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成唯識論述記論議卷第十本</w:t>
      </w:r>
    </w:p>
    <w:bookmarkStart w:id="20" w:name="成唯識論述記論議卷第十本"/>
    <w:p>
      <w:pPr>
        <w:pStyle w:val="Heading1"/>
      </w:pPr>
      <w:r>
        <w:rPr>
          <w:bCs/>
          <w:b/>
        </w:rPr>
        <w:t xml:space="preserve">成唯識論述記論議卷第十本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次修習位其相云何"/>
    <w:p>
      <w:pPr>
        <w:pStyle w:val="Heading1"/>
      </w:pPr>
      <w:r>
        <w:t xml:space="preserve">問：次修習位，其相云何？</w:t>
      </w:r>
    </w:p>
    <w:p>
      <w:pPr>
        <w:pStyle w:val="FirstParagraph"/>
      </w:pPr>
      <w:r>
        <w:t xml:space="preserve">答：下明修道。</w:t>
      </w:r>
    </w:p>
    <w:p>
      <w:pPr>
        <w:pStyle w:val="BodyText"/>
      </w:pPr>
      <w:r>
        <w:rPr>
          <w:iCs/>
          <w:i/>
        </w:rPr>
        <w:t xml:space="preserve">前見道者唯在初地初入地心，今此修道除初入地心，出相見道已，住出地心，乃至第十地終，金剛無間道來，並名修道。</w:t>
      </w:r>
    </w:p>
    <w:p>
      <w:pPr>
        <w:pStyle w:val="BodyText"/>
      </w:pPr>
      <w:r>
        <w:t xml:space="preserve">此為問已，至下當知。</w:t>
      </w:r>
    </w:p>
    <w:p>
      <w:pPr>
        <w:pStyle w:val="BodyText"/>
      </w:pPr>
      <w:r>
        <w:rPr>
          <w:bCs/>
          <w:b/>
        </w:rPr>
        <w:t xml:space="preserve">頌曰：</w:t>
      </w:r>
    </w:p>
    <w:p>
      <w:pPr>
        <w:pStyle w:val="BodyText"/>
      </w:pPr>
      <w:r>
        <w:rPr>
          <w:bCs/>
          <w:b/>
        </w:rPr>
        <w:t xml:space="preserve">無得不思議，是出世間智，</w:t>
      </w:r>
    </w:p>
    <w:p>
      <w:pPr>
        <w:pStyle w:val="BodyText"/>
      </w:pPr>
      <w:r>
        <w:rPr>
          <w:bCs/>
          <w:b/>
        </w:rPr>
        <w:t xml:space="preserve">捨二麤重故，便證得轉依。</w:t>
      </w:r>
    </w:p>
    <w:p>
      <w:pPr>
        <w:pStyle w:val="BodyText"/>
      </w:pPr>
      <w:r>
        <w:t xml:space="preserve">此舉頌答。</w:t>
      </w:r>
    </w:p>
    <w:p>
      <w:pPr>
        <w:pStyle w:val="BodyText"/>
      </w:pPr>
      <w:r>
        <w:t xml:space="preserve">即於初地住出心後，漸至究竟金剛道來，皆斷俱生法執種故，至無學位便證轉依。</w:t>
      </w:r>
    </w:p>
    <w:p>
      <w:pPr>
        <w:pStyle w:val="BodyText"/>
      </w:pPr>
      <w:r>
        <w:rPr>
          <w:bCs/>
          <w:b/>
        </w:rPr>
        <w:t xml:space="preserve">菩薩從前見道起已，為斷餘障，證得轉依，復數修習無分別智。</w:t>
      </w:r>
    </w:p>
    <w:p>
      <w:pPr>
        <w:pStyle w:val="BodyText"/>
      </w:pPr>
      <w:r>
        <w:t xml:space="preserve">下釋有二︰初以略釋頌文，後廣釋頌義。</w:t>
      </w:r>
    </w:p>
    <w:p>
      <w:pPr>
        <w:pStyle w:val="BodyText"/>
      </w:pPr>
      <w:r>
        <w:t xml:space="preserve">初中有二︰初釋上三句，正顯位相；後明此修位於究竟位便證轉依。</w:t>
      </w:r>
    </w:p>
    <w:p>
      <w:pPr>
        <w:pStyle w:val="BodyText"/>
      </w:pPr>
      <w:r>
        <w:t xml:space="preserve">十地修道，修無分別智，為斷餘障，證轉依等，生起下文。</w:t>
      </w:r>
    </w:p>
    <w:p>
      <w:pPr>
        <w:pStyle w:val="BodyText"/>
      </w:pPr>
      <w:r>
        <w:t xml:space="preserve">然非唯智是修習位體，今從所緣能斷道說，略不說餘。</w:t>
      </w:r>
    </w:p>
    <w:p>
      <w:pPr>
        <w:pStyle w:val="BodyText"/>
      </w:pPr>
      <w:r>
        <w:rPr>
          <w:bCs/>
          <w:b/>
        </w:rPr>
        <w:t xml:space="preserve">此智遠離所取、能取，故說無得及不思議。</w:t>
      </w:r>
    </w:p>
    <w:p>
      <w:pPr>
        <w:pStyle w:val="BodyText"/>
      </w:pPr>
      <w:r>
        <w:t xml:space="preserve">遠離所取，名為「無得」；遠離能取，說「不思議」。此即解上初句頌也。即一智體，離計所執實所能取，說無得等，非無見分等。</w:t>
      </w:r>
    </w:p>
    <w:p>
      <w:pPr>
        <w:pStyle w:val="BodyText"/>
      </w:pPr>
      <w:r>
        <w:rPr>
          <w:bCs/>
          <w:b/>
        </w:rPr>
        <w:t xml:space="preserve">或離戲論，說為無得；妙用難測，名不思議。</w:t>
      </w:r>
    </w:p>
    <w:p>
      <w:pPr>
        <w:pStyle w:val="BodyText"/>
      </w:pPr>
      <w:r>
        <w:t xml:space="preserve">即一智體，無有分別，有分別者，戲論行相，即後得智亦名戲論；或有漏分別說為戲論，偏執增故，名為戲論，即後得智不名戲論。</w:t>
      </w:r>
    </w:p>
    <w:p>
      <w:pPr>
        <w:pStyle w:val="BodyText"/>
      </w:pPr>
      <w:r>
        <w:t xml:space="preserve">若依前解，能斷二障無分別智，名為妙用，是不思議；若依後解，即無漏智皆離過失，能違生死，名為妙用，是不思議。今此文中，但約前解，論自顯故。</w:t>
      </w:r>
    </w:p>
    <w:p>
      <w:pPr>
        <w:pStyle w:val="BodyText"/>
      </w:pPr>
      <w:r>
        <w:rPr>
          <w:bCs/>
          <w:b/>
        </w:rPr>
        <w:t xml:space="preserve">是出世間無分別智。斷世間故，名出世間。二取隨眠是世間本，唯此能斷，獨得出名。或出世名，依二義立，謂體無漏及證真如。此智具斯二種義故，獨名出世，餘智不然。即十地中無分別智。</w:t>
      </w:r>
    </w:p>
    <w:p>
      <w:pPr>
        <w:pStyle w:val="BodyText"/>
      </w:pPr>
      <w:r>
        <w:t xml:space="preserve">解第二句頌。</w:t>
      </w:r>
    </w:p>
    <w:p>
      <w:pPr>
        <w:pStyle w:val="BodyText"/>
      </w:pPr>
      <w:r>
        <w:t xml:space="preserve">無分別智具二義釋，謂斷世間、體無漏等。</w:t>
      </w:r>
    </w:p>
    <w:p>
      <w:pPr>
        <w:pStyle w:val="BodyText"/>
      </w:pPr>
      <w:r>
        <w:t xml:space="preserve">後得不然，不名出世。</w:t>
      </w:r>
    </w:p>
    <w:p>
      <w:pPr>
        <w:pStyle w:val="BodyText"/>
      </w:pPr>
      <w:r>
        <w:rPr>
          <w:bCs/>
          <w:b/>
        </w:rPr>
        <w:t xml:space="preserve">數修此故，捨二麤重。二障種子立麤重名，性無堪任，違細輕故，令彼永滅，故說為捨。</w:t>
      </w:r>
    </w:p>
    <w:p>
      <w:pPr>
        <w:pStyle w:val="BodyText"/>
      </w:pPr>
      <w:r>
        <w:t xml:space="preserve">解第三句頌。違細名「麤」，違輕名「重」。</w:t>
      </w:r>
    </w:p>
    <w:p>
      <w:pPr>
        <w:pStyle w:val="BodyText"/>
      </w:pPr>
      <w:r>
        <w:t xml:space="preserve">所知障種名麤重者，及非種麤重，地地別斷。</w:t>
      </w:r>
    </w:p>
    <w:p>
      <w:pPr>
        <w:pStyle w:val="BodyText"/>
      </w:pPr>
      <w:r>
        <w:t xml:space="preserve">煩惱障種名麤重者，金剛始除。</w:t>
      </w:r>
    </w:p>
    <w:p>
      <w:pPr>
        <w:pStyle w:val="BodyText"/>
      </w:pPr>
      <w:r>
        <w:t xml:space="preserve">若論煩惱，非種麤重，亦地地斷。</w:t>
      </w:r>
    </w:p>
    <w:p>
      <w:pPr>
        <w:pStyle w:val="BodyText"/>
      </w:pPr>
      <w:r>
        <w:t xml:space="preserve">今顯由十地修無分別智，至金剛心，斷煩惱種，十地等中，斷所知障等，總合為言，名斷二種。</w:t>
      </w:r>
    </w:p>
    <w:p>
      <w:pPr>
        <w:pStyle w:val="BodyText"/>
      </w:pPr>
      <w:r>
        <w:t xml:space="preserve">約究竟盡，唯在金剛；金剛盡時，證轉依果。</w:t>
      </w:r>
    </w:p>
    <w:p>
      <w:pPr>
        <w:pStyle w:val="BodyText"/>
      </w:pPr>
      <w:r>
        <w:rPr>
          <w:bCs/>
          <w:b/>
        </w:rPr>
        <w:t xml:space="preserve">此能捨彼二麤重故，便能證得廣大轉依。</w:t>
      </w:r>
    </w:p>
    <w:p>
      <w:pPr>
        <w:pStyle w:val="BodyText"/>
      </w:pPr>
      <w:r>
        <w:t xml:space="preserve">由十地修智究竟故，至佛證轉依。</w:t>
      </w:r>
    </w:p>
    <w:p>
      <w:pPr>
        <w:pStyle w:val="BodyText"/>
      </w:pPr>
      <w:r>
        <w:t xml:space="preserve">解第四句頌，於中有二復次釋，即為二也。</w:t>
      </w:r>
    </w:p>
    <w:bookmarkEnd w:id="21"/>
    <w:bookmarkStart w:id="22" w:name="問染淨轉依義"/>
    <w:p>
      <w:pPr>
        <w:pStyle w:val="Heading1"/>
      </w:pPr>
      <w:r>
        <w:t xml:space="preserve">問：染、淨、轉、依義？</w:t>
      </w:r>
    </w:p>
    <w:p>
      <w:pPr>
        <w:pStyle w:val="FirstParagraph"/>
      </w:pPr>
      <w:r>
        <w:rPr>
          <w:bCs/>
          <w:b/>
        </w:rPr>
        <w:t xml:space="preserve">答：染，謂虛妄遍計所執。淨，謂真實圓成實性。轉，謂二分：轉捨、轉得。由數修習無分別智，斷本識中二障麤重，故能轉捨依他起上遍計所執，及能轉得依他起中圓成實性。由轉煩惱，得大涅槃，轉所知障，證無上覺。成立唯識，意為有情證得如斯二轉依果。</w:t>
      </w:r>
    </w:p>
    <w:p>
      <w:pPr>
        <w:pStyle w:val="BodyText"/>
      </w:pPr>
      <w:r>
        <w:t xml:space="preserve">今第一解，總為別依。</w:t>
      </w:r>
    </w:p>
    <w:p>
      <w:pPr>
        <w:pStyle w:val="BodyText"/>
      </w:pPr>
      <w:r>
        <w:t xml:space="preserve">斷染，故無所執，生淨，故得二果。</w:t>
      </w:r>
    </w:p>
    <w:p>
      <w:pPr>
        <w:pStyle w:val="BodyText"/>
      </w:pPr>
      <w:r>
        <w:t xml:space="preserve">餘文易了，同《攝論‧果斷分》解轉依，無性第九卷等同之，彼文稍廣。</w:t>
      </w:r>
    </w:p>
    <w:p>
      <w:pPr>
        <w:pStyle w:val="BodyText"/>
      </w:pPr>
      <w:r>
        <w:t xml:space="preserve">言「轉依」者，轉，謂轉捨、轉得；依，謂所依。即轉之依，名為轉依，依士釋。</w:t>
      </w:r>
    </w:p>
    <w:p>
      <w:pPr>
        <w:pStyle w:val="BodyText"/>
      </w:pPr>
      <w:r>
        <w:t xml:space="preserve">又解此文︰依他事上，邪理執著，正理離倒，轉捨、轉得，事為理依，故名轉依也。</w:t>
      </w:r>
    </w:p>
    <w:p>
      <w:pPr>
        <w:pStyle w:val="BodyText"/>
      </w:pPr>
      <w:r>
        <w:t xml:space="preserve">無性云「二所依止轉依」，亦持業釋。</w:t>
      </w:r>
    </w:p>
    <w:p>
      <w:pPr>
        <w:pStyle w:val="BodyText"/>
      </w:pPr>
      <w:r>
        <w:t xml:space="preserve">然今能依、所依合為轉依，故無持業。</w:t>
      </w:r>
    </w:p>
    <w:p>
      <w:pPr>
        <w:pStyle w:val="BodyText"/>
      </w:pPr>
      <w:r>
        <w:t xml:space="preserve">今言依他起名轉依者，流轉、還滅依也，即所捨、所得。</w:t>
      </w:r>
    </w:p>
    <w:p>
      <w:pPr>
        <w:pStyle w:val="BodyText"/>
      </w:pPr>
      <w:r>
        <w:t xml:space="preserve">所得，通二果。</w:t>
      </w:r>
    </w:p>
    <w:p>
      <w:pPr>
        <w:pStyle w:val="BodyText"/>
      </w:pPr>
      <w:r>
        <w:t xml:space="preserve">由所執故，起有漏法，有漏法斷，所執名捨，非別有體名為捨也。</w:t>
      </w:r>
    </w:p>
    <w:p>
      <w:pPr>
        <w:pStyle w:val="BodyText"/>
      </w:pPr>
      <w:r>
        <w:rPr>
          <w:bCs/>
          <w:b/>
        </w:rPr>
        <w:t xml:space="preserve">或依即是唯識真如，生死、涅槃之所依故。</w:t>
      </w:r>
    </w:p>
    <w:p>
      <w:pPr>
        <w:pStyle w:val="BodyText"/>
      </w:pPr>
      <w:r>
        <w:t xml:space="preserve">第二師解。</w:t>
      </w:r>
    </w:p>
    <w:p>
      <w:pPr>
        <w:pStyle w:val="BodyText"/>
      </w:pPr>
      <w:r>
        <w:t xml:space="preserve">依即真如，迷悟依也。</w:t>
      </w:r>
    </w:p>
    <w:p>
      <w:pPr>
        <w:pStyle w:val="BodyText"/>
      </w:pPr>
      <w:r>
        <w:rPr>
          <w:bCs/>
          <w:b/>
        </w:rPr>
        <w:t xml:space="preserve">愚夫顛倒，迷此真如，故無始來受生死苦；聖者離倒，悟此真如，便得涅槃，畢竟安樂。由數修習無分別智，斷本識中二障麤重，故能轉滅依如生死，及能轉證依如涅槃，此即真如離雜染性。如雖性淨，而相雜染，故離染時，假說新淨，即此新淨，說為轉依，修習位中，斷障證得。</w:t>
      </w:r>
    </w:p>
    <w:p>
      <w:pPr>
        <w:pStyle w:val="BodyText"/>
      </w:pPr>
      <w:r>
        <w:t xml:space="preserve">悟此真如證涅槃者，以涅槃者即是真如，離雜染法。</w:t>
      </w:r>
    </w:p>
    <w:p>
      <w:pPr>
        <w:pStyle w:val="BodyText"/>
      </w:pPr>
      <w:r>
        <w:t xml:space="preserve">又假涅槃依真而立，能所依異。</w:t>
      </w:r>
    </w:p>
    <w:p>
      <w:pPr>
        <w:pStyle w:val="BodyText"/>
      </w:pPr>
      <w:r>
        <w:rPr>
          <w:iCs/>
          <w:i/>
        </w:rPr>
        <w:t xml:space="preserve">此位斷障，金剛心後證得，非此位即證。</w:t>
      </w:r>
    </w:p>
    <w:bookmarkEnd w:id="22"/>
    <w:bookmarkStart w:id="23" w:name="問解脫身法身義"/>
    <w:p>
      <w:pPr>
        <w:pStyle w:val="Heading1"/>
      </w:pPr>
      <w:r>
        <w:t xml:space="preserve">問：解脫身、法身義？</w:t>
      </w:r>
    </w:p>
    <w:p>
      <w:pPr>
        <w:pStyle w:val="FirstParagraph"/>
      </w:pPr>
      <w:r>
        <w:rPr>
          <w:bCs/>
          <w:b/>
        </w:rPr>
        <w:t xml:space="preserve">答：雖於此位亦得菩提，而非此中頌意所顯。頌意但顯轉唯識性，二乘滿位，名解脫身，在大牟尼，名法身故。</w:t>
      </w:r>
    </w:p>
    <w:p>
      <w:pPr>
        <w:pStyle w:val="BodyText"/>
      </w:pPr>
      <w:r>
        <w:t xml:space="preserve">其「菩提」者，而非此中頌意所顯。</w:t>
      </w:r>
    </w:p>
    <w:p>
      <w:pPr>
        <w:pStyle w:val="BodyText"/>
      </w:pPr>
      <w:r>
        <w:t xml:space="preserve">頌意所顯，如後頌說「安樂解脫身，大牟尼名法」故。</w:t>
      </w:r>
    </w:p>
    <w:p>
      <w:pPr>
        <w:pStyle w:val="BodyText"/>
      </w:pPr>
      <w:r>
        <w:t xml:space="preserve">「牟尼」者，寂默義，寂止默靜，離諸雜染故。</w:t>
      </w:r>
    </w:p>
    <w:p>
      <w:pPr>
        <w:pStyle w:val="BodyText"/>
      </w:pPr>
      <w:r>
        <w:t xml:space="preserve">非彼菩提是唯識性，在大牟尼，名法身故。</w:t>
      </w:r>
    </w:p>
    <w:p>
      <w:pPr>
        <w:pStyle w:val="BodyText"/>
      </w:pPr>
      <w:r>
        <w:t xml:space="preserve">七十八中說，二乘有此，名解脫身，故說三乘平等平等。</w:t>
      </w:r>
    </w:p>
    <w:p>
      <w:pPr>
        <w:pStyle w:val="BodyText"/>
      </w:pPr>
      <w:r>
        <w:t xml:space="preserve">其第一師菩提亦名轉依者，如後頌中自當解釋。</w:t>
      </w:r>
    </w:p>
    <w:p>
      <w:pPr>
        <w:pStyle w:val="BodyText"/>
      </w:pPr>
      <w:r>
        <w:t xml:space="preserve">上來已略釋二文訖。</w:t>
      </w:r>
    </w:p>
    <w:bookmarkEnd w:id="23"/>
    <w:bookmarkStart w:id="24" w:name="問云何證得二種轉依"/>
    <w:p>
      <w:pPr>
        <w:pStyle w:val="Heading1"/>
      </w:pPr>
      <w:r>
        <w:t xml:space="preserve">問：云何證得二種轉依？</w:t>
      </w:r>
    </w:p>
    <w:p>
      <w:pPr>
        <w:pStyle w:val="FirstParagraph"/>
      </w:pPr>
      <w:r>
        <w:t xml:space="preserve">答：自下廣前頌文，有三︰初問，次略答，後廣解。</w:t>
      </w:r>
    </w:p>
    <w:p>
      <w:pPr>
        <w:pStyle w:val="BodyText"/>
      </w:pPr>
      <w:r>
        <w:t xml:space="preserve">問能證之因、所得之果。雙為問也。</w:t>
      </w:r>
    </w:p>
    <w:p>
      <w:pPr>
        <w:pStyle w:val="BodyText"/>
      </w:pPr>
      <w:r>
        <w:rPr>
          <w:bCs/>
          <w:b/>
        </w:rPr>
        <w:t xml:space="preserve">謂十地中，修十勝行，斷十重障，證十真如，二種轉依，由斯證得。</w:t>
      </w:r>
    </w:p>
    <w:p>
      <w:pPr>
        <w:pStyle w:val="BodyText"/>
      </w:pPr>
      <w:r>
        <w:t xml:space="preserve">次略答也。</w:t>
      </w:r>
    </w:p>
    <w:p>
      <w:pPr>
        <w:pStyle w:val="BodyText"/>
      </w:pPr>
      <w:r>
        <w:t xml:space="preserve">「十地中」者，所經位也。</w:t>
      </w:r>
    </w:p>
    <w:p>
      <w:pPr>
        <w:pStyle w:val="BodyText"/>
      </w:pPr>
      <w:r>
        <w:t xml:space="preserve">「修十勝行」，所修因也。</w:t>
      </w:r>
    </w:p>
    <w:p>
      <w:pPr>
        <w:pStyle w:val="BodyText"/>
      </w:pPr>
      <w:r>
        <w:t xml:space="preserve">「斷十重障」，所治斷法。此言「重」者，如第一卷初解。</w:t>
      </w:r>
    </w:p>
    <w:p>
      <w:pPr>
        <w:pStyle w:val="BodyText"/>
      </w:pPr>
      <w:r>
        <w:t xml:space="preserve">「證十真如」，所觀照法。由此四種因故，二種轉依果，由斯證得。</w:t>
      </w:r>
    </w:p>
    <w:p>
      <w:pPr>
        <w:pStyle w:val="BodyText"/>
      </w:pPr>
      <w:r>
        <w:t xml:space="preserve">後證轉依，必有經位。</w:t>
      </w:r>
    </w:p>
    <w:p>
      <w:pPr>
        <w:pStyle w:val="BodyText"/>
      </w:pPr>
      <w:r>
        <w:t xml:space="preserve">位有多種，且說小分能證之位，修習位也，故此最初先明十地。</w:t>
      </w:r>
    </w:p>
    <w:p>
      <w:pPr>
        <w:pStyle w:val="BodyText"/>
      </w:pPr>
      <w:r>
        <w:t xml:space="preserve">此無別體，修十勝行，斷十重障，證十如時，名「十地」也。</w:t>
      </w:r>
    </w:p>
    <w:p>
      <w:pPr>
        <w:pStyle w:val="BodyText"/>
      </w:pPr>
      <w:r>
        <w:t xml:space="preserve">總釋別位。</w:t>
      </w:r>
    </w:p>
    <w:p>
      <w:pPr>
        <w:pStyle w:val="BodyText"/>
      </w:pPr>
      <w:r>
        <w:t xml:space="preserve">既知分位，必有修行，故次十地，明十勝行，即是廣前「無得不思議，是出世間智」。</w:t>
      </w:r>
    </w:p>
    <w:p>
      <w:pPr>
        <w:pStyle w:val="BodyText"/>
      </w:pPr>
      <w:r>
        <w:t xml:space="preserve">既修此行，必有所因，故次乃明斷十重障，即廣頌中「捨二麤重」。</w:t>
      </w:r>
    </w:p>
    <w:p>
      <w:pPr>
        <w:pStyle w:val="BodyText"/>
      </w:pPr>
      <w:r>
        <w:t xml:space="preserve">且知所斷十重障法必有所證，故次乃明十種真如，即廣頌中捨二麤重之時「轉依」。</w:t>
      </w:r>
    </w:p>
    <w:p>
      <w:pPr>
        <w:pStyle w:val="BodyText"/>
      </w:pPr>
      <w:r>
        <w:t xml:space="preserve">雖已分證，未名圓滿，此乃因位，廣前三句，即是漸次悟入。</w:t>
      </w:r>
    </w:p>
    <w:p>
      <w:pPr>
        <w:pStyle w:val="BodyText"/>
      </w:pPr>
      <w:r>
        <w:t xml:space="preserve">「二種轉依，由斯證得」，明所得果，即廣前頌第四句文，正明悟入。</w:t>
      </w:r>
    </w:p>
    <w:p>
      <w:pPr>
        <w:pStyle w:val="BodyText"/>
      </w:pPr>
      <w:r>
        <w:t xml:space="preserve">總為第二、略答文也。</w:t>
      </w:r>
    </w:p>
    <w:bookmarkEnd w:id="24"/>
    <w:bookmarkStart w:id="25" w:name="問極喜地義"/>
    <w:p>
      <w:pPr>
        <w:pStyle w:val="Heading1"/>
      </w:pPr>
      <w:r>
        <w:t xml:space="preserve">問：極喜地義？</w:t>
      </w:r>
    </w:p>
    <w:p>
      <w:pPr>
        <w:pStyle w:val="FirstParagraph"/>
      </w:pPr>
      <w:r>
        <w:rPr>
          <w:bCs/>
          <w:b/>
        </w:rPr>
        <w:t xml:space="preserve">答：言十地者：</w:t>
      </w:r>
    </w:p>
    <w:p>
      <w:pPr>
        <w:pStyle w:val="BodyText"/>
      </w:pPr>
      <w:r>
        <w:rPr>
          <w:bCs/>
          <w:b/>
        </w:rPr>
        <w:t xml:space="preserve">一、極喜地，初獲聖性，具證二空，能益自他，生大喜故；</w:t>
      </w:r>
    </w:p>
    <w:p>
      <w:pPr>
        <w:pStyle w:val="BodyText"/>
      </w:pPr>
      <w:r>
        <w:t xml:space="preserve">第三、次第廣前答也。</w:t>
      </w:r>
    </w:p>
    <w:p>
      <w:pPr>
        <w:pStyle w:val="BodyText"/>
      </w:pPr>
      <w:r>
        <w:t xml:space="preserve">初廣因，後廣果。</w:t>
      </w:r>
    </w:p>
    <w:p>
      <w:pPr>
        <w:pStyle w:val="BodyText"/>
      </w:pPr>
      <w:r>
        <w:t xml:space="preserve">因中有四，初廣十地，於中有三︰</w:t>
      </w:r>
    </w:p>
    <w:p>
      <w:pPr>
        <w:pStyle w:val="BodyText"/>
      </w:pPr>
      <w:r>
        <w:t xml:space="preserve">初、解十別名；</w:t>
      </w:r>
    </w:p>
    <w:p>
      <w:pPr>
        <w:pStyle w:val="BodyText"/>
      </w:pPr>
      <w:r>
        <w:t xml:space="preserve">二、出地體性；</w:t>
      </w:r>
    </w:p>
    <w:p>
      <w:pPr>
        <w:pStyle w:val="BodyText"/>
      </w:pPr>
      <w:r>
        <w:t xml:space="preserve">三、釋總地義。</w:t>
      </w:r>
    </w:p>
    <w:p>
      <w:pPr>
        <w:pStyle w:val="BodyText"/>
      </w:pPr>
      <w:r>
        <w:t xml:space="preserve">「初獲聖性」者，謂初斷凡性，得聖性，即依無漏無分別智等俱行五蘊種子為聖性體，異生性體唯二障種。</w:t>
      </w:r>
    </w:p>
    <w:p>
      <w:pPr>
        <w:pStyle w:val="BodyText"/>
      </w:pPr>
      <w:r>
        <w:t xml:space="preserve">若此聖性取三乘初智種正能生現功能，名為聖性，依分別二種立異生性。</w:t>
      </w:r>
    </w:p>
    <w:p>
      <w:pPr>
        <w:pStyle w:val="BodyText"/>
      </w:pPr>
      <w:r>
        <w:t xml:space="preserve">俱生二障種雖有，亦非凡夫，依能生初無漏種立聖性故，凡夫時有初無漏種，而非聖性，未能生故。分別之障障聖性者，名為凡性；無漏之性能斷凡性者，名為聖性。</w:t>
      </w:r>
    </w:p>
    <w:p>
      <w:pPr>
        <w:pStyle w:val="BodyText"/>
      </w:pPr>
      <w:r>
        <w:t xml:space="preserve">若爾，後諸無漏應非聖性，不能斷分別障故，前劣者已捨故。</w:t>
      </w:r>
    </w:p>
    <w:p>
      <w:pPr>
        <w:pStyle w:val="BodyText"/>
      </w:pPr>
      <w:r>
        <w:t xml:space="preserve">此亦不然。</w:t>
      </w:r>
    </w:p>
    <w:p>
      <w:pPr>
        <w:pStyle w:val="BodyText"/>
      </w:pPr>
      <w:r>
        <w:t xml:space="preserve">性能斷故，是彼類故，亦名聖性。</w:t>
      </w:r>
    </w:p>
    <w:p>
      <w:pPr>
        <w:pStyle w:val="BodyText"/>
      </w:pPr>
      <w:r>
        <w:t xml:space="preserve">各隨自乘所治，既為凡性，亦隨自乘能治，名為聖性，即隨一空二空智種為體。</w:t>
      </w:r>
    </w:p>
    <w:p>
      <w:pPr>
        <w:pStyle w:val="BodyText"/>
      </w:pPr>
      <w:r>
        <w:t xml:space="preserve">若現行智為體，起世俗心，應非聖者。若菩薩，是大士夫之聖性，非如二乘小人之聖性。</w:t>
      </w:r>
    </w:p>
    <w:p>
      <w:pPr>
        <w:pStyle w:val="BodyText"/>
      </w:pPr>
      <w:r>
        <w:t xml:space="preserve">二、「具證二空」，簡二乘等唯證一空，今從詮說，說如為空，如非空也。</w:t>
      </w:r>
    </w:p>
    <w:p>
      <w:pPr>
        <w:pStyle w:val="BodyText"/>
      </w:pPr>
      <w:r>
        <w:t xml:space="preserve">三、「能益自他」，簡彼二乘唯自利也。</w:t>
      </w:r>
    </w:p>
    <w:p>
      <w:pPr>
        <w:pStyle w:val="BodyText"/>
      </w:pPr>
      <w:r>
        <w:t xml:space="preserve">由獲大士聖性、具證二空、益自他三因，故生大喜，此地名極喜地。</w:t>
      </w:r>
    </w:p>
    <w:p>
      <w:pPr>
        <w:pStyle w:val="BodyText"/>
      </w:pPr>
      <w:r>
        <w:t xml:space="preserve">簡後菩薩非初得聖性，不名極喜，及簡二乘無是三勝，初得果時，不名極喜。</w:t>
      </w:r>
    </w:p>
    <w:bookmarkEnd w:id="25"/>
    <w:bookmarkStart w:id="26" w:name="問若爾菩薩初果何故不名預流"/>
    <w:p>
      <w:pPr>
        <w:pStyle w:val="Heading1"/>
      </w:pPr>
      <w:r>
        <w:t xml:space="preserve">問：若爾，菩薩初果何故不名預流？</w:t>
      </w:r>
    </w:p>
    <w:p>
      <w:pPr>
        <w:pStyle w:val="FirstParagraph"/>
      </w:pPr>
      <w:r>
        <w:t xml:space="preserve">答：《對法》第十四說︰「何緣菩薩已得超昇，而非預流也？由得不住道，一向預流行不成就故。」預聖之流，樂住於道，厭出生死故。</w:t>
      </w:r>
    </w:p>
    <w:p>
      <w:pPr>
        <w:pStyle w:val="BodyText"/>
      </w:pPr>
      <w:r>
        <w:t xml:space="preserve">「何緣亦非一來也？故受諸有無量生故。何緣亦非不還耶？安住靜慮，還生欲界故。」</w:t>
      </w:r>
    </w:p>
    <w:p>
      <w:pPr>
        <w:pStyle w:val="BodyText"/>
      </w:pPr>
      <w:r>
        <w:t xml:space="preserve">《十地論》第五卷說，菩薩生欲界，不退靜慮。</w:t>
      </w:r>
    </w:p>
    <w:p>
      <w:pPr>
        <w:pStyle w:val="BodyText"/>
      </w:pPr>
      <w:r>
        <w:t xml:space="preserve">《對法》第十三說︰「菩薩咸離無色界，生靜慮相應，住靜慮樂，而生欲界，或色界中。已證得威德菩薩，凡所受生，皆欲利益安樂有情，以無色界非成熟有情處故。」</w:t>
      </w:r>
    </w:p>
    <w:p>
      <w:pPr>
        <w:pStyle w:val="BodyText"/>
      </w:pPr>
      <w:r>
        <w:t xml:space="preserve">彼自解言：「住靜慮者，由此菩薩善巧迴轉故。」</w:t>
      </w:r>
    </w:p>
    <w:p>
      <w:pPr>
        <w:pStyle w:val="BodyText"/>
      </w:pPr>
      <w:r>
        <w:t xml:space="preserve">《瑜伽》、《顯揚》等，此文非一。由此義故，不名不還，復還來故。</w:t>
      </w:r>
    </w:p>
    <w:p>
      <w:pPr>
        <w:pStyle w:val="BodyText"/>
      </w:pPr>
      <w:r>
        <w:t xml:space="preserve">何故不名阿羅漢者？</w:t>
      </w:r>
    </w:p>
    <w:p>
      <w:pPr>
        <w:pStyle w:val="BodyText"/>
      </w:pPr>
      <w:r>
        <w:t xml:space="preserve">此亦可名，如前第三卷引，至此卷末當知。</w:t>
      </w:r>
    </w:p>
    <w:p>
      <w:pPr>
        <w:pStyle w:val="BodyText"/>
      </w:pPr>
      <w:r>
        <w:t xml:space="preserve">由此，初地菩薩不名預流，預流之果不名極喜。</w:t>
      </w:r>
    </w:p>
    <w:p>
      <w:pPr>
        <w:pStyle w:val="BodyText"/>
      </w:pPr>
      <w:r>
        <w:t xml:space="preserve">《攝論》第七唯有具二利故喜，對彼二乘名極喜故。</w:t>
      </w:r>
    </w:p>
    <w:p>
      <w:pPr>
        <w:pStyle w:val="BodyText"/>
      </w:pPr>
      <w:r>
        <w:t xml:space="preserve">無性云︰「若初地喜不相應者，自後諸地亦不相應，此為先故。」</w:t>
      </w:r>
    </w:p>
    <w:p>
      <w:pPr>
        <w:pStyle w:val="BodyText"/>
      </w:pPr>
      <w:r>
        <w:t xml:space="preserve">《十地論》第一卷說︰「無上二利，初證聖處，多生歡喜故。」即與此二因同，唯證二空，此論獨有。</w:t>
      </w:r>
    </w:p>
    <w:p>
      <w:pPr>
        <w:pStyle w:val="BodyText"/>
      </w:pPr>
      <w:r>
        <w:t xml:space="preserve">四十七說︰「此地善決定故，四相發心故，發起精進，發正願故，淨修地法故，開曉餘地故，修治善根故，受生故，威力故。」如彼及《十地經》第一、第二、第三卷廣解。</w:t>
      </w:r>
    </w:p>
    <w:p>
      <w:pPr>
        <w:pStyle w:val="BodyText"/>
      </w:pPr>
      <w:r>
        <w:rPr>
          <w:iCs/>
          <w:i/>
        </w:rPr>
        <w:t xml:space="preserve">《瓔珞經》下卷雖別釋十地名，然不及此。</w:t>
      </w:r>
    </w:p>
    <w:p>
      <w:pPr>
        <w:pStyle w:val="BodyText"/>
      </w:pPr>
      <w:r>
        <w:t xml:space="preserve">此地即願為最勝，有十大願等，並如彼二論說。</w:t>
      </w:r>
    </w:p>
    <w:bookmarkEnd w:id="26"/>
    <w:bookmarkStart w:id="27" w:name="問離垢地義"/>
    <w:p>
      <w:pPr>
        <w:pStyle w:val="Heading1"/>
      </w:pPr>
      <w:r>
        <w:t xml:space="preserve">問：離垢地義？</w:t>
      </w:r>
    </w:p>
    <w:p>
      <w:pPr>
        <w:pStyle w:val="FirstParagraph"/>
      </w:pPr>
      <w:r>
        <w:rPr>
          <w:bCs/>
          <w:b/>
        </w:rPr>
        <w:t xml:space="preserve">答：二、離垢地，具淨尸羅，遠離能起微細毀犯煩惱垢故；</w:t>
      </w:r>
    </w:p>
    <w:p>
      <w:pPr>
        <w:pStyle w:val="BodyText"/>
      </w:pPr>
      <w:r>
        <w:t xml:space="preserve">其初地時已離麤犯戒垢，然此二地能全離故，所以說之，望前細故。</w:t>
      </w:r>
    </w:p>
    <w:p>
      <w:pPr>
        <w:pStyle w:val="BodyText"/>
      </w:pPr>
      <w:r>
        <w:t xml:space="preserve">下十一障中，當辨二障攝。</w:t>
      </w:r>
    </w:p>
    <w:p>
      <w:pPr>
        <w:pStyle w:val="BodyText"/>
      </w:pPr>
      <w:r>
        <w:t xml:space="preserve">「淨尸羅」者，謂別解脫、道、定共也，即通三種。</w:t>
      </w:r>
    </w:p>
    <w:p>
      <w:pPr>
        <w:pStyle w:val="BodyText"/>
      </w:pPr>
      <w:r>
        <w:t xml:space="preserve">雖第三地始發定增，能離過時，此地已滿故。</w:t>
      </w:r>
    </w:p>
    <w:p>
      <w:pPr>
        <w:pStyle w:val="BodyText"/>
      </w:pPr>
      <w:r>
        <w:t xml:space="preserve">或依別脫，亦能全離加行，後起根本罪故，非定、道共能離加行，後起罪故。</w:t>
      </w:r>
    </w:p>
    <w:p>
      <w:pPr>
        <w:pStyle w:val="BodyText"/>
      </w:pPr>
      <w:r>
        <w:t xml:space="preserve">世親《攝論》說︰「此二地性戒成就，非如初地思擇護戒；性戒成故，諸犯戒垢已極遠離。」</w:t>
      </w:r>
    </w:p>
    <w:bookmarkEnd w:id="27"/>
    <w:bookmarkStart w:id="28" w:name="問何故初果已具性戒極喜地中當言未具"/>
    <w:p>
      <w:pPr>
        <w:pStyle w:val="Heading1"/>
      </w:pPr>
      <w:r>
        <w:t xml:space="preserve">問：何故初果已具性戒，極喜地中當言未具？</w:t>
      </w:r>
    </w:p>
    <w:p>
      <w:pPr>
        <w:pStyle w:val="FirstParagraph"/>
      </w:pPr>
      <w:r>
        <w:t xml:space="preserve">答：大分已具，仍有誤犯微細過失。</w:t>
      </w:r>
    </w:p>
    <w:p>
      <w:pPr>
        <w:pStyle w:val="BodyText"/>
      </w:pPr>
      <w:r>
        <w:rPr>
          <w:iCs/>
          <w:i/>
        </w:rPr>
        <w:t xml:space="preserve">又論性戒，初地已離，入地菩薩更亦不同初二果者，猶有妻孥，性罪必無犯，但於遮罪猶有誤犯，今第二地悉能永離。</w:t>
      </w:r>
      <w:r>
        <w:t xml:space="preserve">餘論皆同。</w:t>
      </w:r>
    </w:p>
    <w:p>
      <w:pPr>
        <w:pStyle w:val="BodyText"/>
      </w:pPr>
      <w:r>
        <w:t xml:space="preserve">此下餘論同者，更不煩敘。</w:t>
      </w:r>
    </w:p>
    <w:p>
      <w:pPr>
        <w:pStyle w:val="BodyText"/>
      </w:pPr>
      <w:r>
        <w:t xml:space="preserve">此下諸地，並如《瑜伽》第四十八、《十地》第四已去各一卷解，不能繁引。</w:t>
      </w:r>
    </w:p>
    <w:bookmarkEnd w:id="28"/>
    <w:bookmarkStart w:id="29" w:name="問發光地義"/>
    <w:p>
      <w:pPr>
        <w:pStyle w:val="Heading1"/>
      </w:pPr>
      <w:r>
        <w:t xml:space="preserve">問：發光地義？</w:t>
      </w:r>
    </w:p>
    <w:p>
      <w:pPr>
        <w:pStyle w:val="FirstParagraph"/>
      </w:pPr>
      <w:r>
        <w:rPr>
          <w:bCs/>
          <w:b/>
        </w:rPr>
        <w:t xml:space="preserve">答：三、發光地，成就勝定，大法總持，能發無邊妙慧光故；</w:t>
      </w:r>
    </w:p>
    <w:p>
      <w:pPr>
        <w:pStyle w:val="BodyText"/>
      </w:pPr>
      <w:r>
        <w:t xml:space="preserve">此地中，成勝定。「定」，謂三摩地、三摩鉢底。</w:t>
      </w:r>
    </w:p>
    <w:p>
      <w:pPr>
        <w:pStyle w:val="BodyText"/>
      </w:pPr>
      <w:r>
        <w:t xml:space="preserve">無性云︰「謂靜慮，名等持。諸無色，名等至。</w:t>
      </w:r>
    </w:p>
    <w:p>
      <w:pPr>
        <w:pStyle w:val="BodyText"/>
      </w:pPr>
      <w:r>
        <w:t xml:space="preserve">或等持者，心一境相。</w:t>
      </w:r>
    </w:p>
    <w:p>
      <w:pPr>
        <w:pStyle w:val="BodyText"/>
      </w:pPr>
      <w:r>
        <w:t xml:space="preserve">言等至者，正受現前。」如前已解。</w:t>
      </w:r>
    </w:p>
    <w:p>
      <w:pPr>
        <w:pStyle w:val="BodyText"/>
      </w:pPr>
      <w:r>
        <w:t xml:space="preserve">陀羅尼，此名「總持」。</w:t>
      </w:r>
    </w:p>
    <w:p>
      <w:pPr>
        <w:pStyle w:val="BodyText"/>
      </w:pPr>
      <w:r>
        <w:t xml:space="preserve">總持有四︰</w:t>
      </w:r>
    </w:p>
    <w:p>
      <w:pPr>
        <w:pStyle w:val="BodyText"/>
      </w:pPr>
      <w:r>
        <w:t xml:space="preserve">一、法；</w:t>
      </w:r>
    </w:p>
    <w:p>
      <w:pPr>
        <w:pStyle w:val="BodyText"/>
      </w:pPr>
      <w:r>
        <w:t xml:space="preserve">二、義；</w:t>
      </w:r>
    </w:p>
    <w:p>
      <w:pPr>
        <w:pStyle w:val="BodyText"/>
      </w:pPr>
      <w:r>
        <w:t xml:space="preserve">三、咒；</w:t>
      </w:r>
    </w:p>
    <w:p>
      <w:pPr>
        <w:pStyle w:val="BodyText"/>
      </w:pPr>
      <w:r>
        <w:t xml:space="preserve">四、能得忍。</w:t>
      </w:r>
    </w:p>
    <w:p>
      <w:pPr>
        <w:pStyle w:val="BodyText"/>
      </w:pPr>
      <w:r>
        <w:t xml:space="preserve">此地所治遲鈍性，於三惠有忘失障。今此地無忘彼法，名大法之總持。「法」，謂教法。殊勝之教，名為「大法」。此定及總持為因，能發無邊妙惠光故。總持以念惠為性，謂以聞、思、修三惠照了大乘法故，因得定斷障，聞思轉勝，非由定力親能起二。《十地》云︰「隨三惠等照法顯現，故名明地。」</w:t>
      </w:r>
    </w:p>
    <w:bookmarkEnd w:id="29"/>
    <w:bookmarkStart w:id="30" w:name="問何故十度五地修禪修三福業此地修定"/>
    <w:p>
      <w:pPr>
        <w:pStyle w:val="Heading1"/>
      </w:pPr>
      <w:r>
        <w:rPr>
          <w:bCs/>
          <w:b/>
        </w:rPr>
        <w:t xml:space="preserve">問︰何故十度，五地修禪，修三福業，此地修定？</w:t>
      </w:r>
    </w:p>
    <w:p>
      <w:pPr>
        <w:pStyle w:val="FirstParagraph"/>
      </w:pPr>
      <w:r>
        <w:t xml:space="preserve">如下當知。</w:t>
      </w:r>
    </w:p>
    <w:p>
      <w:pPr>
        <w:pStyle w:val="BodyText"/>
      </w:pPr>
      <w:r>
        <w:t xml:space="preserve">又十一障中，自當解釋。</w:t>
      </w:r>
    </w:p>
    <w:bookmarkEnd w:id="30"/>
    <w:bookmarkStart w:id="31" w:name="問焰慧地義"/>
    <w:p>
      <w:pPr>
        <w:pStyle w:val="Heading1"/>
      </w:pPr>
      <w:r>
        <w:t xml:space="preserve">問：焰慧地義？</w:t>
      </w:r>
    </w:p>
    <w:p>
      <w:pPr>
        <w:pStyle w:val="FirstParagraph"/>
      </w:pPr>
      <w:r>
        <w:rPr>
          <w:bCs/>
          <w:b/>
        </w:rPr>
        <w:t xml:space="preserve">答：四、焰慧地，安住最勝菩提分法，燒煩惱薪，慧焰增故；</w:t>
      </w:r>
    </w:p>
    <w:p>
      <w:pPr>
        <w:pStyle w:val="BodyText"/>
      </w:pPr>
      <w:r>
        <w:t xml:space="preserve">即除第六識等中俱生身見等攝，非謂一切，至下當知。</w:t>
      </w:r>
    </w:p>
    <w:p>
      <w:pPr>
        <w:pStyle w:val="BodyText"/>
      </w:pPr>
      <w:r>
        <w:t xml:space="preserve">世親云︰「能燒一切根本煩惱及隨煩惱皆為灰燼。」</w:t>
      </w:r>
    </w:p>
    <w:p>
      <w:pPr>
        <w:pStyle w:val="BodyText"/>
      </w:pPr>
      <w:r>
        <w:t xml:space="preserve">《十地》云︰「不忘煩惱薪，智火所燒故。」以菩提分法為惠者，非皆是惠。惠之焰故，從火喻為名。</w:t>
      </w:r>
    </w:p>
    <w:p>
      <w:pPr>
        <w:pStyle w:val="BodyText"/>
      </w:pPr>
      <w:r>
        <w:t xml:space="preserve">「菩提分法」，如別章說。</w:t>
      </w:r>
    </w:p>
    <w:bookmarkEnd w:id="31"/>
    <w:bookmarkStart w:id="32" w:name="問極難勝地義"/>
    <w:p>
      <w:pPr>
        <w:pStyle w:val="Heading1"/>
      </w:pPr>
      <w:r>
        <w:t xml:space="preserve">問：極難勝地義？</w:t>
      </w:r>
    </w:p>
    <w:p>
      <w:pPr>
        <w:pStyle w:val="FirstParagraph"/>
      </w:pPr>
      <w:r>
        <w:rPr>
          <w:bCs/>
          <w:b/>
        </w:rPr>
        <w:t xml:space="preserve">答：五、極難勝地，真俗兩智，行相互違，合令相應，極難勝故；</w:t>
      </w:r>
    </w:p>
    <w:p>
      <w:pPr>
        <w:pStyle w:val="BodyText"/>
      </w:pPr>
      <w:r>
        <w:t xml:space="preserve">世親云︰「知真諦智是無分別，知諸世間書論等智是有分別，此二相違，應修令合，能合難合，令相應故。」</w:t>
      </w:r>
    </w:p>
    <w:p>
      <w:pPr>
        <w:pStyle w:val="BodyText"/>
      </w:pPr>
      <w:r>
        <w:t xml:space="preserve">無性云︰「真俗諦智互相違返，難可引發，令共相應。此能和合，令不相違。」以前不如，名「極難勝」，非望後也。</w:t>
      </w:r>
    </w:p>
    <w:p>
      <w:pPr>
        <w:pStyle w:val="BodyText"/>
      </w:pPr>
      <w:r>
        <w:t xml:space="preserve">然「相應」者，謂於真觀為俗，令境相入，名相應，為一念中，二智並起，名相應？</w:t>
      </w:r>
    </w:p>
    <w:p>
      <w:pPr>
        <w:pStyle w:val="BodyText"/>
      </w:pPr>
      <w:r>
        <w:t xml:space="preserve">今令一念二智並生名合亦得，前四地中猶未能故。</w:t>
      </w:r>
    </w:p>
    <w:p>
      <w:pPr>
        <w:pStyle w:val="BodyText"/>
      </w:pPr>
      <w:r>
        <w:t xml:space="preserve">又境同，名相應。</w:t>
      </w:r>
    </w:p>
    <w:p>
      <w:pPr>
        <w:pStyle w:val="BodyText"/>
      </w:pPr>
      <w:r>
        <w:t xml:space="preserve">以前四地觀二諦境亦有差別，此觀彼境更無差別，令真、俗智既不相乖，名相應也。</w:t>
      </w:r>
    </w:p>
    <w:p>
      <w:pPr>
        <w:pStyle w:val="BodyText"/>
      </w:pPr>
      <w:r>
        <w:t xml:space="preserve">前第二識中，已有妨難，如彼廣說。</w:t>
      </w:r>
    </w:p>
    <w:p>
      <w:pPr>
        <w:pStyle w:val="BodyText"/>
      </w:pPr>
      <w:r>
        <w:t xml:space="preserve">知彼二境無差別故，故此真如名無差別。</w:t>
      </w:r>
    </w:p>
    <w:bookmarkEnd w:id="32"/>
    <w:bookmarkStart w:id="33" w:name="問現前地義"/>
    <w:p>
      <w:pPr>
        <w:pStyle w:val="Heading1"/>
      </w:pPr>
      <w:r>
        <w:t xml:space="preserve">問：現前地義？</w:t>
      </w:r>
    </w:p>
    <w:p>
      <w:pPr>
        <w:pStyle w:val="FirstParagraph"/>
      </w:pPr>
      <w:r>
        <w:rPr>
          <w:bCs/>
          <w:b/>
        </w:rPr>
        <w:t xml:space="preserve">答：六、現前地，住緣起智，引無分別最勝般若，令現前故；</w:t>
      </w:r>
    </w:p>
    <w:p>
      <w:pPr>
        <w:pStyle w:val="BodyText"/>
      </w:pPr>
      <w:r>
        <w:t xml:space="preserve">謂觀十二諸緣起支有最勝智，觀無染淨，令現前故，名「無分別」。七地成有，八地成無。世親等同。</w:t>
      </w:r>
    </w:p>
    <w:p>
      <w:pPr>
        <w:pStyle w:val="BodyText"/>
      </w:pPr>
      <w:r>
        <w:t xml:space="preserve">《十地》云︰「般若波羅蜜多行有間，大智現前住。」</w:t>
      </w:r>
    </w:p>
    <w:bookmarkEnd w:id="33"/>
    <w:bookmarkStart w:id="34" w:name="問遠行地義"/>
    <w:p>
      <w:pPr>
        <w:pStyle w:val="Heading1"/>
      </w:pPr>
      <w:r>
        <w:t xml:space="preserve">問：遠行地義？</w:t>
      </w:r>
    </w:p>
    <w:p>
      <w:pPr>
        <w:pStyle w:val="FirstParagraph"/>
      </w:pPr>
      <w:r>
        <w:rPr>
          <w:bCs/>
          <w:b/>
        </w:rPr>
        <w:t xml:space="preserve">答：七、遠行地，至無相住功用後邊，出過世間、二乘道故；</w:t>
      </w:r>
    </w:p>
    <w:p>
      <w:pPr>
        <w:pStyle w:val="BodyText"/>
      </w:pPr>
      <w:r>
        <w:t xml:space="preserve">世親等云︰「此地於功用得至究竟，雖一切相不能動搖，而於無相猶名有行。」</w:t>
      </w:r>
    </w:p>
    <w:p>
      <w:pPr>
        <w:pStyle w:val="BodyText"/>
      </w:pPr>
      <w:r>
        <w:t xml:space="preserve">《十地》云︰「善修無相行功用究竟，能過世間、二乘出世間道故。」此地出過世間、二乘道者，前六地中雖有緣起，染淨無二，猶有所治細相現行障，執有生滅流轉還滅相故，未能空中起有勝行。</w:t>
      </w:r>
    </w:p>
    <w:p>
      <w:pPr>
        <w:pStyle w:val="BodyText"/>
      </w:pPr>
      <w:r>
        <w:rPr>
          <w:iCs/>
          <w:i/>
        </w:rPr>
        <w:t xml:space="preserve">今此地中遠離彼障，亦能空中起有勝行，能治彼障，二乘、世間即不能如是。</w:t>
      </w:r>
    </w:p>
    <w:bookmarkEnd w:id="34"/>
    <w:bookmarkStart w:id="35" w:name="問不動地義"/>
    <w:p>
      <w:pPr>
        <w:pStyle w:val="Heading1"/>
      </w:pPr>
      <w:r>
        <w:t xml:space="preserve">問：不動地義？</w:t>
      </w:r>
    </w:p>
    <w:p>
      <w:pPr>
        <w:pStyle w:val="FirstParagraph"/>
      </w:pPr>
      <w:r>
        <w:rPr>
          <w:bCs/>
          <w:b/>
        </w:rPr>
        <w:t xml:space="preserve">答：八、不動地，無分別智任運相續，相用煩惱不能動故；</w:t>
      </w:r>
    </w:p>
    <w:p>
      <w:pPr>
        <w:pStyle w:val="BodyText"/>
      </w:pPr>
      <w:r>
        <w:t xml:space="preserve">「相」者，有相；「用」者，功用。</w:t>
      </w:r>
    </w:p>
    <w:p>
      <w:pPr>
        <w:pStyle w:val="BodyText"/>
      </w:pPr>
      <w:r>
        <w:t xml:space="preserve">無性云︰「一切有相、一切加行皆不能動此地心故。</w:t>
      </w:r>
    </w:p>
    <w:p>
      <w:pPr>
        <w:pStyle w:val="BodyText"/>
      </w:pPr>
      <w:r>
        <w:t xml:space="preserve">第七地，雖一切相不能動之，不現行故，然不自在任運而轉，有加行故，猶有煩惱；第八地中，任運而轉，不依加行，無功用故，亦無煩惱：七、八二地之差別也。」</w:t>
      </w:r>
    </w:p>
    <w:p>
      <w:pPr>
        <w:pStyle w:val="BodyText"/>
      </w:pPr>
      <w:r>
        <w:t xml:space="preserve">《十地》云︰「報行純熟，無相無間，故名不動。」此地已去，明知無相，非有間也。</w:t>
      </w:r>
    </w:p>
    <w:bookmarkEnd w:id="35"/>
    <w:bookmarkStart w:id="36" w:name="問善慧地義"/>
    <w:p>
      <w:pPr>
        <w:pStyle w:val="Heading1"/>
      </w:pPr>
      <w:r>
        <w:t xml:space="preserve">問：善慧地義？</w:t>
      </w:r>
    </w:p>
    <w:p>
      <w:pPr>
        <w:pStyle w:val="FirstParagraph"/>
      </w:pPr>
      <w:r>
        <w:rPr>
          <w:bCs/>
          <w:b/>
        </w:rPr>
        <w:t xml:space="preserve">答：九、善慧地，成就微妙四無礙解，能遍十方善說法故；</w:t>
      </w:r>
    </w:p>
    <w:p>
      <w:pPr>
        <w:pStyle w:val="BodyText"/>
      </w:pPr>
      <w:r>
        <w:rPr>
          <w:bCs/>
          <w:b/>
        </w:rPr>
        <w:t xml:space="preserve">（「礙」大正藏作「閡」）。</w:t>
      </w:r>
    </w:p>
    <w:p>
      <w:pPr>
        <w:pStyle w:val="BodyText"/>
      </w:pPr>
      <w:r>
        <w:t xml:space="preserve">無性云︰「得最勝無礙解，於諸智中，此為最勝，智即是惠，故名善惠。」</w:t>
      </w:r>
    </w:p>
    <w:p>
      <w:pPr>
        <w:pStyle w:val="BodyText"/>
      </w:pPr>
      <w:r>
        <w:t xml:space="preserve">世親云︰「此惠妙善，故名善惠。」</w:t>
      </w:r>
    </w:p>
    <w:p>
      <w:pPr>
        <w:pStyle w:val="BodyText"/>
      </w:pPr>
      <w:r>
        <w:t xml:space="preserve">無性云︰「由法無礙解，自在了知一切法句；由義無礙，自在通達一切義理；由辭無礙，自在分別一切言辭；由辨無礙，遍於十方，隨其所宜，自在辨說。</w:t>
      </w:r>
    </w:p>
    <w:p>
      <w:pPr>
        <w:pStyle w:val="BodyText"/>
      </w:pPr>
      <w:r>
        <w:t xml:space="preserve">於此地中，最初證得先未曾得無礙解智，故名善惠。」</w:t>
      </w:r>
    </w:p>
    <w:p>
      <w:pPr>
        <w:pStyle w:val="BodyText"/>
      </w:pPr>
      <w:r>
        <w:t xml:space="preserve">「能遍十方」者，《十地》云︰「無礙力說法，成就利他行故。」</w:t>
      </w:r>
    </w:p>
    <w:bookmarkEnd w:id="36"/>
    <w:bookmarkStart w:id="37" w:name="問法雲地義"/>
    <w:p>
      <w:pPr>
        <w:pStyle w:val="Heading1"/>
      </w:pPr>
      <w:r>
        <w:t xml:space="preserve">問：法雲地義？</w:t>
      </w:r>
    </w:p>
    <w:p>
      <w:pPr>
        <w:pStyle w:val="FirstParagraph"/>
      </w:pPr>
      <w:r>
        <w:rPr>
          <w:bCs/>
          <w:b/>
        </w:rPr>
        <w:t xml:space="preserve">答：十、法雲地，大法智雲，含眾德水，蔽如空麤重，充滿法身故。</w:t>
      </w:r>
    </w:p>
    <w:p>
      <w:pPr>
        <w:pStyle w:val="BodyText"/>
      </w:pPr>
      <w:r>
        <w:rPr>
          <w:bCs/>
          <w:b/>
        </w:rPr>
        <w:t xml:space="preserve">（「蔽如空麤重」陵本作「蔭蔽一切，如空粗重」、大正藏作「蔽一切，如空粗重」，新導、會本都作「含眾德水，蔽如空粗重」）。</w:t>
      </w:r>
    </w:p>
    <w:p>
      <w:pPr>
        <w:pStyle w:val="BodyText"/>
      </w:pPr>
      <w:r>
        <w:t xml:space="preserve">無性云：「由得總緣一切法智，總緣一切契經等法，不離真如。此一切法共相境智譬如大雲，陀羅尼門、三摩地門猶如淨水，智能藏彼，如雲含水，有能生彼勝功能故。</w:t>
      </w:r>
    </w:p>
    <w:p>
      <w:pPr>
        <w:pStyle w:val="BodyText"/>
      </w:pPr>
      <w:r>
        <w:t xml:space="preserve">又如大雲覆隱虛空，如是法智覆隱如空廣大無邊惑、智二障。」</w:t>
      </w:r>
      <w:r>
        <w:rPr>
          <w:iCs/>
          <w:i/>
        </w:rPr>
        <w:t xml:space="preserve">惑、智二障，此名「麤重」。</w:t>
      </w:r>
    </w:p>
    <w:p>
      <w:pPr>
        <w:pStyle w:val="BodyText"/>
      </w:pPr>
      <w:r>
        <w:t xml:space="preserve">彼論又云︰「又如大雲澍清淨水，充滿虛空，如是法智出生無量殊勝功德，充滿所證所依身故。」世親云：「言充滿者，是周遍義。」</w:t>
      </w:r>
    </w:p>
    <w:p>
      <w:pPr>
        <w:pStyle w:val="BodyText"/>
      </w:pPr>
      <w:r>
        <w:t xml:space="preserve">《十地》第一云︰「得大法身，具足自在，名法雲地。」</w:t>
      </w:r>
    </w:p>
    <w:p>
      <w:pPr>
        <w:pStyle w:val="BodyText"/>
      </w:pPr>
      <w:r>
        <w:t xml:space="preserve">第十二云︰「如雲，身遍滿故，除垢，八相成道，度眾生萌芽故。」</w:t>
      </w:r>
    </w:p>
    <w:p>
      <w:pPr>
        <w:pStyle w:val="BodyText"/>
      </w:pPr>
      <w:r>
        <w:t xml:space="preserve">「此地如是受法王位，如王太子，於諸王子而得自在，但由是處有微智障，故不自在。對此障故，說後佛地。」</w:t>
      </w:r>
    </w:p>
    <w:p>
      <w:pPr>
        <w:pStyle w:val="BodyText"/>
      </w:pPr>
      <w:r>
        <w:t xml:space="preserve">《十地》第十二說，此地得受位者，有十相︰</w:t>
      </w:r>
    </w:p>
    <w:p>
      <w:pPr>
        <w:pStyle w:val="BodyText"/>
      </w:pPr>
      <w:r>
        <w:t xml:space="preserve">一、主相，大寶花王出；</w:t>
      </w:r>
    </w:p>
    <w:p>
      <w:pPr>
        <w:pStyle w:val="BodyText"/>
      </w:pPr>
      <w:r>
        <w:t xml:space="preserve">二、量相，周圓如十阿僧祇百千三千大千世界；</w:t>
      </w:r>
    </w:p>
    <w:p>
      <w:pPr>
        <w:pStyle w:val="BodyText"/>
      </w:pPr>
      <w:r>
        <w:t xml:space="preserve">三、勝相，一切眾寶間錯莊嚴故；</w:t>
      </w:r>
    </w:p>
    <w:p>
      <w:pPr>
        <w:pStyle w:val="BodyText"/>
      </w:pPr>
      <w:r>
        <w:t xml:space="preserve">四、地相，過於一切世界境界故；</w:t>
      </w:r>
    </w:p>
    <w:p>
      <w:pPr>
        <w:pStyle w:val="BodyText"/>
      </w:pPr>
      <w:r>
        <w:t xml:space="preserve">五、因相，出世善根所生等。皆如彼說。又</w:t>
      </w:r>
    </w:p>
    <w:p>
      <w:pPr>
        <w:pStyle w:val="BodyText"/>
      </w:pPr>
      <w:r>
        <w:t xml:space="preserve">如懷孕在藏十時，菩薩亦爾。彼說十位，不能繁引。</w:t>
      </w:r>
    </w:p>
    <w:p>
      <w:pPr>
        <w:pStyle w:val="BodyText"/>
      </w:pPr>
      <w:r>
        <w:t xml:space="preserve">《瑜伽》四十八等中皆廣釋行及德及名，不能繁引。</w:t>
      </w:r>
    </w:p>
    <w:p>
      <w:pPr>
        <w:pStyle w:val="BodyText"/>
      </w:pPr>
      <w:r>
        <w:t xml:space="preserve">此即第一、釋別名已。</w:t>
      </w:r>
    </w:p>
    <w:p>
      <w:pPr>
        <w:pStyle w:val="BodyText"/>
      </w:pPr>
      <w:r>
        <w:rPr>
          <w:iCs/>
          <w:i/>
        </w:rPr>
        <w:t xml:space="preserve">如《十地經》。</w:t>
      </w:r>
    </w:p>
    <w:bookmarkEnd w:id="37"/>
    <w:bookmarkStart w:id="38" w:name="問十地總攝有為無為功德義"/>
    <w:p>
      <w:pPr>
        <w:pStyle w:val="Heading1"/>
      </w:pPr>
      <w:r>
        <w:t xml:space="preserve">問：十地，總攝有為、無為功德義？</w:t>
      </w:r>
    </w:p>
    <w:p>
      <w:pPr>
        <w:pStyle w:val="FirstParagraph"/>
      </w:pPr>
      <w:r>
        <w:rPr>
          <w:bCs/>
          <w:b/>
        </w:rPr>
        <w:t xml:space="preserve">答：如是十地，總攝有為、無為功德以為自性。</w:t>
      </w:r>
    </w:p>
    <w:p>
      <w:pPr>
        <w:pStyle w:val="BodyText"/>
      </w:pPr>
      <w:r>
        <w:t xml:space="preserve">能證、所證以為地體。</w:t>
      </w:r>
    </w:p>
    <w:p>
      <w:pPr>
        <w:pStyle w:val="BodyText"/>
      </w:pPr>
      <w:r>
        <w:t xml:space="preserve">無性云︰「法無我智分位，名地。」以真如無分位，智有分位，所以智名地。</w:t>
      </w:r>
    </w:p>
    <w:p>
      <w:pPr>
        <w:pStyle w:val="BodyText"/>
      </w:pPr>
      <w:r>
        <w:t xml:space="preserve">此論總出地體義，所證亦是地。</w:t>
      </w:r>
    </w:p>
    <w:p>
      <w:pPr>
        <w:pStyle w:val="BodyText"/>
      </w:pPr>
      <w:r>
        <w:t xml:space="preserve">地是依持、生長義故。</w:t>
      </w:r>
    </w:p>
    <w:p>
      <w:pPr>
        <w:pStyle w:val="BodyText"/>
      </w:pPr>
      <w:r>
        <w:t xml:space="preserve">四十七云︰「由能攝持菩薩義故，名地；能為受用居處義故，名住。」即真如等，亦名為地；能攝持故，即是實法為假者所依等故，實法名地。</w:t>
      </w:r>
    </w:p>
    <w:p>
      <w:pPr>
        <w:pStyle w:val="BodyText"/>
      </w:pPr>
      <w:r>
        <w:t xml:space="preserve">第二、出體也。</w:t>
      </w:r>
    </w:p>
    <w:p>
      <w:pPr>
        <w:pStyle w:val="BodyText"/>
      </w:pPr>
      <w:r>
        <w:rPr>
          <w:bCs/>
          <w:b/>
        </w:rPr>
        <w:t xml:space="preserve">與所修行為勝依持，令得生長，故名為地。</w:t>
      </w:r>
    </w:p>
    <w:p>
      <w:pPr>
        <w:pStyle w:val="BodyText"/>
      </w:pPr>
      <w:r>
        <w:t xml:space="preserve">四十七以「能攝持菩薩義」名地，彼攝義即是此依、生長義。</w:t>
      </w:r>
    </w:p>
    <w:p>
      <w:pPr>
        <w:pStyle w:val="BodyText"/>
      </w:pPr>
      <w:r>
        <w:t xml:space="preserve">「持」者，即是依義。即通真如、正智，皆能生長為依持故，名地。</w:t>
      </w:r>
    </w:p>
    <w:p>
      <w:pPr>
        <w:pStyle w:val="BodyText"/>
      </w:pPr>
      <w:r>
        <w:t xml:space="preserve">真如何名令得生長？</w:t>
      </w:r>
    </w:p>
    <w:p>
      <w:pPr>
        <w:pStyle w:val="BodyText"/>
      </w:pPr>
      <w:r>
        <w:t xml:space="preserve">今者不言如為能生，但言行是所生。</w:t>
      </w:r>
    </w:p>
    <w:p>
      <w:pPr>
        <w:pStyle w:val="BodyText"/>
      </w:pPr>
      <w:r>
        <w:t xml:space="preserve">彼為增上緣，行自從種子生故。</w:t>
      </w:r>
    </w:p>
    <w:p>
      <w:pPr>
        <w:pStyle w:val="BodyText"/>
      </w:pPr>
      <w:r>
        <w:t xml:space="preserve">即以勝功德與行為攝持功德，名地。</w:t>
      </w:r>
    </w:p>
    <w:p>
      <w:pPr>
        <w:pStyle w:val="BodyText"/>
      </w:pPr>
      <w:r>
        <w:t xml:space="preserve">此約果與因，因地功德是行之所得故。</w:t>
      </w:r>
    </w:p>
    <w:p>
      <w:pPr>
        <w:pStyle w:val="BodyText"/>
      </w:pPr>
      <w:r>
        <w:t xml:space="preserve">然以假者總法為能依，別法功德為地勝。</w:t>
      </w:r>
    </w:p>
    <w:p>
      <w:pPr>
        <w:pStyle w:val="BodyText"/>
      </w:pPr>
      <w:r>
        <w:t xml:space="preserve">然今此文，此即第三、解通地名。</w:t>
      </w:r>
    </w:p>
    <w:p>
      <w:pPr>
        <w:pStyle w:val="BodyText"/>
      </w:pPr>
      <w:r>
        <w:t xml:space="preserve">《瓔珞經》云︰「持一切功德，名地；生成一切因果，名地。」</w:t>
      </w:r>
    </w:p>
    <w:p>
      <w:pPr>
        <w:pStyle w:val="BodyText"/>
      </w:pPr>
      <w:r>
        <w:t xml:space="preserve">無性云︰「謂諸菩薩於此地中修習現觀，離過離貪，修菩提分，觀察諸諦，觀察緣起，於無相中，若有功用，若無功用，得勝辨才，逮真灌頂，除滅所知、煩惱障等，故此修位有十地別。」</w:t>
      </w:r>
    </w:p>
    <w:bookmarkEnd w:id="38"/>
    <w:bookmarkStart w:id="39" w:name="問何以地有十"/>
    <w:p>
      <w:pPr>
        <w:pStyle w:val="Heading1"/>
      </w:pPr>
      <w:r>
        <w:t xml:space="preserve">問：何以地有十？</w:t>
      </w:r>
    </w:p>
    <w:p>
      <w:pPr>
        <w:pStyle w:val="FirstParagraph"/>
      </w:pPr>
      <w:r>
        <w:t xml:space="preserve">答：斷十障，修十相智，證十真如故，乃至廣說彼地地所修諸行，不能煩引。</w:t>
      </w:r>
    </w:p>
    <w:p>
      <w:pPr>
        <w:pStyle w:val="BodyText"/>
      </w:pPr>
      <w:r>
        <w:t xml:space="preserve">《顯揚》第三亦解，小別，讀者知之。</w:t>
      </w:r>
    </w:p>
    <w:bookmarkEnd w:id="39"/>
    <w:bookmarkStart w:id="40" w:name="問十勝行者義"/>
    <w:p>
      <w:pPr>
        <w:pStyle w:val="Heading1"/>
      </w:pPr>
      <w:r>
        <w:t xml:space="preserve">問：十勝行者義？</w:t>
      </w:r>
    </w:p>
    <w:p>
      <w:pPr>
        <w:pStyle w:val="FirstParagraph"/>
      </w:pPr>
      <w:r>
        <w:rPr>
          <w:bCs/>
          <w:b/>
        </w:rPr>
        <w:t xml:space="preserve">答：十勝行者，即是十種波羅蜜多。</w:t>
      </w:r>
    </w:p>
    <w:p>
      <w:pPr>
        <w:pStyle w:val="BodyText"/>
      </w:pPr>
      <w:r>
        <w:t xml:space="preserve">第二、解勝行。</w:t>
      </w:r>
    </w:p>
    <w:p>
      <w:pPr>
        <w:pStyle w:val="BodyText"/>
      </w:pPr>
      <w:r>
        <w:t xml:space="preserve">於中有二︰初、總舉十行，即波羅蜜多；二、廣釋，廣釋中有四，至下當知。</w:t>
      </w:r>
    </w:p>
    <w:p>
      <w:pPr>
        <w:pStyle w:val="BodyText"/>
      </w:pPr>
      <w:r>
        <w:t xml:space="preserve">初以十三門辨釋。</w:t>
      </w:r>
    </w:p>
    <w:bookmarkEnd w:id="40"/>
    <w:bookmarkStart w:id="41" w:name="問施有三種義"/>
    <w:p>
      <w:pPr>
        <w:pStyle w:val="Heading1"/>
      </w:pPr>
      <w:r>
        <w:t xml:space="preserve">問：施有三種義？</w:t>
      </w:r>
    </w:p>
    <w:p>
      <w:pPr>
        <w:pStyle w:val="FirstParagraph"/>
      </w:pPr>
      <w:r>
        <w:rPr>
          <w:bCs/>
          <w:b/>
        </w:rPr>
        <w:t xml:space="preserve">答：施有三種，謂財施、無畏施、法施。</w:t>
      </w:r>
    </w:p>
    <w:p>
      <w:pPr>
        <w:pStyle w:val="BodyText"/>
      </w:pPr>
      <w:r>
        <w:t xml:space="preserve">《對法》第十二同，與十八任持相攝故。財是身任持，無畏是心任持，法施是善法任持。</w:t>
      </w:r>
    </w:p>
    <w:p>
      <w:pPr>
        <w:pStyle w:val="BodyText"/>
      </w:pPr>
      <w:r>
        <w:t xml:space="preserve">《攝論》第七，施中以法、財、無畏為次第。</w:t>
      </w:r>
    </w:p>
    <w:p>
      <w:pPr>
        <w:pStyle w:val="BodyText"/>
      </w:pPr>
      <w:r>
        <w:t xml:space="preserve">二本《攝論》皆言，法資益善根，財益他身，無畏資他心。</w:t>
      </w:r>
    </w:p>
    <w:p>
      <w:pPr>
        <w:pStyle w:val="BodyText"/>
      </w:pPr>
      <w:r>
        <w:t xml:space="preserve">次第雖復不同，義意同此。</w:t>
      </w:r>
    </w:p>
    <w:p>
      <w:pPr>
        <w:pStyle w:val="BodyText"/>
      </w:pPr>
      <w:r>
        <w:t xml:space="preserve">無性第七云︰「施性中現有，六波羅蜜多，財施無畏施，法施所攝故。」</w:t>
      </w:r>
    </w:p>
    <w:p>
      <w:pPr>
        <w:pStyle w:val="BodyText"/>
      </w:pPr>
      <w:r>
        <w:t xml:space="preserve">《對法》云︰「施度是財施，餘五無畏施，一切六法施。」此與世親《金剛波若論》相違。</w:t>
      </w:r>
    </w:p>
    <w:p>
      <w:pPr>
        <w:pStyle w:val="BodyText"/>
      </w:pPr>
      <w:r>
        <w:t xml:space="preserve">彼云︰「檀度攝於六，資生無畏法，此中一二三，是名修行住。」如次配釋。</w:t>
      </w:r>
    </w:p>
    <w:p>
      <w:pPr>
        <w:pStyle w:val="BodyText"/>
      </w:pPr>
      <w:r>
        <w:t xml:space="preserve">七十八及三十九初以財、法、無畏為次；卷下又說財、無畏、法為次，同此。</w:t>
      </w:r>
    </w:p>
    <w:p>
      <w:pPr>
        <w:pStyle w:val="BodyText"/>
      </w:pPr>
      <w:r>
        <w:t xml:space="preserve">此等廣解相，不能煩述。</w:t>
      </w:r>
    </w:p>
    <w:p>
      <w:pPr>
        <w:pStyle w:val="BodyText"/>
      </w:pPr>
      <w:r>
        <w:t xml:space="preserve">然施財名財施，施他不令豺狼等畏，名無畏施，法施可知。</w:t>
      </w:r>
    </w:p>
    <w:bookmarkEnd w:id="41"/>
    <w:bookmarkStart w:id="42" w:name="問戒有三種義"/>
    <w:p>
      <w:pPr>
        <w:pStyle w:val="Heading1"/>
      </w:pPr>
      <w:r>
        <w:t xml:space="preserve">問：戒有三種義？</w:t>
      </w:r>
    </w:p>
    <w:p>
      <w:pPr>
        <w:pStyle w:val="FirstParagraph"/>
      </w:pPr>
      <w:r>
        <w:t xml:space="preserve">答：</w:t>
      </w:r>
      <w:r>
        <w:rPr>
          <w:bCs/>
          <w:b/>
        </w:rPr>
        <w:t xml:space="preserve">戒有三種，謂律儀戒、攝善法戒、饒益有情戒。</w:t>
      </w:r>
    </w:p>
    <w:p>
      <w:pPr>
        <w:pStyle w:val="BodyText"/>
      </w:pPr>
      <w:r>
        <w:t xml:space="preserve">律儀戒是善任持，攝善法戒是菩提任持，是彼因故，饒益有情戒是大悲任持。</w:t>
      </w:r>
    </w:p>
    <w:p>
      <w:pPr>
        <w:pStyle w:val="BodyText"/>
      </w:pPr>
      <w:r>
        <w:t xml:space="preserve">「律」者，法律；「儀」者，儀式。</w:t>
      </w:r>
    </w:p>
    <w:p>
      <w:pPr>
        <w:pStyle w:val="BodyText"/>
      </w:pPr>
      <w:r>
        <w:t xml:space="preserve">無性云「於不善能遠離，防護受持，故名律儀。此即是戒」，故名律儀戒。</w:t>
      </w:r>
    </w:p>
    <w:p>
      <w:pPr>
        <w:pStyle w:val="BodyText"/>
      </w:pPr>
      <w:r>
        <w:t xml:space="preserve">世親、無性皆言：「律儀戒是依持戒，為顯建立其餘二戒，是故安住。律儀戒者，能建立攝善法戒，集諸佛法，後得益有情，無罪利益相。」七眾戒是初體，一切佛法是第二戒，濟諸有情是第三戒。</w:t>
      </w:r>
    </w:p>
    <w:p>
      <w:pPr>
        <w:pStyle w:val="BodyText"/>
      </w:pPr>
      <w:r>
        <w:t xml:space="preserve">七十八云：「轉捨不善戒，轉生善戒，轉生利生戒。」義亦同此。</w:t>
      </w:r>
    </w:p>
    <w:bookmarkEnd w:id="42"/>
    <w:bookmarkStart w:id="43" w:name="問忍有三種義"/>
    <w:p>
      <w:pPr>
        <w:pStyle w:val="Heading1"/>
      </w:pPr>
      <w:r>
        <w:t xml:space="preserve">問：忍有三種義？</w:t>
      </w:r>
    </w:p>
    <w:p>
      <w:pPr>
        <w:pStyle w:val="FirstParagraph"/>
      </w:pPr>
      <w:r>
        <w:rPr>
          <w:bCs/>
          <w:b/>
        </w:rPr>
        <w:t xml:space="preserve">答：忍有三種，謂耐怨害忍、安受苦忍、諦察法忍。</w:t>
      </w:r>
    </w:p>
    <w:p>
      <w:pPr>
        <w:pStyle w:val="BodyText"/>
      </w:pPr>
      <w:r>
        <w:t xml:space="preserve">《對法》云，耐怨害忍是不捨有情任持，若不耐怨害，便於彼怨，是捨於彼；安受苦忍是捨下劣心任持，心若下劣，不能受苦故；諦察法忍是無生法忍任持。</w:t>
      </w:r>
    </w:p>
    <w:p>
      <w:pPr>
        <w:pStyle w:val="BodyText"/>
      </w:pPr>
      <w:r>
        <w:t xml:space="preserve">世親同此。</w:t>
      </w:r>
    </w:p>
    <w:p>
      <w:pPr>
        <w:pStyle w:val="BodyText"/>
      </w:pPr>
      <w:r>
        <w:t xml:space="preserve">無性云︰「初忍是諸有情成熟轉因；安受苦忍是成佛因，寒、熱等苦皆能忍受，無退轉故；諦察法忍是前二忍所依止處，堪任甚深廣大法故。」七十八名同。</w:t>
      </w:r>
    </w:p>
    <w:bookmarkEnd w:id="43"/>
    <w:bookmarkStart w:id="44" w:name="問精進有三種義"/>
    <w:p>
      <w:pPr>
        <w:pStyle w:val="Heading1"/>
      </w:pPr>
      <w:r>
        <w:t xml:space="preserve">問：精進有三種義？</w:t>
      </w:r>
    </w:p>
    <w:p>
      <w:pPr>
        <w:pStyle w:val="FirstParagraph"/>
      </w:pPr>
      <w:r>
        <w:rPr>
          <w:bCs/>
          <w:b/>
        </w:rPr>
        <w:t xml:space="preserve">答：精進有三種，謂被甲精進、攝善精進、利樂精進。</w:t>
      </w:r>
    </w:p>
    <w:p>
      <w:pPr>
        <w:pStyle w:val="BodyText"/>
      </w:pPr>
      <w:r>
        <w:t xml:space="preserve">《攝論》等皆云︰「一、被甲精進，即解經中初有勢句。」</w:t>
      </w:r>
    </w:p>
    <w:p>
      <w:pPr>
        <w:pStyle w:val="BodyText"/>
      </w:pPr>
      <w:r>
        <w:t xml:space="preserve">《對法》云：「善根方便任持。」七十八同。</w:t>
      </w:r>
    </w:p>
    <w:p>
      <w:pPr>
        <w:pStyle w:val="BodyText"/>
      </w:pPr>
      <w:r>
        <w:t xml:space="preserve">《攝論》等云︰「二、加行精進，即解經中次有勤句。」</w:t>
      </w:r>
    </w:p>
    <w:p>
      <w:pPr>
        <w:pStyle w:val="BodyText"/>
      </w:pPr>
      <w:r>
        <w:t xml:space="preserve">《對法》云：「善根圓證任持。」</w:t>
      </w:r>
    </w:p>
    <w:p>
      <w:pPr>
        <w:pStyle w:val="BodyText"/>
      </w:pPr>
      <w:r>
        <w:t xml:space="preserve">七十八云：「轉生善法加行精進。」即與此同，名體俱寬。</w:t>
      </w:r>
    </w:p>
    <w:p>
      <w:pPr>
        <w:pStyle w:val="BodyText"/>
      </w:pPr>
      <w:r>
        <w:t xml:space="preserve">《攝論》等云︰「無怯弱、無退轉、無喜足，即經所說有勇、堅猛、不捨善軛句。」</w:t>
      </w:r>
    </w:p>
    <w:p>
      <w:pPr>
        <w:pStyle w:val="BodyText"/>
      </w:pPr>
      <w:r>
        <w:t xml:space="preserve">世親《攝論》次第廣解，稍好。</w:t>
      </w:r>
    </w:p>
    <w:p>
      <w:pPr>
        <w:pStyle w:val="BodyText"/>
      </w:pPr>
      <w:r>
        <w:t xml:space="preserve">《對法》云：「饒益有情精進，即善根無盡任持。」七十八同《對法》及此處。</w:t>
      </w:r>
    </w:p>
    <w:p>
      <w:pPr>
        <w:pStyle w:val="BodyText"/>
      </w:pPr>
      <w:r>
        <w:t xml:space="preserve">然《對法》及此論以二利為度，六度皆有利生之說，所以第三精進名饒益生。</w:t>
      </w:r>
    </w:p>
    <w:p>
      <w:pPr>
        <w:pStyle w:val="BodyText"/>
      </w:pPr>
      <w:r>
        <w:t xml:space="preserve">即初二精進攝五句盡，攝善寬故，是善根圓證任持故。</w:t>
      </w:r>
    </w:p>
    <w:p>
      <w:pPr>
        <w:pStyle w:val="BodyText"/>
      </w:pPr>
      <w:r>
        <w:t xml:space="preserve">若方便，若正證，皆此攝故，體寬而名狹。</w:t>
      </w:r>
    </w:p>
    <w:p>
      <w:pPr>
        <w:pStyle w:val="BodyText"/>
      </w:pPr>
      <w:r>
        <w:t xml:space="preserve">《攝論》但以自利為精進度，故三精進無利生說。</w:t>
      </w:r>
    </w:p>
    <w:p>
      <w:pPr>
        <w:pStyle w:val="BodyText"/>
      </w:pPr>
      <w:r>
        <w:t xml:space="preserve">以攝五句，加行為狹，唯攝有勤故。</w:t>
      </w:r>
    </w:p>
    <w:p>
      <w:pPr>
        <w:pStyle w:val="BodyText"/>
      </w:pPr>
      <w:r>
        <w:t xml:space="preserve">攝善精進，解經五句，不同《對法》第十二名狹體寬，復異《攝論》名義俱狹，由此論意名義俱寬故。</w:t>
      </w:r>
    </w:p>
    <w:p>
      <w:pPr>
        <w:pStyle w:val="BodyText"/>
      </w:pPr>
      <w:r>
        <w:t xml:space="preserve">利樂有情精進與《對法》同。</w:t>
      </w:r>
    </w:p>
    <w:p>
      <w:pPr>
        <w:pStyle w:val="BodyText"/>
      </w:pPr>
      <w:r>
        <w:t xml:space="preserve">然此三勤與四十二解同。彼論初云被甲精進，勢與此同，餘名無別，然彼廣解。</w:t>
      </w:r>
    </w:p>
    <w:p>
      <w:pPr>
        <w:pStyle w:val="BodyText"/>
      </w:pPr>
      <w:r>
        <w:t xml:space="preserve">《瓔珞經》云︰「一、起大誓心；二、方便進趣；三、勤化眾生。」不能繁述。</w:t>
      </w:r>
    </w:p>
    <w:bookmarkEnd w:id="44"/>
    <w:bookmarkStart w:id="45" w:name="問靜慮有三種義"/>
    <w:p>
      <w:pPr>
        <w:pStyle w:val="Heading1"/>
      </w:pPr>
      <w:r>
        <w:t xml:space="preserve">問：靜慮有三種義？</w:t>
      </w:r>
    </w:p>
    <w:p>
      <w:pPr>
        <w:pStyle w:val="FirstParagraph"/>
      </w:pPr>
      <w:r>
        <w:rPr>
          <w:bCs/>
          <w:b/>
        </w:rPr>
        <w:t xml:space="preserve">答：靜慮有三種，謂安住靜慮、引發靜慮、辦事靜慮。</w:t>
      </w:r>
    </w:p>
    <w:p>
      <w:pPr>
        <w:pStyle w:val="BodyText"/>
      </w:pPr>
      <w:r>
        <w:t xml:space="preserve">《攝論》等同。「安住」者，安住現法樂住故。</w:t>
      </w:r>
    </w:p>
    <w:p>
      <w:pPr>
        <w:pStyle w:val="BodyText"/>
      </w:pPr>
      <w:r>
        <w:t xml:space="preserve">《對法》名「無厭倦任持」。</w:t>
      </w:r>
    </w:p>
    <w:p>
      <w:pPr>
        <w:pStyle w:val="BodyText"/>
      </w:pPr>
      <w:r>
        <w:t xml:space="preserve">無性云：「離慢、見等，得清淨故。」</w:t>
      </w:r>
    </w:p>
    <w:p>
      <w:pPr>
        <w:pStyle w:val="BodyText"/>
      </w:pPr>
      <w:r>
        <w:t xml:space="preserve">「引發」者，引六通故。</w:t>
      </w:r>
    </w:p>
    <w:p>
      <w:pPr>
        <w:pStyle w:val="BodyText"/>
      </w:pPr>
      <w:r>
        <w:t xml:space="preserve">《對法》云：「諸所思事成滿任持。」</w:t>
      </w:r>
    </w:p>
    <w:p>
      <w:pPr>
        <w:pStyle w:val="BodyText"/>
      </w:pPr>
      <w:r>
        <w:t xml:space="preserve">「辨事」者，彼名「成所作事」，義與此同，依此辨利有情事故，以能止息飢儉等故。</w:t>
      </w:r>
    </w:p>
    <w:p>
      <w:pPr>
        <w:pStyle w:val="BodyText"/>
      </w:pPr>
      <w:r>
        <w:t xml:space="preserve">《對法》云「御眾業任持，名饒益有情靜慮」，從果為名。</w:t>
      </w:r>
    </w:p>
    <w:p>
      <w:pPr>
        <w:pStyle w:val="BodyText"/>
      </w:pPr>
      <w:r>
        <w:t xml:space="preserve">今此中以定能起辨有情事功能立稱。</w:t>
      </w:r>
    </w:p>
    <w:p>
      <w:pPr>
        <w:pStyle w:val="BodyText"/>
      </w:pPr>
      <w:r>
        <w:t xml:space="preserve">四十三說︰「一、現法樂住，從果為名；二、能引菩薩等持功德靜慮；三、饒益有情靜慮。」並義同此。</w:t>
      </w:r>
    </w:p>
    <w:p>
      <w:pPr>
        <w:pStyle w:val="BodyText"/>
      </w:pPr>
      <w:r>
        <w:t xml:space="preserve">七十八亦同。</w:t>
      </w:r>
    </w:p>
    <w:bookmarkEnd w:id="45"/>
    <w:bookmarkStart w:id="46" w:name="問般若有三種義"/>
    <w:p>
      <w:pPr>
        <w:pStyle w:val="Heading1"/>
      </w:pPr>
      <w:r>
        <w:t xml:space="preserve">問：般若有三種義？</w:t>
      </w:r>
    </w:p>
    <w:p>
      <w:pPr>
        <w:pStyle w:val="FirstParagraph"/>
      </w:pPr>
      <w:r>
        <w:rPr>
          <w:bCs/>
          <w:b/>
        </w:rPr>
        <w:t xml:space="preserve">答：般若有三種，謂生空無分別慧、法空無分別慧、俱空無分別慧。</w:t>
      </w:r>
    </w:p>
    <w:p>
      <w:pPr>
        <w:pStyle w:val="BodyText"/>
      </w:pPr>
      <w:r>
        <w:t xml:space="preserve">諸論但明六種度故。</w:t>
      </w:r>
    </w:p>
    <w:p>
      <w:pPr>
        <w:pStyle w:val="BodyText"/>
      </w:pPr>
      <w:r>
        <w:t xml:space="preserve">《攝論》等云，以加行、正智、後得為三。</w:t>
      </w:r>
    </w:p>
    <w:p>
      <w:pPr>
        <w:pStyle w:val="BodyText"/>
      </w:pPr>
      <w:r>
        <w:t xml:space="preserve">《對法》以緣世俗、緣勝義、緣有情為三，從勝功德說，意同《攝論》。</w:t>
      </w:r>
    </w:p>
    <w:p>
      <w:pPr>
        <w:pStyle w:val="BodyText"/>
      </w:pPr>
      <w:r>
        <w:t xml:space="preserve">《對法》自解，即合第十為第六故，所以俱通二利。</w:t>
      </w:r>
    </w:p>
    <w:p>
      <w:pPr>
        <w:pStyle w:val="BodyText"/>
      </w:pPr>
      <w:r>
        <w:t xml:space="preserve">此論別開理、事二智，各別明故，第六自利，第十通也。</w:t>
      </w:r>
    </w:p>
    <w:p>
      <w:pPr>
        <w:pStyle w:val="BodyText"/>
      </w:pPr>
      <w:r>
        <w:t xml:space="preserve">所以諸論不同。</w:t>
      </w:r>
    </w:p>
    <w:p>
      <w:pPr>
        <w:pStyle w:val="BodyText"/>
      </w:pPr>
      <w:r>
        <w:t xml:space="preserve">第四十三云︰「一、證真如惠；二、五明處、三聚中決定善巧惠；三、大悲相應惠。」但明六度，亦同《對法》。</w:t>
      </w:r>
    </w:p>
    <w:p>
      <w:pPr>
        <w:pStyle w:val="BodyText"/>
      </w:pPr>
      <w:r>
        <w:t xml:space="preserve">雖諸文異，義意一也。</w:t>
      </w:r>
    </w:p>
    <w:p>
      <w:pPr>
        <w:pStyle w:val="BodyText"/>
      </w:pPr>
      <w:r>
        <w:t xml:space="preserve">七十八同此。《瓔珞經》云：「一、照有諦；二、照無諦；三、中道第一義諦。」</w:t>
      </w:r>
    </w:p>
    <w:bookmarkEnd w:id="46"/>
    <w:bookmarkStart w:id="47" w:name="問方便善巧有二種義"/>
    <w:p>
      <w:pPr>
        <w:pStyle w:val="Heading1"/>
      </w:pPr>
      <w:r>
        <w:t xml:space="preserve">問：方便善巧有二種義？</w:t>
      </w:r>
    </w:p>
    <w:p>
      <w:pPr>
        <w:pStyle w:val="FirstParagraph"/>
      </w:pPr>
      <w:r>
        <w:rPr>
          <w:bCs/>
          <w:b/>
        </w:rPr>
        <w:t xml:space="preserve">答：方便善巧有二種，謂迴向方便善巧、拔濟方便善巧。</w:t>
      </w:r>
    </w:p>
    <w:p>
      <w:pPr>
        <w:pStyle w:val="BodyText"/>
      </w:pPr>
      <w:r>
        <w:t xml:space="preserve">《攝論》第七解：「十地中，方便度者，謂以前六度所集善根，共諸有情，迴求無上正等菩提故。」</w:t>
      </w:r>
    </w:p>
    <w:p>
      <w:pPr>
        <w:pStyle w:val="BodyText"/>
      </w:pPr>
      <w:r>
        <w:t xml:space="preserve">世親云，此由般若及與大悲：以諸善根迴求無上菩提，是般若，作諸有情一切義利，是大悲故。</w:t>
      </w:r>
    </w:p>
    <w:p>
      <w:pPr>
        <w:pStyle w:val="BodyText"/>
      </w:pPr>
      <w:r>
        <w:t xml:space="preserve">無性云，不捨生死而求涅槃：大悲故，不捨生死；般若故，求涅槃。</w:t>
      </w:r>
    </w:p>
    <w:p>
      <w:pPr>
        <w:pStyle w:val="BodyText"/>
      </w:pPr>
      <w:r>
        <w:t xml:space="preserve">四十九說︰「如前所說十二行相方便善巧，當知說名方便善巧度。」</w:t>
      </w:r>
    </w:p>
    <w:p>
      <w:pPr>
        <w:pStyle w:val="BodyText"/>
      </w:pPr>
      <w:r>
        <w:t xml:space="preserve">十二行相者，前四十五說，合有十二種方便善巧。</w:t>
      </w:r>
    </w:p>
    <w:p>
      <w:pPr>
        <w:pStyle w:val="BodyText"/>
      </w:pPr>
      <w:r>
        <w:t xml:space="preserve">成熟佛法有六，成熟有情有六，合名十二行相。</w:t>
      </w:r>
    </w:p>
    <w:p>
      <w:pPr>
        <w:pStyle w:val="BodyText"/>
      </w:pPr>
      <w:r>
        <w:t xml:space="preserve">成熟佛法六為般若，成熟有情六為大悲。如彼廣解。</w:t>
      </w:r>
    </w:p>
    <w:p>
      <w:pPr>
        <w:pStyle w:val="BodyText"/>
      </w:pPr>
      <w:r>
        <w:t xml:space="preserve">《對法》十四有四種方便善巧，勘同異。</w:t>
      </w:r>
    </w:p>
    <w:p>
      <w:pPr>
        <w:pStyle w:val="BodyText"/>
      </w:pPr>
      <w:r>
        <w:t xml:space="preserve">《瓔珞》有三︰一、進趣向果；二、巧會有無；三、一切不捨不受。</w:t>
      </w:r>
    </w:p>
    <w:p>
      <w:pPr>
        <w:pStyle w:val="BodyText"/>
      </w:pPr>
      <w:r>
        <w:t xml:space="preserve">此中，「迴向」即般若，「拔濟」即大悲。</w:t>
      </w:r>
    </w:p>
    <w:bookmarkEnd w:id="47"/>
    <w:bookmarkStart w:id="48" w:name="問願有二種義"/>
    <w:p>
      <w:pPr>
        <w:pStyle w:val="Heading1"/>
      </w:pPr>
      <w:r>
        <w:t xml:space="preserve">問：願有二種義？</w:t>
      </w:r>
    </w:p>
    <w:p>
      <w:pPr>
        <w:pStyle w:val="FirstParagraph"/>
      </w:pPr>
      <w:r>
        <w:rPr>
          <w:bCs/>
          <w:b/>
        </w:rPr>
        <w:t xml:space="preserve">答：願有二種，謂求菩提願、利樂他願。</w:t>
      </w:r>
    </w:p>
    <w:p>
      <w:pPr>
        <w:pStyle w:val="BodyText"/>
      </w:pPr>
      <w:r>
        <w:t xml:space="preserve">《攝論》說︰「謂發種種微妙大願，引攝當來波羅蜜多殊勝眾緣。」</w:t>
      </w:r>
    </w:p>
    <w:p>
      <w:pPr>
        <w:pStyle w:val="BodyText"/>
      </w:pPr>
      <w:r>
        <w:t xml:space="preserve">無性云︰「求到彼岸緣，為利有情故，及為速證佛果涅槃。」</w:t>
      </w:r>
    </w:p>
    <w:p>
      <w:pPr>
        <w:pStyle w:val="BodyText"/>
      </w:pPr>
      <w:r>
        <w:t xml:space="preserve">世親云︰「此願即度，名為願度。願為當來，此是所為，第七轉聲。為當來故，發種種願。」</w:t>
      </w:r>
    </w:p>
    <w:p>
      <w:pPr>
        <w:pStyle w:val="BodyText"/>
      </w:pPr>
      <w:r>
        <w:t xml:space="preserve">四十九說︰「如前五種大願，名波羅蜜多。」</w:t>
      </w:r>
    </w:p>
    <w:p>
      <w:pPr>
        <w:pStyle w:val="BodyText"/>
      </w:pPr>
      <w:r>
        <w:t xml:space="preserve">五大願者，四十五說︰</w:t>
      </w:r>
    </w:p>
    <w:p>
      <w:pPr>
        <w:pStyle w:val="BodyText"/>
      </w:pPr>
      <w:r>
        <w:t xml:space="preserve">一、發心願，謂初發菩提心；</w:t>
      </w:r>
    </w:p>
    <w:p>
      <w:pPr>
        <w:pStyle w:val="BodyText"/>
      </w:pPr>
      <w:r>
        <w:t xml:space="preserve">二、受生願，願當來隨順生諸善趣，饒益有情；</w:t>
      </w:r>
    </w:p>
    <w:p>
      <w:pPr>
        <w:pStyle w:val="BodyText"/>
      </w:pPr>
      <w:r>
        <w:t xml:space="preserve">三、所行願，無倒思擇諸法，願於境界修習無量等殊勝功德；</w:t>
      </w:r>
    </w:p>
    <w:p>
      <w:pPr>
        <w:pStyle w:val="BodyText"/>
      </w:pPr>
      <w:r>
        <w:t xml:space="preserve">四、正願，願當來攝受一切菩提功德，若總若別；</w:t>
      </w:r>
    </w:p>
    <w:p>
      <w:pPr>
        <w:pStyle w:val="BodyText"/>
      </w:pPr>
      <w:r>
        <w:t xml:space="preserve">五、大願，此從正願所出，此復有十種，謂供養無邊佛等。</w:t>
      </w:r>
    </w:p>
    <w:p>
      <w:pPr>
        <w:pStyle w:val="BodyText"/>
      </w:pPr>
      <w:r>
        <w:t xml:space="preserve">此中，初是菩提願，餘利樂他願，為利有情，起此願故。此中配屬，如文可知。</w:t>
      </w:r>
    </w:p>
    <w:p>
      <w:pPr>
        <w:pStyle w:val="BodyText"/>
      </w:pPr>
      <w:r>
        <w:t xml:space="preserve">《瓔珞》有三︰</w:t>
      </w:r>
    </w:p>
    <w:p>
      <w:pPr>
        <w:pStyle w:val="BodyText"/>
      </w:pPr>
      <w:r>
        <w:t xml:space="preserve">一、自行願；</w:t>
      </w:r>
    </w:p>
    <w:p>
      <w:pPr>
        <w:pStyle w:val="BodyText"/>
      </w:pPr>
      <w:r>
        <w:t xml:space="preserve">二、神通願；</w:t>
      </w:r>
    </w:p>
    <w:p>
      <w:pPr>
        <w:pStyle w:val="BodyText"/>
      </w:pPr>
      <w:r>
        <w:t xml:space="preserve">三、外化願。</w:t>
      </w:r>
    </w:p>
    <w:bookmarkEnd w:id="48"/>
    <w:bookmarkStart w:id="49" w:name="問力有二種義"/>
    <w:p>
      <w:pPr>
        <w:pStyle w:val="Heading1"/>
      </w:pPr>
      <w:r>
        <w:t xml:space="preserve">問：力有二種義？</w:t>
      </w:r>
    </w:p>
    <w:p>
      <w:pPr>
        <w:pStyle w:val="FirstParagraph"/>
      </w:pPr>
      <w:r>
        <w:rPr>
          <w:bCs/>
          <w:b/>
        </w:rPr>
        <w:t xml:space="preserve">答：力有二種，謂思擇力、修習力。</w:t>
      </w:r>
    </w:p>
    <w:p>
      <w:pPr>
        <w:pStyle w:val="BodyText"/>
      </w:pPr>
      <w:r>
        <w:t xml:space="preserve">《攝論》說︰「由思擇、修習二力，令前六度無間現行。」</w:t>
      </w:r>
    </w:p>
    <w:p>
      <w:pPr>
        <w:pStyle w:val="BodyText"/>
      </w:pPr>
      <w:r>
        <w:t xml:space="preserve">無性云︰「此中且說二力，其餘諸力亦攝在中。」思擇諸法而修習故。</w:t>
      </w:r>
    </w:p>
    <w:p>
      <w:pPr>
        <w:pStyle w:val="BodyText"/>
      </w:pPr>
      <w:r>
        <w:t xml:space="preserve">四十九云︰「所有十力加行清淨，名力波羅蜜多。」</w:t>
      </w:r>
    </w:p>
    <w:p>
      <w:pPr>
        <w:pStyle w:val="BodyText"/>
      </w:pPr>
      <w:r>
        <w:t xml:space="preserve">十力加行清淨者，此中何者為思擇，為修習？</w:t>
      </w:r>
    </w:p>
    <w:p>
      <w:pPr>
        <w:pStyle w:val="BodyText"/>
      </w:pPr>
      <w:r>
        <w:t xml:space="preserve">此文義配可知。</w:t>
      </w:r>
    </w:p>
    <w:p>
      <w:pPr>
        <w:pStyle w:val="BodyText"/>
      </w:pPr>
      <w:r>
        <w:t xml:space="preserve">《瓔珞》有三︰一、報通力；二、修定通力；三、變化通力。</w:t>
      </w:r>
    </w:p>
    <w:bookmarkEnd w:id="49"/>
    <w:bookmarkStart w:id="50" w:name="問智有二種義"/>
    <w:p>
      <w:pPr>
        <w:pStyle w:val="Heading1"/>
      </w:pPr>
      <w:r>
        <w:t xml:space="preserve">問：智有二種義？</w:t>
      </w:r>
    </w:p>
    <w:p>
      <w:pPr>
        <w:pStyle w:val="FirstParagraph"/>
      </w:pPr>
      <w:r>
        <w:rPr>
          <w:bCs/>
          <w:b/>
        </w:rPr>
        <w:t xml:space="preserve">答：智有二種，謂受用法樂智、成熟有情智。</w:t>
      </w:r>
    </w:p>
    <w:p>
      <w:pPr>
        <w:pStyle w:val="BodyText"/>
      </w:pPr>
      <w:r>
        <w:t xml:space="preserve">《攝論》云︰「謂由前六成立妙智，受用法樂，成熟有情。」</w:t>
      </w:r>
    </w:p>
    <w:p>
      <w:pPr>
        <w:pStyle w:val="BodyText"/>
      </w:pPr>
      <w:r>
        <w:t xml:space="preserve">無性云︰「由施等六成立此智，復由此智成立六種，名受法樂。由此妙智，能正了知此施、戒等，饒益有情。」</w:t>
      </w:r>
    </w:p>
    <w:p>
      <w:pPr>
        <w:pStyle w:val="BodyText"/>
      </w:pPr>
      <w:r>
        <w:t xml:space="preserve">世親云︰「由般若波羅蜜多無分別智自性等故，成立後得智，復由此智成立前六波羅蜜多，由此自為與同法者受用法樂，成熟有情。」</w:t>
      </w:r>
    </w:p>
    <w:p>
      <w:pPr>
        <w:pStyle w:val="BodyText"/>
      </w:pPr>
      <w:r>
        <w:t xml:space="preserve">四十九說︰「於一切法如實安立清淨妙智，名智波羅蜜。當知能取勝義惠，名惠波羅蜜；能取世俗惠，名智波羅蜜。」有多復次，後四度異門，如彼廣解。</w:t>
      </w:r>
    </w:p>
    <w:p>
      <w:pPr>
        <w:pStyle w:val="BodyText"/>
      </w:pPr>
      <w:r>
        <w:t xml:space="preserve">雖四十九言「於一切法妙智」，即後得智，談體故一，今此論等中，論用故二，不相違也。</w:t>
      </w:r>
    </w:p>
    <w:p>
      <w:pPr>
        <w:pStyle w:val="BodyText"/>
      </w:pPr>
      <w:r>
        <w:t xml:space="preserve">《瓔珞》有三︰</w:t>
      </w:r>
    </w:p>
    <w:p>
      <w:pPr>
        <w:pStyle w:val="BodyText"/>
      </w:pPr>
      <w:r>
        <w:t xml:space="preserve">一、無相智；</w:t>
      </w:r>
    </w:p>
    <w:p>
      <w:pPr>
        <w:pStyle w:val="BodyText"/>
      </w:pPr>
      <w:r>
        <w:t xml:space="preserve">二、一切種智；</w:t>
      </w:r>
    </w:p>
    <w:p>
      <w:pPr>
        <w:pStyle w:val="BodyText"/>
      </w:pPr>
      <w:r>
        <w:t xml:space="preserve">三、變化智。</w:t>
      </w:r>
    </w:p>
    <w:p>
      <w:pPr>
        <w:pStyle w:val="BodyText"/>
      </w:pPr>
      <w:r>
        <w:t xml:space="preserve">雖引此經，未可為證，以後四種即第六體，今但有二，無有三也。</w:t>
      </w:r>
    </w:p>
    <w:p>
      <w:pPr>
        <w:pStyle w:val="BodyText"/>
      </w:pPr>
      <w:r>
        <w:t xml:space="preserve">此中十八，或二十六，於地前具幾，乃至佛具幾，初施中財施攝後餘度何者，乃至成熟有情智攝前度何者，皆如《對法》第十二抄解。總是第一、列彼名也。</w:t>
      </w:r>
    </w:p>
    <w:p>
      <w:pPr>
        <w:pStyle w:val="BodyText"/>
      </w:pPr>
      <w:r>
        <w:t xml:space="preserve">《顯揚》第三雖亦解十度，無別相故，不繁引之。</w:t>
      </w:r>
    </w:p>
    <w:bookmarkEnd w:id="50"/>
    <w:bookmarkStart w:id="51" w:name="問十性者義"/>
    <w:p>
      <w:pPr>
        <w:pStyle w:val="Heading1"/>
      </w:pPr>
      <w:r>
        <w:t xml:space="preserve">問：十性者義？</w:t>
      </w:r>
    </w:p>
    <w:p>
      <w:pPr>
        <w:pStyle w:val="FirstParagraph"/>
      </w:pPr>
      <w:r>
        <w:t xml:space="preserve">答：次第二、出體者，</w:t>
      </w:r>
    </w:p>
    <w:p>
      <w:pPr>
        <w:pStyle w:val="BodyText"/>
      </w:pPr>
      <w:r>
        <w:rPr>
          <w:bCs/>
          <w:b/>
        </w:rPr>
        <w:t xml:space="preserve">此十性者，</w:t>
      </w:r>
    </w:p>
    <w:p>
      <w:pPr>
        <w:pStyle w:val="BodyText"/>
      </w:pPr>
      <w:r>
        <w:rPr>
          <w:bCs/>
          <w:b/>
        </w:rPr>
        <w:t xml:space="preserve">施以無貪及彼所起三業為性，</w:t>
      </w:r>
    </w:p>
    <w:p>
      <w:pPr>
        <w:pStyle w:val="BodyText"/>
      </w:pPr>
      <w:r>
        <w:t xml:space="preserve">即以無貪及相應思并彼所發身語業為體。</w:t>
      </w:r>
    </w:p>
    <w:p>
      <w:pPr>
        <w:pStyle w:val="BodyText"/>
      </w:pPr>
      <w:r>
        <w:t xml:space="preserve">《對法》第十一云︰「施自體者，謂身語意業。」然是三業，諸度通性故，所以無無貪。</w:t>
      </w:r>
    </w:p>
    <w:p>
      <w:pPr>
        <w:pStyle w:val="BodyText"/>
      </w:pPr>
      <w:r>
        <w:t xml:space="preserve">如三十九，廣以九門解施。</w:t>
      </w:r>
    </w:p>
    <w:p>
      <w:pPr>
        <w:pStyle w:val="BodyText"/>
      </w:pPr>
      <w:r>
        <w:t xml:space="preserve">三十九解施自性云︰「謂諸菩薩於自身財無所顧惜，能施一切所應施物，無貪俱思及因此所發能施物身語二業。」</w:t>
      </w:r>
    </w:p>
    <w:p>
      <w:pPr>
        <w:pStyle w:val="BodyText"/>
      </w:pPr>
      <w:r>
        <w:t xml:space="preserve">釋彼文者，一解唯取三業，同《對法》取無貪俱思，不取無貪故。今解亦取無貪，同此論文，於財等不貪，方能施故。</w:t>
      </w:r>
    </w:p>
    <w:p>
      <w:pPr>
        <w:pStyle w:val="BodyText"/>
      </w:pPr>
      <w:r>
        <w:t xml:space="preserve">既無別解，即三種施體性皆同。</w:t>
      </w:r>
    </w:p>
    <w:p>
      <w:pPr>
        <w:pStyle w:val="BodyText"/>
      </w:pPr>
      <w:r>
        <w:rPr>
          <w:bCs/>
          <w:b/>
        </w:rPr>
        <w:t xml:space="preserve">戒以受學菩薩戒時三業為性，</w:t>
      </w:r>
    </w:p>
    <w:p>
      <w:pPr>
        <w:pStyle w:val="BodyText"/>
      </w:pPr>
      <w:r>
        <w:t xml:space="preserve">《對法》亦以三業，同此。四十云「律儀戒以七眾別解脫戒，在家、出家戒為體」，即唯二業；「攝善法戒者，謂諸菩薩受律儀後，一切為大菩提，由身語意積集諸善為體」，即通三業；「饒益有情戒略有十一種」，如彼廣解，亦通三業。此中總論故，以三業為性，以受時、學時三業為性故。</w:t>
      </w:r>
    </w:p>
    <w:bookmarkEnd w:id="51"/>
    <w:bookmarkStart w:id="52" w:name="問然菩薩戒自息惡戒是何戒攝"/>
    <w:p>
      <w:pPr>
        <w:pStyle w:val="Heading1"/>
      </w:pPr>
      <w:r>
        <w:t xml:space="preserve">問：然菩薩戒自息惡戒，是何戒攝？</w:t>
      </w:r>
    </w:p>
    <w:p>
      <w:pPr>
        <w:pStyle w:val="FirstParagraph"/>
      </w:pPr>
      <w:r>
        <w:t xml:space="preserve">答：今欲為前別故，所以且說七眾。其實菩薩戒亦得是律儀戒，菩薩戒有意業，此中論色為律儀體，所以不說。攝善戒寬故，即令入攝善戒中故，論實亦得。</w:t>
      </w:r>
    </w:p>
    <w:bookmarkEnd w:id="52"/>
    <w:bookmarkStart w:id="53" w:name="問若爾菩薩戒有支無支如色法不"/>
    <w:p>
      <w:pPr>
        <w:pStyle w:val="Heading1"/>
      </w:pPr>
      <w:r>
        <w:t xml:space="preserve">問：若爾，菩薩戒有支、無支如色法不？</w:t>
      </w:r>
    </w:p>
    <w:p>
      <w:pPr>
        <w:pStyle w:val="FirstParagraph"/>
      </w:pPr>
      <w:r>
        <w:t xml:space="preserve">答：如別抄會。</w:t>
      </w:r>
    </w:p>
    <w:p>
      <w:pPr>
        <w:pStyle w:val="BodyText"/>
      </w:pPr>
      <w:r>
        <w:t xml:space="preserve">《文殊所問經》菩薩有五篇戒，是出世間戒：若心分別男女、非男女等，是波羅夷；以三業乃至於樹葉欲取，犯僧伽婆尸沙；若剔毛、剪爪如初月，犯偷蘭遮。如是廣說。然〈菩薩地〉四波羅夷復與此別，如第四十、四十一、四十二半，廣以九門解之。</w:t>
      </w:r>
    </w:p>
    <w:p>
      <w:pPr>
        <w:pStyle w:val="BodyText"/>
      </w:pPr>
      <w:r>
        <w:rPr>
          <w:bCs/>
          <w:b/>
        </w:rPr>
        <w:t xml:space="preserve">忍以無瞋、精進、審慧及彼所起三業為性，</w:t>
      </w:r>
    </w:p>
    <w:p>
      <w:pPr>
        <w:pStyle w:val="BodyText"/>
      </w:pPr>
      <w:r>
        <w:t xml:space="preserve">《對法》但以三業為性，是通性故，謂三種忍通以三業為性，故不別出。</w:t>
      </w:r>
    </w:p>
    <w:p>
      <w:pPr>
        <w:pStyle w:val="BodyText"/>
      </w:pPr>
      <w:r>
        <w:t xml:space="preserve">四十二說︰「云何名忍？自無憤勃，不報他怨，亦不隨眠流注相續，故名為忍。是名菩薩耐怨害忍等。」彼廣明此相，耐怨害忍以無嗔及所起三業為性。</w:t>
      </w:r>
    </w:p>
    <w:p>
      <w:pPr>
        <w:pStyle w:val="BodyText"/>
      </w:pPr>
      <w:r>
        <w:t xml:space="preserve">彼卷又云︰「遇世法處苦有九種，謂衰、毀、譏、苦、壞法壞、盡法盡、老法老、病法病、死法死。若別若總，不由此緣，精進懈廢等。</w:t>
      </w:r>
    </w:p>
    <w:p>
      <w:pPr>
        <w:pStyle w:val="BodyText"/>
      </w:pPr>
      <w:r>
        <w:t xml:space="preserve">乃至常勤修習，無變易意，無雜染心，是名菩薩安受苦忍。」故此以精進及彼所起三業為性。</w:t>
      </w:r>
    </w:p>
    <w:p>
      <w:pPr>
        <w:pStyle w:val="BodyText"/>
      </w:pPr>
      <w:r>
        <w:t xml:space="preserve">彼卷又云︰「云何菩薩法思勝解忍？謂諸菩薩於一切法能正思惟，由善觀察勝覺惠故，能於八事生勝解處，善安勝解故。」故諦察法忍以審惠為性。</w:t>
      </w:r>
    </w:p>
    <w:p>
      <w:pPr>
        <w:pStyle w:val="BodyText"/>
      </w:pPr>
      <w:r>
        <w:t xml:space="preserve">彼不言此有三業。</w:t>
      </w:r>
    </w:p>
    <w:p>
      <w:pPr>
        <w:pStyle w:val="BodyText"/>
      </w:pPr>
      <w:r>
        <w:t xml:space="preserve">若定、道俱色，可名三業，正與此同，如四十二，以九門分別。</w:t>
      </w:r>
    </w:p>
    <w:p>
      <w:pPr>
        <w:pStyle w:val="BodyText"/>
      </w:pPr>
      <w:r>
        <w:rPr>
          <w:bCs/>
          <w:b/>
        </w:rPr>
        <w:t xml:space="preserve">精進以勤及彼所起三業為性，</w:t>
      </w:r>
    </w:p>
    <w:p>
      <w:pPr>
        <w:pStyle w:val="BodyText"/>
      </w:pPr>
      <w:r>
        <w:t xml:space="preserve">《對法》但以三業為性，從諸度通相出體。</w:t>
      </w:r>
    </w:p>
    <w:p>
      <w:pPr>
        <w:pStyle w:val="BodyText"/>
      </w:pPr>
      <w:r>
        <w:t xml:space="preserve">四十二云「擐甲」等，如前說，皆通三業精進為體，亦如彼以九門解。</w:t>
      </w:r>
    </w:p>
    <w:p>
      <w:pPr>
        <w:pStyle w:val="BodyText"/>
      </w:pPr>
      <w:r>
        <w:rPr>
          <w:bCs/>
          <w:b/>
        </w:rPr>
        <w:t xml:space="preserve">靜慮但以等持為性，</w:t>
      </w:r>
    </w:p>
    <w:p>
      <w:pPr>
        <w:pStyle w:val="BodyText"/>
      </w:pPr>
      <w:r>
        <w:t xml:space="preserve">「等持」者，是三摩地，即定數，不通散有，不說三業。《對法》云︰「起三業自在用時，所有一切種心恒安住。」</w:t>
      </w:r>
    </w:p>
    <w:p>
      <w:pPr>
        <w:pStyle w:val="BodyText"/>
      </w:pPr>
      <w:r>
        <w:t xml:space="preserve">四十三云︰「即妙善世出世靜慮自性。」彼三相雖別，皆以靜慮為體。然二種行相別，如前卷，廣九門亦如彼。</w:t>
      </w:r>
    </w:p>
    <w:p>
      <w:pPr>
        <w:pStyle w:val="BodyText"/>
      </w:pPr>
      <w:r>
        <w:rPr>
          <w:bCs/>
          <w:b/>
        </w:rPr>
        <w:t xml:space="preserve">後五皆以擇法為性，說是根本、後得智故。</w:t>
      </w:r>
    </w:p>
    <w:p>
      <w:pPr>
        <w:pStyle w:val="BodyText"/>
      </w:pPr>
      <w:r>
        <w:t xml:space="preserve">《對法》及四十三等，同以世出世間加行、正智、後得為性。下文亦言十度皆通有漏、無漏，此依實義。《攝大乘》第七解十地中說同此，但依勝法出後五體，非為盡理。彼云後五，應知般若無分別智、後得智攝。世親、無性皆解云︰「若說十種度，即無分別智是般若波羅蜜多，方便等四，後得智攝。若說六度，二智皆第六攝。」故今後五，二智為性。</w:t>
      </w:r>
    </w:p>
    <w:p>
      <w:pPr>
        <w:pStyle w:val="BodyText"/>
      </w:pPr>
      <w:r>
        <w:rPr>
          <w:bCs/>
          <w:b/>
        </w:rPr>
        <w:t xml:space="preserve">有義：第八以欲、勝解及信為性，願以此三為自性故。</w:t>
      </w:r>
    </w:p>
    <w:p>
      <w:pPr>
        <w:pStyle w:val="BodyText"/>
      </w:pPr>
      <w:r>
        <w:t xml:space="preserve">餘義無諍，唯願不以惠為自性。即以欲、勝解及信三為性，願以三法為自性故。說是後得智者，唯後得智中起故，初五度則不然，《攝大乘》等說。或欲、勝解為願體，或信、勝解為願，今合言之，故云以三法為體。</w:t>
      </w:r>
    </w:p>
    <w:p>
      <w:pPr>
        <w:pStyle w:val="BodyText"/>
      </w:pPr>
      <w:r>
        <w:rPr>
          <w:bCs/>
          <w:b/>
        </w:rPr>
        <w:t xml:space="preserve">此說自性，若并眷屬，一一皆以一切俱行功德為性。</w:t>
      </w:r>
    </w:p>
    <w:p>
      <w:pPr>
        <w:pStyle w:val="BodyText"/>
      </w:pPr>
      <w:r>
        <w:t xml:space="preserve">如前所說，剋性為體，若并眷屬，一切功德為性；眷屬出體故，總以五蘊為十度體。</w:t>
      </w:r>
    </w:p>
    <w:p>
      <w:pPr>
        <w:pStyle w:val="BodyText"/>
      </w:pPr>
      <w:r>
        <w:t xml:space="preserve">即是第二、出體性也。</w:t>
      </w:r>
    </w:p>
    <w:bookmarkEnd w:id="53"/>
    <w:bookmarkStart w:id="54" w:name="問明相門"/>
    <w:p>
      <w:pPr>
        <w:pStyle w:val="Heading1"/>
      </w:pPr>
      <w:r>
        <w:t xml:space="preserve">問：明相門？</w:t>
      </w:r>
    </w:p>
    <w:p>
      <w:pPr>
        <w:pStyle w:val="FirstParagraph"/>
      </w:pPr>
      <w:r>
        <w:rPr>
          <w:bCs/>
          <w:b/>
        </w:rPr>
        <w:t xml:space="preserve">答：此十相者，要七最勝之所攝受，方可建立波羅蜜多：</w:t>
      </w:r>
    </w:p>
    <w:p>
      <w:pPr>
        <w:pStyle w:val="BodyText"/>
      </w:pPr>
      <w:r>
        <w:t xml:space="preserve">第三、明相。</w:t>
      </w:r>
    </w:p>
    <w:p>
      <w:pPr>
        <w:pStyle w:val="BodyText"/>
      </w:pPr>
      <w:r>
        <w:t xml:space="preserve">云何名相？</w:t>
      </w:r>
    </w:p>
    <w:p>
      <w:pPr>
        <w:pStyle w:val="BodyText"/>
      </w:pPr>
      <w:r>
        <w:t xml:space="preserve">即成波羅蜜多之相貌。</w:t>
      </w:r>
    </w:p>
    <w:p>
      <w:pPr>
        <w:pStyle w:val="BodyText"/>
      </w:pPr>
      <w:r>
        <w:t xml:space="preserve">具此七義方名度故，闕者即非。</w:t>
      </w:r>
    </w:p>
    <w:p>
      <w:pPr>
        <w:pStyle w:val="BodyText"/>
      </w:pPr>
      <w:r>
        <w:rPr>
          <w:bCs/>
          <w:b/>
        </w:rPr>
        <w:t xml:space="preserve">一、安住最勝，謂要安住菩薩種性；</w:t>
      </w:r>
    </w:p>
    <w:p>
      <w:pPr>
        <w:pStyle w:val="BodyText"/>
      </w:pPr>
      <w:r>
        <w:rPr>
          <w:bCs/>
          <w:b/>
        </w:rPr>
        <w:t xml:space="preserve">二、依止最勝，謂要依止大菩提心；</w:t>
      </w:r>
    </w:p>
    <w:p>
      <w:pPr>
        <w:pStyle w:val="BodyText"/>
      </w:pPr>
      <w:r>
        <w:rPr>
          <w:bCs/>
          <w:b/>
        </w:rPr>
        <w:t xml:space="preserve">三、意樂最勝，謂要悲愍一切有情；</w:t>
      </w:r>
    </w:p>
    <w:p>
      <w:pPr>
        <w:pStyle w:val="BodyText"/>
      </w:pPr>
      <w:r>
        <w:rPr>
          <w:bCs/>
          <w:b/>
        </w:rPr>
        <w:t xml:space="preserve">四、事業最勝，謂要具行一切事業；</w:t>
      </w:r>
    </w:p>
    <w:p>
      <w:pPr>
        <w:pStyle w:val="BodyText"/>
      </w:pPr>
      <w:r>
        <w:t xml:space="preserve">「一切事業」者，謂隨順度所有事業，皆應行之，成滿度故。《攝論》有六，除初種姓，即菩提心中攝故。然無性引頌亦似證有初種姓云︰「麟角喻無有，六波羅蜜多，唯我最勝尊，上品到彼岸。」然《對法》第十一「六度相」中有五︰「安住菩薩種姓，菩提心為依止，以悲導心，捨一切時所有三業。」即有五義名六度相。然《顯揚》第三亦有六義成度，然別於《攝論》，不能煩引。唯此論中具包諸論。</w:t>
      </w:r>
    </w:p>
    <w:p>
      <w:pPr>
        <w:pStyle w:val="BodyText"/>
      </w:pPr>
      <w:r>
        <w:rPr>
          <w:bCs/>
          <w:b/>
        </w:rPr>
        <w:t xml:space="preserve">五、巧便最勝，謂要無相智所攝受；</w:t>
      </w:r>
    </w:p>
    <w:p>
      <w:pPr>
        <w:pStyle w:val="BodyText"/>
      </w:pPr>
      <w:r>
        <w:rPr>
          <w:bCs/>
          <w:b/>
        </w:rPr>
        <w:t xml:space="preserve">六、迴向最勝，謂要迴向無上菩提；</w:t>
      </w:r>
    </w:p>
    <w:p>
      <w:pPr>
        <w:pStyle w:val="BodyText"/>
      </w:pPr>
      <w:r>
        <w:rPr>
          <w:bCs/>
          <w:b/>
        </w:rPr>
        <w:t xml:space="preserve">七、清淨最勝，謂要不為二障間雜。</w:t>
      </w:r>
    </w:p>
    <w:p>
      <w:pPr>
        <w:pStyle w:val="BodyText"/>
      </w:pPr>
      <w:r>
        <w:t xml:space="preserve">「無相智所攝受」者，即第六不執三輪清淨等。迴向最勝中，與第二別者，彼有道心，未必一切迴向菩提，此乃迴向。清淨勝中，為離二障，行於度也。不為彼雜，謂三時無悔等。</w:t>
      </w:r>
    </w:p>
    <w:p>
      <w:pPr>
        <w:pStyle w:val="BodyText"/>
      </w:pPr>
      <w:r>
        <w:rPr>
          <w:bCs/>
          <w:b/>
        </w:rPr>
        <w:t xml:space="preserve">若非此七所攝受者，所行施等，非到彼岸。</w:t>
      </w:r>
    </w:p>
    <w:p>
      <w:pPr>
        <w:pStyle w:val="BodyText"/>
      </w:pPr>
      <w:r>
        <w:t xml:space="preserve">總結。</w:t>
      </w:r>
    </w:p>
    <w:p>
      <w:pPr>
        <w:pStyle w:val="BodyText"/>
      </w:pPr>
      <w:r>
        <w:t xml:space="preserve">由七所攝名度，不爾即非。</w:t>
      </w:r>
    </w:p>
    <w:p>
      <w:pPr>
        <w:pStyle w:val="BodyText"/>
      </w:pPr>
      <w:r>
        <w:rPr>
          <w:bCs/>
          <w:b/>
        </w:rPr>
        <w:t xml:space="preserve">由斯施等十對波羅蜜多，一一皆應四句分別。</w:t>
      </w:r>
    </w:p>
    <w:p>
      <w:pPr>
        <w:pStyle w:val="BodyText"/>
      </w:pPr>
      <w:r>
        <w:t xml:space="preserve">有是非故，一一皆應四句分別。此一一自望，即種類福為四句，謂施非度，不求菩提等；是度非施，隨喜施等；亦度亦施等，可知。</w:t>
      </w:r>
    </w:p>
    <w:p>
      <w:pPr>
        <w:pStyle w:val="BodyText"/>
      </w:pPr>
      <w:r>
        <w:t xml:space="preserve">若不約種類福，次第修者，施為三句，無是波羅蜜非施故，餘五度得為四句，前有施度得為句故。若非次第者，皆得為四句。此中有三个四句。</w:t>
      </w:r>
    </w:p>
    <w:bookmarkEnd w:id="54"/>
    <w:bookmarkStart w:id="55" w:name="問不增減門"/>
    <w:p>
      <w:pPr>
        <w:pStyle w:val="Heading1"/>
      </w:pPr>
      <w:r>
        <w:t xml:space="preserve">問：不增減門？</w:t>
      </w:r>
    </w:p>
    <w:p>
      <w:pPr>
        <w:pStyle w:val="FirstParagraph"/>
      </w:pPr>
      <w:r>
        <w:rPr>
          <w:bCs/>
          <w:b/>
        </w:rPr>
        <w:t xml:space="preserve">答：此但有十，不增減者，謂十地中，對治十障，證十真如，無增減故。</w:t>
      </w:r>
    </w:p>
    <w:p>
      <w:pPr>
        <w:pStyle w:val="BodyText"/>
      </w:pPr>
      <w:r>
        <w:t xml:space="preserve">第四、不增減門。</w:t>
      </w:r>
    </w:p>
    <w:p>
      <w:pPr>
        <w:pStyle w:val="BodyText"/>
      </w:pPr>
      <w:r>
        <w:t xml:space="preserve">初總解，約地斷障、證，如釋可解。「障」者，即十地十無明等障。《對法》十二云所知障等，皆度所治，各依慳吝、犯戒、憎恚、懈怠、散亂、惡惠等障故。就惡惠中復分為後四，故總名為障。離惡惠為五，名為十障者，非也，下文自別出六障故。</w:t>
      </w:r>
    </w:p>
    <w:p>
      <w:pPr>
        <w:pStyle w:val="BodyText"/>
      </w:pPr>
      <w:r>
        <w:rPr>
          <w:bCs/>
          <w:b/>
        </w:rPr>
        <w:t xml:space="preserve">復次，前六不增減者，為除六種相違障故，</w:t>
      </w:r>
    </w:p>
    <w:p>
      <w:pPr>
        <w:pStyle w:val="BodyText"/>
      </w:pPr>
      <w:r>
        <w:t xml:space="preserve">下次明說六所以，有六義，初明治六障。</w:t>
      </w:r>
    </w:p>
    <w:p>
      <w:pPr>
        <w:pStyle w:val="BodyText"/>
      </w:pPr>
      <w:r>
        <w:t xml:space="preserve">《對法》、《攝論》所治皆說六蔽，即是六種相違障也。又如《攝大乘》說「不發趣因」等。</w:t>
      </w:r>
    </w:p>
    <w:bookmarkEnd w:id="55"/>
    <w:bookmarkStart w:id="56" w:name="問以上所言說十所以義"/>
    <w:p>
      <w:pPr>
        <w:pStyle w:val="Heading1"/>
      </w:pPr>
      <w:r>
        <w:t xml:space="preserve">問：以上所言，說十所以義？</w:t>
      </w:r>
    </w:p>
    <w:p>
      <w:pPr>
        <w:pStyle w:val="FirstParagraph"/>
      </w:pPr>
      <w:r>
        <w:t xml:space="preserve">答：一、十地修行故；</w:t>
      </w:r>
    </w:p>
    <w:p>
      <w:pPr>
        <w:pStyle w:val="BodyText"/>
      </w:pPr>
      <w:r>
        <w:t xml:space="preserve">二、治十障故；</w:t>
      </w:r>
    </w:p>
    <w:p>
      <w:pPr>
        <w:pStyle w:val="BodyText"/>
      </w:pPr>
      <w:r>
        <w:t xml:space="preserve">三、證十真如故。</w:t>
      </w:r>
    </w:p>
    <w:p>
      <w:pPr>
        <w:pStyle w:val="BodyText"/>
      </w:pPr>
      <w:r>
        <w:t xml:space="preserve">此約十地為論。</w:t>
      </w:r>
    </w:p>
    <w:p>
      <w:pPr>
        <w:pStyle w:val="BodyText"/>
      </w:pPr>
      <w:r>
        <w:t xml:space="preserve">下依六說十，謂慳吝、犯戒、嗔恚、懈怠、散亂、惡惠，四治相違障故。</w:t>
      </w:r>
    </w:p>
    <w:p>
      <w:pPr>
        <w:pStyle w:val="BodyText"/>
      </w:pPr>
      <w:r>
        <w:rPr>
          <w:bCs/>
          <w:b/>
        </w:rPr>
        <w:t xml:space="preserve">漸次修行諸佛法故，</w:t>
      </w:r>
    </w:p>
    <w:p>
      <w:pPr>
        <w:pStyle w:val="BodyText"/>
      </w:pPr>
      <w:r>
        <w:t xml:space="preserve">五也。《攝大乘》說：「前四，不散動因，令所治無散故；第五，不散動成熟，令不散動得圓滿故；第六，依此得如實覺，能於所緣正遍知故。言佛法者，謂十力等。修，謂成辨。」</w:t>
      </w:r>
    </w:p>
    <w:p>
      <w:pPr>
        <w:pStyle w:val="BodyText"/>
      </w:pPr>
      <w:r>
        <w:rPr>
          <w:bCs/>
          <w:b/>
        </w:rPr>
        <w:t xml:space="preserve">漸次成熟諸有情故。</w:t>
      </w:r>
    </w:p>
    <w:p>
      <w:pPr>
        <w:pStyle w:val="BodyText"/>
      </w:pPr>
      <w:r>
        <w:t xml:space="preserve">六也。《攝大乘》說：「由施，能攝受；由戒，能不害，不生惱；由忍，雖遭苦能受；由勤，助彼所作；由定，心未定者令定；由惠，已定者令解脫等。」</w:t>
      </w:r>
    </w:p>
    <w:p>
      <w:pPr>
        <w:pStyle w:val="BodyText"/>
      </w:pPr>
      <w:r>
        <w:rPr>
          <w:bCs/>
          <w:b/>
        </w:rPr>
        <w:t xml:space="preserve">此如餘論廣說，應知。</w:t>
      </w:r>
    </w:p>
    <w:p>
      <w:pPr>
        <w:pStyle w:val="BodyText"/>
      </w:pPr>
      <w:r>
        <w:t xml:space="preserve">此後三因，如餘《攝論》廣說，應知。</w:t>
      </w:r>
    </w:p>
    <w:p>
      <w:pPr>
        <w:pStyle w:val="BodyText"/>
      </w:pPr>
      <w:r>
        <w:rPr>
          <w:bCs/>
          <w:b/>
        </w:rPr>
        <w:t xml:space="preserve">又施等三，增上生道，感大財、體及眷屬故；精進等三，決定勝道，能伏煩惱，成熟有情及佛法故。諸菩薩道，唯有此二。</w:t>
      </w:r>
    </w:p>
    <w:p>
      <w:pPr>
        <w:pStyle w:val="BodyText"/>
      </w:pPr>
      <w:r>
        <w:t xml:space="preserve">七也。謂施等前三，《對法》第十一說是諸菩薩增上生道；後三，決定勝道。增上生道中，施能感大財，戒感大體，忍感眷屬。持戒生善趣中，得尊貴身故；能行忍者，一切有情咸歸附故。決定勝道中，精進能伏煩惱，修善方便；靜慮能熟有情方便，依此發通，熟有情故；惠是成熟佛法方便，由有惠故，佛法成熟。諸菩薩道唯有此二，若闕一種，道不成故。</w:t>
      </w:r>
    </w:p>
    <w:p>
      <w:pPr>
        <w:pStyle w:val="BodyText"/>
      </w:pPr>
      <w:r>
        <w:rPr>
          <w:bCs/>
          <w:b/>
        </w:rPr>
        <w:t xml:space="preserve">又前三種，饒益有情。施彼資財，不損惱彼，堪忍彼惱，而饒益故。精進等三，對治煩惱。雖未伏滅，而能精勤修對治彼諸善加行，永伏永滅諸煩惱故。</w:t>
      </w:r>
    </w:p>
    <w:p>
      <w:pPr>
        <w:pStyle w:val="BodyText"/>
      </w:pPr>
      <w:r>
        <w:t xml:space="preserve">八也。七十八、《解深密》等說「二因緣故，六度無增減。一、饒益有情，謂前三。由施故，攝受資財，饒益於彼；由戒故，不行損惱害等，饒益有情；由忍故，彼為損害等，堪能忍受」，此三皆通有饒益故；「二、對治煩惱，謂後三。由精進故，雖未永伏煩惱，永害隨眠，而能勇猛修諸善品，彼諸煩惱不能傾動善品加行」，即是此云「雖未伏滅」等，乃至「諸善加行」；「由靜慮故，永伏煩惱；由般若故，永害隨眠」，即是此中「永伏滅」義。此中，若加行，若正滅，皆對治諸煩惱。《對法》十一亦有此解。</w:t>
      </w:r>
    </w:p>
    <w:p>
      <w:pPr>
        <w:pStyle w:val="BodyText"/>
      </w:pPr>
      <w:r>
        <w:rPr>
          <w:bCs/>
          <w:b/>
        </w:rPr>
        <w:t xml:space="preserve">又由施等，不住涅槃，及由後三，不住生死，為無住處涅槃資糧。由此前六不增不減。</w:t>
      </w:r>
    </w:p>
    <w:p>
      <w:pPr>
        <w:pStyle w:val="BodyText"/>
      </w:pPr>
      <w:r>
        <w:t xml:space="preserve">第九因也。《對法論》說「由諸菩薩為翻住涅槃故，於生死中攝增上生；為翻住生死故，即於生死而不染汙。是故前三是得增上生方便」，故此論名「不住涅槃」；「後三是不染汙方便」，所以論言「不住生死」。不染方便者，彼自釋云︰「由勤故，修對治；由定故，伏煩惱；由惠故，永害隨眠。」由此不住涅槃、生死，故此六為無住處涅槃資糧。此涅槃者，謂真如，此六為彼資糧。前三悲故，不住涅槃；後三惠故，不住生死。四十九說，三學攝故，不增不減六也。前四是戒學，後二是二學，如下當知。</w:t>
      </w:r>
    </w:p>
    <w:p>
      <w:pPr>
        <w:pStyle w:val="BodyText"/>
      </w:pPr>
      <w:r>
        <w:t xml:space="preserve">總由如是，論有九種，別義一種，合十義故，前之六度無減無增。</w:t>
      </w:r>
    </w:p>
    <w:bookmarkEnd w:id="56"/>
    <w:bookmarkStart w:id="57" w:name="問前六既爾後四如何"/>
    <w:p>
      <w:pPr>
        <w:pStyle w:val="Heading1"/>
      </w:pPr>
      <w:r>
        <w:t xml:space="preserve">問：前六既爾，後四如何？</w:t>
      </w:r>
    </w:p>
    <w:p>
      <w:pPr>
        <w:pStyle w:val="FirstParagraph"/>
      </w:pPr>
      <w:r>
        <w:rPr>
          <w:bCs/>
          <w:b/>
        </w:rPr>
        <w:t xml:space="preserve">答：後唯四者，為助前六，令修滿足，不增減故。</w:t>
      </w:r>
    </w:p>
    <w:p>
      <w:pPr>
        <w:pStyle w:val="BodyText"/>
      </w:pPr>
      <w:r>
        <w:t xml:space="preserve">此總文也。</w:t>
      </w:r>
    </w:p>
    <w:bookmarkEnd w:id="57"/>
    <w:bookmarkStart w:id="58" w:name="問云何助六"/>
    <w:p>
      <w:pPr>
        <w:pStyle w:val="Heading1"/>
      </w:pPr>
      <w:r>
        <w:t xml:space="preserve">問：云何助六？</w:t>
      </w:r>
    </w:p>
    <w:p>
      <w:pPr>
        <w:pStyle w:val="FirstParagraph"/>
      </w:pPr>
      <w:r>
        <w:rPr>
          <w:bCs/>
          <w:b/>
        </w:rPr>
        <w:t xml:space="preserve">答：方便善巧助施等三，</w:t>
      </w:r>
    </w:p>
    <w:p>
      <w:pPr>
        <w:pStyle w:val="BodyText"/>
      </w:pPr>
      <w:r>
        <w:t xml:space="preserve">七十八、《解深密》等說︰「於前三種波羅蜜多所攝有情，以諸攝事方便善巧而攝受之，安置善品，是故我說方便善巧為施等助。」謂攝事中布施等，即此施等行相相順攝益於彼，故云「助」也。</w:t>
      </w:r>
    </w:p>
    <w:p>
      <w:pPr>
        <w:pStyle w:val="BodyText"/>
      </w:pPr>
      <w:r>
        <w:rPr>
          <w:bCs/>
          <w:b/>
        </w:rPr>
        <w:t xml:space="preserve">願助精進，</w:t>
      </w:r>
    </w:p>
    <w:p>
      <w:pPr>
        <w:pStyle w:val="BodyText"/>
      </w:pPr>
      <w:r>
        <w:t xml:space="preserve">彼文又說︰「若諸菩薩於現法中煩惱多故，於修無間無有堪能；由羸劣意樂故，下界勝解故，於內心住無有堪能。乃至為未來煩惱輕微，心生正願，如是名願。由此願故，煩惱微薄，能修精進，故說願助精進。」</w:t>
      </w:r>
    </w:p>
    <w:p>
      <w:pPr>
        <w:pStyle w:val="BodyText"/>
      </w:pPr>
      <w:r>
        <w:rPr>
          <w:bCs/>
          <w:b/>
        </w:rPr>
        <w:t xml:space="preserve">力助靜慮，</w:t>
      </w:r>
    </w:p>
    <w:p>
      <w:pPr>
        <w:pStyle w:val="BodyText"/>
      </w:pPr>
      <w:r>
        <w:t xml:space="preserve">彼經又說：「若諸菩薩親近善士，聽聞正法，如理作意為因緣故，轉劣意樂，成勝意樂，亦得上界勝解，名力波羅蜜多。由此力故，於內心住有所堪能，故說力度為定度助。」</w:t>
      </w:r>
    </w:p>
    <w:p>
      <w:pPr>
        <w:pStyle w:val="BodyText"/>
      </w:pPr>
      <w:r>
        <w:rPr>
          <w:bCs/>
          <w:b/>
        </w:rPr>
        <w:t xml:space="preserve">智助般若，令修滿故，如《解深密》廣說，應知。</w:t>
      </w:r>
    </w:p>
    <w:p>
      <w:pPr>
        <w:pStyle w:val="BodyText"/>
      </w:pPr>
      <w:r>
        <w:t xml:space="preserve">彼經又說︰「若諸菩薩已能聞緣善修習故，能發靜慮，如是名智。由此智故，堪能引發出世間惠，故說智為惠助。」「令修滿故」者，謂後四助前六，令修滿；前六不為後四所助，不名滿故，理如上說。故此中指，如《解深密》。</w:t>
      </w:r>
    </w:p>
    <w:p>
      <w:pPr>
        <w:pStyle w:val="BodyText"/>
      </w:pPr>
      <w:r>
        <w:t xml:space="preserve">《中邊》第一說十度十障，頌云︰「障富貴善趣，不捨諸有情，於失德減增，令趣入解脫。障施等諸善，無盡亦無間，所作善決定，受用法成就。」故十種度不增不減。</w:t>
      </w:r>
    </w:p>
    <w:bookmarkEnd w:id="58"/>
    <w:bookmarkStart w:id="59" w:name="問次第門"/>
    <w:p>
      <w:pPr>
        <w:pStyle w:val="Heading1"/>
      </w:pPr>
      <w:r>
        <w:t xml:space="preserve">問：次第門？</w:t>
      </w:r>
    </w:p>
    <w:p>
      <w:pPr>
        <w:pStyle w:val="FirstParagraph"/>
      </w:pPr>
      <w:r>
        <w:t xml:space="preserve">答：第五、次第門。</w:t>
      </w:r>
    </w:p>
    <w:p>
      <w:pPr>
        <w:pStyle w:val="BodyText"/>
      </w:pPr>
      <w:r>
        <w:rPr>
          <w:bCs/>
          <w:b/>
        </w:rPr>
        <w:t xml:space="preserve">十次第者，謂由前前引發後後，及由後後持淨前前。</w:t>
      </w:r>
    </w:p>
    <w:p>
      <w:pPr>
        <w:pStyle w:val="BodyText"/>
      </w:pPr>
      <w:r>
        <w:t xml:space="preserve">第一解，謂由前前引發後後。七十八、《解深密》、《對法》十一、《攝論》等說，由布施等故，引生戒、忍等。廣如彼說，易故不言。</w:t>
      </w:r>
    </w:p>
    <w:p>
      <w:pPr>
        <w:pStyle w:val="BodyText"/>
      </w:pPr>
      <w:r>
        <w:t xml:space="preserve">第二解，及由後後持淨前前。《對法論》說「謂戒能持施，乃至惠能持定。謂由具尸羅，施得清淨。所以者何？由行布施，攝益有情；由持戒故，不為惱害」，乃至「如伽他說：無有靜慮而不因惠」。廣如彼說。</w:t>
      </w:r>
    </w:p>
    <w:p>
      <w:pPr>
        <w:pStyle w:val="BodyText"/>
      </w:pPr>
      <w:r>
        <w:rPr>
          <w:bCs/>
          <w:b/>
        </w:rPr>
        <w:t xml:space="preserve">又前前麤，後後細故，易難修習，次第如是。</w:t>
      </w:r>
    </w:p>
    <w:p>
      <w:pPr>
        <w:pStyle w:val="BodyText"/>
      </w:pPr>
      <w:r>
        <w:t xml:space="preserve">第三解。《對法論》說︰「於諸行中，施行最麤，戒細於施，故次建立；乃至一切行中，惠為最細，故最後立。」</w:t>
      </w:r>
    </w:p>
    <w:p>
      <w:pPr>
        <w:pStyle w:val="BodyText"/>
      </w:pPr>
      <w:r>
        <w:t xml:space="preserve">此三解中，初一解《深密》、《瑜伽》、《攝論》同；餘二解，唯此論有，《對法》同之。四十九有三解，初二同此，謂治障、生起，生起即麤細故；第三異熟，如彼廣解。</w:t>
      </w:r>
    </w:p>
    <w:bookmarkEnd w:id="59"/>
    <w:bookmarkStart w:id="60" w:name="問釋名門"/>
    <w:p>
      <w:pPr>
        <w:pStyle w:val="Heading1"/>
      </w:pPr>
      <w:r>
        <w:t xml:space="preserve">問：釋名門？</w:t>
      </w:r>
    </w:p>
    <w:p>
      <w:pPr>
        <w:pStyle w:val="FirstParagraph"/>
      </w:pPr>
      <w:r>
        <w:t xml:space="preserve">答：自下六、釋名者，</w:t>
      </w:r>
    </w:p>
    <w:p>
      <w:pPr>
        <w:pStyle w:val="BodyText"/>
      </w:pPr>
      <w:r>
        <w:rPr>
          <w:bCs/>
          <w:b/>
        </w:rPr>
        <w:t xml:space="preserve">釋總別名，如餘處說。</w:t>
      </w:r>
    </w:p>
    <w:p>
      <w:pPr>
        <w:pStyle w:val="BodyText"/>
      </w:pPr>
      <w:r>
        <w:t xml:space="preserve">七十八、《解深密》等解總名︰「云何緣此等名波羅蜜多？由五緣故：一者、無染著，不染著波羅蜜相違事也；二、無顧戀，謂此六度諸果異熟及報恩中，心無繫縛；三、無罪，謂於六度無間雜法，離非方便行；四、無分別，不如言辭執著自相；五、正迴向，謂以所行度，迴求大菩提。」</w:t>
      </w:r>
    </w:p>
    <w:p>
      <w:pPr>
        <w:pStyle w:val="BodyText"/>
      </w:pPr>
      <w:r>
        <w:t xml:space="preserve">《攝大乘》說：「於世間、二乘施等最勝，能得彼岸，故通言波羅蜜多。」</w:t>
      </w:r>
    </w:p>
    <w:p>
      <w:pPr>
        <w:pStyle w:val="BodyText"/>
      </w:pPr>
      <w:r>
        <w:t xml:space="preserve">《對法》十一說︰「由十二最勝相應故，名波羅蜜多。</w:t>
      </w:r>
    </w:p>
    <w:p>
      <w:pPr>
        <w:pStyle w:val="BodyText"/>
      </w:pPr>
      <w:r>
        <w:t xml:space="preserve">一、廣大，不求世樂，又最上故；</w:t>
      </w:r>
    </w:p>
    <w:p>
      <w:pPr>
        <w:pStyle w:val="BodyText"/>
      </w:pPr>
      <w:r>
        <w:t xml:space="preserve">二、長時，三劫積集故；</w:t>
      </w:r>
    </w:p>
    <w:p>
      <w:pPr>
        <w:pStyle w:val="BodyText"/>
      </w:pPr>
      <w:r>
        <w:t xml:space="preserve">三、所為，為利生故；</w:t>
      </w:r>
    </w:p>
    <w:p>
      <w:pPr>
        <w:pStyle w:val="BodyText"/>
      </w:pPr>
      <w:r>
        <w:t xml:space="preserve">四、無盡，迴向大菩提究竟無盡故；</w:t>
      </w:r>
    </w:p>
    <w:p>
      <w:pPr>
        <w:pStyle w:val="BodyText"/>
      </w:pPr>
      <w:r>
        <w:t xml:space="preserve">五、無間，自他平等，令他速圓滿施等故；</w:t>
      </w:r>
    </w:p>
    <w:p>
      <w:pPr>
        <w:pStyle w:val="BodyText"/>
      </w:pPr>
      <w:r>
        <w:t xml:space="preserve">六、無難，隨喜他施等，令自行速圓滿故；</w:t>
      </w:r>
    </w:p>
    <w:p>
      <w:pPr>
        <w:pStyle w:val="BodyText"/>
      </w:pPr>
      <w:r>
        <w:t xml:space="preserve">七、大自在，由得虛空藏等定，令施等速滿故；</w:t>
      </w:r>
    </w:p>
    <w:p>
      <w:pPr>
        <w:pStyle w:val="BodyText"/>
      </w:pPr>
      <w:r>
        <w:t xml:space="preserve">八、攝受，無分別智所攝受；</w:t>
      </w:r>
    </w:p>
    <w:p>
      <w:pPr>
        <w:pStyle w:val="BodyText"/>
      </w:pPr>
      <w:r>
        <w:t xml:space="preserve">九、發起，謂解行地中上品忍位所行施等；</w:t>
      </w:r>
    </w:p>
    <w:p>
      <w:pPr>
        <w:pStyle w:val="BodyText"/>
      </w:pPr>
      <w:r>
        <w:t xml:space="preserve">十、證得，初地所行施等；</w:t>
      </w:r>
    </w:p>
    <w:p>
      <w:pPr>
        <w:pStyle w:val="BodyText"/>
      </w:pPr>
      <w:r>
        <w:t xml:space="preserve">十一、等流，餘八地所行施等；</w:t>
      </w:r>
    </w:p>
    <w:p>
      <w:pPr>
        <w:pStyle w:val="BodyText"/>
      </w:pPr>
      <w:r>
        <w:t xml:space="preserve">十二、圓滿，謂十地及如來所有施等，即菩薩滿，如來圓也。」</w:t>
      </w:r>
    </w:p>
    <w:p>
      <w:pPr>
        <w:pStyle w:val="BodyText"/>
      </w:pPr>
      <w:r>
        <w:t xml:space="preserve">若闕一種，非波羅蜜多。「最勝所至，最勝所作故，名波羅蜜多。」波羅，所至義，或所作義。蜜多，能至能作義。</w:t>
      </w:r>
    </w:p>
    <w:p>
      <w:pPr>
        <w:pStyle w:val="BodyText"/>
      </w:pPr>
      <w:r>
        <w:t xml:space="preserve">彼論又說：「到所知彼岸，名波羅蜜多，安住佛性故。」又波羅是所知彼岸義，蜜多是到義。</w:t>
      </w:r>
    </w:p>
    <w:p>
      <w:pPr>
        <w:pStyle w:val="BodyText"/>
      </w:pPr>
      <w:r>
        <w:t xml:space="preserve">又解：「濟度自他最極災橫故，名波羅蜜多。」合六解總名。</w:t>
      </w:r>
    </w:p>
    <w:p>
      <w:pPr>
        <w:pStyle w:val="BodyText"/>
      </w:pPr>
      <w:r>
        <w:t xml:space="preserve">釋別名者，《攝大乘》說︰「能裂慳吝、貧窮，得廣大財位福德資糧，名施。乃至能除遣一切見趣諸邪惡惠，及能真實品別知法，名惠。」</w:t>
      </w:r>
    </w:p>
    <w:p>
      <w:pPr>
        <w:pStyle w:val="BodyText"/>
      </w:pPr>
      <w:r>
        <w:t xml:space="preserve">《對法》十一說︰「由大施故，離過故，離垢故，故名施波羅蜜。乃至惠亦由三因故，名惠波羅蜜。」如彼廣解。</w:t>
      </w:r>
    </w:p>
    <w:p>
      <w:pPr>
        <w:pStyle w:val="BodyText"/>
      </w:pPr>
      <w:r>
        <w:t xml:space="preserve">彼論又解︰「能捨施者當來貧苦，能捨受者現在熱惱，故名為施。乃至他所發智故，內證智故，種別智故，得寂靜智故，勝德智故，名為惠。」合三解別名。故今總指「釋總別名，如餘處說」，餘處即《攝大乘》等也。</w:t>
      </w:r>
    </w:p>
    <w:bookmarkEnd w:id="60"/>
    <w:bookmarkStart w:id="61" w:name="問修門"/>
    <w:p>
      <w:pPr>
        <w:pStyle w:val="Heading1"/>
      </w:pPr>
      <w:r>
        <w:t xml:space="preserve">問：修門？</w:t>
      </w:r>
    </w:p>
    <w:p>
      <w:pPr>
        <w:pStyle w:val="FirstParagraph"/>
      </w:pPr>
      <w:r>
        <w:rPr>
          <w:bCs/>
          <w:b/>
        </w:rPr>
        <w:t xml:space="preserve">答：此十修者，有五種修：</w:t>
      </w:r>
    </w:p>
    <w:p>
      <w:pPr>
        <w:pStyle w:val="BodyText"/>
      </w:pPr>
      <w:r>
        <w:rPr>
          <w:bCs/>
          <w:b/>
        </w:rPr>
        <w:t xml:space="preserve">一、依止任持修；</w:t>
      </w:r>
    </w:p>
    <w:p>
      <w:pPr>
        <w:pStyle w:val="BodyText"/>
      </w:pPr>
      <w:r>
        <w:rPr>
          <w:bCs/>
          <w:b/>
        </w:rPr>
        <w:t xml:space="preserve">二、依止作意修；</w:t>
      </w:r>
    </w:p>
    <w:p>
      <w:pPr>
        <w:pStyle w:val="BodyText"/>
      </w:pPr>
      <w:r>
        <w:rPr>
          <w:bCs/>
          <w:b/>
        </w:rPr>
        <w:t xml:space="preserve">三、依止意樂修；</w:t>
      </w:r>
    </w:p>
    <w:p>
      <w:pPr>
        <w:pStyle w:val="BodyText"/>
      </w:pPr>
      <w:r>
        <w:rPr>
          <w:bCs/>
          <w:b/>
        </w:rPr>
        <w:t xml:space="preserve">四、依止方便修；</w:t>
      </w:r>
    </w:p>
    <w:p>
      <w:pPr>
        <w:pStyle w:val="BodyText"/>
      </w:pPr>
      <w:r>
        <w:rPr>
          <w:bCs/>
          <w:b/>
        </w:rPr>
        <w:t xml:space="preserve">五、依止自在修。</w:t>
      </w:r>
    </w:p>
    <w:p>
      <w:pPr>
        <w:pStyle w:val="BodyText"/>
      </w:pPr>
      <w:r>
        <w:rPr>
          <w:bCs/>
          <w:b/>
        </w:rPr>
        <w:t xml:space="preserve">依此五修，修習十種波羅蜜多皆得圓滿，如《集論》等，廣說其相。</w:t>
      </w:r>
    </w:p>
    <w:p>
      <w:pPr>
        <w:pStyle w:val="BodyText"/>
      </w:pPr>
      <w:r>
        <w:t xml:space="preserve">七、修門者，此有五修。</w:t>
      </w:r>
    </w:p>
    <w:p>
      <w:pPr>
        <w:pStyle w:val="BodyText"/>
      </w:pPr>
      <w:r>
        <w:t xml:space="preserve">此指如《對法》第十二說。</w:t>
      </w:r>
    </w:p>
    <w:p>
      <w:pPr>
        <w:pStyle w:val="BodyText"/>
      </w:pPr>
      <w:r>
        <w:t xml:space="preserve">「依止任持修」者，復有四種︰</w:t>
      </w:r>
    </w:p>
    <w:p>
      <w:pPr>
        <w:pStyle w:val="BodyText"/>
      </w:pPr>
      <w:r>
        <w:t xml:space="preserve">一、依因修，由種姓力，於度修正行；</w:t>
      </w:r>
    </w:p>
    <w:p>
      <w:pPr>
        <w:pStyle w:val="BodyText"/>
      </w:pPr>
      <w:r>
        <w:t xml:space="preserve">二、依果修，依勝自體力，於度修正行；</w:t>
      </w:r>
    </w:p>
    <w:p>
      <w:pPr>
        <w:pStyle w:val="BodyText"/>
      </w:pPr>
      <w:r>
        <w:t xml:space="preserve">三、依願修，由本願力，於度修正行；</w:t>
      </w:r>
    </w:p>
    <w:p>
      <w:pPr>
        <w:pStyle w:val="BodyText"/>
      </w:pPr>
      <w:r>
        <w:t xml:space="preserve">四、依簡擇修，由惠力，於度修正行。</w:t>
      </w:r>
    </w:p>
    <w:p>
      <w:pPr>
        <w:pStyle w:val="BodyText"/>
      </w:pPr>
      <w:r>
        <w:t xml:space="preserve">「二、依止作意修」，彼說復有四種︰</w:t>
      </w:r>
    </w:p>
    <w:p>
      <w:pPr>
        <w:pStyle w:val="BodyText"/>
      </w:pPr>
      <w:r>
        <w:t xml:space="preserve">一、依勝解修，於一切度相應教法起增上勝解；</w:t>
      </w:r>
    </w:p>
    <w:p>
      <w:pPr>
        <w:pStyle w:val="BodyText"/>
      </w:pPr>
      <w:r>
        <w:t xml:space="preserve">二、依愛味修，於已得度多見功德起深愛味；</w:t>
      </w:r>
    </w:p>
    <w:p>
      <w:pPr>
        <w:pStyle w:val="BodyText"/>
      </w:pPr>
      <w:r>
        <w:t xml:space="preserve">三、依隨喜修，於諸世界諸有情所行度深生隨喜；</w:t>
      </w:r>
    </w:p>
    <w:p>
      <w:pPr>
        <w:pStyle w:val="BodyText"/>
      </w:pPr>
      <w:r>
        <w:t xml:space="preserve">四、依喜樂修，於自他當來勝品度中深生願樂。</w:t>
      </w:r>
    </w:p>
    <w:p>
      <w:pPr>
        <w:pStyle w:val="BodyText"/>
      </w:pPr>
      <w:r>
        <w:t xml:space="preserve">「三、依止意樂修」，即六意樂，謂：</w:t>
      </w:r>
    </w:p>
    <w:p>
      <w:pPr>
        <w:pStyle w:val="BodyText"/>
      </w:pPr>
      <w:r>
        <w:t xml:space="preserve">一、無厭意樂；</w:t>
      </w:r>
    </w:p>
    <w:p>
      <w:pPr>
        <w:pStyle w:val="BodyText"/>
      </w:pPr>
      <w:r>
        <w:t xml:space="preserve">二、廣大；</w:t>
      </w:r>
    </w:p>
    <w:p>
      <w:pPr>
        <w:pStyle w:val="BodyText"/>
      </w:pPr>
      <w:r>
        <w:t xml:space="preserve">三、歡喜；</w:t>
      </w:r>
    </w:p>
    <w:p>
      <w:pPr>
        <w:pStyle w:val="BodyText"/>
      </w:pPr>
      <w:r>
        <w:t xml:space="preserve">四、恩德；</w:t>
      </w:r>
    </w:p>
    <w:p>
      <w:pPr>
        <w:pStyle w:val="BodyText"/>
      </w:pPr>
      <w:r>
        <w:t xml:space="preserve">五、無染；</w:t>
      </w:r>
    </w:p>
    <w:p>
      <w:pPr>
        <w:pStyle w:val="BodyText"/>
      </w:pPr>
      <w:r>
        <w:t xml:space="preserve">六、善好意樂。</w:t>
      </w:r>
    </w:p>
    <w:p>
      <w:pPr>
        <w:pStyle w:val="BodyText"/>
      </w:pPr>
      <w:r>
        <w:t xml:space="preserve">廣如彼解，然與《攝論》六意樂名字不同。</w:t>
      </w:r>
    </w:p>
    <w:p>
      <w:pPr>
        <w:pStyle w:val="BodyText"/>
      </w:pPr>
      <w:r>
        <w:t xml:space="preserve">及攝三作意︰</w:t>
      </w:r>
    </w:p>
    <w:p>
      <w:pPr>
        <w:pStyle w:val="BodyText"/>
      </w:pPr>
      <w:r>
        <w:t xml:space="preserve">一、謂愛重；</w:t>
      </w:r>
    </w:p>
    <w:p>
      <w:pPr>
        <w:pStyle w:val="BodyText"/>
      </w:pPr>
      <w:r>
        <w:t xml:space="preserve">二、隨喜；</w:t>
      </w:r>
    </w:p>
    <w:p>
      <w:pPr>
        <w:pStyle w:val="BodyText"/>
      </w:pPr>
      <w:r>
        <w:t xml:space="preserve">三、欣樂。</w:t>
      </w:r>
    </w:p>
    <w:p>
      <w:pPr>
        <w:pStyle w:val="BodyText"/>
      </w:pPr>
      <w:r>
        <w:t xml:space="preserve">皆如《攝論》第七、《對法》第十二抄會。</w:t>
      </w:r>
    </w:p>
    <w:p>
      <w:pPr>
        <w:pStyle w:val="BodyText"/>
      </w:pPr>
      <w:r>
        <w:t xml:space="preserve">「四、依止方便修」，《對法論》說亦有三種，由無分別智，觀察三輪皆清淨故。由此方便故，一切作意所修諸行速成滿故。</w:t>
      </w:r>
    </w:p>
    <w:p>
      <w:pPr>
        <w:pStyle w:val="BodyText"/>
      </w:pPr>
      <w:r>
        <w:t xml:space="preserve">「五、依止自在修」，亦有三種。《對法》說有三︰</w:t>
      </w:r>
    </w:p>
    <w:p>
      <w:pPr>
        <w:pStyle w:val="BodyText"/>
      </w:pPr>
      <w:r>
        <w:t xml:space="preserve">一、身自在，即自性、受用二身；</w:t>
      </w:r>
    </w:p>
    <w:p>
      <w:pPr>
        <w:pStyle w:val="BodyText"/>
      </w:pPr>
      <w:r>
        <w:t xml:space="preserve">二、行自在，即變化身；</w:t>
      </w:r>
    </w:p>
    <w:p>
      <w:pPr>
        <w:pStyle w:val="BodyText"/>
      </w:pPr>
      <w:r>
        <w:t xml:space="preserve">三、說自在，謂能說六度等，無有滯礙。謂緣求、依止此故修。</w:t>
      </w:r>
    </w:p>
    <w:p>
      <w:pPr>
        <w:pStyle w:val="BodyText"/>
      </w:pPr>
      <w:r>
        <w:t xml:space="preserve">無性云︰「即為彼故修，亦名為修。」</w:t>
      </w:r>
    </w:p>
    <w:p>
      <w:pPr>
        <w:pStyle w:val="BodyText"/>
      </w:pPr>
      <w:r>
        <w:t xml:space="preserve">然《攝論》說五修，名亦不同，義意無別。然此同《對法》，《攝論》文略，世親難解，無性易知。此中，指同《對法》、《攝論》，故言「如《集論》等」。</w:t>
      </w:r>
    </w:p>
    <w:bookmarkEnd w:id="61"/>
    <w:bookmarkStart w:id="62" w:name="問攝門"/>
    <w:p>
      <w:pPr>
        <w:pStyle w:val="Heading1"/>
      </w:pPr>
      <w:r>
        <w:t xml:space="preserve">問：攝門？</w:t>
      </w:r>
    </w:p>
    <w:p>
      <w:pPr>
        <w:pStyle w:val="FirstParagraph"/>
      </w:pPr>
      <w:r>
        <w:t xml:space="preserve">答：第八、攝門者，</w:t>
      </w:r>
    </w:p>
    <w:p>
      <w:pPr>
        <w:pStyle w:val="BodyText"/>
      </w:pPr>
      <w:r>
        <w:rPr>
          <w:bCs/>
          <w:b/>
        </w:rPr>
        <w:t xml:space="preserve">此十攝者，謂十一一皆攝一切波羅蜜多，互相順故。</w:t>
      </w:r>
    </w:p>
    <w:p>
      <w:pPr>
        <w:pStyle w:val="BodyText"/>
      </w:pPr>
      <w:r>
        <w:t xml:space="preserve">謂十度一一皆攝一切度，十行相資成，互相順故。</w:t>
      </w:r>
    </w:p>
    <w:p>
      <w:pPr>
        <w:pStyle w:val="BodyText"/>
      </w:pPr>
      <w:r>
        <w:t xml:space="preserve">此中，《對法》等說，或真如攝，或惠攝等。</w:t>
      </w:r>
    </w:p>
    <w:p>
      <w:pPr>
        <w:pStyle w:val="BodyText"/>
      </w:pPr>
      <w:r>
        <w:t xml:space="preserve">然今但以十度相攝，不同彼論。</w:t>
      </w:r>
    </w:p>
    <w:p>
      <w:pPr>
        <w:pStyle w:val="BodyText"/>
      </w:pPr>
      <w:r>
        <w:t xml:space="preserve">如前財施唯施，無畏通五，法施通六等，是故諸論言，或唯施聲說，乃至或唯智聲說是。</w:t>
      </w:r>
    </w:p>
    <w:p>
      <w:pPr>
        <w:pStyle w:val="BodyText"/>
      </w:pPr>
      <w:r>
        <w:t xml:space="preserve">此即雜行十度，故一攝餘。無性云︰「施性中現有，六波羅蜜多。」</w:t>
      </w:r>
    </w:p>
    <w:p>
      <w:pPr>
        <w:pStyle w:val="BodyText"/>
      </w:pPr>
      <w:r>
        <w:t xml:space="preserve">《金剛般若論》云︰「檀度攝於六，資生無畏法，此中一二三，是名修行住。」</w:t>
      </w:r>
    </w:p>
    <w:p>
      <w:pPr>
        <w:pStyle w:val="BodyText"/>
      </w:pPr>
      <w:r>
        <w:t xml:space="preserve">《大般若》第三百五十一云︰「佛言要由般若引施等故，由此前五波羅蜜多攝在般若波羅蜜多。」</w:t>
      </w:r>
    </w:p>
    <w:p>
      <w:pPr>
        <w:pStyle w:val="BodyText"/>
      </w:pPr>
      <w:r>
        <w:t xml:space="preserve">又《對法》十二更互決擇門有三，一方便中，廣出其相。</w:t>
      </w:r>
    </w:p>
    <w:p>
      <w:pPr>
        <w:pStyle w:val="BodyText"/>
      </w:pPr>
      <w:r>
        <w:rPr>
          <w:bCs/>
          <w:b/>
        </w:rPr>
        <w:t xml:space="preserve">依修前行，而引後者，前攝於後，必待前故；後不攝前，不待後故。</w:t>
      </w:r>
    </w:p>
    <w:p>
      <w:pPr>
        <w:pStyle w:val="BodyText"/>
      </w:pPr>
      <w:r>
        <w:t xml:space="preserve">前引後度起者，前攝後，後待前方成故；後不攝前，前不待後而成故。</w:t>
      </w:r>
    </w:p>
    <w:p>
      <w:pPr>
        <w:pStyle w:val="BodyText"/>
      </w:pPr>
      <w:r>
        <w:t xml:space="preserve">《對法》十二說︰「此依始業地。所有戒皆是施；有施非戒，謂戒所不攝施。」既以寬問狹，故順後句答。</w:t>
      </w:r>
    </w:p>
    <w:p>
      <w:pPr>
        <w:pStyle w:val="BodyText"/>
      </w:pPr>
      <w:r>
        <w:t xml:space="preserve">然應因敘《對法》十五中，一句、二句、三句、四句、順前、後句等。</w:t>
      </w:r>
    </w:p>
    <w:p>
      <w:pPr>
        <w:pStyle w:val="BodyText"/>
      </w:pPr>
      <w:r>
        <w:rPr>
          <w:bCs/>
          <w:b/>
        </w:rPr>
        <w:t xml:space="preserve">依修後行，持淨前者，後攝於前，持淨前故；前不攝後，非持淨故。</w:t>
      </w:r>
    </w:p>
    <w:p>
      <w:pPr>
        <w:pStyle w:val="BodyText"/>
      </w:pPr>
      <w:r>
        <w:t xml:space="preserve">後持淨前者，後攝於前。有施皆戒，有戒非施，謂施所不攝戒。</w:t>
      </w:r>
    </w:p>
    <w:p>
      <w:pPr>
        <w:pStyle w:val="BodyText"/>
      </w:pPr>
      <w:r>
        <w:t xml:space="preserve">以後戒持淨前施等故。前不攝後，非持淨於後故。即以狹問寬，順前句答，施狹故也。</w:t>
      </w:r>
    </w:p>
    <w:p>
      <w:pPr>
        <w:pStyle w:val="BodyText"/>
      </w:pPr>
      <w:r>
        <w:rPr>
          <w:bCs/>
          <w:b/>
        </w:rPr>
        <w:t xml:space="preserve">若依純雜而修習者，展轉相望，應作四句。</w:t>
      </w:r>
    </w:p>
    <w:p>
      <w:pPr>
        <w:pStyle w:val="BodyText"/>
      </w:pPr>
      <w:r>
        <w:t xml:space="preserve">謂有純修，且如施純修。</w:t>
      </w:r>
    </w:p>
    <w:p>
      <w:pPr>
        <w:pStyle w:val="BodyText"/>
      </w:pPr>
      <w:r>
        <w:t xml:space="preserve">謂有施非度，不迴向施等是；有度非施，即隨喜他施等是；有俱不俱，可知。然此依種類福，如前已說。</w:t>
      </w:r>
    </w:p>
    <w:p>
      <w:pPr>
        <w:pStyle w:val="BodyText"/>
      </w:pPr>
      <w:r>
        <w:t xml:space="preserve">然不約種類福，不說隨喜他，故但有三句︰有施非度，有亦施亦度，有非施非度。除第二句。餘五度皆作四句，前有度故；施前未有度，故為三句。</w:t>
      </w:r>
    </w:p>
    <w:p>
      <w:pPr>
        <w:pStyle w:val="BodyText"/>
      </w:pPr>
      <w:r>
        <w:t xml:space="preserve">若雜修者，有四句成諸度相，間有第二句故。此亦如《對法》，然彼更有少別，不能煩引。</w:t>
      </w:r>
    </w:p>
    <w:p>
      <w:pPr>
        <w:pStyle w:val="BodyText"/>
      </w:pPr>
      <w:r>
        <w:t xml:space="preserve">《攝大乘》云︰「此能攝一切善法，是其相故，是隨順故，是等流故。」不以六度相攝，乃攝諸功德也，廣如彼說。謂施攝施，是相；攝信等，是隨順；攝無諍，是等流。</w:t>
      </w:r>
    </w:p>
    <w:bookmarkEnd w:id="62"/>
    <w:bookmarkStart w:id="63" w:name="問問答門"/>
    <w:p>
      <w:pPr>
        <w:pStyle w:val="Heading1"/>
      </w:pPr>
      <w:r>
        <w:t xml:space="preserve">問：問答門？</w:t>
      </w:r>
    </w:p>
    <w:p>
      <w:pPr>
        <w:pStyle w:val="FirstParagraph"/>
      </w:pPr>
      <w:r>
        <w:rPr>
          <w:bCs/>
          <w:b/>
        </w:rPr>
        <w:t xml:space="preserve">答：此實有十，而說六者，應知後四，第六所攝；開為十者，第六唯攝無分別智，後四皆是後得智攝，緣世俗故。</w:t>
      </w:r>
    </w:p>
    <w:p>
      <w:pPr>
        <w:pStyle w:val="BodyText"/>
      </w:pPr>
      <w:r>
        <w:t xml:space="preserve">第九、問答。</w:t>
      </w:r>
    </w:p>
    <w:p>
      <w:pPr>
        <w:pStyle w:val="BodyText"/>
      </w:pPr>
      <w:r>
        <w:t xml:space="preserve">合六開十門，此義可知，如前已引《攝大乘》說等。</w:t>
      </w:r>
    </w:p>
    <w:bookmarkEnd w:id="63"/>
    <w:bookmarkStart w:id="64" w:name="問五果門"/>
    <w:p>
      <w:pPr>
        <w:pStyle w:val="Heading1"/>
      </w:pPr>
      <w:r>
        <w:t xml:space="preserve">問：五果門？</w:t>
      </w:r>
    </w:p>
    <w:p>
      <w:pPr>
        <w:pStyle w:val="FirstParagraph"/>
      </w:pPr>
      <w:r>
        <w:rPr>
          <w:bCs/>
          <w:b/>
        </w:rPr>
        <w:t xml:space="preserve">答：此十果者，有漏有四，除離繫果；無漏有四，除異熟果。</w:t>
      </w:r>
    </w:p>
    <w:p>
      <w:pPr>
        <w:pStyle w:val="BodyText"/>
      </w:pPr>
      <w:r>
        <w:t xml:space="preserve">十、五果門。</w:t>
      </w:r>
    </w:p>
    <w:p>
      <w:pPr>
        <w:pStyle w:val="BodyText"/>
      </w:pPr>
      <w:r>
        <w:t xml:space="preserve">約實而言，有漏有四，無漏亦爾。</w:t>
      </w:r>
    </w:p>
    <w:p>
      <w:pPr>
        <w:pStyle w:val="BodyText"/>
      </w:pPr>
      <w:r>
        <w:t xml:space="preserve">所除有別，此義可思。</w:t>
      </w:r>
    </w:p>
    <w:p>
      <w:pPr>
        <w:pStyle w:val="BodyText"/>
      </w:pPr>
      <w:r>
        <w:t xml:space="preserve">此為四果，文易可知，故不繁出。</w:t>
      </w:r>
    </w:p>
    <w:p>
      <w:pPr>
        <w:pStyle w:val="BodyText"/>
      </w:pPr>
      <w:r>
        <w:rPr>
          <w:bCs/>
          <w:b/>
        </w:rPr>
        <w:t xml:space="preserve">而有處說具五果者，或互相資，或二合說。</w:t>
      </w:r>
    </w:p>
    <w:p>
      <w:pPr>
        <w:pStyle w:val="BodyText"/>
      </w:pPr>
      <w:r>
        <w:t xml:space="preserve">會相違也。</w:t>
      </w:r>
    </w:p>
    <w:p>
      <w:pPr>
        <w:pStyle w:val="BodyText"/>
      </w:pPr>
      <w:r>
        <w:t xml:space="preserve">《對法》十二說︰「永斷自治，是離繫；攝受自他，是士用；於當來增勝、生起，是等流；大菩提，是增上；感大財等，是異熟果。」即具五果。或無漏資有漏，亦得異熟，有漏資無漏，亦得離繫，故言「互相資」。或有漏、無漏二合說，故得五果，非有無漏體各親能得五果也。</w:t>
      </w:r>
    </w:p>
    <w:p>
      <w:pPr>
        <w:pStyle w:val="BodyText"/>
      </w:pPr>
      <w:r>
        <w:t xml:space="preserve">七十八、《解深密》等說果有六︰大財、善趣、無怨壞、為眾生主、無惱害、大枝葉，皆是異熟果中說，非不得餘。</w:t>
      </w:r>
    </w:p>
    <w:p>
      <w:pPr>
        <w:pStyle w:val="BodyText"/>
      </w:pPr>
      <w:r>
        <w:t xml:space="preserve">《攝論》云富貴、大生、大朋屬，此三異熟果，廣大業、塵垢薄、知五明處，後三但約增上果中說，亦不違也。</w:t>
      </w:r>
    </w:p>
    <w:p>
      <w:pPr>
        <w:pStyle w:val="BodyText"/>
      </w:pPr>
      <w:r>
        <w:t xml:space="preserve">〈菩薩地〉解六度中，一一度後皆言「此得大菩提」，此唯於增上果說。</w:t>
      </w:r>
    </w:p>
    <w:p>
      <w:pPr>
        <w:pStyle w:val="BodyText"/>
      </w:pPr>
      <w:r>
        <w:t xml:space="preserve">若因緣、增上緣，皆是增上果。</w:t>
      </w:r>
    </w:p>
    <w:p>
      <w:pPr>
        <w:pStyle w:val="BodyText"/>
      </w:pPr>
      <w:r>
        <w:t xml:space="preserve">四十三末說，前各九門分別度等，得如是果別。不能煩引，讀者知之。</w:t>
      </w:r>
    </w:p>
    <w:bookmarkEnd w:id="64"/>
    <w:bookmarkStart w:id="65" w:name="問三學相攝門"/>
    <w:p>
      <w:pPr>
        <w:pStyle w:val="Heading1"/>
      </w:pPr>
      <w:r>
        <w:t xml:space="preserve">問：三學相攝門？</w:t>
      </w:r>
    </w:p>
    <w:p>
      <w:pPr>
        <w:pStyle w:val="FirstParagraph"/>
      </w:pPr>
      <w:r>
        <w:rPr>
          <w:bCs/>
          <w:b/>
        </w:rPr>
        <w:t xml:space="preserve">答：十與三學互相攝者，戒學有三：</w:t>
      </w:r>
    </w:p>
    <w:p>
      <w:pPr>
        <w:pStyle w:val="BodyText"/>
      </w:pPr>
      <w:r>
        <w:rPr>
          <w:bCs/>
          <w:b/>
        </w:rPr>
        <w:t xml:space="preserve">一、律儀戒，謂正遠離所應離法；</w:t>
      </w:r>
    </w:p>
    <w:p>
      <w:pPr>
        <w:pStyle w:val="BodyText"/>
      </w:pPr>
      <w:r>
        <w:rPr>
          <w:bCs/>
          <w:b/>
        </w:rPr>
        <w:t xml:space="preserve">二、攝善法戒，謂正修證應修證法；</w:t>
      </w:r>
    </w:p>
    <w:p>
      <w:pPr>
        <w:pStyle w:val="BodyText"/>
      </w:pPr>
      <w:r>
        <w:rPr>
          <w:bCs/>
          <w:b/>
        </w:rPr>
        <w:t xml:space="preserve">三、饒益有情戒，謂正利樂一切有情。</w:t>
      </w:r>
    </w:p>
    <w:p>
      <w:pPr>
        <w:pStyle w:val="BodyText"/>
      </w:pPr>
      <w:r>
        <w:t xml:space="preserve">十一、三學相攝門。</w:t>
      </w:r>
    </w:p>
    <w:p>
      <w:pPr>
        <w:pStyle w:val="BodyText"/>
      </w:pPr>
      <w:r>
        <w:t xml:space="preserve">於中，初、出學名體；第二、五位分別；第三、正以學攝度。</w:t>
      </w:r>
    </w:p>
    <w:p>
      <w:pPr>
        <w:pStyle w:val="BodyText"/>
      </w:pPr>
      <w:r>
        <w:t xml:space="preserve">戒學有三︰初以七眾戒為體；二以有為、無為無漏善法為體，有漏善法非正應修，體可斷故；三謂正利樂三業為性。如上應知。</w:t>
      </w:r>
    </w:p>
    <w:p>
      <w:pPr>
        <w:pStyle w:val="BodyText"/>
      </w:pPr>
      <w:r>
        <w:rPr>
          <w:bCs/>
          <w:b/>
        </w:rPr>
        <w:t xml:space="preserve">此與二乘有共不共，甚深廣大，如餘處說。</w:t>
      </w:r>
    </w:p>
    <w:p>
      <w:pPr>
        <w:pStyle w:val="BodyText"/>
      </w:pPr>
      <w:r>
        <w:t xml:space="preserve">然此三學與二乘有共不共等。</w:t>
      </w:r>
    </w:p>
    <w:p>
      <w:pPr>
        <w:pStyle w:val="BodyText"/>
      </w:pPr>
      <w:r>
        <w:t xml:space="preserve">《攝論》、無性第七、世親第八各有四殊勝︰</w:t>
      </w:r>
    </w:p>
    <w:p>
      <w:pPr>
        <w:pStyle w:val="BodyText"/>
      </w:pPr>
      <w:r>
        <w:t xml:space="preserve">初一、差別勝，即三聚戒。</w:t>
      </w:r>
    </w:p>
    <w:p>
      <w:pPr>
        <w:pStyle w:val="BodyText"/>
      </w:pPr>
      <w:r>
        <w:t xml:space="preserve">二、共不共勝，謂菩薩一切性罪不現行，與二乘共；相似遮罪有現行，與二乘不共等是。</w:t>
      </w:r>
    </w:p>
    <w:p>
      <w:pPr>
        <w:pStyle w:val="BodyText"/>
      </w:pPr>
      <w:r>
        <w:t xml:space="preserve">三、廣大勝，此有四種︰</w:t>
      </w:r>
    </w:p>
    <w:p>
      <w:pPr>
        <w:pStyle w:val="BodyText"/>
      </w:pPr>
      <w:r>
        <w:t xml:space="preserve">一、種種無量學處大；</w:t>
      </w:r>
    </w:p>
    <w:p>
      <w:pPr>
        <w:pStyle w:val="BodyText"/>
      </w:pPr>
      <w:r>
        <w:t xml:space="preserve">二、無量福德大；</w:t>
      </w:r>
    </w:p>
    <w:p>
      <w:pPr>
        <w:pStyle w:val="BodyText"/>
      </w:pPr>
      <w:r>
        <w:t xml:space="preserve">三、利生意樂大；</w:t>
      </w:r>
    </w:p>
    <w:p>
      <w:pPr>
        <w:pStyle w:val="BodyText"/>
      </w:pPr>
      <w:r>
        <w:t xml:space="preserve">四、建立菩提大。</w:t>
      </w:r>
    </w:p>
    <w:p>
      <w:pPr>
        <w:pStyle w:val="BodyText"/>
      </w:pPr>
      <w:r>
        <w:t xml:space="preserve">如彼廣解。</w:t>
      </w:r>
    </w:p>
    <w:p>
      <w:pPr>
        <w:pStyle w:val="BodyText"/>
      </w:pPr>
      <w:r>
        <w:t xml:space="preserve">四、甚深勝，謂菩薩行殺生等十業而無有罪，生無量福，速證菩提等是。</w:t>
      </w:r>
    </w:p>
    <w:p>
      <w:pPr>
        <w:pStyle w:val="BodyText"/>
      </w:pPr>
      <w:r>
        <w:t xml:space="preserve">然彼雖有四種殊勝，然初即此三聚戒體，今以第二共不共、第四甚深、第三廣大合為三種。</w:t>
      </w:r>
    </w:p>
    <w:p>
      <w:pPr>
        <w:pStyle w:val="BodyText"/>
      </w:pPr>
      <w:r>
        <w:t xml:space="preserve">「如餘處」者，即是彼文。</w:t>
      </w:r>
    </w:p>
    <w:bookmarkEnd w:id="65"/>
    <w:bookmarkStart w:id="66" w:name="問定學有四義"/>
    <w:p>
      <w:pPr>
        <w:pStyle w:val="Heading1"/>
      </w:pPr>
      <w:r>
        <w:t xml:space="preserve">問：定學有四義？</w:t>
      </w:r>
    </w:p>
    <w:p>
      <w:pPr>
        <w:pStyle w:val="FirstParagraph"/>
      </w:pPr>
      <w:r>
        <w:rPr>
          <w:bCs/>
          <w:b/>
        </w:rPr>
        <w:t xml:space="preserve">答：定學有四：</w:t>
      </w:r>
    </w:p>
    <w:p>
      <w:pPr>
        <w:pStyle w:val="BodyText"/>
      </w:pPr>
      <w:r>
        <w:rPr>
          <w:bCs/>
          <w:b/>
        </w:rPr>
        <w:t xml:space="preserve">一、大乘光明定，謂此能發照了大乘理教行果智光明故；</w:t>
      </w:r>
    </w:p>
    <w:p>
      <w:pPr>
        <w:pStyle w:val="BodyText"/>
      </w:pPr>
      <w:r>
        <w:rPr>
          <w:bCs/>
          <w:b/>
        </w:rPr>
        <w:t xml:space="preserve">二、集福王定，謂此自在集無邊福，如王勢力，無等雙故；</w:t>
      </w:r>
    </w:p>
    <w:p>
      <w:pPr>
        <w:pStyle w:val="BodyText"/>
      </w:pPr>
      <w:r>
        <w:rPr>
          <w:bCs/>
          <w:b/>
        </w:rPr>
        <w:t xml:space="preserve">三、賢守定，謂此能守世出世間賢善法故；</w:t>
      </w:r>
    </w:p>
    <w:p>
      <w:pPr>
        <w:pStyle w:val="BodyText"/>
      </w:pPr>
      <w:r>
        <w:rPr>
          <w:bCs/>
          <w:b/>
        </w:rPr>
        <w:t xml:space="preserve">四、健行定，謂佛、菩薩大健有情之所行故。</w:t>
      </w:r>
    </w:p>
    <w:p>
      <w:pPr>
        <w:pStyle w:val="BodyText"/>
      </w:pPr>
      <w:r>
        <w:t xml:space="preserve">文中可解。</w:t>
      </w:r>
    </w:p>
    <w:p>
      <w:pPr>
        <w:pStyle w:val="BodyText"/>
      </w:pPr>
      <w:r>
        <w:rPr>
          <w:iCs/>
          <w:i/>
        </w:rPr>
        <w:t xml:space="preserve">然此唯在第四靜慮，諸勝定者多是彼中，由地勝故，唯是無漏。</w:t>
      </w:r>
    </w:p>
    <w:p>
      <w:pPr>
        <w:pStyle w:val="BodyText"/>
      </w:pPr>
      <w:r>
        <w:t xml:space="preserve">既言聲聞等不得，明非地前已得此四，及有漏故。</w:t>
      </w:r>
    </w:p>
    <w:p>
      <w:pPr>
        <w:pStyle w:val="BodyText"/>
      </w:pPr>
      <w:r>
        <w:t xml:space="preserve">解此四定，《攝論》等唯有名，唯此及《佛地論》有解。</w:t>
      </w:r>
    </w:p>
    <w:p>
      <w:pPr>
        <w:pStyle w:val="BodyText"/>
      </w:pPr>
      <w:r>
        <w:t xml:space="preserve">發智光明，通聞思修，如第三地除障所得。</w:t>
      </w:r>
    </w:p>
    <w:p>
      <w:pPr>
        <w:pStyle w:val="BodyText"/>
      </w:pPr>
      <w:r>
        <w:rPr>
          <w:bCs/>
          <w:b/>
        </w:rPr>
        <w:t xml:space="preserve">此四所緣、對治、堪能、引發、作業，如餘處說。</w:t>
      </w:r>
    </w:p>
    <w:p>
      <w:pPr>
        <w:pStyle w:val="BodyText"/>
      </w:pPr>
      <w:r>
        <w:t xml:space="preserve">《攝論》第八說有六差別︰</w:t>
      </w:r>
    </w:p>
    <w:p>
      <w:pPr>
        <w:pStyle w:val="BodyText"/>
      </w:pPr>
      <w:r>
        <w:t xml:space="preserve">一、所緣別，以大乘法為所緣；</w:t>
      </w:r>
    </w:p>
    <w:p>
      <w:pPr>
        <w:pStyle w:val="BodyText"/>
      </w:pPr>
      <w:r>
        <w:t xml:space="preserve">二、種種別，即四定別，且舉上首者；</w:t>
      </w:r>
    </w:p>
    <w:p>
      <w:pPr>
        <w:pStyle w:val="BodyText"/>
      </w:pPr>
      <w:r>
        <w:t xml:space="preserve">三、對治別，謂總相緣智，即緣真如智，速遣阿賴耶中麤重障故；</w:t>
      </w:r>
    </w:p>
    <w:p>
      <w:pPr>
        <w:pStyle w:val="BodyText"/>
      </w:pPr>
      <w:r>
        <w:t xml:space="preserve">四、堪能別，謂住靜慮樂，隨欲受生故；</w:t>
      </w:r>
    </w:p>
    <w:p>
      <w:pPr>
        <w:pStyle w:val="BodyText"/>
      </w:pPr>
      <w:r>
        <w:t xml:space="preserve">五、引發別，能引發一切界無礙神通故；</w:t>
      </w:r>
    </w:p>
    <w:p>
      <w:pPr>
        <w:pStyle w:val="BodyText"/>
      </w:pPr>
      <w:r>
        <w:t xml:space="preserve">六、作業別，謂能振動等，即十八變。又能引發十難行等，即自誓難行等。</w:t>
      </w:r>
    </w:p>
    <w:p>
      <w:pPr>
        <w:pStyle w:val="BodyText"/>
      </w:pPr>
      <w:r>
        <w:t xml:space="preserve">彼雖有六，第二差別即四定體，故除第二，唯有所緣等五，如彼廣解。密語六度等、十惡業道並爾。</w:t>
      </w:r>
    </w:p>
    <w:bookmarkEnd w:id="66"/>
    <w:bookmarkStart w:id="67" w:name="問慧學有三義"/>
    <w:p>
      <w:pPr>
        <w:pStyle w:val="Heading1"/>
      </w:pPr>
      <w:r>
        <w:t xml:space="preserve">問：慧學有三義？</w:t>
      </w:r>
    </w:p>
    <w:p>
      <w:pPr>
        <w:pStyle w:val="FirstParagraph"/>
      </w:pPr>
      <w:r>
        <w:rPr>
          <w:bCs/>
          <w:b/>
        </w:rPr>
        <w:t xml:space="preserve">答：慧學有三：</w:t>
      </w:r>
    </w:p>
    <w:p>
      <w:pPr>
        <w:pStyle w:val="BodyText"/>
      </w:pPr>
      <w:r>
        <w:rPr>
          <w:bCs/>
          <w:b/>
        </w:rPr>
        <w:t xml:space="preserve">一、加行無分別慧；</w:t>
      </w:r>
    </w:p>
    <w:p>
      <w:pPr>
        <w:pStyle w:val="BodyText"/>
      </w:pPr>
      <w:r>
        <w:rPr>
          <w:bCs/>
          <w:b/>
        </w:rPr>
        <w:t xml:space="preserve">二、根本無分別慧；</w:t>
      </w:r>
    </w:p>
    <w:p>
      <w:pPr>
        <w:pStyle w:val="BodyText"/>
      </w:pPr>
      <w:r>
        <w:rPr>
          <w:bCs/>
          <w:b/>
        </w:rPr>
        <w:t xml:space="preserve">三、後得無分別慧。</w:t>
      </w:r>
    </w:p>
    <w:p>
      <w:pPr>
        <w:pStyle w:val="BodyText"/>
      </w:pPr>
      <w:r>
        <w:t xml:space="preserve">三惠可知。</w:t>
      </w:r>
    </w:p>
    <w:p>
      <w:pPr>
        <w:pStyle w:val="BodyText"/>
      </w:pPr>
      <w:r>
        <w:t xml:space="preserve">如六度中，合五為一，說後得等三智皆第六故。</w:t>
      </w:r>
    </w:p>
    <w:bookmarkEnd w:id="67"/>
    <w:bookmarkStart w:id="68" w:name="問戒定慧此三自性義"/>
    <w:p>
      <w:pPr>
        <w:pStyle w:val="Heading1"/>
      </w:pPr>
      <w:r>
        <w:t xml:space="preserve">問：戒、定、慧此三自性義？</w:t>
      </w:r>
    </w:p>
    <w:p>
      <w:pPr>
        <w:pStyle w:val="FirstParagraph"/>
      </w:pPr>
      <w:r>
        <w:rPr>
          <w:bCs/>
          <w:b/>
        </w:rPr>
        <w:t xml:space="preserve">答：此三自性、所依、因緣、所緣、行等，如餘處說。</w:t>
      </w:r>
    </w:p>
    <w:p>
      <w:pPr>
        <w:pStyle w:val="BodyText"/>
      </w:pPr>
      <w:r>
        <w:t xml:space="preserve">若自性，若所依，若因緣，若所緣，若行相，若任持，若助伴等，</w:t>
      </w:r>
      <w:r>
        <w:rPr>
          <w:iCs/>
          <w:i/>
        </w:rPr>
        <w:t xml:space="preserve">合一十六門解三智</w:t>
      </w:r>
      <w:r>
        <w:t xml:space="preserve">。</w:t>
      </w:r>
    </w:p>
    <w:p>
      <w:pPr>
        <w:pStyle w:val="BodyText"/>
      </w:pPr>
      <w:r>
        <w:t xml:space="preserve">除初解自性外，餘十五門解之。</w:t>
      </w:r>
    </w:p>
    <w:p>
      <w:pPr>
        <w:pStyle w:val="BodyText"/>
      </w:pPr>
      <w:r>
        <w:t xml:space="preserve">「自性」者，彼云離五種相以為無分別智性：</w:t>
      </w:r>
    </w:p>
    <w:p>
      <w:pPr>
        <w:pStyle w:val="BodyText"/>
      </w:pPr>
      <w:r>
        <w:t xml:space="preserve">一、離無作意，熟眠、醉等非彼智故；</w:t>
      </w:r>
    </w:p>
    <w:p>
      <w:pPr>
        <w:pStyle w:val="BodyText"/>
      </w:pPr>
      <w:r>
        <w:t xml:space="preserve">二、離有尋伺地，第二定以上非故；</w:t>
      </w:r>
    </w:p>
    <w:p>
      <w:pPr>
        <w:pStyle w:val="BodyText"/>
      </w:pPr>
      <w:r>
        <w:t xml:space="preserve">三、離想受滅寂靜故，即智不成，定無心等故；</w:t>
      </w:r>
    </w:p>
    <w:p>
      <w:pPr>
        <w:pStyle w:val="BodyText"/>
      </w:pPr>
      <w:r>
        <w:t xml:space="preserve">四、離色自性，便非是智，如大種故；</w:t>
      </w:r>
    </w:p>
    <w:p>
      <w:pPr>
        <w:pStyle w:val="BodyText"/>
      </w:pPr>
      <w:r>
        <w:t xml:space="preserve">五、離於真義異計度故，計度是有分別，非無分別故。</w:t>
      </w:r>
    </w:p>
    <w:p>
      <w:pPr>
        <w:pStyle w:val="BodyText"/>
      </w:pPr>
      <w:r>
        <w:t xml:space="preserve">言「所依」者，智所依若是心者，心是思量，說智無分別，不應正理；若所依非心，能依名智，亦不應理。即智所依非心、是心。由所依止是心種類，心所引生故，是心；非思量故，非心。故彼頌言「非心而是心」等。</w:t>
      </w:r>
    </w:p>
    <w:p>
      <w:pPr>
        <w:pStyle w:val="BodyText"/>
      </w:pPr>
      <w:r>
        <w:t xml:space="preserve">言「因緣」者，彼頌言「諸菩薩因緣，有言聞熏習」等，即以聞熏習為因緣。</w:t>
      </w:r>
    </w:p>
    <w:p>
      <w:pPr>
        <w:pStyle w:val="BodyText"/>
      </w:pPr>
      <w:r>
        <w:t xml:space="preserve">言「所緣」者，彼頌言「諸菩薩所緣，不可言法性」，即真如是。遍計所執法皆不可言。不可言性，謂二無我所顯真如是，即無分別智所緣也，即是三種無分別智所緣也。</w:t>
      </w:r>
    </w:p>
    <w:p>
      <w:pPr>
        <w:pStyle w:val="BodyText"/>
      </w:pPr>
      <w:r>
        <w:t xml:space="preserve">言「行」者，彼言行相。彼頌云「諸菩薩行相，復於所緣中，是無分別智，彼於所知無相」，即此智於所緣中所現無相，能所二緣平等平等，生無異相。如眼取色，見青等相，非此青相與色有異故。</w:t>
      </w:r>
    </w:p>
    <w:p>
      <w:pPr>
        <w:pStyle w:val="BodyText"/>
      </w:pPr>
      <w:r>
        <w:t xml:space="preserve">此中且舉五門，餘十一門，如彼論解。</w:t>
      </w:r>
    </w:p>
    <w:p>
      <w:pPr>
        <w:pStyle w:val="BodyText"/>
      </w:pPr>
      <w:r>
        <w:t xml:space="preserve">總是第一、出體名門。</w:t>
      </w:r>
    </w:p>
    <w:bookmarkEnd w:id="68"/>
    <w:bookmarkStart w:id="69" w:name="問五位分別門"/>
    <w:p>
      <w:pPr>
        <w:pStyle w:val="Heading1"/>
      </w:pPr>
      <w:r>
        <w:t xml:space="preserve">問：五位分別門？</w:t>
      </w:r>
    </w:p>
    <w:p>
      <w:pPr>
        <w:pStyle w:val="FirstParagraph"/>
      </w:pPr>
      <w:r>
        <w:rPr>
          <w:bCs/>
          <w:b/>
        </w:rPr>
        <w:t xml:space="preserve">答：如是三慧，初二位中，種具有三，現唯加行。於通達位，現二種三，見道位中無加行故。於修習位，七地已前，若種若現，俱通三種；八地以去，現二種三，無功用道違加行故，所有進趣皆用後得，無漏觀中任運起故。究竟位中，現種俱二，加行現種，俱已捨故。</w:t>
      </w:r>
    </w:p>
    <w:p>
      <w:pPr>
        <w:pStyle w:val="BodyText"/>
      </w:pPr>
      <w:r>
        <w:t xml:space="preserve">第二、五位分別門。加行唯有漏，餘二無漏，故諸位別。此依頓悟及三乘各自初二位說。若迴心者，皆通初二位。</w:t>
      </w:r>
    </w:p>
    <w:p>
      <w:pPr>
        <w:pStyle w:val="BodyText"/>
      </w:pPr>
      <w:r>
        <w:t xml:space="preserve">此文可解，不煩廣解。</w:t>
      </w:r>
    </w:p>
    <w:bookmarkEnd w:id="69"/>
    <w:bookmarkStart w:id="70" w:name="問正相攝門"/>
    <w:p>
      <w:pPr>
        <w:pStyle w:val="Heading1"/>
      </w:pPr>
      <w:r>
        <w:t xml:space="preserve">問：正相攝門？</w:t>
      </w:r>
    </w:p>
    <w:p>
      <w:pPr>
        <w:pStyle w:val="FirstParagraph"/>
      </w:pPr>
      <w:r>
        <w:rPr>
          <w:bCs/>
          <w:b/>
        </w:rPr>
        <w:t xml:space="preserve">答：若自性攝，戒唯攝戒，定攝靜慮，慧攝後五。若并助伴，皆具相攝。</w:t>
      </w:r>
    </w:p>
    <w:p>
      <w:pPr>
        <w:pStyle w:val="BodyText"/>
      </w:pPr>
      <w:r>
        <w:t xml:space="preserve">第三、正相攝門。自性攝，可知。餘三或七，非自性故。眷屬理通三，三具攝十。</w:t>
      </w:r>
    </w:p>
    <w:p>
      <w:pPr>
        <w:pStyle w:val="BodyText"/>
      </w:pPr>
      <w:r>
        <w:rPr>
          <w:bCs/>
          <w:b/>
        </w:rPr>
        <w:t xml:space="preserve">若隨用攝，戒攝前三，資糧、自體、眷屬性故；定攝靜慮；慧攝後五；精進三攝，遍策三故。</w:t>
      </w:r>
    </w:p>
    <w:p>
      <w:pPr>
        <w:pStyle w:val="BodyText"/>
      </w:pPr>
      <w:r>
        <w:t xml:space="preserve">「戒攝前三」者，施是戒資糧，戒是戒自性，忍是戒眷屬，由忍不破戒故。餘二可知。精進，三學攝，遍策三學故。七十八、《解深密》說同此。</w:t>
      </w:r>
    </w:p>
    <w:p>
      <w:pPr>
        <w:pStyle w:val="BodyText"/>
      </w:pPr>
      <w:r>
        <w:rPr>
          <w:bCs/>
          <w:b/>
        </w:rPr>
        <w:t xml:space="preserve">若隨顯攝，戒攝前四，前三如前及守護故；定攝靜慮；慧攝後五。</w:t>
      </w:r>
    </w:p>
    <w:p>
      <w:pPr>
        <w:pStyle w:val="BodyText"/>
      </w:pPr>
      <w:r>
        <w:t xml:space="preserve">戒攝前四，前三如次前說，以精進守護戒，故亦戒攝。餘文易知。四十九說︰「由前四資糧、自性、眷屬、守護，修戒學也；由定故，圓滿修心學；由惠故，圓滿修惠學。」同此也。</w:t>
      </w:r>
    </w:p>
    <w:bookmarkEnd w:id="70"/>
    <w:bookmarkStart w:id="71" w:name="問五位現種相攝門"/>
    <w:p>
      <w:pPr>
        <w:pStyle w:val="Heading1"/>
      </w:pPr>
      <w:r>
        <w:t xml:space="preserve">問：五位現種相攝門？</w:t>
      </w:r>
    </w:p>
    <w:p>
      <w:pPr>
        <w:pStyle w:val="FirstParagraph"/>
      </w:pPr>
      <w:r>
        <w:rPr>
          <w:bCs/>
          <w:b/>
        </w:rPr>
        <w:t xml:space="preserve">答：此十位者，五位皆具，修習位中，其相最顯。然初二位，頓悟菩薩，種通二種，現唯有漏；漸悟菩薩，若種若現，俱通二種，已得生空無漏觀故。通達位中，種通二種，現唯無漏。於修習位，七地已前，種現俱通有漏、無漏；八地以去，種通二種，現唯無漏。究竟位中，若現若種，俱唯無漏。</w:t>
      </w:r>
    </w:p>
    <w:p>
      <w:pPr>
        <w:pStyle w:val="BodyText"/>
      </w:pPr>
      <w:r>
        <w:t xml:space="preserve">十二、五位現種相攝門。此中所說，隨其所應，未必十種一一皆爾。修習位中，其相最顯者，通有、無漏，能無邊行故。此中約法爾種子說。通達位言有者，雖無別行，義說有故。餘文意可知。</w:t>
      </w:r>
    </w:p>
    <w:bookmarkEnd w:id="71"/>
    <w:bookmarkStart w:id="72" w:name="問分位分別門"/>
    <w:p>
      <w:pPr>
        <w:pStyle w:val="Heading1"/>
      </w:pPr>
      <w:r>
        <w:t xml:space="preserve">問：分位分別門？</w:t>
      </w:r>
    </w:p>
    <w:p>
      <w:pPr>
        <w:pStyle w:val="FirstParagraph"/>
      </w:pPr>
      <w:r>
        <w:rPr>
          <w:bCs/>
          <w:b/>
        </w:rPr>
        <w:t xml:space="preserve">答：此十因位有三種名：</w:t>
      </w:r>
    </w:p>
    <w:p>
      <w:pPr>
        <w:pStyle w:val="BodyText"/>
      </w:pPr>
      <w:r>
        <w:rPr>
          <w:bCs/>
          <w:b/>
        </w:rPr>
        <w:t xml:space="preserve">一、名遠波羅蜜多，謂初無數劫，爾時施等勢力尚微，被煩惱伏，未能伏彼，由斯煩惱不覺現行；</w:t>
      </w:r>
    </w:p>
    <w:p>
      <w:pPr>
        <w:pStyle w:val="BodyText"/>
      </w:pPr>
      <w:r>
        <w:rPr>
          <w:bCs/>
          <w:b/>
        </w:rPr>
        <w:t xml:space="preserve">二、名近波羅蜜多，謂第二無數劫，爾時施等勢力漸增，非煩惱伏，而能伏彼，由斯煩惱故意方行；</w:t>
      </w:r>
    </w:p>
    <w:p>
      <w:pPr>
        <w:pStyle w:val="BodyText"/>
      </w:pPr>
      <w:r>
        <w:rPr>
          <w:bCs/>
          <w:b/>
        </w:rPr>
        <w:t xml:space="preserve">三、名大波羅蜜多，謂第三無數劫，爾時施等勢力轉增，能畢竟伏一切煩惱，由斯煩惱永不現行，猶有所知微細現、種及煩惱種，故未究竟。</w:t>
      </w:r>
    </w:p>
    <w:p>
      <w:pPr>
        <w:pStyle w:val="BodyText"/>
      </w:pPr>
      <w:r>
        <w:t xml:space="preserve">十三、分位分別門。</w:t>
      </w:r>
    </w:p>
    <w:p>
      <w:pPr>
        <w:pStyle w:val="BodyText"/>
      </w:pPr>
      <w:r>
        <w:t xml:space="preserve">三劫得名別：一行中修一行，一行中修一切行，一切行中修一切行別，如前已說。然未入劫時，同已初入，但名波羅蜜多；已成佛竟，亦同第三劫，名大波羅蜜多。《解深密》、七十八說︰「勝解行地名波羅蜜多。」此中復言「初無數劫」，明煖等位唯在初劫。又四十七、八、九等說「勝解地」。《對法》、《攝論》等說，從堅固心至極喜地，解行地攝。彼復說解行地是初劫，由多理故，四心唯初劫。《對法》第十一說持、任、鏡、明、依中，言滿已者，是滿心學，非第二劫。如言三劫滿已，修相好業，非於劫外方修相好，相好非三劫攝，數如上說。</w:t>
      </w:r>
    </w:p>
    <w:p>
      <w:pPr>
        <w:pStyle w:val="BodyText"/>
      </w:pPr>
      <w:r>
        <w:t xml:space="preserve">大文上來第一已十三門分別度訖。</w:t>
      </w:r>
    </w:p>
    <w:p>
      <w:pPr>
        <w:pStyle w:val="BodyText"/>
      </w:pPr>
      <w:r>
        <w:rPr>
          <w:bCs/>
          <w:b/>
        </w:rPr>
        <w:t xml:space="preserve">此十義類差別無邊，恐厭繁文，略示綱要。</w:t>
      </w:r>
    </w:p>
    <w:p>
      <w:pPr>
        <w:pStyle w:val="BodyText"/>
      </w:pPr>
      <w:r>
        <w:t xml:space="preserve">大文第二、指不繁文。</w:t>
      </w:r>
    </w:p>
    <w:p>
      <w:pPr>
        <w:pStyle w:val="BodyText"/>
      </w:pPr>
      <w:r>
        <w:t xml:space="preserve">「義類無邊」者，《解深密》、七十八說度清淨，度最大、無染、最明盛、不可動、最清淨，度無盡，度威德，度因、果、義利，度攝三性等，皆如彼經論說，不能繁述。</w:t>
      </w:r>
    </w:p>
    <w:bookmarkEnd w:id="72"/>
    <w:bookmarkStart w:id="73" w:name="問十地修度門"/>
    <w:p>
      <w:pPr>
        <w:pStyle w:val="Heading1"/>
      </w:pPr>
      <w:r>
        <w:t xml:space="preserve">問：十地修度門？</w:t>
      </w:r>
    </w:p>
    <w:p>
      <w:pPr>
        <w:pStyle w:val="FirstParagraph"/>
      </w:pPr>
      <w:r>
        <w:rPr>
          <w:bCs/>
          <w:b/>
        </w:rPr>
        <w:t xml:space="preserve">答：十於十地，雖實皆修，而隨相增，地地修一。</w:t>
      </w:r>
    </w:p>
    <w:p>
      <w:pPr>
        <w:pStyle w:val="BodyText"/>
      </w:pPr>
      <w:r>
        <w:t xml:space="preserve">大文第三、十地修度門。《十地經》、《攝論》、《顯揚》、《瑜伽》等，皆言初地施為增上，餘度隨力隨分，非不修習，乃至十地智為增上，餘度非不修習，隨力隨分，故地地修十。</w:t>
      </w:r>
    </w:p>
    <w:p>
      <w:pPr>
        <w:pStyle w:val="BodyText"/>
      </w:pPr>
      <w:r>
        <w:rPr>
          <w:bCs/>
          <w:b/>
        </w:rPr>
        <w:t xml:space="preserve">問︰若第五地修定度者，何故三地名為發光？</w:t>
      </w:r>
    </w:p>
    <w:p>
      <w:pPr>
        <w:pStyle w:val="BodyText"/>
      </w:pPr>
      <w:r>
        <w:t xml:space="preserve">答：定障，三地除；成熟，至五地。</w:t>
      </w:r>
    </w:p>
    <w:p>
      <w:pPr>
        <w:pStyle w:val="BodyText"/>
      </w:pPr>
      <w:r>
        <w:rPr>
          <w:bCs/>
          <w:b/>
        </w:rPr>
        <w:t xml:space="preserve">雖十地行有無量門，而皆攝在十到彼岸。</w:t>
      </w:r>
    </w:p>
    <w:p>
      <w:pPr>
        <w:pStyle w:val="BodyText"/>
      </w:pPr>
      <w:r>
        <w:t xml:space="preserve">大文第四、以十攝諸行。六度外更無菩薩道，即由六度攝一切行等故，</w:t>
      </w:r>
    </w:p>
    <w:p>
      <w:pPr>
        <w:pStyle w:val="BodyText"/>
      </w:pPr>
      <w:r>
        <w:t xml:space="preserve">所以但說十度，更不說餘行。</w:t>
      </w:r>
    </w:p>
    <w:bookmarkEnd w:id="73"/>
    <w:bookmarkStart w:id="74" w:name="問十重障者一異生性障"/>
    <w:p>
      <w:pPr>
        <w:pStyle w:val="Heading1"/>
      </w:pPr>
      <w:r>
        <w:t xml:space="preserve">問：十重障者，一、異生性障？**</w:t>
      </w:r>
    </w:p>
    <w:p>
      <w:pPr>
        <w:pStyle w:val="FirstParagraph"/>
      </w:pPr>
      <w:r>
        <w:rPr>
          <w:bCs/>
          <w:b/>
        </w:rPr>
        <w:t xml:space="preserve">答：十重障者：一、異生性障，謂二障中分別起者，依彼種立異生性故。</w:t>
      </w:r>
    </w:p>
    <w:p>
      <w:pPr>
        <w:pStyle w:val="BodyText"/>
      </w:pPr>
      <w:r>
        <w:t xml:space="preserve">前答證得轉依等中有四答，</w:t>
      </w:r>
    </w:p>
    <w:p>
      <w:pPr>
        <w:pStyle w:val="BodyText"/>
      </w:pPr>
      <w:r>
        <w:t xml:space="preserve">一、依十地，</w:t>
      </w:r>
    </w:p>
    <w:p>
      <w:pPr>
        <w:pStyle w:val="BodyText"/>
      </w:pPr>
      <w:r>
        <w:t xml:space="preserve">二、修十行，已如前辨，自下第三、解十重障。</w:t>
      </w:r>
    </w:p>
    <w:p>
      <w:pPr>
        <w:pStyle w:val="BodyText"/>
      </w:pPr>
      <w:r>
        <w:t xml:space="preserve">於中有二︰初明重障，後重以二障攝總明斷位。</w:t>
      </w:r>
    </w:p>
    <w:p>
      <w:pPr>
        <w:pStyle w:val="BodyText"/>
      </w:pPr>
      <w:r>
        <w:t xml:space="preserve">明重障中有二︰初牒十障者，後別解釋。</w:t>
      </w:r>
    </w:p>
    <w:p>
      <w:pPr>
        <w:pStyle w:val="BodyText"/>
      </w:pPr>
      <w:r>
        <w:t xml:space="preserve">釋中有十一障者，乘文次對釋二十二愚義。乘文便故，因釋佛地障。</w:t>
      </w:r>
    </w:p>
    <w:p>
      <w:pPr>
        <w:pStyle w:val="BodyText"/>
      </w:pPr>
      <w:r>
        <w:t xml:space="preserve">初文有六︰第一、出體。「一、異生性障」，世親《攝論》名與此同。《十地論》第一云「凡夫我相障」，此名不然，此障之體非唯我故。凡夫名「異」，如別抄說。</w:t>
      </w:r>
    </w:p>
    <w:p>
      <w:pPr>
        <w:pStyle w:val="BodyText"/>
      </w:pPr>
      <w:r>
        <w:t xml:space="preserve">此障體性如何等者，謂分別二障，依此種子之上立異生性故。今斷能依故，說所依斷，即與現本識同地二障種子能生現行者上立此初障。由此，凡夫離欲，仍名欲界異生，不伏見惑種故。以准知此，性是染汙。亦可言種在本識，與識同性，即無覆性。</w:t>
      </w:r>
    </w:p>
    <w:bookmarkEnd w:id="74"/>
    <w:bookmarkStart w:id="75" w:name="問若爾何故對法第四解無記中但有命根等是自性不言異生性耶"/>
    <w:p>
      <w:pPr>
        <w:pStyle w:val="Heading1"/>
      </w:pPr>
      <w:r>
        <w:t xml:space="preserve">問：若爾，何故《對法》第四解無記中，但有命根等是自性，不言異生性耶？</w:t>
      </w:r>
    </w:p>
    <w:p>
      <w:pPr>
        <w:pStyle w:val="FirstParagraph"/>
      </w:pPr>
      <w:r>
        <w:t xml:space="preserve">答︰由約煩惱種可名染汙，約異熟種可名無覆，通二義故，不名自性。</w:t>
      </w:r>
    </w:p>
    <w:p>
      <w:pPr>
        <w:pStyle w:val="BodyText"/>
      </w:pPr>
      <w:r>
        <w:t xml:space="preserve">命根等不然，不可為例。今勘諸文，前釋為善。《對法》解無記及六十六立五無記中，不言異生性是五無記等故。</w:t>
      </w:r>
    </w:p>
    <w:p>
      <w:pPr>
        <w:pStyle w:val="BodyText"/>
      </w:pPr>
      <w:r>
        <w:t xml:space="preserve">既依染種立，故亦唯染，別小乘也。</w:t>
      </w:r>
    </w:p>
    <w:bookmarkEnd w:id="75"/>
    <w:bookmarkStart w:id="76" w:name="問今以二障分別起種名為此性即二乘聖應名異生未斷所知分別障故"/>
    <w:p>
      <w:pPr>
        <w:pStyle w:val="Heading1"/>
      </w:pPr>
      <w:r>
        <w:rPr>
          <w:bCs/>
          <w:b/>
        </w:rPr>
        <w:t xml:space="preserve">問︰今以二障分別起種，名為此性，即二乘聖應名異生，未斷所知分別障故。</w:t>
      </w:r>
    </w:p>
    <w:p>
      <w:pPr>
        <w:pStyle w:val="FirstParagraph"/>
      </w:pPr>
      <w:r>
        <w:t xml:space="preserve">答︰隨望自乘見道所斷種上立故。</w:t>
      </w:r>
    </w:p>
    <w:p>
      <w:pPr>
        <w:pStyle w:val="BodyText"/>
      </w:pPr>
      <w:r>
        <w:t xml:space="preserve">若定性者，名已斷此性，自乘障無故，唯依煩惱種子立故。若不定者，名為未斷，依二障種立異生故。若不爾者，不定性者應無異生性障。</w:t>
      </w:r>
    </w:p>
    <w:bookmarkEnd w:id="76"/>
    <w:bookmarkStart w:id="77" w:name="問若爾無種性者既無自乘聖道說何為異生性"/>
    <w:p>
      <w:pPr>
        <w:pStyle w:val="Heading1"/>
      </w:pPr>
      <w:r>
        <w:t xml:space="preserve">問：若爾，無種性者既無自乘聖道，說何為異生性？</w:t>
      </w:r>
    </w:p>
    <w:p>
      <w:pPr>
        <w:pStyle w:val="FirstParagraph"/>
      </w:pPr>
      <w:r>
        <w:t xml:space="preserve">答：應說但依二障分別種上立異生性，不須別說，望自乘見所斷種上立故。所知未斷，雖曰聖者，尚名異生。</w:t>
      </w:r>
    </w:p>
    <w:bookmarkEnd w:id="77"/>
    <w:bookmarkStart w:id="78" w:name="問此何位捨"/>
    <w:p>
      <w:pPr>
        <w:pStyle w:val="Heading1"/>
      </w:pPr>
      <w:r>
        <w:t xml:space="preserve">問：此何位捨？</w:t>
      </w:r>
    </w:p>
    <w:p>
      <w:pPr>
        <w:pStyle w:val="FirstParagraph"/>
      </w:pPr>
      <w:r>
        <w:t xml:space="preserve">答︰不同小乘唯修所斷，世第一法與見道合捨。今大乘唯見所斷，見道無間道起時捨。依所斷種立此性故，與種俱捨。</w:t>
      </w:r>
    </w:p>
    <w:bookmarkEnd w:id="78"/>
    <w:bookmarkStart w:id="79" w:name="問若異生性不定性聖未全斷盡故仍得名異生未全得無漏應不名聖者"/>
    <w:p>
      <w:pPr>
        <w:pStyle w:val="Heading1"/>
      </w:pPr>
      <w:r>
        <w:rPr>
          <w:bCs/>
          <w:b/>
        </w:rPr>
        <w:t xml:space="preserve">問︰若異生性不定性聖，未全斷盡故，仍得名異生；未全得無漏，應不名聖者。</w:t>
      </w:r>
    </w:p>
    <w:p>
      <w:pPr>
        <w:pStyle w:val="FirstParagraph"/>
      </w:pPr>
      <w:r>
        <w:t xml:space="preserve">答：異生之性通二障，不定之性已分斷，可名分斷異生性。二真見道名為聖，已得小分名為聖，未全斷盡故，不全名為聖。言不定性名異生者，非是全名，分已斷故；言聖應爾，分已證故。由此，總應四句分別︰有異生非聖，如全未得三乘聖道；有聖非異生，大乘者得見諦；有異生亦聖，如不定性聖未至十地中；有非異生非聖，如入無餘依涅槃界。</w:t>
      </w:r>
    </w:p>
    <w:p>
      <w:pPr>
        <w:pStyle w:val="BodyText"/>
      </w:pPr>
      <w:r>
        <w:t xml:space="preserve">此即文中第一、出障體性。</w:t>
      </w:r>
    </w:p>
    <w:bookmarkEnd w:id="79"/>
    <w:bookmarkStart w:id="80" w:name="問得聖性義"/>
    <w:p>
      <w:pPr>
        <w:pStyle w:val="Heading1"/>
      </w:pPr>
      <w:r>
        <w:t xml:space="preserve">問：得聖性義？</w:t>
      </w:r>
    </w:p>
    <w:p>
      <w:pPr>
        <w:pStyle w:val="FirstParagraph"/>
      </w:pPr>
      <w:r>
        <w:t xml:space="preserve">答：自下第二、對三乘明同異。</w:t>
      </w:r>
    </w:p>
    <w:p>
      <w:pPr>
        <w:pStyle w:val="BodyText"/>
      </w:pPr>
      <w:r>
        <w:rPr>
          <w:bCs/>
          <w:b/>
        </w:rPr>
        <w:t xml:space="preserve">二乘見道現在前時，唯斷一種，名得聖性。菩薩見道現在前時，具斷二種，名得聖性。</w:t>
      </w:r>
    </w:p>
    <w:p>
      <w:pPr>
        <w:pStyle w:val="BodyText"/>
      </w:pPr>
      <w:r>
        <w:t xml:space="preserve">此約異生性各望自乘障為論。斷少分，名小聖；全斷盡，名大聖。</w:t>
      </w:r>
    </w:p>
    <w:p>
      <w:pPr>
        <w:pStyle w:val="BodyText"/>
      </w:pPr>
      <w:r>
        <w:t xml:space="preserve">第三、明障道俱不俱。</w:t>
      </w:r>
    </w:p>
    <w:p>
      <w:pPr>
        <w:pStyle w:val="BodyText"/>
      </w:pPr>
      <w:r>
        <w:t xml:space="preserve">謂有薩婆多等為伏難言︰若異生性是修所斷，見道前捨故，無漏果起，無有凡聖俱成熟失。</w:t>
      </w:r>
    </w:p>
    <w:p>
      <w:pPr>
        <w:pStyle w:val="BodyText"/>
      </w:pPr>
      <w:r>
        <w:t xml:space="preserve">今既見所斷種上立異生性者，即無間道有惑種俱。</w:t>
      </w:r>
    </w:p>
    <w:p>
      <w:pPr>
        <w:pStyle w:val="BodyText"/>
      </w:pPr>
      <w:r>
        <w:rPr>
          <w:iCs/>
          <w:i/>
        </w:rPr>
        <w:t xml:space="preserve">此種未捨，異生未斷，如何凡聖無俱起失？</w:t>
      </w:r>
    </w:p>
    <w:p>
      <w:pPr>
        <w:pStyle w:val="BodyText"/>
      </w:pPr>
      <w:r>
        <w:rPr>
          <w:iCs/>
          <w:i/>
        </w:rPr>
        <w:t xml:space="preserve">由薩婆多惑得俱故，今為此難，非就大乘。</w:t>
      </w:r>
    </w:p>
    <w:p>
      <w:pPr>
        <w:pStyle w:val="BodyText"/>
      </w:pPr>
      <w:r>
        <w:rPr>
          <w:bCs/>
          <w:b/>
        </w:rPr>
        <w:t xml:space="preserve">二真見道現在前時，彼二障種必不成就。</w:t>
      </w:r>
    </w:p>
    <w:p>
      <w:pPr>
        <w:pStyle w:val="BodyText"/>
      </w:pPr>
      <w:r>
        <w:rPr>
          <w:iCs/>
          <w:i/>
        </w:rPr>
        <w:t xml:space="preserve">謂無惑得與聖道俱，唯依分別二障種子立異生性，其種必不與見道俱，如何凡聖有俱成失？</w:t>
      </w:r>
    </w:p>
    <w:bookmarkEnd w:id="80"/>
    <w:bookmarkStart w:id="81" w:name="問無間道起惑種不俱過去已滅未來未生如何名斷"/>
    <w:p>
      <w:pPr>
        <w:pStyle w:val="Heading1"/>
      </w:pPr>
      <w:r>
        <w:rPr>
          <w:bCs/>
          <w:b/>
        </w:rPr>
        <w:t xml:space="preserve">問︰無間道起，惑種不俱，過去已滅，未來未生，如何名斷？</w:t>
      </w:r>
    </w:p>
    <w:p>
      <w:pPr>
        <w:pStyle w:val="FirstParagraph"/>
      </w:pPr>
      <w:r>
        <w:rPr>
          <w:bCs/>
          <w:b/>
        </w:rPr>
        <w:t xml:space="preserve">答：猶明與闇，定不俱生；如秤兩頭，低昂時等。諸相違法，理必應然，是故二性無俱成失。</w:t>
      </w:r>
    </w:p>
    <w:bookmarkEnd w:id="81"/>
    <w:bookmarkStart w:id="82" w:name="問由此對法第七等問從何而得斷耶"/>
    <w:p>
      <w:pPr>
        <w:pStyle w:val="Heading1"/>
      </w:pPr>
      <w:r>
        <w:t xml:space="preserve">問：由此《對法》第七等問︰從何而得斷耶？</w:t>
      </w:r>
    </w:p>
    <w:p>
      <w:pPr>
        <w:pStyle w:val="FirstParagraph"/>
      </w:pPr>
      <w:r>
        <w:t xml:space="preserve">答︰不從過去，已滅故，不從未來，未生故，不從現在，道不俱故，然從諸煩惱麤重而得斷。為斷如是如是品麤重，生如是如是品對治，若此品對治生，此品麤重滅，猶如世間明生闇滅。由此品離繫故，令未來煩惱住不生法中，是名為斷，故非道、惑可說為俱。</w:t>
      </w:r>
    </w:p>
    <w:bookmarkEnd w:id="82"/>
    <w:bookmarkStart w:id="83" w:name="問此言斷者為斷緣縛為斷相應縛"/>
    <w:p>
      <w:pPr>
        <w:pStyle w:val="Heading1"/>
      </w:pPr>
      <w:r>
        <w:rPr>
          <w:bCs/>
          <w:b/>
        </w:rPr>
        <w:t xml:space="preserve">問︰此言斷者，為斷緣縛，為斷相應縛？</w:t>
      </w:r>
    </w:p>
    <w:p>
      <w:pPr>
        <w:pStyle w:val="FirstParagraph"/>
      </w:pPr>
      <w:r>
        <w:t xml:space="preserve">答︰若所知障，唯言斷麤重，體非縛法故。若煩惱障，從二說斷。五十九說︰「對治道生，煩惱不起，得無生法，是故說名斷彼相應。相應斷已，不復緣境，故從所緣亦說名斷。」言麤重斷，雖亦通煩惱障，然從二斷，唯煩惱中。又所知障種障十地智，是染汙性，菩薩斷時，斷彼種體，如二乘者斷煩惱種。然二乘斷定障等時，但斷麤重，令不相隨順，不能斷種，不同菩薩。</w:t>
      </w:r>
    </w:p>
    <w:bookmarkEnd w:id="83"/>
    <w:bookmarkStart w:id="84" w:name="X1ce98dcef768bf0fba90d99124ff09bf6390c74"/>
    <w:p>
      <w:pPr>
        <w:pStyle w:val="Heading1"/>
      </w:pPr>
      <w:r>
        <w:rPr>
          <w:bCs/>
          <w:b/>
        </w:rPr>
        <w:t xml:space="preserve">問︰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w:t>
      </w:r>
    </w:p>
    <w:p>
      <w:pPr>
        <w:pStyle w:val="FirstParagraph"/>
      </w:pPr>
      <w:r>
        <w:t xml:space="preserve">答︰如《佛地》第六說，云何佛能知共相？共相既依比量而立，豈佛知共相是比量耶？彼有三說︰「有義：二量是散心位，依二相立，不說定心；若在定心，緣一切相，皆現量攝。」由此，總緣智亦現量攝，斷惑無失。即由定照共相自體，故說定心為現量也。</w:t>
      </w:r>
    </w:p>
    <w:p>
      <w:pPr>
        <w:pStyle w:val="BodyText"/>
      </w:pPr>
      <w:r>
        <w:t xml:space="preserve">第二說︰「有義：定心唯緣自相，然由共相方便所引，緣諸共相。所顯理者，就方便說，名知共相；不如是者，名知自相。由此道理，或說真如名空、無我諸法共相，或說真如二空所顯，非是共相。」由此義故，《對法》等說緣共相智能斷惑者，依方便說，實自相觀方能斷之。</w:t>
      </w:r>
    </w:p>
    <w:p>
      <w:pPr>
        <w:pStyle w:val="BodyText"/>
      </w:pPr>
      <w:r>
        <w:t xml:space="preserve">第三說︰「如實義者，彼《因明論》立自、共相，與此少異。彼說一切法上實義皆名自相，以諸法上自相、共相各附己體，不共他故。若分別心立一種類，能詮、所詮通在諸法，如縷貫華，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是故彼論與此不同。」由此義故，《對法》等說緣共相智能斷惑者，依分別心，於一種類真如之上通在諸法，說名共相；或真如體，諸法皆有，義名共相，緣此之智，名共相智。論實，真如法實性故，非是共相。據實而言，即別相智能斷惑也。</w:t>
      </w:r>
    </w:p>
    <w:p>
      <w:pPr>
        <w:pStyle w:val="BodyText"/>
      </w:pPr>
      <w:r>
        <w:t xml:space="preserve">共相假立，已如前辨。</w:t>
      </w:r>
    </w:p>
    <w:bookmarkEnd w:id="84"/>
    <w:bookmarkStart w:id="85" w:name="問無間道時已無惑種何用復起解脫道為"/>
    <w:p>
      <w:pPr>
        <w:pStyle w:val="Heading1"/>
      </w:pPr>
      <w:r>
        <w:t xml:space="preserve">問：無間道時，已無惑種，何用復起解脫道為？</w:t>
      </w:r>
    </w:p>
    <w:p>
      <w:pPr>
        <w:pStyle w:val="FirstParagraph"/>
      </w:pPr>
      <w:r>
        <w:t xml:space="preserve">答：第四、釋二道別。</w:t>
      </w:r>
    </w:p>
    <w:p>
      <w:pPr>
        <w:pStyle w:val="BodyText"/>
      </w:pPr>
      <w:r>
        <w:t xml:space="preserve">解脫道所治，與小乘不同。</w:t>
      </w:r>
    </w:p>
    <w:p>
      <w:pPr>
        <w:pStyle w:val="BodyText"/>
      </w:pPr>
      <w:r>
        <w:t xml:space="preserve">小乘難曰︰我無間道猶有惑得，可起解脫道與得相違，今汝無間道已無惑種，何用復起解脫道為？用之何作？</w:t>
      </w:r>
    </w:p>
    <w:p>
      <w:pPr>
        <w:pStyle w:val="BodyText"/>
      </w:pPr>
      <w:r>
        <w:rPr>
          <w:bCs/>
          <w:b/>
        </w:rPr>
        <w:t xml:space="preserve">斷惑證滅，期心別故。</w:t>
      </w:r>
    </w:p>
    <w:p>
      <w:pPr>
        <w:pStyle w:val="BodyText"/>
      </w:pPr>
      <w:r>
        <w:t xml:space="preserve">下論主答。</w:t>
      </w:r>
    </w:p>
    <w:p>
      <w:pPr>
        <w:pStyle w:val="BodyText"/>
      </w:pPr>
      <w:r>
        <w:rPr>
          <w:iCs/>
          <w:i/>
        </w:rPr>
        <w:t xml:space="preserve">由前加行期心別故，謂無間道能斷惑，解脫道能證滅。雖無間道已無惑種，證彼無為，有此用別，起解脫道。</w:t>
      </w:r>
    </w:p>
    <w:p>
      <w:pPr>
        <w:pStyle w:val="BodyText"/>
      </w:pPr>
      <w:r>
        <w:t xml:space="preserve">此一解也。</w:t>
      </w:r>
    </w:p>
    <w:p>
      <w:pPr>
        <w:pStyle w:val="BodyText"/>
      </w:pPr>
      <w:r>
        <w:rPr>
          <w:bCs/>
          <w:b/>
        </w:rPr>
        <w:t xml:space="preserve">為捨彼品麤重性故，</w:t>
      </w:r>
    </w:p>
    <w:p>
      <w:pPr>
        <w:pStyle w:val="BodyText"/>
      </w:pPr>
      <w:r>
        <w:t xml:space="preserve">下第二解。</w:t>
      </w:r>
    </w:p>
    <w:p>
      <w:pPr>
        <w:pStyle w:val="BodyText"/>
      </w:pPr>
      <w:r>
        <w:t xml:space="preserve">「麤重性」者，即二障種無堪任性。</w:t>
      </w:r>
    </w:p>
    <w:p>
      <w:pPr>
        <w:pStyle w:val="BodyText"/>
      </w:pPr>
      <w:r>
        <w:rPr>
          <w:bCs/>
          <w:b/>
        </w:rPr>
        <w:t xml:space="preserve">無間道時，雖無惑種，而未捨彼無堪任性；為捨此故，起解脫道，及證此品擇滅無為。</w:t>
      </w:r>
    </w:p>
    <w:p>
      <w:pPr>
        <w:pStyle w:val="BodyText"/>
      </w:pPr>
      <w:r>
        <w:t xml:space="preserve">無間道俱，雖無惑種，而未捨彼無堪任性；為捨此故，起解脫道；解脫道起，非唯為此，及證此品擇滅無為。</w:t>
      </w:r>
    </w:p>
    <w:p>
      <w:pPr>
        <w:pStyle w:val="BodyText"/>
      </w:pPr>
      <w:r>
        <w:t xml:space="preserve">即無堪任與無間道俱滅，證無為得與解脫道俱生故，解脫道雖不違惑得，而亦有用。</w:t>
      </w:r>
    </w:p>
    <w:p>
      <w:pPr>
        <w:pStyle w:val="BodyText"/>
      </w:pPr>
      <w:r>
        <w:rPr>
          <w:iCs/>
          <w:i/>
        </w:rPr>
        <w:t xml:space="preserve">此後意說，種生現雖同時，菩薩金剛心由有麤重性故，不名為佛。</w:t>
      </w:r>
    </w:p>
    <w:p>
      <w:pPr>
        <w:pStyle w:val="BodyText"/>
      </w:pPr>
      <w:r>
        <w:rPr>
          <w:iCs/>
          <w:i/>
        </w:rPr>
        <w:t xml:space="preserve">明此位第八識猶有漏，為麤重所依。</w:t>
      </w:r>
    </w:p>
    <w:p>
      <w:pPr>
        <w:pStyle w:val="BodyText"/>
      </w:pPr>
      <w:r>
        <w:rPr>
          <w:iCs/>
          <w:i/>
        </w:rPr>
        <w:t xml:space="preserve">不然，如何不名為佛？</w:t>
      </w:r>
    </w:p>
    <w:p>
      <w:pPr>
        <w:pStyle w:val="BodyText"/>
      </w:pPr>
      <w:r>
        <w:rPr>
          <w:iCs/>
          <w:i/>
        </w:rPr>
        <w:t xml:space="preserve">前解但為證無為者，金剛心中第八已無漏，未圓明故，不名為佛。</w:t>
      </w:r>
    </w:p>
    <w:p>
      <w:pPr>
        <w:pStyle w:val="BodyText"/>
      </w:pPr>
      <w:r>
        <w:rPr>
          <w:iCs/>
          <w:i/>
        </w:rPr>
        <w:t xml:space="preserve">後解為勝。</w:t>
      </w:r>
    </w:p>
    <w:p>
      <w:pPr>
        <w:pStyle w:val="BodyText"/>
      </w:pPr>
      <w:r>
        <w:t xml:space="preserve">依此二解，并前第八識捨位，合解有三，加此一說，云金剛道生，有漏皆捨，種生現同時故。</w:t>
      </w:r>
    </w:p>
    <w:p>
      <w:pPr>
        <w:pStyle w:val="BodyText"/>
      </w:pPr>
      <w:r>
        <w:t xml:space="preserve">此中麤重言，非謂種子，由種子等令所依無堪任性，此名麤重。</w:t>
      </w:r>
    </w:p>
    <w:p>
      <w:pPr>
        <w:pStyle w:val="BodyText"/>
      </w:pPr>
      <w:r>
        <w:t xml:space="preserve">雖前已說，至下當知。</w:t>
      </w:r>
    </w:p>
    <w:bookmarkEnd w:id="85"/>
    <w:bookmarkStart w:id="86" w:name="X59d131c7ab4386497b7d8424f53c5a63f72425c"/>
    <w:p>
      <w:pPr>
        <w:pStyle w:val="Heading1"/>
      </w:pPr>
      <w:r>
        <w:rPr>
          <w:bCs/>
          <w:b/>
        </w:rPr>
        <w:t xml:space="preserve">問︰此義可然。彼十地中，地地斷煩惱障麤重，既不斷種子，起無間道時，復不斷麤重，無間道起，何所斷耶？若無間道中有斷煩惱種用，於解脫道位可說除麤重，無間道中既無所斷，如何說麤重解脫道治耶？</w:t>
      </w:r>
    </w:p>
    <w:p>
      <w:pPr>
        <w:pStyle w:val="FirstParagraph"/>
      </w:pPr>
      <w:r>
        <w:t xml:space="preserve">答︰修道十地中斷煩惱麤重者，非離所知障外別起無間道等治，然煩惱麤重障無始以來與所知障俱，所知障為本，由無間道本障斷故，其末煩惱障麤重與所知障麤重，解脫道中捨，故無此過。由此煩惱麤重非能受生，但障於地，所以與所知障俱斷而不留之，故無斯咎。</w:t>
      </w:r>
    </w:p>
    <w:p>
      <w:pPr>
        <w:pStyle w:val="BodyText"/>
      </w:pPr>
      <w:r>
        <w:t xml:space="preserve">如身見等，至下當知。</w:t>
      </w:r>
    </w:p>
    <w:bookmarkEnd w:id="86"/>
    <w:bookmarkStart w:id="87" w:name="問若爾如二乘者唯斷定障不斷種子無間道生位無麤重何用復起解脫道為"/>
    <w:p>
      <w:pPr>
        <w:pStyle w:val="Heading1"/>
      </w:pPr>
      <w:r>
        <w:rPr>
          <w:bCs/>
          <w:b/>
        </w:rPr>
        <w:t xml:space="preserve">問︰若爾，如二乘者唯斷定障，不斷種子，無間道生位無麤重，何用復起解脫道為？</w:t>
      </w:r>
    </w:p>
    <w:p>
      <w:pPr>
        <w:pStyle w:val="FirstParagraph"/>
      </w:pPr>
      <w:r>
        <w:t xml:space="preserve">答︰無間斷麤重，解脫道中得自在故。</w:t>
      </w:r>
    </w:p>
    <w:bookmarkEnd w:id="87"/>
    <w:bookmarkStart w:id="88" w:name="問既斷麤重得無為不"/>
    <w:p>
      <w:pPr>
        <w:pStyle w:val="Heading1"/>
      </w:pPr>
      <w:r>
        <w:rPr>
          <w:bCs/>
          <w:b/>
        </w:rPr>
        <w:t xml:space="preserve">問︰既斷麤重，得無為不？</w:t>
      </w:r>
    </w:p>
    <w:p>
      <w:pPr>
        <w:pStyle w:val="FirstParagraph"/>
      </w:pPr>
      <w:r>
        <w:t xml:space="preserve">答：《大般若經》第三百六十卷說︰「善現問言︰『若無為法無差別者，佛何故說習氣相續，如來永無，二乘猶有？』</w:t>
      </w:r>
    </w:p>
    <w:p>
      <w:pPr>
        <w:pStyle w:val="BodyText"/>
      </w:pPr>
      <w:r>
        <w:rPr>
          <w:iCs/>
          <w:i/>
        </w:rPr>
        <w:t xml:space="preserve">世尊答言︰『習氣相續實非煩惱。二乘身中不能引無義，菩薩身中能引無義，如來永無。』」即由此文顯斷習氣，不得無為。</w:t>
      </w:r>
    </w:p>
    <w:p>
      <w:pPr>
        <w:pStyle w:val="BodyText"/>
      </w:pPr>
      <w:r>
        <w:t xml:space="preserve">不爾，無為應有差別。</w:t>
      </w:r>
    </w:p>
    <w:p>
      <w:pPr>
        <w:pStyle w:val="BodyText"/>
      </w:pPr>
      <w:r>
        <w:t xml:space="preserve">亦顯所知障斷，不得無為。</w:t>
      </w:r>
    </w:p>
    <w:p>
      <w:pPr>
        <w:pStyle w:val="BodyText"/>
      </w:pPr>
      <w:r>
        <w:rPr>
          <w:iCs/>
          <w:i/>
        </w:rPr>
        <w:t xml:space="preserve">若所知障斷，得無為，便顯三乘亦得無為，而有差別。</w:t>
      </w:r>
    </w:p>
    <w:p>
      <w:pPr>
        <w:pStyle w:val="BodyText"/>
      </w:pPr>
      <w:r>
        <w:t xml:space="preserve">第五、以此障即二十二愚。</w:t>
      </w:r>
    </w:p>
    <w:p>
      <w:pPr>
        <w:pStyle w:val="BodyText"/>
      </w:pPr>
      <w:r>
        <w:rPr>
          <w:bCs/>
          <w:b/>
        </w:rPr>
        <w:t xml:space="preserve">雖見道生，亦斷惡趣諸業果等，而今且說能起煩惱是根本故。</w:t>
      </w:r>
    </w:p>
    <w:p>
      <w:pPr>
        <w:pStyle w:val="BodyText"/>
      </w:pPr>
      <w:r>
        <w:t xml:space="preserve">顯異生障攝法不盡，以是根本，不說業果等。</w:t>
      </w:r>
    </w:p>
    <w:p>
      <w:pPr>
        <w:pStyle w:val="BodyText"/>
      </w:pPr>
      <w:r>
        <w:t xml:space="preserve">「等」者，等取惡趣非業及非異熟，及等餘增上果等法，及人天趣中分別所起業及果故，直言惡趣，攝不盡故。</w:t>
      </w:r>
    </w:p>
    <w:p>
      <w:pPr>
        <w:pStyle w:val="BodyText"/>
      </w:pPr>
      <w:r>
        <w:rPr>
          <w:iCs/>
          <w:i/>
        </w:rPr>
        <w:t xml:space="preserve">能起之中但說煩惱，以所知障與之俱故，總名煩惱。</w:t>
      </w:r>
    </w:p>
    <w:bookmarkEnd w:id="88"/>
    <w:bookmarkStart w:id="89" w:name="問初地說斷二愚及彼麤重"/>
    <w:p>
      <w:pPr>
        <w:pStyle w:val="Heading1"/>
      </w:pPr>
      <w:r>
        <w:t xml:space="preserve">問：初地說斷二愚及彼麤重？</w:t>
      </w:r>
    </w:p>
    <w:p>
      <w:pPr>
        <w:pStyle w:val="FirstParagraph"/>
      </w:pPr>
      <w:r>
        <w:rPr>
          <w:bCs/>
          <w:b/>
        </w:rPr>
        <w:t xml:space="preserve">答：由斯初地說斷二愚及彼麤重：</w:t>
      </w:r>
    </w:p>
    <w:p>
      <w:pPr>
        <w:pStyle w:val="BodyText"/>
      </w:pPr>
      <w:r>
        <w:rPr>
          <w:bCs/>
          <w:b/>
        </w:rPr>
        <w:t xml:space="preserve">一、執著我、法愚，即是此中異生性障；</w:t>
      </w:r>
    </w:p>
    <w:p>
      <w:pPr>
        <w:pStyle w:val="BodyText"/>
      </w:pPr>
      <w:r>
        <w:rPr>
          <w:bCs/>
          <w:b/>
        </w:rPr>
        <w:t xml:space="preserve">二、惡趣雜染愚，即是惡趣諸業果等。</w:t>
      </w:r>
    </w:p>
    <w:p>
      <w:pPr>
        <w:pStyle w:val="BodyText"/>
      </w:pPr>
      <w:r>
        <w:t xml:space="preserve">《解深密》、七十八等說斷於二愚，如文可解。「諸業果等」者，如次前「等」字，等取善趣之中分別所起別報業及果等，直言惡趣，攝不盡故。經中既言「惡趣雜染」者，雜染之言通善趣分別雜染故。前說無記，若斷緣縛，修道所斷，今言彼果是不生斷，如緣起中說，故為此第二解。</w:t>
      </w:r>
    </w:p>
    <w:bookmarkEnd w:id="89"/>
    <w:bookmarkStart w:id="90" w:name="問何故業果亦名為愚"/>
    <w:p>
      <w:pPr>
        <w:pStyle w:val="Heading1"/>
      </w:pPr>
      <w:r>
        <w:t xml:space="preserve">問：何故業果亦名為愚？</w:t>
      </w:r>
    </w:p>
    <w:p>
      <w:pPr>
        <w:pStyle w:val="FirstParagraph"/>
      </w:pPr>
      <w:r>
        <w:rPr>
          <w:bCs/>
          <w:b/>
        </w:rPr>
        <w:t xml:space="preserve">答：應知愚品總說為愚，後准此釋。</w:t>
      </w:r>
    </w:p>
    <w:p>
      <w:pPr>
        <w:pStyle w:val="BodyText"/>
      </w:pPr>
      <w:r>
        <w:t xml:space="preserve">諸業果等，雖體非愚，業是愚所起，果是愚所感，愚之品故，亦名為愚。後諸地言愚，准於此解。如第二地業趣愚，非體是愚故。又初執著我、法障中，亦有貪、見等，體非是愚，亦愚之品故，下准此知。然分別障中雖有所知障，非能發業感於生死，非縛法故。今此第一所發業果並言趣者，毀訾言也，如說半擇迦，名人中惡趣。</w:t>
      </w:r>
    </w:p>
    <w:p>
      <w:pPr>
        <w:pStyle w:val="BodyText"/>
      </w:pPr>
      <w:r>
        <w:rPr>
          <w:bCs/>
          <w:b/>
        </w:rPr>
        <w:t xml:space="preserve">或彼唯說利鈍障品俱起二愚。</w:t>
      </w:r>
    </w:p>
    <w:p>
      <w:pPr>
        <w:pStyle w:val="BodyText"/>
      </w:pPr>
      <w:r>
        <w:t xml:space="preserve">謂第一言「執著」，明是利障品俱起愚；第二言「惡趣雜染」，非必業果，但是鈍障品俱起愚。毀責名趣。此中不別言餘煩惱，餘煩惱但是利鈍障品俱起之愚，即唯無明。此師意說，唯取無明與見非見俱，名為利鈍，說十地中斷十無明故，不取餘煩惱等也。</w:t>
      </w:r>
    </w:p>
    <w:p>
      <w:pPr>
        <w:pStyle w:val="BodyText"/>
      </w:pPr>
      <w:r>
        <w:rPr>
          <w:bCs/>
          <w:b/>
        </w:rPr>
        <w:t xml:space="preserve">彼麤重言，顯彼二種，或二所起，無堪任性。</w:t>
      </w:r>
    </w:p>
    <w:p>
      <w:pPr>
        <w:pStyle w:val="BodyText"/>
      </w:pPr>
      <w:r>
        <w:t xml:space="preserve">彼言麤重，麤重者何？顯即是彼二愚之種，前二是現行，麤重是種故。</w:t>
      </w:r>
    </w:p>
    <w:bookmarkEnd w:id="90"/>
    <w:bookmarkStart w:id="91" w:name="問現行久已滅如何言斷"/>
    <w:p>
      <w:pPr>
        <w:pStyle w:val="Heading1"/>
      </w:pPr>
      <w:r>
        <w:rPr>
          <w:bCs/>
          <w:b/>
        </w:rPr>
        <w:t xml:space="preserve">問︰現行久已滅，如何言斷？</w:t>
      </w:r>
    </w:p>
    <w:p>
      <w:pPr>
        <w:pStyle w:val="FirstParagraph"/>
      </w:pPr>
      <w:r>
        <w:t xml:space="preserve">答︰五十九說諸煩惱斷略有二種︰</w:t>
      </w:r>
    </w:p>
    <w:p>
      <w:pPr>
        <w:pStyle w:val="BodyText"/>
      </w:pPr>
      <w:r>
        <w:t xml:space="preserve">一、諸纏斷；</w:t>
      </w:r>
    </w:p>
    <w:p>
      <w:pPr>
        <w:pStyle w:val="BodyText"/>
      </w:pPr>
      <w:r>
        <w:t xml:space="preserve">二、隨眠斷。</w:t>
      </w:r>
    </w:p>
    <w:p>
      <w:pPr>
        <w:pStyle w:val="BodyText"/>
      </w:pPr>
      <w:r>
        <w:t xml:space="preserve">故二現行亦說斷也。</w:t>
      </w:r>
    </w:p>
    <w:bookmarkEnd w:id="91"/>
    <w:bookmarkStart w:id="92" w:name="問彼何不是伏現行言斷也"/>
    <w:p>
      <w:pPr>
        <w:pStyle w:val="Heading1"/>
      </w:pPr>
      <w:r>
        <w:rPr>
          <w:bCs/>
          <w:b/>
        </w:rPr>
        <w:t xml:space="preserve">問︰彼何不是伏現行言斷也？</w:t>
      </w:r>
    </w:p>
    <w:p>
      <w:pPr>
        <w:pStyle w:val="FirstParagraph"/>
      </w:pPr>
      <w:r>
        <w:t xml:space="preserve">答︰不然。</w:t>
      </w:r>
    </w:p>
    <w:p>
      <w:pPr>
        <w:pStyle w:val="BodyText"/>
      </w:pPr>
      <w:r>
        <w:t xml:space="preserve">彼卷次文解二斷言「諸纏斷者，謂貪、嗔斷，乃至疑斷、五見斷、見苦所斷斷，乃至無色界所繫斷，斷離繫是隨眠斷」，非伏惑時亦伏見道諸惑，故知二愚是現行，麤重是種子。</w:t>
      </w:r>
    </w:p>
    <w:p>
      <w:pPr>
        <w:pStyle w:val="BodyText"/>
      </w:pPr>
      <w:r>
        <w:t xml:space="preserve">又解︰隨汝意，前二是種，麤重非種，今此乃是二品所起無堪任性，如苦根等說其斷位。</w:t>
      </w:r>
    </w:p>
    <w:p>
      <w:pPr>
        <w:pStyle w:val="BodyText"/>
      </w:pPr>
      <w:r>
        <w:rPr>
          <w:bCs/>
          <w:b/>
        </w:rPr>
        <w:t xml:space="preserve">如入二定，說斷苦根，所斷苦根雖非現種，而名麤重，此亦應然。後麤重言，例此應釋。</w:t>
      </w:r>
    </w:p>
    <w:p>
      <w:pPr>
        <w:pStyle w:val="BodyText"/>
      </w:pPr>
      <w:r>
        <w:t xml:space="preserve">《瑜伽論》第十一說，第二定斷苦根。苦根種子，初定已斷，今者斷彼苦根麤重，說第二禪斷彼苦根故。</w:t>
      </w:r>
    </w:p>
    <w:p>
      <w:pPr>
        <w:pStyle w:val="BodyText"/>
      </w:pPr>
      <w:r>
        <w:t xml:space="preserve">諸地麤重，准此為二解。</w:t>
      </w:r>
    </w:p>
    <w:bookmarkEnd w:id="92"/>
    <w:bookmarkStart w:id="93" w:name="問障即無明義"/>
    <w:p>
      <w:pPr>
        <w:pStyle w:val="Heading1"/>
      </w:pPr>
      <w:r>
        <w:t xml:space="preserve">問：障即無明義？</w:t>
      </w:r>
    </w:p>
    <w:p>
      <w:pPr>
        <w:pStyle w:val="FirstParagraph"/>
      </w:pPr>
      <w:r>
        <w:t xml:space="preserve">答：第六、以障即無明，為同為異。</w:t>
      </w:r>
    </w:p>
    <w:p>
      <w:pPr>
        <w:pStyle w:val="BodyText"/>
      </w:pPr>
      <w:r>
        <w:rPr>
          <w:bCs/>
          <w:b/>
        </w:rPr>
        <w:t xml:space="preserve">雖初地所斷，實通二障，而異生性障，意取所知。說十無明，非染汙故，無明即是十障品愚。</w:t>
      </w:r>
    </w:p>
    <w:p>
      <w:pPr>
        <w:pStyle w:val="BodyText"/>
      </w:pPr>
      <w:r>
        <w:t xml:space="preserve">此中意說，初地實斷二障，今說異生性障，唯取所知障，不取煩惱。</w:t>
      </w:r>
    </w:p>
    <w:p>
      <w:pPr>
        <w:pStyle w:val="BodyText"/>
      </w:pPr>
      <w:r>
        <w:t xml:space="preserve">以世親《攝論》第七卷說，十種無明望二乘者，非染汙故。</w:t>
      </w:r>
    </w:p>
    <w:p>
      <w:pPr>
        <w:pStyle w:val="BodyText"/>
      </w:pPr>
      <w:r>
        <w:t xml:space="preserve">若取煩惱，即十無明通染汙故，</w:t>
      </w:r>
      <w:r>
        <w:rPr>
          <w:iCs/>
          <w:i/>
        </w:rPr>
        <w:t xml:space="preserve">以無明即是十障品之愚，愚即無明故</w:t>
      </w:r>
      <w:r>
        <w:t xml:space="preserve">。</w:t>
      </w:r>
    </w:p>
    <w:bookmarkEnd w:id="93"/>
    <w:bookmarkStart w:id="94" w:name="問何意不說初地無明許是染汙通二障種"/>
    <w:p>
      <w:pPr>
        <w:pStyle w:val="Heading1"/>
      </w:pPr>
      <w:r>
        <w:t xml:space="preserve">問：何意不說初地無明許是染汙，通二障種？</w:t>
      </w:r>
    </w:p>
    <w:p>
      <w:pPr>
        <w:pStyle w:val="FirstParagraph"/>
      </w:pPr>
      <w:r>
        <w:rPr>
          <w:bCs/>
          <w:b/>
        </w:rPr>
        <w:t xml:space="preserve">答：二乘亦能斷煩惱障，彼是共故，非此所說。</w:t>
      </w:r>
    </w:p>
    <w:p>
      <w:pPr>
        <w:pStyle w:val="BodyText"/>
      </w:pPr>
      <w:r>
        <w:t xml:space="preserve">二乘者亦能斷煩惱障，斷煩惱障是共故，非此所說。</w:t>
      </w:r>
    </w:p>
    <w:p>
      <w:pPr>
        <w:pStyle w:val="BodyText"/>
      </w:pPr>
      <w:r>
        <w:t xml:space="preserve">彼二乘不能斷所知障，所知障是不共，所以初地無明但說不染。</w:t>
      </w:r>
    </w:p>
    <w:p>
      <w:pPr>
        <w:pStyle w:val="BodyText"/>
      </w:pPr>
      <w:r>
        <w:t xml:space="preserve">故世親《攝論》云︰「又所治障有其十故，立十地別。」</w:t>
      </w:r>
    </w:p>
    <w:bookmarkEnd w:id="94"/>
    <w:bookmarkStart w:id="95" w:name="問十無明說為不染者義"/>
    <w:p>
      <w:pPr>
        <w:pStyle w:val="Heading1"/>
      </w:pPr>
      <w:r>
        <w:t xml:space="preserve">問：十無明說為不染者義？</w:t>
      </w:r>
    </w:p>
    <w:p>
      <w:pPr>
        <w:pStyle w:val="FirstParagraph"/>
      </w:pPr>
      <w:r>
        <w:rPr>
          <w:bCs/>
          <w:b/>
        </w:rPr>
        <w:t xml:space="preserve">答：又十無明不染汙者，唯依十地修所斷說。</w:t>
      </w:r>
    </w:p>
    <w:p>
      <w:pPr>
        <w:pStyle w:val="BodyText"/>
      </w:pPr>
      <w:r>
        <w:t xml:space="preserve">說為不染者，即《攝論本》云「法界中有十，不染汙無明」者，唯依十地修所斷說，即不說異生性是見斷故。</w:t>
      </w:r>
    </w:p>
    <w:p>
      <w:pPr>
        <w:pStyle w:val="BodyText"/>
      </w:pPr>
      <w:r>
        <w:t xml:space="preserve">何以知者？</w:t>
      </w:r>
    </w:p>
    <w:p>
      <w:pPr>
        <w:pStyle w:val="BodyText"/>
      </w:pPr>
      <w:r>
        <w:t xml:space="preserve">《對法》十四云「已得現觀，於彼修道位中唯修所知障對治道」等者，故不說見道所斷為十無明數。</w:t>
      </w:r>
    </w:p>
    <w:p>
      <w:pPr>
        <w:pStyle w:val="BodyText"/>
      </w:pPr>
      <w:r>
        <w:t xml:space="preserve">以說不染故，若異生性，即便染汙。</w:t>
      </w:r>
    </w:p>
    <w:p>
      <w:pPr>
        <w:pStyle w:val="BodyText"/>
      </w:pPr>
      <w:r>
        <w:rPr>
          <w:iCs/>
          <w:i/>
        </w:rPr>
        <w:t xml:space="preserve">由此故知，其異生性非不染汙。</w:t>
      </w:r>
    </w:p>
    <w:p>
      <w:pPr>
        <w:pStyle w:val="BodyText"/>
      </w:pPr>
      <w:r>
        <w:t xml:space="preserve">世親又云︰「為治十無明，立十地別。」離十障外，說十無明，故十無明非即十障，彼自有二復次解十無明故。</w:t>
      </w:r>
    </w:p>
    <w:p>
      <w:pPr>
        <w:pStyle w:val="BodyText"/>
      </w:pPr>
      <w:r>
        <w:t xml:space="preserve">然無性但有一解，亦不別說。</w:t>
      </w:r>
    </w:p>
    <w:bookmarkEnd w:id="95"/>
    <w:bookmarkStart w:id="96" w:name="問十地修道亦伏煩惱斷彼煩惱障麤重如言二障三處過是何故不說耶"/>
    <w:p>
      <w:pPr>
        <w:pStyle w:val="Heading1"/>
      </w:pPr>
      <w:r>
        <w:rPr>
          <w:bCs/>
          <w:b/>
        </w:rPr>
        <w:t xml:space="preserve">問︰十地修道亦伏煩惱，斷彼煩惱障麤重，如言二障三處過是，何故不說耶？</w:t>
      </w:r>
    </w:p>
    <w:p>
      <w:pPr>
        <w:pStyle w:val="FirstParagraph"/>
      </w:pPr>
      <w:r>
        <w:rPr>
          <w:bCs/>
          <w:b/>
        </w:rPr>
        <w:t xml:space="preserve">答：雖此位中亦伏煩惱，斷彼麤重，而非正意，不斷隨眠，故此不說。</w:t>
      </w:r>
    </w:p>
    <w:p>
      <w:pPr>
        <w:pStyle w:val="BodyText"/>
      </w:pPr>
      <w:r>
        <w:t xml:space="preserve">十地修道位中亦伏煩惱，斷彼麤重，而非正意。所以者何？不斷隨眠，故此不說。</w:t>
      </w:r>
    </w:p>
    <w:p>
      <w:pPr>
        <w:pStyle w:val="BodyText"/>
      </w:pPr>
      <w:r>
        <w:t xml:space="preserve">《攝論本》及世親等說，十地菩薩留煩惱障，助願受生，故非正意。意趣於智斷所知障，故斷隨眠，不斷煩惱之隨眠也。</w:t>
      </w:r>
    </w:p>
    <w:bookmarkEnd w:id="96"/>
    <w:bookmarkStart w:id="97" w:name="問若爾何故初地但說異生性障不說更斷修道障也"/>
    <w:p>
      <w:pPr>
        <w:pStyle w:val="Heading1"/>
      </w:pPr>
      <w:r>
        <w:rPr>
          <w:bCs/>
          <w:b/>
        </w:rPr>
        <w:t xml:space="preserve">問︰若爾，何故初地但說異生性障，不說更斷修道障也？</w:t>
      </w:r>
    </w:p>
    <w:p>
      <w:pPr>
        <w:pStyle w:val="FirstParagraph"/>
      </w:pPr>
      <w:r>
        <w:rPr>
          <w:bCs/>
          <w:b/>
        </w:rPr>
        <w:t xml:space="preserve">答：理實初地修道位中亦斷俱生所知一分，然今且說最初斷者。後九地斷，准此應知。</w:t>
      </w:r>
    </w:p>
    <w:p>
      <w:pPr>
        <w:pStyle w:val="BodyText"/>
      </w:pPr>
      <w:r>
        <w:t xml:space="preserve">論主答︰雖實初地出見道已，修道位中亦斷俱生所知一分，今十障中，從初說故，不說修障。初地既從初說，後九地中所說九障，准此應知，皆從初說。</w:t>
      </w:r>
    </w:p>
    <w:bookmarkEnd w:id="97"/>
    <w:bookmarkStart w:id="98" w:name="問何以得知初地等入地心出見道等已更斷餘惑"/>
    <w:p>
      <w:pPr>
        <w:pStyle w:val="Heading1"/>
      </w:pPr>
      <w:r>
        <w:t xml:space="preserve">問：何以得知初地等入地心，出見道等已，更斷餘惑？</w:t>
      </w:r>
    </w:p>
    <w:p>
      <w:pPr>
        <w:pStyle w:val="FirstParagraph"/>
      </w:pPr>
      <w:r>
        <w:rPr>
          <w:bCs/>
          <w:b/>
        </w:rPr>
        <w:t xml:space="preserve">答：住滿地中，時既淹久，理應進斷所應斷障，不爾，三時道應無別。</w:t>
      </w:r>
    </w:p>
    <w:p>
      <w:pPr>
        <w:pStyle w:val="BodyText"/>
      </w:pPr>
      <w:r>
        <w:t xml:space="preserve">今以理答。</w:t>
      </w:r>
    </w:p>
    <w:p>
      <w:pPr>
        <w:pStyle w:val="BodyText"/>
      </w:pPr>
      <w:r>
        <w:t xml:space="preserve">「住滿地中，時既淹久」，謂二僧祇，理更應斷，若不更斷爾者，地三時道既無三品，應無別故。</w:t>
      </w:r>
    </w:p>
    <w:p>
      <w:pPr>
        <w:pStyle w:val="BodyText"/>
      </w:pPr>
      <w:r>
        <w:rPr>
          <w:bCs/>
          <w:b/>
        </w:rPr>
        <w:t xml:space="preserve">故說菩薩得現觀已，復於十地修道位中，唯修永滅所知障道，留煩惱障，助願受生，非如二乘速趣圓寂。故修道位不斷煩惱，將成佛時，方頓斷故。</w:t>
      </w:r>
    </w:p>
    <w:p>
      <w:pPr>
        <w:pStyle w:val="BodyText"/>
      </w:pPr>
      <w:r>
        <w:t xml:space="preserve">引《對法》十四文為證。</w:t>
      </w:r>
    </w:p>
    <w:p>
      <w:pPr>
        <w:pStyle w:val="BodyText"/>
      </w:pPr>
      <w:r>
        <w:t xml:space="preserve">若住滿地心，更不斷惑，如何論說十地修道？</w:t>
      </w:r>
    </w:p>
    <w:p>
      <w:pPr>
        <w:pStyle w:val="BodyText"/>
      </w:pPr>
      <w:r>
        <w:t xml:space="preserve">即初地中唯斷見惑，更不斷修惑，地有九故。</w:t>
      </w:r>
    </w:p>
    <w:p>
      <w:pPr>
        <w:pStyle w:val="BodyText"/>
      </w:pPr>
      <w:r>
        <w:t xml:space="preserve">又《攝論》第十說︰「煩惱伏不滅，如毒咒所害，留惑至惑盡，證佛一切智。」</w:t>
      </w:r>
    </w:p>
    <w:p>
      <w:pPr>
        <w:pStyle w:val="BodyText"/>
      </w:pPr>
      <w:r>
        <w:t xml:space="preserve">世親云︰「以留煩惱隨眠故，不如二乘速趣圓寂。」故留煩惱，助願受生等。</w:t>
      </w:r>
    </w:p>
    <w:p>
      <w:pPr>
        <w:pStyle w:val="BodyText"/>
      </w:pPr>
      <w:r>
        <w:t xml:space="preserve">謂諸菩薩由大悲力，意趣一切智故，意趣所知障對治道，不取煩惱對治道，擬於生死助悲願受生故，名留煩惱也。</w:t>
      </w:r>
    </w:p>
    <w:p>
      <w:pPr>
        <w:pStyle w:val="BodyText"/>
      </w:pPr>
      <w:r>
        <w:t xml:space="preserve">不爾，如來大悲最極，應留煩惱，隨類化生。</w:t>
      </w:r>
    </w:p>
    <w:p>
      <w:pPr>
        <w:pStyle w:val="BodyText"/>
      </w:pPr>
      <w:r>
        <w:t xml:space="preserve">由此故知，意不趣斷，故名為「留」。</w:t>
      </w:r>
    </w:p>
    <w:p>
      <w:pPr>
        <w:pStyle w:val="BodyText"/>
      </w:pPr>
      <w:r>
        <w:t xml:space="preserve">「將成佛時，方頓斷盡」，此等《對法》十四文也。</w:t>
      </w:r>
    </w:p>
    <w:bookmarkEnd w:id="98"/>
    <w:bookmarkStart w:id="99" w:name="問二邪行障"/>
    <w:p>
      <w:pPr>
        <w:pStyle w:val="Heading1"/>
      </w:pPr>
      <w:r>
        <w:t xml:space="preserve">問：二、邪行障？</w:t>
      </w:r>
    </w:p>
    <w:p>
      <w:pPr>
        <w:pStyle w:val="FirstParagraph"/>
      </w:pPr>
      <w:r>
        <w:rPr>
          <w:bCs/>
          <w:b/>
        </w:rPr>
        <w:t xml:space="preserve">答：二、邪行障，謂所知障中俱生一分及彼所起誤犯三業。</w:t>
      </w:r>
    </w:p>
    <w:p>
      <w:pPr>
        <w:pStyle w:val="BodyText"/>
      </w:pPr>
      <w:r>
        <w:t xml:space="preserve">《十地》云「邪行於眾生身等障」，世親《攝論》云「於諸有情身等邪行障」，義意大同。「所知障」者，簡煩惱障；「俱生」之言，簡分別起；「一分」之說，簡餘修斷諸所知障。下准此解。「誤犯三業名愚」者，愚品故，解如前。</w:t>
      </w:r>
    </w:p>
    <w:bookmarkEnd w:id="99"/>
    <w:bookmarkStart w:id="100" w:name="X978b98e9da553d141b367f43aa4deb261a8a525"/>
    <w:p>
      <w:pPr>
        <w:pStyle w:val="Heading1"/>
      </w:pPr>
      <w:r>
        <w:rPr>
          <w:bCs/>
          <w:b/>
        </w:rPr>
        <w:t xml:space="preserve">問︰前二種生死中，言所知障不能發業，何故此中言俱生一分所發三業是業趣愚？《佛地論》第七亦言，若所發業、所得果，皆所知障體。</w:t>
      </w:r>
    </w:p>
    <w:p>
      <w:pPr>
        <w:pStyle w:val="FirstParagraph"/>
      </w:pPr>
      <w:r>
        <w:t xml:space="preserve">答︰若發業，招生死，所知障即不能，非縛法故，前二生死由此說不發。若障智三業，不招惡果，此亦能發。此文所明，但是等流、增上業果。</w:t>
      </w:r>
    </w:p>
    <w:bookmarkEnd w:id="100"/>
    <w:bookmarkStart w:id="101" w:name="問法執既通不善何故非縛"/>
    <w:p>
      <w:pPr>
        <w:pStyle w:val="Heading1"/>
      </w:pPr>
      <w:r>
        <w:rPr>
          <w:bCs/>
          <w:b/>
        </w:rPr>
        <w:t xml:space="preserve">問︰法執既通不善，何故非縛？</w:t>
      </w:r>
    </w:p>
    <w:p>
      <w:pPr>
        <w:pStyle w:val="FirstParagraph"/>
      </w:pPr>
      <w:r>
        <w:t xml:space="preserve">答︰不由不善性即是縛，如心王等，性即非縛。</w:t>
      </w:r>
    </w:p>
    <w:p>
      <w:pPr>
        <w:pStyle w:val="BodyText"/>
      </w:pPr>
      <w:r>
        <w:t xml:space="preserve">法執但由煩惱俱故，令成不善，非性是縛。</w:t>
      </w:r>
    </w:p>
    <w:bookmarkEnd w:id="101"/>
    <w:bookmarkStart w:id="102" w:name="問既爾何故不感異熟"/>
    <w:p>
      <w:pPr>
        <w:pStyle w:val="Heading1"/>
      </w:pPr>
      <w:r>
        <w:t xml:space="preserve">問：既爾，何故不感異熟？</w:t>
      </w:r>
    </w:p>
    <w:p>
      <w:pPr>
        <w:pStyle w:val="FirstParagraph"/>
      </w:pPr>
      <w:r>
        <w:t xml:space="preserve">答：今實義者，雖不善心俱，仍名無記。菩薩、二乘，所望各別，即通有覆、無覆無記，故不能招異熟果等，故無前難。</w:t>
      </w:r>
    </w:p>
    <w:p>
      <w:pPr>
        <w:pStyle w:val="BodyText"/>
      </w:pPr>
      <w:r>
        <w:rPr>
          <w:bCs/>
          <w:b/>
        </w:rPr>
        <w:t xml:space="preserve">彼障二地極淨尸羅，入二地時，便能永斷。</w:t>
      </w:r>
    </w:p>
    <w:bookmarkEnd w:id="102"/>
    <w:bookmarkStart w:id="103" w:name="問由斯二地說斷二愚及彼麤重"/>
    <w:p>
      <w:pPr>
        <w:pStyle w:val="Heading1"/>
      </w:pPr>
      <w:r>
        <w:t xml:space="preserve">問：由斯二地說斷二愚及彼麤重？</w:t>
      </w:r>
    </w:p>
    <w:p>
      <w:pPr>
        <w:pStyle w:val="FirstParagraph"/>
      </w:pPr>
      <w:r>
        <w:rPr>
          <w:bCs/>
          <w:b/>
        </w:rPr>
        <w:t xml:space="preserve">答：一、微細誤犯愚，即是此中俱生一分；</w:t>
      </w:r>
    </w:p>
    <w:p>
      <w:pPr>
        <w:pStyle w:val="BodyText"/>
      </w:pPr>
      <w:r>
        <w:rPr>
          <w:bCs/>
          <w:b/>
        </w:rPr>
        <w:t xml:space="preserve">二、種種業趣愚，即彼所起誤犯三業。</w:t>
      </w:r>
    </w:p>
    <w:p>
      <w:pPr>
        <w:pStyle w:val="BodyText"/>
      </w:pPr>
      <w:r>
        <w:t xml:space="preserve">此業能障第二地淨尸羅故，名趣，毀責為名，如人惡趣，不可言能取趣名趣，不取惡果故。「麤重」如前，故不別解。餘論中言「身等」者，即是三業。此言「邪行」，已攝盡故。</w:t>
      </w:r>
    </w:p>
    <w:p>
      <w:pPr>
        <w:pStyle w:val="BodyText"/>
      </w:pPr>
      <w:r>
        <w:rPr>
          <w:bCs/>
          <w:b/>
        </w:rPr>
        <w:t xml:space="preserve">或唯起業、不了業愚。</w:t>
      </w:r>
    </w:p>
    <w:p>
      <w:pPr>
        <w:pStyle w:val="BodyText"/>
      </w:pPr>
      <w:r>
        <w:t xml:space="preserve">第二解：初是起業之愚，後是不了業之愚，非所發業。</w:t>
      </w:r>
    </w:p>
    <w:p>
      <w:pPr>
        <w:pStyle w:val="BodyText"/>
      </w:pPr>
      <w:r>
        <w:t xml:space="preserve">此亦非必能發業也，境用別故。</w:t>
      </w:r>
    </w:p>
    <w:bookmarkEnd w:id="103"/>
    <w:bookmarkStart w:id="104" w:name="問三闇鈍障"/>
    <w:p>
      <w:pPr>
        <w:pStyle w:val="Heading1"/>
      </w:pPr>
      <w:r>
        <w:t xml:space="preserve">問：三、闇鈍障？</w:t>
      </w:r>
    </w:p>
    <w:p>
      <w:pPr>
        <w:pStyle w:val="FirstParagraph"/>
      </w:pPr>
      <w:r>
        <w:rPr>
          <w:bCs/>
          <w:b/>
        </w:rPr>
        <w:t xml:space="preserve">答：三、闇鈍障，謂所知障中俱生一分，令所聞思修法忘失。</w:t>
      </w:r>
    </w:p>
    <w:p>
      <w:pPr>
        <w:pStyle w:val="BodyText"/>
      </w:pPr>
      <w:r>
        <w:t xml:space="preserve">《十地》云︰「闇相，於聞思修等諸法忘障。」</w:t>
      </w:r>
    </w:p>
    <w:p>
      <w:pPr>
        <w:pStyle w:val="BodyText"/>
      </w:pPr>
      <w:r>
        <w:t xml:space="preserve">世親《攝論》云︰「三、遲鈍性，於聞思修而有忘失。」</w:t>
      </w:r>
    </w:p>
    <w:p>
      <w:pPr>
        <w:pStyle w:val="BodyText"/>
      </w:pPr>
      <w:r>
        <w:rPr>
          <w:bCs/>
          <w:b/>
        </w:rPr>
        <w:t xml:space="preserve">彼障三地勝定總持及彼所發殊勝三慧，入三地時，便能永斷。</w:t>
      </w:r>
    </w:p>
    <w:p>
      <w:pPr>
        <w:pStyle w:val="BodyText"/>
      </w:pPr>
      <w:r>
        <w:t xml:space="preserve">「勝定」者，謂等持、等至，隨諸禪、無色無漏定。「總持」者，四十五及《佛地》等說，即以念惠為體。彼四十五說有四陀羅尼︰法、義、咒、能得菩薩忍。今即初二攝，即是聞持陀羅尼及定等所發三惠，定親發修惠，總持親發聞思，故合為文「及彼所發殊勝三惠」。三惠，以惠為體。言修惠，因修而得此惠，故言修惠。從因為名，非修即惠，修是定故。</w:t>
      </w:r>
    </w:p>
    <w:bookmarkEnd w:id="104"/>
    <w:bookmarkStart w:id="105" w:name="問由斯三地說斷二愚及彼麤重"/>
    <w:p>
      <w:pPr>
        <w:pStyle w:val="Heading1"/>
      </w:pPr>
      <w:r>
        <w:t xml:space="preserve">問：由斯三地說斷二愚及彼麤重？</w:t>
      </w:r>
    </w:p>
    <w:p>
      <w:pPr>
        <w:pStyle w:val="FirstParagraph"/>
      </w:pPr>
      <w:r>
        <w:rPr>
          <w:bCs/>
          <w:b/>
        </w:rPr>
        <w:t xml:space="preserve">答：一、欲貪愚，即是此中能障勝定及修慧者。</w:t>
      </w:r>
    </w:p>
    <w:p>
      <w:pPr>
        <w:pStyle w:val="BodyText"/>
      </w:pPr>
      <w:r>
        <w:t xml:space="preserve">欲貪愚障勝定及修惠者，即由於五欲起貪，多住散亂，障於定及修惠。修惠與定相近故，唯說障，非不亦障思惠等。</w:t>
      </w:r>
    </w:p>
    <w:bookmarkEnd w:id="105"/>
    <w:bookmarkStart w:id="106" w:name="問欲貪者煩惱名何故所知障中名欲貪"/>
    <w:p>
      <w:pPr>
        <w:pStyle w:val="Heading1"/>
      </w:pPr>
      <w:r>
        <w:rPr>
          <w:bCs/>
          <w:b/>
        </w:rPr>
        <w:t xml:space="preserve">問︰欲貪者，煩惱名，何故所知障中名欲貪？</w:t>
      </w:r>
    </w:p>
    <w:p>
      <w:pPr>
        <w:pStyle w:val="FirstParagraph"/>
      </w:pPr>
      <w:r>
        <w:rPr>
          <w:bCs/>
          <w:b/>
        </w:rPr>
        <w:t xml:space="preserve">答：彼昔多與欲貪俱故，名欲貪愚。今得勝定及修所成，彼既永斷，欲貪隨伏，此無始來依彼轉故。</w:t>
      </w:r>
    </w:p>
    <w:p>
      <w:pPr>
        <w:pStyle w:val="BodyText"/>
      </w:pPr>
      <w:r>
        <w:t xml:space="preserve">彼所知障，此第三愚多與煩惱中欲貪俱故，名「欲貪愚」，非所知障體名為欲貪。彼障定及修惠所知障永斷，說「欲貪隨伏」。</w:t>
      </w:r>
    </w:p>
    <w:p>
      <w:pPr>
        <w:pStyle w:val="BodyText"/>
      </w:pPr>
      <w:r>
        <w:t xml:space="preserve">所知為本，斷故；煩惱是末，便伏，此煩惱無始來依所知障轉故。</w:t>
      </w:r>
    </w:p>
    <w:bookmarkEnd w:id="106"/>
    <w:bookmarkStart w:id="107" w:name="問圓滿聞持陀羅尼愚"/>
    <w:p>
      <w:pPr>
        <w:pStyle w:val="Heading1"/>
      </w:pPr>
      <w:r>
        <w:t xml:space="preserve">問：圓滿聞持陀羅尼愚？</w:t>
      </w:r>
    </w:p>
    <w:p>
      <w:pPr>
        <w:pStyle w:val="FirstParagraph"/>
      </w:pPr>
      <w:r>
        <w:t xml:space="preserve">答：</w:t>
      </w:r>
      <w:r>
        <w:rPr>
          <w:bCs/>
          <w:b/>
        </w:rPr>
        <w:t xml:space="preserve">二、圓滿聞持陀羅尼愚，即是此中能障總持聞思慧者。</w:t>
      </w:r>
    </w:p>
    <w:p>
      <w:pPr>
        <w:pStyle w:val="BodyText"/>
      </w:pPr>
      <w:r>
        <w:t xml:space="preserve">以聞思與聞持相近，故偏說之，非不障修惠。</w:t>
      </w:r>
    </w:p>
    <w:p>
      <w:pPr>
        <w:pStyle w:val="BodyText"/>
      </w:pPr>
      <w:r>
        <w:t xml:space="preserve">然從勝障，故別分二，非一障體，義說二障。</w:t>
      </w:r>
    </w:p>
    <w:p>
      <w:pPr>
        <w:pStyle w:val="BodyText"/>
      </w:pPr>
      <w:r>
        <w:t xml:space="preserve">此以上三地愚，七十八等並同。</w:t>
      </w:r>
    </w:p>
    <w:bookmarkEnd w:id="107"/>
    <w:bookmarkStart w:id="108" w:name="問四微細煩惱現行障"/>
    <w:p>
      <w:pPr>
        <w:pStyle w:val="Heading1"/>
      </w:pPr>
      <w:r>
        <w:t xml:space="preserve">問：四、微細煩惱現行障？</w:t>
      </w:r>
    </w:p>
    <w:p>
      <w:pPr>
        <w:pStyle w:val="FirstParagraph"/>
      </w:pPr>
      <w:r>
        <w:rPr>
          <w:bCs/>
          <w:b/>
        </w:rPr>
        <w:t xml:space="preserve">答：四、微細煩惱現行障，謂所知障中俱生一分，第六識俱身見等攝。最下品故，不作意緣故，遠隨現行故，說名微細。</w:t>
      </w:r>
    </w:p>
    <w:p>
      <w:pPr>
        <w:pStyle w:val="BodyText"/>
      </w:pPr>
      <w:r>
        <w:t xml:space="preserve">《十地》云「解法慢障」，譯家名別，即我見、慢等是。</w:t>
      </w:r>
    </w:p>
    <w:p>
      <w:pPr>
        <w:pStyle w:val="BodyText"/>
      </w:pPr>
      <w:r>
        <w:t xml:space="preserve">世親《攝論》云：「微細煩惱現行，俱生身見等攝。此最下品故，不作意緣故，遠隨現行故，應知是微細。」義意大同。此中言「第六識俱身見」，簡第七識俱。「等」者，等取我所、邊見及我慢、我愛，與見俱者，皆是此品；及等取彼定愛、法愛，至下當知。</w:t>
      </w:r>
    </w:p>
    <w:bookmarkEnd w:id="108"/>
    <w:bookmarkStart w:id="109" w:name="問如何此名微細"/>
    <w:p>
      <w:pPr>
        <w:pStyle w:val="Heading1"/>
      </w:pPr>
      <w:r>
        <w:t xml:space="preserve">問：如何此名微細？</w:t>
      </w:r>
    </w:p>
    <w:p>
      <w:pPr>
        <w:pStyle w:val="FirstParagraph"/>
      </w:pPr>
      <w:r>
        <w:t xml:space="preserve">解云：最下品故。謂第六識亦有分別身見等法，彼為麤猛，名上品；第六識中獨頭貪等，名中品，通不善性故。此望於彼二，最下品故，行相最細，唯無記故。又不作意緣故，名下品；即是任運生故，名下品，非如見斷，強思等方生故。又遠隨現行故，即無始來隨逐於身，不捨於身，名下品，非如分別起者，逢善友等，便捨於彼，故此名下品。由此三義故，說名微細。餘論准此釋。</w:t>
      </w:r>
    </w:p>
    <w:p>
      <w:pPr>
        <w:pStyle w:val="BodyText"/>
      </w:pPr>
      <w:r>
        <w:rPr>
          <w:bCs/>
          <w:b/>
        </w:rPr>
        <w:t xml:space="preserve">彼障四地菩提分法，入四地時，便能永斷。</w:t>
      </w:r>
    </w:p>
    <w:p>
      <w:pPr>
        <w:pStyle w:val="BodyText"/>
      </w:pPr>
      <w:r>
        <w:t xml:space="preserve">此等障菩提分法，故四地斷。</w:t>
      </w:r>
    </w:p>
    <w:bookmarkEnd w:id="109"/>
    <w:bookmarkStart w:id="110" w:name="問如何身見等障菩提分"/>
    <w:p>
      <w:pPr>
        <w:pStyle w:val="Heading1"/>
      </w:pPr>
      <w:r>
        <w:rPr>
          <w:bCs/>
          <w:b/>
        </w:rPr>
        <w:t xml:space="preserve">問︰如何身見等障菩提分？</w:t>
      </w:r>
    </w:p>
    <w:p>
      <w:pPr>
        <w:pStyle w:val="FirstParagraph"/>
      </w:pPr>
      <w:r>
        <w:t xml:space="preserve">答︰由有身見等俱愛迷執身故，不得觀身為不淨，觀法為無我等，故障菩提分即通障也。《中邊》第一有菩提分障。</w:t>
      </w:r>
    </w:p>
    <w:bookmarkEnd w:id="110"/>
    <w:bookmarkStart w:id="111" w:name="問既是所知障何故立煩惱名"/>
    <w:p>
      <w:pPr>
        <w:pStyle w:val="Heading1"/>
      </w:pPr>
      <w:r>
        <w:rPr>
          <w:bCs/>
          <w:b/>
        </w:rPr>
        <w:t xml:space="preserve">問︰既是所知障，何故立煩惱名？</w:t>
      </w:r>
    </w:p>
    <w:p>
      <w:pPr>
        <w:pStyle w:val="FirstParagraph"/>
      </w:pPr>
      <w:r>
        <w:rPr>
          <w:bCs/>
          <w:b/>
        </w:rPr>
        <w:t xml:space="preserve">答：彼昔多與第六識中任運而生執我見等同體起故，說煩惱名。今四地中既得無漏菩提分法，彼便永滅，此我見等亦永不行。</w:t>
      </w:r>
    </w:p>
    <w:p>
      <w:pPr>
        <w:pStyle w:val="BodyText"/>
      </w:pPr>
      <w:r>
        <w:t xml:space="preserve">亦顯以上所知障立煩惱名。雖有別頭生者，皆多分與煩惱同一體而俱起，故立煩惱之名。由所知障斷故，煩惱之末亦永不行。從煩惱名，故說為斷。</w:t>
      </w:r>
    </w:p>
    <w:bookmarkEnd w:id="111"/>
    <w:bookmarkStart w:id="112" w:name="問何故初二三地不斷我見等耶"/>
    <w:p>
      <w:pPr>
        <w:pStyle w:val="Heading1"/>
      </w:pPr>
      <w:r>
        <w:rPr>
          <w:bCs/>
          <w:b/>
        </w:rPr>
        <w:t xml:space="preserve">問︰何故初、二、三地不斷我見等耶？</w:t>
      </w:r>
    </w:p>
    <w:p>
      <w:pPr>
        <w:pStyle w:val="FirstParagraph"/>
      </w:pPr>
      <w:r>
        <w:t xml:space="preserve">答︰非障法故。</w:t>
      </w:r>
    </w:p>
    <w:p>
      <w:pPr>
        <w:pStyle w:val="BodyText"/>
      </w:pPr>
      <w:r>
        <w:rPr>
          <w:bCs/>
          <w:b/>
        </w:rPr>
        <w:t xml:space="preserve">初、二、三地行施、戒、修，相同世間；四地修得菩提分法，方名出世，故能永害二身見等。</w:t>
      </w:r>
    </w:p>
    <w:p>
      <w:pPr>
        <w:pStyle w:val="BodyText"/>
      </w:pPr>
      <w:r>
        <w:t xml:space="preserve">初地行施，二地行戒，三地行修，相同世間，世間有情多作此三福業事故，未能修證菩提分法。今四地修得菩提分法，方名出世，故能永害二身見等。</w:t>
      </w:r>
    </w:p>
    <w:p>
      <w:pPr>
        <w:pStyle w:val="BodyText"/>
      </w:pPr>
      <w:r>
        <w:t xml:space="preserve">「二身見」者，謂初見道已離第六識中分別身見，今此復離第六識中俱生身見，盡處總說，名二身見，非今離二，如第四定言滅苦樂。又正斷所知障身見等，并永不起煩惱障中身見等故，說二身見名永害，非煩惱身見亦起對治。</w:t>
      </w:r>
    </w:p>
    <w:bookmarkEnd w:id="112"/>
    <w:bookmarkStart w:id="113" w:name="問寧知此與第六識俱"/>
    <w:p>
      <w:pPr>
        <w:pStyle w:val="Heading1"/>
      </w:pPr>
      <w:r>
        <w:t xml:space="preserve">問：寧知此與第六識俱？</w:t>
      </w:r>
    </w:p>
    <w:p>
      <w:pPr>
        <w:pStyle w:val="FirstParagraph"/>
      </w:pPr>
      <w:r>
        <w:t xml:space="preserve">答：問也。</w:t>
      </w:r>
    </w:p>
    <w:p>
      <w:pPr>
        <w:pStyle w:val="BodyText"/>
      </w:pPr>
      <w:r>
        <w:rPr>
          <w:bCs/>
          <w:b/>
        </w:rPr>
        <w:t xml:space="preserve">第七識俱執我見等，與無漏道性相違故，八地以去方永不行，七地已來猶得現起，與餘煩惱為依持故。</w:t>
      </w:r>
    </w:p>
    <w:p>
      <w:pPr>
        <w:pStyle w:val="BodyText"/>
      </w:pPr>
      <w:r>
        <w:t xml:space="preserve">第七識俱身見等法，與無漏道性相違故，七地以前猶有有漏道故，未全伏滅，八地以去，無漏相續，方永不行。七地以來得現起者，與貪、嗔等餘煩惱等為依持故。若此是彼第七識俱，七地以前已許滅者，即貪、嗔等，已前應滅，無依持故，如八、九、十地。</w:t>
      </w:r>
    </w:p>
    <w:p>
      <w:pPr>
        <w:pStyle w:val="BodyText"/>
      </w:pPr>
      <w:r>
        <w:rPr>
          <w:bCs/>
          <w:b/>
        </w:rPr>
        <w:t xml:space="preserve">此麤彼細，伏有前後，故此但與第六相應。</w:t>
      </w:r>
    </w:p>
    <w:p>
      <w:pPr>
        <w:pStyle w:val="BodyText"/>
      </w:pPr>
      <w:r>
        <w:t xml:space="preserve">又此第六識俱者麤，彼第七識俱者細，故伏有前後。麤者，前伏，細者，後伏，故此但是第六相應。《解深密》、七十八等說︰「『世尊！此諸地煩惱隨眠有幾？』</w:t>
      </w:r>
    </w:p>
    <w:p>
      <w:pPr>
        <w:pStyle w:val="BodyText"/>
      </w:pPr>
      <w:r>
        <w:t xml:space="preserve">『善男子！有三︰</w:t>
      </w:r>
    </w:p>
    <w:p>
      <w:pPr>
        <w:pStyle w:val="BodyText"/>
      </w:pPr>
      <w:r>
        <w:t xml:space="preserve">一者、害伴，謂前五地。諸不俱生現行煩惱，是俱生煩惱現行助伴，彼於爾時永不復有，說名害伴隨眠。</w:t>
      </w:r>
    </w:p>
    <w:p>
      <w:pPr>
        <w:pStyle w:val="BodyText"/>
      </w:pPr>
      <w:r>
        <w:t xml:space="preserve">二者、羸劣，謂第六、第七地微細現行，若修所伏不現行故。</w:t>
      </w:r>
    </w:p>
    <w:p>
      <w:pPr>
        <w:pStyle w:val="BodyText"/>
      </w:pPr>
      <w:r>
        <w:t xml:space="preserve">三者、微細，謂於第八地已上，從此已去，一切煩惱不復現行，唯有所依所知障在。』」故知所伏第六，非七。</w:t>
      </w:r>
    </w:p>
    <w:bookmarkEnd w:id="113"/>
    <w:bookmarkStart w:id="114" w:name="問因論生論如何害伴"/>
    <w:p>
      <w:pPr>
        <w:pStyle w:val="Heading1"/>
      </w:pPr>
      <w:r>
        <w:rPr>
          <w:bCs/>
          <w:b/>
        </w:rPr>
        <w:t xml:space="preserve">問︰因論生論，如何害伴？</w:t>
      </w:r>
    </w:p>
    <w:p>
      <w:pPr>
        <w:pStyle w:val="FirstParagraph"/>
      </w:pPr>
      <w:r>
        <w:t xml:space="preserve">答：如〈斷障章〉，已廣解訖。</w:t>
      </w:r>
    </w:p>
    <w:bookmarkEnd w:id="114"/>
    <w:bookmarkStart w:id="115" w:name="問身見等言義"/>
    <w:p>
      <w:pPr>
        <w:pStyle w:val="Heading1"/>
      </w:pPr>
      <w:r>
        <w:t xml:space="preserve">問：身見等言義？</w:t>
      </w:r>
    </w:p>
    <w:p>
      <w:pPr>
        <w:pStyle w:val="FirstParagraph"/>
      </w:pPr>
      <w:r>
        <w:rPr>
          <w:bCs/>
          <w:b/>
        </w:rPr>
        <w:t xml:space="preserve">答：身見等言，亦攝無始所知障攝定愛、法愛。彼定、法愛，三地尚增，入四地時方能永斷，菩提分法特違彼故。</w:t>
      </w:r>
    </w:p>
    <w:p>
      <w:pPr>
        <w:pStyle w:val="BodyText"/>
      </w:pPr>
      <w:r>
        <w:t xml:space="preserve">身見等言，非唯貪、癡、慢及餘俱行隨煩惱，亦攝無始定、法二愛。定、法二愛特違菩提分法者，以菩提分法得無漏定及勝無漏教法及別別法故。前地照了大乘法教，仍生愛著，此地教法及念惠等，方名為得。今既於定於教法及念惠等起愛，於彼不得自在故，障菩提分，故名「特違」也。前地遲鈍障障定，忘所聞思等法，此定愛等但障菩提分，故差別也。</w:t>
      </w:r>
    </w:p>
    <w:bookmarkEnd w:id="115"/>
    <w:bookmarkStart w:id="116" w:name="問由斯四地說斷二愚及彼麤重"/>
    <w:p>
      <w:pPr>
        <w:pStyle w:val="Heading1"/>
      </w:pPr>
      <w:r>
        <w:t xml:space="preserve">問：由斯四地說斷二愚及彼麤重？</w:t>
      </w:r>
    </w:p>
    <w:p>
      <w:pPr>
        <w:pStyle w:val="FirstParagraph"/>
      </w:pPr>
      <w:r>
        <w:rPr>
          <w:bCs/>
          <w:b/>
        </w:rPr>
        <w:t xml:space="preserve">答：一、等至愛愚，即是此中定愛俱者；</w:t>
      </w:r>
    </w:p>
    <w:p>
      <w:pPr>
        <w:pStyle w:val="BodyText"/>
      </w:pPr>
      <w:r>
        <w:rPr>
          <w:bCs/>
          <w:b/>
        </w:rPr>
        <w:t xml:space="preserve">二、法愛愚，即是此中法愛俱者。</w:t>
      </w:r>
    </w:p>
    <w:p>
      <w:pPr>
        <w:pStyle w:val="BodyText"/>
      </w:pPr>
      <w:r>
        <w:rPr>
          <w:bCs/>
          <w:b/>
        </w:rPr>
        <w:t xml:space="preserve">所知障攝二愚斷故，煩惱二愛亦永不行。</w:t>
      </w:r>
    </w:p>
    <w:p>
      <w:pPr>
        <w:pStyle w:val="BodyText"/>
      </w:pPr>
      <w:r>
        <w:t xml:space="preserve">准前應釋，餘文易了，無勞重解。</w:t>
      </w:r>
    </w:p>
    <w:bookmarkEnd w:id="116"/>
    <w:bookmarkStart w:id="117" w:name="問五於下乘般涅槃障"/>
    <w:p>
      <w:pPr>
        <w:pStyle w:val="Heading1"/>
      </w:pPr>
      <w:r>
        <w:t xml:space="preserve">問：五、於下乘般涅槃障？</w:t>
      </w:r>
    </w:p>
    <w:p>
      <w:pPr>
        <w:pStyle w:val="FirstParagraph"/>
      </w:pPr>
      <w:r>
        <w:rPr>
          <w:bCs/>
          <w:b/>
        </w:rPr>
        <w:t xml:space="preserve">答：五、於下乘般涅槃障，謂所知障中俱生一分，令厭生死，樂趣涅槃，同下二乘厭苦欣滅。彼障五地無差別道，入五地時，便能永斷。</w:t>
      </w:r>
    </w:p>
    <w:bookmarkEnd w:id="117"/>
    <w:bookmarkStart w:id="118" w:name="問由斯五地說斷二愚及彼麤重"/>
    <w:p>
      <w:pPr>
        <w:pStyle w:val="Heading1"/>
      </w:pPr>
      <w:r>
        <w:t xml:space="preserve">問：由斯五地說斷二愚及彼麤重？</w:t>
      </w:r>
    </w:p>
    <w:p>
      <w:pPr>
        <w:pStyle w:val="FirstParagraph"/>
      </w:pPr>
      <w:r>
        <w:rPr>
          <w:bCs/>
          <w:b/>
        </w:rPr>
        <w:t xml:space="preserve">答：一、純作意背生死愚，即是此中厭生死者；</w:t>
      </w:r>
    </w:p>
    <w:p>
      <w:pPr>
        <w:pStyle w:val="BodyText"/>
      </w:pPr>
      <w:r>
        <w:rPr>
          <w:bCs/>
          <w:b/>
        </w:rPr>
        <w:t xml:space="preserve">二、純作意向涅槃愚，即是此中樂涅槃者。</w:t>
      </w:r>
    </w:p>
    <w:p>
      <w:pPr>
        <w:pStyle w:val="BodyText"/>
      </w:pPr>
      <w:r>
        <w:t xml:space="preserve">《十地》云「身得我慢障」，世親《攝論》與此名同。前地依覺分觀，觀身受等，及無漏道等，由所知障令善心等，故有欣厭。此地真如名無差別，故緣彼道名無差別。</w:t>
      </w:r>
    </w:p>
    <w:p>
      <w:pPr>
        <w:pStyle w:val="BodyText"/>
      </w:pPr>
      <w:r>
        <w:t xml:space="preserve">生死、涅槃既無差別，何得有厭復有欣耶？餘文可解。</w:t>
      </w:r>
    </w:p>
    <w:bookmarkEnd w:id="118"/>
    <w:bookmarkStart w:id="119" w:name="問六麤相現行障"/>
    <w:p>
      <w:pPr>
        <w:pStyle w:val="Heading1"/>
      </w:pPr>
      <w:r>
        <w:t xml:space="preserve">問：六、麤相現行障？</w:t>
      </w:r>
    </w:p>
    <w:p>
      <w:pPr>
        <w:pStyle w:val="FirstParagraph"/>
      </w:pPr>
      <w:r>
        <w:rPr>
          <w:bCs/>
          <w:b/>
        </w:rPr>
        <w:t xml:space="preserve">答：六、麤相現行障，謂所知障中俱生一分，執有染淨麤相現行。彼障六地無染淨道，入六地時，便能永斷。</w:t>
      </w:r>
    </w:p>
    <w:p>
      <w:pPr>
        <w:pStyle w:val="BodyText"/>
      </w:pPr>
      <w:r>
        <w:t xml:space="preserve">《十地》云「微煩惱習障」，世親《攝論》云「麤相現行」。</w:t>
      </w:r>
    </w:p>
    <w:p>
      <w:pPr>
        <w:pStyle w:val="BodyText"/>
      </w:pPr>
      <w:r>
        <w:t xml:space="preserve">《十地》望前五地等說為細，世親及此論望後七地說為麤相，亦不相違。</w:t>
      </w:r>
    </w:p>
    <w:p>
      <w:pPr>
        <w:pStyle w:val="BodyText"/>
      </w:pPr>
      <w:r>
        <w:t xml:space="preserve">由前地觀四諦故，有二染二淨，故障六地無染淨道。此地真如名無染淨，故緣彼道名無染淨。其緣起相望四諦為細，望後障故，說此為麤。</w:t>
      </w:r>
    </w:p>
    <w:bookmarkEnd w:id="119"/>
    <w:bookmarkStart w:id="120" w:name="問由斯六地說斷二愚及彼麤重"/>
    <w:p>
      <w:pPr>
        <w:pStyle w:val="Heading1"/>
      </w:pPr>
      <w:r>
        <w:t xml:space="preserve">問：由斯六地說斷二愚及彼麤重？</w:t>
      </w:r>
    </w:p>
    <w:p>
      <w:pPr>
        <w:pStyle w:val="FirstParagraph"/>
      </w:pPr>
      <w:r>
        <w:rPr>
          <w:bCs/>
          <w:b/>
        </w:rPr>
        <w:t xml:space="preserve">答：一、現觀察行流轉愚，即是此中執有染者，諸行流轉，染分攝故；</w:t>
      </w:r>
    </w:p>
    <w:p>
      <w:pPr>
        <w:pStyle w:val="BodyText"/>
      </w:pPr>
      <w:r>
        <w:rPr>
          <w:bCs/>
          <w:b/>
        </w:rPr>
        <w:t xml:space="preserve">二、相多現行愚，即是此中執有淨者，</w:t>
      </w:r>
    </w:p>
    <w:p>
      <w:pPr>
        <w:pStyle w:val="BodyText"/>
      </w:pPr>
      <w:r>
        <w:t xml:space="preserve">緣苦、集行流轉相為障，執有染是。「相多現行」，即障緣起還滅觀，緣滅、道淨相為障。</w:t>
      </w:r>
    </w:p>
    <w:p>
      <w:pPr>
        <w:pStyle w:val="BodyText"/>
      </w:pPr>
      <w:r>
        <w:rPr>
          <w:bCs/>
          <w:b/>
        </w:rPr>
        <w:t xml:space="preserve">取淨相故，相觀多行，未能多時住無相觀。</w:t>
      </w:r>
    </w:p>
    <w:p>
      <w:pPr>
        <w:pStyle w:val="BodyText"/>
      </w:pPr>
      <w:r>
        <w:t xml:space="preserve">由取無漏淨相故，相觀多行，未能多時住無相觀，即後得智作有相淨觀也。雖作無相，少時能故。</w:t>
      </w:r>
    </w:p>
    <w:p>
      <w:pPr>
        <w:pStyle w:val="BodyText"/>
      </w:pPr>
      <w:r>
        <w:rPr>
          <w:iCs/>
          <w:i/>
        </w:rPr>
        <w:t xml:space="preserve">《解深密》云：「現前觀察行流轉愚。」言現前者，觀現前有漏法染也。</w:t>
      </w:r>
    </w:p>
    <w:bookmarkEnd w:id="120"/>
    <w:bookmarkStart w:id="121" w:name="問七細相現行障"/>
    <w:p>
      <w:pPr>
        <w:pStyle w:val="Heading1"/>
      </w:pPr>
      <w:r>
        <w:t xml:space="preserve">問：七、細相現行障？</w:t>
      </w:r>
    </w:p>
    <w:p>
      <w:pPr>
        <w:pStyle w:val="FirstParagraph"/>
      </w:pPr>
      <w:r>
        <w:rPr>
          <w:bCs/>
          <w:b/>
        </w:rPr>
        <w:t xml:space="preserve">答：七、細相現行障，謂所知障中俱生一分，執有生滅細相現行。彼障七地妙無相道，入七地時，便能永斷。</w:t>
      </w:r>
    </w:p>
    <w:p>
      <w:pPr>
        <w:pStyle w:val="BodyText"/>
      </w:pPr>
      <w:r>
        <w:t xml:space="preserve">《十地》云「細相習障」，世親同此。</w:t>
      </w:r>
    </w:p>
    <w:p>
      <w:pPr>
        <w:pStyle w:val="BodyText"/>
      </w:pPr>
      <w:r>
        <w:t xml:space="preserve">由前六地作緣起觀流轉還滅，尚有生滅微細相故，故名為障。</w:t>
      </w:r>
    </w:p>
    <w:p>
      <w:pPr>
        <w:pStyle w:val="BodyText"/>
      </w:pPr>
      <w:r>
        <w:t xml:space="preserve">此地真如名種種無別真如，故此道名妙無相道，此細相為障。</w:t>
      </w:r>
    </w:p>
    <w:bookmarkEnd w:id="121"/>
    <w:bookmarkStart w:id="122" w:name="問由斯七地說斷二愚及彼麤重"/>
    <w:p>
      <w:pPr>
        <w:pStyle w:val="Heading1"/>
      </w:pPr>
      <w:r>
        <w:t xml:space="preserve">問：由斯七地說斷二愚及彼麤重？</w:t>
      </w:r>
    </w:p>
    <w:p>
      <w:pPr>
        <w:pStyle w:val="FirstParagraph"/>
      </w:pPr>
      <w:r>
        <w:rPr>
          <w:bCs/>
          <w:b/>
        </w:rPr>
        <w:t xml:space="preserve">答：一、細相現行愚，即是此中執有生者，猶取流轉細生相故；</w:t>
      </w:r>
    </w:p>
    <w:p>
      <w:pPr>
        <w:pStyle w:val="BodyText"/>
      </w:pPr>
      <w:r>
        <w:rPr>
          <w:bCs/>
          <w:b/>
        </w:rPr>
        <w:t xml:space="preserve">二、純作意求無相愚，即是此中執有滅者，尚取還滅細滅相故，</w:t>
      </w:r>
    </w:p>
    <w:p>
      <w:pPr>
        <w:pStyle w:val="BodyText"/>
      </w:pPr>
      <w:r>
        <w:t xml:space="preserve">細相現行，執有生者，以行流轉以生為首，實皆有滅。於有漏有生且舉一生，非不執滅，即執流轉相也。「純作意求無相愚」，即執有滅，即執還滅相也。</w:t>
      </w:r>
    </w:p>
    <w:p>
      <w:pPr>
        <w:pStyle w:val="BodyText"/>
      </w:pPr>
      <w:r>
        <w:rPr>
          <w:bCs/>
          <w:b/>
        </w:rPr>
        <w:t xml:space="preserve">純於無相作意勤求，未能空中起有勝行。</w:t>
      </w:r>
    </w:p>
    <w:p>
      <w:pPr>
        <w:pStyle w:val="BodyText"/>
      </w:pPr>
      <w:r>
        <w:t xml:space="preserve">前地尚取還滅細滅相故，純於無相作意勤求，未能空中起有勝行。</w:t>
      </w:r>
    </w:p>
    <w:p>
      <w:pPr>
        <w:pStyle w:val="BodyText"/>
      </w:pPr>
      <w:r>
        <w:t xml:space="preserve">今此地中既除此障，能於無相不專勤求，乃於空中起有勝行。</w:t>
      </w:r>
    </w:p>
    <w:p>
      <w:pPr>
        <w:pStyle w:val="BodyText"/>
      </w:pPr>
      <w:r>
        <w:t xml:space="preserve">所言「空」者，無相空理。</w:t>
      </w:r>
    </w:p>
    <w:p>
      <w:pPr>
        <w:pStyle w:val="BodyText"/>
      </w:pPr>
      <w:r>
        <w:rPr>
          <w:iCs/>
          <w:i/>
        </w:rPr>
        <w:t xml:space="preserve">於空中作有行，即真觀中起於有觀，冥真俗二境，合本後二智，少用功力即能得故，不同五地。</w:t>
      </w:r>
    </w:p>
    <w:p>
      <w:pPr>
        <w:pStyle w:val="BodyText"/>
      </w:pPr>
      <w:r>
        <w:t xml:space="preserve">《十地》第九，經云：「七地以十種方便智發起殊勝行入。」</w:t>
      </w:r>
    </w:p>
    <w:p>
      <w:pPr>
        <w:pStyle w:val="BodyText"/>
      </w:pPr>
      <w:r>
        <w:t xml:space="preserve">彼論解云︰「無障礙智現在前時，於無作行中生樂心等。」無作行者，即空行也，今言非安立行是。</w:t>
      </w:r>
    </w:p>
    <w:bookmarkEnd w:id="122"/>
    <w:bookmarkStart w:id="123" w:name="問八無相中作加行障"/>
    <w:p>
      <w:pPr>
        <w:pStyle w:val="Heading1"/>
      </w:pPr>
      <w:r>
        <w:t xml:space="preserve">問：八、無相中作加行障？</w:t>
      </w:r>
    </w:p>
    <w:p>
      <w:pPr>
        <w:pStyle w:val="FirstParagraph"/>
      </w:pPr>
      <w:r>
        <w:rPr>
          <w:bCs/>
          <w:b/>
        </w:rPr>
        <w:t xml:space="preserve">答：八、無相中作加行障，謂所知障中俱生一分，令無相觀不任運起。</w:t>
      </w:r>
    </w:p>
    <w:p>
      <w:pPr>
        <w:pStyle w:val="BodyText"/>
      </w:pPr>
      <w:r>
        <w:t xml:space="preserve">文中有四︰</w:t>
      </w:r>
    </w:p>
    <w:p>
      <w:pPr>
        <w:pStyle w:val="BodyText"/>
      </w:pPr>
      <w:r>
        <w:t xml:space="preserve">一、出體；</w:t>
      </w:r>
    </w:p>
    <w:p>
      <w:pPr>
        <w:pStyle w:val="BodyText"/>
      </w:pPr>
      <w:r>
        <w:t xml:space="preserve">二、辨相；</w:t>
      </w:r>
    </w:p>
    <w:p>
      <w:pPr>
        <w:pStyle w:val="BodyText"/>
      </w:pPr>
      <w:r>
        <w:t xml:space="preserve">三、即愚；</w:t>
      </w:r>
    </w:p>
    <w:p>
      <w:pPr>
        <w:pStyle w:val="BodyText"/>
      </w:pPr>
      <w:r>
        <w:t xml:space="preserve">四、顯有。</w:t>
      </w:r>
    </w:p>
    <w:p>
      <w:pPr>
        <w:pStyle w:val="BodyText"/>
      </w:pPr>
      <w:r>
        <w:t xml:space="preserve">此初也。</w:t>
      </w:r>
    </w:p>
    <w:p>
      <w:pPr>
        <w:pStyle w:val="BodyText"/>
      </w:pPr>
      <w:r>
        <w:t xml:space="preserve">《十地》云「於無相有行障」，世親《攝論》云「於無相作行」，義意大同。</w:t>
      </w:r>
    </w:p>
    <w:p>
      <w:pPr>
        <w:pStyle w:val="BodyText"/>
      </w:pPr>
      <w:r>
        <w:t xml:space="preserve">餘文易了。</w:t>
      </w:r>
    </w:p>
    <w:p>
      <w:pPr>
        <w:pStyle w:val="BodyText"/>
      </w:pPr>
      <w:r>
        <w:rPr>
          <w:bCs/>
          <w:b/>
        </w:rPr>
        <w:t xml:space="preserve">前之五地，有相觀多，無相觀少；</w:t>
      </w:r>
    </w:p>
    <w:p>
      <w:pPr>
        <w:pStyle w:val="BodyText"/>
      </w:pPr>
      <w:r>
        <w:rPr>
          <w:bCs/>
          <w:b/>
        </w:rPr>
        <w:t xml:space="preserve">於第六地，有相觀少，無相觀多；</w:t>
      </w:r>
    </w:p>
    <w:p>
      <w:pPr>
        <w:pStyle w:val="BodyText"/>
      </w:pPr>
      <w:r>
        <w:rPr>
          <w:bCs/>
          <w:b/>
        </w:rPr>
        <w:t xml:space="preserve">第七地中，純無相觀，雖恒相續，而有加行，</w:t>
      </w:r>
    </w:p>
    <w:p>
      <w:pPr>
        <w:pStyle w:val="BodyText"/>
      </w:pPr>
      <w:r>
        <w:t xml:space="preserve">二、辨相也。前之五地，觀心猶劣，無相觀少；第六地中，猶觀染淨平等如故，多住無相；第七地中，斷微細生滅相故，無相恒續，而有加行，與八地等別。</w:t>
      </w:r>
    </w:p>
    <w:p>
      <w:pPr>
        <w:pStyle w:val="BodyText"/>
      </w:pPr>
      <w:r>
        <w:rPr>
          <w:bCs/>
          <w:b/>
        </w:rPr>
        <w:t xml:space="preserve">由無相中有加行故，未能任運現相及土，如是加行，障八地中無功用道故。若得入第八地時，便能永斷，彼永斷故，得二自在。</w:t>
      </w:r>
    </w:p>
    <w:p>
      <w:pPr>
        <w:pStyle w:val="BodyText"/>
      </w:pPr>
      <w:r>
        <w:t xml:space="preserve">未能任運入無相觀者，不自在故。「未能任運現相及土」，明此地已前亦現相、土，未名自在，未能任運現故。言「現相」者，即是隨欲現何相者，即能現之，如現金銀等相、珠寶等相，皆能現故。此即寬遍，便於相中別建立土自在。土自在者，隨欲現於大小土等，現金銀等色，即能現故。土即狹也。土是假別能依，相是實別所依，相中別分立故。</w:t>
      </w:r>
    </w:p>
    <w:bookmarkEnd w:id="123"/>
    <w:bookmarkStart w:id="124" w:name="問由斯八地說斷二愚及彼麤重"/>
    <w:p>
      <w:pPr>
        <w:pStyle w:val="Heading1"/>
      </w:pPr>
      <w:r>
        <w:t xml:space="preserve">問：由斯八地說斷二愚及彼麤重？</w:t>
      </w:r>
    </w:p>
    <w:p>
      <w:pPr>
        <w:pStyle w:val="FirstParagraph"/>
      </w:pPr>
      <w:r>
        <w:rPr>
          <w:bCs/>
          <w:b/>
        </w:rPr>
        <w:t xml:space="preserve">答：一、於無相作功用愚；</w:t>
      </w:r>
    </w:p>
    <w:p>
      <w:pPr>
        <w:pStyle w:val="BodyText"/>
      </w:pPr>
      <w:r>
        <w:rPr>
          <w:bCs/>
          <w:b/>
        </w:rPr>
        <w:t xml:space="preserve">二、於相自在愚，令於相中不自在故。</w:t>
      </w:r>
    </w:p>
    <w:p>
      <w:pPr>
        <w:pStyle w:val="BodyText"/>
      </w:pPr>
      <w:r>
        <w:rPr>
          <w:bCs/>
          <w:b/>
        </w:rPr>
        <w:t xml:space="preserve">此亦攝土相一分故。</w:t>
      </w:r>
    </w:p>
    <w:p>
      <w:pPr>
        <w:pStyle w:val="BodyText"/>
      </w:pPr>
      <w:r>
        <w:t xml:space="preserve">三、即愚也。其文易了，故不解之。</w:t>
      </w:r>
    </w:p>
    <w:p>
      <w:pPr>
        <w:pStyle w:val="BodyText"/>
      </w:pPr>
      <w:r>
        <w:rPr>
          <w:bCs/>
          <w:b/>
        </w:rPr>
        <w:t xml:space="preserve">八地以上，純無漏道任運起故，三界煩惱永不現行，第七識中細所知障猶可現起，生空智果，不違彼故。</w:t>
      </w:r>
    </w:p>
    <w:p>
      <w:pPr>
        <w:pStyle w:val="BodyText"/>
      </w:pPr>
      <w:r>
        <w:t xml:space="preserve">四、顯有。此地以去，一切煩惱雖不現行，微所知障猶可現起。此是第七識。以生空無分別智及果，即是滅盡定等生空後得智，皆可現行，法執末那不違彼故。</w:t>
      </w:r>
    </w:p>
    <w:bookmarkEnd w:id="124"/>
    <w:bookmarkStart w:id="125" w:name="問若等流後得智法執猶起八地以上無漏相續無有一時非此等流如何可說二觀等流別也"/>
    <w:p>
      <w:pPr>
        <w:pStyle w:val="Heading1"/>
      </w:pPr>
      <w:r>
        <w:rPr>
          <w:bCs/>
          <w:b/>
        </w:rPr>
        <w:t xml:space="preserve">問︰若等流後得智，法執猶起，八地以上無漏相續，無有一時非此等流，如何可說二觀等流別也？</w:t>
      </w:r>
    </w:p>
    <w:p>
      <w:pPr>
        <w:pStyle w:val="FirstParagraph"/>
      </w:pPr>
      <w:r>
        <w:t xml:space="preserve">答︰由無分別智生、法二觀，近、遠勢用所引，故得別也，如前已解。</w:t>
      </w:r>
    </w:p>
    <w:bookmarkEnd w:id="125"/>
    <w:bookmarkStart w:id="126" w:name="問九利他中不欲行障"/>
    <w:p>
      <w:pPr>
        <w:pStyle w:val="Heading1"/>
      </w:pPr>
      <w:r>
        <w:t xml:space="preserve">問：九、利他中不欲行障？</w:t>
      </w:r>
    </w:p>
    <w:p>
      <w:pPr>
        <w:pStyle w:val="FirstParagraph"/>
      </w:pPr>
      <w:r>
        <w:rPr>
          <w:bCs/>
          <w:b/>
        </w:rPr>
        <w:t xml:space="preserve">答：九、利他中不欲行障，謂所知障中俱生一分，令於利樂有情事中不欲勤行，樂修己利。彼障九地四無閡解，入九地時，便能永斷。</w:t>
      </w:r>
    </w:p>
    <w:p>
      <w:pPr>
        <w:pStyle w:val="BodyText"/>
      </w:pPr>
      <w:r>
        <w:t xml:space="preserve">此文有四︰</w:t>
      </w:r>
    </w:p>
    <w:p>
      <w:pPr>
        <w:pStyle w:val="BodyText"/>
      </w:pPr>
      <w:r>
        <w:t xml:space="preserve">一、出體；</w:t>
      </w:r>
    </w:p>
    <w:p>
      <w:pPr>
        <w:pStyle w:val="BodyText"/>
      </w:pPr>
      <w:r>
        <w:t xml:space="preserve">二、所障；</w:t>
      </w:r>
    </w:p>
    <w:p>
      <w:pPr>
        <w:pStyle w:val="BodyText"/>
      </w:pPr>
      <w:r>
        <w:t xml:space="preserve">三、即愚；</w:t>
      </w:r>
    </w:p>
    <w:p>
      <w:pPr>
        <w:pStyle w:val="BodyText"/>
      </w:pPr>
      <w:r>
        <w:t xml:space="preserve">四、總結。</w:t>
      </w:r>
    </w:p>
    <w:p>
      <w:pPr>
        <w:pStyle w:val="BodyText"/>
      </w:pPr>
      <w:r>
        <w:t xml:space="preserve">即初二也。《十地》云「不能善利益眾生障」，世親云「於饒益有情不作行」，義意亦同。前八地中得無相樂，耽著寂滅，不肯進修，諸佛七勸，方能進趣，故唯自利，九地之障。四無礙解，利他法故。</w:t>
      </w:r>
    </w:p>
    <w:bookmarkEnd w:id="126"/>
    <w:bookmarkStart w:id="127" w:name="問由斯九地說斷二愚及彼麤重"/>
    <w:p>
      <w:pPr>
        <w:pStyle w:val="Heading1"/>
      </w:pPr>
      <w:r>
        <w:t xml:space="preserve">問：由斯九地說斷二愚及彼麤重？</w:t>
      </w:r>
    </w:p>
    <w:p>
      <w:pPr>
        <w:pStyle w:val="FirstParagraph"/>
      </w:pPr>
      <w:r>
        <w:rPr>
          <w:bCs/>
          <w:b/>
        </w:rPr>
        <w:t xml:space="preserve">答：一、於無量所說法、無量名句字、後後慧辯陀羅尼自在愚。</w:t>
      </w:r>
    </w:p>
    <w:p>
      <w:pPr>
        <w:pStyle w:val="BodyText"/>
      </w:pPr>
      <w:r>
        <w:rPr>
          <w:bCs/>
          <w:b/>
        </w:rPr>
        <w:t xml:space="preserve">於無量所說法陀羅尼自在者，謂義無礙（「礙」大正藏作「閡」）解，即於所詮總持自在，於一義中，現一切義故。</w:t>
      </w:r>
    </w:p>
    <w:p>
      <w:pPr>
        <w:pStyle w:val="BodyText"/>
      </w:pPr>
      <w:r>
        <w:rPr>
          <w:bCs/>
          <w:b/>
        </w:rPr>
        <w:t xml:space="preserve">於無量名句字陀羅尼自在者，謂法無礙（「礙」大正藏作「閡」）解，即於能詮總持自在，於一名句字中，現一切名句字故。</w:t>
      </w:r>
    </w:p>
    <w:p>
      <w:pPr>
        <w:pStyle w:val="BodyText"/>
      </w:pPr>
      <w:r>
        <w:rPr>
          <w:bCs/>
          <w:b/>
        </w:rPr>
        <w:t xml:space="preserve">於後後慧辯陀羅尼自在者，謂詞無礙（「礙」大正藏作「閡」）解，即於言音展轉訓釋總持自在，於一音聲中，現一切音聲故。</w:t>
      </w:r>
    </w:p>
    <w:p>
      <w:pPr>
        <w:pStyle w:val="BodyText"/>
      </w:pPr>
      <w:r>
        <w:t xml:space="preserve">三、即愚也。於中有二︰初總後別。別中，初標後釋。</w:t>
      </w:r>
    </w:p>
    <w:p>
      <w:pPr>
        <w:pStyle w:val="BodyText"/>
      </w:pPr>
      <w:r>
        <w:t xml:space="preserve">《解深密》、七十八云「一者、於無量所說法」，即是此中「義無礙解」；「無量法句文字」，即是此中「法無礙解」。</w:t>
      </w:r>
    </w:p>
    <w:p>
      <w:pPr>
        <w:pStyle w:val="BodyText"/>
      </w:pPr>
      <w:r>
        <w:t xml:space="preserve">彼言法者，是名身也；句者，句身；文字，是字身。</w:t>
      </w:r>
    </w:p>
    <w:p>
      <w:pPr>
        <w:pStyle w:val="BodyText"/>
      </w:pPr>
      <w:r>
        <w:t xml:space="preserve">此論正之，言「名句字」，彼文少隱。後後惠辯等，可解。即「陀羅尼」言，貫通三無礙解。隨於一能詮名句文中，現一切能詮名等，是法無礙解；於一方音聲中，現一切方音聲，是詞無礙解。或極少於一方一名等中，現一切方諸法上名；於一方一念聲中現諸方一切音聲，是二無礙解，境差別故。前是假，名等攝故；後者是實，體即聲故。</w:t>
      </w:r>
    </w:p>
    <w:p>
      <w:pPr>
        <w:pStyle w:val="BodyText"/>
      </w:pPr>
      <w:r>
        <w:rPr>
          <w:bCs/>
          <w:b/>
        </w:rPr>
        <w:t xml:space="preserve">二、辯才自在愚。</w:t>
      </w:r>
    </w:p>
    <w:p>
      <w:pPr>
        <w:pStyle w:val="BodyText"/>
      </w:pPr>
      <w:r>
        <w:rPr>
          <w:bCs/>
          <w:b/>
        </w:rPr>
        <w:t xml:space="preserve">辯才自在者，謂辯無礙（「礙」大正藏作「閡」）解，善達機宜，巧為說故。</w:t>
      </w:r>
    </w:p>
    <w:p>
      <w:pPr>
        <w:pStyle w:val="BodyText"/>
      </w:pPr>
      <w:r>
        <w:t xml:space="preserve">辯無礙解，能為巧便說甚深法，即是七辯︰迅辨、應辨、捷辯、無疏謬辯、無斷盡辯、凡所演說豐義味辯、一切世間最勝妙辯。高下、清濁、小大等是。</w:t>
      </w:r>
    </w:p>
    <w:p>
      <w:pPr>
        <w:pStyle w:val="BodyText"/>
      </w:pPr>
      <w:r>
        <w:rPr>
          <w:bCs/>
          <w:b/>
        </w:rPr>
        <w:t xml:space="preserve">愚能障此四種自在，皆是此中第九障攝。</w:t>
      </w:r>
    </w:p>
    <w:p>
      <w:pPr>
        <w:pStyle w:val="BodyText"/>
      </w:pPr>
      <w:r>
        <w:t xml:space="preserve">四、總結也。</w:t>
      </w:r>
    </w:p>
    <w:p>
      <w:pPr>
        <w:pStyle w:val="BodyText"/>
      </w:pPr>
      <w:r>
        <w:t xml:space="preserve">其文易了。</w:t>
      </w:r>
    </w:p>
    <w:p>
      <w:pPr>
        <w:pStyle w:val="BodyText"/>
      </w:pPr>
      <w:r>
        <w:t xml:space="preserve">此四體性諸門，如《對法》第十四抄及別抄說。</w:t>
      </w:r>
    </w:p>
    <w:bookmarkEnd w:id="127"/>
    <w:bookmarkStart w:id="128" w:name="問十於諸法中未得自在障"/>
    <w:p>
      <w:pPr>
        <w:pStyle w:val="Heading1"/>
      </w:pPr>
      <w:r>
        <w:t xml:space="preserve">問：十、於諸法中未得自在障？</w:t>
      </w:r>
    </w:p>
    <w:p>
      <w:pPr>
        <w:pStyle w:val="FirstParagraph"/>
      </w:pPr>
      <w:r>
        <w:t xml:space="preserve">答：</w:t>
      </w:r>
      <w:r>
        <w:rPr>
          <w:bCs/>
          <w:b/>
        </w:rPr>
        <w:t xml:space="preserve">十、於諸法中未得自在障，謂所知障中俱生一分，令於諸法不得自在。彼障十地大法智雲及所含藏所起事業。</w:t>
      </w:r>
    </w:p>
    <w:p>
      <w:pPr>
        <w:pStyle w:val="BodyText"/>
      </w:pPr>
      <w:r>
        <w:t xml:space="preserve">文有三︰</w:t>
      </w:r>
    </w:p>
    <w:p>
      <w:pPr>
        <w:pStyle w:val="BodyText"/>
      </w:pPr>
      <w:r>
        <w:t xml:space="preserve">一、出體；</w:t>
      </w:r>
    </w:p>
    <w:p>
      <w:pPr>
        <w:pStyle w:val="BodyText"/>
      </w:pPr>
      <w:r>
        <w:t xml:space="preserve">二、所障；</w:t>
      </w:r>
    </w:p>
    <w:p>
      <w:pPr>
        <w:pStyle w:val="BodyText"/>
      </w:pPr>
      <w:r>
        <w:t xml:space="preserve">三、即愚。</w:t>
      </w:r>
    </w:p>
    <w:p>
      <w:pPr>
        <w:pStyle w:val="BodyText"/>
      </w:pPr>
      <w:r>
        <w:t xml:space="preserve">此初二也，餘論名同。</w:t>
      </w:r>
    </w:p>
    <w:p>
      <w:pPr>
        <w:pStyle w:val="BodyText"/>
      </w:pPr>
      <w:r>
        <w:rPr>
          <w:iCs/>
          <w:i/>
        </w:rPr>
        <w:t xml:space="preserve">「大法」者，是真如。</w:t>
      </w:r>
    </w:p>
    <w:p>
      <w:pPr>
        <w:pStyle w:val="BodyText"/>
      </w:pPr>
      <w:r>
        <w:t xml:space="preserve">緣如之智，譬於大雲，故名「大法智雲」。</w:t>
      </w:r>
    </w:p>
    <w:p>
      <w:pPr>
        <w:pStyle w:val="BodyText"/>
      </w:pPr>
      <w:r>
        <w:rPr>
          <w:iCs/>
          <w:i/>
        </w:rPr>
        <w:t xml:space="preserve">「及所含藏」者，即陀羅尼門、三摩地門諸功德等。</w:t>
      </w:r>
    </w:p>
    <w:p>
      <w:pPr>
        <w:pStyle w:val="BodyText"/>
      </w:pPr>
      <w:r>
        <w:t xml:space="preserve">大法智雲含眾德水，充滿法身，故所含藏，即諸功德。</w:t>
      </w:r>
    </w:p>
    <w:p>
      <w:pPr>
        <w:pStyle w:val="BodyText"/>
      </w:pPr>
      <w:r>
        <w:t xml:space="preserve">「所起事業」，謂智所起諸大神通。</w:t>
      </w:r>
    </w:p>
    <w:p>
      <w:pPr>
        <w:pStyle w:val="BodyText"/>
      </w:pPr>
      <w:r>
        <w:rPr>
          <w:bCs/>
          <w:b/>
        </w:rPr>
        <w:t xml:space="preserve">入十地時，便能永斷。</w:t>
      </w:r>
    </w:p>
    <w:bookmarkEnd w:id="128"/>
    <w:bookmarkStart w:id="129" w:name="問由斯十地說斷二愚及彼麤重"/>
    <w:p>
      <w:pPr>
        <w:pStyle w:val="Heading1"/>
      </w:pPr>
      <w:r>
        <w:t xml:space="preserve">問：由斯十地說斷二愚及彼麤重？</w:t>
      </w:r>
    </w:p>
    <w:p>
      <w:pPr>
        <w:pStyle w:val="FirstParagraph"/>
      </w:pPr>
      <w:r>
        <w:rPr>
          <w:bCs/>
          <w:b/>
        </w:rPr>
        <w:t xml:space="preserve">答：一、大神通愚，即是此中障所起事業者；</w:t>
      </w:r>
    </w:p>
    <w:p>
      <w:pPr>
        <w:pStyle w:val="BodyText"/>
      </w:pPr>
      <w:r>
        <w:rPr>
          <w:bCs/>
          <w:b/>
        </w:rPr>
        <w:t xml:space="preserve">二、悟入微細秘密愚，即是此中障大法智雲及所含藏者。</w:t>
      </w:r>
    </w:p>
    <w:p>
      <w:pPr>
        <w:pStyle w:val="BodyText"/>
      </w:pPr>
      <w:r>
        <w:t xml:space="preserve">下即愚也。其文易了，准上配取。「微細祕密」者，所障微細，亦祕密故。</w:t>
      </w:r>
    </w:p>
    <w:p>
      <w:pPr>
        <w:pStyle w:val="BodyText"/>
      </w:pPr>
      <w:r>
        <w:t xml:space="preserve">《十地》第十一、十二、〈菩薩地〉四十八等說校量前地、後地功德多少。</w:t>
      </w:r>
    </w:p>
    <w:p>
      <w:pPr>
        <w:pStyle w:val="BodyText"/>
      </w:pPr>
      <w:r>
        <w:t xml:space="preserve">然十障，諸論不同，略對明訖。</w:t>
      </w:r>
    </w:p>
    <w:bookmarkEnd w:id="129"/>
    <w:bookmarkStart w:id="130" w:name="問俱生微所知障"/>
    <w:p>
      <w:pPr>
        <w:pStyle w:val="Heading1"/>
      </w:pPr>
      <w:r>
        <w:t xml:space="preserve">問：俱生微所知障？</w:t>
      </w:r>
    </w:p>
    <w:p>
      <w:pPr>
        <w:pStyle w:val="FirstParagraph"/>
      </w:pPr>
      <w:r>
        <w:rPr>
          <w:bCs/>
          <w:b/>
        </w:rPr>
        <w:t xml:space="preserve">答：此地於法雖得自在，而有餘障，未名最極。謂有俱生微所知障，及有任運煩惱障種，金剛喻定現在前時，彼皆頓斷，入如來地。</w:t>
      </w:r>
    </w:p>
    <w:p>
      <w:pPr>
        <w:pStyle w:val="BodyText"/>
      </w:pPr>
      <w:r>
        <w:t xml:space="preserve">第十一段有四︰</w:t>
      </w:r>
    </w:p>
    <w:p>
      <w:pPr>
        <w:pStyle w:val="BodyText"/>
      </w:pPr>
      <w:r>
        <w:t xml:space="preserve">一、標；</w:t>
      </w:r>
    </w:p>
    <w:p>
      <w:pPr>
        <w:pStyle w:val="BodyText"/>
      </w:pPr>
      <w:r>
        <w:t xml:space="preserve">二、顯；</w:t>
      </w:r>
    </w:p>
    <w:p>
      <w:pPr>
        <w:pStyle w:val="BodyText"/>
      </w:pPr>
      <w:r>
        <w:t xml:space="preserve">三、即；</w:t>
      </w:r>
    </w:p>
    <w:p>
      <w:pPr>
        <w:pStyle w:val="BodyText"/>
      </w:pPr>
      <w:r>
        <w:t xml:space="preserve">四、證。</w:t>
      </w:r>
    </w:p>
    <w:p>
      <w:pPr>
        <w:pStyle w:val="BodyText"/>
      </w:pPr>
      <w:r>
        <w:t xml:space="preserve">此初二也。</w:t>
      </w:r>
    </w:p>
    <w:p>
      <w:pPr>
        <w:pStyle w:val="BodyText"/>
      </w:pPr>
      <w:r>
        <w:t xml:space="preserve">然第十地猶有障在，不名為佛，《解深密》等說。</w:t>
      </w:r>
    </w:p>
    <w:p>
      <w:pPr>
        <w:pStyle w:val="BodyText"/>
      </w:pPr>
      <w:r>
        <w:t xml:space="preserve">此第十地雖於諸法得自在，即於業自在義、陀羅尼門、三摩地門自在義，總名「於法得自在」。</w:t>
      </w:r>
    </w:p>
    <w:p>
      <w:pPr>
        <w:pStyle w:val="BodyText"/>
      </w:pPr>
      <w:r>
        <w:t xml:space="preserve">總持及定并業，皆名為法，由總持等名法持故。</w:t>
      </w:r>
    </w:p>
    <w:bookmarkEnd w:id="130"/>
    <w:bookmarkStart w:id="131" w:name="問由斯佛地說斷二愚及彼麤重"/>
    <w:p>
      <w:pPr>
        <w:pStyle w:val="Heading1"/>
      </w:pPr>
      <w:r>
        <w:t xml:space="preserve">問：由斯佛地說斷二愚及彼麤重？</w:t>
      </w:r>
    </w:p>
    <w:p>
      <w:pPr>
        <w:pStyle w:val="FirstParagraph"/>
      </w:pPr>
      <w:r>
        <w:rPr>
          <w:bCs/>
          <w:b/>
        </w:rPr>
        <w:t xml:space="preserve">答：一、於一切所知境極微細著愚，即是此中微所知障；</w:t>
      </w:r>
    </w:p>
    <w:p>
      <w:pPr>
        <w:pStyle w:val="BodyText"/>
      </w:pPr>
      <w:r>
        <w:rPr>
          <w:bCs/>
          <w:b/>
        </w:rPr>
        <w:t xml:space="preserve">二、極微細礙愚，即是此中一切任運煩惱障種。</w:t>
      </w:r>
    </w:p>
    <w:p>
      <w:pPr>
        <w:pStyle w:val="BodyText"/>
      </w:pPr>
      <w:r>
        <w:t xml:space="preserve">三、即愚。其文易解，無勞重釋。此但言「種」，亦有麤重。</w:t>
      </w:r>
    </w:p>
    <w:p>
      <w:pPr>
        <w:pStyle w:val="BodyText"/>
      </w:pPr>
      <w:r>
        <w:rPr>
          <w:bCs/>
          <w:b/>
        </w:rPr>
        <w:t xml:space="preserve">故《集論》說：「得菩提時，頓斷煩惱及所知障，成阿羅漢及成如來，證大涅槃、大菩提故。」</w:t>
      </w:r>
    </w:p>
    <w:p>
      <w:pPr>
        <w:pStyle w:val="BodyText"/>
      </w:pPr>
      <w:r>
        <w:t xml:space="preserve">四、引證。此義易了。</w:t>
      </w:r>
    </w:p>
    <w:p>
      <w:pPr>
        <w:pStyle w:val="BodyText"/>
      </w:pPr>
      <w:r>
        <w:t xml:space="preserve">《集論》第十四末說「頓斷」等言，廣如《解深密》、七十八等說。</w:t>
      </w:r>
    </w:p>
    <w:p>
      <w:pPr>
        <w:pStyle w:val="BodyText"/>
      </w:pPr>
      <w:r>
        <w:t xml:space="preserve">〈菩薩地〉、《十地》等，一一對諸地，明功德智惠不同，今不能繁述。</w:t>
      </w:r>
    </w:p>
    <w:p>
      <w:pPr>
        <w:pStyle w:val="BodyText"/>
      </w:pPr>
      <w:r>
        <w:t xml:space="preserve">《十地》第十一說，第九地菩薩用法無礙智知諸法自相，以義無礙智知諸法差別相，以辭無礙智知不壞說諸法，以樂說無礙智知諸法次第不斷說也。</w:t>
      </w:r>
    </w:p>
    <w:p>
      <w:pPr>
        <w:pStyle w:val="BodyText"/>
      </w:pPr>
      <w:r>
        <w:t xml:space="preserve">又解︰</w:t>
      </w:r>
    </w:p>
    <w:p>
      <w:pPr>
        <w:pStyle w:val="BodyText"/>
      </w:pPr>
      <w:r>
        <w:t xml:space="preserve">第一、知法無體性；</w:t>
      </w:r>
    </w:p>
    <w:p>
      <w:pPr>
        <w:pStyle w:val="BodyText"/>
      </w:pPr>
      <w:r>
        <w:t xml:space="preserve">第二、知法生滅相；</w:t>
      </w:r>
    </w:p>
    <w:p>
      <w:pPr>
        <w:pStyle w:val="BodyText"/>
      </w:pPr>
      <w:r>
        <w:t xml:space="preserve">第三、知法假名而不斷假名法說；</w:t>
      </w:r>
    </w:p>
    <w:p>
      <w:pPr>
        <w:pStyle w:val="BodyText"/>
      </w:pPr>
      <w:r>
        <w:t xml:space="preserve">第四、知隨假名不壞無邊法說。</w:t>
      </w:r>
    </w:p>
    <w:p>
      <w:pPr>
        <w:pStyle w:val="BodyText"/>
      </w:pPr>
      <w:r>
        <w:t xml:space="preserve">又解︰</w:t>
      </w:r>
    </w:p>
    <w:p>
      <w:pPr>
        <w:pStyle w:val="BodyText"/>
      </w:pPr>
      <w:r>
        <w:t xml:space="preserve">一、知法差別；</w:t>
      </w:r>
    </w:p>
    <w:p>
      <w:pPr>
        <w:pStyle w:val="BodyText"/>
      </w:pPr>
      <w:r>
        <w:t xml:space="preserve">二、知義差別；</w:t>
      </w:r>
    </w:p>
    <w:p>
      <w:pPr>
        <w:pStyle w:val="BodyText"/>
      </w:pPr>
      <w:r>
        <w:t xml:space="preserve">三、隨言音而為說法；</w:t>
      </w:r>
    </w:p>
    <w:p>
      <w:pPr>
        <w:pStyle w:val="BodyText"/>
      </w:pPr>
      <w:r>
        <w:t xml:space="preserve">第四、隨所樂解而為說之。</w:t>
      </w:r>
    </w:p>
    <w:p>
      <w:pPr>
        <w:pStyle w:val="BodyText"/>
      </w:pPr>
      <w:r>
        <w:t xml:space="preserve">彼有多復次說，不能繁引。</w:t>
      </w:r>
    </w:p>
    <w:p>
      <w:pPr>
        <w:pStyle w:val="BodyText"/>
      </w:pPr>
      <w:r>
        <w:rPr>
          <w:iCs/>
          <w:i/>
        </w:rPr>
        <w:t xml:space="preserve">應勘《瑜伽》六十六卷，修義不同，於此中會。</w:t>
      </w:r>
    </w:p>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成唯識論述記論議卷第十本</dc:title>
  <dc:creator/>
  <cp:keywords/>
  <dcterms:created xsi:type="dcterms:W3CDTF">2024-02-02T02:31:03Z</dcterms:created>
  <dcterms:modified xsi:type="dcterms:W3CDTF">2024-02-02T02:31:03Z</dcterms:modified>
</cp:coreProperties>
</file>

<file path=docProps/custom.xml><?xml version="1.0" encoding="utf-8"?>
<Properties xmlns="http://schemas.openxmlformats.org/officeDocument/2006/custom-properties" xmlns:vt="http://schemas.openxmlformats.org/officeDocument/2006/docPropsVTypes"/>
</file>