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310《成唯識論述記論議》</w:t>
      </w:r>
    </w:p>
    <w:bookmarkStart w:id="23" w:name="成唯識論述記論議"/>
    <w:p>
      <w:pPr>
        <w:pStyle w:val="Heading1"/>
      </w:pPr>
      <w:r>
        <w:t xml:space="preserve">《成唯識論述記論議》</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Start w:id="20" w:name="作者"/>
    <w:p>
      <w:pPr>
        <w:pStyle w:val="Heading2"/>
      </w:pPr>
      <w:r>
        <w:t xml:space="preserve">作者</w:t>
      </w:r>
    </w:p>
    <w:p>
      <w:pPr>
        <w:pStyle w:val="FirstParagraph"/>
      </w:pPr>
      <w:r>
        <w:t xml:space="preserve">王穆提，戒名仁鴻，字勳鴻，筆名良真，台灣台南麻豆人（Mattau）。目前旅居臺灣新北市與日本東京都。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r>
        <w:t xml:space="preserve"> </w:t>
      </w:r>
      <w:r>
        <w:t xml:space="preserve">310 《成唯識論述記論議》台灣 王穆提 論議</w:t>
      </w:r>
    </w:p>
    <w:bookmarkEnd w:id="20"/>
    <w:bookmarkStart w:id="21" w:name="成唯識論述記論議前言"/>
    <w:p>
      <w:pPr>
        <w:pStyle w:val="Heading2"/>
      </w:pPr>
      <w:r>
        <w:t xml:space="preserve">《成唯識論述記論議》前言：</w:t>
      </w:r>
    </w:p>
    <w:p>
      <w:pPr>
        <w:pStyle w:val="FirstParagraph"/>
      </w:pPr>
      <w:r>
        <w:t xml:space="preserve">《成唯識論》為佛教唯識宗根本論之一，為大唐 玄奘三藏雜揉印度十大論師所成之傑作，而《成唯識論述記》則為玄奘三藏弟子慈恩 基師述記而成，實屬佛教千年絕學。</w:t>
      </w:r>
    </w:p>
    <w:p>
      <w:pPr>
        <w:pStyle w:val="BodyText"/>
      </w:pPr>
      <w:r>
        <w:t xml:space="preserve">玄奘三藏重視此論否？《樞要》云：「菩薩名振此洲，論釋聲超彼土。有靈之類，誰不懷欽？朝聞夕殞，豈悋金壁？若市趨賢，如岳疊貨。五天鶴望，未輒流行。大師叡發天資，識假修謁。無神迹而不瞻禮，何聖教而不披諷？聞斯妙理，慇俯諦求。居士記先聖之遺言，必今賢之是屬。乃奉茲草本，並五蘊論釋。大師賞翫，猶覩聖容。每置掌中，不殊真說。自西霏玉牒，東馳素馬。雖復廣演微筌，賞之以為祕決。及乎神栖別舘，景阻炎輝。清耳目以淵思，蕩心靈而繹妙。乃曰：今者方怡我心耳。」大師賞翫，猶覩聖容。每置掌中，不殊真說。即能說明奘師對於本論之重視。</w:t>
      </w:r>
    </w:p>
    <w:p>
      <w:pPr>
        <w:pStyle w:val="BodyText"/>
      </w:pPr>
      <w:r>
        <w:t xml:space="preserve">本論何時翻譯？如 明西蜀沙門明昱《成唯識論俗詮》提及此事，如說：「樞要云：大師叡發天資，識假循謁，無神跡而不瞻禮，何聖教而不披諷？閱斯妙理，殷俯諦求。玄鑑居士記先聖之遺言，必今賢之是囑，乃奉茲草本，并五蘊論釋。大師賞翫，猶覩聖容，每置掌中，不殊真說。年四十三歲，還朝翻譯。此論梵本百卷，文義浩繁。基法師殷勤請曰：群聖制作，各馳譽於五天。雖文具傳於貝葉，而義不傋於一本。情見各異，稟者無依。況時漸人澆，命促慧舛，討支離而頗究，攬殊指而難悟。請錯綜群言，以為一本，楷定真謬，權衡盛則久而遂許，故得此論行焉。」依台灣 光中法師《唐玄奘三藏傳史彙編》內之〈大唐奘公譯經目錄〉所記載，「《成唯識論》，十卷。見內典錄，護法菩薩造，顯慶四年閏十月，於玉華寺雲光殿譯，沙門大乘基筆受。」顯慶四年者，為西元659年，本論收於《大正藏》〈瑜伽部〉。</w:t>
      </w:r>
    </w:p>
    <w:p>
      <w:pPr>
        <w:pStyle w:val="BodyText"/>
      </w:pPr>
      <w:r>
        <w:t xml:space="preserve">而《唯識三十論頌》何時所翻？如〈大唐奘公譯經目錄〉云：「一卷。見內典錄，世親菩薩造，貞觀廿二年五月廿九日，於弘福寺翻經院譯，沙門大乘光筆受。」貞觀廿二年者，為西元648年。顯見奘師先翻頌文，爾後再翻、雜揉本論，其間已經隔了十一年。《成唯識論述記》則為《唯識三十論頌》與《成唯識論》後完成。</w:t>
      </w:r>
    </w:p>
    <w:p>
      <w:pPr>
        <w:pStyle w:val="BodyText"/>
      </w:pPr>
      <w:r>
        <w:t xml:space="preserve">《成唯識論述記論議》為台灣 王穆提居士針對《成唯識論》與《成唯識論述記》原文先做疏文斷句整理，再依序根據論文內容一一撰寫編輯諸問而以論文內容為答問之形式，以求嚴謹完備佛教法相唯識宗教理。所以採用問答之形式乃在於令諸學人於此唯識宗法義不生退怯、生勇猛心、精進心、發菩提心而邁往成佛大道。</w:t>
      </w:r>
    </w:p>
    <w:p>
      <w:pPr>
        <w:pStyle w:val="BodyText"/>
      </w:pPr>
      <w:r>
        <w:t xml:space="preserve">云何論議？ 彌勒菩薩《瑜伽師地論》云：「所謂一切摩呾履迦、阿毗達磨，研究甚深素呾纜義，宣暢一切契經宗要，是名論議。」</w:t>
      </w:r>
    </w:p>
    <w:p>
      <w:pPr>
        <w:pStyle w:val="BodyText"/>
      </w:pPr>
      <w:r>
        <w:t xml:space="preserve">於此論議如何決擇？無著菩薩《大乘阿毗達磨集論》云：「云何論議決擇？略說有七種，謂義決擇、釋決擇、分別顯示決擇、等論決擇、攝決擇、論軌決擇、秘密決擇。」</w:t>
      </w:r>
    </w:p>
    <w:p>
      <w:pPr>
        <w:pStyle w:val="BodyText"/>
      </w:pPr>
      <w:r>
        <w:t xml:space="preserve">何謂論議相者？如 慈恩基師《大乘法苑義林章》云：「論議相者，八十一云：『謂諸經典循環研覈摩呾理迦，一切了義經皆名摩呾理迦，謂於是處，世尊自廣分別法相。又聖弟子已見諦跡，依自所證，亦無倒分別諸法體性，此亦名為摩呾理迦，摩呾理迦亦名阿毗達磨。』《涅槃經》說：『如佛世尊所說諸經，若依論議、分別、廣說、辨其相貌，是名優婆提舍經。』《顯揚》第六、《瑜伽》二十五、《對法》皆言：『云何論議？所謂一切摩呾理迦、阿毗達磨，研究甚深素呾纜義，宣暢一切契經宗要，是名論議。』《涅槃》但說唯佛世尊所說論議，《顯揚論》等中但說弟子所說論議經，各舉一種，然《瑜伽論》八十一中具包二種，以許弟子作對法藏論議經故。」</w:t>
      </w:r>
    </w:p>
    <w:p>
      <w:pPr>
        <w:pStyle w:val="BodyText"/>
      </w:pPr>
      <w:r>
        <w:t xml:space="preserve">《成唯識論述記論議》總共有：1,851個問答所整理而成，再加上諸多細項之問答，將近約莫有兩千個問答。《成唯識論》論文有十卷，而《成唯識論述記》根據《大正藏》則分二十卷（十卷本末之分），《成唯識論述記論議》則依據《大正藏》形式依次本末而成。</w:t>
      </w:r>
    </w:p>
    <w:p>
      <w:pPr>
        <w:pStyle w:val="BodyText"/>
      </w:pPr>
      <w:r>
        <w:t xml:space="preserve">願一切有情如同 釋迦牟尼佛於《悲華經》往昔所發五百大願之一二，於此而生大悲願力：</w:t>
      </w:r>
    </w:p>
    <w:p>
      <w:pPr>
        <w:pStyle w:val="BodyText"/>
      </w:pPr>
      <w:r>
        <w:t xml:space="preserve">「『世尊！若我善根成就，得己利者，我之所有布施、持戒、多聞、思惟，悉當成就。以是果報，皆為地獄一切眾生。</w:t>
      </w:r>
    </w:p>
    <w:p>
      <w:pPr>
        <w:pStyle w:val="BodyText"/>
      </w:pPr>
      <w:r>
        <w:t xml:space="preserve">若有眾生墮阿鼻地獄，以是善根，當拔濟之，令生人中，聞佛說法，即得開解，成阿羅漢，速入涅槃。是諸眾生若業報未盡，我當捨壽入阿鼻獄，代受苦惱，願令我身數如一佛世界微塵，一一身如須彌山等，是一一身覺諸苦樂，如我今身所覺苦樂，一一身受如一佛世界微塵數等種種重惡、苦惱之報。</w:t>
      </w:r>
    </w:p>
    <w:p>
      <w:pPr>
        <w:pStyle w:val="BodyText"/>
      </w:pPr>
      <w:r>
        <w:t xml:space="preserve">如今一佛世界微塵等十方諸佛世界所有眾生作五逆惡，起不善業，乃至當墮阿鼻地獄，若後過如一佛世界微塵等大劫，十方諸佛世界微塵數等所有眾生，作五逆惡，起不善業，當墮阿鼻地獄者，我當為是一切眾生，於阿鼻地獄代受諸苦，令不墮地獄，值遇諸佛，諮受妙法，出於生死，入涅槃城，我今要當代是眾生久久常處阿鼻地獄。</w:t>
      </w:r>
    </w:p>
    <w:p>
      <w:pPr>
        <w:pStyle w:val="BodyText"/>
      </w:pPr>
      <w:r>
        <w:t xml:space="preserve">「『復次，如一佛世界微塵數等十方世界所有眾生惡業成就，當必受果，墮火炙地獄，如阿鼻地獄所說炙地獄、摩訶盧獦地獄、逼迫地獄、黑繩地獄、想地獄，及種種畜生、餓鬼、貧窮、夜叉、拘槃茶、毗舍遮、阿修羅、迦樓羅等，皆亦如是。</w:t>
      </w:r>
    </w:p>
    <w:p>
      <w:pPr>
        <w:pStyle w:val="BodyText"/>
      </w:pPr>
      <w:r>
        <w:t xml:space="preserve">世尊！若有如一佛世界微塵數等十方世界所有眾生成就惡業，必當受報，生於人中，聾盲瘖啞，無手無腳，心亂失念，食噉不淨，我亦當代如是眾生受於諸罪，如上所說。</w:t>
      </w:r>
    </w:p>
    <w:p>
      <w:pPr>
        <w:pStyle w:val="BodyText"/>
      </w:pPr>
      <w:r>
        <w:t xml:space="preserve">復次，若有眾生墮阿鼻地獄，受諸苦惱，我當久久代是眾生受諸苦惱，如生死眾生所受陰、界、諸入、畜生、餓鬼、貧窮、夜叉、拘辦茶、毗舍遮、阿修羅、迦樓羅等，皆亦如是。」</w:t>
      </w:r>
    </w:p>
    <w:p>
      <w:pPr>
        <w:pStyle w:val="BodyText"/>
      </w:pPr>
      <w:r>
        <w:rPr>
          <w:bCs/>
          <w:b/>
        </w:rPr>
        <w:t xml:space="preserve">《成唯識論述記論議》總共分上、中、下三冊出版。</w:t>
      </w:r>
    </w:p>
    <w:bookmarkEnd w:id="21"/>
    <w:bookmarkStart w:id="22" w:name="成唯識論述記論議每卷問答綱要"/>
    <w:p>
      <w:pPr>
        <w:pStyle w:val="Heading2"/>
      </w:pPr>
      <w:r>
        <w:t xml:space="preserve">《成唯識論述記論議》每卷問答綱要：</w:t>
      </w:r>
    </w:p>
    <w:p>
      <w:pPr>
        <w:pStyle w:val="FirstParagraph"/>
      </w:pPr>
      <w:r>
        <w:t xml:space="preserve">《成唯識論述記論議》卷第一本：</w:t>
      </w:r>
    </w:p>
    <w:p>
      <w:pPr>
        <w:pStyle w:val="BodyText"/>
      </w:pPr>
      <w:r>
        <w:t xml:space="preserve">《唯識三十頌》者何？《成唯識論》緣起？《成唯識論》 大綱？說教時會？爰引六經十一部論？辨頓漸三時？教所被機？明論宗體？唯識出體四重？十八界中，十五有漏，如何聲等亦「無漏」攝？名句文三，自性無記，如何可說通「無漏」善？若明教體一切唯識，如何乃言佛菩薩說？過去未來既非實有，非有為法生已便住，如何聽教聚集解生？《佛地論》二種出體？藏乘所攝？教興年主？釋此本頌十大論師？判釋本文？何謂稽首？何謂「唯識性」？何謂「唯識相」「性」之不同？歸敬四義？何故論初，三寶不次？何故論初，須敬三寶？三寶有二：一乘三乘。此中所敬，何者三寶？此中所敬三寶如何？麟角獨覺，諸部不同，此於三寶，何寶所攝？三寶有二：同相別相。此中所敬，何者三寶？何故但敬三寶非餘？</w:t>
      </w:r>
    </w:p>
    <w:p>
      <w:pPr>
        <w:pStyle w:val="BodyText"/>
      </w:pPr>
      <w:r>
        <w:t xml:space="preserve">造論者二緣？我今釋彼說利樂諸有情義？何六因能令法久住？利樂有情，乃有多義。造論者五喻？本論主造論之意？何故造此論？何謂「二空」？證二空性，生解為何？初四解重障義者，何故障理但說二空，空唯二執，生解乃言斷二重障，即兼餘法？第五解重唯二執，二障體性亦通貪等，何故但說我法二空？</w:t>
      </w:r>
    </w:p>
    <w:p>
      <w:pPr>
        <w:pStyle w:val="BodyText"/>
      </w:pPr>
      <w:r>
        <w:t xml:space="preserve">煩惱障中，品類非一，可言本斷，餘惑不生。所知障中，唯有法執，殊無品類，何法為流，言根斷時，莖葉亦盡？定障是何？既爾，應斷所知障品亦得無為？為何斷障？雖言斷障，得二勝果，而未分別斷彼二障得二果時為總為別，故應分別。此言二障，各障一果，為定別障，為亦互通？</w:t>
      </w:r>
    </w:p>
    <w:p>
      <w:pPr>
        <w:pStyle w:val="BodyText"/>
      </w:pPr>
      <w:r>
        <w:t xml:space="preserve">謬執我法者如何開示？如何於唯識理如實知故？迷謬唯識理者？執外境如識非無者？或執內識如境非有者？執諸識用別體同者？或執離心無別心所者？清辨計總撥法空者何？小乘外道等異執？何為唯識深妙理唯識相性位？諸異生等如何執心境？</w:t>
      </w:r>
    </w:p>
    <w:p>
      <w:pPr>
        <w:pStyle w:val="BodyText"/>
      </w:pPr>
      <w:r>
        <w:t xml:space="preserve">三十頌大意？若唯有識，云何世間及諸聖教說有我法？頌曰：由假說我法，有種種相轉，彼依識所變之義？既言我法依識所變，識有幾種？頌中「唯」言，顯其二義？「及」亦二義？初略解中有二判文？世間聖教說有我法，但由假立，非實有性？何謂我法？我法俱有何種種相轉？何謂我種種相？何謂聖教種種相？何謂世間法種種相？何謂聖教法種種相？</w:t>
      </w:r>
    </w:p>
    <w:p>
      <w:pPr>
        <w:pStyle w:val="BodyText"/>
      </w:pPr>
      <w:r>
        <w:t xml:space="preserve">何謂轉義？世說我法，率己妄情，聖說我法，有何益用？如是諸相，若由假說，依何得成？何謂「彼」相皆「依識」所轉「變」而假施設？何謂識義？我法所依內能變相，豈無心所？遍行五所，心定相應，何不說彼，而但說識？「真如」與識，非如心所，何故此中亦不說有？</w:t>
      </w:r>
    </w:p>
    <w:p>
      <w:pPr>
        <w:pStyle w:val="BodyText"/>
      </w:pPr>
      <w:r>
        <w:t xml:space="preserve">前言識變，變義如何？何謂許有相見二體性者，說相見種或同或異？相別有種，何名識變？何故說識似二分生？此依他起，如何說為我法二相？此二體無，識體如何轉似二分？既有自體及此二分，依何分上假說我法？前護法解，後安惠解，何故我法但依二分，不計自體以為我法？護法云，相見識所變，相見名唯識。自證不言變，應非是唯識。何故二師所說三分，義各有異，今合為文？</w:t>
      </w:r>
    </w:p>
    <w:p>
      <w:pPr>
        <w:pStyle w:val="BodyText"/>
      </w:pPr>
      <w:r>
        <w:t xml:space="preserve">「真如」非識之所變現，何成唯識？亦依「真如」，執為實法，寧非染分之所依止？依所變相，執為我法，內道外道，皆可了知。依所變見，執法可爾，如何依見，亦執我耶？難陀親勝等義？何為四分說？變似我法義？安惠解變似我法，總有二解？何故依他起緣所生法，名似我法二種相？何故執實我實法？何謂患夢力？異生如何執實有外境？何故實我實法都無所有？若爾，如何前說為假？何故似我似法非實有？若爾，如何諸聖教等說為我法？何謂外境隨情施設？如何內識非無？增減二執如何遮？內境是有，外境都無，皆依內識，而說為假。彼及內識為世俗有，亦勝義耶？</w:t>
      </w:r>
    </w:p>
    <w:p>
      <w:pPr>
        <w:pStyle w:val="BodyText"/>
      </w:pPr>
      <w:r>
        <w:t xml:space="preserve">此中二諦，體別如何？所攝假境，如何差別？如何真俗二諦各有四重？云何應知實無外境，唯有內識，似外境生？實我實法不可得乎？如何實我不可得耶？</w:t>
      </w:r>
    </w:p>
    <w:p>
      <w:pPr>
        <w:pStyle w:val="BodyText"/>
      </w:pPr>
      <w:r>
        <w:t xml:space="preserve">何謂諸所執我，略有三種？數論師執我常遍如何？衛世師所執世我作者為何？又所執我，一切有情為同為異？若言異者，諸有情我，更相遍故，體應相雜乎？何謂異生所執作業受果者，與一切我處無別？若謂作受各有所屬？業果及身，與諸我合？一解脫時，一切應解脫否？離繫子所計我體常住，應隨身而有舒卷為正理否？獸主遍出所計云何？云何所執我復有三種？云何我體即蘊我應非我相？云何色非我？云何心心所法非實我？</w:t>
      </w:r>
    </w:p>
    <w:p>
      <w:pPr>
        <w:pStyle w:val="BodyText"/>
      </w:pPr>
      <w:r>
        <w:t xml:space="preserve">《成唯識論述記論議》卷第一末：</w:t>
      </w:r>
    </w:p>
    <w:p>
      <w:pPr>
        <w:pStyle w:val="BodyText"/>
      </w:pPr>
      <w:r>
        <w:t xml:space="preserve">云何餘行色非實我？云何離蘊我非實我？云何犢子所計我依蘊不即不離？云何犢子等說我非我？又諸所執實有我體，為有思慮，為無思慮？有思慮之我是常法否？無思慮之我是常法否？又諸所執實有我體，為有作用，為無作用？若無作用，如兔角等，應非實我。故所執我，二俱不成。又諸所執實有我體，為是我見所緣境不？云何我見所緣境者，應有我見？</w:t>
      </w:r>
    </w:p>
    <w:p>
      <w:pPr>
        <w:pStyle w:val="BodyText"/>
      </w:pPr>
      <w:r>
        <w:t xml:space="preserve">有我者，亦能證無我？何故執我見者不緣實我？何故有所緣定非實我？何故我見緣內識變現諸蘊？</w:t>
      </w:r>
    </w:p>
    <w:p>
      <w:pPr>
        <w:pStyle w:val="BodyText"/>
      </w:pPr>
      <w:r>
        <w:t xml:space="preserve">云何我執有二種？俱生分別我執為何義？云何俱生我執？俱生我執有何二種？俱生我執如何除滅？斷種伏滅義？此中二執行微名細，何故三心初斷名細？生空斷者為何義？云何分別我執？分別我執唯在第幾識有？分別我執有何二種？分別我執如何除滅？一切我執於自心外內蘊，如何有無？異生緣何相妄執為我？諸蘊相從緣生為實有否？世俗我見皆緣何而起？</w:t>
      </w:r>
    </w:p>
    <w:p>
      <w:pPr>
        <w:pStyle w:val="BodyText"/>
      </w:pPr>
      <w:r>
        <w:t xml:space="preserve">實我若無，云何得有憶識誦習恩怨等事？彼所執實我常無變否？我之體用是常無變異否？何故有情有本識而有憶識等事？若無實我，誰能造業，誰受果耶？所執實我，既無變易，猶如虛空，如何可能造業受果？</w:t>
      </w:r>
    </w:p>
    <w:p>
      <w:pPr>
        <w:pStyle w:val="BodyText"/>
      </w:pPr>
      <w:r>
        <w:t xml:space="preserve">何故七識「熏習」「種子」因緣力故，「阿賴耶識」生於諸趣，相續無斷？我若實無，誰於生死輪迴諸趣，誰復厭苦，求趣涅槃？如何定知必無實我？既無實我，因果如何？如何識外，實有諸法，不可得耶？</w:t>
      </w:r>
    </w:p>
    <w:p>
      <w:pPr>
        <w:pStyle w:val="BodyText"/>
      </w:pPr>
      <w:r>
        <w:t xml:space="preserve">外道所執，云何非有？云何數論？《金七十論》，立二十五諦義者何？數論執自性云何能與諸法為生因也？云何數論所執大等法執現量所得？云何數論所執非現量所得？若爾，五唯自宗亦說為多事成，豈不違宗？大等現量得耶？云何數論所執大等法非三合成？許此三事，體相各別，如何和合，共成一相？云何大等法應非一、三？此三變時，能成一相否？云何數論不可說三和合各有二相？云何數論不可說三和合見一？復如何知，三事有異？既爾，如何知三事別？云何數論所執大等法於「因果」唯量諸大諸根皆不得成？</w:t>
      </w:r>
    </w:p>
    <w:p>
      <w:pPr>
        <w:pStyle w:val="BodyText"/>
      </w:pPr>
      <w:r>
        <w:t xml:space="preserve">云何勝論師？勝論師觀七德義？勝論六句義法緣起？云何勝論師惠月所立實德業無說等十句義？云何勝論所執九實體？云何勝論所執量有五種？何謂勝論師所執別性？何謂勝論師所執離性？云何勝論所執覺？勝論所執二行？勝論所執二法？云何勝論所執諸體？云何勝論所執十句相望諸分別有質礙無質礙分別現量境非現量境分別常無常中生果不生果分別？云何勝論所執，實等句義，多實有性，現量所得？云何勝論所執句義若能生果應是無常？云何勝論所執句義若不生果應非離識？云何勝論所執諸句體實為無常？云何勝論所執無常無質礙者為非？</w:t>
      </w:r>
    </w:p>
    <w:p>
      <w:pPr>
        <w:pStyle w:val="BodyText"/>
      </w:pPr>
      <w:r>
        <w:t xml:space="preserve">云何勝論所執地水火風應非有礙？云何勝論所執堅濕煖，應非無礙？云何勝論所執不可言地非地攝？勝論執實地水等別有性為正否？云何勝論所執實句義等，應是無常？云何勝論所執諸句義，應皆有礙？云何勝論所執有體句義，皆是非實？云何勝論所執，應非離識？云何勝論所計實等有法之外，別計有一大有之性能有諸法？云何勝論所執若離實等八句外，應非有性？云何勝論所執如有非無，無別有性，如何實等，有別有性？云何勝論所執實德業性異實句？云何勝論所執實應非實性？云何勝論所執地性應非地性？云何勝論離實，無同異性？云何勝論所執應離非實等外，有非實等性？云何勝論所執同異性，唯假施設？云何勝論所執和合句義，定非實有？云何勝論所執，非是緣離識實有自體之現量所得？云何勝論所執實等句義，亦是隨情妄所施設？</w:t>
      </w:r>
    </w:p>
    <w:p>
      <w:pPr>
        <w:pStyle w:val="BodyText"/>
      </w:pPr>
      <w:r>
        <w:t xml:space="preserve">云何大自在天不平等因？云何若法能生，必非常？云何大自在天體既常遍，應頓生一切法？云何大自在天待欲或緣，方能生者，違一因論？云何餘執有一大梵時方本際自然虛空我等，常住實有，具諸功能，生一切法，皆同此破？</w:t>
      </w:r>
    </w:p>
    <w:p>
      <w:pPr>
        <w:pStyle w:val="BodyText"/>
      </w:pPr>
      <w:r>
        <w:t xml:space="preserve">云何有餘偏執：《明論》聲常，能為定量，表詮諸法？云何有執：一切聲皆是常，待緣顯發，方有詮表？云何《明論》聲應非常住？云何聲外之常聲，應亦非常聲體？</w:t>
      </w:r>
    </w:p>
    <w:p>
      <w:pPr>
        <w:pStyle w:val="BodyText"/>
      </w:pPr>
      <w:r>
        <w:t xml:space="preserve">云何順世外道所執地水火風極微實常？云何所執極微，體應非實？云何所執極微若無方分，則應不生？云何極微既能生果，即是無常？云何極微若常，則所生果應如極微？勝論等師所計極微果色云何非理？若果多分合故成麤，多因極微合，應非細，足成根境，何用果為？云何勝論執果色入因極微？云何執果色是一非理？數論等所執有法與有等性，其體定一，云何非理？破一切法即大有同異，今佛法豈離法外別有大有等耶？勝論所執有法與有等性，其體定異，云何非理？若難色非眼境，豈不違宗世間現量等過？云何無慚離繫子等執有法與有等性，亦一亦異，彼執非理？云何阿時縛迦邪命外道執有法與有等性，非一非異，彼執非理？</w:t>
      </w:r>
    </w:p>
    <w:p>
      <w:pPr>
        <w:pStyle w:val="BodyText"/>
      </w:pPr>
      <w:r>
        <w:t xml:space="preserve">《成唯識論述記論議》卷第二本：</w:t>
      </w:r>
    </w:p>
    <w:p>
      <w:pPr>
        <w:pStyle w:val="BodyText"/>
      </w:pPr>
      <w:r>
        <w:t xml:space="preserve">餘乘所執離識實有色等諸法，如何非有？餘乘所執色有何二種？云何薩婆多等有對色，定非實有？云何諸極微有質礙，是假非實？若無質礙，應如非色，如何可集成瓶衣等？云何諸極微若有方分，便非實有？極微若無方分，則如非色，云何和合承光發影？云何極微無方分，見觸應無差？云何極微有中表，一應成六分？云何極微無中表，微聚應不異？若諸極微即麤色，應無障隔義？</w:t>
      </w:r>
    </w:p>
    <w:p>
      <w:pPr>
        <w:pStyle w:val="BodyText"/>
      </w:pPr>
      <w:r>
        <w:t xml:space="preserve">云何眼等根，非現量得？云何大眾部等說五根義？云何薩婆多師五根義？云何成實論師說五根義？云何經部說五根義？云何說假部說五根義？云何一說部說五根義？云何順世外道說五根義？云何吠世史迦說五根義？云何數論師說五根義？然今大乘說五根義為何？云何諸部所說五塵義？云何大乘所說五塵義？云何眼等根，為眼等識所依？云何眼等識外所緣緣，理非有？云何如色為緣，發生眼識，眼識緣色時，有似色之相？云何正量經部薩婆多眼識等緣義？云何經部師計眼等五識似彼相？云何經部師所說五識緣和合相非如理？瞿波論師解第二月義？云何薩婆多毗婆沙師五識緣義？云何眾賢論師新薩婆多義？云何眾賢論師新薩婆多義所執非理？</w:t>
      </w:r>
    </w:p>
    <w:p>
      <w:pPr>
        <w:pStyle w:val="BodyText"/>
      </w:pPr>
      <w:r>
        <w:t xml:space="preserve">云何自識所變似色等相為所緣緣？所緣緣義此如何成？既無極微，大乘識等，緣色等時，如何緣也？如色等法，形表等假，五識緣時，為緣假實？若緣長等，即同經部，應無緣義。若不緣者，如何此中言「隨大小」？又如何說長等假色，色處所收？若無極微，佛何故說？諸瑜伽師如何除析？如何說極微是色邊際？</w:t>
      </w:r>
    </w:p>
    <w:p>
      <w:pPr>
        <w:pStyle w:val="BodyText"/>
      </w:pPr>
      <w:r>
        <w:t xml:space="preserve">云何有對色無對色亦非實有？表無表色豈非實有？且身表色若是實有，以何為性？云何身表非形？云何身表非動？云何動應生即滅？云何滅若待因，即非是滅？云何經部本師所執身表業？ 外人何名身表？云何一切有部執語表實有，非理？何謂大乘語表正義？表既實無，無表寧實？如何假立無表？</w:t>
      </w:r>
    </w:p>
    <w:p>
      <w:pPr>
        <w:pStyle w:val="BodyText"/>
      </w:pPr>
      <w:r>
        <w:t xml:space="preserve">無表色略有幾種？定戒可爾，道共戒若現思者，即八道支正語業命，以何為體？豈一現思亦表無表？別解脫種上立無表可爾，以無表示他故，何故定道戒遂現行上立，仍名無表耶？此應是意表。若爾，即散意識現行思應名無表，此亦不能表示他故。世尊經中說有三業，撥身語業，豈不違經？若爾，何者名身語業？若發身語思，是身語業，表無表中，何者所攝？如言色聲，假名表業，思種假名無表，此現行思名為何法？</w:t>
      </w:r>
    </w:p>
    <w:p>
      <w:pPr>
        <w:pStyle w:val="BodyText"/>
      </w:pPr>
      <w:r>
        <w:t xml:space="preserve">何故名業及道？何故業道實體唯是思？何故不相應行亦非實有？何故不相應定非異於色心心所有實體用？且彼如何知得非得，異色心等，有實體用？寧知所成善惡等法離現在有？離現實法，理非有故，現在必有善種等故。又得於法有何勝用？依何分位，假立三種成就？何故種分為二，現唯立一？何故非得，假立不成就名？何名異生性？外人言如何知異色心等，有實同分？外人執實同分云何非實有性？大乘同分正義云何？</w:t>
      </w:r>
    </w:p>
    <w:p>
      <w:pPr>
        <w:pStyle w:val="BodyText"/>
      </w:pPr>
      <w:r>
        <w:t xml:space="preserve">外人言復如何知異色心等，有實命根？若爾，如何經說三法？住無心位，壽煖應無。既爾，如何名無心位？何知此位有此識也？ 外人前言識種即是命根，何義名根？復如何知二無心定無想異熟，異色心等，有實自性？又遮礙心，何須實法？如堤塘等，假亦能遮。云何依此本識，餘麤動六轉識想等不行，於此無心分位，假立無想異熟？云何「異熟生」？</w:t>
      </w:r>
    </w:p>
    <w:p>
      <w:pPr>
        <w:pStyle w:val="BodyText"/>
      </w:pPr>
      <w:r>
        <w:t xml:space="preserve">《成唯識論述記論議》卷第二末：</w:t>
      </w:r>
    </w:p>
    <w:p>
      <w:pPr>
        <w:pStyle w:val="BodyText"/>
      </w:pPr>
      <w:r>
        <w:t xml:space="preserve">復如何知諸有為相異色心等，有實自性？既有四相，何故此經但說三種？有何密意作此說？云何六轉無差難？云何能所不異難？二相應齊難。若能所相體是一者，何故經言有為之相？云何四相齊興難？云何例用相違難？云何新宗背古難？云何如體本有難？云何因非本有難？云何生等無能難？云何體等相同難？云何有無乖角難定世有無難？云何生滅非依難？云何滅生相翻難？云何違同須異難？云何有為法假立本無今有等四相？云何有為法四相所表？云何一期四相假立？復如何知異色心等，有實詮表名句文身？</w:t>
      </w:r>
    </w:p>
    <w:p>
      <w:pPr>
        <w:pStyle w:val="BodyText"/>
      </w:pPr>
      <w:r>
        <w:t xml:space="preserve">云何如色非詮難？云何名等無用難？云何聲色無差難？云何例聲生語詮難隨他不詮難？云何正義詮同難？云何例生非詮難？云何例生能詮難？云何徵機調難？寧知異語別有能詮？外人問︰既聲體即能詮，如何有名等三種差別？外人問︰雖言分位差別，何者是也？如此卷言名詮諸法，但得共相，不得「自相」，何故今言「名詮自性」？</w:t>
      </w:r>
    </w:p>
    <w:p>
      <w:pPr>
        <w:pStyle w:val="BodyText"/>
      </w:pPr>
      <w:r>
        <w:t xml:space="preserve">何故名自相共相？如一切法皆言不及，而復乃云言說及者，是為共相，一何乖返？若爾，即名不詮自性，不得共相之自性故。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若爾，即「漏」、「無漏」等豈詮得及？如佛言有漏，佛言非有漏，凡夫言「無漏」，凡夫言非「無漏」，如詮火時，亦不燒口，豈得「漏」、「無漏」耶？</w:t>
      </w:r>
    </w:p>
    <w:p>
      <w:pPr>
        <w:pStyle w:val="BodyText"/>
      </w:pPr>
      <w:r>
        <w:t xml:space="preserve">何故不立頌為不相應？上來雖言名等即聲，若名等是不相應行者，色上屈曲非不相應，聲何故爾？外人問言︰若名等即聲，法辭二無礙解，境有何別？聲上屈曲假，即言不相應，色上屈曲假，應非色處攝。聲上屈曲，即以為教，色上屈曲，應亦為教。</w:t>
      </w:r>
    </w:p>
    <w:p>
      <w:pPr>
        <w:pStyle w:val="BodyText"/>
      </w:pPr>
      <w:r>
        <w:t xml:space="preserve">小乘不信有他方佛，何故以此為證？又如何知有他方佛？云何大眾彌沙塞一說計執隨眠異心心所，是不相應行蘊所攝？云何薩婆多等，實有無為皆破？云何定有法略有三種？云何大乘諸無為為所知性色心等所顯性？又色等中，有虛空不？云何虛空等諸無為法有二種？何者是法性？如何依此假說空等？</w:t>
      </w:r>
    </w:p>
    <w:p>
      <w:pPr>
        <w:pStyle w:val="BodyText"/>
      </w:pPr>
      <w:r>
        <w:t xml:space="preserve">若「真如」名所詮非如體，何故說如為有？若爾，何故經說為空？若爾，何故名為「真如」？若爾，此與化地部計實有善等「真如」有何差別？何故諸無為非定實有？云何外道餘乘所執諸法非實有性？薩婆多等言︰若境無實，云何緣時，生心心所？</w:t>
      </w:r>
    </w:p>
    <w:p>
      <w:pPr>
        <w:pStyle w:val="BodyText"/>
      </w:pPr>
      <w:r>
        <w:t xml:space="preserve">云何諸心心所非真實有？若爾，心境都無差別，何故乃說唯有識耶？然諸法執有何有二種？何故人執必帶法執，法執亦有不帶人？云何俱生法執？云何俱生法執有二種？此二俱生法執如何除滅？云何俱生法執除滅有二？云何分別法執？云何分別法執有二種？此二分別法執如何除滅？一切法執自心內外云何有無？如是外道餘乘所執離識我法，皆非實有，心緣受時，受自緣不？若緣者，即有緣自性之過；不緣者，即心心所不同一所緣過。何得共取前境，唯心獨能緣相應法，受等不能自緣也？</w:t>
      </w:r>
    </w:p>
    <w:p>
      <w:pPr>
        <w:pStyle w:val="BodyText"/>
      </w:pPr>
      <w:r>
        <w:t xml:space="preserve">吠世師難說：若無離識實我法者，假亦應無。我法若無，依何假說？無假說故，似亦不成，如何說心，似外境轉？云何破真事無？云何破似事及破共法？云何破相離？云何依實不成？云何非共？若外救言：無共假說，亦有何失？云何相似可假說亦不然？云何又假必依真事立者，亦不應理？云何顯假詮智有勝功能？云何假說不依真事？云何豈能以聲得彼自體？云何能所詮假說不依真事？若不著「自相」，橫為分別，何非是執？即善心等中應有法執，如法執不善心，亦不稱境故。云何定知不依自相說假？若爾，世尊如何知共相法苦無常等？應不能緣二三諦等？</w:t>
      </w:r>
    </w:p>
    <w:p>
      <w:pPr>
        <w:pStyle w:val="BodyText"/>
      </w:pPr>
      <w:r>
        <w:t xml:space="preserve">云何為遣所執，隨情說假我法，非真實有？云何「能變識」類別唯三？云何異熟識？寬狹何事遮不說也？云何異熟一名，通前四位？云何思量識？云何了境識？云何「三能變」合為二種？云和「因能變」？「等流習氣」云何生長？云何「異熟習氣」由六識中有漏善惡熏令生長？既說現行為「因能變」，「種子」何故非「果能變」？對誰名因？云何「果能變」？何因緣故，八識體相差別而生？何為「第八識」立異熟名？何故前六識不名異熟？何為「異熟果」？六識報者，非「真異熟」，名「異熟生」者，善等三性法應名「異熟生」，並從真實異熟起故。若爾，即「真異熟」從自前念及種起故，應名「異熟生」，合具二義故。云何「異熟生」義？云何「真異熟」？</w:t>
      </w:r>
    </w:p>
    <w:p>
      <w:pPr>
        <w:pStyle w:val="BodyText"/>
      </w:pPr>
      <w:r>
        <w:t xml:space="preserve">雖已略說能變三名，而未廣辯能變三相，且「初能變」，其相云何？頌文何故如是次第？云何「阿賴耶」識八段十義？云初能變識？云何此識釋藏義通含三種？云何阿賴耶識「自相」？言與雜染互為緣者，說為能藏，即是因義；言為所藏，即是果義。「因果」之外，豈更無別自體相耶？若爾，「自相」應是假有。前言第八有三位名，何故於「三能變」之中乃舉「異熟果」相之號，於別釋中遂致染分「藏識」之名？云何阿賴耶識「果相」？云何離阿賴耶識，命根眾同分等不可得？「阿賴耶」阿他那名亦是「果相」，獨言異熟，有何意耶？云何阿賴耶識「因相」？何故「果相」唯異熟法，「因相」通耶？「因相」，六因十因皆是「因相」，此中何故但說持種唯有現行？云何阿賴耶識但說三相？一切種相應更分別。此中何法名為「種子」？</w:t>
      </w:r>
    </w:p>
    <w:p>
      <w:pPr>
        <w:pStyle w:val="BodyText"/>
      </w:pPr>
      <w:r>
        <w:t xml:space="preserve">清辨等宗譬喻師等，第三問答辨假實門。如生望法非一異，即說生為假，種望於法非是一異，「種子」應非實。生等既如無，應非行蘊攝。云何安惠等難種子是假非實？「真如」非假，是勝義有，種亦應然，實有體故。有漏「種子」依本識何分？即是四分分別門？</w:t>
      </w:r>
    </w:p>
    <w:p>
      <w:pPr>
        <w:pStyle w:val="BodyText"/>
      </w:pPr>
      <w:r>
        <w:t xml:space="preserve">何故種子不是自體分攝？云何阿賴耶識三性分別？「無漏」種云何？既不從識名無記性，此為何性？「無漏」與識性類別，不得隨識名無記。「無漏」與識體不同，應非隨識名異熟。為有此義，故次論問。云何無漏種非無記性所攝異熟？云何新熏「本有」分別？云何界，即「種子」差別名故？云何《阿毗達磨經》說界，是因義？云何有漏無漏種皆是本有？云何定有菩薩「本性住姓」本有種子？云何有漏亦法爾有？云何建立本性住種習所成種，因果不亂？云何勝軍祖師難陀尊者唯新熏義？</w:t>
      </w:r>
    </w:p>
    <w:p>
      <w:pPr>
        <w:pStyle w:val="BodyText"/>
      </w:pPr>
      <w:r>
        <w:t xml:space="preserve">若唯新熏，如何五種種姓差別？若爾，成就三「無漏根」，是種非現，《瑜伽》文等如何通？云何第三師說護法自意，難破前師，而說種子各有二類？云何若唯「本有」，轉識不應與「阿賴耶」為因緣性？若彼救言：但熏增長，名曰因緣。云何種子非唯本有？云何種子非唯新熏？若彼救言：以世第一法為其因緣，有漏法中，此為勝故。此義不然。此初「無漏」許無因緣，亦有何妨？云何有漏不生無漏？</w:t>
      </w:r>
    </w:p>
    <w:p>
      <w:pPr>
        <w:pStyle w:val="BodyText"/>
      </w:pPr>
      <w:r>
        <w:t xml:space="preserve">云何若言心性即是心體，體能緣法，此中說心，應同數論？云何以有漏為相，性是「無漏」者為非？何故有漏不得為「無漏」因？外人若爾，心性淨者，此是何法？唯新熏難言︰論說內種定有「熏習」，此如何通？有「本有」故。若爾，何須論說內種定有「熏習」？外人復曰︰此義可爾，如何說聞「熏習」，聞淨法界等流正法而熏起也？復言是出世心種子性也？云何「無漏」種望出世心，是正因緣？解脫決擇二善根中，其「無漏」種增長何別？此「無漏種」，「本有」既多，後生果時，何者能生？何者不生？若「本有」者，為三品種，為一品種？既爾，如何五十二說有障無障，說種姓別？云何障有可斷不可斷義？若爾，既由「無漏」種故，障有可斷不可斷者，何故彼論但約障立姓耶？若謂法爾有此障別，「無漏法種」寧不許然？誰當能害二障「種子」，而說依障立種姓別？云何知諸法種子各有本有始起二類？</w:t>
      </w:r>
    </w:p>
    <w:p>
      <w:pPr>
        <w:pStyle w:val="BodyText"/>
      </w:pPr>
      <w:r>
        <w:t xml:space="preserve">《成唯識論述記論議》卷第三本：</w:t>
      </w:r>
    </w:p>
    <w:p>
      <w:pPr>
        <w:pStyle w:val="BodyText"/>
      </w:pPr>
      <w:r>
        <w:t xml:space="preserve">云何種子義？若爾，前種應與後念現行為種，或雖同念，他身相望，應為「種子」。若爾，種望種亦應然，何為料簡？何故種望種「因果」，即言異時生，望現為「因果」，乃許同時起？種相生時，何故不許有同時義？若爾，如何「本有」同念得生新熏？體相違故。如何可說三法展轉？此中雖顯與果俱有，望現行說，可現在時說為因義；種望於種，既許異時，若入過去，何者因義？為因既通種與有種，何故此言與果俱有？云何七轉識與色等法不得為種子？第七識亦至金剛心方斷，何不名種？若爾，如何名有受盡相「種子」無受盡相「種子」？名言無記種，生果無量無盡，可恒隨轉，善不善等種，生果有限，如何恒轉？云何性決定方成為種子？云能外道不待眾緣不能成種子？若設有緣，善等性定，應善色等種，生善心等果。</w:t>
      </w:r>
    </w:p>
    <w:p>
      <w:pPr>
        <w:pStyle w:val="BodyText"/>
      </w:pPr>
      <w:r>
        <w:t xml:space="preserve">云何外道執一因餘部執色心等互為因緣不能成種子？言恒隨轉，名為「種子」，「第八識」現行既恒隨轉，為名種不？若謂然者，此現行望自種既非因緣，非能熏故，如何名種？其無性人第七識亦具六義，應名「種子」。云何七轉識非名種義？外穀麥種既能生果，實名「種子」不？此內外種皆有生引二因體不？云何為生因引因？內外種如何熏習？</w:t>
      </w:r>
    </w:p>
    <w:p>
      <w:pPr>
        <w:pStyle w:val="BodyText"/>
      </w:pPr>
      <w:r>
        <w:t xml:space="preserve">云何為「熏習」義？何等名為所熏四義？若爾，識上生等假法應可受熏。若爾，空等無為如何？如瓶能持物，假法何不然？若爾，本識上假物生等，應能受熏。何故不和合不得為所熏？熏他身，有何過？何等名為能熏四義？既爾，何故論說與有頂地下下品道一時頓斷？此障見道，彼障非見，何以為證？唯何心心所可是能熏？云何熏習義成？如何得士用果？如何引等流果？云何二果為假說？此識「行相」所緣云何？何謂「行相」？云何為處？</w:t>
      </w:r>
    </w:p>
    <w:p>
      <w:pPr>
        <w:pStyle w:val="BodyText"/>
      </w:pPr>
      <w:r>
        <w:t xml:space="preserve">阿賴耶識二種執受？無表色心心所亦依於識，安危共同，雖不執令能生覺受，如「種子」等，何非執受？外器界既以為境，何非執受？既唯緣此，更無餘者，何故十卷《楞伽》說云，阿黎耶識緣名及相，猶如毛輪？何故彼復說「第八識」頓分別，知一切境界？何故《辨中邊》云唯緣根塵？相名分別習氣何謂諸種子？為緣「種子」別功能不？若爾，無色界識即不緣心等廣大功能，如何乃言於無色界能緣廣大執受境等？云何有根身？阿賴耶識如何內外變？阿賴耶識因果能變義？</w:t>
      </w:r>
    </w:p>
    <w:p>
      <w:pPr>
        <w:pStyle w:val="BodyText"/>
      </w:pPr>
      <w:r>
        <w:t xml:space="preserve">云何為了？行相有何二種？若心心所無所緣相者何？若心心所無能緣相者何？執有離識有實境者何？達無離識所緣境者何？然彼難云：刀不自割，如何心能自緣，別立自證分？云何 陳那菩薩所立三分？云何 護法菩薩所立四分？云何四分內外？「見分」緣外，從境名外，「見分」緣唯所緣，從唯所緣名所緣？緣第四時，以誰為果？何故說眾生心性二分合成？如諸佛及因五八識等，唯現量者，應但三分，「見分」即得為三果故。</w:t>
      </w:r>
    </w:p>
    <w:p>
      <w:pPr>
        <w:pStyle w:val="BodyText"/>
      </w:pPr>
      <w:r>
        <w:t xml:space="preserve">云何說唯一心？云何「處」者？且如色中形影假法，第八緣不？若爾，且如一人心上木石，更互相隔，以是障礙有對法故，何故眾多各變山河及大地等，不相障隔，同在一處？若爾，多人共感木等，何故亦互相礙？誰異熟識變為此相？聖定不生無間之處，應不變為彼所居處，長壽天亦爾。若爾，何故說「一切」言？有義：若爾，器將壞時，既無現居及當生者，誰異熟識變為此界？又諸異生厭離有色，生無色界，現無色身，預變為土，此復何用？設有色身，與異地器麤細懸隔，不相依持，此變為彼，亦何所益？若爾，聖者於梵宮自地及地獄自地，若諸異生，他三千界欲界等中，自地無用，不能持身，變之何益？若爾，如人見水，鬼見於火，其火外器，人何故不見，而名共變耶？何故經說一切共變？</w:t>
      </w:r>
    </w:p>
    <w:p>
      <w:pPr>
        <w:pStyle w:val="BodyText"/>
      </w:pPr>
      <w:r>
        <w:t xml:space="preserve">云何阿賴耶識執受種子義？前師問︰種是識自體，即為「相分」緣，「真如」即自證，亦應「相分」緣。難此解云︰有漏「種子」依自體分，識即緣之，「無漏」之種亦依自體，識為緣不？云何無漏法種非此性攝？若爾，本識既不變緣，何名唯識？有漏種中有三界種，如在欲界，上界善等種不離於識體，即名無記性，體不離於識，應名欲界繫。此義應思。大乘所緣，本是心變，隨心何繫，地境亦隨之故。如在欲界，命終生上，此潤生愛，是上界繫。依欲界身，緣欲界身，仍「相分」中所變，「相分」是上界繫，隨見心說。第七緣第八「相分」亦然。何故不如此中緣種，境是異界繫，心是異界繫？此同前難，何勞為證？</w:t>
      </w:r>
    </w:p>
    <w:p>
      <w:pPr>
        <w:pStyle w:val="BodyText"/>
      </w:pPr>
      <w:r>
        <w:t xml:space="preserve">第七識緣但分別有，無實用者，即五識色等，應無質礙。此中問答，下緣識中，自當分別。如變他色等，似他色等，言有用；變他身根等，似他根等，應有實用。若爾，變似他色等，於己實有用，變似他根時，於己有何用？豈於他根，己能受用？以何為證？若爾，彼說自他根現，文如何通？若爾，欲界亦有感得他殊妙身而受用之，何不變根扶助依處，令其光潔？何以得知變他依處？如生色界，鼻舌二根如何會釋？雖知根處各變自他，然他地者，亦得緣不？通力所變，其事云何？</w:t>
      </w:r>
    </w:p>
    <w:p>
      <w:pPr>
        <w:pStyle w:val="BodyText"/>
      </w:pPr>
      <w:r>
        <w:t xml:space="preserve">云何第八識唯緣有漏，不緣無漏等？第八識所變境身為相續，為間斷？若爾，第八恒相續，如何緣斷法？本識豈不緣極略等四色？彼何以假？又定所生色中，如十一切處觀，亦此中攝，第八緣不？何故此識不能變似心心所等為所緣耶？有漏識變有何二種？若隨因緣，變必有用，「第八識」俱觸等五法，境應有用。由此復言隨因緣者，此是何義？觸等所變根無見用，故非因變。觸等所變色非因變，故無礙用。五識所變，為例亦爾。前所說若隨「分別變」，但為境，定心及五識所變之境，應全無用。由此故言隨分別者，此是何義？若爾，何故心心所法從第八生？既不能變，不須生故。若有漏識，因緣有相，分別之相未必體有。至「無漏」位，無分別故，應不緣無，因緣生故，皆應緣實。云何不可知？云何是識取所緣境，「行相」難知？</w:t>
      </w:r>
    </w:p>
    <w:p>
      <w:pPr>
        <w:pStyle w:val="BodyText"/>
      </w:pPr>
      <w:r>
        <w:t xml:space="preserve">《成唯識論述記論議》卷第三末：</w:t>
      </w:r>
    </w:p>
    <w:p>
      <w:pPr>
        <w:pStyle w:val="BodyText"/>
      </w:pPr>
      <w:r>
        <w:t xml:space="preserve">阿賴耶識與幾心所相應？何謂為觸？境在未來，根住過去，識居現在，觸如何和？境在未來，觸在現在，如何說觸是彼果耶？何謂為分別變異？三和之上，有功能順生於觸，名變異。觸既似彼有功能，亦自順生，名分別。設爾，何失？若自順生名分別，應說觸觸以為緣。如順生受有功能，說觸用名分別故。若自不順，名為分別，何故似生受等，非似生於觸耶？若似三功能，名分別變異，何故《集論》第一等云「於根變異，分別為體」？何故三和唯根獨勝？觸之功能，如前可解，豈不能與心等同緣，唯此分量名為觸耶？觸業如何？何以知者？觸依三和生，名分別變異；識依二合生，名分別根境。若無自證，可說心是二和合生，既有自證，心亦依心，心體亦是三和合生。若諸心所皆依觸生，何故《瑜伽》第三及五十五說「以受想思所依為業」，不說所餘心所法也？若爾，何故《集論》《顯揚》第一《五蘊》等云「受依為業」？何者為近，復是勝耶？觸似三和，名分別變異，受似於觸，名分別觸耶？</w:t>
      </w:r>
    </w:p>
    <w:p>
      <w:pPr>
        <w:pStyle w:val="BodyText"/>
      </w:pPr>
      <w:r>
        <w:t xml:space="preserve">然今大乘，同一切有部，觸體是實，唯經部一師三和成觸者，難大乘曰︰說觸是三和，何得有實體？云何為作意？作意警於心，種位言能警，觸等生心所，現位不能生。心種能生現，作意警方生，心所無能警，種應不生現。既爾，應說：雖此亦能引起心所，心是主故，但說引心。心等自能生，作意警方起，作意無能警，應種不能生。此質不定。為如觸數，無能生觸，為如生等，復有能生？</w:t>
      </w:r>
    </w:p>
    <w:p>
      <w:pPr>
        <w:pStyle w:val="BodyText"/>
      </w:pPr>
      <w:r>
        <w:t xml:space="preserve">云何為受？云何受有二種？又既受因，應名因受，何名自性？次第十三彼復言自性受，汝已廣非，境界既共餘，如何說受別？受領於觸，應名分別。云何為想？云何為思？思令心作，為亦令彼心所法作不？若亦令心所法作，何故不說？若唯令心作，何故不同作意，亦令心所作？</w:t>
      </w:r>
    </w:p>
    <w:p>
      <w:pPr>
        <w:pStyle w:val="BodyText"/>
      </w:pPr>
      <w:r>
        <w:t xml:space="preserve">藏識云何與五遍行相應？第八識何故唯與捨受相應？云何第七識恒緣執第八識為自內我？若與苦樂二受相應，便有轉變，寧執為我？若爾，如何此識亦是惡業異熟？返詰雖然，理猶未曉，如何寂靜果，逼迫因所招？外人復難：如何此識非別境等心所相應？云何此識於善染污等亦不相應？法有四種，謂善不善有覆無記無覆無記。阿賴耶識，何法攝耶？薩婆多等若復難言︰無熏習識亦有何過？云何為無覆？何名無記？云何諸心所法例同於心，非是分別識自體門？本識五法俱，觸等亦如是。觸雖不與觸自相應，五法是同，隨應相例。本識行相即是了別，觸隨所應，應例行相，令心心所同觸前境是觸行相故，餘例難亦然。了別在識不通餘，何得觸等例行相？難陀論師等多人如何作解？</w:t>
      </w:r>
    </w:p>
    <w:p>
      <w:pPr>
        <w:pStyle w:val="BodyText"/>
      </w:pPr>
      <w:r>
        <w:t xml:space="preserve">云何護法破難陀論師等多人義？所熏有心及心所，心所不自在，故不受熏；能熏之中有心所，心所不自在，故非能熏。何故受熏則遮心所，及其能熏，心所亦得？心所為因，能熏言有力，心所為果，有力言所熏。何故能熏即言無失，為所熏者，過失便多？何者名過失？何故心所受熏，後時頓生六果，心所能熏，後果不頓生六？如緣本識，增上緣中熏成種時，同時心所亦熏成本識種，緣彼心所亦爾。何故心所能熏所熏無頓生果之妨？心所能熏，何不同彼心王能熏俱生於彼本質之法？心所能熏，即生自相分現行，不生本質耶？第三師言：受熏何失？外人復言：六種何失？既爾，護法等如何釋此文？新舊之種若隨用一，舊新種中一無用故。又能熏有六，熏成六種，共生一果，為難亦爾。此乃自違，不勞他語。若爾，《成業》難多種生一芽，何為會釋？外人云︰次第生果？外人復云：六果頓起？有何過失？彼復轉救：誰言觸等亦能受熏持諸種子？論主復問，不爾，如何觸等如識，名一切種？論主難云：彼救非理。觸等所緣，似種等相，後執受處，方應與識而相例故。</w:t>
      </w:r>
    </w:p>
    <w:p>
      <w:pPr>
        <w:pStyle w:val="BodyText"/>
      </w:pPr>
      <w:r>
        <w:t xml:space="preserve">阿賴耶識為斷為常？恒義如何？何義要須中無間斷？何不是常？常有何過？過去未來既非實有，非常可爾，非斷如何？斷豈得成緣起正理？如是豈成緣起正理？豈斥他過，己義便成？因現有位，後果未生，因是誰因？果現有時，前因已滅，果是誰果？既無因果，誰離斷常？因果等言，皆假施設否？諸經論說，雖多不同，總束而言，莫過三種？有餘部說：雖無去來，而有因果恒相續義？彼若救言︰誰言於滅，滅即是無？同薩婆多，滅體是有。此識無始，恒轉如流，乃至何位，當究竟捨？其相如何？</w:t>
      </w:r>
    </w:p>
    <w:p>
      <w:pPr>
        <w:pStyle w:val="BodyText"/>
      </w:pPr>
      <w:r>
        <w:t xml:space="preserve">阿羅漢名，通在幾乘？幾位中有？何故有學非阿羅漢，三無學得阿羅漢名？何故不言阿羅漢離所知障？何故不言阿羅漢離變易死？有學亦是殊勝福田，如見道出等，供養獲現福，何故不得名應供耶？云何知然？ 外人復問：若爾，菩薩煩惱種子未永斷盡，非阿羅漢，應皆成就阿賴耶識，何故即彼〈決擇分〉說不退菩薩亦不成就阿賴耶識？既爾，此文何故不說不退菩薩？若現不執，即名為捨，七地以前，亦有不執，入無漏心等，應皆名捨。若爾，二乘金剛心應名捨此識。全無第八，於理何違？</w:t>
      </w:r>
    </w:p>
    <w:p>
      <w:pPr>
        <w:pStyle w:val="BodyText"/>
      </w:pPr>
      <w:r>
        <w:t xml:space="preserve">第八識有多名？何故此中不說根本識有分識窮生死蘊名？名有眾多，此論頌中偏說阿賴耶，何不說餘者？異熟識體何時捨？何故前明識名通局，次第不同，今者次第，與前乃別？無垢識體，有捨時？第八識二位？何故與遍行心所相應也？何故有別境？何以有善等十一？何故不與不定相應？不放逸，依他假，如來之智說相應；尋伺依思或依惠，如來應亦有。佛惡已除，有不放逸；佛雖果滿，應有尋伺。佛豈不發身語等耶？許通無漏，於理無防，何故不許？依何靜慮而起此智？</w:t>
      </w:r>
    </w:p>
    <w:p>
      <w:pPr>
        <w:pStyle w:val="BodyText"/>
      </w:pPr>
      <w:r>
        <w:t xml:space="preserve">《成唯識論述記論議》卷第四本：</w:t>
      </w:r>
    </w:p>
    <w:p>
      <w:pPr>
        <w:pStyle w:val="BodyText"/>
      </w:pPr>
      <w:r>
        <w:t xml:space="preserve">云何應知，此第八識，離眼等識，有別自體？若爾，即應有漏苦集皆名流轉，何故頌中偏言「諸趣」？何故能趣亦名為趣？與還滅等作依持用，其義如何？釋頌中言「涅槃證得」，為取證得，為取涅槃？何以得知此中雙說？何者為染淨？何者染法？何者淨法？此識體無始相續與三種自性為所依止？外執云：三德冥性，將起轉變，名為勝性，轉為大等二十三諦，具如前敘。「勝者我開示」者義？ 問曰：若爾，地前不為說者，何以得聞？何所造修，後入地時，得真唯識？第八識何名阿陀那識？第八識何名一切法真實種子？第八識何故世尊不為凡愚開演？《入楞伽經》言第八識之相？七種因證大乘經真是佛說？餘部經中亦密意說阿賴耶識有別自性。愛阿賴耶樂阿賴耶欣阿賴耶憙阿賴耶四名之義？阿賴耶識十證義？</w:t>
      </w:r>
    </w:p>
    <w:p>
      <w:pPr>
        <w:pStyle w:val="BodyText"/>
      </w:pPr>
      <w:r>
        <w:t xml:space="preserve">有說：六識無始時來，依根境等前後分位，事雖轉變，而類無別，是所熏習，能持種子。由斯染淨因果皆成，何要執有第八識性？彼言六識「識法同分是無記，識通三性，此類可然故可熏」者？有說：三世諸法皆有，因果感赴，無不皆成，何勞執有能持種識？有執：大乘遣相空理為究竟者，依似比量，撥無此識及一切法。第八識為異熟心否？身器可作有情依否？若爾，命根同分足為有情依，遍而無斷，可為真異熟，何須此識？若不恒有真異熟心，彼位如何有此身受？第八識與趣生體之關係？設許別報心是趣生？設許趣生攝一切有漏等法？如來是趣生界攝否？有色根身為第八識執受否？</w:t>
      </w:r>
    </w:p>
    <w:p>
      <w:pPr>
        <w:pStyle w:val="BodyText"/>
      </w:pPr>
      <w:r>
        <w:t xml:space="preserve">問曰：何以聲非所執受？能執受有漏色身，唯異熟心否？諸轉識能執受有漏色身否？轉識中異熟生者，能執有漏色身否？心所有法能執有漏色身否？經部薩婆多言色等法執受有漏色身為正否？壽煖識三之義？經說三法更互依持，而壽與煖一類相續，唯識不然，豈符正理？生無色界，起無漏心，爾時何識能持彼壽？六識為命終識否？生死位明了轉識現起否？六識於生死位所緣可知否？受生位，意識有否？餘部執生死等位，別有一類微細意識？死漸捨識為意識等轉識否？識緣名色，名色緣識之識義？</w:t>
      </w:r>
    </w:p>
    <w:p>
      <w:pPr>
        <w:pStyle w:val="BodyText"/>
      </w:pPr>
      <w:r>
        <w:t xml:space="preserve">《成唯識論述記論議》卷第四末：</w:t>
      </w:r>
    </w:p>
    <w:p>
      <w:pPr>
        <w:pStyle w:val="BodyText"/>
      </w:pPr>
      <w:r>
        <w:t xml:space="preserve">一切有情皆依食住，識食體者何？此何為性？幾事為性？此三一切皆是食耶？何故色處非段食耶？此三為食，為對自根，亦對餘識？觸食者何？八識俱觸，皆是食耶？喜樂捨受既能資益，何故非食？意思食者何？欲何故不為食體，而取俱思？識食者何？此第八，何以勝？四食三蘊五處十一界攝義？何故名食？段食唯於何界有用？諸部與薩婆多執諸識為識食，唯識何不許之？上座部經部所執諸識為識食，何不許之？何故異熟識具三義？住滅定者為第八識？</w:t>
      </w:r>
    </w:p>
    <w:p>
      <w:pPr>
        <w:pStyle w:val="BodyText"/>
      </w:pPr>
      <w:r>
        <w:t xml:space="preserve">經部本計執許有種而無本識故，後識無種，如何得生？滅盡定有第六識否？滅盡定有行相所緣可了知識否？又若此位有第六識，彼心所法為有為無？今言「思等」，等取何法？受想滅時，意識隨滅否？滅盡定許有觸否？許有受想，亦復何辜？經量部等若救言：此受等，如信等，信等雖無，仍有心故，如起染時。滅盡定中有意識而無有心所否？心雜染故，有情雜染；心清淨故，有情清淨義？雜染法略有三種義？諸清淨法亦有三種義？</w:t>
      </w:r>
    </w:p>
    <w:p>
      <w:pPr>
        <w:pStyle w:val="BodyText"/>
      </w:pPr>
      <w:r>
        <w:t xml:space="preserve">如是已說初能變相。第二能變，其相云何？何故本識不辨所依，次能變中解彼依體？若爾，本識與他依義顯，何不說之？何故不說第七與他為依？第三能變中不釋根境？思量能變識相？何故諸識不別名意？此名何異第六意識？今者得名既各不同，何故不並名意識，而於第七但立意名？若名意識，顯是持業得名，但名為意，竟有何理？第七識所依？次解「依」字，有其二說？ 問前師曰：今言「依彼」，言依種子者，五十一云「由有本識，有末那」等，文如何通？問後師曰：初地等轉易，第六引生，第八於七，有何勝力？若爾，如何說六依七？所緣行相並不同故，非如眼等，為眼識依，所取等故。問曰：若爾，如何知七於六有勢分，非八現於七，故知說八為第七依？問曰：如設無第七，非五識生，七非五識依，何故無第八時，七不有？第八為七依，八例七等亦爾。</w:t>
      </w:r>
    </w:p>
    <w:p>
      <w:pPr>
        <w:pStyle w:val="BodyText"/>
      </w:pPr>
      <w:r>
        <w:t xml:space="preserve">「轉」義？心心所皆有所依三種？初種子依？種生芽等，非勝義故否？如《勝義七十論》異時因果，如何會釋？五色根即五識種義？何以爾者？何故不託第八為依？何不依五識？第一諸界雜亂難？自下第二二種俱非難？自下第三四緣相違難？自下第四根識繫異難？自下第五根通三性難？自下第六根無執受難？自下第七五七不齊難？自下第八三依闕一難？第九諸根唯種子難？自下第十假為他救難？安惠破十難？護法論師解？淨月論師等師義？</w:t>
      </w:r>
    </w:p>
    <w:p>
      <w:pPr>
        <w:pStyle w:val="BodyText"/>
      </w:pPr>
      <w:r>
        <w:t xml:space="preserve">自下第二以種子識，例現行識，令有所依。 問曰：種望現，現望種，皆是因緣，如前已解，何故今言亦應為依等？若言初生及增長，唯可說「能熏」，若言相續住，唯可說「異熟」，何須雙說？第八識亦依色根？然第六識不別依色根，何得以此因為比量？第八識有一依，謂第七識？護法菩薩解？所依四義？五識皆應以身根為所依，無所闕故？何以簡餘，先言「有境」，次「有定」言？何以知然，依所依別？如前第三本識五數解五平等義中，言「而時依同，所緣事等」，即以「所依」說為「依等」。既爾，幾識有此俱有所依？眼等五識，有四所依，謂五色根六七八識。以五根為依，如《大論》《對法》第一等非一。以六七八為所依，出何典記？何故得知以七為依？</w:t>
      </w:r>
    </w:p>
    <w:p>
      <w:pPr>
        <w:pStyle w:val="BodyText"/>
      </w:pPr>
      <w:r>
        <w:t xml:space="preserve">五識有漏，何以得知亦依第八者？文雖有四，與諸論同，何故五識要須具四？此四何別？若爾，何故如《對法》第一等言「眼識者，依眼緣色，似色了別」，乃至廣說？五俱必有意，五以意為依，意了五不無，五應為意依。不取為所依，可是依義，何故餘處如《對法》第二等，又意依有二，一無間滅意，是後世依，二俱有依，謂第七，不言第八？阿賴耶識俱有所依？六七為依，非七轉時六不轉；八七為依，七既轉時八應轉。又八為七依，依轉七亦轉；八，七為依，依轉八亦轉。 於此義中，應設功力，此中轉者，謂轉無漏。又「各別依故」因，即色界第八亦依色根，是遍依故，何故不說？現行以種為所依否？</w:t>
      </w:r>
    </w:p>
    <w:p>
      <w:pPr>
        <w:pStyle w:val="BodyText"/>
      </w:pPr>
      <w:r>
        <w:t xml:space="preserve">《成唯識論述記論議》卷第五本：</w:t>
      </w:r>
    </w:p>
    <w:p>
      <w:pPr>
        <w:pStyle w:val="BodyText"/>
      </w:pPr>
      <w:r>
        <w:t xml:space="preserve">難陀等常徒開導依義？平等智起等時，何非此依？安惠等開導依義？第六意識以前五識，不以七八為開導依？六為七依？八以六七為依？此中四緣釋依體義？難互相望前有依義？色心無異難？八識俱時起，異類相望，不作緣。異類心所既同生，應非心所導。心心所法雖異類相望互作緣，緣義既無差，為依亦應等。八識自類，如前眼識等為後眼識等依，何故受等不唯為後受等依，而眼識俱受得與後自俱想等為依？此何故不如著名沙門義，想望想，受望受等耶？緣闕何事？如出五位無心之時，六由七八先有故生，何不第六以七八為依？</w:t>
      </w:r>
    </w:p>
    <w:p>
      <w:pPr>
        <w:pStyle w:val="BodyText"/>
      </w:pPr>
      <w:r>
        <w:t xml:space="preserve">如《解深密》等，五識由意引，《大論》第三，五識引意尋求心生，《佛地經》《莊嚴論》說，平等智初起，第八初得淨時，《攝論》依染汙，《對法》依悲願等，皆云諸識互相引生，此豈非教異類依文？今何翻解？應辨正論？如上說依，遂有三種，此頌中言「依彼轉」者，約何依說？何故唯說彼初二依？如是已說此識所依。所緣云何？初難陀等義？若緣體為我，心所為所，何故論言但緣彼識，不言緣所？火辨等解？何謂妄情？若爾，以何為我所境？安惠說？既爾，緣何說起我所？彼何故計種無別物？何故《大論》五十二《攝論》第二皆言種別有物？</w:t>
      </w:r>
    </w:p>
    <w:p>
      <w:pPr>
        <w:pStyle w:val="BodyText"/>
      </w:pPr>
      <w:r>
        <w:t xml:space="preserve">前三師曰︰何故五十一《顯揚》第十七等皆云唯有我見，不言有所？護法菩薩總非前說義？又此識俱薩迦耶見，任運一類，恒相續生，何容別執有我我所？此緣何法？何故不緣餘分？何故不但緣一受等為我？亦常一故。執彼第八是我之我義？因果識所緣相？既許通緣一切法者，何故此言緣彼第八？前言「緣彼」，彼即所依，如何此識緣自所依？如有後識，即緣前意，彼既極成，此亦何咎？</w:t>
      </w:r>
    </w:p>
    <w:p>
      <w:pPr>
        <w:pStyle w:val="BodyText"/>
      </w:pPr>
      <w:r>
        <w:t xml:space="preserve">第七末那自性行相二法？第七末那相應之幾心所？根本煩惱有十種，此何唯四？如何此識要有我見？其我所見，何見所攝？若爾，何故不與我所邊見二種互相續生？何故不起疑等？四種愛以為集諦，此何愛攝？見慢愛三，如何俱起？行相無違，俱起何失？外人復曰︰《瑜伽論》五十八說︰「貪令心下，慢令心舉。」寧云行相互不相違？此意心所唯有四耶？若爾，何故次後復說是有覆性？「餘」字既然，「及」字何用？外人問此意何故無餘心所？遍行許有，其別境等，何義故無？惠緣觀察事，此識言惠俱；定緣觀察事，此俱應有定。何故無隨惑？彼釋「餘」義為正理？如定變化障，硬澀無堪任，即通三性法，善中豈有惛沈性耶？不信懈怠惛沈，可然。或體實有，或是假有，或通諸惑一分，或是愚癡分。此中，掉舉既是貪分，如何瞋時有而言通染心？</w:t>
      </w:r>
    </w:p>
    <w:p>
      <w:pPr>
        <w:pStyle w:val="BodyText"/>
      </w:pPr>
      <w:r>
        <w:t xml:space="preserve">若以此五文為正者，何故《瑜伽》五十五說六法遍染，五十八說十遍染心？六依何義？已知說六，十遍者何？豈二惠得俱也？何緣此意無餘心所？且如二十二隨煩惱中，忿等十四，如文說無。別境五法及隨惑中忘念邪欲邪勝解三，何故此中不說隨三亦非遍也？六隨煩惱遍與一切染心相應？如何要有忘念等三？染心皆有惠，五識應有執，以有惠故。又緣於內，如何起散亂？誰謂不起，如何名散亂？何故無惛沈掉舉二法？若爾，何故《對法》等說五為遍也？何義說十？</w:t>
      </w:r>
    </w:p>
    <w:p>
      <w:pPr>
        <w:pStyle w:val="BodyText"/>
      </w:pPr>
      <w:r>
        <w:t xml:space="preserve">十隨煩惱，遍與一切染心相應？如疑諦理等，豈有印持耶？印是定，疑不定，相違得俱起；見是決，疑不決，相返得俱生。事決理猶豫，疑解二俱生，事決不生疑，所緣應不一，如何得說同一所緣？若於理疑，必於事印；若於事疑，則無所印。此疑相應便無邪解，邪解之法不遍染也。耽染名貪，理事俱貪；猶豫名疑，理事俱疑。於理生猶豫，事中即決定，於事生猶豫，理中決定耶？亦可事是理之事，疑事理必定。欲解遍染心，論文何不說？護法菩薩正義？此中所說，何假何實？如起邪惠簡擇法時，亦有愚癡，即便有二不正知耶？餘忘念等為問亦爾。</w:t>
      </w:r>
    </w:p>
    <w:p>
      <w:pPr>
        <w:pStyle w:val="BodyText"/>
      </w:pPr>
      <w:r>
        <w:t xml:space="preserve">此染汙意，何受相應？異熟一切種等，既有不同，何故此識而不別說？觸等五同，何故今說？恒轉如流，何故不說？若爾，如欲界中不伏之修惑，與此何別？未轉依位已轉依位與幾心所相應？末那心所，何性所攝？上界煩惱由定力故，可名有覆，此識何為名為無記？末那心所，何地繫耶？何以爾者？若爾，命終心緣何以為我？彼所繫者何？此染汙意無始相續，何位永斷或暫斷耶？</w:t>
      </w:r>
    </w:p>
    <w:p>
      <w:pPr>
        <w:pStyle w:val="BodyText"/>
      </w:pPr>
      <w:r>
        <w:t xml:space="preserve">人執染二乘，所執藏識，二乘可名捨；法執染菩薩，所執藏名，菩薩應不捨。通染三乘，所執可共名藏；但染菩薩，所執獨名為藏，應設劬勞。世道出世道？滅盡定中，何故不起？此染意相應煩惱，是俱生故，見所斷否？於何時斷？若有難言︰既有九品，應隨彼地九品道斷，許此我見有九品故。即在一界中，麤細非一類，此識既行常一類故，故與下下同時頓斷，即是一品無九品義。見道除惡趣，惡趣之果第八亦言除；所緣第八既言無，能緣此識亦應斷。三位無義？護法等釋，三位無染義，非體亦無？</w:t>
      </w:r>
    </w:p>
    <w:p>
      <w:pPr>
        <w:pStyle w:val="BodyText"/>
      </w:pPr>
      <w:r>
        <w:t xml:space="preserve">《成唯識論述記論議》卷第五末：</w:t>
      </w:r>
    </w:p>
    <w:p>
      <w:pPr>
        <w:pStyle w:val="BodyText"/>
      </w:pPr>
      <w:r>
        <w:t xml:space="preserve">此意差別，略有三種？若許菩薩亦緣真如，即第七識一心之中雙緣真俗有漏無漏二境界失。二執俱起，何故分位前後不同？人中亦可言迷理，法中起事執。難淺喻云︰若執是杌，即執人，可使執杌是法執。既言迷杌起於人，迷杌應非是法執。若不了杌，與疑何別？如何二執得俱起耶？若爾，前言疑於理，印於事，豈非二行二境耶？然唯起法執中，定性二乘無學及此漸悟如何？八地以上一切菩薩，所有我執皆永不行？八地已去，若彼許起第六意識有漏心者，何故人執彼位不行？此以何為證？何故上言二乘異生全言有也？</w:t>
      </w:r>
    </w:p>
    <w:p>
      <w:pPr>
        <w:pStyle w:val="BodyText"/>
      </w:pPr>
      <w:r>
        <w:t xml:space="preserve">云何應知此第七識離眼等識有別自體？何以知心等是第八等耶？第七識六證？何名不共無明？染意恒與四惑相應，此俱無明，何名不共？若爾，何故唯說無明？此第七識恒行不共獨行不共無明中有二︰若無此七識，彼意非有？上座部救「胸中色物為其意根，非第七？經部師救云︰五識無俱依？極成意識義？ 此中五根別有體，意別立第七，五塵體實有，法亦實有耶？法雖無體，亦意得生，為例不成者，亦應從二緣生，根現無體亦得成，以過去意而為意故。思量名意即第七識？若爾，彼應似現識名識，如何似現意名意也？又契經說，無想滅定，染意若無，彼應無別。謂彼二定俱滅六識及彼心所，體數無異，若無染意於二定中一有一無，彼二何別？若無此識，彼應無染？若無第七識，我執不有？既爾，二乘染末那滅，何故五識相縛猶在？</w:t>
      </w:r>
    </w:p>
    <w:p>
      <w:pPr>
        <w:pStyle w:val="BodyText"/>
      </w:pPr>
      <w:r>
        <w:t xml:space="preserve">何謂「相縛」？相分為見緣，縛見名相縛；見分自證緣，縛體名見縛。縛證自證，例亦應然，何故不名為見縛等？有漏有相，即名相縛；後得有相，應為相縛。若無我執，六識煩惱與彼善等不俱起？若彼薩婆多等言「由前及後去來煩惱發故，緣故，此善等成有漏」者？大眾等救別有隨眠是不相應？經部師等說「如無學身諸有漏識法，雖不由他惑緣及過去緣縛，是煩惱引，然自身中有有漏種在，生此有漏法故，此善等例亦然」者？如《對法》云：「漏所縛者，有漏善法；漏所隨者，即餘地法；漏隨順者，決擇分善等。」彼豈皆與漏俱起，故名有漏耶？又無記業非煩惱引，彼復如何得成有漏？</w:t>
      </w:r>
    </w:p>
    <w:p>
      <w:pPr>
        <w:pStyle w:val="BodyText"/>
      </w:pPr>
      <w:r>
        <w:t xml:space="preserve">此說八識，何故阿含經等中說有六識？如是已說第二能變。第三能變，其相云何？何者依根名六根識？辨識得名，實通根境，何為諸論依根得名，謂名眼識乃至意識？前等無間中，六識皆依意，何故第六獨名意識？如前說依，五八依七，何故第六稱不共依？何故七八不從所依以得其名，意識即爾？六識從境得名？眼識所了色亦是法，意識所了亦有色等，何故眼識不名法識，第六意識不名色識？六識得名，依根依境，為唯凡有，通在三乘。</w:t>
      </w:r>
    </w:p>
    <w:p>
      <w:pPr>
        <w:pStyle w:val="BodyText"/>
      </w:pPr>
      <w:r>
        <w:t xml:space="preserve">何名自在？為緣如不？《佛地經》說，成所作智決擇有情心行差別，起三業化，作四記等？《瑜伽》說，四事不可化？此本頌文雖明唯識，但說見分，然見依根起，相猶見生，何故本文不辨根境？了境為性相者義？謂有問言︰且如眼識亦依餘根緣境，通能了一切法，云何但說依眼了色，不言依六及七八識了聲等耶？此六轉識，何性攝耶？是何謂無記性？何名「俱非」？且何名為善？不作此解，便有問言︰若順益名善，人天樂果亦現益故，應名為善。諸識性總同時者，唯是一性，為許同時各別性攝？若三性不俱，何故《瑜伽》第五十一《顯揚》第一及十七皆云「本識一時三性俱轉」？</w:t>
      </w:r>
    </w:p>
    <w:p>
      <w:pPr>
        <w:pStyle w:val="BodyText"/>
      </w:pPr>
      <w:r>
        <w:t xml:space="preserve">如《解深密》等說，意與五同緣，故定同性。《集量論》說，五俱意識必現量故，何故得知不同性也？薩婆多師：出已方聞。今此大乘：聞已方出。若先不聞，如何出定？豈有無所有處心得緣欲界聲等境也？若爾，何故《解深密經》及七十六說五識同時，意識同緣？然前師豈不解此文耶？前師問言︰若定中實得起耳識，為例不同性，何故《雜集論》第七說三摩呬多位，餘識無耶？如何定中意識俱受，與耳同緣？《瑜伽論》說，率爾等三是無記性。定心尋求，如何是善？又在定，得起幾心？又五識必由尋伺所引，此入定心，何地之法？又此定為唯有漏，亦通無漏？又欲界耳識許異地心引生，二定以上起三識時，異地心引無尋伺，意識為能引耶？如在欲界，豈一切五識生要由尋伺引？五為所引，意是能引，所引三性既俱，能引意識應通三性。</w:t>
      </w:r>
    </w:p>
    <w:p>
      <w:pPr>
        <w:pStyle w:val="BodyText"/>
      </w:pPr>
      <w:r>
        <w:t xml:space="preserve">三乘無學菩薩後得智中，何性六識俱起？六識與幾心所相應？何名心所？心所何義？何故相應唯說遍行等屬心，不說心屬於受等耶？何以心王唯取總相，心所兼取總別二相？何以知心所亦取總相？既言心所，名義乃同，有何差別？此六轉識易脫不定，故皆容與三受相應？何以為證？此五識中，如何相狀？何以無樂？若言地獄意有苦者，何故不說？「苦憂相續」，次此後生。彼意唯苦，何故言憂？無分別故，無分別煩惱耶？後師返問︰所說捨受，現定不成，汝依何道理知是客受？</w:t>
      </w:r>
    </w:p>
    <w:p>
      <w:pPr>
        <w:pStyle w:val="BodyText"/>
      </w:pPr>
      <w:r>
        <w:t xml:space="preserve">化生，如《瑜伽論》第二說，或具諸根，或復不具。何故地獄定有五根，不許男女隨一定有？後師有第六識，此俱捨受，彼處有不？若彼唯苦，何故世親《攝論》第三說純苦處有等流樂耶？若爾，六十六說地獄亦有食，唯長喜樂名食，何故言彼處無樂也？彼六十六說諸趣中，何故不隨他語，唯地獄等耳也？若爾，第三定樂似餘地意識中喜，應名喜根。此說在何處？豈為有樂言，便近分有樂受？有亦何爽？有義：六識三受不俱，皆外門轉，互相違故。五俱意識，同五所緣，五三受俱，意亦應爾，便違正理，故必不俱。《瑜伽》等說，藏識一時與轉識相應，三受俱起者，彼依多念，如說一心，非一生滅，無相違過。第二師云：有義：六識三受容俱，順違中境，容俱受故，意不定與五受同故，得自在位有憂苦否？無色界有無漏眼根耶？八地皆有無漏八識耶？若爾，何故第七八無漏唯捨相應耶？三識可爾，何得有鼻舌二識？彼無因故，如不變為香，香因闕故。初禪無鼻舌，無漏即言有；以上無三識，無漏應言有。</w:t>
      </w:r>
    </w:p>
    <w:p>
      <w:pPr>
        <w:pStyle w:val="BodyText"/>
      </w:pPr>
      <w:r>
        <w:t xml:space="preserve">《成唯識論述記論議》卷第六本：</w:t>
      </w:r>
    </w:p>
    <w:p>
      <w:pPr>
        <w:pStyle w:val="BodyText"/>
      </w:pPr>
      <w:r>
        <w:t xml:space="preserve">重解六位心所？且初二位，其相云何？此五遍行相云何應知？若爾，何義故知作意必有？諸識起時，必緣境依根，名「有三和」？作意之性？受者何？想者何？思者何？五別境義？云何為欲？云何勝解？云何為念？云何為定？彼設無定者，一念之心亦易緣不？云何為慧？正理師云︰有說：爾時亦有慧起，但相微隱，天愛寧知？有義：此五定互相資，隨一起時，必有餘四。論說四境能生欲等，如何此五定可俱生？定惠境同，二必俱有，何得別生？若爾，此境何名所觀？八識分別？</w:t>
      </w:r>
    </w:p>
    <w:p>
      <w:pPr>
        <w:pStyle w:val="BodyText"/>
      </w:pPr>
      <w:r>
        <w:t xml:space="preserve">言「等引」者？其「等持」者？其等至者？未自在位得自在時？此別境五，何受相應？已說遍行別境二位。善位心所，其相云何？云何為信？然信差別，略有三種？信對治？忍樂欲三是信因果？信者，心淨為性？若爾，慚等例亦應然，體性淨故，斯有何別？有說信者，愛樂為相？有執：信者，隨順為相。云何為慚？云何為愧？無貪等者？云何無貪？云何無瞋？云何無癡？若體即是別境惠者，何須善中唯說於惠，餘四別境，善中不說也？若爾，即三念住等亦爾。若爾，即三世俗有，文如何通？勤者何？安者何？不放逸者何？信等十法皆有防惡修善之能，何故唯於四法立也？何故此中以無貪為首，等餘三法，不以精進為初？云何行捨？云何不害？此既無瞋，何須別立？前大悲以無瞋癡二法為體，今何故獨言不害？何不於無貪等上建立？《顯揚》第二云「喜是不嫉」，何故不立為善根？</w:t>
      </w:r>
    </w:p>
    <w:p>
      <w:pPr>
        <w:pStyle w:val="BodyText"/>
      </w:pPr>
      <w:r>
        <w:t xml:space="preserve">有說：不害非即無瞋，別有自體，謂賢善性。欣者何？厭者何？不慳憍等？不散亂者何？悔眠尋伺不定四法？外人何緣前說除別境等體外，合根本二十六隨煩惱中，十一別翻為善，餘者此中及諸論中不別翻之，有何所以？若爾，癡分忘念等三，何故不翻？染淨相翻，淨寧少染？從染翻淨，從淨翻染，何為染多淨少，對治不同？此義雖爾，何故不立善多染少也？何故染法，六十四及〈攝事分〉八十九中有眾多法，何故此中但言二十？何故所治唯在欲，能治通上界，如瞋忿等，或所治通三界，能治唯上二，如輕安治惛沈？</w:t>
      </w:r>
    </w:p>
    <w:p>
      <w:pPr>
        <w:pStyle w:val="BodyText"/>
      </w:pPr>
      <w:r>
        <w:t xml:space="preserve">何故所治染法唯在意識，能治善法即通六識，如害翻為不害是，或有所治通六，能治唯在意，如惛沈翻作輕安？若爾，六位起十一，文如何通？若爾，如何？何以知者？此言定地增輕安，何者是定地？若爾，如何說通一切地？此善十一，何受相應？若爾，鼻舌身三非通果，如何通？何故所治有唯在欲，如瞋害等，能治通三界？煩惱隔情，多不遍界；善順於理，即通三界。以何為證？此論下言無想定等是見斷故，又《對法》第四「一切往惡趣業果皆見斷」，何妨善業見斷也？分別業報，可言見斷，修道業惑之果，見道斷不？不斷違文，斷便違理，因未斷，彼果豈斷也？</w:t>
      </w:r>
    </w:p>
    <w:p>
      <w:pPr>
        <w:pStyle w:val="BodyText"/>
      </w:pPr>
      <w:r>
        <w:t xml:space="preserve">《成唯識論述記論議》卷第六末：</w:t>
      </w:r>
    </w:p>
    <w:p>
      <w:pPr>
        <w:pStyle w:val="BodyText"/>
      </w:pPr>
      <w:r>
        <w:t xml:space="preserve">如是已說善位心所。煩惱心所，其相云何？云何為貪？云何為瞋？有漏順苦法，可名為苦具，無漏不順苦，如何名苦具？云何為癡？云何為慢？此義云何？云何為疑？云何惡見？見行相差別？何以五我見，十五我所者？亦不分別計色之我是何我所之所從起，何但說言不分別所？又此是分別所起，非是俱生，俱生之我不別計故。以何為證？邊執見？設從我見後生，如何緣梵王常等是邊見？四遍常論者何？四一分常論者何？設自身我亦在中故，如何全常？一个邊見緣上下生，一分常者是常見，無常者是何見？何故不說色界別地，乃說欲界為二，無色為四耶？</w:t>
      </w:r>
    </w:p>
    <w:p>
      <w:pPr>
        <w:pStyle w:val="BodyText"/>
      </w:pPr>
      <w:r>
        <w:t xml:space="preserve">邪見者何？此中何故但說二無因？亦有不知欲界，乃至第四定以前多身，應計無因故。五現涅槃？自在世主釋梵等義？無不得彼定，別計彼為我，世間不計他地為我故。若設許得彼定，得起上惑，此我見緣彼為我，我身在此，未有色界法，計何為我？見取者何？戒禁取者何？如「《對法》第一《大論》第八」二文《顯揚》第一《五蘊》等，皆云見取，執為最勝，不言能得淨，戒取名得淨，不言是勝，與小乘等同。何故此中乃言見執見眷屬為最勝，能淨，戒執戒眷屬為勝，能得淨？此如何等？</w:t>
      </w:r>
    </w:p>
    <w:p>
      <w:pPr>
        <w:pStyle w:val="BodyText"/>
      </w:pPr>
      <w:r>
        <w:t xml:space="preserve">何以貪瞋不得俱起？若爾，貪俱憂苦相返，瞋俱樂喜為例亦爾，何得相應？此十煩惱，何識相應？此十煩惱，何受相應？此與別境，幾互相應？此十煩惱，何性所攝？此二見中亦有九品等也？若爾，有不入根本而命終者，若為？何以世間道伏修不伏見？未離下染，何以不起上惑者？若爾，見惑得彼定已，下地繫者為起不起？若爾，應下界行上無明發，此中邪見俱行思即是。而言生上不起下者義？分別俱生，隨其所應，下之起上，得起幾法？然約九地三界，得起上幾許？八地二界何者？有義︰我見邊見准六十二見一分常等，亦通別緣，而緣上者，慢雖無文，陵他所得勝法，何妨見道所斷之慢亦得緣上？又緣梵王一分常者，是上地我見，後生常見，得宿住智緣，起上界身邊見故。有處言貪瞋慢等不緣上者義？疑及邪見見取戒取得緣下否？</w:t>
      </w:r>
    </w:p>
    <w:p>
      <w:pPr>
        <w:pStyle w:val="BodyText"/>
      </w:pPr>
      <w:r>
        <w:t xml:space="preserve">此十煩惱，學等何攝？此十煩惱，何所斷耶？迷諦相有總有別？貪等行相，如見等，總迷可爾，若別迷行相，是何諦下貪等？總別二種？何以十種皆能迷四諦？如何於集滅道下起身邊二見？若爾，於集滅諦如何起戒取？此十迷四諦為皆是親迷，亦有疏迷者？若爾，何故前言十皆迷諦？</w:t>
      </w:r>
    </w:p>
    <w:p>
      <w:pPr>
        <w:pStyle w:val="BodyText"/>
      </w:pPr>
      <w:r>
        <w:t xml:space="preserve">明見道已。修道云何？緣有事無事門？一切皆有本質，乃至緣空亦有空名為本質故，即極微教乃至龜毛等名，若為本質，何故今言無本質，名緣無事煩惱？已說根本六煩惱相。諸隨煩惱，其相云何？隨煩惱二十，類別有三？云何為忿？云何為恨？云何為覆？云何為惱？云何為嫉？云何為慳？云何為誑？云何為諂？云何為害？云何為憍？然已聞思，或己證得諸無漏法，豈不恃耶？云何無慚？云何無愧？外人別相如何？云何掉舉？若爾，何意論唯說是貪分？若爾，別相云何？若離一切煩惱，無別此體相者，何故別說障於止也？云何惛沉？與癡何別？云何不信？云何懈怠？云何放逸？云何失念？云何散亂？何以但依三法上立？掉舉散亂，二用何別？如五識等，一念染心，如何說易？云何不正知？</w:t>
      </w:r>
    </w:p>
    <w:p>
      <w:pPr>
        <w:pStyle w:val="BodyText"/>
      </w:pPr>
      <w:r>
        <w:t xml:space="preserve">隨煩惱名，亦攝煩惱？既有多種皆名為隨，何故此中唯說二十？假實分別門？俱生分別門？自相應門？尋伺行麤細，不許一心俱；惛掉相下高，應非一心並。尋伺相麤細，麤細何則定？惛掉相高下，高下增不增？貪瞋應爾，亦有增不增。受俱門？忿等如何與喜俱？慳等如何與憂並？別境相應門？忘念云何與念俱？惡慧云何與慧俱？忿緣現在，念緣曾習，云何此二說得俱生？定專一境，亂取多緣，云何俱起？根本相應門？三性門？界門？學等門？見斷等門？有事等門？</w:t>
      </w:r>
    </w:p>
    <w:p>
      <w:pPr>
        <w:pStyle w:val="BodyText"/>
      </w:pPr>
      <w:r>
        <w:t xml:space="preserve">《成唯識論述記論議》卷第七本：</w:t>
      </w:r>
    </w:p>
    <w:p>
      <w:pPr>
        <w:pStyle w:val="BodyText"/>
      </w:pPr>
      <w:r>
        <w:t xml:space="preserve">已說二十隨煩惱相。不定有四，其相云何？悔者何？惡作之體，以何為性？若爾，厭應通三性，何故唯善？若爾，善染無記之厭俱依何立？若爾，無記之厭是何建立？障止為業？眠者何？寧知睡眠別有，非即無心？何以惠思為性者？何以知此二各別依，由此二法無別有體？尋者何？何以為二二者？云何各別？假實門？彼何故尋伺言假，此二言世俗？若爾，何言世俗有？自相應門？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識相應門？捨受遍故，可不待說，何緣不說與苦樂俱？不說苦俱，即言五識無尋伺；不說與樂俱，初定無尋伺？前師問言︰汝純受苦處，彼與意苦俱，何緣亦不說？豈以不說即非苦俱？自性分別，《攝論》說云五識中有，《對法》第二說自性是有相，有相即尋伺，故知有相在於五識，亦非意不共，如何別也？何故五識即是任運，意俱尋伺，方名任運？設無任運，亦復何妨？遍行中五受俱不俱門？若善惡追悔，亦通捨不？別境相應門？與善俱門？十煩惱俱門？忿等獨頭生，許慢等俱起；惡作別頭起，應貪等俱生。何故忿等各別起耶？隨惑俱轉門？三性門？此中惡作，何以通無記？何故《顯揚》第一惡作染不染，善不善，不言無記？應辨染，以見修等後自有門？界繫門？學等三門？若爾，豈無悔先身作惡等耶？見等所斷門？苦根非無漏，無學成就名不斷，悔眠應亦然。憂根雖非無學，二十二根中仍名不斷，何惡作等不如是也？</w:t>
      </w:r>
    </w:p>
    <w:p>
      <w:pPr>
        <w:pStyle w:val="BodyText"/>
      </w:pPr>
      <w:r>
        <w:t xml:space="preserve">寧知思惟體即是尋？既引《十地論》初卷等云是語言因，寧不引彼三請中第一云「何故淨覺人，念智功德具」等？彼論解云：覺者，覺觀，語言因故。八地已去，無漏觀心既相續轉，無尋伺者由何尋伺發有漏五識？既說尋伺是語遍行，佛無二法，如何能語？心所與心，為一為異？次離心無所難？又如何說心與心所俱時而起，如日與光？應說離心有別自性？言心識者，亦攝心所？若爾，貪信等既入能似心聚之中，所言似貪信等者是何？</w:t>
      </w:r>
    </w:p>
    <w:p>
      <w:pPr>
        <w:pStyle w:val="BodyText"/>
      </w:pPr>
      <w:r>
        <w:t xml:space="preserve">第四勝義既絕心言，何即何離？又即推入第一真中，亦非即離，理稍殊勝故，虛幻法故，何有定離？如八識中解，不可定說，如何可言若即若離？已說六識心所相應。云何應知現起分位？根本識者？前六轉識，以根本識為共親依？何者為緣？起滅分位？若爾，何故不一切時如第七八相續生耶？此師意者，此頌中但明六識行不行，何勞對七八？解「除生無想天」等下三句頌？若六識皆滅，何獨名無想？一期有心無心？初生無心，同前師說。將命終位，要起轉識，方始命終？初生亦有識故，中有末後亦有心？彼天本有初，若無轉識，如何名入？若初生時即已不行，如何可言唯生得滅？暫起者，四識中起何識？有何因緣？應唯起身識及第六識？受彼果故，暫生即滅，何假起眼等識，見色聞聲等？處所繫地？出此報因？彼唯生報，可作是言，此通後報，如何必有欲界順後受業？下品修者？若退已生色界，彼方生得，生彼之時，光淨等不？中品修者？上品修者？</w:t>
      </w:r>
    </w:p>
    <w:p>
      <w:pPr>
        <w:pStyle w:val="BodyText"/>
      </w:pPr>
      <w:r>
        <w:t xml:space="preserve">何故唯在第四靜慮？前欲界定是何報耶？第四定中，三處為起不起？不爾，如何說名為退？滅盡定者義？自在菩薩及如來無有漏第六，無修禪無色勞慮，何勞偏厭？修習此定，品別有三？若下品退能引現前者，與中品退人能引現前者何別？又中品不必退者，與上品修者何別？何以唯依非想者？既爾，此為即是加行心地法，為但非想心地法？若爾，云何名超等至？天中豈無身證者也？生無色者，為一切能入，為有不能？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要斷何煩惱得起？下八地見惑皆不能伏，何但非想？明修惑者何？又何不斷六品等初二果人得者？</w:t>
      </w:r>
    </w:p>
    <w:p>
      <w:pPr>
        <w:pStyle w:val="BodyText"/>
      </w:pPr>
      <w:r>
        <w:t xml:space="preserve">若爾，《對法》第九「四句」中第二句，謂聖者已得第四靜慮，不求生無色，能入此定，不言已得初定等，如何通？若伏下惑能起此定，後不斷退生上地者，豈生上已，卻斷下惑？菩薩修惑隨何者？此無心二定顯數滅心所多少？非有漏心別境五皆起，如何唯二十二？解重睡悶？何故無別悶心所也？此既無心所眠，何名為眠？而此中及《大論‧無心地》等說為眠也。正死生時，亦無意識，何故但說五位不行？總為分別義？</w:t>
      </w:r>
    </w:p>
    <w:p>
      <w:pPr>
        <w:pStyle w:val="BodyText"/>
      </w:pPr>
      <w:r>
        <w:t xml:space="preserve">又他分心現在前位，如何可說自分有情？一身唯一等無間緣，如何俱時有多識轉？既許此一引多心所，寧不許此能引多心？又心所性雖無差別，而類別者，許多俱生，寧不許心異類俱起又若不許意與五俱，取彼所緣，應不明了，如散意識緣久滅故。如何五俱唯一意識，於色等境取一或多？何故諸識，同類不俱？若爾，五識已了自境，何用俱起意識了為？外人若爾，五識已了，何用俱意為？既爾，即是五取不明，假意明取。何故無二眼識俱明取也？多識俱轉，何不相應？八識自性不可言定一定異？若爾，前來所說三能變相是何？既曰離言，何別不別？識上何者為能相所相？無所相故，能相云何？</w:t>
      </w:r>
    </w:p>
    <w:p>
      <w:pPr>
        <w:pStyle w:val="BodyText"/>
      </w:pPr>
      <w:r>
        <w:t xml:space="preserve">《成唯識論述記論議》卷第七末：</w:t>
      </w:r>
    </w:p>
    <w:p>
      <w:pPr>
        <w:pStyle w:val="BodyText"/>
      </w:pPr>
      <w:r>
        <w:t xml:space="preserve">已廣分別三能變相，為自所變二分所依？云何應知依識所變，假說我法，非別實有，由斯一切唯有識耶？有別實物，離能所變，有何所以不許？是故一切有為無為，若實若假，皆不離識？難陀解？既爾，真如及心所等，不是心能變分別，不是心外所分別法，此為有無？唯識所因難？若爾，欲色二界可說唯心，是則言二界唯心，何故復言無色唯心？</w:t>
      </w:r>
    </w:p>
    <w:p>
      <w:pPr>
        <w:pStyle w:val="BodyText"/>
      </w:pPr>
      <w:r>
        <w:t xml:space="preserve">成就四智義？相違識相智？無所緣識智？自應無倒智？隨三智轉智？自心為境義？極成眼等識義？緣不離自識境為境義？親所緣定非離此義？心外所計實我法非有義？虛妄分別有義？世事乖宗難？聖教相違難？據實而言，唯有其識，何須別說有十二處？眾生執有我，為破實我，說法處；眾生執有法，為破彼法，應別說。唯識成空難？色相非心難？謂彼難云︰若不許有外色，云何似色現？現量違宗難？夢覺相違難？外取他心難？異境非唯難？</w:t>
      </w:r>
    </w:p>
    <w:p>
      <w:pPr>
        <w:pStyle w:val="BodyText"/>
      </w:pPr>
      <w:r>
        <w:t xml:space="preserve">「識」言所表？「唯」言所遮義？非全撥無惡取空者，違背教理，能成是事義？若唯有識，都無外緣，由何而生種種分別？前第二卷末種生現起，如俱有因得士用果，何故此中但言等流果耶？謂有難言︰何故頌說種生分別，不說分別能生種耶？既是種子，何故名識？此頌意說：雖無外緣，由本識中有一切種轉變差別，及以現行八種識等展轉力故，彼彼分別而亦得生，何假外緣，方起分別？如此分別得生，何假外緣，分別方起？所說種現緣生分別，云何應知此緣生相？因緣體二？此出因緣體。望何為因緣？現行者義？前能熏中，何故無第八心品？「心品」之言，即通見相共有法等。若爾，八俱心所應是能熏，有心王所熏故。心王簡心所，尚獨為所熏，心所簡心王，獨能熏，何所妨？何故現行同類前望後，如小乘同類因，此非因緣耶？</w:t>
      </w:r>
    </w:p>
    <w:p>
      <w:pPr>
        <w:pStyle w:val="BodyText"/>
      </w:pPr>
      <w:r>
        <w:t xml:space="preserve">何故若同時異時，一切種子望現行異類，種子自望種子異類，現行望彼現行異類，現行望彼種子異類，皆非因緣？云何顯勝？等無間緣義？心與心所既非自類，如八種識恒俱時轉，體用各殊，如何俱起，望後並得互為緣義？云何知然？八識三界九地漏無漏善等三性，分別顯此緣相？此何界後，引生無漏？外人問︰此第八識既言有漏生無漏者，何界有漏，後生無漏？色界亦有聲聞迴趣大乘願留身者否？不爾，淨居有何別因，獨無迴心者？因論生論，其淨居上有實報土，第十地居為三界處，為不爾耶？無漏五識，諸非是佛者皆無故。何以無者？何意彼五根不許是無漏？有漏根生無漏識，有何義違？</w:t>
      </w:r>
    </w:p>
    <w:p>
      <w:pPr>
        <w:pStyle w:val="BodyText"/>
      </w:pPr>
      <w:r>
        <w:t xml:space="preserve">外人復云︰如六依七，亦依有漏，有何不相應？所緣緣義？緣生於誰？誰帶己相？安惠等師既無見分，如何解所緣？第八心品識分別親疏有無義？若彼救言：等者相緣，不等者不緣，何故不許第八可受用者緣，不可用者不緣？此中且以種子為難，五根亦無受用之義，如何變他？第七心品，未轉依位已轉依位？第六心品未轉依位已轉依位？前五心品，未轉依位已轉依位？增上緣義？其順違用，於何處起？未知當知根，體位有三種，初根本位？何故見道通十六心，此根唯在十五心時？此相見道在真見道後，真見道中已有無間及解脫道，解脫道中已得初果，何故相見至十五心猶此根攝？豈預流果亦此根耶？何為加行位？何為資糧位？於此三位，信等五根義？二乘位迴趣大者？第二根，三乘位同？何故有頂如入滅定前心亦有無漏，非此三根攝也？</w:t>
      </w:r>
    </w:p>
    <w:p>
      <w:pPr>
        <w:pStyle w:val="BodyText"/>
      </w:pPr>
      <w:r>
        <w:t xml:space="preserve">《成唯識論述記論議》卷第八本：</w:t>
      </w:r>
    </w:p>
    <w:p>
      <w:pPr>
        <w:pStyle w:val="BodyText"/>
      </w:pPr>
      <w:r>
        <w:t xml:space="preserve">如是四緣，依十五處義差別故，立為十因。云何此依十五處立？語依處？對何為因？何所以二論相違？領受依處？何故說因緣是牽引生起攝故，亦是定異等攝？說觀待因是觀待，復是牽引等攝，竟有何失？若爾，何故言「足為因故，有往來業」？習氣依處？有潤種子依處？無間滅依處？境界依處？根依處？作用依處？士用依處？真實見依處？隨順依處？差別功能依處？和合依處？障礙依處？不障礙依處？十因，二因所攝？何以得知生起因中有業種也？論文二處皆言此因是能生因，不說有增上緣故。既爾，現行熏成種亦因緣收，何故此中不攝？亦非盡理故。何以現行亦名種者？所餘因方便因攝？生起因為能生因？何以〈菩薩地〉因緣分二，能生因亦名牽引種，雖有二名，猶攝現行因緣不盡，〈尋伺地〉一生起因即攝現種俱盡？二因中因緣種子？何以爾者？</w:t>
      </w:r>
    </w:p>
    <w:p>
      <w:pPr>
        <w:pStyle w:val="BodyText"/>
      </w:pPr>
      <w:r>
        <w:t xml:space="preserve">所說四緣，依何處立？復如何攝十因二因？能生因是因緣者？辨依處等得果？習氣處言者何？隨順處言者何？真見處言者何？又待能證有所證，於生住成得果處轉，如何不得合七依處得離繫果？士用處言者何？所餘處言者何？或習氣者，唯屬第三？隨順唯屬第十一處？真見處言，唯詮第十？士用處言，唯詮第九？十因四緣多少得果？若等流果者何？若士用果者何？然不相違中攝無為，如何得增上？傍論已了，應辨正論？若不辨體，何以解用也？以現相望為緣生分別？自他身相望？自身八識相望？自身八識自類相望，能為幾緣？同聚異體，展轉相望？若爾，如何名同一所緣？若爾，且如第八心王不能緣心所之相，即無本質，如何名為同一所緣？或依見分，說不相緣；依相分，說有相緣義？</w:t>
      </w:r>
    </w:p>
    <w:p>
      <w:pPr>
        <w:pStyle w:val="BodyText"/>
      </w:pPr>
      <w:r>
        <w:t xml:space="preserve">此師難曰︰何故同一所緣分為二義，第八五數無本質也？相分與見分同體相望為緣者？見分與自證分相望義？又有解者，上文所言「勿見分境，不同質故」，即識見分與相應見分定必同緣，如何自證與相應法見分同緣？識之見分不自緣也。若自緣者，與自證分何別？若不緣者，便違上文。既現分別緣種現生，種亦理應緣現種起，現種於種，能作幾緣？依斯內識互為緣起，分別因果，理教皆成。所執外緣，設有無用，況違理教，何固執為？雖有內識，而無外緣，由何有情生死相續？何故爾也？定所攝故，非同散業。此中，為唯以思為業，為復有餘？何意眷屬亦說名業？何以名習氣？二取者何？二取何以名習氣？此「二取」言，欲顯何義？頌言「俱」者義？於生果位，親者因緣，若論感果力能勝者，唯是業種，或二種既俱，何故頌中先說業種，後說因緣？前異熟者義？二取種子受果無窮義？何者為等流？何者為增上？</w:t>
      </w:r>
    </w:p>
    <w:p>
      <w:pPr>
        <w:pStyle w:val="BodyText"/>
      </w:pPr>
      <w:r>
        <w:t xml:space="preserve">此身臨終之位義？諸習氣總有三種？別解三習氣義？有支我執名言習氣者義？生死相續義？何故此中惑苦名取，業不名取？何以知十二支是別，攝總惑業苦不盡耶？無明支者？若爾，何故《對法》第四云，無明與行得為因緣？無明俱思種，名無明支故。此無明支別有實性。何以知者？行支者？識支者？若爾，何故《大論》第九卷末以六識為識支廣解已，云「此於欲界具足六種，色界唯四，無色唯一」？若爾，何故《大論》第九云，三行所熏發種子六識，及種子所生果時六識，名為識支？處處又說，行熏於識，識與名色得互為緣，識入母胎，非種子時有是義故。《十地論》云︰「如無明有子時果時，乃至於生老死亦爾。」名色支者？六處支？觸支者？受支者？愛支者？取支者？</w:t>
      </w:r>
    </w:p>
    <w:p>
      <w:pPr>
        <w:pStyle w:val="BodyText"/>
      </w:pPr>
      <w:r>
        <w:t xml:space="preserve">若爾，何故《十地經》等云愛增名取？有支者？生支者？老死支者？緣起，亦名緣生義？名義得名者？次第所由者？若爾，何故淨緣起中，先觀老死，逆觀緣起？總別業用者？且如行中福不動，以正簡擇力而起，何故仍說以無明為緣也？若爾，即色無色無壞苦故，若亦迷彼，豈唯發非福也？如經說諸業以貪瞋癡為緣，何故唯說癡？身語二業，思所發起，而行亦緣行，何故唯說無明為緣？五種因果差別者？支互為緣者，若法無明緣，彼是行耶？設是行，無明為緣耶？</w:t>
      </w:r>
    </w:p>
    <w:p>
      <w:pPr>
        <w:pStyle w:val="BodyText"/>
      </w:pPr>
      <w:r>
        <w:t xml:space="preserve">《成唯識論述記論議》卷第八末：</w:t>
      </w:r>
    </w:p>
    <w:p>
      <w:pPr>
        <w:pStyle w:val="BodyText"/>
      </w:pPr>
      <w:r>
        <w:t xml:space="preserve">然十二支略攝為四？能引支？所引支？識種者何？雜五種者？若五所引，二為能引，何故《集論》名識能引，三四有異？若爾，識種何法所攝？何故識種不同《集論》名色所攝？若全五種名所引支，何故《緣起》上卷經云「一分名色六處觸受亦名所生」？若爾，識種何故不說？若爾，何故彼經亦說「受支一分名能生支」？此五種子為前後熏發，為一時熏耶？若爾，如何說有前後？若實此五但是種子，何故諸聖教說識名色中互為緣等，亦說現行？若初熏時未能現起，如何《緣起》上卷經說生引同時？若爾，如何造潤時異？若爾，何故先說其引，後說其生？能生支？何以名有？此中「緣」言者？此中二愚者？業種名有義？五種名有義？所生支？</w:t>
      </w:r>
    </w:p>
    <w:p>
      <w:pPr>
        <w:pStyle w:val="BodyText"/>
      </w:pPr>
      <w:r>
        <w:t xml:space="preserve">無明以誰為因？無因應有始，有因應無窮。何故不說？老死有果不？若無者，生死應有終；有者，應無窮。此亦應說。何故不說？非理作意以誰為因？憂悲以誰為果？云何影顯？若爾，何故不說無明為無明因？生老死支是三相不？若是相者，何故不說住為支耶？又滅在過去，其體即無，豈緣起支體通無法？若非相者，既非生等相，此是何生等？若爾，諸論說一期四相，謂依相續，死滅何殊？若生老等，即生等相，此後二支應行蘊攝。何故諸支各別而立，唯老與死二合立耶？</w:t>
      </w:r>
    </w:p>
    <w:p>
      <w:pPr>
        <w:pStyle w:val="BodyText"/>
      </w:pPr>
      <w:r>
        <w:t xml:space="preserve">何以得知諸色無色亦有老耶？名色不遍，何故立支？若由遍故，老得立支，病不遍故，不立支者，名色不遍，何故立支？謂色界全，欲界化生，六處頓起，云何有名色？即是不遍，何故立支？何故此中說言三生皆有次第？《瑜伽》第十解生支中云︰「出現云何？謂於濕化二生身分頓起。」若爾，云何有色化生初生根滿？若爾者，初生無色但有意處，何有名色？愛非遍有，寧別立支？生惡趣者不愛彼故。何謂為定？若爾，不還果現無愛潤，聖教所說，言定有愛，豈不相違？生惡趣者？何緣所生立生老死，所引別立識等五支？若爾，果位唯顯三苦，但說二支，如何復說於果起時，令知分位，說識等五也？</w:t>
      </w:r>
    </w:p>
    <w:p>
      <w:pPr>
        <w:pStyle w:val="BodyText"/>
      </w:pPr>
      <w:r>
        <w:t xml:space="preserve">何緣發業，總立無明，潤業位中，別立愛取？於潤業位，愛力偏增，說愛如水，能沃潤故。何意發業但一無明，潤生之惑分愛為取？前出取體通餘煩惱，何故此處及《十地》等說是愛增？諸緣起支若生此地，為皆此地，亦有他地？設爾，何失？若唯此地，《緣起》上文當云何通？「『世尊！何緣不說愛取二種能生緣起，與行為緣？』從上下地生下上者，彼緣何受而起愛支？發業之惑，異地為緣，潤生之惑，亦應異地。受緣於愛，疏通異地，行緣於識，異地為緣。何故識等生等開合不同，而行及有俱合為一？有若唯業，如行唯一，有通非業，何故不開？何故未潤名行，潤已名有？</w:t>
      </w:r>
    </w:p>
    <w:p>
      <w:pPr>
        <w:pStyle w:val="BodyText"/>
      </w:pPr>
      <w:r>
        <w:t xml:space="preserve">何故業有三，總合名行有，惑潤但一愛，而分愛取二？薩婆多等，二因五果三因二果，定不同世？十因二果但是一重？此十二支義門別者？一假實門。二一事非一事門。三染不染門。若爾，何故《瑜伽》第十云「三染，餘通二種」？四獨雜分別門。五色非色門。第六第七有漏有為無漏無為門。八三性分別門。若爾，取中既通四取，如何乃言修道惑正潤，見惑助潤？豈有取支名助閏也？何妨亦應助發惑者合名無明？九三界門。十能所治門。諸心心所皆有行相，何故六行獨名行相？十一學等分別門。彼論問言︰彼所有善有漏支，何故非學？何意不造？若爾，雜修五淨居業豈非行支？若是者，聖便造業；若非者，如何生彼感總報也？既異處受，云何名為不動？</w:t>
      </w:r>
    </w:p>
    <w:p>
      <w:pPr>
        <w:pStyle w:val="BodyText"/>
      </w:pPr>
      <w:r>
        <w:t xml:space="preserve">十二三斷門。若無明支唯見所斷，寧說預流無全斷者？若愛取支唯修所斷，寧說彼已斷一切支一分？今言十二皆通見修斷，斷義如何言彼通也？如五見是惠分，惠體是應斷不應斷也？應斷者，即相應法無離相應得斷，體皆可斷故；若非可斷者，五見便非漏體，亦非縛體。如是乃至不正知等，亦准此問。見道煩惱豈不緣之？斷有四種？不生斷二種？幾通見修等？十三三受俱門。十四三苦分別門。此義如何？十五四諦門。苦諦是果，果義有漏皆苦；集諦是因，因義有漏皆集。道諦非有漏，支非道諦攝；加行資糧，道諦攝，有支亦應道諦收。十六四緣門。若亦有餘，何故《緣起》下云「唯有一增上」？彼復問言︰何故相望無因緣？彼又問言︰若無因緣者，何故說言依因果性建立緣起？第十七門，惑業苦攝支者。彼論問言︰何故識支，業染所攝？</w:t>
      </w:r>
    </w:p>
    <w:p>
      <w:pPr>
        <w:pStyle w:val="BodyText"/>
      </w:pPr>
      <w:r>
        <w:t xml:space="preserve">若苦體者，一切皆是，何故惑業不名為苦，唯此所招名為苦也？生死相續義？既言內因內緣，何者是也？此有二問︰生死有幾，由二因緣？有何所以，由斯二業生死果起？何名變易死，而言不思議？何名不思議？意成身者？意生身者？亦名變化身者？若所知障助無漏業，能感生死，二乘定性應不永入無餘涅槃。如何道諦實能感苦？何用資感生死苦為？彼復何須所知障助？且如決定姓阿羅漢等，留諸壽行，捨衣鉢等，入邊際定，以修福力資現命業，亦得延壽，變易生死有何別耶？無漏出三界者義？諸業習氣二取習氣義？變易生死非如分段別死別生，如何可言「前異熟既盡」等？六識之中亦有異熟果，何故頌不說前盡後生？依附本識有無漏種義？</w:t>
      </w:r>
    </w:p>
    <w:p>
      <w:pPr>
        <w:pStyle w:val="BodyText"/>
      </w:pPr>
      <w:r>
        <w:t xml:space="preserve">《成唯識論述記論議》卷第九本：</w:t>
      </w:r>
    </w:p>
    <w:p>
      <w:pPr>
        <w:pStyle w:val="BodyText"/>
      </w:pPr>
      <w:r>
        <w:t xml:space="preserve">若唯有識，何故世尊處處經中說有三性？三不離識之所以者，何等是耶？解遍計所執義？此遍計何名「彼彼」？說為彼彼，此體是何？此所計法，自性非有，何故名「物」及名「種種」？遍計所執，自性都無所有義？初能遍計，自性云何？如第七識亦能遍計，而彼論中唯說意識，不言第七。豈七不能？七識既能，而不說者，明五八識亦能不說。</w:t>
      </w:r>
    </w:p>
    <w:p>
      <w:pPr>
        <w:pStyle w:val="BodyText"/>
      </w:pPr>
      <w:r>
        <w:t xml:space="preserve">安惠等云︰何故不許唯第六識能遍計度？若爾，何故惠數非是遍行？若爾，何故《楞伽》《中邊》上卷等言，三界八識皆妄分別？若有漏心有非執者，如何說有二取相現？前師難云︰若有漏心非皆有執，說藏識緣種，何獨遍計？唯於第六第七心品有能遍計？識品雖二，而有二三四五六七八九十等遍計不同，故言彼彼義？次所遍計，自性云何？圓成實性，寧非彼境？何故七十四又說遍計所執非凡聖智境？若非對心，云何令知？遍計所執，其相云何？與依他起復有何別？五過難一，不爾，無漏後得智品二分，應名遍計所執。五過難二，又若二分是遍計所執，應如兔角等，非所緣緣，遍計所執，體非有故。五過難三，又應二分不熏成種，後識等生，應無二分。五過難四，又諸習氣是相分攝，豈非有法能作因緣？五過難五，若緣所生內相見分非依他起，二所依體，例亦應然，無異因故。又唯自證分，如何緣證自證？如何緣種？豈一心中亦量非量？</w:t>
      </w:r>
    </w:p>
    <w:p>
      <w:pPr>
        <w:pStyle w:val="BodyText"/>
      </w:pPr>
      <w:r>
        <w:t xml:space="preserve">釋頌中「緣」「所」「生」之三字也，釋依他義。或諸染淨心心所法皆名分別，能緣慮故義？若爾，染淨色不相應，應非此中依他起攝，不能緣慮，非分別故。若爾，何故致「能緣」言？解圓成實性？如何真如具此三義？且言體遍，欲顯何義？常顯何義？又「非虛謬」言，意顯何等義？若爾，淨分依他體非常遍，如何亦是圓成實攝？然今頌中說初非後義？空為門者，為智是空，空為異智？已空計所執，更言「性」者，此復何用？如體空者，何所妨也？此圓成實與彼依他起非異非不異義？云何二性非異非一？既要知真，方了事俗，為俱為後？虛空擇滅非擇滅等，何性攝耶？此於三性，何性攝耶？</w:t>
      </w:r>
    </w:p>
    <w:p>
      <w:pPr>
        <w:pStyle w:val="BodyText"/>
      </w:pPr>
      <w:r>
        <w:t xml:space="preserve">如是三性，與七真如云何相攝？七真如者？何故唯識非前二性，正行一種不通依他？三性六法相攝云何？五事相攝門？又聖教中說有五相，此與三性相攝云何？四法相攝門。又聖教中說四真實，與此三性相攝云何？四諦門。三性四諦相攝云何？三法相攝門。三解脫門所行境界，與此三性相攝云何？二法相攝門。此三云何攝彼二諦？凡聖智境門。如是三性，何智所行？假實門。此三中，幾假幾實？第二卷吠世師難「假法必依真事似事共法而立」，彼皆破之，何故此中假依實法，無實假無？若爾，何故說依他名似我法？我法實事無故。三性對辨異不異門。此三為異為不異耶？</w:t>
      </w:r>
    </w:p>
    <w:p>
      <w:pPr>
        <w:pStyle w:val="BodyText"/>
      </w:pPr>
      <w:r>
        <w:t xml:space="preserve">《成唯識論述記論議》卷第九末：</w:t>
      </w:r>
    </w:p>
    <w:p>
      <w:pPr>
        <w:pStyle w:val="BodyText"/>
      </w:pPr>
      <w:r>
        <w:t xml:space="preserve">若有三性，如何世尊說一切法皆無自性？云何依此而立彼三？然勝義諦略有四種？唯識性略有二種？上來二十五行頌，有二二別判義？如是所成唯識相性。誰於幾位，如何悟入？何謂大乘二種種姓？何謂悟入唯識五位？云何漸次悟入唯識？十三住義？言七地者義？初資糧位，其相云何？何故順解脫分，分即是順，順決擇分，分體非順？《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初資糧位於二取所引隨眠，猶未有能伏滅功力否？《華嚴經》第九卷解十住菩薩中云︰「除滅諸煩惱，永盡無有餘，無礙寂滅觀，是則佛正法。」云何此言未伏二取？此二取言義？煩惱障者義？所知障者義？若爾，何故不言諸隨煩惱？何名所知障？若言法執，何藉惠俱？何故五識無見疑等？所知障但與不善無記二心相應，論說無明唯通不善無記性故？何故用此為所依也？又何以知者？此既無記，四無記中，何無記攝？此名無覆，望何人說？若所知障有見疑等，如何此種，契經說為無明住地？既通見等，何故彼經唯說無明為所知障？如煩惱種，立見一處欲色有愛四住地名，豈彼更無慢無明等？二障見修所斷義？</w:t>
      </w:r>
    </w:p>
    <w:p>
      <w:pPr>
        <w:pStyle w:val="BodyText"/>
      </w:pPr>
      <w:r>
        <w:t xml:space="preserve">菩薩住此資糧位中，二麤現行雖有伏者義？資糧位亦是解行地攝義？所修勝行，其相云何？修勝行時，有三退屈義？次加行位，其相云何？資益後果，己身之糧，唯初獨名資糧；加功而行求果，四善獨名加行。加功而行萬行，初位亦得此名；四善亦望大果，資糧亦通此四。初位心猛，獨名資糧；四善近見，獨名加行。若爾，見道等亦應名資糧，果之資糧故。煖等四法，依四尋思四如實智，初後位立義？</w:t>
      </w:r>
    </w:p>
    <w:p>
      <w:pPr>
        <w:pStyle w:val="BodyText"/>
      </w:pPr>
      <w:r>
        <w:t xml:space="preserve">四尋思者義？四如實智義？何故諸法名義各別尋求，名義自性及與差別即合觀也？依明得定，發下尋思，觀無所取，立為煖位義？依明增定，發上尋思，觀無所取，立為頂位義？依印順定，發下如實智，於無所取決定印持，無能取中亦順樂忍義？印順忍時，總立為忍義？依無間定，發上如實智，印二取空，立世第一法義？四加行位皆帶相故，未能證實義？斷二縛位。此加行位未遣相縛，於麤重縛亦未能斷？四加行位所觀境義？四加行位所依處義？何故不依中間入？若爾，修道位應起未知當知根。四加行位唯依欲界善趣身起義？</w:t>
      </w:r>
    </w:p>
    <w:p>
      <w:pPr>
        <w:pStyle w:val="BodyText"/>
      </w:pPr>
      <w:r>
        <w:t xml:space="preserve">若爾，有佛法世發心，法滅後方成熟，久已修訖，得入現觀不？四加行位亦是解行地攝義？次通達位，其相云何？然此見道略說有二？真見道義？相見道義？相見道緣安立諦，有十六心義？諸相見道依真假說義？前真見道，證唯識性；後相見道，證唯識相義？諸後得智有二分耶？若爾，真如應非所緣緣，無似境相故。此二見道，與六現觀相攝云何？六現觀者，思現觀者？六現觀者，信現觀者？六現觀者，戒現觀者？六現觀者，現觀智諦現觀者？六現觀者，現觀邊智諦現觀者？六現觀者，究竟現觀者？真相見道攝六現觀義？菩薩得此二見道時，生如來家義？</w:t>
      </w:r>
    </w:p>
    <w:p>
      <w:pPr>
        <w:pStyle w:val="BodyText"/>
      </w:pPr>
      <w:r>
        <w:t xml:space="preserve">《成唯識論述記論議》卷第十本：</w:t>
      </w:r>
    </w:p>
    <w:p>
      <w:pPr>
        <w:pStyle w:val="BodyText"/>
      </w:pPr>
      <w:r>
        <w:t xml:space="preserve">次修習位，其相云何？染淨轉依義？解脫身法身義？云何證得二種轉依？極喜地義？若爾，菩薩初果何故不名預流？離垢地義？何故初果已具性戒，極喜地中當言未具？發光地義？何故十度，五地修禪，修三福業，此地修定？焰慧地義？極難勝地義？現前地義？遠行地義？不動地義？善慧地義？法雲地義？十地，總攝有為無為功德義？何以地有十？十勝行者義？</w:t>
      </w:r>
    </w:p>
    <w:p>
      <w:pPr>
        <w:pStyle w:val="BodyText"/>
      </w:pPr>
      <w:r>
        <w:t xml:space="preserve">施有三種義？戒有三種義？忍有三種義？精進有三種義？靜慮有三種義？般若有三種義？方便善巧有二種義？願有二種義？力有二種義？智有二種義？十性者義？然菩薩戒自息惡戒，是何戒攝？若爾，菩薩戒有支無支如色法不？明相門？不增減門？以上所言，說十所以義？前六既爾，後四如何？云何助六？次第門？釋名門？修門？攝門？問答門？五果門？三學相攝門？定學有四義？慧學有三義？戒定慧此三自性義？五位分別門？正相攝門？五位現種相攝門？分位分別門？十地修度門？</w:t>
      </w:r>
    </w:p>
    <w:p>
      <w:pPr>
        <w:pStyle w:val="BodyText"/>
      </w:pPr>
      <w:r>
        <w:t xml:space="preserve">十重障者，一異生性障？若爾，何故《對法》第四解無記中，但有命根等是自性，不言異生性耶？今以二障分別起種，名為此性，即二乘聖應名異生，未斷所知分別障故。若爾，無種性者既無自乘聖道，說何為異生性？此何位捨？若異生性不定性聖，未全斷盡故，仍得名異生；未全得無漏，應不名聖者。得聖性義？無間道起，惑種不俱，過去已滅，未來未生，如何名斷？由此《對法》第七等問︰從何而得斷耶？此言斷者，為斷緣縛，為斷相應縛？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無間道時，已無惑種，何用復起解脫道為？此義可然。彼十地中，地地斷煩惱障麤重，既不斷種子，起無間道時，復不斷麤重，無間道起，何所斷耶？</w:t>
      </w:r>
    </w:p>
    <w:p>
      <w:pPr>
        <w:pStyle w:val="BodyText"/>
      </w:pPr>
      <w:r>
        <w:t xml:space="preserve">若無間道中有斷煩惱種用，於解脫道位可說除麤重，無間道中既無所斷，如何說麤重解脫道治耶？若爾，如二乘者唯斷定障，不斷種子，無間道生位無麤重，何用復起解脫道為？既斷麤重，得無為不？初地說斷二愚及彼麤重？何故業果亦名為愚？現行久已滅，如何言斷？彼何不是伏現行言斷也？障即無明義？何意不說初地無明許是染汙，通二障種？十無明說為不染者義？十地修道亦伏煩惱，斷彼煩惱障麤重，如言二障三處過是，何故不說耶？若爾，何故初地但說異生性障，不說更斷修道障也？何以得知初地等入地心，出見道等已，更斷餘惑？</w:t>
      </w:r>
    </w:p>
    <w:p>
      <w:pPr>
        <w:pStyle w:val="BodyText"/>
      </w:pPr>
      <w:r>
        <w:t xml:space="preserve">二邪行障？前二種生死中，言所知障不能發業，何故此中言俱生一分所發三業是業趣愚？《佛地論》第七亦言，若所發業所得果，皆所知障體。法執既通不善，何故非縛？既爾，何故不感異熟？由斯二地說斷二愚及彼麤重？三闇鈍障？由斯三地說斷二愚及彼麤重？欲貪者，煩惱名，何故所知障中名欲貪？圓滿聞持陀羅尼愚？四微細煩惱現行障？如何此名微細？如何身見等障菩提分？既是所知障，何故立煩惱名？何故初二三地不斷我見等耶？寧知此與第六識俱？因論生論，如何害伴？身見等言義？由斯四地說斷二愚及彼麤重？五於下乘般涅槃障？由斯五地說斷二愚及彼麤重？六麤相現行障？由斯六地說斷二愚及彼麤重？七細相現行障？由斯七地說斷二愚及彼麤重？八無相中作加行障？由斯八地說斷二愚及彼麤重？若等流後得智，法執猶起，八地以上無漏相續，無有一時非此等流，如何可說二觀等流別也？九利他中不欲行障？由斯九地說斷二愚及彼麤重？十於諸法中未得自在障？由斯十地說斷二愚及彼麤重？俱生微所知障？由斯佛地說斷二愚及彼麤重？</w:t>
      </w:r>
    </w:p>
    <w:p>
      <w:pPr>
        <w:pStyle w:val="BodyText"/>
      </w:pPr>
      <w:r>
        <w:t xml:space="preserve">《成唯識論述記論議》卷第十末：</w:t>
      </w:r>
    </w:p>
    <w:p>
      <w:pPr>
        <w:pStyle w:val="BodyText"/>
      </w:pPr>
      <w:r>
        <w:t xml:space="preserve">十一障，二障所攝義？煩惱障中，見所斷種初斷義？《華嚴經》解十住第四心云「真佛子」，是中永離三界煩惱。煩惱障中，修所斷種頓斷義？其在地前所未伏者，相貌可知；其已伏者，與此何別？所知障中，見所斷種初斷義？所知障中，修所斷種漸次斷滅義？此猶未了，八地以去，第六七識何者猶行？俱生煩惱，十地不除，何故四十八說二障三住中斷？</w:t>
      </w:r>
    </w:p>
    <w:p>
      <w:pPr>
        <w:pStyle w:val="BodyText"/>
      </w:pPr>
      <w:r>
        <w:t xml:space="preserve">所知障麤重有三義？若煩惱麤重，非彼種子，即非唯三住及所知障地地能斷，何故但說三住斷也？斷二障種，漸頓云何？有入靜慮無色起對治道，亦有何失？准超越不還許依五地，此亦依三無色，斯有何過？所知障種見所斷修所斷義？</w:t>
      </w:r>
    </w:p>
    <w:p>
      <w:pPr>
        <w:pStyle w:val="BodyText"/>
      </w:pPr>
      <w:r>
        <w:t xml:space="preserve">十真如者，一遍行真如？因論生論，何名二空之所對治二行相別？十真如者，二最勝真如？十真如者，三勝流真如？十真如者，四無攝受真如？十真如者，五類無別真如？十真如者，六無染淨真如？十真如者，七法無別真如？十真如者，八不增減真如？十真如者，九智自在所依真如？此地已得智自在者，何故十度十地修智？十真如者，十業自在等所依真如？真如假立十種義？十地修行十種勝行，斷十重障，證十真如義？</w:t>
      </w:r>
    </w:p>
    <w:p>
      <w:pPr>
        <w:pStyle w:val="BodyText"/>
      </w:pPr>
      <w:r>
        <w:t xml:space="preserve">轉依位別，略有六種？一損力益能轉？二通達轉？三修習轉？四果圓滿轉？五下劣轉？六廣大轉？轉依義別，略有四種？一能轉道一能伏道？加行智通無漏不？若爾，《對法》第十等如何通？金剛心有二︰一加行道攝；二無間道攝。一能轉道二能斷道？若加行智不通無漏，言有漏心，已攝加行，更言加行，復何所須？若加行智通無漏，不須作此問答分別。何為亦是根本斷，亦是後得斷？彼金剛方斷，有何妨耶？有漏曾習，未泯相故，不能斷隨眠，後得亦有相，如何斷隨眠？又此二智並各有相，此二何別？二所轉依一持種依？二所轉依二迷悟依？三所轉捨一所斷捨？三所轉捨二所棄捨？既言餘有漏法及劣無漏，金剛心捨，為此前捨，為此俱捨？解脫道位，第八淨識非彼依義？</w:t>
      </w:r>
    </w:p>
    <w:p>
      <w:pPr>
        <w:pStyle w:val="BodyText"/>
      </w:pPr>
      <w:r>
        <w:t xml:space="preserve">四所轉得，一所顯得？涅槃義別，略有四種？如何善逝有有餘依？若聲聞等有無餘依，如何有處說彼非有？有處說彼都無涅槃，豈有餘依，彼亦非有？諸所知障既不感生，如何斷彼，得無住處？若所知障亦障涅槃，如何斷彼，不得擇滅？既爾，斷彼寧得涅槃？若唯斷縛得擇滅者，不動等二，四中誰攝？諸非擇滅云何暫離？不復生故。既言無間道等，如何是非擇？擇者，惠也。無間生等，豈非惠也？無住處亦擇滅攝義？擇滅有二？既所知障亦障涅槃，如何但說是菩提障？若爾，如何諸聖教說二障障別？四所轉得，二所生得？</w:t>
      </w:r>
    </w:p>
    <w:p>
      <w:pPr>
        <w:pStyle w:val="BodyText"/>
      </w:pPr>
      <w:r>
        <w:t xml:space="preserve">云何四智相應心品，一大圓鏡智相應心品？云何四智相應心品，二平等性智相應心品？云何四智相應心品，三妙觀察智相應心品？云何四智相應心品，四成所作智相應心品？四智相應心品雖各定有二十二法？轉何識得何智門？大圓鏡智相應心品義？平等性智相應心品義？妙觀察智相應心品義？成所作智相應心品？種性本有始起門義？所緣何境界門，大圓鏡智相應心品？所緣何境界門，平等性智相應心品？所緣何境界門，妙觀察智相應心品？所緣何境界門，成所作智相應心品？緣境作用門義？指例門？此四心品，名所生得義？ 後究竟位，其相云何？</w:t>
      </w:r>
    </w:p>
    <w:p>
      <w:pPr>
        <w:pStyle w:val="BodyText"/>
      </w:pPr>
      <w:r>
        <w:t xml:space="preserve">清淨法界可唯無漏攝，四智心品如何唯無漏？《集論》等說，十五界等唯是有漏，如來豈無五根五識五外界等？成所作智何識相應？與觀察智性有何別？此二智品應不並生，一類二識不俱起故。豈不此品轉五識得？轉依果？若爾，此與有漏善何別？論說處等，八唯無記，如來豈無五根三境？清淨法界四智心品常義？二轉依果俱名安樂義？安之與樂，差別云何？二乘解脫身與佛法身差別義？三身別相門。如是法身，有三相別，一自性身義？二受用身二種義？三變化身義？五法攝三身門。以五法性攝三身者義？據實，二身四智俱現，豈圓鏡智緣於二身不能親益？然前師如何解此文意？三身功德各異門？三身二利門？三身所依土分別門？三身諸佛身土所化同異門？無漏識所變現者，何故俱善無漏？既許有漏識亦能變土，他受用土云何必唯淨？無漏相分，同無漏能變識唯道諦攝義？有漏識所變現者皆是有漏義？何故界繫，見相許別繫，有漏無漏必同耶？然相分等，依識變現，非如識性，依他中實義？若爾，無分別智境相如何？相分與識別種，見分與識同種生義？若爾，應言諸法唯境，何言唯識？內境與識既並非虛，如何但言唯識非境？何故名為《成唯識論》？</w:t>
      </w:r>
    </w:p>
    <w:bookmarkEnd w:id="22"/>
    <w:bookmarkEnd w:id="23"/>
    <w:bookmarkStart w:id="24" w:name="成唯識論述記論議-1"/>
    <w:p>
      <w:pPr>
        <w:pStyle w:val="Heading1"/>
      </w:pPr>
      <w:r>
        <w:t xml:space="preserve">《成唯識論述記論議》</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24"/>
    <w:bookmarkStart w:id="25" w:name="成唯識論述記論議卷第一本"/>
    <w:p>
      <w:pPr>
        <w:pStyle w:val="Heading1"/>
      </w:pPr>
      <w:r>
        <w:rPr>
          <w:bCs/>
          <w:b/>
        </w:rPr>
        <w:t xml:space="preserve">成唯識論述記論議卷第一本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p>
      <w:pPr>
        <w:pStyle w:val="BodyText"/>
      </w:pPr>
      <w:r>
        <w:rPr>
          <w:bCs/>
          <w:b/>
        </w:rPr>
        <w:t xml:space="preserve">沙門基撰</w:t>
      </w:r>
    </w:p>
    <w:p>
      <w:pPr>
        <w:pStyle w:val="BodyText"/>
      </w:pPr>
      <w:r>
        <w:t xml:space="preserve">竊以六位精微，資象翼而筌理；二篇玄妙，藉蒙列以探機。況乎非有非空，息詮辨於言蹄之外；不生不滅，絕名相於常寂之津。至覺迥照其宗，將聖獨甄其宰。無言之言風驚，韜邃彩而月玄；非有之有波騰，湛章而海濬。匪屬具體鄰智演賾鉤深，則空性了義幾乎息矣。</w:t>
      </w:r>
    </w:p>
    <w:bookmarkEnd w:id="25"/>
    <w:bookmarkStart w:id="26" w:name="問唯識三十頌者何"/>
    <w:p>
      <w:pPr>
        <w:pStyle w:val="Heading1"/>
      </w:pPr>
      <w:r>
        <w:t xml:space="preserve">問：《唯識三十頌》者何？</w:t>
      </w:r>
    </w:p>
    <w:p>
      <w:pPr>
        <w:pStyle w:val="FirstParagraph"/>
      </w:pPr>
      <w:r>
        <w:t xml:space="preserve">答：《唯識三十頌》者，十支中之一支，天親菩薩之所製也。白虹飛祲，素豪銷景，綫華奧旨，舛鳳訛風，貝葉靈篇，乖魚謬日。顧惟法寶，斯文行墜，誕茲融識，秀跡傳燈。</w:t>
      </w:r>
    </w:p>
    <w:p>
      <w:pPr>
        <w:pStyle w:val="BodyText"/>
      </w:pPr>
      <w:r>
        <w:t xml:space="preserve">晦孤明於《俱舍》，示同塵而說有；解惠縛於《攝論》，表縱聖而談空。鑒洽智周，窮神盡叡，研精此頌，用標玄極，釋文未就，歸真上遷。義繁文約，泉源重祕。</w:t>
      </w:r>
    </w:p>
    <w:bookmarkEnd w:id="26"/>
    <w:bookmarkStart w:id="27" w:name="問成唯識論緣起"/>
    <w:p>
      <w:pPr>
        <w:pStyle w:val="Heading1"/>
      </w:pPr>
      <w:r>
        <w:t xml:space="preserve">問：《成唯識論》緣起？</w:t>
      </w:r>
    </w:p>
    <w:p>
      <w:pPr>
        <w:pStyle w:val="FirstParagraph"/>
      </w:pPr>
      <w:r>
        <w:t xml:space="preserve">答：爰有護法等十大菩薩，澂情七囀，激河辨而贊微言；遊神八藏，振金聲而流妙釋。</w:t>
      </w:r>
    </w:p>
    <w:p>
      <w:pPr>
        <w:pStyle w:val="BodyText"/>
      </w:pPr>
      <w:r>
        <w:t xml:space="preserve">淨彼真識，成斯雅論，名曰「成唯識論」，或名「淨唯識論」。</w:t>
      </w:r>
    </w:p>
    <w:bookmarkEnd w:id="27"/>
    <w:bookmarkStart w:id="28" w:name="問成唯識論-大綱"/>
    <w:p>
      <w:pPr>
        <w:pStyle w:val="Heading1"/>
      </w:pPr>
      <w:r>
        <w:t xml:space="preserve">問：《成唯識論》 大綱？</w:t>
      </w:r>
    </w:p>
    <w:p>
      <w:pPr>
        <w:pStyle w:val="FirstParagraph"/>
      </w:pPr>
      <w:r>
        <w:t xml:space="preserve">答：斯本彙聚，十釋群分，今總詳譯，糅為一部。商搉華梵，徵詮輕重，陶甄諸義之差，有叶一師之製。</w:t>
      </w:r>
    </w:p>
    <w:p>
      <w:pPr>
        <w:pStyle w:val="BodyText"/>
      </w:pPr>
      <w:r>
        <w:t xml:space="preserve">成唯識者，舉宏綱，旌一部之都目；復言論者，提藻鏡，簡二藏之殊號。</w:t>
      </w:r>
    </w:p>
    <w:p>
      <w:pPr>
        <w:pStyle w:val="BodyText"/>
      </w:pPr>
      <w:r>
        <w:t xml:space="preserve">成，乃能成之稱，以成立為功；唯識，所成之名，以簡了為義。</w:t>
      </w:r>
    </w:p>
    <w:p>
      <w:pPr>
        <w:pStyle w:val="BodyText"/>
      </w:pPr>
      <w:r>
        <w:t xml:space="preserve">唯有識，大覺之旨隆；本頌成，中道之義著。</w:t>
      </w:r>
    </w:p>
    <w:p>
      <w:pPr>
        <w:pStyle w:val="BodyText"/>
      </w:pPr>
      <w:r>
        <w:t xml:space="preserve">唯，謂簡別，遮無外境；識，謂能了，詮有內心。</w:t>
      </w:r>
    </w:p>
    <w:p>
      <w:pPr>
        <w:pStyle w:val="BodyText"/>
      </w:pPr>
      <w:r>
        <w:t xml:space="preserve">識體即唯，持業釋也。識性、識相皆不離心，心所、心王以識為主，歸心泯相，總言唯識。</w:t>
      </w:r>
    </w:p>
    <w:p>
      <w:pPr>
        <w:pStyle w:val="BodyText"/>
      </w:pPr>
      <w:r>
        <w:t xml:space="preserve">唯遮境有，執有者喪其真；識簡心空，滯空者乖其實。所以晦斯空有，長溺二邊；悟彼有空，高履中道。</w:t>
      </w:r>
    </w:p>
    <w:p>
      <w:pPr>
        <w:pStyle w:val="BodyText"/>
      </w:pPr>
      <w:r>
        <w:t xml:space="preserve">三十本論，名為唯識，藉此成彼，名成唯識。唯識之成，以彰論旨，三摩娑釋，依士立名，蘇漫多聲，屬主為目。論則賓主云烈，旗鼓載揚，幽關洞開，妙義斯賾。以教成教，資教成理，即成是論，持業釋也。以理成理，因理成教，是成之論，依士釋也。</w:t>
      </w:r>
    </w:p>
    <w:bookmarkEnd w:id="28"/>
    <w:bookmarkStart w:id="29" w:name="問說教時會"/>
    <w:p>
      <w:pPr>
        <w:pStyle w:val="Heading1"/>
      </w:pPr>
      <w:r>
        <w:t xml:space="preserve">問：說教時會？</w:t>
      </w:r>
    </w:p>
    <w:p>
      <w:pPr>
        <w:pStyle w:val="FirstParagraph"/>
      </w:pPr>
      <w:r>
        <w:t xml:space="preserve">答：辨說教時會者，如來設教，隨機所宜，機有三品不同，教遂三時亦異。諸異生類，無明所盲，起造惑業，迷執有我，於生死海，淪沒無依。</w:t>
      </w:r>
    </w:p>
    <w:p>
      <w:pPr>
        <w:pStyle w:val="BodyText"/>
      </w:pPr>
      <w:r>
        <w:t xml:space="preserve">故大悲尊，初成佛已，仙人鹿苑，轉四諦輪，說《阿笈摩》，除我有執，令小根等，漸登聖位。彼聞四諦，雖斷我愚，而於諸法，迷執實有。</w:t>
      </w:r>
    </w:p>
    <w:p>
      <w:pPr>
        <w:pStyle w:val="BodyText"/>
      </w:pPr>
      <w:r>
        <w:t xml:space="preserve">世尊為除，彼法有執，次於鷲嶺，說諸法空，所謂《摩訶般若經》等，令中根品，捨小趣大。彼聞世尊，密義意趣，說無破有，便撥二諦，性相皆空，為無上理。</w:t>
      </w:r>
    </w:p>
    <w:p>
      <w:pPr>
        <w:pStyle w:val="BodyText"/>
      </w:pPr>
      <w:r>
        <w:t xml:space="preserve">由斯二聖，互執有、空，迷謬競興，未契中道。</w:t>
      </w:r>
    </w:p>
    <w:p>
      <w:pPr>
        <w:pStyle w:val="BodyText"/>
      </w:pPr>
      <w:r>
        <w:t xml:space="preserve">如來為除，此空有執，於第三時，演了義教，《解深密》等會，說一切法，唯有識等，心外法無，破初有執；非無內識，遣執皆空；離有無邊，正處中道。於真諦理，悟證有方；於俗諦中，妙能留捨。</w:t>
      </w:r>
    </w:p>
    <w:bookmarkEnd w:id="29"/>
    <w:bookmarkStart w:id="30" w:name="問爰引六經十一部論"/>
    <w:p>
      <w:pPr>
        <w:pStyle w:val="Heading1"/>
      </w:pPr>
      <w:r>
        <w:t xml:space="preserve">問：爰引六經、十一部論？</w:t>
      </w:r>
    </w:p>
    <w:p>
      <w:pPr>
        <w:pStyle w:val="FirstParagraph"/>
      </w:pPr>
      <w:r>
        <w:t xml:space="preserve">答：又今此論，爰引六經，所謂：</w:t>
      </w:r>
    </w:p>
    <w:p>
      <w:pPr>
        <w:pStyle w:val="BodyText"/>
      </w:pPr>
      <w:r>
        <w:t xml:space="preserve">《華嚴》、《深密》、《如來出現功德莊嚴》、《阿毗達磨》、《楞迦》、《厚嚴》。</w:t>
      </w:r>
    </w:p>
    <w:p>
      <w:pPr>
        <w:pStyle w:val="BodyText"/>
      </w:pPr>
      <w:r>
        <w:t xml:space="preserve">十一部論：《瑜伽》、《顯揚》、《莊嚴》、《集量》、《攝論》、《十地》、《分別瑜伽》、《觀所緣緣》、《二十唯識》、《辨中邊》、《集論》等為證理，明唯識、三性、十地，「因果」行位，了相大乘。</w:t>
      </w:r>
    </w:p>
    <w:p>
      <w:pPr>
        <w:pStyle w:val="BodyText"/>
      </w:pPr>
      <w:r>
        <w:t xml:space="preserve">故知第三時，中道之教也。</w:t>
      </w:r>
    </w:p>
    <w:p>
      <w:pPr>
        <w:pStyle w:val="BodyText"/>
      </w:pPr>
      <w:r>
        <w:t xml:space="preserve">如《瑜伽論》第七十六、《解深密經》，廣說其相。</w:t>
      </w:r>
    </w:p>
    <w:bookmarkEnd w:id="30"/>
    <w:bookmarkStart w:id="31" w:name="問辨頓漸三時"/>
    <w:p>
      <w:pPr>
        <w:pStyle w:val="Heading1"/>
      </w:pPr>
      <w:r>
        <w:t xml:space="preserve">問：辨頓漸三時？</w:t>
      </w:r>
    </w:p>
    <w:p>
      <w:pPr>
        <w:pStyle w:val="FirstParagraph"/>
      </w:pPr>
      <w:r>
        <w:t xml:space="preserve">答： 若大由小起，即有三時，年月前後，《解深密經》，說唯識是也。若頓教門，大不由小起，即無三時，前後次第，即《花嚴》中說唯心，是初成道竟，最第一說。此約多分。今論所明，二種皆是。</w:t>
      </w:r>
    </w:p>
    <w:p>
      <w:pPr>
        <w:pStyle w:val="BodyText"/>
      </w:pPr>
      <w:r>
        <w:t xml:space="preserve">若對不定姓，大由小起，即第三時教；若唯被菩薩，大不由小起，即頓教也。此顯頓、漸，無別定教。〈入法界品〉，五百聲聞，亦在坐故，如《樞要》說。</w:t>
      </w:r>
    </w:p>
    <w:bookmarkEnd w:id="31"/>
    <w:bookmarkStart w:id="32" w:name="問教所被機"/>
    <w:p>
      <w:pPr>
        <w:pStyle w:val="Heading1"/>
      </w:pPr>
      <w:r>
        <w:t xml:space="preserve">問：教所被機？</w:t>
      </w:r>
    </w:p>
    <w:p>
      <w:pPr>
        <w:pStyle w:val="FirstParagraph"/>
      </w:pPr>
      <w:r>
        <w:t xml:space="preserve">答：教所被機者，依《瑜伽》等，有五種姓︰</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四、不定；</w:t>
      </w:r>
    </w:p>
    <w:p>
      <w:pPr>
        <w:pStyle w:val="BodyText"/>
      </w:pPr>
      <w:r>
        <w:t xml:space="preserve">五、無姓。</w:t>
      </w:r>
    </w:p>
    <w:p>
      <w:pPr>
        <w:pStyle w:val="BodyText"/>
      </w:pPr>
      <w:r>
        <w:t xml:space="preserve">此論第三云︰「入見菩薩，皆名勝者，證「阿賴耶」，故正為說。又見道前，已能信解，求彼轉依，故亦為說。」</w:t>
      </w:r>
    </w:p>
    <w:p>
      <w:pPr>
        <w:pStyle w:val="BodyText"/>
      </w:pPr>
      <w:r>
        <w:t xml:space="preserve">又云︰「無姓有情，不能窮底，故說甚深；趣寂種姓，不能通達，故名甚細。」由此論旨，唯被大乘，及不定姓，趣菩薩者，非被獨覺、聲聞、無姓，三種機也。故所被機，必唯上品，所顯幽旨，亦離二邊，浩汗包括，難可詳矣。</w:t>
      </w:r>
    </w:p>
    <w:p>
      <w:pPr>
        <w:pStyle w:val="BodyText"/>
      </w:pPr>
      <w:r>
        <w:t xml:space="preserve">依《楞迦經》，被五種姓，依《大般若》，被四種姓，《莊嚴論》等，與此稍異，如《樞要》說。</w:t>
      </w:r>
    </w:p>
    <w:bookmarkEnd w:id="32"/>
    <w:bookmarkStart w:id="33" w:name="問明論宗體"/>
    <w:p>
      <w:pPr>
        <w:pStyle w:val="Heading1"/>
      </w:pPr>
      <w:r>
        <w:t xml:space="preserve">問：明論宗體？</w:t>
      </w:r>
    </w:p>
    <w:p>
      <w:pPr>
        <w:pStyle w:val="FirstParagraph"/>
      </w:pPr>
      <w:r>
        <w:t xml:space="preserve">答：於中有二︰</w:t>
      </w:r>
    </w:p>
    <w:p>
      <w:pPr>
        <w:pStyle w:val="BodyText"/>
      </w:pPr>
      <w:r>
        <w:t xml:space="preserve">明論宗者，諸愚夫類，從無始來，虛妄分別，因緣力故，執離心外，定有真實，能取、所取。如來大悲，以甘露法，授彼令服，斷妄狂心，棄執空有，證真了義。</w:t>
      </w:r>
    </w:p>
    <w:p>
      <w:pPr>
        <w:pStyle w:val="BodyText"/>
      </w:pPr>
      <w:r>
        <w:t xml:space="preserve">《華嚴》等中，說一切法，皆唯有識。天親菩薩，為利有情，令法久住，依如上教，製《三十頌》，明唯識理，文義周圓，離於廣略。後護法等，依上經論，採撮精要，廣釋頌文，名「成唯識」。</w:t>
      </w:r>
    </w:p>
    <w:p>
      <w:pPr>
        <w:pStyle w:val="BodyText"/>
      </w:pPr>
      <w:r>
        <w:t xml:space="preserve">故此即以，唯識為宗：識有非空，境無非有，以為宗也。雖具明諸法，皆不離識也。</w:t>
      </w:r>
    </w:p>
    <w:p>
      <w:pPr>
        <w:pStyle w:val="BodyText"/>
      </w:pPr>
      <w:r>
        <w:t xml:space="preserve">明論體者，依《瑜伽論‧攝釋分》，初第八十一，</w:t>
      </w:r>
    </w:p>
    <w:p>
      <w:pPr>
        <w:pStyle w:val="BodyText"/>
      </w:pPr>
      <w:r>
        <w:t xml:space="preserve">說經體有二：</w:t>
      </w:r>
    </w:p>
    <w:p>
      <w:pPr>
        <w:pStyle w:val="BodyText"/>
      </w:pPr>
      <w:r>
        <w:t xml:space="preserve">一、文；</w:t>
      </w:r>
    </w:p>
    <w:p>
      <w:pPr>
        <w:pStyle w:val="BodyText"/>
      </w:pPr>
      <w:r>
        <w:t xml:space="preserve">二、義。</w:t>
      </w:r>
    </w:p>
    <w:p>
      <w:pPr>
        <w:pStyle w:val="BodyText"/>
      </w:pPr>
      <w:r>
        <w:t xml:space="preserve">文是所依，義即能依。由能詮文，義得顯故。</w:t>
      </w:r>
    </w:p>
    <w:p>
      <w:pPr>
        <w:pStyle w:val="BodyText"/>
      </w:pPr>
      <w:r>
        <w:t xml:space="preserve">龍軍論師、無性等云，謂佛慈悲，本願緣力，其可聞者，自意識上，文義相生，似如來說。此文義相，雖自親依，善根力起，而就本緣，名為佛說，佛實無言。此若依本，乃無文義，唯有「無漏」大定、智、悲。</w:t>
      </w:r>
    </w:p>
    <w:p>
      <w:pPr>
        <w:pStyle w:val="BodyText"/>
      </w:pPr>
      <w:r>
        <w:t xml:space="preserve">若依自識，有漏心現，即似「無漏」，文義為體；「無漏」心現，即真「無漏」，文義為體。此即如來，實不說法。故《大般若》四百二十五、《文殊問經》等，佛皆自說：「我成佛來，不說一字，汝亦不聞。」論說：「聚集顯現為體。」此即無性、《佛地》一師，作如此解。</w:t>
      </w:r>
    </w:p>
    <w:p>
      <w:pPr>
        <w:pStyle w:val="BodyText"/>
      </w:pPr>
      <w:r>
        <w:t xml:space="preserve">護法、親光等云「或宜聞者，本願緣力，如來識上，文義相生」，實能所詮，文義為體。若依本說，即真「無漏」，文義為體。故《瑜伽論》六十四卷引《升攝波葉喻經》云︰「我未所說，乃有爾所。」《二十論》說：「展轉增上力，二識成決定。」是故世尊實有說法，言不說者，是密意說。此論根本既是佛經，故出體者應如經說。此釋雖二，然此論主無不說法，取後解也。</w:t>
      </w:r>
    </w:p>
    <w:bookmarkEnd w:id="33"/>
    <w:bookmarkStart w:id="34" w:name="問唯識出體四重"/>
    <w:p>
      <w:pPr>
        <w:pStyle w:val="Heading1"/>
      </w:pPr>
      <w:r>
        <w:t xml:space="preserve">問：唯識出體四重？</w:t>
      </w:r>
    </w:p>
    <w:p>
      <w:pPr>
        <w:pStyle w:val="FirstParagraph"/>
      </w:pPr>
      <w:r>
        <w:t xml:space="preserve">答：總論出體，略有四重︰</w:t>
      </w:r>
    </w:p>
    <w:p>
      <w:pPr>
        <w:pStyle w:val="BodyText"/>
      </w:pPr>
      <w:r>
        <w:t xml:space="preserve">一、攝相歸性，皆如為體，故經說言「一切法亦如也，至於彌勒亦如也」；</w:t>
      </w:r>
    </w:p>
    <w:p>
      <w:pPr>
        <w:pStyle w:val="BodyText"/>
      </w:pPr>
      <w:r>
        <w:t xml:space="preserve">二、攝境從心，一切唯識，如經中說「三界唯心」；</w:t>
      </w:r>
    </w:p>
    <w:p>
      <w:pPr>
        <w:pStyle w:val="BodyText"/>
      </w:pPr>
      <w:r>
        <w:t xml:space="preserve">三、攝假隨實，如不相應色、心分位，《對法論》說是假立故也；</w:t>
      </w:r>
    </w:p>
    <w:p>
      <w:pPr>
        <w:pStyle w:val="BodyText"/>
      </w:pPr>
      <w:r>
        <w:t xml:space="preserve">四、性用別論，色、心、假、實各別處收，《瑜伽論》說色蘊攝彼十處全等。</w:t>
      </w:r>
    </w:p>
    <w:p>
      <w:pPr>
        <w:pStyle w:val="BodyText"/>
      </w:pPr>
      <w:r>
        <w:t xml:space="preserve">上來第二、第四體訖。</w:t>
      </w:r>
    </w:p>
    <w:p>
      <w:pPr>
        <w:pStyle w:val="BodyText"/>
      </w:pPr>
      <w:r>
        <w:t xml:space="preserve">自識所變，則是第二、攝境從心。并言佛說，乃是第四、性用別論。聞者似法，說者真教，俱淨法界平等所流，約本為言，此教亦以「真如」為體，此即第一、攝相歸性。能說能聽所有名等，聲上屈曲，離聲無體，故假從實，體即是聲，此即第三、攝假隨實。《對法論》云︰「成所引聲，謂諸聖說。」雖出四體，所望不同，以理而言，不相違背。</w:t>
      </w:r>
    </w:p>
    <w:p>
      <w:pPr>
        <w:pStyle w:val="BodyText"/>
      </w:pPr>
      <w:r>
        <w:t xml:space="preserve">今此論體，若從所聞有漏心變，或從能說有漏文義，唯屬依他，相、名等攝。「無漏」心變，或「無漏」說，正智所攝，通圓成實，「無漏」有為通二性故。此所詮體，謂唯識境、正行及果。若能詮體，即聲、名等。經體雖二，今取能詮聲、名、句等，正教體故。</w:t>
      </w:r>
    </w:p>
    <w:bookmarkEnd w:id="34"/>
    <w:bookmarkStart w:id="35" w:name="問十八界中十五有漏如何聲等亦無漏攝名句文三自性無記如何可說通無漏善"/>
    <w:p>
      <w:pPr>
        <w:pStyle w:val="Heading1"/>
      </w:pPr>
      <w:r>
        <w:t xml:space="preserve">問︰十八界中，十五有漏，如何聲等亦「無漏」攝？名、句、文三，自性無記，如何可說通「無漏」善？</w:t>
      </w:r>
    </w:p>
    <w:p>
      <w:pPr>
        <w:pStyle w:val="FirstParagraph"/>
      </w:pPr>
      <w:r>
        <w:t xml:space="preserve">答︰依隨轉門、二乘等身，說十五唯有漏，名等唯無記。依今大乘，若唯如來後得說法，聲、名、句、文，真善「無漏」。</w:t>
      </w:r>
    </w:p>
    <w:p>
      <w:pPr>
        <w:pStyle w:val="BodyText"/>
      </w:pPr>
      <w:r>
        <w:t xml:space="preserve">《十地論》說：「說者、聽者俱以二事︰一者、聲；二、善字。」</w:t>
      </w:r>
    </w:p>
    <w:p>
      <w:pPr>
        <w:pStyle w:val="BodyText"/>
      </w:pPr>
      <w:r>
        <w:t xml:space="preserve">《能斷金剛般若論》說：「我法唯善，汝唯無記。」</w:t>
      </w:r>
    </w:p>
    <w:p>
      <w:pPr>
        <w:pStyle w:val="BodyText"/>
      </w:pPr>
      <w:r>
        <w:t xml:space="preserve">此論第二云︰「法、辭二無礙解，境有差別。法緣名等，辭緣於聲。」</w:t>
      </w:r>
    </w:p>
    <w:p>
      <w:pPr>
        <w:pStyle w:val="BodyText"/>
      </w:pPr>
      <w:r>
        <w:t xml:space="preserve">又《解深密經》及《瑜伽》七十八說：「第九地斷二種愚，一於無量所說、無量名句字、陀羅尼自在愚。」</w:t>
      </w:r>
    </w:p>
    <w:p>
      <w:pPr>
        <w:pStyle w:val="BodyText"/>
      </w:pPr>
      <w:r>
        <w:t xml:space="preserve">下此論第九云：「無量名句字是法無礙解。」</w:t>
      </w:r>
    </w:p>
    <w:p>
      <w:pPr>
        <w:pStyle w:val="BodyText"/>
      </w:pPr>
      <w:r>
        <w:t xml:space="preserve">又此論及《佛地》云：「十八界通「無漏」善。」故為教體，於理無違。</w:t>
      </w:r>
    </w:p>
    <w:bookmarkEnd w:id="35"/>
    <w:bookmarkStart w:id="36" w:name="問若明教體一切唯識如何乃言佛菩薩說"/>
    <w:p>
      <w:pPr>
        <w:pStyle w:val="Heading1"/>
      </w:pPr>
      <w:r>
        <w:t xml:space="preserve">問︰若明教體一切唯識，如何乃言佛菩薩說？</w:t>
      </w:r>
    </w:p>
    <w:p>
      <w:pPr>
        <w:pStyle w:val="FirstParagraph"/>
      </w:pPr>
      <w:r>
        <w:t xml:space="preserve">答︰無性釋云︰「彼增上生，故作是說。」</w:t>
      </w:r>
    </w:p>
    <w:p>
      <w:pPr>
        <w:pStyle w:val="BodyText"/>
      </w:pPr>
      <w:r>
        <w:t xml:space="preserve">《二十唯識》天親解云：「展轉增上力，二識成決定。謂餘相續識差別故，令餘相續差別識生，展轉互為增上緣故。」</w:t>
      </w:r>
    </w:p>
    <w:bookmarkEnd w:id="36"/>
    <w:bookmarkStart w:id="37" w:name="問過去未來既非實有非有為法生已便住如何聽教聚集解生"/>
    <w:p>
      <w:pPr>
        <w:pStyle w:val="Heading1"/>
      </w:pPr>
      <w:r>
        <w:t xml:space="preserve">問︰過去、未來既非實有，非有為法生已便住，如何聽教聚集解生？</w:t>
      </w:r>
    </w:p>
    <w:p>
      <w:pPr>
        <w:pStyle w:val="FirstParagraph"/>
      </w:pPr>
      <w:r>
        <w:t xml:space="preserve">答︰無性釋云︰「隨墮八時，聞者識上直、非直說，聚集顯現，以為體性。」謂八時中，聞者識上有直、非直二種言說聚集現故。</w:t>
      </w:r>
    </w:p>
    <w:p>
      <w:pPr>
        <w:pStyle w:val="BodyText"/>
      </w:pPr>
      <w:r>
        <w:t xml:space="preserve">如《瑜伽論》八十一說︰「諸行無常，有起盡法，生必滅故，彼寂為樂。」如言「諸」字，率爾心已，必起尋求，續初心起，雖多剎那，行解唯一，總名尋求，未決定知諸所目故。</w:t>
      </w:r>
    </w:p>
    <w:p>
      <w:pPr>
        <w:pStyle w:val="BodyText"/>
      </w:pPr>
      <w:r>
        <w:t xml:space="preserve">如《瑜伽論》第三卷說：「又一剎那五識生已，從此無間，必意識生故。」復言「行」時，由先「熏習」，連帶解生，有三心現，謂率爾、尋求及次決定，決定知諸目一切行。</w:t>
      </w:r>
    </w:p>
    <w:p>
      <w:pPr>
        <w:pStyle w:val="BodyText"/>
      </w:pPr>
      <w:r>
        <w:t xml:space="preserve">故《瑜伽》說：「尋求無間，若不散亂，決定心生；若散亂時，生即不定。」 雖知自性，然未知義，為令知故，復說「無」字。於此時中，有先三心：於「無」字上但有其二，謂率爾、尋求，未決定知「無」所無故；即從決定後，卻起尋求。論但定說率爾、尋求定無間生，尋求以後，許亂起故。復言「常」時，五心并具，其義可解。</w:t>
      </w:r>
    </w:p>
    <w:p>
      <w:pPr>
        <w:pStyle w:val="BodyText"/>
      </w:pPr>
      <w:r>
        <w:t xml:space="preserve">由前字力展轉「熏習」，連後字生，於最後時方能解義，染淨等心方乃得轉，故雖無過、未，而教體亦成。若新新解，皆有率爾。四字之上，皆定有二心，謂率爾、尋求。即於末後，有十二心，一時聚集。第一有二，第二有三，第三有二，第四有五，故有十二。既於初字有率爾心，於後後字有尋求、決定，末後乃有染淨等生，五心方具，名為聚集。故唯識教，其理成立。更有別義，如《樞要》說。</w:t>
      </w:r>
    </w:p>
    <w:bookmarkEnd w:id="37"/>
    <w:bookmarkStart w:id="38" w:name="問佛地論二種出體"/>
    <w:p>
      <w:pPr>
        <w:pStyle w:val="Heading1"/>
      </w:pPr>
      <w:r>
        <w:t xml:space="preserve">問：《佛地論》二種出體？</w:t>
      </w:r>
    </w:p>
    <w:p>
      <w:pPr>
        <w:pStyle w:val="FirstParagraph"/>
      </w:pPr>
      <w:r>
        <w:t xml:space="preserve">答：此中出體，雖有四門，《佛地論》中，唯有二種︰</w:t>
      </w:r>
    </w:p>
    <w:p>
      <w:pPr>
        <w:pStyle w:val="BodyText"/>
      </w:pPr>
      <w:r>
        <w:t xml:space="preserve">一、攝境從心；</w:t>
      </w:r>
    </w:p>
    <w:p>
      <w:pPr>
        <w:pStyle w:val="BodyText"/>
      </w:pPr>
      <w:r>
        <w:t xml:space="preserve">二、性用別質。</w:t>
      </w:r>
    </w:p>
    <w:p>
      <w:pPr>
        <w:pStyle w:val="BodyText"/>
      </w:pPr>
      <w:r>
        <w:t xml:space="preserve">無性意取攝境從心，護法意說性用別質，教體即是能說聲等，不爾，教體便成有漏，或染無記。三寶、「真如」亦應如是。故護法釋善順論宗，不違唯識，能說法者識上現故。至下第十，論自當解。</w:t>
      </w:r>
    </w:p>
    <w:bookmarkEnd w:id="38"/>
    <w:bookmarkStart w:id="39" w:name="問藏乘所攝"/>
    <w:p>
      <w:pPr>
        <w:pStyle w:val="Heading1"/>
      </w:pPr>
      <w:r>
        <w:t xml:space="preserve">問：藏乘所攝？</w:t>
      </w:r>
    </w:p>
    <w:p>
      <w:pPr>
        <w:pStyle w:val="FirstParagraph"/>
      </w:pPr>
      <w:r>
        <w:t xml:space="preserve">答：於中有二︰初藏所攝，後乘所攝。</w:t>
      </w:r>
    </w:p>
    <w:p>
      <w:pPr>
        <w:pStyle w:val="BodyText"/>
      </w:pPr>
      <w:r>
        <w:t xml:space="preserve">藏所攝者，依《瑜伽》等，說有二藏︰</w:t>
      </w:r>
    </w:p>
    <w:p>
      <w:pPr>
        <w:pStyle w:val="BodyText"/>
      </w:pPr>
      <w:r>
        <w:t xml:space="preserve">一、菩薩藏；</w:t>
      </w:r>
    </w:p>
    <w:p>
      <w:pPr>
        <w:pStyle w:val="BodyText"/>
      </w:pPr>
      <w:r>
        <w:t xml:space="preserve">二、聲聞藏。</w:t>
      </w:r>
    </w:p>
    <w:p>
      <w:pPr>
        <w:pStyle w:val="BodyText"/>
      </w:pPr>
      <w:r>
        <w:t xml:space="preserve">然獨覺教少於聲聞，從多為藏，名聲聞藏。或說三藏︰</w:t>
      </w:r>
    </w:p>
    <w:p>
      <w:pPr>
        <w:pStyle w:val="BodyText"/>
      </w:pPr>
      <w:r>
        <w:t xml:space="preserve">一、素呾覽；</w:t>
      </w:r>
    </w:p>
    <w:p>
      <w:pPr>
        <w:pStyle w:val="BodyText"/>
      </w:pPr>
      <w:r>
        <w:t xml:space="preserve">二、毗奈耶；</w:t>
      </w:r>
    </w:p>
    <w:p>
      <w:pPr>
        <w:pStyle w:val="BodyText"/>
      </w:pPr>
      <w:r>
        <w:t xml:space="preserve">三、阿毗達磨。</w:t>
      </w:r>
    </w:p>
    <w:p>
      <w:pPr>
        <w:pStyle w:val="BodyText"/>
      </w:pPr>
      <w:r>
        <w:t xml:space="preserve">或說六藏，菩薩、聲聞各有三故。獨覺更無別戒律等，故無三藏可得成九。此於二藏，菩薩藏收，上乘攝故；三藏之中，對法藏攝，研覈推尋諸法相故；六藏之內，菩薩藏中，對法藏攝。</w:t>
      </w:r>
    </w:p>
    <w:p>
      <w:pPr>
        <w:pStyle w:val="BodyText"/>
      </w:pPr>
      <w:r>
        <w:t xml:space="preserve">乘所攝者，或說一乘，《妙法花》等。或說三乘︰</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處處經論皆同說故。</w:t>
      </w:r>
    </w:p>
    <w:p>
      <w:pPr>
        <w:pStyle w:val="BodyText"/>
      </w:pPr>
      <w:r>
        <w:t xml:space="preserve">或唯說二乘︰</w:t>
      </w:r>
    </w:p>
    <w:p>
      <w:pPr>
        <w:pStyle w:val="BodyText"/>
      </w:pPr>
      <w:r>
        <w:t xml:space="preserve">一者、大乘；</w:t>
      </w:r>
    </w:p>
    <w:p>
      <w:pPr>
        <w:pStyle w:val="BodyText"/>
      </w:pPr>
      <w:r>
        <w:t xml:space="preserve">二者、小乘之教。</w:t>
      </w:r>
    </w:p>
    <w:p>
      <w:pPr>
        <w:pStyle w:val="BodyText"/>
      </w:pPr>
      <w:r>
        <w:t xml:space="preserve">或說五乘：</w:t>
      </w:r>
    </w:p>
    <w:p>
      <w:pPr>
        <w:pStyle w:val="BodyText"/>
      </w:pPr>
      <w:r>
        <w:t xml:space="preserve">三乘如前，第四人乘，第五天乘。</w:t>
      </w:r>
    </w:p>
    <w:p>
      <w:pPr>
        <w:pStyle w:val="BodyText"/>
      </w:pPr>
      <w:r>
        <w:t xml:space="preserve">前三攝定、不定種姓，後二唯攝第五無性。此論正是一乘所攝；三乘之中，菩薩乘攝；五乘之內，第一乘收。此對諸部十二分教相攝分齊，如《樞要》說。</w:t>
      </w:r>
    </w:p>
    <w:bookmarkEnd w:id="39"/>
    <w:bookmarkStart w:id="40" w:name="問教興年主"/>
    <w:p>
      <w:pPr>
        <w:pStyle w:val="Heading1"/>
      </w:pPr>
      <w:r>
        <w:t xml:space="preserve">問：教興年、主？</w:t>
      </w:r>
    </w:p>
    <w:p>
      <w:pPr>
        <w:pStyle w:val="FirstParagraph"/>
      </w:pPr>
      <w:r>
        <w:t xml:space="preserve">答：於中有二︰</w:t>
      </w:r>
    </w:p>
    <w:p>
      <w:pPr>
        <w:pStyle w:val="BodyText"/>
      </w:pPr>
      <w:r>
        <w:t xml:space="preserve">一、教興年；</w:t>
      </w:r>
    </w:p>
    <w:p>
      <w:pPr>
        <w:pStyle w:val="BodyText"/>
      </w:pPr>
      <w:r>
        <w:t xml:space="preserve">二、教興主。</w:t>
      </w:r>
    </w:p>
    <w:p>
      <w:pPr>
        <w:pStyle w:val="BodyText"/>
      </w:pPr>
      <w:r>
        <w:t xml:space="preserve">教興年者，慧愷法師〈俱舍序〉云，佛滅已後千一百年，天親菩薩出生造論。依今所傳，諸部說異。今依大乘，九百年間，天親菩薩出世，造此頌本。真諦法師《中邊疏》亦云，九百年中，天親生也，同時唯有親勝、火辨二大論師造此頌釋，千一百年後，餘八論師方造斯釋。</w:t>
      </w:r>
    </w:p>
    <w:p>
      <w:pPr>
        <w:pStyle w:val="BodyText"/>
      </w:pPr>
      <w:r>
        <w:t xml:space="preserve">教興主者，《三十頌本》，天親菩薩之所作也。其別神德，具如別記。</w:t>
      </w:r>
    </w:p>
    <w:bookmarkEnd w:id="40"/>
    <w:bookmarkStart w:id="41" w:name="問釋此本頌十大論師"/>
    <w:p>
      <w:pPr>
        <w:pStyle w:val="Heading1"/>
      </w:pPr>
      <w:r>
        <w:t xml:space="preserve">問：釋此本頌十大論師？</w:t>
      </w:r>
    </w:p>
    <w:p>
      <w:pPr>
        <w:pStyle w:val="FirstParagraph"/>
      </w:pPr>
      <w:r>
        <w:t xml:space="preserve">答：一、梵云達磨波羅，唐言護法。此大論師，南印度境，達羅毗荼國建至城中帝王之子。學乃深於海濬，解又朗於曦明，內教窮於大小，聲論光於真俗。外道、小乘咸議之曰︰大乘有此人也。既猶日月之麗天，皎皎而垂彩，亦如溟渤之紀地，浩浩而無竭。天親以後，一人而已。製作、破斥，具如別傳。年三十二，而卒於大菩提寺。臨終之日，天樂霄迎，悲聲慟城，空中響報婆羅門曰：「此是賢劫之一佛也。」故諸神異，難以備言。</w:t>
      </w:r>
    </w:p>
    <w:p>
      <w:pPr>
        <w:pStyle w:val="BodyText"/>
      </w:pPr>
      <w:r>
        <w:t xml:space="preserve">二、梵云寠（瞿字上聲）拏末底，唐言德慧，安慧之師。業冠前英，道光時彥，芳聲流於四主，雅韻驤於五天。聖德神奇，未易詳舉。</w:t>
      </w:r>
    </w:p>
    <w:p>
      <w:pPr>
        <w:pStyle w:val="BodyText"/>
      </w:pPr>
      <w:r>
        <w:t xml:space="preserve">三、梵云悉恥羅末底，唐言安慧，即糅《雜集》，救《俱舍論》，破正理師，護法論師同時先德。南印度境，羅羅國人也。妙解因明，善窮內論，扇徽猷於小運，飛蘭蕙於大乘。神彩至高，固難提議。</w:t>
      </w:r>
    </w:p>
    <w:p>
      <w:pPr>
        <w:pStyle w:val="BodyText"/>
      </w:pPr>
      <w:r>
        <w:t xml:space="preserve">四、梵云畔徒室利，唐言親勝，天親菩薩同時人也。本頌初行先為略釋，妙得作者之意，後德因而釋焉。</w:t>
      </w:r>
    </w:p>
    <w:p>
      <w:pPr>
        <w:pStyle w:val="BodyText"/>
      </w:pPr>
      <w:r>
        <w:t xml:space="preserve">五、梵云難陀，唐言歡喜，勝軍祖習，故於後卷新熏「種子」，此師所說。造《瑜伽釋》等，大有制作。</w:t>
      </w:r>
    </w:p>
    <w:p>
      <w:pPr>
        <w:pStyle w:val="BodyText"/>
      </w:pPr>
      <w:r>
        <w:t xml:space="preserve">六、梵云戍陀戰達羅，唐言淨月，安慧同時，造《勝義七十釋》及《集論釋》之論師也。</w:t>
      </w:r>
    </w:p>
    <w:p>
      <w:pPr>
        <w:pStyle w:val="BodyText"/>
      </w:pPr>
      <w:r>
        <w:t xml:space="preserve">七、梵云質呾羅婆拏，唐言火辨，亦世親同時也。尤善文辭，深閑注述，形雖隱俗，而道高真侶。</w:t>
      </w:r>
    </w:p>
    <w:p>
      <w:pPr>
        <w:pStyle w:val="BodyText"/>
      </w:pPr>
      <w:r>
        <w:t xml:space="preserve">八、梵云毗世沙蜜多羅，唐言勝友。</w:t>
      </w:r>
    </w:p>
    <w:p>
      <w:pPr>
        <w:pStyle w:val="BodyText"/>
      </w:pPr>
      <w:r>
        <w:t xml:space="preserve">九、梵云辰那弗多羅，唐言勝子。</w:t>
      </w:r>
    </w:p>
    <w:p>
      <w:pPr>
        <w:pStyle w:val="BodyText"/>
      </w:pPr>
      <w:r>
        <w:t xml:space="preserve">十、梵云若那戰達羅，唐言智月。此後三論師並護法菩薩之門人也。或釋《瑜伽》，或別注述，道名俱遠，辭旨咸奧。神德既高，難盡言也。</w:t>
      </w:r>
    </w:p>
    <w:p>
      <w:pPr>
        <w:pStyle w:val="BodyText"/>
      </w:pPr>
      <w:r>
        <w:t xml:space="preserve">製此釋者，雖十論師，於中護法聲德獨振，故此論題特以標首。此師所說，最有研尋，於諸義中，多為南指。邪徒失趣，正理得方，迥拔眾師，穎超群聖者，其惟一人乎！</w:t>
      </w:r>
    </w:p>
    <w:bookmarkEnd w:id="41"/>
    <w:bookmarkStart w:id="42" w:name="問判釋本文"/>
    <w:p>
      <w:pPr>
        <w:pStyle w:val="Heading1"/>
      </w:pPr>
      <w:r>
        <w:t xml:space="preserve">問：判釋本文？</w:t>
      </w:r>
    </w:p>
    <w:p>
      <w:pPr>
        <w:pStyle w:val="FirstParagraph"/>
      </w:pPr>
      <w:r>
        <w:t xml:space="preserve">答：於中有二︰</w:t>
      </w:r>
    </w:p>
    <w:p>
      <w:pPr>
        <w:pStyle w:val="BodyText"/>
      </w:pPr>
      <w:r>
        <w:t xml:space="preserve">一、判本文；</w:t>
      </w:r>
    </w:p>
    <w:p>
      <w:pPr>
        <w:pStyle w:val="BodyText"/>
      </w:pPr>
      <w:r>
        <w:t xml:space="preserve">二、釋本文。</w:t>
      </w:r>
    </w:p>
    <w:p>
      <w:pPr>
        <w:pStyle w:val="BodyText"/>
      </w:pPr>
      <w:r>
        <w:t xml:space="preserve">判本文者，此論本頌唯有正說，世親菩薩臨終時造，未為長行廣釋便卒，故無初、後二分文也。論其釋文，具有三分：初歸敬頌及次長行是宗前敬敘分；「云何世間及諸聖教」下，正釋本文，名依教廣成分；「此論三分成立唯識」下，是即第三、釋結施願分。此乃判彼釋文有斯三分。</w:t>
      </w:r>
    </w:p>
    <w:p>
      <w:pPr>
        <w:pStyle w:val="BodyText"/>
      </w:pPr>
      <w:r>
        <w:t xml:space="preserve">就初分中，此初一頌，彼護法等，歸敬福田，憑力求護，投誠述己，彰釋論因。次諸長行，即安慧等，明論本師為令含識得勝果等，製論本頌造論之由，此即分別不同科也。然准釋論之意，可知本師亦爾。不爾，本師豈不令法久住、利樂諸有情也？</w:t>
      </w:r>
    </w:p>
    <w:p>
      <w:pPr>
        <w:pStyle w:val="BodyText"/>
      </w:pPr>
      <w:r>
        <w:t xml:space="preserve">就初頌中，上之兩句，歸敬福田；下之二句，敘釋論意。</w:t>
      </w:r>
    </w:p>
    <w:bookmarkEnd w:id="42"/>
    <w:bookmarkStart w:id="43" w:name="問何謂稽首"/>
    <w:p>
      <w:pPr>
        <w:pStyle w:val="Heading1"/>
      </w:pPr>
      <w:r>
        <w:t xml:space="preserve">問：何謂稽首？</w:t>
      </w:r>
    </w:p>
    <w:p>
      <w:pPr>
        <w:pStyle w:val="FirstParagraph"/>
      </w:pPr>
      <w:r>
        <w:t xml:space="preserve">答：釋本文者，「稽首」二字，顯能敬相；次下八字，彰所敬體。若依俗釋：稽者，至也；首者，頭也；以首至地，故名稽首。此唯身業，敬相不盡。今但舉身，義顯意、語二業亦敬。又依理解：起慇淨心，策殊勝業，申誠歸仰，敬禮之異名也。此通三業，敬相乃周。瞿波論師云︰三業禮者，欲顯大師有天眼故，以身業禮；有天耳故，以語業禮；有他心故，以意業禮。又生三業圓滿善故，以三業禮。如《僧祇律》中說，在明去遠，須以身禮，以可見故；在闇去近，須以語禮，以可聞故；在闇復遠，須以意禮，不可見聞故。又顯敬禮三輪因故，須三業禮。天親《攝論》歸敬頌云︰「故我至誠身語思，頻修無倒歸命禮。」故知稽首，理通三業。</w:t>
      </w:r>
    </w:p>
    <w:bookmarkEnd w:id="43"/>
    <w:bookmarkStart w:id="44" w:name="問何謂唯識性"/>
    <w:p>
      <w:pPr>
        <w:pStyle w:val="Heading1"/>
      </w:pPr>
      <w:r>
        <w:t xml:space="preserve">問：何謂「唯識性」？</w:t>
      </w:r>
    </w:p>
    <w:p>
      <w:pPr>
        <w:pStyle w:val="FirstParagraph"/>
      </w:pPr>
      <w:r>
        <w:t xml:space="preserve">答：次言「「唯識性」，滿分清淨者」，顯所敬體。</w:t>
      </w:r>
    </w:p>
    <w:p>
      <w:pPr>
        <w:pStyle w:val="BodyText"/>
      </w:pPr>
      <w:r>
        <w:t xml:space="preserve">言「唯識性」，略有二種︰</w:t>
      </w:r>
    </w:p>
    <w:p>
      <w:pPr>
        <w:pStyle w:val="BodyText"/>
      </w:pPr>
      <w:r>
        <w:t xml:space="preserve">一者、虛妄，即遍計所執；</w:t>
      </w:r>
    </w:p>
    <w:p>
      <w:pPr>
        <w:pStyle w:val="BodyText"/>
      </w:pPr>
      <w:r>
        <w:t xml:space="preserve">二者、真實，即圓成實。</w:t>
      </w:r>
    </w:p>
    <w:p>
      <w:pPr>
        <w:pStyle w:val="BodyText"/>
      </w:pPr>
      <w:r>
        <w:t xml:space="preserve">於前「唯識性」，所遣清淨；於後「唯識性」，所證清淨。</w:t>
      </w:r>
    </w:p>
    <w:p>
      <w:pPr>
        <w:pStyle w:val="BodyText"/>
      </w:pPr>
      <w:r>
        <w:t xml:space="preserve">又有二種︰</w:t>
      </w:r>
    </w:p>
    <w:p>
      <w:pPr>
        <w:pStyle w:val="BodyText"/>
      </w:pPr>
      <w:r>
        <w:t xml:space="preserve">一者、世俗，即依他起；</w:t>
      </w:r>
    </w:p>
    <w:p>
      <w:pPr>
        <w:pStyle w:val="BodyText"/>
      </w:pPr>
      <w:r>
        <w:t xml:space="preserve">二者、勝義，即圓成實。</w:t>
      </w:r>
    </w:p>
    <w:p>
      <w:pPr>
        <w:pStyle w:val="BodyText"/>
      </w:pPr>
      <w:r>
        <w:t xml:space="preserve">於前，所斷清淨；於後，所得清淨。</w:t>
      </w:r>
    </w:p>
    <w:p>
      <w:pPr>
        <w:pStyle w:val="BodyText"/>
      </w:pPr>
      <w:r>
        <w:t xml:space="preserve">此釋准下第九卷初「唯識性」解。</w:t>
      </w:r>
    </w:p>
    <w:bookmarkEnd w:id="44"/>
    <w:bookmarkStart w:id="45" w:name="問何謂唯識相性之不同"/>
    <w:p>
      <w:pPr>
        <w:pStyle w:val="Heading1"/>
      </w:pPr>
      <w:r>
        <w:t xml:space="preserve">問：何謂「唯識相」、「性」之不同？</w:t>
      </w:r>
    </w:p>
    <w:p>
      <w:pPr>
        <w:pStyle w:val="FirstParagraph"/>
      </w:pPr>
      <w:r>
        <w:t xml:space="preserve">又言「唯識相」、「性」不同。相即依他，唯是有為，通「有」、「無漏」；唯識即相，名「唯識相」，持業釋也。性即是識圓成自體，唯是「真如」，無為「無漏」；唯識之性，名「唯識性」，依士釋也。唯內證淨，為簡依他，故說識性。何故須簡？有漏依他不可敬故，「無漏」依他亦俗諦故，非最勝故，非諸聖法真實性故，非所證故，非迷悟依故，或彼即是滿、分淨故，略不敬也。又有別解，如《樞要》說。</w:t>
      </w:r>
    </w:p>
    <w:p>
      <w:pPr>
        <w:pStyle w:val="BodyText"/>
      </w:pPr>
      <w:r>
        <w:t xml:space="preserve">若於識性滿淨即者，是持業釋，淨屬人故。滿淨之者，是依士釋，淨屬智故。今取後釋。此即如來智周德圓，窮「真如」性，故稱為滿。澂鑒無垢，二障都盡，說名清淨。澂鑒曰清，無垢名淨，者即假者。意顯如來證唯識理究竟圓極，名滿淨者。於「唯識性」分清淨者，分，謂少分，淨者，同前。即諸菩薩分證唯識「真如」自性，覺未圓明，名分淨者。欲顯師弟悟證不同，故於唯識說滿、分淨。</w:t>
      </w:r>
    </w:p>
    <w:bookmarkEnd w:id="45"/>
    <w:bookmarkStart w:id="46" w:name="問歸敬四義"/>
    <w:p>
      <w:pPr>
        <w:pStyle w:val="Heading1"/>
      </w:pPr>
      <w:r>
        <w:t xml:space="preserve">問：歸敬四義？</w:t>
      </w:r>
    </w:p>
    <w:p>
      <w:pPr>
        <w:pStyle w:val="FirstParagraph"/>
      </w:pPr>
      <w:r>
        <w:t xml:space="preserve">答：於所歸敬，合有七釋，三如《樞要》，今以理准，四義不同︰</w:t>
      </w:r>
    </w:p>
    <w:p>
      <w:pPr>
        <w:pStyle w:val="BodyText"/>
      </w:pPr>
      <w:r>
        <w:t xml:space="preserve">一者、唯敬法而非人。</w:t>
      </w:r>
    </w:p>
    <w:p>
      <w:pPr>
        <w:pStyle w:val="BodyText"/>
      </w:pPr>
      <w:r>
        <w:t xml:space="preserve">法有二種︰</w:t>
      </w:r>
    </w:p>
    <w:p>
      <w:pPr>
        <w:pStyle w:val="BodyText"/>
      </w:pPr>
      <w:r>
        <w:t xml:space="preserve">一、教；</w:t>
      </w:r>
    </w:p>
    <w:p>
      <w:pPr>
        <w:pStyle w:val="BodyText"/>
      </w:pPr>
      <w:r>
        <w:t xml:space="preserve">二、理。</w:t>
      </w:r>
    </w:p>
    <w:p>
      <w:pPr>
        <w:pStyle w:val="BodyText"/>
      </w:pPr>
      <w:r>
        <w:t xml:space="preserve">佛證唯識，說一心經，令依修學。既涅槃已，教便散滅，由論本師造《三十頌》，顯唯識理，散滅之法，令其集顯。論文雖舉滿、分二人，意取二人所證所說識性教理。滿清淨者，於教為勝，本教主故；分清淨者，於理為勝，顯理勝故。由於識性滿、分淨故，如來能說教，弟子能顯理，故今歸敬，唯法非人。何故但敬法而非人？諸佛所師，所謂法故，佛及弟子從此生故。</w:t>
      </w:r>
    </w:p>
    <w:p>
      <w:pPr>
        <w:pStyle w:val="BodyText"/>
      </w:pPr>
      <w:r>
        <w:t xml:space="preserve">二者、但敬人而非法，即是唯識本、釋二師。本，謂如來，於「唯識性」，滿清淨者；釋，謂頌主，於「唯識性」，分清淨者。「唯識性」聲，境第七攝，是能差別；滿、分淨者，第四囀攝，是所差別。此梵本音，一切所敬，皆第四囀。故此頌所舉「「唯識性」」言，顯是所證，而意歸敬能證彼人滿、分淨者。</w:t>
      </w:r>
    </w:p>
    <w:p>
      <w:pPr>
        <w:pStyle w:val="BodyText"/>
      </w:pPr>
      <w:r>
        <w:t xml:space="preserve">《辨中邊論》天親頌云︰「稽首造此論，善逝體所生，及教我等師，當勤顯斯義。」唯敬二師。何故但敬本、釋二師？如來是作者，論所依故；弟子是述者，起此論故。</w:t>
      </w:r>
    </w:p>
    <w:p>
      <w:pPr>
        <w:pStyle w:val="BodyText"/>
      </w:pPr>
      <w:r>
        <w:t xml:space="preserve">《瑜伽論》中六十四說︰「若欲造論，先敬二師。恭敬法故，敬論本師；恭敬義故，禮開闡師。」</w:t>
      </w:r>
    </w:p>
    <w:p>
      <w:pPr>
        <w:pStyle w:val="BodyText"/>
      </w:pPr>
      <w:r>
        <w:t xml:space="preserve">安惠《雜集論》初序云︰「此論所依及能起故。佛薄伽梵，諸法所依，一切教起所依處故，佛聖弟子依法隨學，無倒依止而造論故。」世親雖是地前菩薩，於「唯識性」，決定信解，雖未證真，亦隨修學，分有所得，名分淨者。</w:t>
      </w:r>
    </w:p>
    <w:p>
      <w:pPr>
        <w:pStyle w:val="BodyText"/>
      </w:pPr>
      <w:r>
        <w:t xml:space="preserve">三者、雙敬法之與人。法，謂「真如」，諸法自性，即是此中「唯識性」是。人，即此中滿、分淨者，能證唯識「真如」性故。何故雙敬法之與人？法可軌持，人弘道故。</w:t>
      </w:r>
    </w:p>
    <w:p>
      <w:pPr>
        <w:pStyle w:val="BodyText"/>
      </w:pPr>
      <w:r>
        <w:t xml:space="preserve">四者、歸敬佛、法、僧寶。初「唯識性」即是法寶，以是佛師，故先歸敬。理、教、行、果四法不同，常恒軌則，「真如」為本，要證「真如」，餘方有故，教、行、果三，真實性故，三乘聖者之根本故。或說彼本即兼末故，不說餘三，但說理法。或「唯識性」能詮、所詮、能成、所成，如其次第，教、理、行、果四種法寶，言「唯識性」，即攝一切四種法也。滿清淨者，即是佛寶，證法正說，唯如來故，次法後說。分清淨者，即是僧寶，能隨佛教，是佛之資，故次佛說。</w:t>
      </w:r>
    </w:p>
    <w:bookmarkEnd w:id="46"/>
    <w:bookmarkStart w:id="47" w:name="問何故論初三寶不次"/>
    <w:p>
      <w:pPr>
        <w:pStyle w:val="Heading1"/>
      </w:pPr>
      <w:r>
        <w:t xml:space="preserve">問︰何故論初，三寶不次？</w:t>
      </w:r>
    </w:p>
    <w:p>
      <w:pPr>
        <w:pStyle w:val="FirstParagraph"/>
      </w:pPr>
      <w:r>
        <w:t xml:space="preserve">答︰師資相因，法先佛後，顯說相因，佛先法後，故與常說三寶次第義各不同，所望異故。雖《報恩經》不許法在佛先所說，今以師資之義，亦無過失。</w:t>
      </w:r>
    </w:p>
    <w:bookmarkEnd w:id="47"/>
    <w:bookmarkStart w:id="48" w:name="問何故論初須敬三寶"/>
    <w:p>
      <w:pPr>
        <w:pStyle w:val="Heading1"/>
      </w:pPr>
      <w:r>
        <w:t xml:space="preserve">問︰何故論初，須敬三寶？</w:t>
      </w:r>
    </w:p>
    <w:p>
      <w:pPr>
        <w:pStyle w:val="FirstParagraph"/>
      </w:pPr>
      <w:r>
        <w:t xml:space="preserve">答︰有四義︰</w:t>
      </w:r>
    </w:p>
    <w:p>
      <w:pPr>
        <w:pStyle w:val="BodyText"/>
      </w:pPr>
      <w:r>
        <w:t xml:space="preserve">一、最吉祥故，故《成實論》說言「三寶最吉祥，故我經初說」；</w:t>
      </w:r>
    </w:p>
    <w:p>
      <w:pPr>
        <w:pStyle w:val="BodyText"/>
      </w:pPr>
      <w:r>
        <w:t xml:space="preserve">二、真福田故，論又說言「堪受世間妙供養故」；</w:t>
      </w:r>
    </w:p>
    <w:p>
      <w:pPr>
        <w:pStyle w:val="BodyText"/>
      </w:pPr>
      <w:r>
        <w:t xml:space="preserve">三、有大力故，福德、智惠二種莊嚴，功德、神通實難對故；</w:t>
      </w:r>
    </w:p>
    <w:p>
      <w:pPr>
        <w:pStyle w:val="BodyText"/>
      </w:pPr>
      <w:r>
        <w:t xml:space="preserve">四、起希求故，說法之首，先說三寶，令聞法者發勝心故，憑力請加，方能造釋。</w:t>
      </w:r>
    </w:p>
    <w:bookmarkEnd w:id="48"/>
    <w:bookmarkStart w:id="49" w:name="問三寶有二一乘三乘此中所敬何者三寶"/>
    <w:p>
      <w:pPr>
        <w:pStyle w:val="Heading1"/>
      </w:pPr>
      <w:r>
        <w:t xml:space="preserve">問︰三寶有二：一乘、三乘。此中所敬，何者三寶？</w:t>
      </w:r>
    </w:p>
    <w:p>
      <w:pPr>
        <w:pStyle w:val="FirstParagraph"/>
      </w:pPr>
      <w:r>
        <w:t xml:space="preserve">答︰此中唯敬一乘三寶。說「唯識性」滿、分淨故，二乘不修唯識觀故。</w:t>
      </w:r>
    </w:p>
    <w:p>
      <w:pPr>
        <w:pStyle w:val="BodyText"/>
      </w:pPr>
      <w:r>
        <w:t xml:space="preserve">《顯揚》頌云︰「善逝善說妙三身，無畏無流證教法，上乘真實牟尼子，我今至誠先讚禮。」</w:t>
      </w:r>
    </w:p>
    <w:p>
      <w:pPr>
        <w:pStyle w:val="BodyText"/>
      </w:pPr>
      <w:r>
        <w:t xml:space="preserve">《佛地論》頌云︰「稽首無上良福田，三身二諦一乘眾。」</w:t>
      </w:r>
    </w:p>
    <w:p>
      <w:pPr>
        <w:pStyle w:val="BodyText"/>
      </w:pPr>
      <w:r>
        <w:t xml:space="preserve">《攝大乘》等，處處皆同。故此唯敬一乘三寶，證解圓滿，福慧具足，有大力故。或此通敬三乘聖者。二乘亦於人無我門觀見「真如」「唯識性」故，分淨所攝。</w:t>
      </w:r>
    </w:p>
    <w:p>
      <w:pPr>
        <w:pStyle w:val="BodyText"/>
      </w:pPr>
      <w:r>
        <w:t xml:space="preserve">《對法》說云「諸會真淨究竟理」，乃至「敬禮如是大覺尊，無等妙法真聖眾」，通敬一切三乘三寶。</w:t>
      </w:r>
    </w:p>
    <w:bookmarkEnd w:id="49"/>
    <w:bookmarkStart w:id="50" w:name="問此中所敬三寶如何"/>
    <w:p>
      <w:pPr>
        <w:pStyle w:val="Heading1"/>
      </w:pPr>
      <w:r>
        <w:t xml:space="preserve">問︰此中所敬三寶如何？</w:t>
      </w:r>
    </w:p>
    <w:p>
      <w:pPr>
        <w:pStyle w:val="FirstParagraph"/>
      </w:pPr>
      <w:r>
        <w:t xml:space="preserve">答︰法如前說。此中，佛寶通攝三身，僧寶通攝除佛餘聖。</w:t>
      </w:r>
    </w:p>
    <w:bookmarkEnd w:id="50"/>
    <w:bookmarkStart w:id="51" w:name="問麟角獨覺諸部不同此於三寶何寶所攝"/>
    <w:p>
      <w:pPr>
        <w:pStyle w:val="Heading1"/>
      </w:pPr>
      <w:r>
        <w:t xml:space="preserve">問︰麟角獨覺，諸部不同，此於三寶，何寶所攝？</w:t>
      </w:r>
    </w:p>
    <w:p>
      <w:pPr>
        <w:pStyle w:val="FirstParagraph"/>
      </w:pPr>
      <w:r>
        <w:t xml:space="preserve">答︰麟角善根，僧種類故，許彼種類有多獨覺同時出故，故麟角者亦僧寶攝。</w:t>
      </w:r>
    </w:p>
    <w:bookmarkEnd w:id="51"/>
    <w:bookmarkStart w:id="52" w:name="問三寶有二同相別相此中所敬何者三寶"/>
    <w:p>
      <w:pPr>
        <w:pStyle w:val="Heading1"/>
      </w:pPr>
      <w:r>
        <w:t xml:space="preserve">問︰三寶有二：同相、別相。此中所敬，何者三寶？</w:t>
      </w:r>
    </w:p>
    <w:p>
      <w:pPr>
        <w:pStyle w:val="FirstParagraph"/>
      </w:pPr>
      <w:r>
        <w:t xml:space="preserve">答︰此中但敬別相三寶。何故但敬別相三寶？顯敬有為、無為功德皆周盡故。又亦通敬同相三寶，「唯識性」中義兼說故。</w:t>
      </w:r>
    </w:p>
    <w:p>
      <w:pPr>
        <w:pStyle w:val="BodyText"/>
      </w:pPr>
      <w:r>
        <w:t xml:space="preserve">故《涅槃》云︰「若能見三寶，常住同真諦，此則是諸佛，最上之誓願。」論文雖舉滿、分二淨，意取所證同相三寶皆常住故。</w:t>
      </w:r>
    </w:p>
    <w:bookmarkEnd w:id="52"/>
    <w:bookmarkStart w:id="53" w:name="問何故但敬三寶非餘"/>
    <w:p>
      <w:pPr>
        <w:pStyle w:val="Heading1"/>
      </w:pPr>
      <w:r>
        <w:t xml:space="preserve">問︰何故但敬三寶非餘？</w:t>
      </w:r>
    </w:p>
    <w:p>
      <w:pPr>
        <w:pStyle w:val="FirstParagraph"/>
      </w:pPr>
      <w:r>
        <w:t xml:space="preserve">答：四緣勝故：</w:t>
      </w:r>
    </w:p>
    <w:p>
      <w:pPr>
        <w:pStyle w:val="BodyText"/>
      </w:pPr>
      <w:r>
        <w:t xml:space="preserve">一、由如來性調善故；</w:t>
      </w:r>
    </w:p>
    <w:p>
      <w:pPr>
        <w:pStyle w:val="BodyText"/>
      </w:pPr>
      <w:r>
        <w:t xml:space="preserve">二、所調、能調善方便故；</w:t>
      </w:r>
    </w:p>
    <w:p>
      <w:pPr>
        <w:pStyle w:val="BodyText"/>
      </w:pPr>
      <w:r>
        <w:t xml:space="preserve">三、由如來具大悲故；</w:t>
      </w:r>
    </w:p>
    <w:p>
      <w:pPr>
        <w:pStyle w:val="BodyText"/>
      </w:pPr>
      <w:r>
        <w:t xml:space="preserve">四、財供養時，未以為喜，正行供時，方歡喜故。</w:t>
      </w:r>
    </w:p>
    <w:p>
      <w:pPr>
        <w:pStyle w:val="BodyText"/>
      </w:pPr>
      <w:r>
        <w:t xml:space="preserve">由此，如來所說正法及聖弟子皆可歸依，非餘天等。三寶歸敬及二體性并諸門義，三寶可敬，餘不可敬，並如《瑜伽》第六十四、七十四卷、《顯揚》第六、第十三卷及《勝鬘經》、別章等說。</w:t>
      </w:r>
    </w:p>
    <w:p>
      <w:pPr>
        <w:pStyle w:val="BodyText"/>
      </w:pPr>
      <w:r>
        <w:t xml:space="preserve">此中第四，亦得說敬非人非法，法寶即非人，佛、僧非法故。雖有四義釋上二句，正取歸敬本、釋二師。於境第七說「唯識性」故，第四聲中說滿、分淨故，如《樞要》說。</w:t>
      </w:r>
    </w:p>
    <w:p>
      <w:pPr>
        <w:pStyle w:val="BodyText"/>
      </w:pPr>
      <w:r>
        <w:t xml:space="preserve">總是第一、歸敬福田。</w:t>
      </w:r>
    </w:p>
    <w:bookmarkEnd w:id="53"/>
    <w:bookmarkStart w:id="54" w:name="問造論者二緣"/>
    <w:p>
      <w:pPr>
        <w:pStyle w:val="Heading1"/>
      </w:pPr>
      <w:r>
        <w:t xml:space="preserve">問：造論者二緣？</w:t>
      </w:r>
    </w:p>
    <w:p>
      <w:pPr>
        <w:pStyle w:val="FirstParagraph"/>
      </w:pPr>
      <w:r>
        <w:t xml:space="preserve">凡造論者，總有二緣︰</w:t>
      </w:r>
    </w:p>
    <w:p>
      <w:pPr>
        <w:pStyle w:val="BodyText"/>
      </w:pPr>
      <w:r>
        <w:t xml:space="preserve">一、令法久住，</w:t>
      </w:r>
    </w:p>
    <w:p>
      <w:pPr>
        <w:pStyle w:val="BodyText"/>
      </w:pPr>
      <w:r>
        <w:t xml:space="preserve">二、為濟含識；</w:t>
      </w:r>
    </w:p>
    <w:p>
      <w:pPr>
        <w:pStyle w:val="BodyText"/>
      </w:pPr>
      <w:r>
        <w:t xml:space="preserve">一、自利，</w:t>
      </w:r>
    </w:p>
    <w:p>
      <w:pPr>
        <w:pStyle w:val="BodyText"/>
      </w:pPr>
      <w:r>
        <w:t xml:space="preserve">二、利他；</w:t>
      </w:r>
    </w:p>
    <w:p>
      <w:pPr>
        <w:pStyle w:val="BodyText"/>
      </w:pPr>
      <w:r>
        <w:t xml:space="preserve">一、由智德，</w:t>
      </w:r>
    </w:p>
    <w:p>
      <w:pPr>
        <w:pStyle w:val="BodyText"/>
      </w:pPr>
      <w:r>
        <w:t xml:space="preserve">二、由恩德；</w:t>
      </w:r>
    </w:p>
    <w:p>
      <w:pPr>
        <w:pStyle w:val="BodyText"/>
      </w:pPr>
      <w:r>
        <w:t xml:space="preserve">一、為生大智，</w:t>
      </w:r>
    </w:p>
    <w:p>
      <w:pPr>
        <w:pStyle w:val="BodyText"/>
      </w:pPr>
      <w:r>
        <w:t xml:space="preserve">二、為生大悲。</w:t>
      </w:r>
    </w:p>
    <w:bookmarkEnd w:id="54"/>
    <w:bookmarkStart w:id="55" w:name="問我今釋彼說利樂諸有情義"/>
    <w:p>
      <w:pPr>
        <w:pStyle w:val="Heading1"/>
      </w:pPr>
      <w:r>
        <w:t xml:space="preserve">問：我今釋彼說、利樂諸有情義？</w:t>
      </w:r>
    </w:p>
    <w:p>
      <w:pPr>
        <w:pStyle w:val="FirstParagraph"/>
      </w:pPr>
      <w:r>
        <w:t xml:space="preserve">答：第三句云「我今釋彼說」者，正顯釋論令法久住，自利，由有智德，生大智也。第四句云「利樂諸有情」者，述意所為濟諸含識，利他，由有恩德，生大悲也。又有別解，如《樞要》說。</w:t>
      </w:r>
    </w:p>
    <w:p>
      <w:pPr>
        <w:pStyle w:val="BodyText"/>
      </w:pPr>
      <w:r>
        <w:t xml:space="preserve">我，即安惠，自指己身，即是隨俗五蘊假者。今者，正顯隨其爾所釋論之時，即事究竟時分今也。釋，謂解釋，開演之義。幽隱未顯，今說名開；先略難知，廣談為演。又約機說，為初機曰開，為久機曰演。又釋者，成立之義，安教立理，名曰釋也。彼，謂世親；說，即本頌。《三十伽陀》，世親所造，名為彼說。此即唯取彼所說教。又說，即是能詮、所詮，若教若理，世親所述，總名彼說。如《樞要》中釋論名義。</w:t>
      </w:r>
    </w:p>
    <w:p>
      <w:pPr>
        <w:pStyle w:val="BodyText"/>
      </w:pPr>
      <w:r>
        <w:t xml:space="preserve">此中意顯：我今釋彼世親所說《三十唯識》，令法久住。</w:t>
      </w:r>
    </w:p>
    <w:bookmarkEnd w:id="55"/>
    <w:bookmarkStart w:id="56" w:name="問何六因能令法久住"/>
    <w:p>
      <w:pPr>
        <w:pStyle w:val="Heading1"/>
      </w:pPr>
      <w:r>
        <w:t xml:space="preserve">問：何六因能令法久住？</w:t>
      </w:r>
    </w:p>
    <w:p>
      <w:pPr>
        <w:pStyle w:val="FirstParagraph"/>
      </w:pPr>
      <w:r>
        <w:t xml:space="preserve">答：令法久住，略有六因︰</w:t>
      </w:r>
    </w:p>
    <w:p>
      <w:pPr>
        <w:pStyle w:val="BodyText"/>
      </w:pPr>
      <w:r>
        <w:t xml:space="preserve">一、欲令法義當廣流布；</w:t>
      </w:r>
    </w:p>
    <w:p>
      <w:pPr>
        <w:pStyle w:val="BodyText"/>
      </w:pPr>
      <w:r>
        <w:t xml:space="preserve">二、欲令有情隨入正法；</w:t>
      </w:r>
    </w:p>
    <w:p>
      <w:pPr>
        <w:pStyle w:val="BodyText"/>
      </w:pPr>
      <w:r>
        <w:t xml:space="preserve">三、令失沒義重開顯故；</w:t>
      </w:r>
    </w:p>
    <w:p>
      <w:pPr>
        <w:pStyle w:val="BodyText"/>
      </w:pPr>
      <w:r>
        <w:t xml:space="preserve">四、為欲略攝廣散義故；</w:t>
      </w:r>
    </w:p>
    <w:p>
      <w:pPr>
        <w:pStyle w:val="BodyText"/>
      </w:pPr>
      <w:r>
        <w:t xml:space="preserve">五、為欲顯發甚深義故；</w:t>
      </w:r>
    </w:p>
    <w:p>
      <w:pPr>
        <w:pStyle w:val="BodyText"/>
      </w:pPr>
      <w:r>
        <w:t xml:space="preserve">六、以巧文辭莊嚴法義，令起愛樂，生淨信故。</w:t>
      </w:r>
    </w:p>
    <w:p>
      <w:pPr>
        <w:pStyle w:val="BodyText"/>
      </w:pPr>
      <w:r>
        <w:t xml:space="preserve">如《瑜伽論》六十四說。</w:t>
      </w:r>
    </w:p>
    <w:p>
      <w:pPr>
        <w:pStyle w:val="BodyText"/>
      </w:pPr>
      <w:r>
        <w:t xml:space="preserve">令法久住，即自利也。</w:t>
      </w:r>
    </w:p>
    <w:bookmarkEnd w:id="56"/>
    <w:bookmarkStart w:id="57" w:name="問利樂有情乃有多義"/>
    <w:p>
      <w:pPr>
        <w:pStyle w:val="Heading1"/>
      </w:pPr>
      <w:r>
        <w:t xml:space="preserve">問：利樂有情，乃有多義。</w:t>
      </w:r>
    </w:p>
    <w:p>
      <w:pPr>
        <w:pStyle w:val="FirstParagraph"/>
      </w:pPr>
      <w:r>
        <w:t xml:space="preserve">答：利樂有情，乃有多義。梵云薩埵，此言有情，有情識故。今談眾生有此情識，故名有情，無別能有。或假者能有此情識故，亦名有情。又情者，性也，有此性故。又情者，愛也，能有愛生故。下第三云，若無本識，復依何法建立有情？有情之體即是本識，言眾生者，不善理也。卉木眾生亦應利樂。</w:t>
      </w:r>
    </w:p>
    <w:p>
      <w:pPr>
        <w:pStyle w:val="BodyText"/>
      </w:pPr>
      <w:r>
        <w:t xml:space="preserve">有情不同，有六十二，如《瑜伽論》第二卷說五趣，四姓，女、男、俱三，劣、中、妙三，在家等四，律儀等三，離欲等二，邪定等三，苾芻等七，習斷等十九，異生等四，聲聞等四，輪王為一。故今此論言諸有情。又教所被，菩薩種姓、不定姓人，此類非一，故言諸也。</w:t>
      </w:r>
    </w:p>
    <w:p>
      <w:pPr>
        <w:pStyle w:val="BodyText"/>
      </w:pPr>
      <w:r>
        <w:t xml:space="preserve">一、利，謂利益，即是後濟；樂，謂安樂，即是現濟。</w:t>
      </w:r>
    </w:p>
    <w:p>
      <w:pPr>
        <w:pStyle w:val="BodyText"/>
      </w:pPr>
      <w:r>
        <w:t xml:space="preserve">二、或現益名利，後益名樂。</w:t>
      </w:r>
    </w:p>
    <w:p>
      <w:pPr>
        <w:pStyle w:val="BodyText"/>
      </w:pPr>
      <w:r>
        <w:t xml:space="preserve">三、或攝善名利，離惡名樂。</w:t>
      </w:r>
    </w:p>
    <w:p>
      <w:pPr>
        <w:pStyle w:val="BodyText"/>
      </w:pPr>
      <w:r>
        <w:t xml:space="preserve">四、或翻此。</w:t>
      </w:r>
    </w:p>
    <w:p>
      <w:pPr>
        <w:pStyle w:val="BodyText"/>
      </w:pPr>
      <w:r>
        <w:t xml:space="preserve">五、或出苦名利，與樂名樂。</w:t>
      </w:r>
    </w:p>
    <w:p>
      <w:pPr>
        <w:pStyle w:val="BodyText"/>
      </w:pPr>
      <w:r>
        <w:t xml:space="preserve">六、或與智名利，與福名樂。</w:t>
      </w:r>
    </w:p>
    <w:p>
      <w:pPr>
        <w:pStyle w:val="BodyText"/>
      </w:pPr>
      <w:r>
        <w:t xml:space="preserve">七、或與出世勝善名利，與世勝善，說名為樂。</w:t>
      </w:r>
    </w:p>
    <w:p>
      <w:pPr>
        <w:pStyle w:val="BodyText"/>
      </w:pPr>
      <w:r>
        <w:t xml:space="preserve">八、或與小果名利，與大果名樂。</w:t>
      </w:r>
    </w:p>
    <w:p>
      <w:pPr>
        <w:pStyle w:val="BodyText"/>
      </w:pPr>
      <w:r>
        <w:t xml:space="preserve">九、或利與樂，一體異名，如《佛地》第一、《顯揚》十三諸論等說。</w:t>
      </w:r>
    </w:p>
    <w:p>
      <w:pPr>
        <w:pStyle w:val="BodyText"/>
      </w:pPr>
      <w:r>
        <w:t xml:space="preserve">十、或利，謂十利︰</w:t>
      </w:r>
    </w:p>
    <w:p>
      <w:pPr>
        <w:pStyle w:val="BodyText"/>
      </w:pPr>
      <w:r>
        <w:t xml:space="preserve">一、純利；</w:t>
      </w:r>
    </w:p>
    <w:p>
      <w:pPr>
        <w:pStyle w:val="BodyText"/>
      </w:pPr>
      <w:r>
        <w:t xml:space="preserve">二、共利；</w:t>
      </w:r>
    </w:p>
    <w:p>
      <w:pPr>
        <w:pStyle w:val="BodyText"/>
      </w:pPr>
      <w:r>
        <w:t xml:space="preserve">三、利益種類利；</w:t>
      </w:r>
    </w:p>
    <w:p>
      <w:pPr>
        <w:pStyle w:val="BodyText"/>
      </w:pPr>
      <w:r>
        <w:t xml:space="preserve">四、安樂種類利；</w:t>
      </w:r>
    </w:p>
    <w:p>
      <w:pPr>
        <w:pStyle w:val="BodyText"/>
      </w:pPr>
      <w:r>
        <w:t xml:space="preserve">五、因攝利；</w:t>
      </w:r>
    </w:p>
    <w:p>
      <w:pPr>
        <w:pStyle w:val="BodyText"/>
      </w:pPr>
      <w:r>
        <w:t xml:space="preserve">六、果攝利；</w:t>
      </w:r>
    </w:p>
    <w:p>
      <w:pPr>
        <w:pStyle w:val="BodyText"/>
      </w:pPr>
      <w:r>
        <w:t xml:space="preserve">七、此世利；</w:t>
      </w:r>
    </w:p>
    <w:p>
      <w:pPr>
        <w:pStyle w:val="BodyText"/>
      </w:pPr>
      <w:r>
        <w:t xml:space="preserve">八、他世利；</w:t>
      </w:r>
    </w:p>
    <w:p>
      <w:pPr>
        <w:pStyle w:val="BodyText"/>
      </w:pPr>
      <w:r>
        <w:t xml:space="preserve">九、畢竟利；</w:t>
      </w:r>
    </w:p>
    <w:p>
      <w:pPr>
        <w:pStyle w:val="BodyText"/>
      </w:pPr>
      <w:r>
        <w:t xml:space="preserve">十、不畢竟利。</w:t>
      </w:r>
    </w:p>
    <w:p>
      <w:pPr>
        <w:pStyle w:val="BodyText"/>
      </w:pPr>
      <w:r>
        <w:t xml:space="preserve">樂，謂五樂︰</w:t>
      </w:r>
    </w:p>
    <w:p>
      <w:pPr>
        <w:pStyle w:val="BodyText"/>
      </w:pPr>
      <w:r>
        <w:t xml:space="preserve">一者、因樂，即順樂受諸根境界、樂相應法、樂所發業，皆名因樂，能有樂故。</w:t>
      </w:r>
    </w:p>
    <w:p>
      <w:pPr>
        <w:pStyle w:val="BodyText"/>
      </w:pPr>
      <w:r>
        <w:t xml:space="preserve">二者、受樂，即是樂受，通有、「無漏」。有漏樂者，三界所繫，調暢身心，皆名為樂，非唯遍行受數中樂；「無漏」樂者，通學、無學，是樂自性。</w:t>
      </w:r>
    </w:p>
    <w:p>
      <w:pPr>
        <w:pStyle w:val="BodyText"/>
      </w:pPr>
      <w:r>
        <w:t xml:space="preserve">三、苦對治樂，謂因寒、熱、飢、渴等事暫息滅時，生起樂覺，名苦對治樂，非必自性。</w:t>
      </w:r>
    </w:p>
    <w:p>
      <w:pPr>
        <w:pStyle w:val="BodyText"/>
      </w:pPr>
      <w:r>
        <w:t xml:space="preserve">四、受斷樂，謂滅受想定，麤動受滅，故說為樂。</w:t>
      </w:r>
    </w:p>
    <w:p>
      <w:pPr>
        <w:pStyle w:val="BodyText"/>
      </w:pPr>
      <w:r>
        <w:t xml:space="preserve">五、無惱害樂，此有四種︰</w:t>
      </w:r>
    </w:p>
    <w:p>
      <w:pPr>
        <w:pStyle w:val="BodyText"/>
      </w:pPr>
      <w:r>
        <w:t xml:space="preserve">一、出離樂，謂出家者；</w:t>
      </w:r>
    </w:p>
    <w:p>
      <w:pPr>
        <w:pStyle w:val="BodyText"/>
      </w:pPr>
      <w:r>
        <w:t xml:space="preserve">二、遠離樂，謂生上者；</w:t>
      </w:r>
    </w:p>
    <w:p>
      <w:pPr>
        <w:pStyle w:val="BodyText"/>
      </w:pPr>
      <w:r>
        <w:t xml:space="preserve">三、寂靜樂，謂即涅槃；</w:t>
      </w:r>
    </w:p>
    <w:p>
      <w:pPr>
        <w:pStyle w:val="BodyText"/>
      </w:pPr>
      <w:r>
        <w:t xml:space="preserve">四、覺法樂，謂菩提。</w:t>
      </w:r>
    </w:p>
    <w:p>
      <w:pPr>
        <w:pStyle w:val="BodyText"/>
      </w:pPr>
      <w:r>
        <w:t xml:space="preserve">《婆沙》二十六有此四樂。最後二種是勝義樂。此十利五樂，如《瑜伽論》三十五說。</w:t>
      </w:r>
    </w:p>
    <w:p>
      <w:pPr>
        <w:pStyle w:val="BodyText"/>
      </w:pPr>
      <w:r>
        <w:t xml:space="preserve">上之十種解利樂者，應說頌言︰</w:t>
      </w:r>
    </w:p>
    <w:p>
      <w:pPr>
        <w:pStyle w:val="BodyText"/>
      </w:pPr>
      <w:r>
        <w:rPr>
          <w:bCs/>
          <w:b/>
        </w:rPr>
        <w:t xml:space="preserve">世性及苦樂，智福出世世，</w:t>
      </w:r>
    </w:p>
    <w:p>
      <w:pPr>
        <w:pStyle w:val="BodyText"/>
      </w:pPr>
      <w:r>
        <w:rPr>
          <w:bCs/>
          <w:b/>
        </w:rPr>
        <w:t xml:space="preserve">小大與名異，十利并五樂。</w:t>
      </w:r>
    </w:p>
    <w:p>
      <w:pPr>
        <w:pStyle w:val="BodyText"/>
      </w:pPr>
      <w:r>
        <w:t xml:space="preserve">今釋此論，令法不滅，為與有情此利樂故，即以二緣釋彼論也。或此頌中，下之兩句明釋彼說者，但為諸有情。有情信學，法便住故；菩薩所為，本利他故。依所具緣，前解為本；約大悲說，後解無妨。</w:t>
      </w:r>
    </w:p>
    <w:bookmarkEnd w:id="57"/>
    <w:bookmarkStart w:id="58" w:name="問造論者五喻"/>
    <w:p>
      <w:pPr>
        <w:pStyle w:val="Heading1"/>
      </w:pPr>
      <w:r>
        <w:t xml:space="preserve">問：造論者五喻？</w:t>
      </w:r>
    </w:p>
    <w:p>
      <w:pPr>
        <w:pStyle w:val="FirstParagraph"/>
      </w:pPr>
      <w:r>
        <w:t xml:space="preserve">答：然造論者，名莊嚴經，略有五喻，名莊嚴也。</w:t>
      </w:r>
    </w:p>
    <w:p>
      <w:pPr>
        <w:pStyle w:val="BodyText"/>
      </w:pPr>
      <w:r>
        <w:t xml:space="preserve">一者、如蓮未開，見雖生喜，不如已剖，香氣芬馥；</w:t>
      </w:r>
    </w:p>
    <w:p>
      <w:pPr>
        <w:pStyle w:val="BodyText"/>
      </w:pPr>
      <w:r>
        <w:t xml:space="preserve">二者、如金未用，見雖生喜，不如用之，為莊嚴具；</w:t>
      </w:r>
    </w:p>
    <w:p>
      <w:pPr>
        <w:pStyle w:val="BodyText"/>
      </w:pPr>
      <w:r>
        <w:t xml:space="preserve">三者、如膳未食，見雖生喜，不如食已，知其美味；</w:t>
      </w:r>
    </w:p>
    <w:p>
      <w:pPr>
        <w:pStyle w:val="BodyText"/>
      </w:pPr>
      <w:r>
        <w:t xml:space="preserve">四者、如慶書未開，見雖生喜，不如披已，知其慶事；</w:t>
      </w:r>
    </w:p>
    <w:p>
      <w:pPr>
        <w:pStyle w:val="BodyText"/>
      </w:pPr>
      <w:r>
        <w:t xml:space="preserve">五者、如珍寶未得，見雖生喜，不如得已，攝為己財。故今造論，名莊嚴經。又要具四緣，方應造論，如《瑜伽論》六十四說。</w:t>
      </w:r>
    </w:p>
    <w:bookmarkEnd w:id="58"/>
    <w:bookmarkStart w:id="59" w:name="問本論主造論之意"/>
    <w:p>
      <w:pPr>
        <w:pStyle w:val="Heading1"/>
      </w:pPr>
      <w:r>
        <w:t xml:space="preserve">問：本論主造論之意？</w:t>
      </w:r>
    </w:p>
    <w:p>
      <w:pPr>
        <w:pStyle w:val="FirstParagraph"/>
      </w:pPr>
      <w:r>
        <w:t xml:space="preserve">答：次長行中，明本論主造論之意。</w:t>
      </w:r>
    </w:p>
    <w:p>
      <w:pPr>
        <w:pStyle w:val="BodyText"/>
      </w:pPr>
      <w:r>
        <w:t xml:space="preserve">文勢有三︰</w:t>
      </w:r>
    </w:p>
    <w:p>
      <w:pPr>
        <w:pStyle w:val="BodyText"/>
      </w:pPr>
      <w:r>
        <w:t xml:space="preserve">一、安惠等，欲顯論主為令生解、斷障、得果，所以造論；</w:t>
      </w:r>
    </w:p>
    <w:p>
      <w:pPr>
        <w:pStyle w:val="BodyText"/>
      </w:pPr>
      <w:r>
        <w:t xml:space="preserve">二、火辨等意，明論主令達二空，悟「唯識性」，所以造論；</w:t>
      </w:r>
    </w:p>
    <w:p>
      <w:pPr>
        <w:pStyle w:val="BodyText"/>
      </w:pPr>
      <w:r>
        <w:t xml:space="preserve">三、護法等，明造本論，破諸邪執，顯唯識理。</w:t>
      </w:r>
    </w:p>
    <w:p>
      <w:pPr>
        <w:pStyle w:val="BodyText"/>
      </w:pPr>
      <w:r>
        <w:t xml:space="preserve">然此三師並為人、法，雖三義別，二意造論。</w:t>
      </w:r>
    </w:p>
    <w:bookmarkEnd w:id="59"/>
    <w:bookmarkStart w:id="60" w:name="問何故造此論"/>
    <w:p>
      <w:pPr>
        <w:pStyle w:val="Heading1"/>
      </w:pPr>
      <w:r>
        <w:t xml:space="preserve">問：何故造此論？</w:t>
      </w:r>
    </w:p>
    <w:p>
      <w:pPr>
        <w:pStyle w:val="FirstParagraph"/>
      </w:pPr>
      <w:r>
        <w:t xml:space="preserve">答：</w:t>
      </w:r>
      <w:r>
        <w:rPr>
          <w:bCs/>
          <w:b/>
        </w:rPr>
        <w:t xml:space="preserve">今造此論，為於二空有迷謬者生正解故。</w:t>
      </w:r>
    </w:p>
    <w:p>
      <w:pPr>
        <w:pStyle w:val="BodyText"/>
      </w:pPr>
      <w:r>
        <w:t xml:space="preserve">答曰：下顯造論，悟斷得果。</w:t>
      </w:r>
    </w:p>
    <w:p>
      <w:pPr>
        <w:pStyle w:val="BodyText"/>
      </w:pPr>
      <w:r>
        <w:t xml:space="preserve">於中有三︰初顯悟，次顯斷，後得果。此即初也。</w:t>
      </w:r>
    </w:p>
    <w:p>
      <w:pPr>
        <w:pStyle w:val="BodyText"/>
      </w:pPr>
      <w:r>
        <w:t xml:space="preserve">論言「今」者，正顯論主造論之時。「造」者，製作之義。敘理名述，先來有故；作論名造，今新起故。此上，即是發端、標舉、簡持、指斥。</w:t>
      </w:r>
    </w:p>
    <w:p>
      <w:pPr>
        <w:pStyle w:val="BodyText"/>
      </w:pPr>
      <w:r>
        <w:t xml:space="preserve">「於」者，即是境上第七，非依第七，所迷謬故。</w:t>
      </w:r>
    </w:p>
    <w:p>
      <w:pPr>
        <w:pStyle w:val="BodyText"/>
      </w:pPr>
      <w:r>
        <w:t xml:space="preserve">一切異生、諸外道等，此愚癡類，彼於二空全不解了，名為迷者。</w:t>
      </w:r>
    </w:p>
    <w:p>
      <w:pPr>
        <w:pStyle w:val="BodyText"/>
      </w:pPr>
      <w:r>
        <w:t xml:space="preserve">聲聞、獨覺及惡取空，邪解空理，分有智故，名為謬者。</w:t>
      </w:r>
    </w:p>
    <w:p>
      <w:pPr>
        <w:pStyle w:val="BodyText"/>
      </w:pPr>
      <w:r>
        <w:t xml:space="preserve">不解、邪解，合名迷謬。</w:t>
      </w:r>
    </w:p>
    <w:p>
      <w:pPr>
        <w:pStyle w:val="BodyText"/>
      </w:pPr>
      <w:r>
        <w:t xml:space="preserve">或但不解，無明名迷；若不正解，邪見名謬。</w:t>
      </w:r>
    </w:p>
    <w:p>
      <w:pPr>
        <w:pStyle w:val="BodyText"/>
      </w:pPr>
      <w:r>
        <w:t xml:space="preserve">癡、邪見人，名「迷謬者」。</w:t>
      </w:r>
    </w:p>
    <w:p>
      <w:pPr>
        <w:pStyle w:val="BodyText"/>
      </w:pPr>
      <w:r>
        <w:t xml:space="preserve">為令於彼二空「真如」有迷謬者生正解故，製斯論也。</w:t>
      </w:r>
    </w:p>
    <w:p>
      <w:pPr>
        <w:pStyle w:val="BodyText"/>
      </w:pPr>
      <w:r>
        <w:t xml:space="preserve">「正解」，體通「無漏」真智及有漏智。不迷謬者，即令迷者解生，謬者正解。「為」者，所為濟益之義。</w:t>
      </w:r>
    </w:p>
    <w:bookmarkEnd w:id="60"/>
    <w:bookmarkStart w:id="61" w:name="問何謂二空"/>
    <w:p>
      <w:pPr>
        <w:pStyle w:val="Heading1"/>
      </w:pPr>
      <w:r>
        <w:t xml:space="preserve">問：何謂「二空」？</w:t>
      </w:r>
    </w:p>
    <w:p>
      <w:pPr>
        <w:pStyle w:val="FirstParagraph"/>
      </w:pPr>
      <w:r>
        <w:t xml:space="preserve">答：謂即生、法。先云人我，今說為生，但說於人我，不該餘趣故。彼皆執有，此說為空，空即彼無，無別體也。智緣空起，為所由門，顯二「真如」，名二空理。理體雖有，離有離空，非性是空，說為二空，從能顯說。梵言瞬若，可說如空。名舜若多，如是空性，即是二空所顯實性。故言空者，從能顯說。二空之性，名二空性，依士釋名。言「真如」空，未善理故。</w:t>
      </w:r>
    </w:p>
    <w:bookmarkEnd w:id="61"/>
    <w:bookmarkStart w:id="62" w:name="問證二空性生解為何"/>
    <w:p>
      <w:pPr>
        <w:pStyle w:val="Heading1"/>
      </w:pPr>
      <w:r>
        <w:t xml:space="preserve">問︰證二空性，生解為何？</w:t>
      </w:r>
    </w:p>
    <w:p>
      <w:pPr>
        <w:pStyle w:val="FirstParagraph"/>
      </w:pPr>
      <w:r>
        <w:t xml:space="preserve">答：</w:t>
      </w:r>
      <w:r>
        <w:rPr>
          <w:bCs/>
          <w:b/>
        </w:rPr>
        <w:t xml:space="preserve">論：生解，為斷二重障故。</w:t>
      </w:r>
    </w:p>
    <w:p>
      <w:pPr>
        <w:pStyle w:val="BodyText"/>
      </w:pPr>
      <w:r>
        <w:t xml:space="preserve">答曰：此顯證空生解所由。下即第二、顯其斷也。</w:t>
      </w:r>
    </w:p>
    <w:p>
      <w:pPr>
        <w:pStyle w:val="BodyText"/>
      </w:pPr>
      <w:r>
        <w:t xml:space="preserve">障言「重」者，毀責名也。</w:t>
      </w:r>
    </w:p>
    <w:p>
      <w:pPr>
        <w:pStyle w:val="BodyText"/>
      </w:pPr>
      <w:r>
        <w:t xml:space="preserve">由煩惱障，障大涅槃，流轉生死；由所知障，障大菩提，不悟大覺。</w:t>
      </w:r>
    </w:p>
    <w:p>
      <w:pPr>
        <w:pStyle w:val="BodyText"/>
      </w:pPr>
      <w:r>
        <w:t xml:space="preserve">一者、猶如金剛，難可斷故；</w:t>
      </w:r>
    </w:p>
    <w:p>
      <w:pPr>
        <w:pStyle w:val="BodyText"/>
      </w:pPr>
      <w:r>
        <w:t xml:space="preserve">二者、擔此難越生死流故；</w:t>
      </w:r>
    </w:p>
    <w:p>
      <w:pPr>
        <w:pStyle w:val="BodyText"/>
      </w:pPr>
      <w:r>
        <w:t xml:space="preserve">三者、押溺有情，處四生故；</w:t>
      </w:r>
    </w:p>
    <w:p>
      <w:pPr>
        <w:pStyle w:val="BodyText"/>
      </w:pPr>
      <w:r>
        <w:t xml:space="preserve">四者、墮墜有情，沒三界故。</w:t>
      </w:r>
    </w:p>
    <w:p>
      <w:pPr>
        <w:pStyle w:val="BodyText"/>
      </w:pPr>
      <w:r>
        <w:t xml:space="preserve">此上四義，毀責過失，故名為重，通二障解。</w:t>
      </w:r>
    </w:p>
    <w:p>
      <w:pPr>
        <w:pStyle w:val="BodyText"/>
      </w:pPr>
      <w:r>
        <w:t xml:space="preserve">五者、或二障中，我、法二執為障根本，生餘障類，但說二執，名為重障，我、法執之餘末，障皆輕故。此解正顯二空所斷，前四通取斷諸二障，即根本沈下，名之為重。</w:t>
      </w:r>
    </w:p>
    <w:p>
      <w:pPr>
        <w:pStyle w:val="BodyText"/>
      </w:pPr>
      <w:r>
        <w:t xml:space="preserve">「障」，謂覆礙。覆所知境，令智不生，礙大涅槃，令不顯證，故名為障。二障體義，如下第九、《佛地》第七、別章等解。</w:t>
      </w:r>
    </w:p>
    <w:bookmarkEnd w:id="62"/>
    <w:bookmarkStart w:id="63" w:name="X4dae017c9e17af7660bc205b68f33c969e013c2"/>
    <w:p>
      <w:pPr>
        <w:pStyle w:val="Heading1"/>
      </w:pPr>
      <w:r>
        <w:t xml:space="preserve">問︰初四解重障義者，何故障理但說二空，空唯二執，生解乃言斷二重障，即兼餘法？第五解重唯二執，二障體性亦通貪等，何故但說我、法二空？第五解重唯二執，二障體性亦通貪等，何故但說我、法二空？</w:t>
      </w:r>
    </w:p>
    <w:p>
      <w:pPr>
        <w:pStyle w:val="FirstParagraph"/>
      </w:pPr>
      <w:r>
        <w:t xml:space="preserve">答：</w:t>
      </w:r>
      <w:r>
        <w:rPr>
          <w:bCs/>
          <w:b/>
        </w:rPr>
        <w:t xml:space="preserve">由我、法執，二障具生；若證二空，彼障隨斷。</w:t>
      </w:r>
    </w:p>
    <w:p>
      <w:pPr>
        <w:pStyle w:val="BodyText"/>
      </w:pPr>
      <w:r>
        <w:t xml:space="preserve">此釋但說二執所由。</w:t>
      </w:r>
    </w:p>
    <w:p>
      <w:pPr>
        <w:pStyle w:val="BodyText"/>
      </w:pPr>
      <w:r>
        <w:t xml:space="preserve">答解初問云︰</w:t>
      </w:r>
    </w:p>
    <w:p>
      <w:pPr>
        <w:pStyle w:val="BodyText"/>
      </w:pPr>
      <w:r>
        <w:t xml:space="preserve">且煩惱障品類眾多，我執為根，生諸煩惱。若不執我，無煩惱故，證無我理，我見便除，由根斷故，枝條亦盡。</w:t>
      </w:r>
    </w:p>
    <w:p>
      <w:pPr>
        <w:pStyle w:val="BodyText"/>
      </w:pPr>
      <w:r>
        <w:t xml:space="preserve">此依見道及究竟位斷煩惱說，餘位不然，先離八品煩惱，第九品時，方斷我見故。</w:t>
      </w:r>
    </w:p>
    <w:p>
      <w:pPr>
        <w:pStyle w:val="BodyText"/>
      </w:pPr>
      <w:r>
        <w:t xml:space="preserve">第四地中，我見亦爾，如第九卷資糧位中，有其二解。</w:t>
      </w:r>
    </w:p>
    <w:p>
      <w:pPr>
        <w:pStyle w:val="BodyText"/>
      </w:pPr>
      <w:r>
        <w:t xml:space="preserve">所知障中，類亦非一，法執為本，餘障得生。</w:t>
      </w:r>
    </w:p>
    <w:p>
      <w:pPr>
        <w:pStyle w:val="BodyText"/>
      </w:pPr>
      <w:r>
        <w:t xml:space="preserve">證法空時，法執便斷，以根斷故，莖葉亦除。</w:t>
      </w:r>
    </w:p>
    <w:p>
      <w:pPr>
        <w:pStyle w:val="BodyText"/>
      </w:pPr>
      <w:r>
        <w:t xml:space="preserve">正障二空，謂我、法執，餘障餘惑是此等流，故於真理但說二空。</w:t>
      </w:r>
    </w:p>
    <w:p>
      <w:pPr>
        <w:pStyle w:val="BodyText"/>
      </w:pPr>
      <w:r>
        <w:t xml:space="preserve">又總解之，不須別說。</w:t>
      </w:r>
    </w:p>
    <w:p>
      <w:pPr>
        <w:pStyle w:val="BodyText"/>
      </w:pPr>
      <w:r>
        <w:t xml:space="preserve">以執為根，生餘煩惱，故由二執具生二障，無有少障不依執生。</w:t>
      </w:r>
    </w:p>
    <w:p>
      <w:pPr>
        <w:pStyle w:val="BodyText"/>
      </w:pPr>
      <w:r>
        <w:t xml:space="preserve">說「具生」言，意在於此。本既盡已，末隨滅故。若證二空，餘障皆隨斷。障如從本，但說二空。生解、斷障，兼餘煩惱，非餘障惑證空不斷。言「執」，通取心、心所法。隨義答上二問所徵。</w:t>
      </w:r>
    </w:p>
    <w:p>
      <w:pPr>
        <w:pStyle w:val="BodyText"/>
      </w:pPr>
      <w:r>
        <w:t xml:space="preserve">今此總四句，答第二問。若初二句，但釋言二空，若後二句，但釋斷重障，答第一問。</w:t>
      </w:r>
    </w:p>
    <w:bookmarkEnd w:id="63"/>
    <w:bookmarkStart w:id="64" w:name="X6b2659c1274d8767ff3485fa5d4273d6dceb0e6"/>
    <w:p>
      <w:pPr>
        <w:pStyle w:val="Heading1"/>
      </w:pPr>
      <w:r>
        <w:t xml:space="preserve">問︰煩惱障中，品類非一，可言本斷，餘惑不生。所知障中，唯有法執，殊無品類，何法為流，言根斷時，莖葉亦盡？</w:t>
      </w:r>
    </w:p>
    <w:p>
      <w:pPr>
        <w:pStyle w:val="FirstParagraph"/>
      </w:pPr>
      <w:r>
        <w:t xml:space="preserve">答︰六識執外五識等中法愛、恚等，「異熟生」攝，定下劣性，能障定者，法執等流，所知障攝，故說根斷，莖葉亦除。</w:t>
      </w:r>
    </w:p>
    <w:bookmarkEnd w:id="64"/>
    <w:bookmarkStart w:id="65" w:name="問定障是何"/>
    <w:p>
      <w:pPr>
        <w:pStyle w:val="Heading1"/>
      </w:pPr>
      <w:r>
        <w:t xml:space="preserve">問︰定障是何？</w:t>
      </w:r>
    </w:p>
    <w:p>
      <w:pPr>
        <w:pStyle w:val="FirstParagraph"/>
      </w:pPr>
      <w:r>
        <w:t xml:space="preserve">答︰據實，通取染汙心、心所能障定者；隨勝，但取「異熟生」受。以何為證？《雜集論》說，由受盡故，得二無為，即其證也。此約離煩惱外異熟受說，得其無為。若煩惱俱者，與彼同斷。</w:t>
      </w:r>
    </w:p>
    <w:bookmarkEnd w:id="65"/>
    <w:bookmarkStart w:id="66" w:name="問既爾應斷所知障品亦得無為"/>
    <w:p>
      <w:pPr>
        <w:pStyle w:val="Heading1"/>
      </w:pPr>
      <w:r>
        <w:t xml:space="preserve">問︰既爾，應斷所知障品亦得無為？</w:t>
      </w:r>
    </w:p>
    <w:p>
      <w:pPr>
        <w:pStyle w:val="FirstParagraph"/>
      </w:pPr>
      <w:r>
        <w:t xml:space="preserve">答：下二障中，自當解釋。</w:t>
      </w:r>
    </w:p>
    <w:p>
      <w:pPr>
        <w:pStyle w:val="BodyText"/>
      </w:pPr>
      <w:r>
        <w:t xml:space="preserve">此受俱品雖亦定障，受為本故，但說於受。</w:t>
      </w:r>
    </w:p>
    <w:p>
      <w:pPr>
        <w:pStyle w:val="BodyText"/>
      </w:pPr>
      <w:r>
        <w:rPr>
          <w:u w:val="single"/>
        </w:rPr>
        <w:t xml:space="preserve">修禪定時，受為勝障，領受下劣，生愛味故，更不進修</w:t>
      </w:r>
      <w:r>
        <w:t xml:space="preserve">。</w:t>
      </w:r>
    </w:p>
    <w:p>
      <w:pPr>
        <w:pStyle w:val="BodyText"/>
      </w:pPr>
      <w:r>
        <w:t xml:space="preserve">下二障中，皆當廣說。</w:t>
      </w:r>
    </w:p>
    <w:bookmarkEnd w:id="66"/>
    <w:bookmarkStart w:id="67" w:name="問為何斷障"/>
    <w:p>
      <w:pPr>
        <w:pStyle w:val="Heading1"/>
      </w:pPr>
      <w:r>
        <w:t xml:space="preserve">問︰為何斷障？</w:t>
      </w:r>
    </w:p>
    <w:p>
      <w:pPr>
        <w:pStyle w:val="FirstParagraph"/>
      </w:pPr>
      <w:r>
        <w:t xml:space="preserve">答：</w:t>
      </w:r>
      <w:r>
        <w:rPr>
          <w:bCs/>
          <w:b/>
        </w:rPr>
        <w:t xml:space="preserve">斷障，為得二勝果故。</w:t>
      </w:r>
    </w:p>
    <w:p>
      <w:pPr>
        <w:pStyle w:val="BodyText"/>
      </w:pPr>
      <w:r>
        <w:t xml:space="preserve">答曰：下顯得果。「勝」，謂殊勝；「果」，謂果利。即順益於因，三劫修因，所得順益故。二乘二果，非極圓滿，果而非勝；十地二法，非已圓滿，勝而非果；究竟二果，過出於彼，立勝果名。斷二種障，為得此果。</w:t>
      </w:r>
    </w:p>
    <w:bookmarkEnd w:id="67"/>
    <w:bookmarkStart w:id="68" w:name="問雖言斷障得二勝果而未分別斷彼二障得二果時為總為別故應分別"/>
    <w:p>
      <w:pPr>
        <w:pStyle w:val="Heading1"/>
      </w:pPr>
      <w:r>
        <w:t xml:space="preserve">問︰雖言斷障，得二勝果，而未分別斷彼二障、得二果時為總為別，故應分別。</w:t>
      </w:r>
    </w:p>
    <w:p>
      <w:pPr>
        <w:pStyle w:val="FirstParagraph"/>
      </w:pPr>
      <w:r>
        <w:t xml:space="preserve">答：</w:t>
      </w:r>
      <w:r>
        <w:rPr>
          <w:bCs/>
          <w:b/>
        </w:rPr>
        <w:t xml:space="preserve">由斷續生煩惱障故，證真解脫；由斷礙解所知障故，得大菩提。</w:t>
      </w:r>
    </w:p>
    <w:p>
      <w:pPr>
        <w:pStyle w:val="BodyText"/>
      </w:pPr>
      <w:r>
        <w:t xml:space="preserve">即顯障果別斷別證。如《瑜伽論》五十九說：「一切煩惱皆能續生」，即是發業潤生煩惱。今此論中，並皆名「續」。「煩」是擾義，「惱」是亂義。擾亂有情，故名煩惱。唯煩惱障發業潤生，體是縛法，其所知障，義即不然。故「續生」言，但在煩惱。</w:t>
      </w:r>
    </w:p>
    <w:p>
      <w:pPr>
        <w:pStyle w:val="BodyText"/>
      </w:pPr>
      <w:r>
        <w:t xml:space="preserve">言「解脫」者，體即圓寂。西域梵音云波利暱縛（去聲呼之）𠲸（奴緘反）。波利者，圓也，暱縛𠲸，言寂，即是圓滿體寂滅義。舊云涅槃，音訛略也。今或順古，亦云涅槃。</w:t>
      </w:r>
    </w:p>
    <w:p>
      <w:pPr>
        <w:pStyle w:val="BodyText"/>
      </w:pPr>
      <w:r>
        <w:t xml:space="preserve">此有多名，如《佛地》第五、下轉依中說。</w:t>
      </w:r>
    </w:p>
    <w:p>
      <w:pPr>
        <w:pStyle w:val="BodyText"/>
      </w:pPr>
      <w:r>
        <w:t xml:space="preserve">由煩惱障，縛諸有情，恒處生死。證圓寂已，能離彼縛，立解脫名，非解脫體即勝解數。</w:t>
      </w:r>
    </w:p>
    <w:p>
      <w:pPr>
        <w:pStyle w:val="BodyText"/>
      </w:pPr>
      <w:r>
        <w:t xml:space="preserve">解，謂離縛；脫，謂自在。障，即煩惱，名煩惱障，此持業釋。障蔽涅槃，令不趣證。凡夫所修諸行暫滅，外道苦行，計證涅槃，乃至有頂，諸惑暫斷，所顯之理，執為圓寂。今說彼是彼分涅槃，雖理名真，種不斷故，非真解脫。</w:t>
      </w:r>
    </w:p>
    <w:p>
      <w:pPr>
        <w:pStyle w:val="BodyText"/>
      </w:pPr>
      <w:r>
        <w:t xml:space="preserve">又二乘等，雖得二滅，住此二中，非為不住，解脫非真，以是假故。十地證如，真非解脫，為簡於彼，言真解脫。假體擇滅，實即「真如」，有無餘依，滅所顯故。又總別於外道、二乘所得解脫，言真解脫。彼唯是假，非不住故。即斷煩惱，別得涅槃。</w:t>
      </w:r>
    </w:p>
    <w:p>
      <w:pPr>
        <w:pStyle w:val="BodyText"/>
      </w:pPr>
      <w:r>
        <w:t xml:space="preserve">言「所知」者，即一切法若有若無，皆所知故。了所知智，說之為解。礙，是障義。由法執類，覆所知境，障礙正解，令不得生。言正解者，正覺異號，梵云菩提，此翻為覺，覺法性故。末伽，言道，遊履義故。古云菩提道者，非也。由法執類，覆所知境，令智不生，名所知障。此從所障，以立障名，所知之障，依主釋也。二所障體即四智品及四涅槃，下轉依中，自當廣釋。</w:t>
      </w:r>
    </w:p>
    <w:p>
      <w:pPr>
        <w:pStyle w:val="BodyText"/>
      </w:pPr>
      <w:r>
        <w:t xml:space="preserve">異生雖作二種無我「真如」觀等，大非菩提；二乘之慧，菩提非大。又異生、外道雖有少智，非大菩提；二乘、菩薩有「無漏」惠，菩提非大。今簡於彼，名大菩提。又但簡彼二乘之智，菩提非大；菩薩之智，大非菩提；凡夫之智，俱非二種故。</w:t>
      </w:r>
    </w:p>
    <w:bookmarkEnd w:id="68"/>
    <w:bookmarkStart w:id="69" w:name="問此言二障各障一果為定別障為亦互通"/>
    <w:p>
      <w:pPr>
        <w:pStyle w:val="Heading1"/>
      </w:pPr>
      <w:r>
        <w:t xml:space="preserve">問︰此言二障，各障一果，為定別障，為亦互通？</w:t>
      </w:r>
    </w:p>
    <w:p>
      <w:pPr>
        <w:pStyle w:val="FirstParagraph"/>
      </w:pPr>
      <w:r>
        <w:t xml:space="preserve">答︰此不定，或別或通。此中且說定勝障故，說各別障，至下當知。</w:t>
      </w:r>
    </w:p>
    <w:p>
      <w:pPr>
        <w:pStyle w:val="BodyText"/>
      </w:pPr>
      <w:r>
        <w:t xml:space="preserve">又解：「為於二空有迷謬者」者，是未入法時，有癡、邪見故。「生正解故」者，入見道前資糧、加行二位之時，雖未能證，深信觀心，亦生解故。此即第一加行位也，所有資糧皆加行故。</w:t>
      </w:r>
    </w:p>
    <w:p>
      <w:pPr>
        <w:pStyle w:val="BodyText"/>
      </w:pPr>
      <w:r>
        <w:t xml:space="preserve">《攝大乘》中但說四位，勝解行地一向隨聞生勝解故。</w:t>
      </w:r>
    </w:p>
    <w:p>
      <w:pPr>
        <w:pStyle w:val="BodyText"/>
      </w:pPr>
      <w:r>
        <w:t xml:space="preserve">「生解，為斷二重障」者，顯入見道分別麤惑，名為重障。此即第二通達位也。「由我、法執」至「彼障隨斷」，顯於十地修道位中所有二障，二執為本。十地之中，證空斷障，至究竟位。此即第三修習位也。「斷障，為得二勝果故」者，顯金剛心斷煩惱障，證真解脫；斷所知障，得菩提故。此即第四究竟位也。前文本解。</w:t>
      </w:r>
    </w:p>
    <w:p>
      <w:pPr>
        <w:pStyle w:val="BodyText"/>
      </w:pPr>
      <w:r>
        <w:t xml:space="preserve">上來第一，生解、斷障、得二勝果。</w:t>
      </w:r>
    </w:p>
    <w:p>
      <w:pPr>
        <w:pStyle w:val="BodyText"/>
      </w:pPr>
      <w:r>
        <w:t xml:space="preserve">又有諸解，如《樞要》說。</w:t>
      </w:r>
    </w:p>
    <w:bookmarkEnd w:id="69"/>
    <w:bookmarkStart w:id="70" w:name="問謬執我法者如何開示"/>
    <w:p>
      <w:pPr>
        <w:pStyle w:val="Heading1"/>
      </w:pPr>
      <w:r>
        <w:t xml:space="preserve">問：謬執我、法者如何開示？</w:t>
      </w:r>
    </w:p>
    <w:p>
      <w:pPr>
        <w:pStyle w:val="FirstParagraph"/>
      </w:pPr>
      <w:r>
        <w:t xml:space="preserve">答：</w:t>
      </w:r>
      <w:r>
        <w:rPr>
          <w:bCs/>
          <w:b/>
        </w:rPr>
        <w:t xml:space="preserve">論：又為開示謬執我、法迷唯識者，令達二空，</w:t>
      </w:r>
    </w:p>
    <w:p>
      <w:pPr>
        <w:pStyle w:val="BodyText"/>
      </w:pPr>
      <w:r>
        <w:t xml:space="preserve">自下第二，令達二空，證「唯識性」。此即先敘所為外執。</w:t>
      </w:r>
    </w:p>
    <w:p>
      <w:pPr>
        <w:pStyle w:val="BodyText"/>
      </w:pPr>
      <w:r>
        <w:t xml:space="preserve">「開」為初開，「示」為久示。諸內外道俱起邪智，不正知故，謬執我、法，於二空門、真俗二法，唯識真理，不能了達，無明所盲，殊不正解，名「迷唯識」。</w:t>
      </w:r>
    </w:p>
    <w:p>
      <w:pPr>
        <w:pStyle w:val="BodyText"/>
      </w:pPr>
      <w:r>
        <w:t xml:space="preserve">為令達空，方乃造論。</w:t>
      </w:r>
    </w:p>
    <w:p>
      <w:pPr>
        <w:pStyle w:val="BodyText"/>
      </w:pPr>
      <w:r>
        <w:t xml:space="preserve">「者」，即假者，迷謬人也。</w:t>
      </w:r>
    </w:p>
    <w:bookmarkEnd w:id="70"/>
    <w:bookmarkStart w:id="71" w:name="問如何於唯識理如實知故"/>
    <w:p>
      <w:pPr>
        <w:pStyle w:val="Heading1"/>
      </w:pPr>
      <w:r>
        <w:t xml:space="preserve">問：如何於唯識理如實知故？</w:t>
      </w:r>
    </w:p>
    <w:p>
      <w:pPr>
        <w:pStyle w:val="FirstParagraph"/>
      </w:pPr>
      <w:r>
        <w:t xml:space="preserve">答：此即正述達空所以。為外道等，開顯此文，為內道等，演示此義，令於唯識如實了知，不生邪智，謬執我、法。或內外道，我、法邪知，示令正知，故名為示；於唯識理，全未能知，開曉令知，故名開也。智稱正理，名「如實知」，此約小乘及外道解。若大乘中諸空見師，唯識亦名謬，影互顯也。此中說有，謬執我、法，令謬不生，意在了空，證「唯識性」，故與第一所說有殊。</w:t>
      </w:r>
    </w:p>
    <w:p>
      <w:pPr>
        <w:pStyle w:val="BodyText"/>
      </w:pPr>
      <w:r>
        <w:t xml:space="preserve">又以「真如」名迷悟依，迷「真如」故，謬執我、法，除迷令悟，故與前殊。</w:t>
      </w:r>
    </w:p>
    <w:p>
      <w:pPr>
        <w:pStyle w:val="BodyText"/>
      </w:pPr>
      <w:r>
        <w:t xml:space="preserve">又如《樞要》說。</w:t>
      </w:r>
    </w:p>
    <w:bookmarkEnd w:id="71"/>
    <w:bookmarkStart w:id="72" w:name="問迷謬唯識理者"/>
    <w:p>
      <w:pPr>
        <w:pStyle w:val="Heading1"/>
      </w:pPr>
      <w:r>
        <w:t xml:space="preserve">問：迷謬唯識理者？</w:t>
      </w:r>
    </w:p>
    <w:p>
      <w:pPr>
        <w:pStyle w:val="FirstParagraph"/>
      </w:pPr>
      <w:r>
        <w:t xml:space="preserve">答曰：自下第三，為破邪執，造斯論也。</w:t>
      </w:r>
    </w:p>
    <w:p>
      <w:pPr>
        <w:pStyle w:val="BodyText"/>
      </w:pPr>
      <w:r>
        <w:t xml:space="preserve">於中有三︰</w:t>
      </w:r>
    </w:p>
    <w:p>
      <w:pPr>
        <w:pStyle w:val="BodyText"/>
      </w:pPr>
      <w:r>
        <w:t xml:space="preserve">初、總舉迷謬；</w:t>
      </w:r>
    </w:p>
    <w:p>
      <w:pPr>
        <w:pStyle w:val="BodyText"/>
      </w:pPr>
      <w:r>
        <w:t xml:space="preserve">次、別敘邪執；</w:t>
      </w:r>
    </w:p>
    <w:p>
      <w:pPr>
        <w:pStyle w:val="BodyText"/>
      </w:pPr>
      <w:r>
        <w:t xml:space="preserve">第三、總結。</w:t>
      </w:r>
    </w:p>
    <w:p>
      <w:pPr>
        <w:pStyle w:val="BodyText"/>
      </w:pPr>
      <w:r>
        <w:t xml:space="preserve">此即初也。</w:t>
      </w:r>
    </w:p>
    <w:p>
      <w:pPr>
        <w:pStyle w:val="BodyText"/>
      </w:pPr>
      <w:r>
        <w:t xml:space="preserve">此四計中，</w:t>
      </w:r>
    </w:p>
    <w:p>
      <w:pPr>
        <w:pStyle w:val="BodyText"/>
      </w:pPr>
      <w:r>
        <w:t xml:space="preserve">第一、第四名迷唯識，全不解故；</w:t>
      </w:r>
    </w:p>
    <w:p>
      <w:pPr>
        <w:pStyle w:val="BodyText"/>
      </w:pPr>
      <w:r>
        <w:t xml:space="preserve">第二、第三名謬唯識，邪分別故。</w:t>
      </w:r>
    </w:p>
    <w:p>
      <w:pPr>
        <w:pStyle w:val="BodyText"/>
      </w:pPr>
      <w:r>
        <w:t xml:space="preserve">清辨計言︰若論世諦，心境俱有；若依勝義，心境俱空。經中所言唯心等者，識最勝故，由心集生一切法故，非無心外實有境也。</w:t>
      </w:r>
    </w:p>
    <w:p>
      <w:pPr>
        <w:pStyle w:val="BodyText"/>
      </w:pPr>
      <w:r>
        <w:t xml:space="preserve">德光論師先小乘學，造《十地疏》，釋一心言︰「如言王來，非無臣從，舉勝者故，非謂唯心，便無境等。」小乘、外道雖多異執，總略勝者，不過四種。</w:t>
      </w:r>
    </w:p>
    <w:bookmarkEnd w:id="72"/>
    <w:bookmarkStart w:id="73" w:name="問執外境如識非無者"/>
    <w:p>
      <w:pPr>
        <w:pStyle w:val="Heading1"/>
      </w:pPr>
      <w:r>
        <w:t xml:space="preserve">問：執外境如識非無者？</w:t>
      </w:r>
    </w:p>
    <w:p>
      <w:pPr>
        <w:pStyle w:val="FirstParagraph"/>
      </w:pPr>
      <w:r>
        <w:t xml:space="preserve">答曰：自下別敘邪執有二︰</w:t>
      </w:r>
    </w:p>
    <w:p>
      <w:pPr>
        <w:pStyle w:val="BodyText"/>
      </w:pPr>
      <w:r>
        <w:t xml:space="preserve">初別敘四計，後例破餘。</w:t>
      </w:r>
    </w:p>
    <w:p>
      <w:pPr>
        <w:pStyle w:val="BodyText"/>
      </w:pPr>
      <w:r>
        <w:t xml:space="preserve">此第一計。</w:t>
      </w:r>
    </w:p>
    <w:p>
      <w:pPr>
        <w:pStyle w:val="BodyText"/>
      </w:pPr>
      <w:r>
        <w:t xml:space="preserve">薩婆多等，依說十二處密意言教，諸部同執離心之境如識非無。</w:t>
      </w:r>
    </w:p>
    <w:p>
      <w:pPr>
        <w:pStyle w:val="BodyText"/>
      </w:pPr>
      <w:r>
        <w:t xml:space="preserve">彼立量云︰其我所說離心之境決定實有，許除畢竟無，心境二法隨一攝故，如心、心所。</w:t>
      </w:r>
    </w:p>
    <w:p>
      <w:pPr>
        <w:pStyle w:val="BodyText"/>
      </w:pPr>
      <w:r>
        <w:t xml:space="preserve">此皆依經，說有色等，不能繁引。</w:t>
      </w:r>
    </w:p>
    <w:bookmarkEnd w:id="73"/>
    <w:bookmarkStart w:id="74" w:name="問或執內識如境非有者"/>
    <w:p>
      <w:pPr>
        <w:pStyle w:val="Heading1"/>
      </w:pPr>
      <w:r>
        <w:t xml:space="preserve">問：或執內識如境非有者？</w:t>
      </w:r>
    </w:p>
    <w:p>
      <w:pPr>
        <w:pStyle w:val="FirstParagraph"/>
      </w:pPr>
      <w:r>
        <w:t xml:space="preserve">答曰：此第二計。</w:t>
      </w:r>
    </w:p>
    <w:p>
      <w:pPr>
        <w:pStyle w:val="BodyText"/>
      </w:pPr>
      <w:r>
        <w:t xml:space="preserve">即學《中》、《百》清辨等師，依密意教，說諸法空，便亦撥心體非實有。</w:t>
      </w:r>
    </w:p>
    <w:p>
      <w:pPr>
        <w:pStyle w:val="BodyText"/>
      </w:pPr>
      <w:r>
        <w:t xml:space="preserve">彼立量云︰汝之內識如境非有，許所知故，如汝心外境。清辨俗諦外境許有。今就中道，無自違失。</w:t>
      </w:r>
    </w:p>
    <w:p>
      <w:pPr>
        <w:pStyle w:val="BodyText"/>
      </w:pPr>
      <w:r>
        <w:t xml:space="preserve">又《掌珍》中，依勝義諦，說有為、無為並是空等，皆如彼說。</w:t>
      </w:r>
    </w:p>
    <w:bookmarkEnd w:id="74"/>
    <w:bookmarkStart w:id="75" w:name="問執諸識用別體同者"/>
    <w:p>
      <w:pPr>
        <w:pStyle w:val="Heading1"/>
      </w:pPr>
      <w:r>
        <w:t xml:space="preserve">問：執諸識用別體同者？</w:t>
      </w:r>
    </w:p>
    <w:p>
      <w:pPr>
        <w:pStyle w:val="FirstParagraph"/>
      </w:pPr>
      <w:r>
        <w:t xml:space="preserve">答曰：此第三計。</w:t>
      </w:r>
    </w:p>
    <w:p>
      <w:pPr>
        <w:pStyle w:val="BodyText"/>
      </w:pPr>
      <w:r>
        <w:t xml:space="preserve">即大乘中一類菩薩，依相似教，說識體一。</w:t>
      </w:r>
    </w:p>
    <w:p>
      <w:pPr>
        <w:pStyle w:val="BodyText"/>
      </w:pPr>
      <w:r>
        <w:t xml:space="preserve">《攝論》第四說一意識菩薩計：</w:t>
      </w:r>
    </w:p>
    <w:p>
      <w:pPr>
        <w:pStyle w:val="BodyText"/>
      </w:pPr>
      <w:r>
        <w:t xml:space="preserve">一、依遠行及獨行教。遊歷諸境，故說遠行；復言獨行，無第二故。</w:t>
      </w:r>
    </w:p>
    <w:p>
      <w:pPr>
        <w:pStyle w:val="BodyText"/>
      </w:pPr>
      <w:r>
        <w:t xml:space="preserve">二、依五根所行境界，意各能受教。</w:t>
      </w:r>
    </w:p>
    <w:p>
      <w:pPr>
        <w:pStyle w:val="BodyText"/>
      </w:pPr>
      <w:r>
        <w:t xml:space="preserve">三、依六識身，皆名意處教。</w:t>
      </w:r>
    </w:p>
    <w:p>
      <w:pPr>
        <w:pStyle w:val="BodyText"/>
      </w:pPr>
      <w:r>
        <w:t xml:space="preserve">四、又《解深密》、《瑜伽》等說，如依一鏡上有多影像教。</w:t>
      </w:r>
    </w:p>
    <w:p>
      <w:pPr>
        <w:pStyle w:val="BodyText"/>
      </w:pPr>
      <w:r>
        <w:t xml:space="preserve">五、如依一水中有多波喻教。此恐違至教，故說有一識。</w:t>
      </w:r>
    </w:p>
    <w:p>
      <w:pPr>
        <w:pStyle w:val="BodyText"/>
      </w:pPr>
      <w:r>
        <w:t xml:space="preserve">有云：一意識，但說前六識為一意識。理必不然，此說八識體是一故。</w:t>
      </w:r>
    </w:p>
    <w:bookmarkEnd w:id="75"/>
    <w:bookmarkStart w:id="76" w:name="問或執離心無別心所者"/>
    <w:p>
      <w:pPr>
        <w:pStyle w:val="Heading1"/>
      </w:pPr>
      <w:r>
        <w:t xml:space="preserve">問：或執離心無別心所者？</w:t>
      </w:r>
    </w:p>
    <w:p>
      <w:pPr>
        <w:pStyle w:val="FirstParagraph"/>
      </w:pPr>
      <w:r>
        <w:t xml:space="preserve">答曰：此第四計。</w:t>
      </w:r>
    </w:p>
    <w:p>
      <w:pPr>
        <w:pStyle w:val="BodyText"/>
      </w:pPr>
      <w:r>
        <w:t xml:space="preserve">即是經部覺天等執。</w:t>
      </w:r>
    </w:p>
    <w:p>
      <w:pPr>
        <w:pStyle w:val="BodyText"/>
      </w:pPr>
      <w:r>
        <w:t xml:space="preserve">經部師說：佛說五蘊，故離心外，唯有三心所︰</w:t>
      </w:r>
    </w:p>
    <w:p>
      <w:pPr>
        <w:pStyle w:val="BodyText"/>
      </w:pPr>
      <w:r>
        <w:t xml:space="preserve">一、受；</w:t>
      </w:r>
    </w:p>
    <w:p>
      <w:pPr>
        <w:pStyle w:val="BodyText"/>
      </w:pPr>
      <w:r>
        <w:t xml:space="preserve">二、想；</w:t>
      </w:r>
    </w:p>
    <w:p>
      <w:pPr>
        <w:pStyle w:val="BodyText"/>
      </w:pPr>
      <w:r>
        <w:t xml:space="preserve">三、思。</w:t>
      </w:r>
    </w:p>
    <w:p>
      <w:pPr>
        <w:pStyle w:val="BodyText"/>
      </w:pPr>
      <w:r>
        <w:t xml:space="preserve">更不說餘心所名蘊。故離三外，更無餘所。覺天所執，亦依經故。經說三法和合名觸，乃至廣說，又說士夫六界，染淨由心，故無心所。彼說唯有受及想、行、信、思等心，更無餘法，隨心功用，立心所名，亦恐違至教，故說無心所。</w:t>
      </w:r>
    </w:p>
    <w:bookmarkEnd w:id="76"/>
    <w:bookmarkStart w:id="77" w:name="問清辨計總撥法空者何"/>
    <w:p>
      <w:pPr>
        <w:pStyle w:val="Heading1"/>
      </w:pPr>
      <w:r>
        <w:t xml:space="preserve">問：清辨計總撥法空者何？</w:t>
      </w:r>
    </w:p>
    <w:p>
      <w:pPr>
        <w:pStyle w:val="FirstParagraph"/>
      </w:pPr>
      <w:r>
        <w:t xml:space="preserve">答：如上所說四種計執，初之二種，小大二乘執境執心，非無非有；後之二種，大小二乘執心執所，非多非異。</w:t>
      </w:r>
    </w:p>
    <w:p>
      <w:pPr>
        <w:pStyle w:val="BodyText"/>
      </w:pPr>
      <w:r>
        <w:t xml:space="preserve">然</w:t>
      </w:r>
      <w:r>
        <w:rPr>
          <w:iCs/>
          <w:i/>
        </w:rPr>
        <w:t xml:space="preserve">清辨計總撥法空，為違中道，強立唯境</w:t>
      </w:r>
      <w:r>
        <w:t xml:space="preserve">。諸心所現，即是唯境，有何心也？</w:t>
      </w:r>
    </w:p>
    <w:p>
      <w:pPr>
        <w:pStyle w:val="BodyText"/>
      </w:pPr>
      <w:r>
        <w:t xml:space="preserve">順世外道亦立唯有四大種色。</w:t>
      </w:r>
    </w:p>
    <w:p>
      <w:pPr>
        <w:pStyle w:val="BodyText"/>
      </w:pPr>
      <w:r>
        <w:t xml:space="preserve">若依此義，四句分別︰</w:t>
      </w:r>
    </w:p>
    <w:p>
      <w:pPr>
        <w:pStyle w:val="BodyText"/>
      </w:pPr>
      <w:r>
        <w:t xml:space="preserve">清辨、順世，有境無心；</w:t>
      </w:r>
    </w:p>
    <w:p>
      <w:pPr>
        <w:pStyle w:val="BodyText"/>
      </w:pPr>
      <w:r>
        <w:t xml:space="preserve">中道大乘，有心無境；</w:t>
      </w:r>
    </w:p>
    <w:p>
      <w:pPr>
        <w:pStyle w:val="BodyText"/>
      </w:pPr>
      <w:r>
        <w:t xml:space="preserve">小乘多部，有境有心；</w:t>
      </w:r>
    </w:p>
    <w:p>
      <w:pPr>
        <w:pStyle w:val="BodyText"/>
      </w:pPr>
      <w:r>
        <w:t xml:space="preserve">邪見、一說，都無心、境。</w:t>
      </w:r>
    </w:p>
    <w:p>
      <w:pPr>
        <w:pStyle w:val="BodyText"/>
      </w:pPr>
      <w:r>
        <w:t xml:space="preserve">總是第一、別敘計也。</w:t>
      </w:r>
    </w:p>
    <w:p>
      <w:pPr>
        <w:pStyle w:val="BodyText"/>
      </w:pPr>
      <w:r>
        <w:t xml:space="preserve">又四句分別︰</w:t>
      </w:r>
    </w:p>
    <w:p>
      <w:pPr>
        <w:pStyle w:val="BodyText"/>
      </w:pPr>
      <w:r>
        <w:t xml:space="preserve">有見「無相」，謂正量部師，不作「相分」而緣境也；</w:t>
      </w:r>
    </w:p>
    <w:p>
      <w:pPr>
        <w:pStyle w:val="BodyText"/>
      </w:pPr>
      <w:r>
        <w:t xml:space="preserve">有相無見，謂清辨師；</w:t>
      </w:r>
    </w:p>
    <w:p>
      <w:pPr>
        <w:pStyle w:val="BodyText"/>
      </w:pPr>
      <w:r>
        <w:t xml:space="preserve">相見俱有，餘部及大乘等；</w:t>
      </w:r>
    </w:p>
    <w:p>
      <w:pPr>
        <w:pStyle w:val="BodyText"/>
      </w:pPr>
      <w:r>
        <w:t xml:space="preserve">相見俱無，即安惠等。</w:t>
      </w:r>
    </w:p>
    <w:p>
      <w:pPr>
        <w:pStyle w:val="BodyText"/>
      </w:pPr>
      <w:r>
        <w:t xml:space="preserve">又有別解，如《樞要》說。</w:t>
      </w:r>
    </w:p>
    <w:bookmarkEnd w:id="77"/>
    <w:bookmarkStart w:id="78" w:name="問小乘外道等異執"/>
    <w:p>
      <w:pPr>
        <w:pStyle w:val="Heading1"/>
      </w:pPr>
      <w:r>
        <w:t xml:space="preserve">問：小乘、外道等異執？</w:t>
      </w:r>
    </w:p>
    <w:p>
      <w:pPr>
        <w:pStyle w:val="FirstParagraph"/>
      </w:pPr>
      <w:r>
        <w:t xml:space="preserve">答曰：第二、例破餘小乘、外道等也。</w:t>
      </w:r>
    </w:p>
    <w:p>
      <w:pPr>
        <w:pStyle w:val="BodyText"/>
      </w:pPr>
      <w:r>
        <w:t xml:space="preserve">小乘、外道不知唯識境離心無，妄計便起。且外道中，於能所緣，皆執我、法，迷唯識故。</w:t>
      </w:r>
    </w:p>
    <w:p>
      <w:pPr>
        <w:pStyle w:val="BodyText"/>
      </w:pPr>
      <w:r>
        <w:t xml:space="preserve">如僧佉等，計思是我，心有實體，即計能緣為我、法也。</w:t>
      </w:r>
    </w:p>
    <w:p>
      <w:pPr>
        <w:pStyle w:val="BodyText"/>
      </w:pPr>
      <w:r>
        <w:t xml:space="preserve">如吠世等，別有我體，非即是思，實有諸法，即於所緣計我、法也。</w:t>
      </w:r>
    </w:p>
    <w:p>
      <w:pPr>
        <w:pStyle w:val="BodyText"/>
      </w:pPr>
      <w:r>
        <w:t xml:space="preserve">其小乘中，犢子等計我為能知者，亦執有法，法藏部計心緣相應，化地部執緣俱有法，法救說心所體即是思。</w:t>
      </w:r>
    </w:p>
    <w:p>
      <w:pPr>
        <w:pStyle w:val="BodyText"/>
      </w:pPr>
      <w:r>
        <w:t xml:space="preserve">此等種類，非唯是一，故今論言種種異計。</w:t>
      </w:r>
    </w:p>
    <w:p>
      <w:pPr>
        <w:pStyle w:val="BodyText"/>
      </w:pPr>
      <w:r>
        <w:t xml:space="preserve">破境實有，在此卷末及後卷初、下第四卷、第七卷中唯識處說。破心是無，諸識用別體唯是一，及執離心無別心所，皆如第七卷說。例破餘計，在此卷中及後卷說。讀者知之，不能繁敘。此中皆應敘比量破，尋下敘之。</w:t>
      </w:r>
    </w:p>
    <w:bookmarkEnd w:id="78"/>
    <w:bookmarkStart w:id="79" w:name="問何為唯識深妙理唯識相性位"/>
    <w:p>
      <w:pPr>
        <w:pStyle w:val="Heading1"/>
      </w:pPr>
      <w:r>
        <w:t xml:space="preserve">問：何為唯識深妙理、唯識相、性、位？**</w:t>
      </w:r>
    </w:p>
    <w:p>
      <w:pPr>
        <w:pStyle w:val="FirstParagraph"/>
      </w:pPr>
      <w:r>
        <w:t xml:space="preserve">答曰：「深妙理」者，唯識道理。「如實解」者，正智生也。有漏、「無漏」解唯識智，名如實解，如其境實，正解生也。</w:t>
      </w:r>
    </w:p>
    <w:p>
      <w:pPr>
        <w:pStyle w:val="BodyText"/>
      </w:pPr>
      <w:r>
        <w:t xml:space="preserve">上來長行及與初頌，合是第一、文前敬敘。自下第二、依教廣成。科此本教，有三種三︰</w:t>
      </w:r>
    </w:p>
    <w:p>
      <w:pPr>
        <w:pStyle w:val="BodyText"/>
      </w:pPr>
      <w:r>
        <w:t xml:space="preserve">且一三云︰</w:t>
      </w:r>
    </w:p>
    <w:p>
      <w:pPr>
        <w:pStyle w:val="BodyText"/>
      </w:pPr>
      <w:r>
        <w:t xml:space="preserve">前二十四頌宗「明識相」，即是依他；</w:t>
      </w:r>
    </w:p>
    <w:p>
      <w:pPr>
        <w:pStyle w:val="BodyText"/>
      </w:pPr>
      <w:r>
        <w:t xml:space="preserve">第二十五頌明「唯識性」，即圓成實；</w:t>
      </w:r>
    </w:p>
    <w:p>
      <w:pPr>
        <w:pStyle w:val="BodyText"/>
      </w:pPr>
      <w:r>
        <w:t xml:space="preserve">後之五頌明「唯識位」，即十三住。</w:t>
      </w:r>
    </w:p>
    <w:bookmarkEnd w:id="79"/>
    <w:bookmarkStart w:id="80" w:name="問諸異生等如何執心境"/>
    <w:p>
      <w:pPr>
        <w:pStyle w:val="Heading1"/>
      </w:pPr>
      <w:r>
        <w:t xml:space="preserve">問：諸異生等如何執心、境？</w:t>
      </w:r>
    </w:p>
    <w:p>
      <w:pPr>
        <w:pStyle w:val="FirstParagraph"/>
      </w:pPr>
      <w:r>
        <w:t xml:space="preserve">答：諸異生等，無始時來不能了知心虛妄性，執離心外有別實境，執離彼境有別實心，妄計二取為真為實，故頌說言︰「唯識無境界，以無塵妄見，如人目有翳，見毛月等事。」執我執法，具生二障，冀諸智者，授法妙藥，令障斷除。</w:t>
      </w:r>
    </w:p>
    <w:p>
      <w:pPr>
        <w:pStyle w:val="BodyText"/>
      </w:pPr>
      <w:r>
        <w:t xml:space="preserve">小聖、邪師，智尚微闕，解生迷謬；菩薩大悲，為欲除彼我、法執故，顯離妄心，無別二取，說唯有識。是故最初種種方便，廣分別說識相，令知遣生厭斷，即依他起，令除二取。</w:t>
      </w:r>
    </w:p>
    <w:p>
      <w:pPr>
        <w:pStyle w:val="BodyText"/>
      </w:pPr>
      <w:r>
        <w:t xml:space="preserve">雖知此心虛妄顯現，而未了達真性是何，若未知真，不了妄故，是故經言：「非不見「真如」，而能了諸行，皆如幻事等，雖有而非真。」是故次初明「唯識性」，即圓成實，顯如一味，故一頌明。前世俗諦，後勝義諦，為除二取，廣說諦也，意令有情斷妄成佛。如來功德殊妙無邊，非少修行可能圓證，故次第三明唯識位。彼修行時，經三大劫，總十三住，略為五位，謂資糧等。要無邊因，得無邊果，故時長遠，修行斷障，方能證得菩提涅槃。今論所明，意在於此，勸諸智者，應勤修學，故為三分，科釋本文。下第九卷五位初云︰「如是所成「唯識相」、性，誰於幾位，如何悟入？」即依彼文判頌意也。</w:t>
      </w:r>
    </w:p>
    <w:bookmarkEnd w:id="80"/>
    <w:bookmarkStart w:id="81" w:name="問三十頌大意"/>
    <w:p>
      <w:pPr>
        <w:pStyle w:val="Heading1"/>
      </w:pPr>
      <w:r>
        <w:t xml:space="preserve">問：三十頌大意？</w:t>
      </w:r>
    </w:p>
    <w:p>
      <w:pPr>
        <w:pStyle w:val="FirstParagraph"/>
      </w:pPr>
      <w:r>
        <w:t xml:space="preserve">答：第二三云︰此三十頌分初、中、後。</w:t>
      </w:r>
      <w:r>
        <w:t xml:space="preserve"> </w:t>
      </w:r>
      <w:r>
        <w:t xml:space="preserve">初一頌半略標離心無別我、法，以彰論旨，辨「唯識相」；</w:t>
      </w:r>
      <w:r>
        <w:t xml:space="preserve"> </w:t>
      </w:r>
      <w:r>
        <w:t xml:space="preserve">次有二十三行頌半廣明唯識若相若性，釋諸妨難；</w:t>
      </w:r>
      <w:r>
        <w:t xml:space="preserve"> </w:t>
      </w:r>
      <w:r>
        <w:t xml:space="preserve">後之五頌明唯識行位。大意同前。</w:t>
      </w:r>
    </w:p>
    <w:p>
      <w:pPr>
        <w:pStyle w:val="BodyText"/>
      </w:pPr>
      <w:r>
        <w:t xml:space="preserve">故第十卷論末說云：「如是三分成立唯識。」即依彼文釋為三也。</w:t>
      </w:r>
    </w:p>
    <w:p>
      <w:pPr>
        <w:pStyle w:val="BodyText"/>
      </w:pPr>
      <w:r>
        <w:t xml:space="preserve">第三三者，雖無文說，准諸經論，判此有三︰</w:t>
      </w:r>
      <w:r>
        <w:t xml:space="preserve"> </w:t>
      </w:r>
      <w:r>
        <w:t xml:space="preserve">初二十五頌明唯識境，</w:t>
      </w:r>
      <w:r>
        <w:t xml:space="preserve"> </w:t>
      </w:r>
      <w:r>
        <w:t xml:space="preserve">次有四頌明唯識行，</w:t>
      </w:r>
      <w:r>
        <w:t xml:space="preserve"> </w:t>
      </w:r>
      <w:r>
        <w:t xml:space="preserve">末後一頌明唯識果。</w:t>
      </w:r>
      <w:r>
        <w:t xml:space="preserve"> </w:t>
      </w:r>
      <w:r>
        <w:t xml:space="preserve">先觀所知，方起勝行，因行既備，果德乃圓，故為三也。</w:t>
      </w:r>
    </w:p>
    <w:p>
      <w:pPr>
        <w:pStyle w:val="BodyText"/>
      </w:pPr>
      <w:r>
        <w:t xml:space="preserve">此皆准釋《瑜伽》、《攝論》，故有此判。</w:t>
      </w:r>
      <w:r>
        <w:t xml:space="preserve"> </w:t>
      </w:r>
      <w:r>
        <w:t xml:space="preserve">然初境中，有世俗諦，有勝義諦，一切所知，唯此二故。</w:t>
      </w:r>
    </w:p>
    <w:p>
      <w:pPr>
        <w:pStyle w:val="BodyText"/>
      </w:pPr>
      <w:r>
        <w:t xml:space="preserve">且依第一，判頌三分︰</w:t>
      </w:r>
      <w:r>
        <w:t xml:space="preserve"> </w:t>
      </w:r>
      <w:r>
        <w:t xml:space="preserve">初二十四頌明識相者，於中有二︰</w:t>
      </w:r>
      <w:r>
        <w:t xml:space="preserve"> </w:t>
      </w:r>
      <w:r>
        <w:t xml:space="preserve">初一頌半略釋外難，略標識相；</w:t>
      </w:r>
      <w:r>
        <w:t xml:space="preserve"> </w:t>
      </w:r>
      <w:r>
        <w:t xml:space="preserve">餘二十二頌半廣明識相。</w:t>
      </w:r>
    </w:p>
    <w:p>
      <w:pPr>
        <w:pStyle w:val="BodyText"/>
      </w:pPr>
      <w:r>
        <w:t xml:space="preserve">第二、三分判其頌者，此一頌半即初分也。</w:t>
      </w:r>
    </w:p>
    <w:p>
      <w:pPr>
        <w:pStyle w:val="BodyText"/>
      </w:pPr>
      <w:r>
        <w:t xml:space="preserve">依境、行、果科二諦者，同初性相判文可知。餘如《樞要》。</w:t>
      </w:r>
    </w:p>
    <w:p>
      <w:pPr>
        <w:pStyle w:val="BodyText"/>
      </w:pPr>
      <w:r>
        <w:t xml:space="preserve">然解第一：一頌半中，文分為二︰初、將發論端，寄問徵起；第二、舉頌依義正答。</w:t>
      </w:r>
    </w:p>
    <w:bookmarkEnd w:id="81"/>
    <w:bookmarkStart w:id="82" w:name="問若唯有識云何世間及諸聖教說有我法"/>
    <w:p>
      <w:pPr>
        <w:pStyle w:val="Heading1"/>
      </w:pPr>
      <w:r>
        <w:t xml:space="preserve">問：若唯有識，云何世間及諸聖教說有我、法？</w:t>
      </w:r>
    </w:p>
    <w:p>
      <w:pPr>
        <w:pStyle w:val="FirstParagraph"/>
      </w:pPr>
      <w:r>
        <w:t xml:space="preserve">答曰：此即第一、寄問徵起。</w:t>
      </w:r>
    </w:p>
    <w:p>
      <w:pPr>
        <w:pStyle w:val="BodyText"/>
      </w:pPr>
      <w:r>
        <w:t xml:space="preserve">此意難云︰論宗所明，一切唯識。若唯有識，無心外境，云何諸世間說有我、法？此則世間相違，違理之失。及諸聖教中亦說有我、法，此則聖教相違，違教之失。非彼兔角等，可說為青等，以本性無，不可說故。我、法本無，云何起說？夫立義宗，要無九過，既有二失，唯識不成。此依因明世間、聖教二種相違，故為難也。</w:t>
      </w:r>
    </w:p>
    <w:p>
      <w:pPr>
        <w:pStyle w:val="BodyText"/>
      </w:pPr>
      <w:r>
        <w:t xml:space="preserve">言「世間」者，可毀壞故，有對治故，隱真理故，名之為世；墮世中故，名為世間。由此滅道，或非世間，無對治故。言「聖教」者，聖者，正也。與理相應，於事無擁，目之為聖。又契理通神，目之為聖。又聖者，正也。心與境冥，智與神會，名之為聖。此所說教，名為聖教。世間、聖教，皆依士釋。所餘文義，下自當知。然《大般若》第五百卷以八囀聲釋世間等，今略敘之：是世間出故，名世間；造世間故，由世間故，為世間故，因世間故，屬世間故，依世間故，名為世間。廣如彼說。釋問起因，如《樞要》說。</w:t>
      </w:r>
    </w:p>
    <w:p>
      <w:pPr>
        <w:pStyle w:val="BodyText"/>
      </w:pPr>
      <w:r>
        <w:t xml:space="preserve">從此「頌曰」，即是第二、依義正答。然此一行半頌之內，依長行釋，上之三句答難破執，略標論宗；下之三句略辨識相，彰能變體。三種科文，釋一頌半，皆同無別，餘如《樞要》。</w:t>
      </w:r>
    </w:p>
    <w:bookmarkEnd w:id="82"/>
    <w:bookmarkStart w:id="83" w:name="問頌曰由假說我法有種種相轉彼依識所變之義"/>
    <w:p>
      <w:pPr>
        <w:pStyle w:val="Heading1"/>
      </w:pPr>
      <w:r>
        <w:t xml:space="preserve">問：頌曰：由假說我、法，有種種相轉，彼依識所變之義？</w:t>
      </w:r>
    </w:p>
    <w:p>
      <w:pPr>
        <w:pStyle w:val="FirstParagraph"/>
      </w:pPr>
      <w:r>
        <w:t xml:space="preserve">答曰：上之二句，答難破執；下之一句，意標論宗，結歸唯識。</w:t>
      </w:r>
    </w:p>
    <w:p>
      <w:pPr>
        <w:pStyle w:val="BodyText"/>
      </w:pPr>
      <w:r>
        <w:t xml:space="preserve">此中所說「由」者，故也，因由之義。</w:t>
      </w:r>
    </w:p>
    <w:p>
      <w:pPr>
        <w:pStyle w:val="BodyText"/>
      </w:pPr>
      <w:r>
        <w:t xml:space="preserve">「假」有二種︰</w:t>
      </w:r>
    </w:p>
    <w:p>
      <w:pPr>
        <w:pStyle w:val="BodyText"/>
      </w:pPr>
      <w:r>
        <w:t xml:space="preserve">一者、無體隨情假，多分世間、外道所執，雖無如彼所執我、法，隨執心緣，亦名我、法，故說為假；</w:t>
      </w:r>
    </w:p>
    <w:p>
      <w:pPr>
        <w:pStyle w:val="BodyText"/>
      </w:pPr>
      <w:r>
        <w:t xml:space="preserve">二者、有體施設假，聖教所說，雖有法體，而非我、法，本體無名，強名我、法，不稱法體，隨緣施設，故說為假。因二起言，稱之為「說」。我、法之相，如論自釋。「相」，謂相狀；「轉」是起義；相起非一，故名「種種」。二句意言：汝所問云「我、法若無，世間及聖教云何說有」者，非離識外有實我、法自體性故，世間、聖教說有我、法，但由二種假名言故，說有我、法種種相轉。應釋頌言：世間、聖教所言我、法，由假說故，有此種種諸相轉起，非實有體，說為我、法。此釋順下長行論文。</w:t>
      </w:r>
    </w:p>
    <w:p>
      <w:pPr>
        <w:pStyle w:val="BodyText"/>
      </w:pPr>
      <w:r>
        <w:t xml:space="preserve">外復問言︰有實我、法，可依假說，我、法實無，假依何立？第三句云︰彼我、法相依內識等所變現相而起假說，我、法諸相非依離識實有我、法而起假說，但依內識所變相、見而假說故。此但說識，義兼心所。若爾，「真如」應非唯識。不離識故，「真如」名唯識，非識所變故，不說為我、法，若說為「真如」，亦心所變故。</w:t>
      </w:r>
    </w:p>
    <w:p>
      <w:pPr>
        <w:pStyle w:val="BodyText"/>
      </w:pPr>
      <w:r>
        <w:t xml:space="preserve">此中總顯由無始來橫計我、法分別心故，「熏習」本識，後後遂有相、「見分」生。愚夫不了此唯內識，依之妄計有實我、法。我、法實無，隨彼妄情所執之相名為我、法，故知世間所說我、法是假非實。故經頌言︰「如愚所分別，外境實皆無，「習氣」擾濁心，故似彼而轉。」聖者依此內識所變，若相若見，為起言論，斷染取淨，引生真見，假為立名，說為我、法，法體實非若我若法，故知聖教所說我、法亦假說也。是故經言︰「為對遣愚夫，所執實我、法，故於識所變，假說我、法名。」此解二種我、法之名，依識變立。</w:t>
      </w:r>
    </w:p>
    <w:p>
      <w:pPr>
        <w:pStyle w:val="BodyText"/>
      </w:pPr>
      <w:r>
        <w:t xml:space="preserve">又第二解：世間所執我、法體無，依識所變，妄情為緣，而起於執。妄情所執，是世我、法，然體無故，以無依有，依內妄情，說為我、法。聖教所說我、法二種，依識體上有我、法義。義依於體，別依於總，依有體法，說為我、法。即說所執能計之情及所詮之法皆識所變，以為我、法。</w:t>
      </w:r>
    </w:p>
    <w:p>
      <w:pPr>
        <w:pStyle w:val="BodyText"/>
      </w:pPr>
      <w:r>
        <w:t xml:space="preserve">此上二解，第一解云：說為我、法，而體是無，隨情說假。設體雖有，不稱名假。我、法二假，乃屬於說，唯假言說以為我、法，彼體都非。第二解云：以無依有，世間說情以為我、法；以義依體，聖教說體以為我、法。假我及法不在於言，以所說為若我、法故。</w:t>
      </w:r>
    </w:p>
    <w:p>
      <w:pPr>
        <w:pStyle w:val="BodyText"/>
      </w:pPr>
      <w:r>
        <w:t xml:space="preserve">此上二解，皆護法釋。若安惠解，二種我、法皆是別無，依於總無，見、相二分施設假說，性非有故；自證離言，非我、法故，唯佛所證。難陀復別，唯以所變「相分」，與護法解別。又解，如《樞要》說。</w:t>
      </w:r>
    </w:p>
    <w:bookmarkEnd w:id="83"/>
    <w:bookmarkStart w:id="84" w:name="問既言我法依識所變識有幾種"/>
    <w:p>
      <w:pPr>
        <w:pStyle w:val="Heading1"/>
      </w:pPr>
      <w:r>
        <w:t xml:space="preserve">問：既言我、法依識所變，識有幾種？</w:t>
      </w:r>
    </w:p>
    <w:p>
      <w:pPr>
        <w:pStyle w:val="FirstParagraph"/>
      </w:pPr>
      <w:r>
        <w:t xml:space="preserve">答：此能變唯三，謂異熟、思量，及了別境識。</w:t>
      </w:r>
    </w:p>
    <w:p>
      <w:pPr>
        <w:pStyle w:val="BodyText"/>
      </w:pPr>
      <w:r>
        <w:t xml:space="preserve">略辨識相，出能變體。初句總舉「能變識」數，因前所標，今略舉也；下之二句，列能變名，乘前舉數，次列名也。</w:t>
      </w:r>
    </w:p>
    <w:p>
      <w:pPr>
        <w:pStyle w:val="BodyText"/>
      </w:pPr>
      <w:r>
        <w:t xml:space="preserve">謂有難言：雖我、法相皆依識變，而未了達能變一多，故答三種。「此」者，即識之所變也。彼我、法相依識所變，此識所變之能變有三種，三法轉相依也。</w:t>
      </w:r>
    </w:p>
    <w:p>
      <w:pPr>
        <w:pStyle w:val="BodyText"/>
      </w:pPr>
      <w:r>
        <w:t xml:space="preserve">一、謂異熟識，即「第八識」。名有多義︰</w:t>
      </w:r>
    </w:p>
    <w:p>
      <w:pPr>
        <w:pStyle w:val="BodyText"/>
      </w:pPr>
      <w:r>
        <w:t xml:space="preserve">一、變異而熟，要因變異之時，果方熟故。此義通餘，種生果時，皆變異故。</w:t>
      </w:r>
    </w:p>
    <w:p>
      <w:pPr>
        <w:pStyle w:val="BodyText"/>
      </w:pPr>
      <w:r>
        <w:t xml:space="preserve">二、異時而熟，與因異時，果方熟故。今者大乘約造之時，非約種體，許同世故。</w:t>
      </w:r>
    </w:p>
    <w:p>
      <w:pPr>
        <w:pStyle w:val="BodyText"/>
      </w:pPr>
      <w:r>
        <w:t xml:space="preserve">三、異類而熟，與因異性，果酬因故。然初二解無別論文，今依論文，但取後解。若異屬因，即異之熟；若異屬果，異即是熟。異熟即識，熟屬現行；異熟之識，熟屬「種子」。故餘能變不得此名。</w:t>
      </w:r>
    </w:p>
    <w:p>
      <w:pPr>
        <w:pStyle w:val="BodyText"/>
      </w:pPr>
      <w:r>
        <w:t xml:space="preserve">二、謂思量識，即第七識。思，謂思慮；量，謂量度。思量第八，度為我故。又恒審思量，餘識無故。餘之二識，不名思量，至下當悉。思量即識，准前釋也。</w:t>
      </w:r>
    </w:p>
    <w:p>
      <w:pPr>
        <w:pStyle w:val="BodyText"/>
      </w:pPr>
      <w:r>
        <w:t xml:space="preserve">三、「了別」境識，即餘六識。《二十論》說︰「心、意、識、了，名之差別。」了是諸識之通名也。「了別」別境及麤顯境，唯前六故，對此六塵，說六識故。然濫第七，應言此六「了別」麤境，名「了別」境識，以「了別」相麤，簡於七、八故。「了別」境即識，亦同前解。</w:t>
      </w:r>
    </w:p>
    <w:p>
      <w:pPr>
        <w:pStyle w:val="BodyText"/>
      </w:pPr>
      <w:r>
        <w:t xml:space="preserve">此依勝義勝義，心言俱絕；依第二、第三勝義，不可言一多，真故相無別；依世間中，可言八別。今以類同，故有三種。</w:t>
      </w:r>
    </w:p>
    <w:bookmarkEnd w:id="84"/>
    <w:bookmarkStart w:id="85" w:name="問頌中唯言顯其二義"/>
    <w:p>
      <w:pPr>
        <w:pStyle w:val="Heading1"/>
      </w:pPr>
      <w:r>
        <w:t xml:space="preserve">問：頌中「唯」言，顯其二義？</w:t>
      </w:r>
    </w:p>
    <w:p>
      <w:pPr>
        <w:pStyle w:val="FirstParagraph"/>
      </w:pPr>
      <w:r>
        <w:t xml:space="preserve">答：一、簡別義，遮虛妄執，顯但有識，無心外境。</w:t>
      </w:r>
    </w:p>
    <w:p>
      <w:pPr>
        <w:pStyle w:val="BodyText"/>
      </w:pPr>
      <w:r>
        <w:t xml:space="preserve">二、決定義，離增減數。略，唯決定有此三故；廣，決定有八種識故。一類菩薩說識唯一，諸小乘等，執心、意、識義一文異。又復彼執識唯有六，則是減數。《楞迦經》說：「八九種種識，如水中諸波。」說有九識，即是增數。顯依他識，略有三種，廣唯有八，離於增減，故說唯言。</w:t>
      </w:r>
    </w:p>
    <w:p>
      <w:pPr>
        <w:pStyle w:val="BodyText"/>
      </w:pPr>
      <w:r>
        <w:t xml:space="preserve">《楞迦經》中，兼說識性，或以第八染淨別開，故言九識，非是依他識體有九，亦非體類別有九識。</w:t>
      </w:r>
    </w:p>
    <w:p>
      <w:pPr>
        <w:pStyle w:val="BodyText"/>
      </w:pPr>
      <w:r>
        <w:t xml:space="preserve">小乘根淺，不知心、意、識三種體別，又未除所知障，不了依他，故唯說六。</w:t>
      </w:r>
    </w:p>
    <w:p>
      <w:pPr>
        <w:pStyle w:val="BodyText"/>
      </w:pPr>
      <w:r>
        <w:t xml:space="preserve">然依根境別體相故，說十二處、十八界等，非唯六識。</w:t>
      </w:r>
    </w:p>
    <w:p>
      <w:pPr>
        <w:pStyle w:val="BodyText"/>
      </w:pPr>
      <w:r>
        <w:t xml:space="preserve">經部雖立有細意識，即是第六別位起故。如《樞要》說。</w:t>
      </w:r>
    </w:p>
    <w:bookmarkEnd w:id="85"/>
    <w:bookmarkStart w:id="86" w:name="問及亦二義"/>
    <w:p>
      <w:pPr>
        <w:pStyle w:val="Heading1"/>
      </w:pPr>
      <w:r>
        <w:t xml:space="preserve">問：「及」亦二義？</w:t>
      </w:r>
    </w:p>
    <w:p>
      <w:pPr>
        <w:pStyle w:val="FirstParagraph"/>
      </w:pPr>
      <w:r>
        <w:t xml:space="preserve">答：一、合集義，六識合名了境識故，如後卷說；</w:t>
      </w:r>
    </w:p>
    <w:p>
      <w:pPr>
        <w:pStyle w:val="BodyText"/>
      </w:pPr>
      <w:r>
        <w:t xml:space="preserve">二、相違義，即相違釋，顯「三能變」體各別故。即一「及」字貫通上下，謂應言異熟及思量及了境識。若不爾者，即有濫於餘釋之過。</w:t>
      </w:r>
    </w:p>
    <w:p>
      <w:pPr>
        <w:pStyle w:val="BodyText"/>
      </w:pPr>
      <w:r>
        <w:t xml:space="preserve">所以者何？</w:t>
      </w:r>
    </w:p>
    <w:p>
      <w:pPr>
        <w:pStyle w:val="BodyText"/>
      </w:pPr>
      <w:r>
        <w:t xml:space="preserve">但言異熟、思量、「了別」境識，不言及思量等者：</w:t>
      </w:r>
    </w:p>
    <w:p>
      <w:pPr>
        <w:pStyle w:val="BodyText"/>
      </w:pPr>
      <w:r>
        <w:t xml:space="preserve">一、濫持業，恐言異熟即是思量、「了別」境故；</w:t>
      </w:r>
    </w:p>
    <w:p>
      <w:pPr>
        <w:pStyle w:val="BodyText"/>
      </w:pPr>
      <w:r>
        <w:t xml:space="preserve">二、濫依士，不言及者，恐言異熟之思量、「了別」境故；</w:t>
      </w:r>
    </w:p>
    <w:p>
      <w:pPr>
        <w:pStyle w:val="BodyText"/>
      </w:pPr>
      <w:r>
        <w:t xml:space="preserve">三、濫有財，不言及者，恐言以彼異熟而為思量、「了別」境故；</w:t>
      </w:r>
    </w:p>
    <w:p>
      <w:pPr>
        <w:pStyle w:val="BodyText"/>
      </w:pPr>
      <w:r>
        <w:t xml:space="preserve">四、濫鄰近，不言及者，恐言異熟俱時思量、「了別」境故。</w:t>
      </w:r>
    </w:p>
    <w:p>
      <w:pPr>
        <w:pStyle w:val="BodyText"/>
      </w:pPr>
      <w:r>
        <w:t xml:space="preserve">今顯異彼，故說及言，顯「三能變」體各異故。既爾，何故頌中不言異熟及思量等，而頌乃言「及「了別」境識」？顯得二義故。若於異熟下方置「及」言，唯得相違，不得合集。今合六識，總名了境，故於思量下方置「及」字。下一「識」字通「三能變」，欲顯文略而義廣故。</w:t>
      </w:r>
    </w:p>
    <w:p>
      <w:pPr>
        <w:pStyle w:val="BodyText"/>
      </w:pPr>
      <w:r>
        <w:t xml:space="preserve">此「三能變」，初之一名，唯未轉位，後之二號，亦通淨名。何故爾耶？下自當悉。又諸識皆通異熟等名，何故第八獨得名也？皆如下辨。恐厭繁文，故不先述。</w:t>
      </w:r>
    </w:p>
    <w:p>
      <w:pPr>
        <w:pStyle w:val="BodyText"/>
      </w:pPr>
      <w:r>
        <w:t xml:space="preserve">此舉本頌，答難標宗。次長行中，依頌正答。二段如頌。</w:t>
      </w:r>
    </w:p>
    <w:p>
      <w:pPr>
        <w:pStyle w:val="BodyText"/>
      </w:pPr>
      <w:r>
        <w:t xml:space="preserve">何故本頌先首答難標論宗者，如《樞要》說。</w:t>
      </w:r>
    </w:p>
    <w:p>
      <w:pPr>
        <w:pStyle w:val="BodyText"/>
      </w:pPr>
      <w:r>
        <w:t xml:space="preserve">然釋本頌上三句中，文意有二︰初略釋頌，答外所徵；次「云何應知實無外境」下，廣破外執，顯前頌義。</w:t>
      </w:r>
    </w:p>
    <w:bookmarkEnd w:id="86"/>
    <w:bookmarkStart w:id="87" w:name="問初略解中有二判文"/>
    <w:p>
      <w:pPr>
        <w:pStyle w:val="Heading1"/>
      </w:pPr>
      <w:r>
        <w:t xml:space="preserve">問：初略解中有二判文？</w:t>
      </w:r>
    </w:p>
    <w:p>
      <w:pPr>
        <w:pStyle w:val="FirstParagraph"/>
      </w:pPr>
      <w:r>
        <w:t xml:space="preserve">答：第一、合作二文科，初別解三句；後「愚夫所計實我實法」下，總解三句。別解三句中，初別解第一句；「彼二俱有種種相轉」下，別解第二句；「如是諸相，若由假說」下，別解第三句。</w:t>
      </w:r>
    </w:p>
    <w:p>
      <w:pPr>
        <w:pStyle w:val="BodyText"/>
      </w:pPr>
      <w:r>
        <w:t xml:space="preserve">第二、總作三文科，別解三句故。「若由假說」下，乃至「亦勝義有」，皆解第三句。</w:t>
      </w:r>
    </w:p>
    <w:bookmarkEnd w:id="87"/>
    <w:bookmarkStart w:id="88" w:name="問世間聖教說有我法但由假立非實有性"/>
    <w:p>
      <w:pPr>
        <w:pStyle w:val="Heading1"/>
      </w:pPr>
      <w:r>
        <w:t xml:space="preserve">問：世間聖教說有我、法，但由假立，非實有性？</w:t>
      </w:r>
    </w:p>
    <w:p>
      <w:pPr>
        <w:pStyle w:val="FirstParagraph"/>
      </w:pPr>
      <w:r>
        <w:t xml:space="preserve">答曰：略釋本頌，答外徵也。此釋初句，別釋其字，如論易詳，故不別舉。雙舉世間及諸聖教皆說有我及有法者，但由假立，非實有性。「性」者，體也。</w:t>
      </w:r>
    </w:p>
    <w:p>
      <w:pPr>
        <w:pStyle w:val="BodyText"/>
      </w:pPr>
      <w:r>
        <w:t xml:space="preserve">仍未了知我、法二義。</w:t>
      </w:r>
    </w:p>
    <w:bookmarkEnd w:id="88"/>
    <w:bookmarkStart w:id="89" w:name="問何謂我法"/>
    <w:p>
      <w:pPr>
        <w:pStyle w:val="Heading1"/>
      </w:pPr>
      <w:r>
        <w:t xml:space="preserve">問：何謂我、法？</w:t>
      </w:r>
    </w:p>
    <w:p>
      <w:pPr>
        <w:pStyle w:val="FirstParagraph"/>
      </w:pPr>
      <w:r>
        <w:t xml:space="preserve">答：我，謂主宰；法，謂軌持。</w:t>
      </w:r>
    </w:p>
    <w:p>
      <w:pPr>
        <w:pStyle w:val="BodyText"/>
      </w:pPr>
      <w:r>
        <w:t xml:space="preserve">「我如主宰」者，如國之主，有自在故，及如輔宰，能割斷故。有自在力及割斷力，義同我故。或主是我體，宰是我所；或主如我體，宰如我用。</w:t>
      </w:r>
    </w:p>
    <w:p>
      <w:pPr>
        <w:pStyle w:val="BodyText"/>
      </w:pPr>
      <w:r>
        <w:t xml:space="preserve">「法，謂軌持」，軌，謂軌範，可生物解；持，謂住持，不捨「自相」。</w:t>
      </w:r>
    </w:p>
    <w:p>
      <w:pPr>
        <w:pStyle w:val="BodyText"/>
      </w:pPr>
      <w:r>
        <w:t xml:space="preserve">一、體有無對；</w:t>
      </w:r>
    </w:p>
    <w:p>
      <w:pPr>
        <w:pStyle w:val="BodyText"/>
      </w:pPr>
      <w:r>
        <w:t xml:space="preserve">二、自性差別對；</w:t>
      </w:r>
    </w:p>
    <w:p>
      <w:pPr>
        <w:pStyle w:val="BodyText"/>
      </w:pPr>
      <w:r>
        <w:t xml:space="preserve">三、有為無為對；</w:t>
      </w:r>
    </w:p>
    <w:p>
      <w:pPr>
        <w:pStyle w:val="BodyText"/>
      </w:pPr>
      <w:r>
        <w:t xml:space="preserve">四、先陳後說對。</w:t>
      </w:r>
    </w:p>
    <w:p>
      <w:pPr>
        <w:pStyle w:val="BodyText"/>
      </w:pPr>
      <w:r>
        <w:t xml:space="preserve">前唯有體，後亦通無。《瑜伽論》五十二說，意不壞，法現前，無亦名法。</w:t>
      </w:r>
    </w:p>
    <w:p>
      <w:pPr>
        <w:pStyle w:val="BodyText"/>
      </w:pPr>
      <w:r>
        <w:t xml:space="preserve">今者「相分」必有，似無名無；前是共相，後是「自相」；前唯有為，後通無為；前唱者名持，後唱者名軌。合有四對，名為軌持。</w:t>
      </w:r>
    </w:p>
    <w:bookmarkEnd w:id="89"/>
    <w:bookmarkStart w:id="90" w:name="問我法俱有何種種相轉"/>
    <w:p>
      <w:pPr>
        <w:pStyle w:val="Heading1"/>
      </w:pPr>
      <w:r>
        <w:t xml:space="preserve">問：我、法俱有何種種相轉？</w:t>
      </w:r>
    </w:p>
    <w:p>
      <w:pPr>
        <w:pStyle w:val="FirstParagraph"/>
      </w:pPr>
      <w:r>
        <w:t xml:space="preserve">答：彼二俱有種種相轉。</w:t>
      </w:r>
    </w:p>
    <w:p>
      <w:pPr>
        <w:pStyle w:val="BodyText"/>
      </w:pPr>
      <w:r>
        <w:t xml:space="preserve">釋第二句頌。然彼我、法二種俱有種種差別，若名若義，諸相轉也。</w:t>
      </w:r>
    </w:p>
    <w:p>
      <w:pPr>
        <w:pStyle w:val="BodyText"/>
      </w:pPr>
      <w:r>
        <w:t xml:space="preserve">「相」，謂相狀。</w:t>
      </w:r>
    </w:p>
    <w:p>
      <w:pPr>
        <w:pStyle w:val="BodyText"/>
      </w:pPr>
      <w:r>
        <w:t xml:space="preserve">言「種種」者，顯非一義。</w:t>
      </w:r>
    </w:p>
    <w:bookmarkEnd w:id="90"/>
    <w:bookmarkStart w:id="91" w:name="問何謂我種種相"/>
    <w:p>
      <w:pPr>
        <w:pStyle w:val="Heading1"/>
      </w:pPr>
      <w:r>
        <w:t xml:space="preserve">問：何謂我種種相？</w:t>
      </w:r>
    </w:p>
    <w:p>
      <w:pPr>
        <w:pStyle w:val="FirstParagraph"/>
      </w:pPr>
      <w:r>
        <w:t xml:space="preserve">答：我種種相，謂有情、命者等，</w:t>
      </w:r>
    </w:p>
    <w:p>
      <w:pPr>
        <w:pStyle w:val="BodyText"/>
      </w:pPr>
      <w:r>
        <w:t xml:space="preserve">世間我種種相，謂我亦名有情、意生、摩納縛迦、養育者、數取趣、命者、生者。此中但舉三種，等後所說意生等五，合有八種。</w:t>
      </w:r>
    </w:p>
    <w:p>
      <w:pPr>
        <w:pStyle w:val="BodyText"/>
      </w:pPr>
      <w:r>
        <w:t xml:space="preserve">若依《大般若》說，合有十三，士夫、作者、受者、知者、見者等。</w:t>
      </w:r>
    </w:p>
    <w:p>
      <w:pPr>
        <w:pStyle w:val="BodyText"/>
      </w:pPr>
      <w:r>
        <w:t xml:space="preserve">若依世親《金剛般若論》，但有四種，約三世總別故。此即第一，世間說有我種種相。</w:t>
      </w:r>
    </w:p>
    <w:p>
      <w:pPr>
        <w:pStyle w:val="BodyText"/>
      </w:pPr>
      <w:r>
        <w:t xml:space="preserve">言「有情」者，謂諸賢聖如實了知唯有此法，更無餘故。顯有法性，更無餘物。情，是性義。或復於彼有愛著故，愛是情義，能生愛故，名為有情。乃至言生者者，謂具出現、起等諸法，故名生者。此依《瑜伽》釋。</w:t>
      </w:r>
    </w:p>
    <w:p>
      <w:pPr>
        <w:pStyle w:val="BodyText"/>
      </w:pPr>
      <w:r>
        <w:t xml:space="preserve">若依世間釋，情，謂情識，我有情識，名為有情。</w:t>
      </w:r>
    </w:p>
    <w:p>
      <w:pPr>
        <w:pStyle w:val="BodyText"/>
      </w:pPr>
      <w:r>
        <w:t xml:space="preserve">色心相續，名之為「命」。</w:t>
      </w:r>
    </w:p>
    <w:p>
      <w:pPr>
        <w:pStyle w:val="BodyText"/>
      </w:pPr>
      <w:r>
        <w:t xml:space="preserve">「者」是主義。</w:t>
      </w:r>
    </w:p>
    <w:p>
      <w:pPr>
        <w:pStyle w:val="BodyText"/>
      </w:pPr>
      <w:r>
        <w:t xml:space="preserve">我有此命，故名命者。</w:t>
      </w:r>
    </w:p>
    <w:p>
      <w:pPr>
        <w:pStyle w:val="BodyText"/>
      </w:pPr>
      <w:r>
        <w:t xml:space="preserve">准論釋者，命，謂第八現行；者，謂假者。總者有別命，名為命者。</w:t>
      </w:r>
    </w:p>
    <w:p>
      <w:pPr>
        <w:pStyle w:val="BodyText"/>
      </w:pPr>
      <w:r>
        <w:t xml:space="preserve">今取世間解，或有情即是第八現行。</w:t>
      </w:r>
    </w:p>
    <w:p>
      <w:pPr>
        <w:pStyle w:val="BodyText"/>
      </w:pPr>
      <w:r>
        <w:t xml:space="preserve">壽體即是第八「種子」，有壽和合，故名命者。</w:t>
      </w:r>
    </w:p>
    <w:p>
      <w:pPr>
        <w:pStyle w:val="BodyText"/>
      </w:pPr>
      <w:r>
        <w:t xml:space="preserve">或命通是六識名命，有此命者，名為命者。今取世間，不取正義。</w:t>
      </w:r>
    </w:p>
    <w:p>
      <w:pPr>
        <w:pStyle w:val="BodyText"/>
      </w:pPr>
      <w:r>
        <w:t xml:space="preserve">薩婆多等，所說各異，宜應敘之。愚者不了，謂實有情及實命者。釋此名等，如《瑜伽論》八十三卷及《樞要》說。</w:t>
      </w:r>
    </w:p>
    <w:bookmarkEnd w:id="91"/>
    <w:bookmarkStart w:id="92" w:name="問何謂聖教種種相"/>
    <w:p>
      <w:pPr>
        <w:pStyle w:val="Heading1"/>
      </w:pPr>
      <w:r>
        <w:t xml:space="preserve">問：何謂聖教種種相？</w:t>
      </w:r>
    </w:p>
    <w:p>
      <w:pPr>
        <w:pStyle w:val="FirstParagraph"/>
      </w:pPr>
      <w:r>
        <w:t xml:space="preserve">答：預流、一來等。</w:t>
      </w:r>
    </w:p>
    <w:p>
      <w:pPr>
        <w:pStyle w:val="BodyText"/>
      </w:pPr>
      <w:r>
        <w:t xml:space="preserve">聖教我種種相：預流、一來、不還、無學、二十七賢、十三住聖、三乘、十地，皆聖教中我種種相。此舉二果，等餘賢聖。</w:t>
      </w:r>
    </w:p>
    <w:p>
      <w:pPr>
        <w:pStyle w:val="BodyText"/>
      </w:pPr>
      <w:r>
        <w:t xml:space="preserve">前預流向亦此所攝，不別簡別向及果故。</w:t>
      </w:r>
    </w:p>
    <w:p>
      <w:pPr>
        <w:pStyle w:val="BodyText"/>
      </w:pPr>
      <w:r>
        <w:t xml:space="preserve">「預」者，言入；「流」，謂流類。入聖之類，故名預流。舊云流謂生死，此逆生死，說名逆流，義乃非也。</w:t>
      </w:r>
    </w:p>
    <w:p>
      <w:pPr>
        <w:pStyle w:val="BodyText"/>
      </w:pPr>
      <w:r>
        <w:t xml:space="preserve">一於人天往來，便得極果，名為「一來」。決定已斷三界見所斷惑，或修至五品，立預流果。決定已斷三界見惑，修道六品，或七、八品，立一來果。二向不定。如《瑜伽論》第二十六、《對法》十三、《顯揚》第三等，廣說彼相。此即聖教我種種相。世間、聖教俱有我相，此二雖殊，而皆是我種種相也。</w:t>
      </w:r>
    </w:p>
    <w:bookmarkEnd w:id="92"/>
    <w:bookmarkStart w:id="93" w:name="問何謂世間法種種相"/>
    <w:p>
      <w:pPr>
        <w:pStyle w:val="Heading1"/>
      </w:pPr>
      <w:r>
        <w:t xml:space="preserve">問：何謂世間法種種相？</w:t>
      </w:r>
    </w:p>
    <w:p>
      <w:pPr>
        <w:pStyle w:val="FirstParagraph"/>
      </w:pPr>
      <w:r>
        <w:t xml:space="preserve">答：法種種相，謂實、德、業等，</w:t>
      </w:r>
    </w:p>
    <w:p>
      <w:pPr>
        <w:pStyle w:val="BodyText"/>
      </w:pPr>
      <w:r>
        <w:t xml:space="preserve">此即世間法種種相。</w:t>
      </w:r>
    </w:p>
    <w:p>
      <w:pPr>
        <w:pStyle w:val="BodyText"/>
      </w:pPr>
      <w:r>
        <w:t xml:space="preserve">如有外道，名吠世史迦，立六句義︰</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或立十句，如下當知。</w:t>
      </w:r>
    </w:p>
    <w:p>
      <w:pPr>
        <w:pStyle w:val="BodyText"/>
      </w:pPr>
      <w:r>
        <w:t xml:space="preserve">「實」者，諸法體實，德、業所依，名之為實。德、業不依有性等故。</w:t>
      </w:r>
    </w:p>
    <w:p>
      <w:pPr>
        <w:pStyle w:val="BodyText"/>
      </w:pPr>
      <w:r>
        <w:t xml:space="preserve">「德」者，道德。</w:t>
      </w:r>
    </w:p>
    <w:p>
      <w:pPr>
        <w:pStyle w:val="BodyText"/>
      </w:pPr>
      <w:r>
        <w:t xml:space="preserve">「業」是作用，動作義也。</w:t>
      </w:r>
    </w:p>
    <w:p>
      <w:pPr>
        <w:pStyle w:val="BodyText"/>
      </w:pPr>
      <w:r>
        <w:t xml:space="preserve">有數論者立二十五諦，我是前門，法中但有二十四諦。此舉吠世前三句義，等餘三句及諸師法，至下當知。</w:t>
      </w:r>
    </w:p>
    <w:bookmarkEnd w:id="93"/>
    <w:bookmarkStart w:id="94" w:name="問何謂聖教法種種相"/>
    <w:p>
      <w:pPr>
        <w:pStyle w:val="Heading1"/>
      </w:pPr>
      <w:r>
        <w:t xml:space="preserve">問：何謂聖教法種種相？</w:t>
      </w:r>
    </w:p>
    <w:p>
      <w:pPr>
        <w:pStyle w:val="FirstParagraph"/>
      </w:pPr>
      <w:r>
        <w:t xml:space="preserve">答：蘊、處、界等。</w:t>
      </w:r>
    </w:p>
    <w:p>
      <w:pPr>
        <w:pStyle w:val="BodyText"/>
      </w:pPr>
      <w:r>
        <w:t xml:space="preserve">即諸聖教法種種相。崇聚、生、因，是蘊、處、界義。「等」者，等取緣起、根、諦，并處非處，餘三善巧，或四善巧及別別法。</w:t>
      </w:r>
    </w:p>
    <w:p>
      <w:pPr>
        <w:pStyle w:val="BodyText"/>
      </w:pPr>
      <w:r>
        <w:t xml:space="preserve">若依《中邊》、《菩薩藏經》第十七卷，有十善巧，頌曰：「蘊界處緣起，處非處根世，諦乘有無為，是名十善巧。」皆聖教中法種種相。此蘊等相，如《對法》第一疏解。</w:t>
      </w:r>
    </w:p>
    <w:p>
      <w:pPr>
        <w:pStyle w:val="BodyText"/>
      </w:pPr>
      <w:r>
        <w:t xml:space="preserve">此上顯示世間、聖教皆說我、法有種種相。若依他起、遍計所執，雖有、非有二性相別，今於此中總名我、法，以假說故。</w:t>
      </w:r>
    </w:p>
    <w:bookmarkEnd w:id="94"/>
    <w:bookmarkStart w:id="95" w:name="問何謂轉義"/>
    <w:p>
      <w:pPr>
        <w:pStyle w:val="Heading1"/>
      </w:pPr>
      <w:r>
        <w:t xml:space="preserve">問：何謂轉義？</w:t>
      </w:r>
    </w:p>
    <w:p>
      <w:pPr>
        <w:pStyle w:val="FirstParagraph"/>
      </w:pPr>
      <w:r>
        <w:t xml:space="preserve">答：轉，謂隨緣施設有異。</w:t>
      </w:r>
    </w:p>
    <w:p>
      <w:pPr>
        <w:pStyle w:val="BodyText"/>
      </w:pPr>
      <w:r>
        <w:t xml:space="preserve">釋第二句中我、法二種諸相轉言。</w:t>
      </w:r>
    </w:p>
    <w:p>
      <w:pPr>
        <w:pStyle w:val="BodyText"/>
      </w:pPr>
      <w:r>
        <w:t xml:space="preserve">言「隨緣」者，隨諸世間種種分別、橫計等緣，隨諸聖教施設、安立、證得等緣，即施設為世間、聖教我、法別相。</w:t>
      </w:r>
    </w:p>
    <w:p>
      <w:pPr>
        <w:pStyle w:val="BodyText"/>
      </w:pPr>
      <w:r>
        <w:t xml:space="preserve">「異」者，別也。</w:t>
      </w:r>
    </w:p>
    <w:p>
      <w:pPr>
        <w:pStyle w:val="BodyText"/>
      </w:pPr>
      <w:r>
        <w:t xml:space="preserve">言「施設」者，安立異名，即假說義。此意顯示隨諸世間橫計種種我、法等緣，施設我、法；隨諸聖教證得種種無為等緣，即施設為聖教我、法。</w:t>
      </w:r>
    </w:p>
    <w:p>
      <w:pPr>
        <w:pStyle w:val="BodyText"/>
      </w:pPr>
      <w:r>
        <w:t xml:space="preserve">「轉」者，起義，隨彼彼緣，起彼種種我、法相故。</w:t>
      </w:r>
    </w:p>
    <w:bookmarkEnd w:id="95"/>
    <w:bookmarkStart w:id="96" w:name="問世說我法率己妄情聖說我法有何益用"/>
    <w:p>
      <w:pPr>
        <w:pStyle w:val="Heading1"/>
      </w:pPr>
      <w:r>
        <w:t xml:space="preserve">問︰世說我、法，率己妄情，聖說我、法，有何益用？</w:t>
      </w:r>
    </w:p>
    <w:p>
      <w:pPr>
        <w:pStyle w:val="FirstParagraph"/>
      </w:pPr>
      <w:r>
        <w:t xml:space="preserve">答︰由四緣故：</w:t>
      </w:r>
    </w:p>
    <w:p>
      <w:pPr>
        <w:pStyle w:val="BodyText"/>
      </w:pPr>
      <w:r>
        <w:t xml:space="preserve">一、言說易故；</w:t>
      </w:r>
    </w:p>
    <w:p>
      <w:pPr>
        <w:pStyle w:val="BodyText"/>
      </w:pPr>
      <w:r>
        <w:t xml:space="preserve">二、順世間故；</w:t>
      </w:r>
    </w:p>
    <w:p>
      <w:pPr>
        <w:pStyle w:val="BodyText"/>
      </w:pPr>
      <w:r>
        <w:t xml:space="preserve">三者、能除無我怖故；</w:t>
      </w:r>
    </w:p>
    <w:p>
      <w:pPr>
        <w:pStyle w:val="BodyText"/>
      </w:pPr>
      <w:r>
        <w:t xml:space="preserve">四、有自他、染淨、信解、事業等故。</w:t>
      </w:r>
    </w:p>
    <w:p>
      <w:pPr>
        <w:pStyle w:val="BodyText"/>
      </w:pPr>
      <w:r>
        <w:t xml:space="preserve">如《瑜伽》第六、《顯揚》第十說。</w:t>
      </w:r>
    </w:p>
    <w:p>
      <w:pPr>
        <w:pStyle w:val="BodyText"/>
      </w:pPr>
      <w:r>
        <w:t xml:space="preserve">此上即解頌上二句。將釋第三句，寄問徵起。</w:t>
      </w:r>
    </w:p>
    <w:bookmarkEnd w:id="96"/>
    <w:bookmarkStart w:id="97" w:name="問如是諸相若由假說依何得成"/>
    <w:p>
      <w:pPr>
        <w:pStyle w:val="Heading1"/>
      </w:pPr>
      <w:r>
        <w:t xml:space="preserve">問：如是諸相，若由假說，依何得成？</w:t>
      </w:r>
    </w:p>
    <w:p>
      <w:pPr>
        <w:pStyle w:val="FirstParagraph"/>
      </w:pPr>
      <w:r>
        <w:t xml:space="preserve">答曰：「如是諸相」，牒前我、法種種相義。</w:t>
      </w:r>
    </w:p>
    <w:p>
      <w:pPr>
        <w:pStyle w:val="BodyText"/>
      </w:pPr>
      <w:r>
        <w:t xml:space="preserve">下二句，難也。謂諸外道、二乘、世間聞說我、法性相非有，便作是難︰若彼我、法性相非有，假我、法相若計所執，若依他者，二種我、法依何得成？</w:t>
      </w:r>
    </w:p>
    <w:p>
      <w:pPr>
        <w:pStyle w:val="BodyText"/>
      </w:pPr>
      <w:r>
        <w:t xml:space="preserve">由彼識外二真無故，內識上二假依何立？要依彼真，可說假故。</w:t>
      </w:r>
    </w:p>
    <w:bookmarkEnd w:id="97"/>
    <w:bookmarkStart w:id="98" w:name="問何謂彼相皆依識所轉變而假施設"/>
    <w:p>
      <w:pPr>
        <w:pStyle w:val="Heading1"/>
      </w:pPr>
      <w:r>
        <w:t xml:space="preserve">問：何謂「彼」相皆「依識所」轉「變」而假施設？</w:t>
      </w:r>
    </w:p>
    <w:p>
      <w:pPr>
        <w:pStyle w:val="FirstParagraph"/>
      </w:pPr>
      <w:r>
        <w:t xml:space="preserve">答：「彼」相皆「依識所」轉「變」而假施設。</w:t>
      </w:r>
    </w:p>
    <w:p>
      <w:pPr>
        <w:pStyle w:val="BodyText"/>
      </w:pPr>
      <w:r>
        <w:t xml:space="preserve">釋第三句頌。</w:t>
      </w:r>
    </w:p>
    <w:p>
      <w:pPr>
        <w:pStyle w:val="BodyText"/>
      </w:pPr>
      <w:r>
        <w:t xml:space="preserve">此中答意：彼世間、聖教所說我、法相，雖無於真，方可假說，然依內識之所轉變，謂「種子」識變為現行，現行識變為「種子」及見、「相分」，故名為變，依此所變，而假施設為我、法相。</w:t>
      </w:r>
    </w:p>
    <w:p>
      <w:pPr>
        <w:pStyle w:val="BodyText"/>
      </w:pPr>
      <w:r>
        <w:t xml:space="preserve">心變「真如」，亦名為法。若實「真如」，不可說為法與非法，非識所變，故非彼依。</w:t>
      </w:r>
    </w:p>
    <w:p>
      <w:pPr>
        <w:pStyle w:val="BodyText"/>
      </w:pPr>
      <w:r>
        <w:t xml:space="preserve">後得變似，皆名為法，故此但說近依他依。此即顯示識所變者實非我、法，而諸世間及諸聖教假說我、法，言假設也。</w:t>
      </w:r>
    </w:p>
    <w:p>
      <w:pPr>
        <w:pStyle w:val="BodyText"/>
      </w:pPr>
      <w:r>
        <w:t xml:space="preserve">釋總句已。</w:t>
      </w:r>
    </w:p>
    <w:p>
      <w:pPr>
        <w:pStyle w:val="BodyText"/>
      </w:pPr>
      <w:r>
        <w:t xml:space="preserve">下別解「識」及「變」二字。</w:t>
      </w:r>
    </w:p>
    <w:bookmarkEnd w:id="98"/>
    <w:bookmarkStart w:id="99" w:name="問何謂識義"/>
    <w:p>
      <w:pPr>
        <w:pStyle w:val="Heading1"/>
      </w:pPr>
      <w:r>
        <w:t xml:space="preserve">問：何謂識義？</w:t>
      </w:r>
    </w:p>
    <w:p>
      <w:pPr>
        <w:pStyle w:val="FirstParagraph"/>
      </w:pPr>
      <w:r>
        <w:t xml:space="preserve">答：識，謂「了別」。</w:t>
      </w:r>
    </w:p>
    <w:p>
      <w:pPr>
        <w:pStyle w:val="BodyText"/>
      </w:pPr>
      <w:r>
        <w:t xml:space="preserve">釋識名義。今舉「行相」，顯識自體。</w:t>
      </w:r>
    </w:p>
    <w:p>
      <w:pPr>
        <w:pStyle w:val="BodyText"/>
      </w:pPr>
      <w:r>
        <w:t xml:space="preserve">心、意、識、了，名之差別，故以「了別」釋識之義。</w:t>
      </w:r>
    </w:p>
    <w:bookmarkEnd w:id="99"/>
    <w:bookmarkStart w:id="100" w:name="問我法所依內能變相豈無心所"/>
    <w:p>
      <w:pPr>
        <w:pStyle w:val="Heading1"/>
      </w:pPr>
      <w:r>
        <w:t xml:space="preserve">問︰我、法所依內能變相，豈無心所？</w:t>
      </w:r>
    </w:p>
    <w:p>
      <w:pPr>
        <w:pStyle w:val="FirstParagraph"/>
      </w:pPr>
      <w:r>
        <w:t xml:space="preserve">答：此中識言，亦攝心所，定相應故。</w:t>
      </w:r>
    </w:p>
    <w:p>
      <w:pPr>
        <w:pStyle w:val="BodyText"/>
      </w:pPr>
      <w:r>
        <w:t xml:space="preserve">隱劣顯勝故。謂所與心非定俱起，如貪、信等，時不現行，不可說所義兼於心，故說「識言，亦攝心所」。</w:t>
      </w:r>
    </w:p>
    <w:bookmarkEnd w:id="100"/>
    <w:bookmarkStart w:id="101" w:name="問遍行五所心定相應何不說彼而但說識"/>
    <w:p>
      <w:pPr>
        <w:pStyle w:val="Heading1"/>
      </w:pPr>
      <w:r>
        <w:t xml:space="preserve">問︰遍行五所，心定相應，何不說彼，而但說識？</w:t>
      </w:r>
    </w:p>
    <w:p>
      <w:pPr>
        <w:pStyle w:val="FirstParagraph"/>
      </w:pPr>
      <w:r>
        <w:t xml:space="preserve">答︰識為主故，能生彼故，彼五種類非定俱行，故但說識即攝心所。</w:t>
      </w:r>
    </w:p>
    <w:bookmarkEnd w:id="101"/>
    <w:bookmarkStart w:id="102" w:name="問真如與識非如心所何故此中亦不說有"/>
    <w:p>
      <w:pPr>
        <w:pStyle w:val="Heading1"/>
      </w:pPr>
      <w:r>
        <w:t xml:space="preserve">問︰「真如」與識，非如心所，何故此中亦不說有？</w:t>
      </w:r>
    </w:p>
    <w:p>
      <w:pPr>
        <w:pStyle w:val="FirstParagraph"/>
      </w:pPr>
      <w:r>
        <w:t xml:space="preserve">答︰識實性故，識俱有故，不離識故，非我、法依，故但說識，不說「真如」。</w:t>
      </w:r>
    </w:p>
    <w:bookmarkEnd w:id="102"/>
    <w:bookmarkStart w:id="103" w:name="問前言識變變義如何"/>
    <w:p>
      <w:pPr>
        <w:pStyle w:val="Heading1"/>
      </w:pPr>
      <w:r>
        <w:t xml:space="preserve">問︰前言識變，變義如何？</w:t>
      </w:r>
    </w:p>
    <w:p>
      <w:pPr>
        <w:pStyle w:val="FirstParagraph"/>
      </w:pPr>
      <w:r>
        <w:t xml:space="preserve">答：變，謂識體轉似二分，</w:t>
      </w:r>
    </w:p>
    <w:p>
      <w:pPr>
        <w:pStyle w:val="BodyText"/>
      </w:pPr>
      <w:r>
        <w:t xml:space="preserve">此釋變義。此論一宗，總有二釋。此即初釋。</w:t>
      </w:r>
    </w:p>
    <w:p>
      <w:pPr>
        <w:pStyle w:val="BodyText"/>
      </w:pPr>
      <w:r>
        <w:t xml:space="preserve">護法等云，謂諸識體即自證分，轉似相、見二分而生。此說識體是依他性，轉似相、見二分非無，亦依他起。依此二分，執實二取，聖說為無，非依他中無此二分，論說唯二，依他性故。此除真智緣於「真如」，無「相分」故。不爾，如何名他心智？後得智等，不外取故。</w:t>
      </w:r>
    </w:p>
    <w:p>
      <w:pPr>
        <w:pStyle w:val="BodyText"/>
      </w:pPr>
      <w:r>
        <w:t xml:space="preserve">此二廣釋，至下第七及第十末，并《二十唯識述記》中說。</w:t>
      </w:r>
    </w:p>
    <w:bookmarkEnd w:id="103"/>
    <w:bookmarkStart w:id="104" w:name="問何謂許有相見二體性者說相見種或同或異"/>
    <w:p>
      <w:pPr>
        <w:pStyle w:val="Heading1"/>
      </w:pPr>
      <w:r>
        <w:t xml:space="preserve">問：何謂許有相、見二體性者，說相、見種或同或異？</w:t>
      </w:r>
    </w:p>
    <w:p>
      <w:pPr>
        <w:pStyle w:val="FirstParagraph"/>
      </w:pPr>
      <w:r>
        <w:t xml:space="preserve">答：若同種者，即一識體轉似二分相用而生，如一蝸牛變生二角。此說影像相、見離體更無別性，是識用故。</w:t>
      </w:r>
    </w:p>
    <w:p>
      <w:pPr>
        <w:pStyle w:val="BodyText"/>
      </w:pPr>
      <w:r>
        <w:t xml:space="preserve">若言相、見各別種者，見是自體義用分之，故離識體更無別種。即一識體轉似「見分」別用而生，識為所依，轉「相分」種似相而起。以作用別，性各不同，故相別種，於理為勝。故言「識體轉似二分」。</w:t>
      </w:r>
    </w:p>
    <w:p>
      <w:pPr>
        <w:pStyle w:val="BodyText"/>
      </w:pPr>
      <w:r>
        <w:t xml:space="preserve">此依他起非有似有，實非二分，似計所執二分見、相，故立「似」名。</w:t>
      </w:r>
    </w:p>
    <w:bookmarkEnd w:id="104"/>
    <w:bookmarkStart w:id="105" w:name="問相別有種何名識變"/>
    <w:p>
      <w:pPr>
        <w:pStyle w:val="Heading1"/>
      </w:pPr>
      <w:r>
        <w:t xml:space="preserve">問：相別有種，何名識變？</w:t>
      </w:r>
    </w:p>
    <w:p>
      <w:pPr>
        <w:pStyle w:val="FirstParagraph"/>
      </w:pPr>
      <w:r>
        <w:t xml:space="preserve">答：不離識故。由識變時，相方生故，如大造色。由分別心，相境生故，非境分別，心方得生，故非唯境，但言唯識。</w:t>
      </w:r>
    </w:p>
    <w:p>
      <w:pPr>
        <w:pStyle w:val="BodyText"/>
      </w:pPr>
      <w:r>
        <w:t xml:space="preserve">此顯能變相、見二分用體別有。</w:t>
      </w:r>
    </w:p>
    <w:bookmarkEnd w:id="105"/>
    <w:bookmarkStart w:id="106" w:name="問何故說識似二分生"/>
    <w:p>
      <w:pPr>
        <w:pStyle w:val="Heading1"/>
      </w:pPr>
      <w:r>
        <w:t xml:space="preserve">問：何故說識似二分生？</w:t>
      </w:r>
    </w:p>
    <w:p>
      <w:pPr>
        <w:pStyle w:val="FirstParagraph"/>
      </w:pPr>
      <w:r>
        <w:rPr>
          <w:bCs/>
          <w:b/>
        </w:rPr>
        <w:t xml:space="preserve">答：相、見俱依自證起故。</w:t>
      </w:r>
    </w:p>
    <w:p>
      <w:pPr>
        <w:pStyle w:val="BodyText"/>
      </w:pPr>
      <w:r>
        <w:t xml:space="preserve">若無自證，二定不生，如無頭時，角定非有，及無鏡時，面影不起。皆於識上現相貌故，故說二分依識體生。此總顯示依他起性。</w:t>
      </w:r>
    </w:p>
    <w:p>
      <w:pPr>
        <w:pStyle w:val="BodyText"/>
      </w:pPr>
      <w:r>
        <w:t xml:space="preserve">此上顯示識之所變。</w:t>
      </w:r>
    </w:p>
    <w:bookmarkEnd w:id="106"/>
    <w:bookmarkStart w:id="107" w:name="問此依他起如何說為我法二相"/>
    <w:p>
      <w:pPr>
        <w:pStyle w:val="Heading1"/>
      </w:pPr>
      <w:r>
        <w:t xml:space="preserve">問︰此依他起，如何說為我、法二相？</w:t>
      </w:r>
    </w:p>
    <w:p>
      <w:pPr>
        <w:pStyle w:val="FirstParagraph"/>
      </w:pPr>
      <w:r>
        <w:t xml:space="preserve">答：依斯二分，施設我、法，彼二離此，無所依故。</w:t>
      </w:r>
    </w:p>
    <w:p>
      <w:pPr>
        <w:pStyle w:val="BodyText"/>
      </w:pPr>
      <w:r>
        <w:t xml:space="preserve">依止依他相、見二分，施設遍計所執我、法二實分也，依起執故。若離於此依他二分，彼無所依，故說依他為執依止，染分依故。此世間我、法。聖教我、法，義依於體，亦復如是。此顯我、法假說所由。</w:t>
      </w:r>
    </w:p>
    <w:p>
      <w:pPr>
        <w:pStyle w:val="BodyText"/>
      </w:pPr>
      <w:r>
        <w:t xml:space="preserve">上來總是護法解訖。</w:t>
      </w:r>
    </w:p>
    <w:p>
      <w:pPr>
        <w:pStyle w:val="BodyText"/>
      </w:pPr>
      <w:r>
        <w:t xml:space="preserve">安惠解云︰變，謂識體轉似二分，二分體無，遍計所執。除佛以外，菩薩已還，諸識自體即自證分，由不證實，有法執故，似二分起，即計所執，似依他有，二分體無，如自證分相貌亦有，以無似有，即三性心皆有法執，八識自體皆似二分。如依手巾變似於兔，幻生二耳，二耳體無，依手巾起。彼引世親所造《緣起論》中末後決擇，說無明支許通三性。故除如來，皆有二分，是計所執。</w:t>
      </w:r>
    </w:p>
    <w:bookmarkEnd w:id="107"/>
    <w:bookmarkStart w:id="108" w:name="問此二體無識體如何轉似二分"/>
    <w:p>
      <w:pPr>
        <w:pStyle w:val="Heading1"/>
      </w:pPr>
      <w:r>
        <w:t xml:space="preserve">問︰此二體無，識體如何轉似二分？</w:t>
      </w:r>
    </w:p>
    <w:p>
      <w:pPr>
        <w:pStyle w:val="FirstParagraph"/>
      </w:pPr>
      <w:r>
        <w:t xml:space="preserve">答︰相、見俱依自證起故。由識自體虛妄習故，不如實故，或有執故，無明俱故，轉似二分。二分即是相及「見分」，依識體起，由體妄故，變似二分。二分說依自證而起，若無識體，二分亦無，故二分起，由識體有。</w:t>
      </w:r>
    </w:p>
    <w:bookmarkEnd w:id="108"/>
    <w:bookmarkStart w:id="109" w:name="問既有自體及此二分依何分上假說我法"/>
    <w:p>
      <w:pPr>
        <w:pStyle w:val="Heading1"/>
      </w:pPr>
      <w:r>
        <w:t xml:space="preserve">問：既有自體及此二分，依何分上假說我、法？</w:t>
      </w:r>
    </w:p>
    <w:p>
      <w:pPr>
        <w:pStyle w:val="FirstParagraph"/>
      </w:pPr>
      <w:r>
        <w:t xml:space="preserve">答︰依斯二分，施設我、法。依此相、見計所執上，世間、聖教說為我、法。此相、見之中，皆說為我、法。彼我、法二，離此相、見，無所依故，故依所執相、見二分，施設我、法。世尊能知識自證分及「真如」等法性離言，非我非法，為除愚夫所執實我、法，於彼識所變二分之上假說為我、法，方便誘引，令知假說，非謂實有。</w:t>
      </w:r>
    </w:p>
    <w:bookmarkEnd w:id="109"/>
    <w:bookmarkStart w:id="110" w:name="問前護法解後安惠解何故我法但依二分不計自體以為我法"/>
    <w:p>
      <w:pPr>
        <w:pStyle w:val="Heading1"/>
      </w:pPr>
      <w:r>
        <w:t xml:space="preserve">問︰前護法解，後安惠解，何故我、法但依二分，不計自體以為我、法？</w:t>
      </w:r>
    </w:p>
    <w:p>
      <w:pPr>
        <w:pStyle w:val="FirstParagraph"/>
      </w:pPr>
      <w:r>
        <w:t xml:space="preserve">答︰若護法說，據實亦計。</w:t>
      </w:r>
    </w:p>
    <w:p>
      <w:pPr>
        <w:pStyle w:val="BodyText"/>
      </w:pPr>
      <w:r>
        <w:t xml:space="preserve">且舉所變二分為依，非無依於自體計也。</w:t>
      </w:r>
    </w:p>
    <w:p>
      <w:pPr>
        <w:pStyle w:val="BodyText"/>
      </w:pPr>
      <w:r>
        <w:t xml:space="preserve">略有三義，所以不說。</w:t>
      </w:r>
    </w:p>
    <w:p>
      <w:pPr>
        <w:pStyle w:val="BodyText"/>
      </w:pPr>
      <w:r>
        <w:t xml:space="preserve">一、二執遍，我執不依自證起故；</w:t>
      </w:r>
    </w:p>
    <w:p>
      <w:pPr>
        <w:pStyle w:val="BodyText"/>
      </w:pPr>
      <w:r>
        <w:t xml:space="preserve">二、共許遍，今、古、大、小皆不許有自證分故；</w:t>
      </w:r>
    </w:p>
    <w:p>
      <w:pPr>
        <w:pStyle w:val="BodyText"/>
      </w:pPr>
      <w:r>
        <w:t xml:space="preserve">三、義已說，若計自體，即能取攝，「見分」中收，但言二分，攝能、所取，非不依於自體分計。</w:t>
      </w:r>
    </w:p>
    <w:p>
      <w:pPr>
        <w:pStyle w:val="BodyText"/>
      </w:pPr>
      <w:r>
        <w:t xml:space="preserve">今顯自證離見體無，故但說二，「見分」中攝，顯能、所取攝法盡故。若安惠解，凡是所執，體皆是無。若執自體，即執能取，不異「見分」，故更不說為我、法依。以自證分體是有故，或離言故，不可依說。</w:t>
      </w:r>
    </w:p>
    <w:bookmarkEnd w:id="110"/>
    <w:bookmarkStart w:id="111" w:name="問護法云相見識所變相見名唯識自證不言變應非是唯識"/>
    <w:p>
      <w:pPr>
        <w:pStyle w:val="Heading1"/>
      </w:pPr>
      <w:r>
        <w:t xml:space="preserve">問︰護法云，相、見識所變，相、見名唯識。自證不言變，應非是唯識。</w:t>
      </w:r>
    </w:p>
    <w:p>
      <w:pPr>
        <w:pStyle w:val="FirstParagraph"/>
      </w:pPr>
      <w:r>
        <w:t xml:space="preserve">解︰若立三分，種所變故，名為唯識。</w:t>
      </w:r>
    </w:p>
    <w:p>
      <w:pPr>
        <w:pStyle w:val="BodyText"/>
      </w:pPr>
      <w:r>
        <w:t xml:space="preserve">若說四分，三、四更互變名唯識。又即識體，何故非唯？</w:t>
      </w:r>
    </w:p>
    <w:bookmarkEnd w:id="111"/>
    <w:bookmarkStart w:id="112" w:name="問何故二師所說三分義各有異今合為文"/>
    <w:p>
      <w:pPr>
        <w:pStyle w:val="Heading1"/>
      </w:pPr>
      <w:r>
        <w:t xml:space="preserve">問︰何故二師所說三分，義各有異，今合為文？</w:t>
      </w:r>
    </w:p>
    <w:p>
      <w:pPr>
        <w:pStyle w:val="FirstParagraph"/>
      </w:pPr>
      <w:r>
        <w:t xml:space="preserve">答︰譯者欲以文同義別，文約義繁，所以合二師總為一文也。又如《因明》：「宗等多言，名為能立。」陳那所說，宗非能立，今舉其宗，意不違古。文辭遣同，義取所等因一喻二以為能立，理即別也。此文亦然，文不相違，所以合譯；義有乖返，故為二釋。</w:t>
      </w:r>
    </w:p>
    <w:bookmarkEnd w:id="112"/>
    <w:bookmarkStart w:id="113" w:name="問真如非識之所變現何成唯識亦依真如執為實法寧非染分之所依止"/>
    <w:p>
      <w:pPr>
        <w:pStyle w:val="Heading1"/>
      </w:pPr>
      <w:r>
        <w:t xml:space="preserve">問︰「真如」非識之所變現，何成唯識？亦依「真如」，執為實法，寧非染分之所依止？</w:t>
      </w:r>
    </w:p>
    <w:p>
      <w:pPr>
        <w:pStyle w:val="FirstParagraph"/>
      </w:pPr>
      <w:r>
        <w:t xml:space="preserve">答︰雖非識變，識實性故，亦名唯識。「真如」離言，與能計識，非一非異，非如色等，可依起執，故非執依，此中不說。又《解深密經》說，亦為執依，然與依他，稍不相似。依他之法，與所計執有少作用相狀可同，隨能計心，新新而起，心上所現，即是依他，是能計心之所親取。「真如」不爾，故此不說。遠望疏言，亦可依執，諸末學者，依起執故。《解深密》說，亦不相違。「真如」既非識所轉變，應非唯識，不以變故，名為唯識，不離識故，亦名唯識。此中且說依他唯識。</w:t>
      </w:r>
    </w:p>
    <w:bookmarkEnd w:id="113"/>
    <w:bookmarkStart w:id="114" w:name="問依所變相執為我法內道外道皆可了知依所變見執法可爾如何依見亦執我耶"/>
    <w:p>
      <w:pPr>
        <w:pStyle w:val="Heading1"/>
      </w:pPr>
      <w:r>
        <w:t xml:space="preserve">問︰依所變相，執為我、法，內道外道，皆可了知。依所變見，執法可爾，如何依見，亦執我耶？</w:t>
      </w:r>
    </w:p>
    <w:p>
      <w:pPr>
        <w:pStyle w:val="FirstParagraph"/>
      </w:pPr>
      <w:r>
        <w:t xml:space="preserve">答：如外僧佉執思為我，犢子部等我名能見，故依二分，皆執我、法。前敘計中，已略敘說。</w:t>
      </w:r>
    </w:p>
    <w:p>
      <w:pPr>
        <w:pStyle w:val="BodyText"/>
      </w:pPr>
      <w:r>
        <w:t xml:space="preserve">安惠已前，諸古德等皆說二分是計所執；護法已後，方計三、四依他分也。實有四分，今說三者，隱而不說，以對他故，義准知故，順陳那故，略敘宗故，非極研尋，故且不說，第二卷中，自當建立。</w:t>
      </w:r>
    </w:p>
    <w:bookmarkEnd w:id="114"/>
    <w:bookmarkStart w:id="115" w:name="問難陀親勝等義"/>
    <w:p>
      <w:pPr>
        <w:pStyle w:val="Heading1"/>
      </w:pPr>
      <w:r>
        <w:t xml:space="preserve">問：難陀、親勝等義？</w:t>
      </w:r>
    </w:p>
    <w:p>
      <w:pPr>
        <w:pStyle w:val="FirstParagraph"/>
      </w:pPr>
      <w:r>
        <w:t xml:space="preserve">答：或復內識轉似外境，</w:t>
      </w:r>
    </w:p>
    <w:p>
      <w:pPr>
        <w:pStyle w:val="BodyText"/>
      </w:pPr>
      <w:r>
        <w:t xml:space="preserve">即是難陀、親勝等義。</w:t>
      </w:r>
    </w:p>
    <w:p>
      <w:pPr>
        <w:pStyle w:val="BodyText"/>
      </w:pPr>
      <w:r>
        <w:t xml:space="preserve">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w:t>
      </w:r>
    </w:p>
    <w:bookmarkEnd w:id="115"/>
    <w:bookmarkStart w:id="116" w:name="問何為四分說"/>
    <w:p>
      <w:pPr>
        <w:pStyle w:val="Heading1"/>
      </w:pPr>
      <w:r>
        <w:t xml:space="preserve">問：何為四分說？</w:t>
      </w:r>
    </w:p>
    <w:p>
      <w:pPr>
        <w:pStyle w:val="FirstParagraph"/>
      </w:pPr>
      <w:r>
        <w:t xml:space="preserve">答：文雖有二，義即有三。</w:t>
      </w:r>
    </w:p>
    <w:p>
      <w:pPr>
        <w:pStyle w:val="BodyText"/>
      </w:pPr>
      <w:r>
        <w:t xml:space="preserve">或實說一分，如安慧；</w:t>
      </w:r>
    </w:p>
    <w:p>
      <w:pPr>
        <w:pStyle w:val="BodyText"/>
      </w:pPr>
      <w:r>
        <w:t xml:space="preserve">或二分，親勝等；</w:t>
      </w:r>
    </w:p>
    <w:p>
      <w:pPr>
        <w:pStyle w:val="BodyText"/>
      </w:pPr>
      <w:r>
        <w:t xml:space="preserve">或三分，陳那等；</w:t>
      </w:r>
    </w:p>
    <w:p>
      <w:pPr>
        <w:pStyle w:val="BodyText"/>
      </w:pPr>
      <w:r>
        <w:t xml:space="preserve">或四分，護法等。</w:t>
      </w:r>
    </w:p>
    <w:p>
      <w:pPr>
        <w:pStyle w:val="BodyText"/>
      </w:pPr>
      <w:r>
        <w:t xml:space="preserve">此中，護法但說三分，以證自證分別義建立，義相猶隱，所以不說。</w:t>
      </w:r>
    </w:p>
    <w:p>
      <w:pPr>
        <w:pStyle w:val="BodyText"/>
      </w:pPr>
      <w:r>
        <w:t xml:space="preserve">製作此論，知見不同。或有一師，假敘異執，種種研尋，方於最後，申了義說。</w:t>
      </w:r>
    </w:p>
    <w:p>
      <w:pPr>
        <w:pStyle w:val="BodyText"/>
      </w:pPr>
      <w:r>
        <w:t xml:space="preserve">於假施設中，咸言有義，非多有義便謂多師。即護法等，多為此釋，如敘「本有」「種子」是也。以護月與同時，故敘之，此中破斥。</w:t>
      </w:r>
    </w:p>
    <w:p>
      <w:pPr>
        <w:pStyle w:val="BodyText"/>
      </w:pPr>
      <w:r>
        <w:t xml:space="preserve">或復諸師，各說異理，故此論下，多言有義，勿皆謂一師假設研究，致多有義。</w:t>
      </w:r>
    </w:p>
    <w:p>
      <w:pPr>
        <w:pStyle w:val="BodyText"/>
      </w:pPr>
      <w:r>
        <w:t xml:space="preserve">然多釋中，為例非一：或初無有義，後方言有義，勝者在初；或於初、後皆言有義，勝者多後；或彼初、後皆言有義，理等教齊，任情取捨。</w:t>
      </w:r>
    </w:p>
    <w:p>
      <w:pPr>
        <w:pStyle w:val="BodyText"/>
      </w:pPr>
      <w:r>
        <w:t xml:space="preserve">此大文例，非獨此論，餘新翻者皆准此知。謂前但解，後說理徵，此即一師所假說也。</w:t>
      </w:r>
    </w:p>
    <w:p>
      <w:pPr>
        <w:pStyle w:val="BodyText"/>
      </w:pPr>
      <w:r>
        <w:t xml:space="preserve">或前理廣，後理教略，初無有義，此為勝也；或前理略，後理教廣，皆言有義，而後勝也；或初、後有義，理教皆均，取捨難知，無偏勝也。</w:t>
      </w:r>
    </w:p>
    <w:p>
      <w:pPr>
        <w:pStyle w:val="BodyText"/>
      </w:pPr>
      <w:r>
        <w:t xml:space="preserve">今此亦爾，無偏勝故。</w:t>
      </w:r>
    </w:p>
    <w:bookmarkEnd w:id="116"/>
    <w:bookmarkStart w:id="117" w:name="問變似我法義"/>
    <w:p>
      <w:pPr>
        <w:pStyle w:val="Heading1"/>
      </w:pPr>
      <w:r>
        <w:t xml:space="preserve">問：變似我、法義？</w:t>
      </w:r>
    </w:p>
    <w:p>
      <w:pPr>
        <w:pStyle w:val="FirstParagraph"/>
      </w:pPr>
      <w:r>
        <w:t xml:space="preserve">答：我、法分別「熏習」力故，諸識生時，變似我、法。</w:t>
      </w:r>
    </w:p>
    <w:p>
      <w:pPr>
        <w:pStyle w:val="BodyText"/>
      </w:pPr>
      <w:r>
        <w:t xml:space="preserve">依第二釋三文科者，已別釋字，後廣分別。</w:t>
      </w:r>
    </w:p>
    <w:p>
      <w:pPr>
        <w:pStyle w:val="BodyText"/>
      </w:pPr>
      <w:r>
        <w:t xml:space="preserve">此中有三︰</w:t>
      </w:r>
    </w:p>
    <w:p>
      <w:pPr>
        <w:pStyle w:val="BodyText"/>
      </w:pPr>
      <w:r>
        <w:t xml:space="preserve">初、以法喻別解依他、遍計所執或有或無；</w:t>
      </w:r>
    </w:p>
    <w:p>
      <w:pPr>
        <w:pStyle w:val="BodyText"/>
      </w:pPr>
      <w:r>
        <w:t xml:space="preserve">二、說所執及與依他皆假所由，遮增減執；</w:t>
      </w:r>
    </w:p>
    <w:p>
      <w:pPr>
        <w:pStyle w:val="BodyText"/>
      </w:pPr>
      <w:r>
        <w:t xml:space="preserve">三、依二諦攝彼二假，至下當知。</w:t>
      </w:r>
    </w:p>
    <w:p>
      <w:pPr>
        <w:pStyle w:val="BodyText"/>
      </w:pPr>
      <w:r>
        <w:t xml:space="preserve">此即初也。於中有二︰初法後喻。</w:t>
      </w:r>
    </w:p>
    <w:p>
      <w:pPr>
        <w:pStyle w:val="BodyText"/>
      </w:pPr>
      <w:r>
        <w:t xml:space="preserve">若護法、難陀等解，由無始來第六、七識橫計我、法種種分別，「熏習」力故。</w:t>
      </w:r>
    </w:p>
    <w:p>
      <w:pPr>
        <w:pStyle w:val="BodyText"/>
      </w:pPr>
      <w:r>
        <w:t xml:space="preserve">若安惠解，七識相應諸心、心所皆名分別，能「熏習」故，即由分別，「熏習」種生。熏者，擊發義；習者，數數義。由數熏發，有此種故，後諸識起，變似我、法。</w:t>
      </w:r>
    </w:p>
    <w:p>
      <w:pPr>
        <w:pStyle w:val="BodyText"/>
      </w:pPr>
      <w:r>
        <w:t xml:space="preserve">護法釋云：識自證分所變相、見依他二分，非我非法，無主宰故，無作用故，性離言故。聖教名我、法者，是強目彼，如世說火，口不被燒，所說火言，明非目火。世間凡夫依識所變相、見二分依他性上，執為我、法，此所變者，似彼妄情，名似我、法。彼妄所執我、法實無，非可說牛毛似彼龜毛，故不說似彼，但說似情。</w:t>
      </w:r>
    </w:p>
    <w:p>
      <w:pPr>
        <w:pStyle w:val="BodyText"/>
      </w:pPr>
      <w:r>
        <w:t xml:space="preserve">難陀等言：於識所變依他「相分」，諸聖者等，愍諸凡類不知自識，方便假說我、法二言，便於識變強名我、法，令彼斷除我、法實執，方便解了離言法性。凡夫依此依他「相分」執為我、法，故說識變似我、法言。</w:t>
      </w:r>
    </w:p>
    <w:bookmarkEnd w:id="117"/>
    <w:bookmarkStart w:id="118" w:name="問安惠解變似我法總有二解"/>
    <w:p>
      <w:pPr>
        <w:pStyle w:val="Heading1"/>
      </w:pPr>
      <w:r>
        <w:t xml:space="preserve">問：安惠解變似我、法，總有二解？</w:t>
      </w:r>
    </w:p>
    <w:p>
      <w:pPr>
        <w:pStyle w:val="FirstParagraph"/>
      </w:pPr>
      <w:r>
        <w:t xml:space="preserve">答：一、若世間、聖教皆是計所執，世間依八識所變總無之上，第六、七識起執於我；除第七識，餘之七識起執於法，不許末那有法執故。如是總說執為我、法。種種別相「熏習」力故，八識生時，變似我、法，六、七似我。聖教愍諸有情，說凡愚所計為假我、法，亦依總無假說為別我、法。由聞此「熏習」，八識生時，變似我、法。</w:t>
      </w:r>
    </w:p>
    <w:p>
      <w:pPr>
        <w:pStyle w:val="BodyText"/>
      </w:pPr>
      <w:r>
        <w:t xml:space="preserve">又解：「諸識生時，變似我、法」者，即自證分上有似我、法之相。體變為相，但依他性，依此堅執為我、法者，方是二分，其似我、法，不名二分。以下約喻，依他性有，故識所變似我似法是識自體。雖有二解，後解難知，前解為勝。</w:t>
      </w:r>
    </w:p>
    <w:p>
      <w:pPr>
        <w:pStyle w:val="BodyText"/>
      </w:pPr>
      <w:r>
        <w:t xml:space="preserve">然護法等云：第六、七識妄「熏習」故，八識生時，變似我、法。安慧釋云：由七識「熏習」分別力故，八識生時，變似我、法，八識之中皆有執故。</w:t>
      </w:r>
    </w:p>
    <w:bookmarkEnd w:id="118"/>
    <w:bookmarkStart w:id="119" w:name="問何故依他起緣所生法名似我法二種相"/>
    <w:p>
      <w:pPr>
        <w:pStyle w:val="Heading1"/>
      </w:pPr>
      <w:r>
        <w:t xml:space="preserve">問：何故依他起緣所生法，名似我、法二種相？</w:t>
      </w:r>
    </w:p>
    <w:p>
      <w:pPr>
        <w:pStyle w:val="FirstParagraph"/>
      </w:pPr>
      <w:r>
        <w:t xml:space="preserve">答：此我、法相雖在內識，而由分別，似外境現。</w:t>
      </w:r>
    </w:p>
    <w:p>
      <w:pPr>
        <w:pStyle w:val="BodyText"/>
      </w:pPr>
      <w:r>
        <w:t xml:space="preserve">顯法在內，似外境現。此說所變似我、法相雖在內識，而由六、七，或總八識虛妄分別之力，實非在外，似外境現。准前諸解，即依他起緣所生法，名似我、法二種相也。</w:t>
      </w:r>
    </w:p>
    <w:bookmarkEnd w:id="119"/>
    <w:bookmarkStart w:id="120" w:name="問何故執實我實法"/>
    <w:p>
      <w:pPr>
        <w:pStyle w:val="Heading1"/>
      </w:pPr>
      <w:r>
        <w:t xml:space="preserve">問：何故執實我、實法？</w:t>
      </w:r>
    </w:p>
    <w:p>
      <w:pPr>
        <w:pStyle w:val="FirstParagraph"/>
      </w:pPr>
      <w:r>
        <w:t xml:space="preserve">答：諸有情類無始時來，緣「此」執為實我、實法。</w:t>
      </w:r>
    </w:p>
    <w:p>
      <w:pPr>
        <w:pStyle w:val="BodyText"/>
      </w:pPr>
      <w:r>
        <w:t xml:space="preserve">諸有情類，由無明力，無始時來緣此所變似我似法，執為實我實法自體。即依依他，起遍計所執，不說依於圓成，起計所執，親不得故，如前已說。若安惠初解，以無依無，別依於總。</w:t>
      </w:r>
    </w:p>
    <w:bookmarkEnd w:id="120"/>
    <w:bookmarkStart w:id="121" w:name="問何謂患夢力"/>
    <w:p>
      <w:pPr>
        <w:pStyle w:val="Heading1"/>
      </w:pPr>
      <w:r>
        <w:t xml:space="preserve">問：何謂患、夢力？</w:t>
      </w:r>
    </w:p>
    <w:p>
      <w:pPr>
        <w:pStyle w:val="FirstParagraph"/>
      </w:pPr>
      <w:r>
        <w:t xml:space="preserve">答：如患、夢者，患、夢力故，心似種種外境相現，</w:t>
      </w:r>
    </w:p>
    <w:p>
      <w:pPr>
        <w:pStyle w:val="BodyText"/>
      </w:pPr>
      <w:r>
        <w:t xml:space="preserve">此意喻上「我、法分別」以下論文。</w:t>
      </w:r>
    </w:p>
    <w:p>
      <w:pPr>
        <w:pStyle w:val="BodyText"/>
      </w:pPr>
      <w:r>
        <w:t xml:space="preserve">此對經部等，若對薩婆多，此喻不成，夢等所見皆真實故。此上總顯道理二性，自下重顯二性有無。如患熱病，損眼根力，所見青色皆以為黃。</w:t>
      </w:r>
    </w:p>
    <w:p>
      <w:pPr>
        <w:pStyle w:val="BodyText"/>
      </w:pPr>
      <w:r>
        <w:t xml:space="preserve">故覺愛論云：「唯識無境界，以無塵妄見，如人目有翳，見毛月等事。」及如夢者顛倒緣力，所夢諸事皆謂真實。</w:t>
      </w:r>
    </w:p>
    <w:p>
      <w:pPr>
        <w:pStyle w:val="BodyText"/>
      </w:pPr>
      <w:r>
        <w:t xml:space="preserve">如大迦多衍那意願勢力，令婆剌拏王夢見異事。不應見境，彼境便生。即患、夢緣，心似種種外境相現，體實自心。</w:t>
      </w:r>
    </w:p>
    <w:bookmarkEnd w:id="121"/>
    <w:bookmarkStart w:id="122" w:name="問異生如何執實有外境"/>
    <w:p>
      <w:pPr>
        <w:pStyle w:val="Heading1"/>
      </w:pPr>
      <w:r>
        <w:t xml:space="preserve">問：異生如何執實有外境？</w:t>
      </w:r>
    </w:p>
    <w:p>
      <w:pPr>
        <w:pStyle w:val="FirstParagraph"/>
      </w:pPr>
      <w:r>
        <w:t xml:space="preserve">答：緣「此」執為實有外境。</w:t>
      </w:r>
    </w:p>
    <w:p>
      <w:pPr>
        <w:pStyle w:val="BodyText"/>
      </w:pPr>
      <w:r>
        <w:t xml:space="preserve">由患、夢力，不了真、虛，遂執所見，以為實有。</w:t>
      </w:r>
    </w:p>
    <w:p>
      <w:pPr>
        <w:pStyle w:val="BodyText"/>
      </w:pPr>
      <w:r>
        <w:t xml:space="preserve">此喻喻上「諸有情類」以下論文。</w:t>
      </w:r>
    </w:p>
    <w:p>
      <w:pPr>
        <w:pStyle w:val="BodyText"/>
      </w:pPr>
      <w:r>
        <w:t xml:space="preserve">護法解云：如依他起，愚夫不了此是自心，緣之執為實有外境，外境即是遍計所執。</w:t>
      </w:r>
    </w:p>
    <w:p>
      <w:pPr>
        <w:pStyle w:val="BodyText"/>
      </w:pPr>
      <w:r>
        <w:t xml:space="preserve">前所變者，依他起性，可說非無，若執為實，體性非有。</w:t>
      </w:r>
    </w:p>
    <w:p>
      <w:pPr>
        <w:pStyle w:val="BodyText"/>
      </w:pPr>
      <w:r>
        <w:t xml:space="preserve">即解二性，一有一無。此對經部。三釋如前。</w:t>
      </w:r>
    </w:p>
    <w:bookmarkEnd w:id="122"/>
    <w:bookmarkStart w:id="123" w:name="問何故實我實法都無所有"/>
    <w:p>
      <w:pPr>
        <w:pStyle w:val="Heading1"/>
      </w:pPr>
      <w:r>
        <w:t xml:space="preserve">問：何故實我、實法都無所有？</w:t>
      </w:r>
    </w:p>
    <w:p>
      <w:pPr>
        <w:pStyle w:val="FirstParagraph"/>
      </w:pPr>
      <w:r>
        <w:t xml:space="preserve">答：愚夫所計實我、實法都無所有。</w:t>
      </w:r>
    </w:p>
    <w:p>
      <w:pPr>
        <w:pStyle w:val="BodyText"/>
      </w:pPr>
      <w:r>
        <w:t xml:space="preserve">依初二科，自下第二、總解三句。</w:t>
      </w:r>
    </w:p>
    <w:p>
      <w:pPr>
        <w:pStyle w:val="BodyText"/>
      </w:pPr>
      <w:r>
        <w:t xml:space="preserve">下有三文︰</w:t>
      </w:r>
    </w:p>
    <w:p>
      <w:pPr>
        <w:pStyle w:val="BodyText"/>
      </w:pPr>
      <w:r>
        <w:t xml:space="preserve">一、顯我、法皆假所由；</w:t>
      </w:r>
    </w:p>
    <w:p>
      <w:pPr>
        <w:pStyle w:val="BodyText"/>
      </w:pPr>
      <w:r>
        <w:t xml:space="preserve">二、遮增減執；</w:t>
      </w:r>
    </w:p>
    <w:p>
      <w:pPr>
        <w:pStyle w:val="BodyText"/>
      </w:pPr>
      <w:r>
        <w:t xml:space="preserve">三、二諦攝。准義可知。</w:t>
      </w:r>
    </w:p>
    <w:p>
      <w:pPr>
        <w:pStyle w:val="BodyText"/>
      </w:pPr>
      <w:r>
        <w:t xml:space="preserve">依第二、三科，自下第二，解其二性皆假所由，遮增減執。此即先敘法體非有。</w:t>
      </w:r>
    </w:p>
    <w:p>
      <w:pPr>
        <w:pStyle w:val="BodyText"/>
      </w:pPr>
      <w:r>
        <w:t xml:space="preserve">以下之文，唯是難陀、護法二說，無安惠解，以無內識所變我、法故。</w:t>
      </w:r>
    </w:p>
    <w:p>
      <w:pPr>
        <w:pStyle w:val="BodyText"/>
      </w:pPr>
      <w:r>
        <w:t xml:space="preserve">護法、難陀二義准解，謂諸愚夫虛妄所執實我實法都無所有。</w:t>
      </w:r>
    </w:p>
    <w:p>
      <w:pPr>
        <w:pStyle w:val="BodyText"/>
      </w:pPr>
      <w:r>
        <w:t xml:space="preserve">此但情有，理皆無故。</w:t>
      </w:r>
    </w:p>
    <w:bookmarkEnd w:id="123"/>
    <w:bookmarkStart w:id="124" w:name="問若爾如何前說為假"/>
    <w:p>
      <w:pPr>
        <w:pStyle w:val="Heading1"/>
      </w:pPr>
      <w:r>
        <w:t xml:space="preserve">問：若爾，如何前說為假？</w:t>
      </w:r>
    </w:p>
    <w:p>
      <w:pPr>
        <w:pStyle w:val="FirstParagraph"/>
      </w:pPr>
      <w:r>
        <w:t xml:space="preserve">答：但隨妄情而施設故，說之為「假」。</w:t>
      </w:r>
    </w:p>
    <w:p>
      <w:pPr>
        <w:pStyle w:val="BodyText"/>
      </w:pPr>
      <w:r>
        <w:t xml:space="preserve">此顯所執但隨妄情，而施設彼為我為法，故說所執亦名為假，非彼體有可說我、法二種假言。</w:t>
      </w:r>
    </w:p>
    <w:p>
      <w:pPr>
        <w:pStyle w:val="BodyText"/>
      </w:pPr>
      <w:r>
        <w:t xml:space="preserve">無體隨情，無依於有，二假皆得，准前以釋。</w:t>
      </w:r>
    </w:p>
    <w:p>
      <w:pPr>
        <w:pStyle w:val="BodyText"/>
      </w:pPr>
      <w:r>
        <w:t xml:space="preserve">此顯世間假我、假法非必有體方說為假，但隨妄情，說為假故。</w:t>
      </w:r>
    </w:p>
    <w:bookmarkEnd w:id="124"/>
    <w:bookmarkStart w:id="125" w:name="問何故似我似法非實有"/>
    <w:p>
      <w:pPr>
        <w:pStyle w:val="Heading1"/>
      </w:pPr>
      <w:r>
        <w:t xml:space="preserve">問：何故似我、似法非實有？</w:t>
      </w:r>
    </w:p>
    <w:p>
      <w:pPr>
        <w:pStyle w:val="FirstParagraph"/>
      </w:pPr>
      <w:r>
        <w:t xml:space="preserve">答：內識所變似我、似法，雖有，而非實我、實法，</w:t>
      </w:r>
    </w:p>
    <w:p>
      <w:pPr>
        <w:pStyle w:val="BodyText"/>
      </w:pPr>
      <w:r>
        <w:t xml:space="preserve">此顯依他，我、法名假。</w:t>
      </w:r>
    </w:p>
    <w:p>
      <w:pPr>
        <w:pStyle w:val="BodyText"/>
      </w:pPr>
      <w:r>
        <w:t xml:space="preserve">先顯其體實非我、法，內識所變，似我似法，雖體依他緣起是有，而非是彼妄情所執實我、法性。</w:t>
      </w:r>
    </w:p>
    <w:p>
      <w:pPr>
        <w:pStyle w:val="BodyText"/>
      </w:pPr>
      <w:r>
        <w:t xml:space="preserve">此緣起法，無主宰故，無作用故。</w:t>
      </w:r>
    </w:p>
    <w:bookmarkEnd w:id="125"/>
    <w:bookmarkStart w:id="126" w:name="問若爾如何諸聖教等說為我法"/>
    <w:p>
      <w:pPr>
        <w:pStyle w:val="Heading1"/>
      </w:pPr>
      <w:r>
        <w:t xml:space="preserve">問：若爾，如何諸聖教等說為我、法？</w:t>
      </w:r>
    </w:p>
    <w:p>
      <w:pPr>
        <w:pStyle w:val="FirstParagraph"/>
      </w:pPr>
      <w:r>
        <w:t xml:space="preserve">答：然似彼現，故說為假。</w:t>
      </w:r>
    </w:p>
    <w:p>
      <w:pPr>
        <w:pStyle w:val="BodyText"/>
      </w:pPr>
      <w:r>
        <w:t xml:space="preserve">此正解假。</w:t>
      </w:r>
    </w:p>
    <w:p>
      <w:pPr>
        <w:pStyle w:val="BodyText"/>
      </w:pPr>
      <w:r>
        <w:t xml:space="preserve">即顯聖教假我假法有體施設，義依於體，二假皆得。</w:t>
      </w:r>
    </w:p>
    <w:p>
      <w:pPr>
        <w:pStyle w:val="BodyText"/>
      </w:pPr>
      <w:r>
        <w:t xml:space="preserve">由似我、法，能執妄情，有主宰用現，說此依他為假我、法。</w:t>
      </w:r>
    </w:p>
    <w:bookmarkEnd w:id="126"/>
    <w:bookmarkStart w:id="127" w:name="問何謂外境隨情施設"/>
    <w:p>
      <w:pPr>
        <w:pStyle w:val="Heading1"/>
      </w:pPr>
      <w:r>
        <w:t xml:space="preserve">問：何謂外境隨情施設？</w:t>
      </w:r>
    </w:p>
    <w:p>
      <w:pPr>
        <w:pStyle w:val="FirstParagraph"/>
      </w:pPr>
      <w:r>
        <w:t xml:space="preserve">答：外境隨情而施設故，非有如識；</w:t>
      </w:r>
    </w:p>
    <w:p>
      <w:pPr>
        <w:pStyle w:val="BodyText"/>
      </w:pPr>
      <w:r>
        <w:t xml:space="preserve">自下先敘心境有無，方言遮執。</w:t>
      </w:r>
    </w:p>
    <w:p>
      <w:pPr>
        <w:pStyle w:val="BodyText"/>
      </w:pPr>
      <w:r>
        <w:t xml:space="preserve">遍計所執心外實境，由隨妄情，施設為假，體實都無，非與依他內識相似。</w:t>
      </w:r>
    </w:p>
    <w:bookmarkEnd w:id="127"/>
    <w:bookmarkStart w:id="128" w:name="問如何內識非無"/>
    <w:p>
      <w:pPr>
        <w:pStyle w:val="Heading1"/>
      </w:pPr>
      <w:r>
        <w:t xml:space="preserve">問：如何內識非無？</w:t>
      </w:r>
    </w:p>
    <w:p>
      <w:pPr>
        <w:pStyle w:val="FirstParagraph"/>
      </w:pPr>
      <w:r>
        <w:t xml:space="preserve">答：內識必依因緣生故，非無如境。</w:t>
      </w:r>
    </w:p>
    <w:p>
      <w:pPr>
        <w:pStyle w:val="BodyText"/>
      </w:pPr>
      <w:r>
        <w:t xml:space="preserve">由內識體是依他故，必依「種子」因緣所生，非體是無，如遍計境。</w:t>
      </w:r>
    </w:p>
    <w:p>
      <w:pPr>
        <w:pStyle w:val="BodyText"/>
      </w:pPr>
      <w:r>
        <w:t xml:space="preserve">彼實我、法，猶如龜毛，識依他有，故非彼類，即顯內識是依他有，心外實境體性都無。</w:t>
      </w:r>
    </w:p>
    <w:p>
      <w:pPr>
        <w:pStyle w:val="BodyText"/>
      </w:pPr>
      <w:r>
        <w:t xml:space="preserve">此中色等相、見二分，內識所變，不離識故，總名內識。</w:t>
      </w:r>
    </w:p>
    <w:p>
      <w:pPr>
        <w:pStyle w:val="BodyText"/>
      </w:pPr>
      <w:r>
        <w:t xml:space="preserve">由此「真如」是識性故，亦非非有。</w:t>
      </w:r>
    </w:p>
    <w:bookmarkEnd w:id="128"/>
    <w:bookmarkStart w:id="129" w:name="問增減二執如何遮"/>
    <w:p>
      <w:pPr>
        <w:pStyle w:val="Heading1"/>
      </w:pPr>
      <w:r>
        <w:t xml:space="preserve">問：增、減二執如何遮？</w:t>
      </w:r>
    </w:p>
    <w:p>
      <w:pPr>
        <w:pStyle w:val="FirstParagraph"/>
      </w:pPr>
      <w:r>
        <w:t xml:space="preserve">答：由此便遮增、減二執。</w:t>
      </w:r>
    </w:p>
    <w:p>
      <w:pPr>
        <w:pStyle w:val="BodyText"/>
      </w:pPr>
      <w:r>
        <w:t xml:space="preserve">由此內識體性非無，心外我、法體性非有，便遮外計離心之境實有增執，及遮邪見惡取空者撥識亦無，損減空執，即離空、有，說唯識教。</w:t>
      </w:r>
    </w:p>
    <w:p>
      <w:pPr>
        <w:pStyle w:val="BodyText"/>
      </w:pPr>
      <w:r>
        <w:t xml:space="preserve">有心外法，輪迴生死，覺知一心，生死永棄，可謂無上處中道理。此即第二、皆假所由，遮增減執。</w:t>
      </w:r>
    </w:p>
    <w:bookmarkEnd w:id="129"/>
    <w:bookmarkStart w:id="130" w:name="問內境是有外境都無皆依內識而說為假彼及內識為世俗有亦勝義耶"/>
    <w:p>
      <w:pPr>
        <w:pStyle w:val="Heading1"/>
      </w:pPr>
      <w:r>
        <w:t xml:space="preserve">問：內境是有，外境都無，皆依內識，而說為假。彼及內識為世俗有，亦勝義耶？</w:t>
      </w:r>
    </w:p>
    <w:p>
      <w:pPr>
        <w:pStyle w:val="FirstParagraph"/>
      </w:pPr>
      <w:r>
        <w:t xml:space="preserve">答：境依內識而假立故，唯世俗有；識是假境所依事故，亦勝義有。</w:t>
      </w:r>
    </w:p>
    <w:p>
      <w:pPr>
        <w:pStyle w:val="BodyText"/>
      </w:pPr>
      <w:r>
        <w:t xml:space="preserve">此即第三、依諦攝假。謂心外境，其體都無，依內妄情，假名我、法，唯世俗者執有，勝義者說無。</w:t>
      </w:r>
    </w:p>
    <w:p>
      <w:pPr>
        <w:pStyle w:val="BodyText"/>
      </w:pPr>
      <w:r>
        <w:t xml:space="preserve">內因緣識相、「見分」等，假境所依，依他性事，其世俗者說為非無，亦勝義者之所說有。</w:t>
      </w:r>
    </w:p>
    <w:p>
      <w:pPr>
        <w:pStyle w:val="BodyText"/>
      </w:pPr>
      <w:r>
        <w:t xml:space="preserve">此中，色等內識「相分」，因緣所生，從本名識。</w:t>
      </w:r>
    </w:p>
    <w:p>
      <w:pPr>
        <w:pStyle w:val="BodyText"/>
      </w:pPr>
      <w:r>
        <w:t xml:space="preserve">此約內境如識有義，即下第十，三分俱實。</w:t>
      </w:r>
    </w:p>
    <w:p>
      <w:pPr>
        <w:pStyle w:val="BodyText"/>
      </w:pPr>
      <w:r>
        <w:t xml:space="preserve">或緣過、未龜毛等法，雖識內變，影像虛疏，如瓶、衣等，唯世俗有，非如內識體少實故，亦勝義有。</w:t>
      </w:r>
    </w:p>
    <w:p>
      <w:pPr>
        <w:pStyle w:val="BodyText"/>
      </w:pPr>
      <w:r>
        <w:t xml:space="preserve">下第十云︰「然「相分」等，依識變現，非如識性依他中實。」一切「相分」並非實故。</w:t>
      </w:r>
    </w:p>
    <w:p>
      <w:pPr>
        <w:pStyle w:val="BodyText"/>
      </w:pPr>
      <w:r>
        <w:t xml:space="preserve">雖有二解，前解為勝。</w:t>
      </w:r>
    </w:p>
    <w:p>
      <w:pPr>
        <w:pStyle w:val="BodyText"/>
      </w:pPr>
      <w:r>
        <w:t xml:space="preserve">後解不依四勝義說，但殊勝義名為勝義。此即說有三分之義。</w:t>
      </w:r>
    </w:p>
    <w:p>
      <w:pPr>
        <w:pStyle w:val="BodyText"/>
      </w:pPr>
      <w:r>
        <w:t xml:space="preserve">若第二師，唯有二分，釋此少別，大意亦同。此第二釋，至下當知。</w:t>
      </w:r>
    </w:p>
    <w:p>
      <w:pPr>
        <w:pStyle w:val="BodyText"/>
      </w:pPr>
      <w:r>
        <w:t xml:space="preserve">此前初解，依人二諦；已下問答，依法二諦。</w:t>
      </w:r>
    </w:p>
    <w:bookmarkEnd w:id="130"/>
    <w:bookmarkStart w:id="131" w:name="問此中二諦體別如何所攝假境如何差別"/>
    <w:p>
      <w:pPr>
        <w:pStyle w:val="Heading1"/>
      </w:pPr>
      <w:r>
        <w:t xml:space="preserve">問︰此中二諦，體別如何？所攝假境，如何差別？</w:t>
      </w:r>
    </w:p>
    <w:p>
      <w:pPr>
        <w:pStyle w:val="FirstParagraph"/>
      </w:pPr>
      <w:r>
        <w:t xml:space="preserve">答︰如別章說，言二諦者，道理難思，今於此中，略示綱要。</w:t>
      </w:r>
    </w:p>
    <w:p>
      <w:pPr>
        <w:pStyle w:val="BodyText"/>
      </w:pPr>
      <w:r>
        <w:t xml:space="preserve">世俗諦者，世，謂覆障，可毀壞義；俗，謂顯現，隨世流義；諦者，理也。</w:t>
      </w:r>
    </w:p>
    <w:p>
      <w:pPr>
        <w:pStyle w:val="BodyText"/>
      </w:pPr>
      <w:r>
        <w:t xml:space="preserve">或世即俗，是持業釋。</w:t>
      </w:r>
    </w:p>
    <w:p>
      <w:pPr>
        <w:pStyle w:val="BodyText"/>
      </w:pPr>
      <w:r>
        <w:t xml:space="preserve">勝義三種，如第八卷。</w:t>
      </w:r>
    </w:p>
    <w:p>
      <w:pPr>
        <w:pStyle w:val="BodyText"/>
      </w:pPr>
      <w:r>
        <w:t xml:space="preserve">然則蘊、處、界名勝義者，勝之義故，如涅槃等，唯依士釋。</w:t>
      </w:r>
    </w:p>
    <w:bookmarkEnd w:id="131"/>
    <w:bookmarkStart w:id="132" w:name="問如何真俗二諦各有四重"/>
    <w:p>
      <w:pPr>
        <w:pStyle w:val="Heading1"/>
      </w:pPr>
      <w:r>
        <w:t xml:space="preserve">問：如何真、俗二諦各有四重？</w:t>
      </w:r>
    </w:p>
    <w:p>
      <w:pPr>
        <w:pStyle w:val="FirstParagraph"/>
      </w:pPr>
      <w:r>
        <w:t xml:space="preserve">答：俗諦四者：</w:t>
      </w:r>
    </w:p>
    <w:p>
      <w:pPr>
        <w:pStyle w:val="BodyText"/>
      </w:pPr>
      <w:r>
        <w:t xml:space="preserve">一、假名無實諦，謂瓶、盆等，但有假名，而無實體，從能詮說，故名為諦，或體實無，亦名為諦；</w:t>
      </w:r>
    </w:p>
    <w:p>
      <w:pPr>
        <w:pStyle w:val="BodyText"/>
      </w:pPr>
      <w:r>
        <w:t xml:space="preserve">二、隨事差別諦，謂蘊、界等，隨彼彼事，立蘊等法；</w:t>
      </w:r>
    </w:p>
    <w:p>
      <w:pPr>
        <w:pStyle w:val="BodyText"/>
      </w:pPr>
      <w:r>
        <w:t xml:space="preserve">三、證得安立諦，謂苦、集等，由證得理，而安立故；</w:t>
      </w:r>
    </w:p>
    <w:p>
      <w:pPr>
        <w:pStyle w:val="BodyText"/>
      </w:pPr>
      <w:r>
        <w:t xml:space="preserve">四、假名非安立諦，謂二空理，依假空門說為真性，由彼真性內證智境不可言說，名二空如，但假設故。</w:t>
      </w:r>
    </w:p>
    <w:p>
      <w:pPr>
        <w:pStyle w:val="BodyText"/>
      </w:pPr>
      <w:r>
        <w:t xml:space="preserve">此前三種，法可擬宜，其第四諦，假名施設。</w:t>
      </w:r>
    </w:p>
    <w:p>
      <w:pPr>
        <w:pStyle w:val="BodyText"/>
      </w:pPr>
      <w:r>
        <w:t xml:space="preserve">勝義四者：</w:t>
      </w:r>
    </w:p>
    <w:p>
      <w:pPr>
        <w:pStyle w:val="BodyText"/>
      </w:pPr>
      <w:r>
        <w:t xml:space="preserve">一、體用顯現諦，謂蘊、界等，有實體性，過初世俗，故名勝義；隨事差別，說名蘊等，故名顯現。</w:t>
      </w:r>
    </w:p>
    <w:p>
      <w:pPr>
        <w:pStyle w:val="BodyText"/>
      </w:pPr>
      <w:r>
        <w:t xml:space="preserve">二、「因果」差別諦，謂苦、集等，知、斷、證、修，「因果」差別，過俗道理，故名勝義。</w:t>
      </w:r>
    </w:p>
    <w:p>
      <w:pPr>
        <w:pStyle w:val="BodyText"/>
      </w:pPr>
      <w:r>
        <w:t xml:space="preserve">三、依門顯實諦，謂二空理，過俗證得，故名勝義；依空能證，以顯於實，故名依門。</w:t>
      </w:r>
    </w:p>
    <w:p>
      <w:pPr>
        <w:pStyle w:val="BodyText"/>
      </w:pPr>
      <w:r>
        <w:t xml:space="preserve">四、廢詮談旨諦，謂一實如，體妙離言，已名勝義，過俗勝義，復名勝義。</w:t>
      </w:r>
    </w:p>
    <w:p>
      <w:pPr>
        <w:pStyle w:val="BodyText"/>
      </w:pPr>
      <w:r>
        <w:t xml:space="preserve">俗諦中，初都無實體，假名安立，無可勝過，故不名真，但名為俗。第四勝義，不可施設，不可名俗，但名為真。</w:t>
      </w:r>
    </w:p>
    <w:p>
      <w:pPr>
        <w:pStyle w:val="BodyText"/>
      </w:pPr>
      <w:r>
        <w:t xml:space="preserve">由斯二諦，四句料簡︰</w:t>
      </w:r>
    </w:p>
    <w:p>
      <w:pPr>
        <w:pStyle w:val="BodyText"/>
      </w:pPr>
      <w:r>
        <w:t xml:space="preserve">有俗非真，謂最初俗；</w:t>
      </w:r>
    </w:p>
    <w:p>
      <w:pPr>
        <w:pStyle w:val="BodyText"/>
      </w:pPr>
      <w:r>
        <w:t xml:space="preserve">有真非俗，謂最後真；</w:t>
      </w:r>
    </w:p>
    <w:p>
      <w:pPr>
        <w:pStyle w:val="BodyText"/>
      </w:pPr>
      <w:r>
        <w:t xml:space="preserve">有亦真亦俗，謂真前三、俗後三諦；</w:t>
      </w:r>
    </w:p>
    <w:p>
      <w:pPr>
        <w:pStyle w:val="BodyText"/>
      </w:pPr>
      <w:r>
        <w:t xml:space="preserve">其第四句，翻上應知。</w:t>
      </w:r>
    </w:p>
    <w:p>
      <w:pPr>
        <w:pStyle w:val="BodyText"/>
      </w:pPr>
      <w:r>
        <w:t xml:space="preserve">前四世俗，如《瑜伽論》六十四中、《顯揚》六說，名字雖別，諸論亦有；其四真諦，若義若名，非諸論有，唯此論釋，如第九卷。</w:t>
      </w:r>
    </w:p>
    <w:p>
      <w:pPr>
        <w:pStyle w:val="BodyText"/>
      </w:pPr>
      <w:r>
        <w:t xml:space="preserve">「外境隨情，唯世俗」者，即是假名無實諦攝，故說「唯」言，決定義故。實我、法名，如瓶、盆等，唯初俗攝，體非實諦，以無法故。「識境所依，亦勝義」者，是俗隨事差別諦攝，復是體用顯現真諦，故論言「亦」，不定義故。</w:t>
      </w:r>
    </w:p>
    <w:p>
      <w:pPr>
        <w:pStyle w:val="BodyText"/>
      </w:pPr>
      <w:r>
        <w:t xml:space="preserve">真、俗二諦，今古所明，各為四重，曾未聞有，可謂理高百代，義光千載者歟！真不自真，待俗故真，即前三真亦說為俗；俗不自俗，待真故俗，即後三俗亦名為真。至理沖玄，彌驗於此。廣此二諦，如別章說。</w:t>
      </w:r>
    </w:p>
    <w:p>
      <w:pPr>
        <w:pStyle w:val="BodyText"/>
      </w:pPr>
      <w:r>
        <w:t xml:space="preserve">以上略明頌上三句，通護法、難陀二師所釋。然本唯是二分家義，但難陀釋。自下廣釋如是三句。</w:t>
      </w:r>
    </w:p>
    <w:bookmarkEnd w:id="132"/>
    <w:bookmarkStart w:id="133" w:name="問云何應知實無外境唯有內識似外境生實我實法不可得乎"/>
    <w:p>
      <w:pPr>
        <w:pStyle w:val="Heading1"/>
      </w:pPr>
      <w:r>
        <w:t xml:space="preserve">問：云何應知實無外境，唯有內識，似外境生？實我、實法不可得乎？</w:t>
      </w:r>
    </w:p>
    <w:p>
      <w:pPr>
        <w:pStyle w:val="FirstParagraph"/>
      </w:pPr>
      <w:r>
        <w:t xml:space="preserve">答：即初問也。</w:t>
      </w:r>
    </w:p>
    <w:p>
      <w:pPr>
        <w:pStyle w:val="BodyText"/>
      </w:pPr>
      <w:r>
        <w:t xml:space="preserve">多護法文。</w:t>
      </w:r>
    </w:p>
    <w:p>
      <w:pPr>
        <w:pStyle w:val="BodyText"/>
      </w:pPr>
      <w:r>
        <w:t xml:space="preserve">外道、小乘聞說唯識，外道等曰：有作有受，我體寧無？有礙有緣，寧無法體？</w:t>
      </w:r>
    </w:p>
    <w:p>
      <w:pPr>
        <w:pStyle w:val="BodyText"/>
      </w:pPr>
      <w:r>
        <w:t xml:space="preserve">小乘等曰：士夫用有，何為我無？依緣積聚色等是有，得等成就，行蘊非無，聖說無為，寧撥無法？</w:t>
      </w:r>
    </w:p>
    <w:p>
      <w:pPr>
        <w:pStyle w:val="BodyText"/>
      </w:pPr>
      <w:r>
        <w:t xml:space="preserve">豈離識時便無外境，云何知識似外境生？</w:t>
      </w:r>
    </w:p>
    <w:p>
      <w:pPr>
        <w:pStyle w:val="BodyText"/>
      </w:pPr>
      <w:r>
        <w:t xml:space="preserve">再答：實我、實法不可得故。</w:t>
      </w:r>
    </w:p>
    <w:p>
      <w:pPr>
        <w:pStyle w:val="BodyText"/>
      </w:pPr>
      <w:r>
        <w:t xml:space="preserve">此即第二、略答外徵。謂實我、法，現、比二量所不能成，名「不可得」。</w:t>
      </w:r>
    </w:p>
    <w:p>
      <w:pPr>
        <w:pStyle w:val="BodyText"/>
      </w:pPr>
      <w:r>
        <w:t xml:space="preserve">至下一一別破應知。</w:t>
      </w:r>
    </w:p>
    <w:p>
      <w:pPr>
        <w:pStyle w:val="BodyText"/>
      </w:pPr>
      <w:r>
        <w:t xml:space="preserve">法體實無，然立五蘊，我體非實，何法攝耶？法依作用，故可立蘊，我無一常，故不別立。</w:t>
      </w:r>
    </w:p>
    <w:p>
      <w:pPr>
        <w:pStyle w:val="BodyText"/>
      </w:pPr>
      <w:r>
        <w:t xml:space="preserve">又心變似法，有多差別，隨五蘊攝；心變似我，無多差別，眾同分攝。</w:t>
      </w:r>
    </w:p>
    <w:bookmarkEnd w:id="133"/>
    <w:bookmarkStart w:id="134" w:name="問如何實我不可得耶"/>
    <w:p>
      <w:pPr>
        <w:pStyle w:val="Heading1"/>
      </w:pPr>
      <w:r>
        <w:t xml:space="preserve">問：如何實我不可得耶？</w:t>
      </w:r>
    </w:p>
    <w:p>
      <w:pPr>
        <w:pStyle w:val="FirstParagraph"/>
      </w:pPr>
      <w:r>
        <w:t xml:space="preserve">答曰：此即初問。</w:t>
      </w:r>
    </w:p>
    <w:p>
      <w:pPr>
        <w:pStyle w:val="BodyText"/>
      </w:pPr>
      <w:r>
        <w:t xml:space="preserve">犢子部師及正量部、本經量部等，及外道等，咸作問言︰大乘所說我、法無者，且置於法，如何實我不可得耶？</w:t>
      </w:r>
    </w:p>
    <w:p>
      <w:pPr>
        <w:pStyle w:val="BodyText"/>
      </w:pPr>
      <w:r>
        <w:t xml:space="preserve">假我共成，非此所問。</w:t>
      </w:r>
    </w:p>
    <w:bookmarkEnd w:id="134"/>
    <w:bookmarkStart w:id="135" w:name="問何謂諸所執我略有三種"/>
    <w:p>
      <w:pPr>
        <w:pStyle w:val="Heading1"/>
      </w:pPr>
      <w:r>
        <w:t xml:space="preserve">問：何謂諸所執我，略有三種？</w:t>
      </w:r>
    </w:p>
    <w:p>
      <w:pPr>
        <w:pStyle w:val="FirstParagraph"/>
      </w:pPr>
      <w:r>
        <w:t xml:space="preserve">答：諸所執我，略有三種：</w:t>
      </w:r>
    </w:p>
    <w:p>
      <w:pPr>
        <w:pStyle w:val="BodyText"/>
      </w:pPr>
      <w:r>
        <w:t xml:space="preserve">外道雖多，計執各異，種類而說，莫過三種。</w:t>
      </w:r>
    </w:p>
    <w:p>
      <w:pPr>
        <w:pStyle w:val="BodyText"/>
      </w:pPr>
      <w:r>
        <w:rPr>
          <w:bCs/>
          <w:b/>
        </w:rPr>
        <w:t xml:space="preserve">一者、執我體常周遍，量同虛空，</w:t>
      </w:r>
    </w:p>
    <w:p>
      <w:pPr>
        <w:pStyle w:val="BodyText"/>
      </w:pPr>
      <w:r>
        <w:t xml:space="preserve">此謂數論、勝論等計。即是僧佉、吠世史迦義，如下廣敘。</w:t>
      </w:r>
    </w:p>
    <w:p>
      <w:pPr>
        <w:pStyle w:val="BodyText"/>
      </w:pPr>
      <w:r>
        <w:t xml:space="preserve">「我」有三義︰</w:t>
      </w:r>
    </w:p>
    <w:p>
      <w:pPr>
        <w:pStyle w:val="BodyText"/>
      </w:pPr>
      <w:r>
        <w:t xml:space="preserve">一者、常，我體常住，無初、後故，從過去來，未來不斷，現在相續；</w:t>
      </w:r>
    </w:p>
    <w:p>
      <w:pPr>
        <w:pStyle w:val="BodyText"/>
      </w:pPr>
      <w:r>
        <w:t xml:space="preserve">二、周遍，五趣之中，體周遍故，趣趣有身，非定恒居一趣中故；</w:t>
      </w:r>
    </w:p>
    <w:p>
      <w:pPr>
        <w:pStyle w:val="BodyText"/>
      </w:pPr>
      <w:r>
        <w:t xml:space="preserve">三、量同虛空，遍十方故。</w:t>
      </w:r>
    </w:p>
    <w:p>
      <w:pPr>
        <w:pStyle w:val="BodyText"/>
      </w:pPr>
      <w:r>
        <w:rPr>
          <w:bCs/>
          <w:b/>
        </w:rPr>
        <w:t xml:space="preserve">隨處造業，受苦樂故；</w:t>
      </w:r>
    </w:p>
    <w:p>
      <w:pPr>
        <w:pStyle w:val="BodyText"/>
      </w:pPr>
      <w:r>
        <w:t xml:space="preserve">此成遍因，何以同空？隨處即能造種種業，受苦樂故，即釋第三、執我同空，遍十方界。欲破作、受，但說「造業，受苦樂」言，彼常、遍義，遂不開顯。</w:t>
      </w:r>
    </w:p>
    <w:p>
      <w:pPr>
        <w:pStyle w:val="BodyText"/>
      </w:pPr>
      <w:r>
        <w:t xml:space="preserve">又此為二︰</w:t>
      </w:r>
    </w:p>
    <w:p>
      <w:pPr>
        <w:pStyle w:val="BodyText"/>
      </w:pPr>
      <w:r>
        <w:t xml:space="preserve">一、常；</w:t>
      </w:r>
    </w:p>
    <w:p>
      <w:pPr>
        <w:pStyle w:val="BodyText"/>
      </w:pPr>
      <w:r>
        <w:t xml:space="preserve">二、遍。</w:t>
      </w:r>
    </w:p>
    <w:p>
      <w:pPr>
        <w:pStyle w:val="BodyText"/>
      </w:pPr>
      <w:r>
        <w:t xml:space="preserve">「同空」以下，釋前遍義，同空是喻。若准破中，此解為勝。數論執我，體是受者，三德能作，轉作法已，我受用之，名受苦樂。勝論執我，實句義攝，體能作、受，故名造業，受苦樂等。下破法中，一一別敘。</w:t>
      </w:r>
    </w:p>
    <w:p>
      <w:pPr>
        <w:pStyle w:val="BodyText"/>
      </w:pPr>
      <w:r>
        <w:rPr>
          <w:bCs/>
          <w:b/>
        </w:rPr>
        <w:t xml:space="preserve">二者、執我其體雖常，而量不定，</w:t>
      </w:r>
    </w:p>
    <w:p>
      <w:pPr>
        <w:pStyle w:val="BodyText"/>
      </w:pPr>
      <w:r>
        <w:t xml:space="preserve">立不定宗。我體雖常，大小不定。</w:t>
      </w:r>
    </w:p>
    <w:p>
      <w:pPr>
        <w:pStyle w:val="BodyText"/>
      </w:pPr>
      <w:r>
        <w:rPr>
          <w:bCs/>
          <w:b/>
        </w:rPr>
        <w:t xml:space="preserve">隨身大小，有卷舒故；</w:t>
      </w:r>
    </w:p>
    <w:p>
      <w:pPr>
        <w:pStyle w:val="BodyText"/>
      </w:pPr>
      <w:r>
        <w:t xml:space="preserve">顯不定因。謂身若大，我量便舒；身若小時，我量便卷。如一牛皮，日乾水漬，日炙便卷，水濕便舒。此即無慚之類計也。謂尼虔子，今言昵楗陀弗怛羅，翻為離繫子。苦行修勝因，名為離繫；露形少羞恥，亦名無慚。本師稱離繫，是彼門徒，名之為子。</w:t>
      </w:r>
    </w:p>
    <w:p>
      <w:pPr>
        <w:pStyle w:val="BodyText"/>
      </w:pPr>
      <w:r>
        <w:rPr>
          <w:bCs/>
          <w:b/>
        </w:rPr>
        <w:t xml:space="preserve">三者、執我體常至細，如一極微，</w:t>
      </w:r>
    </w:p>
    <w:p>
      <w:pPr>
        <w:pStyle w:val="BodyText"/>
      </w:pPr>
      <w:r>
        <w:t xml:space="preserve">此立小宗，顯我量小。「至」者，極義，極小如極微量。</w:t>
      </w:r>
    </w:p>
    <w:p>
      <w:pPr>
        <w:pStyle w:val="BodyText"/>
      </w:pPr>
      <w:r>
        <w:rPr>
          <w:bCs/>
          <w:b/>
        </w:rPr>
        <w:t xml:space="preserve">潛轉身中，作事業故。</w:t>
      </w:r>
    </w:p>
    <w:p>
      <w:pPr>
        <w:pStyle w:val="BodyText"/>
      </w:pPr>
      <w:r>
        <w:t xml:space="preserve">顯我小因。以我量小，如一極微，有自在用，小輕利故。「潛轉身中」，顯勝自在所栖隱處。「作諸事業」，顯我勝用，能為作者。此即獸主、遍出等計。謂有外道，名播輸鉢多，翻為獸主。如一瞿聲，別目於牛，通名於獸，但言牛主，未善方言，非但與牛而為主故，如伏犧等。復有外道，名波利呾羅拘迦，翻為遍出，遍能出離諸俗世間，即是出家外道之類。</w:t>
      </w:r>
    </w:p>
    <w:p>
      <w:pPr>
        <w:pStyle w:val="BodyText"/>
      </w:pPr>
      <w:r>
        <w:t xml:space="preserve">今此總敘三計五師所執之義，餘九十種所計我等，不異三故。即是第一、敘三師計。自下次第一一別徵。</w:t>
      </w:r>
    </w:p>
    <w:bookmarkEnd w:id="135"/>
    <w:bookmarkStart w:id="136" w:name="問數論師執我常遍如何"/>
    <w:p>
      <w:pPr>
        <w:pStyle w:val="Heading1"/>
      </w:pPr>
      <w:r>
        <w:t xml:space="preserve">問：數論師執我常、遍如何？</w:t>
      </w:r>
    </w:p>
    <w:p>
      <w:pPr>
        <w:pStyle w:val="FirstParagraph"/>
      </w:pPr>
      <w:r>
        <w:rPr>
          <w:bCs/>
          <w:b/>
        </w:rPr>
        <w:t xml:space="preserve">答：執我常、遍，量同虛空，應不隨身受苦樂等。</w:t>
      </w:r>
    </w:p>
    <w:p>
      <w:pPr>
        <w:pStyle w:val="BodyText"/>
      </w:pPr>
      <w:r>
        <w:t xml:space="preserve">此破數論。</w:t>
      </w:r>
    </w:p>
    <w:p>
      <w:pPr>
        <w:pStyle w:val="BodyText"/>
      </w:pPr>
      <w:r>
        <w:t xml:space="preserve">量云︰汝所執我，是宗有法；「應不隨身受苦樂」者，是宗之法。此二和合，互相差別，不相離性，總名為宗也。一許常故，二許遍故，因也。如汝虛空，喻也。</w:t>
      </w:r>
    </w:p>
    <w:p>
      <w:pPr>
        <w:pStyle w:val="BodyText"/>
      </w:pPr>
      <w:r>
        <w:t xml:space="preserve">有二比量，此破僧佉我為受者。</w:t>
      </w:r>
    </w:p>
    <w:p>
      <w:pPr>
        <w:pStyle w:val="BodyText"/>
      </w:pPr>
      <w:r>
        <w:t xml:space="preserve">文言「執我」，意道汝執；文言「常、遍」，意亦有許。</w:t>
      </w:r>
    </w:p>
    <w:p>
      <w:pPr>
        <w:pStyle w:val="BodyText"/>
      </w:pPr>
      <w:r>
        <w:t xml:space="preserve">若不爾者，有法之我，非自極成，常、遍之因，亦犯隨一。</w:t>
      </w:r>
    </w:p>
    <w:p>
      <w:pPr>
        <w:pStyle w:val="BodyText"/>
      </w:pPr>
      <w:r>
        <w:t xml:space="preserve">或若大乘許我是有，即違自宗；若無，即犯自所別過，因中亦有所依不成。</w:t>
      </w:r>
    </w:p>
    <w:p>
      <w:pPr>
        <w:pStyle w:val="BodyText"/>
      </w:pPr>
      <w:r>
        <w:t xml:space="preserve">大乘虛空雖無實體，就他宗說，亦得為喻，故無喻中俱不成過，故說汝言。</w:t>
      </w:r>
    </w:p>
    <w:p>
      <w:pPr>
        <w:pStyle w:val="BodyText"/>
      </w:pPr>
      <w:r>
        <w:t xml:space="preserve">初一「執」字，義通因、喻，許義同故。</w:t>
      </w:r>
    </w:p>
    <w:p>
      <w:pPr>
        <w:pStyle w:val="BodyText"/>
      </w:pPr>
      <w:r>
        <w:t xml:space="preserve">又於因中，應加「故」字，義定須故。</w:t>
      </w:r>
    </w:p>
    <w:p>
      <w:pPr>
        <w:pStyle w:val="BodyText"/>
      </w:pPr>
      <w:r>
        <w:t xml:space="preserve">又因、喻自許，此則不成，若唯他許，非必是過，他比量故。</w:t>
      </w:r>
    </w:p>
    <w:p>
      <w:pPr>
        <w:pStyle w:val="BodyText"/>
      </w:pPr>
      <w:r>
        <w:t xml:space="preserve">文中有法在初，法居最後，中間因、喻，隨文可知。性相為文，故無次第。</w:t>
      </w:r>
    </w:p>
    <w:bookmarkEnd w:id="136"/>
    <w:bookmarkStart w:id="137" w:name="問衛世師所執世我作者為何"/>
    <w:p>
      <w:pPr>
        <w:pStyle w:val="Heading1"/>
      </w:pPr>
      <w:r>
        <w:t xml:space="preserve">問：衛世師所執世我作者為何？</w:t>
      </w:r>
    </w:p>
    <w:p>
      <w:pPr>
        <w:pStyle w:val="FirstParagraph"/>
      </w:pPr>
      <w:r>
        <w:t xml:space="preserve">答：又常、遍故，應無動轉，如何隨身能造諸業？</w:t>
      </w:r>
    </w:p>
    <w:p>
      <w:pPr>
        <w:pStyle w:val="BodyText"/>
      </w:pPr>
      <w:r>
        <w:t xml:space="preserve">此破衛世我作者也。</w:t>
      </w:r>
    </w:p>
    <w:p>
      <w:pPr>
        <w:pStyle w:val="BodyText"/>
      </w:pPr>
      <w:r>
        <w:t xml:space="preserve">此師之我，雖亦受者，對彼僧佉，但破作者。</w:t>
      </w:r>
    </w:p>
    <w:p>
      <w:pPr>
        <w:pStyle w:val="BodyText"/>
      </w:pPr>
      <w:r>
        <w:t xml:space="preserve">若立量云「汝所執我，應無動轉，許常、遍故，如虛空等」，即有相符極成之失，勝論之我無動轉故。不爾，便與《十句論》違，彼說我實，無動作故。</w:t>
      </w:r>
    </w:p>
    <w:p>
      <w:pPr>
        <w:pStyle w:val="BodyText"/>
      </w:pPr>
      <w:r>
        <w:t xml:space="preserve">由此應言：汝所執我，應不隨身能造諸業，許常故，許遍故，說喻如前。</w:t>
      </w:r>
    </w:p>
    <w:p>
      <w:pPr>
        <w:pStyle w:val="BodyText"/>
      </w:pPr>
      <w:r>
        <w:t xml:space="preserve">文云「汝我應不隨身能造諸業，無動轉故，如虛空等」，此釋即順《十句論》我無動作也。今隨文便，於因之上置其「應」字。</w:t>
      </w:r>
    </w:p>
    <w:bookmarkEnd w:id="137"/>
    <w:bookmarkStart w:id="138" w:name="問又所執我一切有情為同為異"/>
    <w:p>
      <w:pPr>
        <w:pStyle w:val="Heading1"/>
      </w:pPr>
      <w:r>
        <w:t xml:space="preserve">問：又所執我，一切有情為同為異？</w:t>
      </w:r>
    </w:p>
    <w:p>
      <w:pPr>
        <w:pStyle w:val="FirstParagraph"/>
      </w:pPr>
      <w:r>
        <w:rPr>
          <w:bCs/>
          <w:b/>
        </w:rPr>
        <w:t xml:space="preserve">答：若言同者，一作業時，一切應作；一受果時，一切應受；一得解脫時，一切應解脫；便成大過。</w:t>
      </w:r>
    </w:p>
    <w:p>
      <w:pPr>
        <w:pStyle w:val="BodyText"/>
      </w:pPr>
      <w:r>
        <w:t xml:space="preserve">此破有情共同一我。</w:t>
      </w:r>
    </w:p>
    <w:p>
      <w:pPr>
        <w:pStyle w:val="BodyText"/>
      </w:pPr>
      <w:r>
        <w:t xml:space="preserve">執諸有情同一我故，若一有情作業之時，餘諸有情亦應作業，即此一我作諸業故。受果、解脫，亦准此例。</w:t>
      </w:r>
    </w:p>
    <w:p>
      <w:pPr>
        <w:pStyle w:val="BodyText"/>
      </w:pPr>
      <w:r>
        <w:t xml:space="preserve">應立量云︰且如餘祠授等，於天授作諸業時，亦應作業，我是一故，如天授等。</w:t>
      </w:r>
    </w:p>
    <w:p>
      <w:pPr>
        <w:pStyle w:val="BodyText"/>
      </w:pPr>
      <w:r>
        <w:t xml:space="preserve">然內「真如」既非是我，又無繫屬，亦不作、受，故無不定返詰過失。受果、解脫二量亦然。</w:t>
      </w:r>
    </w:p>
    <w:p>
      <w:pPr>
        <w:pStyle w:val="BodyText"/>
      </w:pPr>
      <w:r>
        <w:t xml:space="preserve">總於此中，有三比量，別破外道，准義可知。又若一解脫，一切解脫，便成大過。此三若爾，便違世間，亦違教故。</w:t>
      </w:r>
    </w:p>
    <w:bookmarkEnd w:id="138"/>
    <w:bookmarkStart w:id="139" w:name="問若言異者諸有情我更相遍故體應相雜乎"/>
    <w:p>
      <w:pPr>
        <w:pStyle w:val="Heading1"/>
      </w:pPr>
      <w:r>
        <w:t xml:space="preserve">問：若言異者，諸有情我，更相遍故，體應相雜乎？</w:t>
      </w:r>
    </w:p>
    <w:p>
      <w:pPr>
        <w:pStyle w:val="FirstParagraph"/>
      </w:pPr>
      <w:r>
        <w:t xml:space="preserve">答曰：下破有情我、體各異。</w:t>
      </w:r>
    </w:p>
    <w:p>
      <w:pPr>
        <w:pStyle w:val="BodyText"/>
      </w:pPr>
      <w:r>
        <w:t xml:space="preserve">諸有情我既更相遍，體應相雜，由彼計執諸有情我，體是實有，各各調然，「自相」別故。</w:t>
      </w:r>
    </w:p>
    <w:p>
      <w:pPr>
        <w:pStyle w:val="BodyText"/>
      </w:pPr>
      <w:r>
        <w:t xml:space="preserve">量云︰諸有情我與天授我，體應是一，許常、遍故，如天授我。</w:t>
      </w:r>
    </w:p>
    <w:p>
      <w:pPr>
        <w:pStyle w:val="BodyText"/>
      </w:pPr>
      <w:r>
        <w:t xml:space="preserve">論言「相雜」，意令相入成一物故。雖言更遍，意言常、遍。不爾，更雜便無同喻。</w:t>
      </w:r>
    </w:p>
    <w:p>
      <w:pPr>
        <w:pStyle w:val="BodyText"/>
      </w:pPr>
      <w:r>
        <w:t xml:space="preserve">外返難言︰且如同處不相離色，許多種色更互相遍，體非相雜，諸根得時，各各異故。其我亦然，雖體相遍，然非相雜，各有屬故，斯有何失？</w:t>
      </w:r>
    </w:p>
    <w:p>
      <w:pPr>
        <w:pStyle w:val="BodyText"/>
      </w:pPr>
      <w:r>
        <w:t xml:space="preserve">此亦不然。</w:t>
      </w:r>
    </w:p>
    <w:p>
      <w:pPr>
        <w:pStyle w:val="BodyText"/>
      </w:pPr>
      <w:r>
        <w:t xml:space="preserve">彼執我體是真是實，有相雜失，然我色等，是虛幻法。又同類業招非實之法，體相虛疏，設令相雜，亦無過失。</w:t>
      </w:r>
    </w:p>
    <w:p>
      <w:pPr>
        <w:pStyle w:val="BodyText"/>
      </w:pPr>
      <w:r>
        <w:t xml:space="preserve">一切有情共果亦爾，其山河等，同一處故。又今以彼更相遍言，遂令相雜以成一物，未必須量。</w:t>
      </w:r>
    </w:p>
    <w:bookmarkEnd w:id="139"/>
    <w:bookmarkStart w:id="140" w:name="問何謂異生所執作業受果者與一切我處無別"/>
    <w:p>
      <w:pPr>
        <w:pStyle w:val="Heading1"/>
      </w:pPr>
      <w:r>
        <w:t xml:space="preserve">問：何謂異生所執作業、受果者，與一切我處無別？</w:t>
      </w:r>
    </w:p>
    <w:p>
      <w:pPr>
        <w:pStyle w:val="FirstParagraph"/>
      </w:pPr>
      <w:r>
        <w:t xml:space="preserve">答：又一作業、一受果時，與一切我處無別故，應名一切所作、所受。</w:t>
      </w:r>
    </w:p>
    <w:p>
      <w:pPr>
        <w:pStyle w:val="BodyText"/>
      </w:pPr>
      <w:r>
        <w:t xml:space="preserve">復以作業、受果為難。作業、受果者，與一切我處無別故。「處」，謂處所，我之住處。</w:t>
      </w:r>
    </w:p>
    <w:p>
      <w:pPr>
        <w:pStyle w:val="BodyText"/>
      </w:pPr>
      <w:r>
        <w:t xml:space="preserve">量云︰彼祠授等，於天授作業時亦應作，以一切我處無別故，如提婆達多。</w:t>
      </w:r>
    </w:p>
    <w:p>
      <w:pPr>
        <w:pStyle w:val="BodyText"/>
      </w:pPr>
      <w:r>
        <w:t xml:space="preserve">受果比量亦准此知。</w:t>
      </w:r>
    </w:p>
    <w:p>
      <w:pPr>
        <w:pStyle w:val="BodyText"/>
      </w:pPr>
      <w:r>
        <w:t xml:space="preserve">不爾，直責如諸燈光，處無別故，一照一切照；我亦應爾，處無別故，一作一切作。</w:t>
      </w:r>
    </w:p>
    <w:p>
      <w:pPr>
        <w:pStyle w:val="BodyText"/>
      </w:pPr>
      <w:r>
        <w:t xml:space="preserve">有情共果，雖處無別，然非一受即一切受，非一切我處無別故。</w:t>
      </w:r>
    </w:p>
    <w:p>
      <w:pPr>
        <w:pStyle w:val="BodyText"/>
      </w:pPr>
      <w:r>
        <w:t xml:space="preserve">又我一受即一切受，處無別故，非共果故。</w:t>
      </w:r>
    </w:p>
    <w:bookmarkEnd w:id="140"/>
    <w:bookmarkStart w:id="141" w:name="問若謂作受各有所屬"/>
    <w:p>
      <w:pPr>
        <w:pStyle w:val="Heading1"/>
      </w:pPr>
      <w:r>
        <w:t xml:space="preserve">問：若謂作、受各有所屬？</w:t>
      </w:r>
    </w:p>
    <w:p>
      <w:pPr>
        <w:pStyle w:val="FirstParagraph"/>
      </w:pPr>
      <w:r>
        <w:t xml:space="preserve">答：若謂作、受各有所屬，無斯過者，理亦不然。</w:t>
      </w:r>
    </w:p>
    <w:p>
      <w:pPr>
        <w:pStyle w:val="BodyText"/>
      </w:pPr>
      <w:r>
        <w:t xml:space="preserve">此即敘救總非之。彼意救言︰如天授我但屬天授，如眾燈光各有所屬，無有一作一切作失。論總非之，理不然也。</w:t>
      </w:r>
    </w:p>
    <w:bookmarkEnd w:id="141"/>
    <w:bookmarkStart w:id="142" w:name="問業果及身與諸我合"/>
    <w:p>
      <w:pPr>
        <w:pStyle w:val="Heading1"/>
      </w:pPr>
      <w:r>
        <w:t xml:space="preserve">問：業果及身，與諸我合？</w:t>
      </w:r>
    </w:p>
    <w:p>
      <w:pPr>
        <w:pStyle w:val="FirstParagraph"/>
      </w:pPr>
      <w:r>
        <w:t xml:space="preserve">答：業果及身，與諸我合，屬此非彼，不應理故。</w:t>
      </w:r>
    </w:p>
    <w:p>
      <w:pPr>
        <w:pStyle w:val="BodyText"/>
      </w:pPr>
      <w:r>
        <w:t xml:space="preserve">敘其非理。一一諸業及果、身三，皆與一一諸我和合。以諸我體相雜糅住，至於作、受，唯屬此我，不屬彼我，不應正理。提婆達多作、受亦應屬他耶若達多我。許此業、果、身與彼我合故，如耶若達多作、受。</w:t>
      </w:r>
    </w:p>
    <w:bookmarkEnd w:id="142"/>
    <w:bookmarkStart w:id="143" w:name="問一解脫時一切應解脫否"/>
    <w:p>
      <w:pPr>
        <w:pStyle w:val="Heading1"/>
      </w:pPr>
      <w:r>
        <w:t xml:space="preserve">問：一解脫時，一切應解脫否？</w:t>
      </w:r>
    </w:p>
    <w:p>
      <w:pPr>
        <w:pStyle w:val="FirstParagraph"/>
      </w:pPr>
      <w:r>
        <w:t xml:space="preserve">答：一解脫時，一切應解脫，所修證法，一切我合故。然非也。</w:t>
      </w:r>
    </w:p>
    <w:p>
      <w:pPr>
        <w:pStyle w:val="BodyText"/>
      </w:pPr>
      <w:r>
        <w:t xml:space="preserve">此又重責。如天授解脫，餘亦應爾。作業、受果并各別身與諸我合故，所修證法彼此我合故，不可但說唯屬此我非彼我故，一人解脫，餘不解脫。</w:t>
      </w:r>
    </w:p>
    <w:p>
      <w:pPr>
        <w:pStyle w:val="BodyText"/>
      </w:pPr>
      <w:r>
        <w:t xml:space="preserve">量云︰且如天授一解脫時，餘未解脫者一切應解脫，所修所證法一切我合故，猶如天授已解脫者所修者行，所證者理。</w:t>
      </w:r>
    </w:p>
    <w:p>
      <w:pPr>
        <w:pStyle w:val="BodyText"/>
      </w:pPr>
      <w:r>
        <w:t xml:space="preserve">此破初計，文有十三比量。又以業、果、身為因，難解脫宗，亦得為量。</w:t>
      </w:r>
    </w:p>
    <w:bookmarkEnd w:id="143"/>
    <w:bookmarkStart w:id="144" w:name="問離繫子所計我體常住應隨身而有舒卷為正理否"/>
    <w:p>
      <w:pPr>
        <w:pStyle w:val="Heading1"/>
      </w:pPr>
      <w:r>
        <w:t xml:space="preserve">問：離繫子所計我體常住，應隨身而有舒卷為正理否？</w:t>
      </w:r>
    </w:p>
    <w:p>
      <w:pPr>
        <w:pStyle w:val="FirstParagraph"/>
      </w:pPr>
      <w:r>
        <w:rPr>
          <w:bCs/>
          <w:b/>
        </w:rPr>
        <w:t xml:space="preserve">答：：我體常住，不應隨身而有舒卷，</w:t>
      </w:r>
    </w:p>
    <w:p>
      <w:pPr>
        <w:pStyle w:val="BodyText"/>
      </w:pPr>
      <w:r>
        <w:t xml:space="preserve">此以常住難非舒卷。「舒卷」者，盈縮不定之義。</w:t>
      </w:r>
    </w:p>
    <w:p>
      <w:pPr>
        <w:pStyle w:val="BodyText"/>
      </w:pPr>
      <w:r>
        <w:t xml:space="preserve">量云︰汝所執我，應無舒卷，計常住故，如太虛空。</w:t>
      </w:r>
    </w:p>
    <w:p>
      <w:pPr>
        <w:pStyle w:val="BodyText"/>
      </w:pPr>
      <w:r>
        <w:rPr>
          <w:bCs/>
          <w:b/>
        </w:rPr>
        <w:t xml:space="preserve">既有舒卷，如橐籥風，應非常住。</w:t>
      </w:r>
    </w:p>
    <w:p>
      <w:pPr>
        <w:pStyle w:val="BodyText"/>
      </w:pPr>
      <w:r>
        <w:t xml:space="preserve">此以卷舒難非常住。</w:t>
      </w:r>
    </w:p>
    <w:p>
      <w:pPr>
        <w:pStyle w:val="BodyText"/>
      </w:pPr>
      <w:r>
        <w:t xml:space="preserve">量云︰汝所執我，應非常住，許卷舒故，如橐籥風。</w:t>
      </w:r>
    </w:p>
    <w:p>
      <w:pPr>
        <w:pStyle w:val="BodyText"/>
      </w:pPr>
      <w:r>
        <w:t xml:space="preserve">「橐」，謂囊橐排袋之類，以內含風，起作用故。「籥」，謂管籥簫笛之屬，以內有風，起聲等故。此二中風，既隨囊管有其大、小、卷、舒之事，而非常住，我亦應然。</w:t>
      </w:r>
    </w:p>
    <w:p>
      <w:pPr>
        <w:pStyle w:val="BodyText"/>
      </w:pPr>
      <w:r>
        <w:rPr>
          <w:bCs/>
          <w:b/>
        </w:rPr>
        <w:t xml:space="preserve">如何執我體一？</w:t>
      </w:r>
    </w:p>
    <w:p>
      <w:pPr>
        <w:pStyle w:val="BodyText"/>
      </w:pPr>
      <w:r>
        <w:rPr>
          <w:bCs/>
          <w:b/>
        </w:rPr>
        <w:t xml:space="preserve">又我隨身，應可分析，如何可執我體一耶？</w:t>
      </w:r>
    </w:p>
    <w:p>
      <w:pPr>
        <w:pStyle w:val="BodyText"/>
      </w:pPr>
      <w:r>
        <w:t xml:space="preserve">初之二句，以隨身故，難可分析；後之二句，以可析故，難體非一。</w:t>
      </w:r>
    </w:p>
    <w:p>
      <w:pPr>
        <w:pStyle w:val="BodyText"/>
      </w:pPr>
      <w:r>
        <w:t xml:space="preserve">初比量云︰汝我應可分析，許卷舒故，如橐風等。</w:t>
      </w:r>
    </w:p>
    <w:p>
      <w:pPr>
        <w:pStyle w:val="BodyText"/>
      </w:pPr>
      <w:r>
        <w:t xml:space="preserve">言「隨身」者，有卷舒義。今以隨身顯事為難，不說同喻，義准應知。若以隨身為因，影為同喻故。</w:t>
      </w:r>
    </w:p>
    <w:p>
      <w:pPr>
        <w:pStyle w:val="BodyText"/>
      </w:pPr>
      <w:r>
        <w:t xml:space="preserve">後比量云︰汝我非實一，以可析故，如瓶、盆等。以前難破令其可析，故得為因。或以隨身為非一因，汝我非定一，許卷舒故，如牛等皮。此破第二，有五比量。</w:t>
      </w:r>
    </w:p>
    <w:p>
      <w:pPr>
        <w:pStyle w:val="BodyText"/>
      </w:pPr>
      <w:r>
        <w:rPr>
          <w:bCs/>
          <w:b/>
        </w:rPr>
        <w:t xml:space="preserve">故彼所言，如童豎戲。</w:t>
      </w:r>
    </w:p>
    <w:p>
      <w:pPr>
        <w:pStyle w:val="BodyText"/>
      </w:pPr>
      <w:r>
        <w:t xml:space="preserve">結非調之。「童」者，小也；「豎」者，奴也。如小奴等，戲於沙土，雖甚劬勞，無實可錄。汝等所計實我亦爾。</w:t>
      </w:r>
    </w:p>
    <w:bookmarkEnd w:id="144"/>
    <w:bookmarkStart w:id="145" w:name="問獸主遍出所計云何"/>
    <w:p>
      <w:pPr>
        <w:pStyle w:val="Heading1"/>
      </w:pPr>
      <w:r>
        <w:t xml:space="preserve">問：獸主、遍出所計云何？</w:t>
      </w:r>
    </w:p>
    <w:p>
      <w:pPr>
        <w:pStyle w:val="FirstParagraph"/>
      </w:pPr>
      <w:r>
        <w:rPr>
          <w:bCs/>
          <w:b/>
        </w:rPr>
        <w:t xml:space="preserve">答：我量至小，如一極微，如何能令大身遍動？</w:t>
      </w:r>
    </w:p>
    <w:p>
      <w:pPr>
        <w:pStyle w:val="BodyText"/>
      </w:pPr>
      <w:r>
        <w:t xml:space="preserve">第一量云︰汝所執我，於一剎那應不能令大身遍動，以極小故，如極微等。</w:t>
      </w:r>
    </w:p>
    <w:p>
      <w:pPr>
        <w:pStyle w:val="BodyText"/>
      </w:pPr>
      <w:r>
        <w:t xml:space="preserve">此中難意︰如何小我一剎那中能令色究竟天萬六千由旬大身動轉？</w:t>
      </w:r>
    </w:p>
    <w:p>
      <w:pPr>
        <w:pStyle w:val="BodyText"/>
      </w:pPr>
      <w:r>
        <w:rPr>
          <w:bCs/>
          <w:b/>
        </w:rPr>
        <w:t xml:space="preserve">若謂雖小，而速巡身，如旋火輪似遍動者，</w:t>
      </w:r>
    </w:p>
    <w:p>
      <w:pPr>
        <w:pStyle w:val="BodyText"/>
      </w:pPr>
      <w:r>
        <w:t xml:space="preserve">敘彼救云︰此我不能一剎那頃即遍動身，然次第而動，以迅速故，如旋火輪者。</w:t>
      </w:r>
    </w:p>
    <w:p>
      <w:pPr>
        <w:pStyle w:val="BodyText"/>
      </w:pPr>
      <w:r>
        <w:rPr>
          <w:bCs/>
          <w:b/>
        </w:rPr>
        <w:t xml:space="preserve">則所執我非一、非常，諸有往來非常、一故。</w:t>
      </w:r>
    </w:p>
    <w:p>
      <w:pPr>
        <w:pStyle w:val="BodyText"/>
      </w:pPr>
      <w:r>
        <w:t xml:space="preserve">汝所執我，應非常、一，有往來故，如火輪等。諸有往來皆非常、一故。</w:t>
      </w:r>
    </w:p>
    <w:p>
      <w:pPr>
        <w:pStyle w:val="BodyText"/>
      </w:pPr>
      <w:r>
        <w:t xml:space="preserve">此有二量︰</w:t>
      </w:r>
    </w:p>
    <w:p>
      <w:pPr>
        <w:pStyle w:val="BodyText"/>
      </w:pPr>
      <w:r>
        <w:t xml:space="preserve">一、難非常；</w:t>
      </w:r>
    </w:p>
    <w:p>
      <w:pPr>
        <w:pStyle w:val="BodyText"/>
      </w:pPr>
      <w:r>
        <w:t xml:space="preserve">二、難非一。</w:t>
      </w:r>
    </w:p>
    <w:p>
      <w:pPr>
        <w:pStyle w:val="BodyText"/>
      </w:pPr>
      <w:r>
        <w:t xml:space="preserve">合有三量，破第三計。都合二十一比量，破三類執。</w:t>
      </w:r>
    </w:p>
    <w:bookmarkEnd w:id="145"/>
    <w:bookmarkStart w:id="146" w:name="問云何所執我復有三種"/>
    <w:p>
      <w:pPr>
        <w:pStyle w:val="Heading1"/>
      </w:pPr>
      <w:r>
        <w:t xml:space="preserve">問：云何所執我復有三種？</w:t>
      </w:r>
    </w:p>
    <w:p>
      <w:pPr>
        <w:pStyle w:val="FirstParagraph"/>
      </w:pPr>
      <w:r>
        <w:t xml:space="preserve">答：一者、即蘊；</w:t>
      </w:r>
    </w:p>
    <w:p>
      <w:pPr>
        <w:pStyle w:val="BodyText"/>
      </w:pPr>
      <w:r>
        <w:t xml:space="preserve">此如《瑜伽》等四種計中，此即第一。有計我體，體即是蘊二十句等，世間異生皆為此計。</w:t>
      </w:r>
    </w:p>
    <w:p>
      <w:pPr>
        <w:pStyle w:val="BodyText"/>
      </w:pPr>
      <w:r>
        <w:t xml:space="preserve">二者、離蘊；</w:t>
      </w:r>
    </w:p>
    <w:p>
      <w:pPr>
        <w:pStyle w:val="BodyText"/>
      </w:pPr>
      <w:r>
        <w:t xml:space="preserve">即體非蘊，前說三計皆是此攝。「離」者，異義，體異名離。不爾，攝計便為不盡。《瑜伽》四計，即彼後三：雖住蘊中，或住蘊外，或不住蘊亦非蘊外，並離蘊計。</w:t>
      </w:r>
    </w:p>
    <w:p>
      <w:pPr>
        <w:pStyle w:val="BodyText"/>
      </w:pPr>
      <w:r>
        <w:t xml:space="preserve">三者、與蘊不即不離。</w:t>
      </w:r>
    </w:p>
    <w:p>
      <w:pPr>
        <w:pStyle w:val="BodyText"/>
      </w:pPr>
      <w:r>
        <w:t xml:space="preserve">筏蹉氏外道，名犢子外道，男聲中呼，歸佛出家，名犢子部。皤雌子部，女聲中呼，即是一也。上古有仙，居山寂處，貪心不已，遂染母牛，因遂生男，流諸苗裔。此後種類皆言犢子，即婆羅門之一姓也。《涅槃經》說，犢子外道歸佛出家，此後門徒相傳不絕。今時此部，是彼苗裔，遠襲為名，名犢子部。</w:t>
      </w:r>
    </w:p>
    <w:p>
      <w:pPr>
        <w:pStyle w:val="BodyText"/>
      </w:pPr>
      <w:r>
        <w:t xml:space="preserve">正量部等，亦作此計。然《廣百論》第二、三卷，唯有三種；《對法》第一、《瑜伽》第六及六十四、《顯揚》第十，並有四種。然今此文列有三種，義寬於《瑜伽》，彼無第三，非即、離計。經部本計我亦非離蘊。偏破犢子，如《俱舍論》第二十九并三十說。</w:t>
      </w:r>
    </w:p>
    <w:p>
      <w:pPr>
        <w:pStyle w:val="BodyText"/>
      </w:pPr>
      <w:r>
        <w:t xml:space="preserve">然薩婆多等，敘外道計無離蘊者，以二十句等我見等中，唯即蘊故。如《毗婆沙》第八卷問：為有離蘊計為我耶？彼答言：無。諸所執我，一切皆緣五取蘊故。緣蘊外無，不生心故。</w:t>
      </w:r>
    </w:p>
    <w:p>
      <w:pPr>
        <w:pStyle w:val="BodyText"/>
      </w:pPr>
      <w:r>
        <w:t xml:space="preserve">今者大乘，說有離蘊計為我者，如《瑜伽》等說。然亦釋經「一切皆緣五取蘊起」，至下當知。</w:t>
      </w:r>
    </w:p>
    <w:p>
      <w:pPr>
        <w:pStyle w:val="BodyText"/>
      </w:pPr>
      <w:r>
        <w:t xml:space="preserve">此據影像「相分」為論，必須有故，所緣緣體非無法故。</w:t>
      </w:r>
    </w:p>
    <w:p>
      <w:pPr>
        <w:pStyle w:val="BodyText"/>
      </w:pPr>
      <w:r>
        <w:t xml:space="preserve">非據本質，本質諸蘊或復無故。</w:t>
      </w:r>
    </w:p>
    <w:p>
      <w:pPr>
        <w:pStyle w:val="BodyText"/>
      </w:pPr>
      <w:r>
        <w:t xml:space="preserve">然今大乘，影像而言，緣無心不生；本質而說，緣無心亦起。</w:t>
      </w:r>
    </w:p>
    <w:p>
      <w:pPr>
        <w:pStyle w:val="BodyText"/>
      </w:pPr>
      <w:r>
        <w:t xml:space="preserve">薩婆多說，緣有心生，無即不起。</w:t>
      </w:r>
    </w:p>
    <w:p>
      <w:pPr>
        <w:pStyle w:val="BodyText"/>
      </w:pPr>
      <w:r>
        <w:t xml:space="preserve">經部師說，緣無心得生，不要於有。</w:t>
      </w:r>
    </w:p>
    <w:p>
      <w:pPr>
        <w:pStyle w:val="BodyText"/>
      </w:pPr>
      <w:r>
        <w:t xml:space="preserve">大乘一念即俱得緣，獨無不生，俱無得起。故三宗別。</w:t>
      </w:r>
    </w:p>
    <w:bookmarkEnd w:id="146"/>
    <w:bookmarkStart w:id="147" w:name="問云何我體即蘊我應非我相"/>
    <w:p>
      <w:pPr>
        <w:pStyle w:val="Heading1"/>
      </w:pPr>
      <w:r>
        <w:t xml:space="preserve">問：云何我體即蘊我應非我相？</w:t>
      </w:r>
    </w:p>
    <w:p>
      <w:pPr>
        <w:pStyle w:val="FirstParagraph"/>
      </w:pPr>
      <w:r>
        <w:t xml:space="preserve">答：初即蘊我，理且不然，我應如蘊，非常、一故。</w:t>
      </w:r>
    </w:p>
    <w:p>
      <w:pPr>
        <w:pStyle w:val="BodyText"/>
      </w:pPr>
      <w:r>
        <w:t xml:space="preserve">破我體即蘊我，應非我相。</w:t>
      </w:r>
    </w:p>
    <w:p>
      <w:pPr>
        <w:pStyle w:val="BodyText"/>
      </w:pPr>
      <w:r>
        <w:t xml:space="preserve">量云︰我應非常，以即蘊故，猶如蘊性。</w:t>
      </w:r>
    </w:p>
    <w:p>
      <w:pPr>
        <w:pStyle w:val="BodyText"/>
      </w:pPr>
      <w:r>
        <w:t xml:space="preserve">彼宗所計我體即蘊，然體仍常，故為此破。破一比量，亦准此知。</w:t>
      </w:r>
    </w:p>
    <w:p>
      <w:pPr>
        <w:pStyle w:val="BodyText"/>
      </w:pPr>
      <w:r>
        <w:t xml:space="preserve">此總緣蘊而起我見，得為破也。</w:t>
      </w:r>
    </w:p>
    <w:bookmarkEnd w:id="147"/>
    <w:bookmarkStart w:id="148" w:name="問云何色非我"/>
    <w:p>
      <w:pPr>
        <w:pStyle w:val="Heading1"/>
      </w:pPr>
      <w:r>
        <w:t xml:space="preserve">問：云何色非我？</w:t>
      </w:r>
    </w:p>
    <w:p>
      <w:pPr>
        <w:pStyle w:val="FirstParagraph"/>
      </w:pPr>
      <w:r>
        <w:t xml:space="preserve">答：又內諸色定非實我，如外諸色有質礙故。</w:t>
      </w:r>
    </w:p>
    <w:p>
      <w:pPr>
        <w:pStyle w:val="BodyText"/>
      </w:pPr>
      <w:r>
        <w:t xml:space="preserve">且破色我。</w:t>
      </w:r>
    </w:p>
    <w:p>
      <w:pPr>
        <w:pStyle w:val="BodyText"/>
      </w:pPr>
      <w:r>
        <w:t xml:space="preserve">量云︰內諸色處定非實我，有質礙故，如外諸色。</w:t>
      </w:r>
    </w:p>
    <w:p>
      <w:pPr>
        <w:pStyle w:val="BodyText"/>
      </w:pPr>
      <w:r>
        <w:t xml:space="preserve">根及屬色皆名內色，唯破內色我，非計外我者，以外色無作、受用故。</w:t>
      </w:r>
    </w:p>
    <w:bookmarkEnd w:id="148"/>
    <w:bookmarkStart w:id="149" w:name="問云何心心所法非實我"/>
    <w:p>
      <w:pPr>
        <w:pStyle w:val="Heading1"/>
      </w:pPr>
      <w:r>
        <w:t xml:space="preserve">問：云何心、心所法非實我？</w:t>
      </w:r>
    </w:p>
    <w:p>
      <w:pPr>
        <w:pStyle w:val="FirstParagraph"/>
      </w:pPr>
      <w:r>
        <w:t xml:space="preserve">答：心、心所法亦非實我，不恒相續，待眾緣故。</w:t>
      </w:r>
    </w:p>
    <w:p>
      <w:pPr>
        <w:pStyle w:val="BodyText"/>
      </w:pPr>
      <w:r>
        <w:t xml:space="preserve">自下破餘四蘊。「不恒相續」，是間斷義；「待眾緣」者，籍緣起義。</w:t>
      </w:r>
    </w:p>
    <w:p>
      <w:pPr>
        <w:pStyle w:val="BodyText"/>
      </w:pPr>
      <w:r>
        <w:t xml:space="preserve">量云︰心、心所法亦非實我，不恒相續故，待眾緣故，喻如燈、聲。</w:t>
      </w:r>
    </w:p>
    <w:p>
      <w:pPr>
        <w:pStyle w:val="BodyText"/>
      </w:pPr>
      <w:r>
        <w:t xml:space="preserve">此既二因，比量亦二。</w:t>
      </w:r>
    </w:p>
    <w:p>
      <w:pPr>
        <w:pStyle w:val="BodyText"/>
      </w:pPr>
      <w:r>
        <w:t xml:space="preserve">四蘊非色，體類是同，合為量破，並如色蘊，別破亦得。</w:t>
      </w:r>
    </w:p>
    <w:p>
      <w:pPr>
        <w:pStyle w:val="BodyText"/>
      </w:pPr>
      <w:r>
        <w:t xml:space="preserve">此破於蘊計為實我，說假我者，亦不遮之。</w:t>
      </w:r>
    </w:p>
    <w:p>
      <w:pPr>
        <w:pStyle w:val="BodyText"/>
      </w:pPr>
      <w:r>
        <w:t xml:space="preserve">前破心所，即行蘊少分。行蘊少分中不相應行既與心所別，故應別破之。</w:t>
      </w:r>
    </w:p>
    <w:bookmarkEnd w:id="149"/>
    <w:bookmarkStart w:id="150" w:name="成唯識論述記論議卷第一末"/>
    <w:p>
      <w:pPr>
        <w:pStyle w:val="Heading1"/>
      </w:pPr>
      <w:r>
        <w:t xml:space="preserve">成唯識論述記論議卷第一末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50"/>
    <w:bookmarkStart w:id="151" w:name="問云何餘行色非實我"/>
    <w:p>
      <w:pPr>
        <w:pStyle w:val="Heading1"/>
      </w:pPr>
      <w:r>
        <w:t xml:space="preserve">問：云何餘行、色非實我？</w:t>
      </w:r>
    </w:p>
    <w:p>
      <w:pPr>
        <w:pStyle w:val="FirstParagraph"/>
      </w:pPr>
      <w:r>
        <w:t xml:space="preserve">答：餘行、餘色，亦非實我，如虛空等，非覺性故。</w:t>
      </w:r>
    </w:p>
    <w:p>
      <w:pPr>
        <w:pStyle w:val="BodyText"/>
      </w:pPr>
      <w:r>
        <w:t xml:space="preserve">「覺」者，覺察，心、心所總名。心所法外餘行、外處及無表色亦非實我，非覺性故，如虛空等。此中但合總為一量。行與色等，各別為量，理亦不遮。因明之法，遮他為論，言「非覺性」，不是翻顯心、心所性是覺性故，許為實我。</w:t>
      </w:r>
    </w:p>
    <w:bookmarkEnd w:id="151"/>
    <w:bookmarkStart w:id="152" w:name="問云何離蘊我非實我"/>
    <w:p>
      <w:pPr>
        <w:pStyle w:val="Heading1"/>
      </w:pPr>
      <w:r>
        <w:t xml:space="preserve">問：云何離蘊我非實我？</w:t>
      </w:r>
    </w:p>
    <w:p>
      <w:pPr>
        <w:pStyle w:val="FirstParagraph"/>
      </w:pPr>
      <w:r>
        <w:rPr>
          <w:bCs/>
          <w:b/>
        </w:rPr>
        <w:t xml:space="preserve">答：中離蘊我，理亦不然，應如虛空，無作、受故。</w:t>
      </w:r>
    </w:p>
    <w:p>
      <w:pPr>
        <w:pStyle w:val="BodyText"/>
      </w:pPr>
      <w:r>
        <w:t xml:space="preserve">破僧佉等計也。</w:t>
      </w:r>
    </w:p>
    <w:p>
      <w:pPr>
        <w:pStyle w:val="BodyText"/>
      </w:pPr>
      <w:r>
        <w:t xml:space="preserve">量云︰所計之我，應無作、受，蘊不攝故，如虛空等。文中但有宗及同喻，因如所標，故略不敘。文以一量破中計也。</w:t>
      </w:r>
    </w:p>
    <w:p>
      <w:pPr>
        <w:pStyle w:val="BodyText"/>
      </w:pPr>
      <w:r>
        <w:t xml:space="preserve">今助破云︰所計之我，應非實我，蘊不攝故，如虛空等。</w:t>
      </w:r>
    </w:p>
    <w:bookmarkEnd w:id="152"/>
    <w:bookmarkStart w:id="153" w:name="問云何犢子所計我依蘊不即不離"/>
    <w:p>
      <w:pPr>
        <w:pStyle w:val="Heading1"/>
      </w:pPr>
      <w:r>
        <w:t xml:space="preserve">問：云何犢子所計我依蘊不即不離？</w:t>
      </w:r>
    </w:p>
    <w:p>
      <w:pPr>
        <w:pStyle w:val="FirstParagraph"/>
      </w:pPr>
      <w:r>
        <w:rPr>
          <w:bCs/>
          <w:b/>
        </w:rPr>
        <w:t xml:space="preserve">答：後俱非我，理亦不然，許依蘊立，非即離蘊，應如瓶等，非實我故。</w:t>
      </w:r>
    </w:p>
    <w:p>
      <w:pPr>
        <w:pStyle w:val="BodyText"/>
      </w:pPr>
      <w:r>
        <w:t xml:space="preserve">答曰：破犢子等也。</w:t>
      </w:r>
    </w:p>
    <w:p>
      <w:pPr>
        <w:pStyle w:val="BodyText"/>
      </w:pPr>
      <w:r>
        <w:t xml:space="preserve">彼宗計我與所依蘊不即不離，然別有體，非常、無常。</w:t>
      </w:r>
    </w:p>
    <w:p>
      <w:pPr>
        <w:pStyle w:val="BodyText"/>
      </w:pPr>
      <w:r>
        <w:t xml:space="preserve">今解「依」者，依止蘊上施設，不即離故，恐繁不述。</w:t>
      </w:r>
    </w:p>
    <w:p>
      <w:pPr>
        <w:pStyle w:val="BodyText"/>
      </w:pPr>
      <w:r>
        <w:t xml:space="preserve">量云︰汝所執我，應非實我，因云許依蘊立，非即離蘊故，如瓶、盆等。</w:t>
      </w:r>
    </w:p>
    <w:p>
      <w:pPr>
        <w:pStyle w:val="BodyText"/>
      </w:pPr>
      <w:r>
        <w:t xml:space="preserve">此中法言應非實我，簡別「真如」。「真如」依蘊，亦不即離，然非實我，故無不定。因中言許，無隨一過。宗等次第，准義釋文。彼計瓶等，依於四塵蘊等而立，然與四塵不即不離，故以為喻。</w:t>
      </w:r>
    </w:p>
    <w:bookmarkEnd w:id="153"/>
    <w:bookmarkStart w:id="154" w:name="問云何犢子等說我非我"/>
    <w:p>
      <w:pPr>
        <w:pStyle w:val="Heading1"/>
      </w:pPr>
      <w:r>
        <w:t xml:space="preserve">問：云何犢子等說我、非我？</w:t>
      </w:r>
    </w:p>
    <w:p>
      <w:pPr>
        <w:pStyle w:val="FirstParagraph"/>
      </w:pPr>
      <w:r>
        <w:t xml:space="preserve">答：又既不可說有為、無為，亦應不可說是我、非我。</w:t>
      </w:r>
    </w:p>
    <w:p>
      <w:pPr>
        <w:pStyle w:val="BodyText"/>
      </w:pPr>
      <w:r>
        <w:t xml:space="preserve">彼立五法藏：三世、無為及不可說。彼計此我非常、無常，不可說是有為、無為也。</w:t>
      </w:r>
    </w:p>
    <w:p>
      <w:pPr>
        <w:pStyle w:val="BodyText"/>
      </w:pPr>
      <w:r>
        <w:t xml:space="preserve">應立量云︰汝所執我，應不可說是我，許不可說是有為、無為故，如龜毛等。</w:t>
      </w:r>
    </w:p>
    <w:p>
      <w:pPr>
        <w:pStyle w:val="BodyText"/>
      </w:pPr>
      <w:r>
        <w:t xml:space="preserve">若破俱句，他宗亦說我非俱句，不可說是我、非我故，犯相符過，又無同喻。今破是我，兼說非我，應定說是蘊，不應說非蘊。</w:t>
      </w:r>
    </w:p>
    <w:p>
      <w:pPr>
        <w:pStyle w:val="BodyText"/>
      </w:pPr>
      <w:r>
        <w:t xml:space="preserve">又量云︰汝所執我，於我、非我聚義亦應不可說，許不可說故，如有為、無為義。今者文意不令隨入我、非我俱句，故無過失。</w:t>
      </w:r>
    </w:p>
    <w:bookmarkEnd w:id="154"/>
    <w:bookmarkStart w:id="155" w:name="問又諸所執實有我體為有思慮為無思慮"/>
    <w:p>
      <w:pPr>
        <w:pStyle w:val="Heading1"/>
      </w:pPr>
      <w:r>
        <w:t xml:space="preserve">問：又諸所執實有我體，為有思慮，為無思慮？</w:t>
      </w:r>
    </w:p>
    <w:p>
      <w:pPr>
        <w:pStyle w:val="FirstParagraph"/>
      </w:pPr>
      <w:r>
        <w:t xml:space="preserve">答曰：今總問前所執諸我，故言「諸」也。</w:t>
      </w:r>
    </w:p>
    <w:p>
      <w:pPr>
        <w:pStyle w:val="BodyText"/>
      </w:pPr>
      <w:r>
        <w:t xml:space="preserve">「有思慮」者，意問僧佉，彼說神我體是思故。</w:t>
      </w:r>
    </w:p>
    <w:p>
      <w:pPr>
        <w:pStyle w:val="BodyText"/>
      </w:pPr>
      <w:r>
        <w:t xml:space="preserve">「無思慮」者，問吠世等。</w:t>
      </w:r>
    </w:p>
    <w:p>
      <w:pPr>
        <w:pStyle w:val="BodyText"/>
      </w:pPr>
      <w:r>
        <w:t xml:space="preserve">然僧佉計神我體性常住，除自性外，二十三諦體性雖常，仍有轉變無常之相。今難彼我亦應同彼二十三諦，體性俱應轉變無常。</w:t>
      </w:r>
    </w:p>
    <w:bookmarkEnd w:id="155"/>
    <w:bookmarkStart w:id="156" w:name="問有思慮之我是常法否"/>
    <w:p>
      <w:pPr>
        <w:pStyle w:val="Heading1"/>
      </w:pPr>
      <w:r>
        <w:t xml:space="preserve">問：有思慮之我是常法否？</w:t>
      </w:r>
    </w:p>
    <w:p>
      <w:pPr>
        <w:pStyle w:val="FirstParagraph"/>
      </w:pPr>
      <w:r>
        <w:rPr>
          <w:bCs/>
          <w:b/>
        </w:rPr>
        <w:t xml:space="preserve">答：若有思慮，應是無常，非一切時有思慮故；</w:t>
      </w:r>
    </w:p>
    <w:p>
      <w:pPr>
        <w:pStyle w:val="BodyText"/>
      </w:pPr>
      <w:r>
        <w:t xml:space="preserve">汝我體應是轉變無常，作用或有不起時故，如許大等。</w:t>
      </w:r>
    </w:p>
    <w:p>
      <w:pPr>
        <w:pStyle w:val="BodyText"/>
      </w:pPr>
      <w:r>
        <w:t xml:space="preserve">若不約用難令體亦轉變，即無同喻，彼不許有滅無常故。</w:t>
      </w:r>
    </w:p>
    <w:p>
      <w:pPr>
        <w:pStyle w:val="BodyText"/>
      </w:pPr>
      <w:r>
        <w:t xml:space="preserve">若直難用，彼思慮用有時不起故，犯相符過。雖自性體常，用是無常，無不定失，非共許故。</w:t>
      </w:r>
    </w:p>
    <w:p>
      <w:pPr>
        <w:pStyle w:val="BodyText"/>
      </w:pPr>
      <w:r>
        <w:t xml:space="preserve">又以體例用，亦應無常，相即亦得。</w:t>
      </w:r>
    </w:p>
    <w:bookmarkEnd w:id="156"/>
    <w:bookmarkStart w:id="157" w:name="問無思慮之我是常法否"/>
    <w:p>
      <w:pPr>
        <w:pStyle w:val="Heading1"/>
      </w:pPr>
      <w:r>
        <w:t xml:space="preserve">問：無思慮之我是常法否？</w:t>
      </w:r>
    </w:p>
    <w:p>
      <w:pPr>
        <w:pStyle w:val="FirstParagraph"/>
      </w:pPr>
      <w:r>
        <w:t xml:space="preserve">答：若無思慮，應如虛空，不能作業，亦不受果。</w:t>
      </w:r>
    </w:p>
    <w:p>
      <w:pPr>
        <w:pStyle w:val="BodyText"/>
      </w:pPr>
      <w:r>
        <w:t xml:space="preserve">即破吠世等。文易可知。</w:t>
      </w:r>
    </w:p>
    <w:p>
      <w:pPr>
        <w:pStyle w:val="BodyText"/>
      </w:pPr>
      <w:r>
        <w:t xml:space="preserve">量云︰汝等實我應不能作業，亦不能受果，許無思慮故，猶如虛空。</w:t>
      </w:r>
    </w:p>
    <w:p>
      <w:pPr>
        <w:pStyle w:val="BodyText"/>
      </w:pPr>
      <w:r>
        <w:t xml:space="preserve">作業、受果，二比量也。</w:t>
      </w:r>
    </w:p>
    <w:p>
      <w:pPr>
        <w:pStyle w:val="BodyText"/>
      </w:pPr>
      <w:r>
        <w:t xml:space="preserve">即除僧佉，餘計神我，皆同此破。</w:t>
      </w:r>
    </w:p>
    <w:p>
      <w:pPr>
        <w:pStyle w:val="BodyText"/>
      </w:pPr>
      <w:r>
        <w:rPr>
          <w:bCs/>
          <w:b/>
        </w:rPr>
        <w:t xml:space="preserve">故所執我，理俱不成。</w:t>
      </w:r>
    </w:p>
    <w:bookmarkEnd w:id="157"/>
    <w:bookmarkStart w:id="158" w:name="問又諸所執實有我體為有作用為無作用"/>
    <w:p>
      <w:pPr>
        <w:pStyle w:val="Heading1"/>
      </w:pPr>
      <w:r>
        <w:t xml:space="preserve">問：又諸所執實有我體，為有作用，為無作用？</w:t>
      </w:r>
    </w:p>
    <w:p>
      <w:pPr>
        <w:pStyle w:val="FirstParagraph"/>
      </w:pPr>
      <w:r>
        <w:t xml:space="preserve">答：若有作用，如手足等，應是無常；</w:t>
      </w:r>
    </w:p>
    <w:p>
      <w:pPr>
        <w:pStyle w:val="BodyText"/>
      </w:pPr>
      <w:r>
        <w:t xml:space="preserve">諸師作、受，計各不同。作用而言，作、受作用，並計是有。</w:t>
      </w:r>
    </w:p>
    <w:p>
      <w:pPr>
        <w:pStyle w:val="BodyText"/>
      </w:pPr>
      <w:r>
        <w:t xml:space="preserve">有用量云︰我應無常，有作用故，如手足等。</w:t>
      </w:r>
    </w:p>
    <w:p>
      <w:pPr>
        <w:pStyle w:val="BodyText"/>
      </w:pPr>
      <w:r>
        <w:t xml:space="preserve">若對數論，轉變如手等。若對吠世等，滅壞如足等。</w:t>
      </w:r>
    </w:p>
    <w:p>
      <w:pPr>
        <w:pStyle w:val="BodyText"/>
      </w:pPr>
      <w:r>
        <w:t xml:space="preserve">文勢雖合，義意不同。</w:t>
      </w:r>
    </w:p>
    <w:p>
      <w:pPr>
        <w:pStyle w:val="BodyText"/>
      </w:pPr>
      <w:r>
        <w:t xml:space="preserve">虛空、「真如」，此無作用，故無不定。</w:t>
      </w:r>
    </w:p>
    <w:bookmarkEnd w:id="158"/>
    <w:bookmarkStart w:id="159" w:name="問若無作用如兔角等應非實我故所執我二俱不成"/>
    <w:p>
      <w:pPr>
        <w:pStyle w:val="Heading1"/>
      </w:pPr>
      <w:r>
        <w:t xml:space="preserve">問：若無作用，如兔角等，應非實我。故所執我，二俱不成。</w:t>
      </w:r>
    </w:p>
    <w:p>
      <w:pPr>
        <w:pStyle w:val="FirstParagraph"/>
      </w:pPr>
      <w:r>
        <w:t xml:space="preserve">答曰：無有一我，無作、受用。若數論師，無作者用，亦名無用。</w:t>
      </w:r>
    </w:p>
    <w:p>
      <w:pPr>
        <w:pStyle w:val="BodyText"/>
      </w:pPr>
      <w:r>
        <w:t xml:space="preserve">若動轉作用、勢用作用，勝、數俱無，《十句》說故。</w:t>
      </w:r>
    </w:p>
    <w:p>
      <w:pPr>
        <w:pStyle w:val="BodyText"/>
      </w:pPr>
      <w:r>
        <w:t xml:space="preserve">離繫子等，我有動轉，故是前門，餘是後門。又諸所計得解脫時，我並無用。</w:t>
      </w:r>
    </w:p>
    <w:p>
      <w:pPr>
        <w:pStyle w:val="BodyText"/>
      </w:pPr>
      <w:r>
        <w:t xml:space="preserve">無用量云︰所執之我，應非實我，無作用故，如兔角等。</w:t>
      </w:r>
    </w:p>
    <w:p>
      <w:pPr>
        <w:pStyle w:val="BodyText"/>
      </w:pPr>
      <w:r>
        <w:t xml:space="preserve">虛空亦得，無作用故。</w:t>
      </w:r>
    </w:p>
    <w:p>
      <w:pPr>
        <w:pStyle w:val="BodyText"/>
      </w:pPr>
      <w:r>
        <w:t xml:space="preserve">文言「非實我」，不言非實有，故彼「真如」非不定失。</w:t>
      </w:r>
    </w:p>
    <w:p>
      <w:pPr>
        <w:pStyle w:val="BodyText"/>
      </w:pPr>
      <w:r>
        <w:t xml:space="preserve">若爾，寧言常、樂、我、淨？</w:t>
      </w:r>
    </w:p>
    <w:p>
      <w:pPr>
        <w:pStyle w:val="BodyText"/>
      </w:pPr>
      <w:r>
        <w:t xml:space="preserve">此非定實我，性離言故，言「我」者，是假說也。</w:t>
      </w:r>
    </w:p>
    <w:p>
      <w:pPr>
        <w:pStyle w:val="BodyText"/>
      </w:pPr>
      <w:r>
        <w:t xml:space="preserve">此無用計，諸執並非，無有一師計我無用，然破無動作、勢用之用，故得為難。或綺互破作、受之用。</w:t>
      </w:r>
    </w:p>
    <w:p>
      <w:pPr>
        <w:pStyle w:val="BodyText"/>
      </w:pPr>
      <w:r>
        <w:t xml:space="preserve">謂應量云︰僧佉等我，應非實我，無唯作者用故，如虛空等。</w:t>
      </w:r>
    </w:p>
    <w:p>
      <w:pPr>
        <w:pStyle w:val="BodyText"/>
      </w:pPr>
      <w:r>
        <w:t xml:space="preserve">吠世等我，應非實我，無唯受者用故，如兔角等。</w:t>
      </w:r>
    </w:p>
    <w:p>
      <w:pPr>
        <w:pStyle w:val="BodyText"/>
      </w:pPr>
      <w:r>
        <w:t xml:space="preserve">此中遮無唯受者用，非許唯有受者用性便為實我。</w:t>
      </w:r>
    </w:p>
    <w:p>
      <w:pPr>
        <w:pStyle w:val="BodyText"/>
      </w:pPr>
      <w:r>
        <w:t xml:space="preserve">不爾，本識及僧佉我，應是實我，但言兔角無唯受者用，不言兔角有作、受用，故此非失，以因明者遮詮門故。</w:t>
      </w:r>
    </w:p>
    <w:bookmarkEnd w:id="159"/>
    <w:bookmarkStart w:id="160" w:name="問又諸所執實有我體為是我見所緣境不"/>
    <w:p>
      <w:pPr>
        <w:pStyle w:val="Heading1"/>
      </w:pPr>
      <w:r>
        <w:t xml:space="preserve">問：又諸所執實有我體，為是我見所緣境不？</w:t>
      </w:r>
    </w:p>
    <w:p>
      <w:pPr>
        <w:pStyle w:val="FirstParagraph"/>
      </w:pPr>
      <w:r>
        <w:t xml:space="preserve">答：若非我見所緣境者，汝等云何知實有我？</w:t>
      </w:r>
    </w:p>
    <w:p>
      <w:pPr>
        <w:pStyle w:val="BodyText"/>
      </w:pPr>
      <w:r>
        <w:t xml:space="preserve">破本計非我見所緣。</w:t>
      </w:r>
    </w:p>
    <w:p>
      <w:pPr>
        <w:pStyle w:val="BodyText"/>
      </w:pPr>
      <w:r>
        <w:t xml:space="preserve">量云︰汝所執我，應非是我，許非我見之所緣故，如色聲等。</w:t>
      </w:r>
    </w:p>
    <w:p>
      <w:pPr>
        <w:pStyle w:val="BodyText"/>
      </w:pPr>
      <w:r>
        <w:t xml:space="preserve">又此量意云︰汝能緣我心、心所法，應不知我，非我見故，如緣餘心。</w:t>
      </w:r>
    </w:p>
    <w:p>
      <w:pPr>
        <w:pStyle w:val="BodyText"/>
      </w:pPr>
      <w:r>
        <w:t xml:space="preserve">文雖無救，以理為之，如緣「真如」心、心所法，雖不定作「真如」之解，得成緣如。緣我之心，亦同於彼，雖不作我解，何妨得緣我？緣如之心，雖不作如解，「真如」仍名如心緣。</w:t>
      </w:r>
    </w:p>
    <w:p>
      <w:pPr>
        <w:pStyle w:val="BodyText"/>
      </w:pPr>
      <w:r>
        <w:t xml:space="preserve">我見雖不作我解，其我應名我見緣。故為此解，助破彼失。</w:t>
      </w:r>
    </w:p>
    <w:bookmarkEnd w:id="160"/>
    <w:bookmarkStart w:id="161" w:name="問云何我見所緣境者應有我見"/>
    <w:p>
      <w:pPr>
        <w:pStyle w:val="Heading1"/>
      </w:pPr>
      <w:r>
        <w:t xml:space="preserve">問：云何我見所緣境者，應有我見？</w:t>
      </w:r>
    </w:p>
    <w:p>
      <w:pPr>
        <w:pStyle w:val="FirstParagraph"/>
      </w:pPr>
      <w:r>
        <w:rPr>
          <w:bCs/>
          <w:b/>
        </w:rPr>
        <w:t xml:space="preserve">答：若是我見所緣境者，應有我見，非顛倒攝，如實知故。</w:t>
      </w:r>
    </w:p>
    <w:p>
      <w:pPr>
        <w:pStyle w:val="BodyText"/>
      </w:pPr>
      <w:r>
        <w:t xml:space="preserve">破彼我是我見所緣。</w:t>
      </w:r>
    </w:p>
    <w:p>
      <w:pPr>
        <w:pStyle w:val="BodyText"/>
      </w:pPr>
      <w:r>
        <w:t xml:space="preserve">量云︰緣我、我見應非倒見，如實知故，順所緣故，如緣色等心。</w:t>
      </w:r>
    </w:p>
    <w:p>
      <w:pPr>
        <w:pStyle w:val="BodyText"/>
      </w:pPr>
      <w:r>
        <w:t xml:space="preserve">外道、小乘執有我者，所信之教，皆許我見，雖順所緣，是顛倒體，斷之成聖。</w:t>
      </w:r>
    </w:p>
    <w:p>
      <w:pPr>
        <w:pStyle w:val="BodyText"/>
      </w:pPr>
      <w:r>
        <w:t xml:space="preserve">無我之心，雖不稱境，違於染故，名「非顛倒」。</w:t>
      </w:r>
    </w:p>
    <w:p>
      <w:pPr>
        <w:pStyle w:val="BodyText"/>
      </w:pPr>
      <w:r>
        <w:t xml:space="preserve">如緣真心，作有如解，即是法執；若作無解，雖不稱如，仍因成聖。</w:t>
      </w:r>
    </w:p>
    <w:bookmarkEnd w:id="161"/>
    <w:bookmarkStart w:id="162" w:name="問有我者亦能證無我"/>
    <w:p>
      <w:pPr>
        <w:pStyle w:val="Heading1"/>
      </w:pPr>
      <w:r>
        <w:t xml:space="preserve">問：有我者，亦能證無我？</w:t>
      </w:r>
    </w:p>
    <w:p>
      <w:pPr>
        <w:pStyle w:val="FirstParagraph"/>
      </w:pPr>
      <w:r>
        <w:t xml:space="preserve">答：若爾，如何執有我者所信至教，皆毀我見，稱讚無我，</w:t>
      </w:r>
    </w:p>
    <w:p>
      <w:pPr>
        <w:pStyle w:val="BodyText"/>
      </w:pPr>
      <w:r>
        <w:t xml:space="preserve">言「至教」者，至實教也。</w:t>
      </w:r>
    </w:p>
    <w:p>
      <w:pPr>
        <w:pStyle w:val="BodyText"/>
      </w:pPr>
      <w:r>
        <w:t xml:space="preserve">汝若言爾亦有我見非顛倒者，何故汝教中我見染故，斷之成聖，要無我見，能得涅槃，故毀我見，讚無我也？</w:t>
      </w:r>
    </w:p>
    <w:p>
      <w:pPr>
        <w:pStyle w:val="BodyText"/>
      </w:pPr>
      <w:r>
        <w:t xml:space="preserve">此就他宗相違為難。</w:t>
      </w:r>
    </w:p>
    <w:p>
      <w:pPr>
        <w:pStyle w:val="BodyText"/>
      </w:pPr>
      <w:r>
        <w:rPr>
          <w:bCs/>
          <w:b/>
        </w:rPr>
        <w:t xml:space="preserve">言無我見能證涅槃，執著我見，沉淪生死？</w:t>
      </w:r>
    </w:p>
    <w:p>
      <w:pPr>
        <w:pStyle w:val="BodyText"/>
      </w:pPr>
      <w:r>
        <w:t xml:space="preserve">汝宗自言：起我見者，沈淪生死，以是染故；起無我見，能證涅槃，以是淨故。今就彼宗，故得成難。</w:t>
      </w:r>
    </w:p>
    <w:p>
      <w:pPr>
        <w:pStyle w:val="BodyText"/>
      </w:pPr>
      <w:r>
        <w:rPr>
          <w:bCs/>
          <w:b/>
        </w:rPr>
        <w:t xml:space="preserve">豈有邪見能證涅槃，正見翻令沉淪生死？</w:t>
      </w:r>
    </w:p>
    <w:p>
      <w:pPr>
        <w:pStyle w:val="BodyText"/>
      </w:pPr>
      <w:r>
        <w:t xml:space="preserve">此總結難。</w:t>
      </w:r>
    </w:p>
    <w:p>
      <w:pPr>
        <w:pStyle w:val="BodyText"/>
      </w:pPr>
      <w:r>
        <w:t xml:space="preserve">無我見是邪，能證涅槃，不順所緣故；我見是正，翻沈生死，能順境故。</w:t>
      </w:r>
    </w:p>
    <w:bookmarkEnd w:id="162"/>
    <w:bookmarkStart w:id="163" w:name="問何故執我見者不緣實我"/>
    <w:p>
      <w:pPr>
        <w:pStyle w:val="Heading1"/>
      </w:pPr>
      <w:r>
        <w:t xml:space="preserve">問：何故執我見者不緣實我？</w:t>
      </w:r>
    </w:p>
    <w:p>
      <w:pPr>
        <w:pStyle w:val="FirstParagraph"/>
      </w:pPr>
      <w:r>
        <w:rPr>
          <w:bCs/>
          <w:b/>
        </w:rPr>
        <w:t xml:space="preserve">答：又諸我見，不緣實我，有所緣故，如緣餘心。</w:t>
      </w:r>
    </w:p>
    <w:p>
      <w:pPr>
        <w:pStyle w:val="BodyText"/>
      </w:pPr>
      <w:r>
        <w:t xml:space="preserve">此下第四、總破前師。不須別說染淨之惠，但汝所說緣我之見，今皆破之，「無相」符過。</w:t>
      </w:r>
    </w:p>
    <w:p>
      <w:pPr>
        <w:pStyle w:val="BodyText"/>
      </w:pPr>
      <w:r>
        <w:t xml:space="preserve">應為量云︰汝緣我之見，不緣於實我，宗也；有所緣故，因也；如緣我外色等之心，喻也。</w:t>
      </w:r>
    </w:p>
    <w:p>
      <w:pPr>
        <w:pStyle w:val="BodyText"/>
      </w:pPr>
      <w:r>
        <w:t xml:space="preserve">文有次第，如是應知。然就彼計，皆有我見，不緣我生。</w:t>
      </w:r>
    </w:p>
    <w:p>
      <w:pPr>
        <w:pStyle w:val="BodyText"/>
      </w:pPr>
      <w:r>
        <w:t xml:space="preserve">如僧佉說，吠世史迦作者我見不緣實我生，是橫計故。餘計相望，准知亦爾。</w:t>
      </w:r>
    </w:p>
    <w:p>
      <w:pPr>
        <w:pStyle w:val="BodyText"/>
      </w:pPr>
      <w:r>
        <w:t xml:space="preserve">故今此宗應有分別，汝等各別言非橫計緣我之見，方成有法。今大乘意欲顯但是緣我之見，皆不緣於實我生故，不須分別。此破能緣不緣我起。</w:t>
      </w:r>
    </w:p>
    <w:bookmarkEnd w:id="163"/>
    <w:bookmarkStart w:id="164" w:name="問何故有所緣定非實我"/>
    <w:p>
      <w:pPr>
        <w:pStyle w:val="Heading1"/>
      </w:pPr>
      <w:r>
        <w:t xml:space="preserve">問：何故有所緣定非實我？</w:t>
      </w:r>
    </w:p>
    <w:p>
      <w:pPr>
        <w:pStyle w:val="FirstParagraph"/>
      </w:pPr>
      <w:r>
        <w:rPr>
          <w:bCs/>
          <w:b/>
        </w:rPr>
        <w:t xml:space="preserve">答：我見所緣，定非實我，是所緣故，如所餘法。</w:t>
      </w:r>
    </w:p>
    <w:p>
      <w:pPr>
        <w:pStyle w:val="BodyText"/>
      </w:pPr>
      <w:r>
        <w:t xml:space="preserve">此中，量云︰「我見所緣，定非實我」，宗也；「是所緣故」，因也；「猶如所餘色等諸法」，喻也。</w:t>
      </w:r>
    </w:p>
    <w:p>
      <w:pPr>
        <w:pStyle w:val="BodyText"/>
      </w:pPr>
      <w:r>
        <w:t xml:space="preserve">宗中如前，亦應分別。彼等各計有我見境，非實我故。</w:t>
      </w:r>
    </w:p>
    <w:bookmarkEnd w:id="164"/>
    <w:bookmarkStart w:id="165" w:name="問何故我見緣內識變現諸蘊"/>
    <w:p>
      <w:pPr>
        <w:pStyle w:val="Heading1"/>
      </w:pPr>
      <w:r>
        <w:t xml:space="preserve">問：何故我見緣內識變現諸蘊？</w:t>
      </w:r>
    </w:p>
    <w:p>
      <w:pPr>
        <w:pStyle w:val="FirstParagraph"/>
      </w:pPr>
      <w:r>
        <w:rPr>
          <w:bCs/>
          <w:b/>
        </w:rPr>
        <w:t xml:space="preserve">答：是故我見不緣實我，但緣內識變現諸蘊，隨自妄情，種種計度。</w:t>
      </w:r>
    </w:p>
    <w:p>
      <w:pPr>
        <w:pStyle w:val="BodyText"/>
      </w:pPr>
      <w:r>
        <w:t xml:space="preserve">此曲結也。如《瑜伽》、《顯揚》十六大論，皆緣影像自心「相分」為所緣緣，無有一我是「相分」者，故是「但緣識所變蘊」。</w:t>
      </w:r>
    </w:p>
    <w:p>
      <w:pPr>
        <w:pStyle w:val="BodyText"/>
      </w:pPr>
      <w:r>
        <w:t xml:space="preserve">蘊各別故，故言「諸蘊」。</w:t>
      </w:r>
    </w:p>
    <w:p>
      <w:pPr>
        <w:pStyle w:val="BodyText"/>
      </w:pPr>
      <w:r>
        <w:t xml:space="preserve">即計此蘊種種計度，故與小乘所說有異。</w:t>
      </w:r>
    </w:p>
    <w:bookmarkEnd w:id="165"/>
    <w:bookmarkStart w:id="166" w:name="問云何我執有二種"/>
    <w:p>
      <w:pPr>
        <w:pStyle w:val="Heading1"/>
      </w:pPr>
      <w:r>
        <w:t xml:space="preserve">問：云何我執有二種？</w:t>
      </w:r>
    </w:p>
    <w:p>
      <w:pPr>
        <w:pStyle w:val="FirstParagraph"/>
      </w:pPr>
      <w:r>
        <w:rPr>
          <w:bCs/>
          <w:b/>
        </w:rPr>
        <w:t xml:space="preserve">答：然諸我執，略有二種：</w:t>
      </w:r>
    </w:p>
    <w:p>
      <w:pPr>
        <w:pStyle w:val="BodyText"/>
      </w:pPr>
      <w:r>
        <w:t xml:space="preserve">總舉有其二種，此中諸門，如別章說。謂迷諦總別、諸識有無、伏斷位次、九品所攝、伏與不伏、人法二執、斷位麤細、分別俱生二十句等，一一分別，如下當知。雖一有情無二十句等，然說法界，亦得有之。言「我執」者，顯非唯見，心、心所法皆名執故。</w:t>
      </w:r>
    </w:p>
    <w:bookmarkEnd w:id="166"/>
    <w:bookmarkStart w:id="167" w:name="問俱生分別我執為何義"/>
    <w:p>
      <w:pPr>
        <w:pStyle w:val="Heading1"/>
      </w:pPr>
      <w:r>
        <w:t xml:space="preserve">問：俱生、分別我執為何義？</w:t>
      </w:r>
    </w:p>
    <w:p>
      <w:pPr>
        <w:pStyle w:val="FirstParagraph"/>
      </w:pPr>
      <w:r>
        <w:rPr>
          <w:bCs/>
          <w:b/>
        </w:rPr>
        <w:t xml:space="preserve">答：一者、俱生；二者、分別。</w:t>
      </w:r>
    </w:p>
    <w:p>
      <w:pPr>
        <w:pStyle w:val="BodyText"/>
      </w:pPr>
      <w:r>
        <w:t xml:space="preserve">答曰：此列差別。</w:t>
      </w:r>
    </w:p>
    <w:p>
      <w:pPr>
        <w:pStyle w:val="BodyText"/>
      </w:pPr>
      <w:r>
        <w:t xml:space="preserve">與身俱起，名曰「俱生」；</w:t>
      </w:r>
    </w:p>
    <w:p>
      <w:pPr>
        <w:pStyle w:val="BodyText"/>
      </w:pPr>
      <w:r>
        <w:t xml:space="preserve">後橫計生，名「分別起」。</w:t>
      </w:r>
    </w:p>
    <w:bookmarkEnd w:id="167"/>
    <w:bookmarkStart w:id="168" w:name="問云何俱生我執"/>
    <w:p>
      <w:pPr>
        <w:pStyle w:val="Heading1"/>
      </w:pPr>
      <w:r>
        <w:t xml:space="preserve">問：云何俱生我執？</w:t>
      </w:r>
    </w:p>
    <w:p>
      <w:pPr>
        <w:pStyle w:val="FirstParagraph"/>
      </w:pPr>
      <w:r>
        <w:rPr>
          <w:bCs/>
          <w:b/>
        </w:rPr>
        <w:t xml:space="preserve">答：俱生我執，無始時來虛妄「熏習」內因力故，恒與身俱，不待邪教及邪分別，任運而轉，故名俱生。</w:t>
      </w:r>
    </w:p>
    <w:p>
      <w:pPr>
        <w:pStyle w:val="BodyText"/>
      </w:pPr>
      <w:r>
        <w:t xml:space="preserve">初中有三︰</w:t>
      </w:r>
    </w:p>
    <w:p>
      <w:pPr>
        <w:pStyle w:val="BodyText"/>
      </w:pPr>
      <w:r>
        <w:t xml:space="preserve">初、釋俱生義；</w:t>
      </w:r>
    </w:p>
    <w:p>
      <w:pPr>
        <w:pStyle w:val="BodyText"/>
      </w:pPr>
      <w:r>
        <w:t xml:space="preserve">二、顯其差別；</w:t>
      </w:r>
    </w:p>
    <w:p>
      <w:pPr>
        <w:pStyle w:val="BodyText"/>
      </w:pPr>
      <w:r>
        <w:t xml:space="preserve">三、明斷位。</w:t>
      </w:r>
    </w:p>
    <w:p>
      <w:pPr>
        <w:pStyle w:val="BodyText"/>
      </w:pPr>
      <w:r>
        <w:t xml:space="preserve">唯藉內種起，與分別緣別。</w:t>
      </w:r>
    </w:p>
    <w:p>
      <w:pPr>
        <w:pStyle w:val="BodyText"/>
      </w:pPr>
      <w:r>
        <w:t xml:space="preserve">「恒身俱」者，解其俱義；而言「轉」者，解其生義。</w:t>
      </w:r>
    </w:p>
    <w:p>
      <w:pPr>
        <w:pStyle w:val="BodyText"/>
      </w:pPr>
      <w:r>
        <w:t xml:space="preserve">餘文易知。</w:t>
      </w:r>
    </w:p>
    <w:bookmarkEnd w:id="168"/>
    <w:bookmarkStart w:id="169" w:name="問俱生我執有何二種"/>
    <w:p>
      <w:pPr>
        <w:pStyle w:val="Heading1"/>
      </w:pPr>
      <w:r>
        <w:t xml:space="preserve">問：俱生我執有何二種？</w:t>
      </w:r>
    </w:p>
    <w:p>
      <w:pPr>
        <w:pStyle w:val="FirstParagraph"/>
      </w:pPr>
      <w:r>
        <w:rPr>
          <w:bCs/>
          <w:b/>
        </w:rPr>
        <w:t xml:space="preserve">答：此復二種：</w:t>
      </w:r>
    </w:p>
    <w:p>
      <w:pPr>
        <w:pStyle w:val="BodyText"/>
      </w:pPr>
      <w:r>
        <w:rPr>
          <w:bCs/>
          <w:b/>
        </w:rPr>
        <w:t xml:space="preserve">一、常相續，在第七識，緣「第八識」，起自心相，執為實我；</w:t>
      </w:r>
    </w:p>
    <w:p>
      <w:pPr>
        <w:pStyle w:val="BodyText"/>
      </w:pPr>
      <w:r>
        <w:t xml:space="preserve">上總釋俱生。下別解差別。</w:t>
      </w:r>
    </w:p>
    <w:p>
      <w:pPr>
        <w:pStyle w:val="BodyText"/>
      </w:pPr>
      <w:r>
        <w:t xml:space="preserve">「常相續」者，顯恒起義。「在第七」者，顯執所依。「緣第八」者，顯所緣境。「起自心相」者，顯緣第八不親著也。「執為實我」者，不稱境知，故執生也。未得「無漏」，第七識中，我執恒起，名常相續，緣恒具故，非如第六意識中執。</w:t>
      </w:r>
    </w:p>
    <w:p>
      <w:pPr>
        <w:pStyle w:val="BodyText"/>
      </w:pPr>
      <w:r>
        <w:t xml:space="preserve">何故相續唯在第七？</w:t>
      </w:r>
    </w:p>
    <w:p>
      <w:pPr>
        <w:pStyle w:val="BodyText"/>
      </w:pPr>
      <w:r>
        <w:t xml:space="preserve">略有二義︰</w:t>
      </w:r>
    </w:p>
    <w:p>
      <w:pPr>
        <w:pStyle w:val="BodyText"/>
      </w:pPr>
      <w:r>
        <w:t xml:space="preserve">一、緣少故，謂眼、耳、鼻等、意、八、七識，或九、八、七、五、四、三，緣少故。若加等無間及俱有增上，即更增之。所藉緣少，故第七恒續我執，非餘，如第七卷緣多少說。</w:t>
      </w:r>
    </w:p>
    <w:p>
      <w:pPr>
        <w:pStyle w:val="BodyText"/>
      </w:pPr>
      <w:r>
        <w:t xml:space="preserve">二、由「行相」深及相續故，第八續而不深，第六深而不續，五識不深不續，第七具有，故唯第七，非餘。</w:t>
      </w:r>
    </w:p>
    <w:p>
      <w:pPr>
        <w:pStyle w:val="BodyText"/>
      </w:pPr>
      <w:r>
        <w:t xml:space="preserve">此第七識本質即以第八為境，由似一、常，似實我相，故緣第八，七我恒行。影像相中，亦無實我，唯似第八，是第七識自心之相。若從見說，名染無記；若從本說，名淨無記。以許染、淨故，雜種所生。執此自心所變之相以為常、一，不稱境故，名為執也。不稱本質，名為執者，五識亦應名為有執。此約影像依他為相，若約所執，當情顯現，亦名為相。緣第八者，即是本質。下准此知，相亦有二。</w:t>
      </w:r>
    </w:p>
    <w:p>
      <w:pPr>
        <w:pStyle w:val="BodyText"/>
      </w:pPr>
      <w:r>
        <w:rPr>
          <w:bCs/>
          <w:b/>
        </w:rPr>
        <w:t xml:space="preserve">二、有間斷，在第六識，緣識所變五取蘊相，或總或別，起自心相，執為實我。</w:t>
      </w:r>
    </w:p>
    <w:p>
      <w:pPr>
        <w:pStyle w:val="BodyText"/>
      </w:pPr>
      <w:r>
        <w:t xml:space="preserve">「在第六識」，顯執所在。第六「行相」深遠，亦復間斷，第七深而不斷，五識斷而不深，第八不深不斷，故此我執唯六識中。「五取蘊」者，彰此俱生我見之境，不緣「無漏」。薩婆多中，一切煩惱皆名為取，蘊從取生，或能生取，故名取蘊。今者大乘，如《對法》說，欲、貪名取，唯貪為體，染希五蘊，蘊能生取，蘊從取生，蘊立取名。</w:t>
      </w:r>
    </w:p>
    <w:p>
      <w:pPr>
        <w:pStyle w:val="BodyText"/>
      </w:pPr>
      <w:r>
        <w:t xml:space="preserve">緣蘊總、別，顯執「行相」。總緣五蘊為我，名「總」；別緣五蘊為我，名「別」。非二十句等，別我見也。二十句見，唯分別故。第七識中，唯緣別識蘊，「行相」常定，我見一類，不可論其此總此別，故與此殊。第七唯託第八為相，舉其本質，言「起自心相」。此中所言「五取蘊相，或總或別」者，是第六本質；「起自心相」者，是影像相，顯緣不著，妄生我解。又第六本質非定一法，故不別言，其實亦有，非無本質是俱生故。故此所言五取蘊等，皆起影像。</w:t>
      </w:r>
    </w:p>
    <w:bookmarkEnd w:id="169"/>
    <w:bookmarkStart w:id="170" w:name="問俱生我執如何除滅"/>
    <w:p>
      <w:pPr>
        <w:pStyle w:val="Heading1"/>
      </w:pPr>
      <w:r>
        <w:t xml:space="preserve">問：俱生我執如何除滅？</w:t>
      </w:r>
    </w:p>
    <w:p>
      <w:pPr>
        <w:pStyle w:val="FirstParagraph"/>
      </w:pPr>
      <w:r>
        <w:rPr>
          <w:bCs/>
          <w:b/>
        </w:rPr>
        <w:t xml:space="preserve">答：此二我執，細故難斷，後修道中，數數修習勝生空觀，方能除滅。</w:t>
      </w:r>
    </w:p>
    <w:p>
      <w:pPr>
        <w:pStyle w:val="BodyText"/>
      </w:pPr>
      <w:r>
        <w:t xml:space="preserve">第三文也。顯執細微，斷之所在。無始串習，體相微隱，故《十地》云，遠隨現行故，不作意緣故，是俱生義，故名為「細」。</w:t>
      </w:r>
    </w:p>
    <w:p>
      <w:pPr>
        <w:pStyle w:val="BodyText"/>
      </w:pPr>
      <w:r>
        <w:t xml:space="preserve">一、非世道伏；</w:t>
      </w:r>
    </w:p>
    <w:p>
      <w:pPr>
        <w:pStyle w:val="BodyText"/>
      </w:pPr>
      <w:r>
        <w:t xml:space="preserve">二、非初道斷，初道斷者，即見道斷；</w:t>
      </w:r>
    </w:p>
    <w:p>
      <w:pPr>
        <w:pStyle w:val="BodyText"/>
      </w:pPr>
      <w:r>
        <w:t xml:space="preserve">三、非地未滿，修道能斷，要第九勝道方斷，故言「難斷」。</w:t>
      </w:r>
    </w:p>
    <w:p>
      <w:pPr>
        <w:pStyle w:val="BodyText"/>
      </w:pPr>
      <w:r>
        <w:t xml:space="preserve">初簡修道不相應惑，第二簡見道一切，第三顯自「行相」細，勝道方除，故唯修斷。</w:t>
      </w:r>
    </w:p>
    <w:p>
      <w:pPr>
        <w:pStyle w:val="BodyText"/>
      </w:pPr>
      <w:r>
        <w:t xml:space="preserve">一、識分別，第六數斷，非第七。</w:t>
      </w:r>
    </w:p>
    <w:p>
      <w:pPr>
        <w:pStyle w:val="BodyText"/>
      </w:pPr>
      <w:r>
        <w:t xml:space="preserve">二、乘分別，第六識者，二乘數斷，非菩薩於六識中。</w:t>
      </w:r>
    </w:p>
    <w:p>
      <w:pPr>
        <w:pStyle w:val="BodyText"/>
      </w:pPr>
      <w:r>
        <w:t xml:space="preserve">三、習分別，若菩薩，數斷習，非「種子」；若二乘，種數斷，非習。</w:t>
      </w:r>
    </w:p>
    <w:p>
      <w:pPr>
        <w:pStyle w:val="BodyText"/>
      </w:pPr>
      <w:r>
        <w:t xml:space="preserve">不數斷者，道數數修；若數斷者，斷道俱數。於二乘中，漸次行者，故唯修斷；若頓悟者，亦通見斷，先世間道伴已伏故。菩薩不然，不障地故，無超越故。</w:t>
      </w:r>
    </w:p>
    <w:p>
      <w:pPr>
        <w:pStyle w:val="BodyText"/>
      </w:pPr>
      <w:r>
        <w:t xml:space="preserve">然初二果不能斷之，有覆無記第九品故。</w:t>
      </w:r>
    </w:p>
    <w:bookmarkEnd w:id="170"/>
    <w:bookmarkStart w:id="171" w:name="問斷種伏滅義"/>
    <w:p>
      <w:pPr>
        <w:pStyle w:val="Heading1"/>
      </w:pPr>
      <w:r>
        <w:t xml:space="preserve">問：斷種、伏滅義？</w:t>
      </w:r>
    </w:p>
    <w:p>
      <w:pPr>
        <w:pStyle w:val="FirstParagraph"/>
      </w:pPr>
      <w:r>
        <w:t xml:space="preserve">答：斷有二種︰</w:t>
      </w:r>
    </w:p>
    <w:p>
      <w:pPr>
        <w:pStyle w:val="BodyText"/>
      </w:pPr>
      <w:r>
        <w:t xml:space="preserve">一、斷種；</w:t>
      </w:r>
    </w:p>
    <w:p>
      <w:pPr>
        <w:pStyle w:val="BodyText"/>
      </w:pPr>
      <w:r>
        <w:t xml:space="preserve">二、伏滅。</w:t>
      </w:r>
    </w:p>
    <w:p>
      <w:pPr>
        <w:pStyle w:val="BodyText"/>
      </w:pPr>
      <w:r>
        <w:t xml:space="preserve">今論斷種。第六識中，二乘入聖道暫伏滅，要離自地欲盡方斷，於金剛心方究竟盡；菩薩初地暫能伏滅，四地永不行，金剛心位方究竟盡。第七識中，二乘入「無漏」心方暫伏滅，金剛心方斷盡；菩薩七地已前入「無漏」心能伏，八地以上方永不行，金剛心方斷頓盡。故言數數修道，方能除斷。又總而論，六、七道數數修，斷有數數、不數數義。二乘斷彼第六識執「種子」，非習能數數斷。菩薩數數斷其麤重，名數數斷，其「種子」等，道數數修，非斷數數，以十地中皆不斷故；第七識執要金剛心方能頓斷。三乘修道，道數數修，方能除滅，非數數斷。</w:t>
      </w:r>
    </w:p>
    <w:bookmarkEnd w:id="171"/>
    <w:bookmarkStart w:id="172" w:name="問此中二執行微名細何故三心初斷名細"/>
    <w:p>
      <w:pPr>
        <w:pStyle w:val="Heading1"/>
      </w:pPr>
      <w:r>
        <w:t xml:space="preserve">問：此中二執行微名細，何故三心初斷名細？</w:t>
      </w:r>
    </w:p>
    <w:p>
      <w:pPr>
        <w:pStyle w:val="FirstParagraph"/>
      </w:pPr>
      <w:r>
        <w:t xml:space="preserve">答：若言品類麤細，初斷為麤；難易麤細，先斷名細。此中言品類，修道下品名細，三心約難易，故初斷名細，亦不相違。以界第九品斷名細，品類細故。有難斷不名細，即三心中第二、三品；有名細非難斷，即三心中初、中品等；有名細亦難斷，如九品中下下品等。此中所說二我執故。三心約難易以分麤細，九品約「行相」以分麤細，理不相違，此顯所斷，以作二解。又能治、所治以分麤細，九品中，從所治「行相」名細，三品中，從能治「行相」名細，亦不相違。</w:t>
      </w:r>
    </w:p>
    <w:bookmarkEnd w:id="172"/>
    <w:bookmarkStart w:id="173" w:name="問生空斷者為何義"/>
    <w:p>
      <w:pPr>
        <w:pStyle w:val="Heading1"/>
      </w:pPr>
      <w:r>
        <w:t xml:space="preserve">問：生空斷者為何義？</w:t>
      </w:r>
    </w:p>
    <w:p>
      <w:pPr>
        <w:pStyle w:val="FirstParagraph"/>
      </w:pPr>
      <w:r>
        <w:t xml:space="preserve">答：唯言生空斷者：</w:t>
      </w:r>
    </w:p>
    <w:p>
      <w:pPr>
        <w:pStyle w:val="BodyText"/>
      </w:pPr>
      <w:r>
        <w:t xml:space="preserve">一、通三乘；</w:t>
      </w:r>
    </w:p>
    <w:p>
      <w:pPr>
        <w:pStyle w:val="BodyText"/>
      </w:pPr>
      <w:r>
        <w:t xml:space="preserve">二、以「行相」而說。</w:t>
      </w:r>
    </w:p>
    <w:p>
      <w:pPr>
        <w:pStyle w:val="BodyText"/>
      </w:pPr>
      <w:r>
        <w:t xml:space="preserve">其實菩薩亦法空斷。</w:t>
      </w:r>
    </w:p>
    <w:p>
      <w:pPr>
        <w:pStyle w:val="BodyText"/>
      </w:pPr>
      <w:r>
        <w:t xml:space="preserve">「勝生空」者，簡異有漏及遊觀生空心斷，彼不能故。</w:t>
      </w:r>
    </w:p>
    <w:p>
      <w:pPr>
        <w:pStyle w:val="BodyText"/>
      </w:pPr>
      <w:r>
        <w:t xml:space="preserve">此說無間，非解脫道。</w:t>
      </w:r>
    </w:p>
    <w:bookmarkEnd w:id="173"/>
    <w:bookmarkStart w:id="174" w:name="問云何分別我執"/>
    <w:p>
      <w:pPr>
        <w:pStyle w:val="Heading1"/>
      </w:pPr>
      <w:r>
        <w:t xml:space="preserve">問：云何分別我執？</w:t>
      </w:r>
    </w:p>
    <w:p>
      <w:pPr>
        <w:pStyle w:val="FirstParagraph"/>
      </w:pPr>
      <w:r>
        <w:rPr>
          <w:bCs/>
          <w:b/>
        </w:rPr>
        <w:t xml:space="preserve">答：分別我執，亦由現在外緣力故，非與身俱，要待邪教及邪分別，然後方起，故名分別。</w:t>
      </w:r>
    </w:p>
    <w:p>
      <w:pPr>
        <w:pStyle w:val="BodyText"/>
      </w:pPr>
      <w:r>
        <w:t xml:space="preserve">內緣必藉，兼藉外緣，故於外緣，說於「亦」字。「非與身俱」以來，顯異俱生；「要待」以下，顯分別義。言「分別」者，謂邪教分別及邪思分別。一分別言，通二處也。</w:t>
      </w:r>
    </w:p>
    <w:bookmarkEnd w:id="174"/>
    <w:bookmarkStart w:id="175" w:name="問分別我執唯在第幾識有"/>
    <w:p>
      <w:pPr>
        <w:pStyle w:val="Heading1"/>
      </w:pPr>
      <w:r>
        <w:t xml:space="preserve">問：分別我執唯在第幾識有？</w:t>
      </w:r>
    </w:p>
    <w:p>
      <w:pPr>
        <w:pStyle w:val="FirstParagraph"/>
      </w:pPr>
      <w:r>
        <w:rPr>
          <w:bCs/>
          <w:b/>
        </w:rPr>
        <w:t xml:space="preserve">答：唯在第六意識中有。</w:t>
      </w:r>
    </w:p>
    <w:p>
      <w:pPr>
        <w:pStyle w:val="BodyText"/>
      </w:pPr>
      <w:r>
        <w:t xml:space="preserve">顯執所在。間斷、麤猛，故有此執。餘識淺、細及相續故，不能橫計起邪分別。邪分別者，必有間斷及麤猛故。以「第八識」淺而不間，五間而又淺，七二俱無，故唯在六。</w:t>
      </w:r>
    </w:p>
    <w:bookmarkEnd w:id="175"/>
    <w:bookmarkStart w:id="176" w:name="問分別我執有何二種"/>
    <w:p>
      <w:pPr>
        <w:pStyle w:val="Heading1"/>
      </w:pPr>
      <w:r>
        <w:t xml:space="preserve">問：分別我執有何二種？</w:t>
      </w:r>
    </w:p>
    <w:p>
      <w:pPr>
        <w:pStyle w:val="FirstParagraph"/>
      </w:pPr>
      <w:r>
        <w:rPr>
          <w:bCs/>
          <w:b/>
        </w:rPr>
        <w:t xml:space="preserve">答：此亦二種：</w:t>
      </w:r>
    </w:p>
    <w:p>
      <w:pPr>
        <w:pStyle w:val="BodyText"/>
      </w:pPr>
      <w:r>
        <w:rPr>
          <w:bCs/>
          <w:b/>
        </w:rPr>
        <w:t xml:space="preserve">一、緣邪教所說蘊相，起自心相，分別計度，執為實我；</w:t>
      </w:r>
    </w:p>
    <w:p>
      <w:pPr>
        <w:pStyle w:val="BodyText"/>
      </w:pPr>
      <w:r>
        <w:t xml:space="preserve">第一即是即蘊計我二十句等。「自心相」等，如前二解。</w:t>
      </w:r>
    </w:p>
    <w:p>
      <w:pPr>
        <w:pStyle w:val="BodyText"/>
      </w:pPr>
      <w:r>
        <w:rPr>
          <w:bCs/>
          <w:b/>
        </w:rPr>
        <w:t xml:space="preserve">二、緣邪教所說我相，起自心相，分別計度，執為實我。</w:t>
      </w:r>
    </w:p>
    <w:p>
      <w:pPr>
        <w:pStyle w:val="BodyText"/>
      </w:pPr>
      <w:r>
        <w:rPr>
          <w:iCs/>
          <w:i/>
        </w:rPr>
        <w:t xml:space="preserve">離蘊計我</w:t>
      </w:r>
      <w:r>
        <w:t xml:space="preserve">，餘義如前。</w:t>
      </w:r>
    </w:p>
    <w:p>
      <w:pPr>
        <w:pStyle w:val="BodyText"/>
      </w:pPr>
      <w:r>
        <w:rPr>
          <w:iCs/>
          <w:i/>
        </w:rPr>
        <w:t xml:space="preserve">心所變相，眾同分攝。隨其所應，依何法變，或以名教而為本質，起自心相。</w:t>
      </w:r>
      <w:r>
        <w:t xml:space="preserve">二重如前。不說二境總、別之相，如《樞要》說。</w:t>
      </w:r>
    </w:p>
    <w:bookmarkEnd w:id="176"/>
    <w:bookmarkStart w:id="177" w:name="問分別我執如何除滅"/>
    <w:p>
      <w:pPr>
        <w:pStyle w:val="Heading1"/>
      </w:pPr>
      <w:r>
        <w:t xml:space="preserve">問：分別我執如何除滅？</w:t>
      </w:r>
    </w:p>
    <w:p>
      <w:pPr>
        <w:pStyle w:val="FirstParagraph"/>
      </w:pPr>
      <w:r>
        <w:rPr>
          <w:bCs/>
          <w:b/>
        </w:rPr>
        <w:t xml:space="preserve">答：此二我執，麤故易斷，初見道時，觀一切法生空「真如」，即能除滅。</w:t>
      </w:r>
    </w:p>
    <w:p>
      <w:pPr>
        <w:pStyle w:val="BodyText"/>
      </w:pPr>
      <w:r>
        <w:t xml:space="preserve">顯執相麤，斷之所在。違見道故，道生便滅。相見道中，不斷之故，故論言「初」。又真見中，有無間、解脫。無間道斷，異解脫名初，此依「種子」；又解脫道能斷麤重，亦名為初，此約一心。若三心者，准法執說。雖有三品斷，望俱生者，總名為「麤」。「行相」猛，名為麤。初聖道除，名為「易斷」。此依二乘及「行相」說言生空斷。菩薩亦通以法空斷。</w:t>
      </w:r>
    </w:p>
    <w:bookmarkEnd w:id="177"/>
    <w:bookmarkStart w:id="178" w:name="問一切我執於自心外內蘊如何有無"/>
    <w:p>
      <w:pPr>
        <w:pStyle w:val="Heading1"/>
      </w:pPr>
      <w:r>
        <w:t xml:space="preserve">問：一切我執於自心外、內蘊，如何有、無？</w:t>
      </w:r>
    </w:p>
    <w:p>
      <w:pPr>
        <w:pStyle w:val="FirstParagraph"/>
      </w:pPr>
      <w:r>
        <w:rPr>
          <w:bCs/>
          <w:b/>
        </w:rPr>
        <w:t xml:space="preserve">答：如是所說一切我執，自心外蘊，或有或無；</w:t>
      </w:r>
    </w:p>
    <w:p>
      <w:pPr>
        <w:pStyle w:val="BodyText"/>
      </w:pPr>
      <w:r>
        <w:t xml:space="preserve">此下第二、總釋二執，合說本質之有無也。於中有二︰初解所依有無；後「然諸蘊相」下，解蘊我有無。</w:t>
      </w:r>
    </w:p>
    <w:p>
      <w:pPr>
        <w:pStyle w:val="BodyText"/>
      </w:pPr>
      <w:r>
        <w:t xml:space="preserve">合有三解︰</w:t>
      </w:r>
    </w:p>
    <w:p>
      <w:pPr>
        <w:pStyle w:val="BodyText"/>
      </w:pPr>
      <w:r>
        <w:t xml:space="preserve">一、七六有無；</w:t>
      </w:r>
    </w:p>
    <w:p>
      <w:pPr>
        <w:pStyle w:val="BodyText"/>
      </w:pPr>
      <w:r>
        <w:t xml:space="preserve">二、修見有無；</w:t>
      </w:r>
    </w:p>
    <w:p>
      <w:pPr>
        <w:pStyle w:val="BodyText"/>
      </w:pPr>
      <w:r>
        <w:t xml:space="preserve">三、即離有無。</w:t>
      </w:r>
    </w:p>
    <w:p>
      <w:pPr>
        <w:pStyle w:val="BodyText"/>
      </w:pPr>
      <w:r>
        <w:t xml:space="preserve">隨義應說。從麤至細，展轉推故。即是他人及於己身以為本質，並是此攝。能緣緣不著，皆名心外故，第七計我心外唯有，第六計我，心外之蘊或是於無。如吠世等我，無所依蘊，故說為無。俱生定有，分別或無。即蘊計我，本質是有；離蘊計我，本質是無。</w:t>
      </w:r>
    </w:p>
    <w:p>
      <w:pPr>
        <w:pStyle w:val="BodyText"/>
      </w:pPr>
      <w:r>
        <w:rPr>
          <w:bCs/>
          <w:b/>
        </w:rPr>
        <w:t xml:space="preserve">自心內蘊，一切皆有。</w:t>
      </w:r>
    </w:p>
    <w:p>
      <w:pPr>
        <w:pStyle w:val="BodyText"/>
      </w:pPr>
      <w:r>
        <w:t xml:space="preserve">親所緣也。不問即離計為我者，影像必有。故無少法能取少法，唯有自心還取自心，故皆緣蘊。此上總辨我所依也。</w:t>
      </w:r>
    </w:p>
    <w:bookmarkEnd w:id="178"/>
    <w:bookmarkStart w:id="179" w:name="問異生緣何相妄執為我"/>
    <w:p>
      <w:pPr>
        <w:pStyle w:val="Heading1"/>
      </w:pPr>
      <w:r>
        <w:t xml:space="preserve">問：異生緣何相妄執為我？</w:t>
      </w:r>
    </w:p>
    <w:p>
      <w:pPr>
        <w:pStyle w:val="FirstParagraph"/>
      </w:pPr>
      <w:r>
        <w:rPr>
          <w:bCs/>
          <w:b/>
        </w:rPr>
        <w:t xml:space="preserve">答：是故我執，皆緣無常、五取蘊相，妄執為我。</w:t>
      </w:r>
    </w:p>
    <w:p>
      <w:pPr>
        <w:pStyle w:val="BodyText"/>
      </w:pPr>
      <w:r>
        <w:t xml:space="preserve">影像「相分」必是蘊故，緣此為我。義顯大乘親緣於無，心不生也，成所緣緣，必有法故。</w:t>
      </w:r>
    </w:p>
    <w:bookmarkEnd w:id="179"/>
    <w:bookmarkStart w:id="180" w:name="問諸蘊相從緣生為實有否"/>
    <w:p>
      <w:pPr>
        <w:pStyle w:val="Heading1"/>
      </w:pPr>
      <w:r>
        <w:t xml:space="preserve">問：諸蘊相從緣生為實有否？</w:t>
      </w:r>
    </w:p>
    <w:p>
      <w:pPr>
        <w:pStyle w:val="FirstParagraph"/>
      </w:pPr>
      <w:r>
        <w:rPr>
          <w:bCs/>
          <w:b/>
        </w:rPr>
        <w:t xml:space="preserve">答：然諸蘊相從緣生故，是如幻有；妄所執我，橫計度故，決定非有。</w:t>
      </w:r>
    </w:p>
    <w:p>
      <w:pPr>
        <w:pStyle w:val="BodyText"/>
      </w:pPr>
      <w:r>
        <w:t xml:space="preserve">內相依他，緣生故有；外境橫計，故定是無。</w:t>
      </w:r>
    </w:p>
    <w:bookmarkEnd w:id="180"/>
    <w:bookmarkStart w:id="181" w:name="問世俗我見皆緣何而起"/>
    <w:p>
      <w:pPr>
        <w:pStyle w:val="Heading1"/>
      </w:pPr>
      <w:r>
        <w:t xml:space="preserve">問：世俗我見皆緣何而起？</w:t>
      </w:r>
    </w:p>
    <w:p>
      <w:pPr>
        <w:pStyle w:val="FirstParagraph"/>
      </w:pPr>
      <w:r>
        <w:rPr>
          <w:bCs/>
          <w:b/>
        </w:rPr>
        <w:t xml:space="preserve">答：故契經說：「苾芻當知！世間沙門、婆羅門等所有我見，一切皆緣五取蘊起。」</w:t>
      </w:r>
    </w:p>
    <w:p>
      <w:pPr>
        <w:pStyle w:val="BodyText"/>
      </w:pPr>
      <w:r>
        <w:t xml:space="preserve">恐義無由，故引經證內心相有。言「沙門」者，息惡之義。「婆羅門」者，淨行種也，四姓之中一姓。「等」，餘三姓，或等所餘，若天若魔，若梵等也。此等總是能起計人。「所有我見」，是能執惠。「五取蘊起」，所計境也。餘文易解。</w:t>
      </w:r>
    </w:p>
    <w:bookmarkEnd w:id="181"/>
    <w:bookmarkStart w:id="182" w:name="問實我若無云何得有憶識誦習恩怨等事"/>
    <w:p>
      <w:pPr>
        <w:pStyle w:val="Heading1"/>
      </w:pPr>
      <w:r>
        <w:t xml:space="preserve">問：實我若無，云何得有憶、識、誦、習、恩、怨等事？</w:t>
      </w:r>
    </w:p>
    <w:p>
      <w:pPr>
        <w:pStyle w:val="FirstParagraph"/>
      </w:pPr>
      <w:r>
        <w:t xml:space="preserve">答曰： 此中難云︰若無實我，誰能記憶曾所更事，亦能了知一切境界，誦持經書，溫習文史，恩濟於彼，怨害於此，貪愛是財，嗔怒个物，種種事業？犢子部我，亦能記憶，與外合問。</w:t>
      </w:r>
    </w:p>
    <w:p>
      <w:pPr>
        <w:pStyle w:val="BodyText"/>
      </w:pPr>
      <w:r>
        <w:t xml:space="preserve">應立量云︰一切有情應無憶、識等事，以無我故，如太虛空。</w:t>
      </w:r>
    </w:p>
    <w:bookmarkEnd w:id="182"/>
    <w:bookmarkStart w:id="183" w:name="問彼所執實我常無變否"/>
    <w:p>
      <w:pPr>
        <w:pStyle w:val="Heading1"/>
      </w:pPr>
      <w:r>
        <w:t xml:space="preserve">問：彼所執實我常無變否？</w:t>
      </w:r>
    </w:p>
    <w:p>
      <w:pPr>
        <w:pStyle w:val="FirstParagraph"/>
      </w:pPr>
      <w:r>
        <w:rPr>
          <w:bCs/>
          <w:b/>
        </w:rPr>
        <w:t xml:space="preserve">答：所執實我，既常無變，後應如前，是事非有；</w:t>
      </w:r>
    </w:p>
    <w:p>
      <w:pPr>
        <w:pStyle w:val="BodyText"/>
      </w:pPr>
      <w:r>
        <w:t xml:space="preserve">且如冥性，未變為大等時，我未受用境；後大等生，我方受用。</w:t>
      </w:r>
    </w:p>
    <w:p>
      <w:pPr>
        <w:pStyle w:val="BodyText"/>
      </w:pPr>
      <w:r>
        <w:t xml:space="preserve">前無是事，無受境用；後有是事，有受境用。</w:t>
      </w:r>
    </w:p>
    <w:p>
      <w:pPr>
        <w:pStyle w:val="BodyText"/>
      </w:pPr>
      <w:r>
        <w:t xml:space="preserve">若是常者，破之量云︰汝之實我，後起受用時，亦應不起用，以前與後，體無別故，猶如前時。</w:t>
      </w:r>
    </w:p>
    <w:p>
      <w:pPr>
        <w:pStyle w:val="BodyText"/>
      </w:pPr>
      <w:r>
        <w:t xml:space="preserve">即難我體有變易也。</w:t>
      </w:r>
    </w:p>
    <w:p>
      <w:pPr>
        <w:pStyle w:val="BodyText"/>
      </w:pPr>
      <w:r>
        <w:rPr>
          <w:bCs/>
          <w:b/>
        </w:rPr>
        <w:t xml:space="preserve">前應如後，是事非無，以後與前，體無別故。</w:t>
      </w:r>
    </w:p>
    <w:p>
      <w:pPr>
        <w:pStyle w:val="BodyText"/>
      </w:pPr>
      <w:r>
        <w:t xml:space="preserve">量云︰汝之實我，前無受用事時，應有受用事，即後體故，如後位時。</w:t>
      </w:r>
    </w:p>
    <w:p>
      <w:pPr>
        <w:pStyle w:val="BodyText"/>
      </w:pPr>
      <w:r>
        <w:t xml:space="preserve">「以後與前，體無別故」者，通前及後二難之因。</w:t>
      </w:r>
    </w:p>
    <w:bookmarkEnd w:id="183"/>
    <w:bookmarkStart w:id="184" w:name="問我之體用是常無變異否"/>
    <w:p>
      <w:pPr>
        <w:pStyle w:val="Heading1"/>
      </w:pPr>
      <w:r>
        <w:t xml:space="preserve">問：我之體用是常無變異否？</w:t>
      </w:r>
    </w:p>
    <w:p>
      <w:pPr>
        <w:pStyle w:val="FirstParagraph"/>
      </w:pPr>
      <w:r>
        <w:rPr>
          <w:bCs/>
          <w:b/>
        </w:rPr>
        <w:t xml:space="preserve">答：若謂我用，前後變易，非我體者，理亦不然。</w:t>
      </w:r>
    </w:p>
    <w:p>
      <w:pPr>
        <w:pStyle w:val="BodyText"/>
      </w:pPr>
      <w:r>
        <w:rPr>
          <w:bCs/>
          <w:b/>
        </w:rPr>
        <w:t xml:space="preserve">用不離體，應常有故；體不離用，應非常故。</w:t>
      </w:r>
    </w:p>
    <w:p>
      <w:pPr>
        <w:pStyle w:val="BodyText"/>
      </w:pPr>
      <w:r>
        <w:t xml:space="preserve">量云︰用應常有，許不離體故，如體；體應非常有，許不離用故，如用。</w:t>
      </w:r>
    </w:p>
    <w:p>
      <w:pPr>
        <w:pStyle w:val="BodyText"/>
      </w:pPr>
      <w:r>
        <w:rPr>
          <w:iCs/>
          <w:i/>
        </w:rPr>
        <w:t xml:space="preserve">外人計體不離於用</w:t>
      </w:r>
      <w:r>
        <w:t xml:space="preserve">，故為此因。</w:t>
      </w:r>
    </w:p>
    <w:bookmarkEnd w:id="184"/>
    <w:bookmarkStart w:id="185" w:name="問何故有情有本識而有憶識等事"/>
    <w:p>
      <w:pPr>
        <w:pStyle w:val="Heading1"/>
      </w:pPr>
      <w:r>
        <w:t xml:space="preserve">問：何故有情有本識而有憶、識等事？</w:t>
      </w:r>
    </w:p>
    <w:p>
      <w:pPr>
        <w:pStyle w:val="FirstParagraph"/>
      </w:pPr>
      <w:r>
        <w:rPr>
          <w:bCs/>
          <w:b/>
        </w:rPr>
        <w:t xml:space="preserve">答：然諸有情各有本識，一類相續，任持「種子」，與一切法更互為因，「熏習」力故，得有如是憶、識等事。故所設難，於汝有失，非於我宗。</w:t>
      </w:r>
    </w:p>
    <w:p>
      <w:pPr>
        <w:pStyle w:val="BodyText"/>
      </w:pPr>
      <w:r>
        <w:t xml:space="preserve">由「第八識」與一切法更互為緣，宿「熏習」力，有憶、識等事，故無失也。</w:t>
      </w:r>
    </w:p>
    <w:p>
      <w:pPr>
        <w:pStyle w:val="BodyText"/>
      </w:pPr>
      <w:r>
        <w:t xml:space="preserve">「更互為因」等，能、所攝藏也。</w:t>
      </w:r>
    </w:p>
    <w:p>
      <w:pPr>
        <w:pStyle w:val="BodyText"/>
      </w:pPr>
      <w:r>
        <w:t xml:space="preserve">義顯前作已，熏種本識中，後從本識生諸識等，起憶念等。</w:t>
      </w:r>
    </w:p>
    <w:bookmarkEnd w:id="185"/>
    <w:bookmarkStart w:id="186" w:name="問若無實我誰能造業誰受果耶"/>
    <w:p>
      <w:pPr>
        <w:pStyle w:val="Heading1"/>
      </w:pPr>
      <w:r>
        <w:t xml:space="preserve">問：若無實我，誰能造業，誰受果耶？</w:t>
      </w:r>
    </w:p>
    <w:p>
      <w:pPr>
        <w:pStyle w:val="FirstParagraph"/>
      </w:pPr>
      <w:r>
        <w:t xml:space="preserve">答曰：敘外人難：若無實我，無實作、受；既無作、受，法體應空。</w:t>
      </w:r>
    </w:p>
    <w:p>
      <w:pPr>
        <w:pStyle w:val="BodyText"/>
      </w:pPr>
      <w:r>
        <w:t xml:space="preserve">應立量云︰一切有情應無作、受，以無我故，如龜毛等。</w:t>
      </w:r>
    </w:p>
    <w:bookmarkEnd w:id="186"/>
    <w:bookmarkStart w:id="187" w:name="問所執實我既無變易猶如虛空如何可能造業受果"/>
    <w:p>
      <w:pPr>
        <w:pStyle w:val="Heading1"/>
      </w:pPr>
      <w:r>
        <w:t xml:space="preserve">問：所執實我，既無變易，猶如虛空，如何可能造業受果？</w:t>
      </w:r>
    </w:p>
    <w:p>
      <w:pPr>
        <w:pStyle w:val="FirstParagraph"/>
      </w:pPr>
      <w:r>
        <w:rPr>
          <w:bCs/>
          <w:b/>
        </w:rPr>
        <w:t xml:space="preserve">答：若有變易，應是無常。</w:t>
      </w:r>
    </w:p>
    <w:p>
      <w:pPr>
        <w:pStyle w:val="BodyText"/>
      </w:pPr>
      <w:r>
        <w:t xml:space="preserve">我既常有，誰能作、受？言「變易」者，是體改轉，無常之義。</w:t>
      </w:r>
    </w:p>
    <w:p>
      <w:pPr>
        <w:pStyle w:val="BodyText"/>
      </w:pPr>
      <w:r>
        <w:t xml:space="preserve">量云︰汝我應不能作業受果，許無變易故，許體常故，如虛空等。</w:t>
      </w:r>
    </w:p>
    <w:p>
      <w:pPr>
        <w:pStyle w:val="BodyText"/>
      </w:pPr>
      <w:r>
        <w:t xml:space="preserve">諸執我常，皆無變易，今設遮計，亦得。若用轉變，令體無常，亦得。若用有變易，汝所執我，應體無常，許用變易故，如色聲等。若破僧佉，令體亦轉變，或隨卷舒，名為變易，故應無常，或是設遮。</w:t>
      </w:r>
    </w:p>
    <w:bookmarkEnd w:id="187"/>
    <w:bookmarkStart w:id="188" w:name="問何故七識熏習種子因緣力故阿賴耶識生於諸趣相續無斷"/>
    <w:p>
      <w:pPr>
        <w:pStyle w:val="Heading1"/>
      </w:pPr>
      <w:r>
        <w:t xml:space="preserve">問：何故七識「熏習」「種子」因緣力故，「阿賴耶」識生於諸趣，相續無斷？</w:t>
      </w:r>
    </w:p>
    <w:p>
      <w:pPr>
        <w:pStyle w:val="FirstParagraph"/>
      </w:pPr>
      <w:r>
        <w:rPr>
          <w:bCs/>
          <w:b/>
        </w:rPr>
        <w:t xml:space="preserve">答：然諸有情，心、心所法因緣力故，相續無斷，造業受果，於理無違。</w:t>
      </w:r>
    </w:p>
    <w:p>
      <w:pPr>
        <w:pStyle w:val="BodyText"/>
      </w:pPr>
      <w:r>
        <w:t xml:space="preserve">「心、心所法因緣力」等者，謂由七識「熏習」「種子」因緣力故，「阿賴耶」識生於諸趣，相續無斷。</w:t>
      </w:r>
    </w:p>
    <w:p>
      <w:pPr>
        <w:pStyle w:val="BodyText"/>
      </w:pPr>
      <w:r>
        <w:t xml:space="preserve">六識造業，此并第八，亦能受果，於理無違。</w:t>
      </w:r>
    </w:p>
    <w:p>
      <w:pPr>
        <w:pStyle w:val="BodyText"/>
      </w:pPr>
      <w:r>
        <w:t xml:space="preserve">又心、心所即「第八識」自許「種子」因緣力故，其現行識相續無斷。即此六識有時造業，并與第八，亦能受果，於理無違。</w:t>
      </w:r>
    </w:p>
    <w:p>
      <w:pPr>
        <w:pStyle w:val="BodyText"/>
      </w:pPr>
      <w:r>
        <w:t xml:space="preserve">又八識等心、心所法各自「種子」因緣力故，諸趣五蘊相續無斷。即此假者，六識作業，六、八受果，於理無違，除第七識。</w:t>
      </w:r>
    </w:p>
    <w:bookmarkEnd w:id="188"/>
    <w:bookmarkStart w:id="189" w:name="問我若實無誰於生死輪迴諸趣誰復厭苦求趣涅槃"/>
    <w:p>
      <w:pPr>
        <w:pStyle w:val="Heading1"/>
      </w:pPr>
      <w:r>
        <w:t xml:space="preserve">問：我若實無，誰於生死輪迴諸趣，誰復厭苦，求趣涅槃？</w:t>
      </w:r>
    </w:p>
    <w:p>
      <w:pPr>
        <w:pStyle w:val="FirstParagraph"/>
      </w:pPr>
      <w:r>
        <w:t xml:space="preserve">答曰： 外人難：若有我者，可有厭捨；我既實無，誰生生死及得涅槃？既無此事，便為大失，無厭捨故。</w:t>
      </w:r>
    </w:p>
    <w:p>
      <w:pPr>
        <w:pStyle w:val="BodyText"/>
      </w:pPr>
      <w:r>
        <w:t xml:space="preserve">此中二問，應立量云︰一切有情應無生死，亦不求涅槃，以無我故，如虛空等。</w:t>
      </w:r>
    </w:p>
    <w:p>
      <w:pPr>
        <w:pStyle w:val="BodyText"/>
      </w:pPr>
      <w:r>
        <w:t xml:space="preserve">我性既常，何能生死？</w:t>
      </w:r>
    </w:p>
    <w:p>
      <w:pPr>
        <w:pStyle w:val="BodyText"/>
      </w:pPr>
      <w:r>
        <w:rPr>
          <w:bCs/>
          <w:b/>
        </w:rPr>
        <w:t xml:space="preserve">所執實我既無生滅，如何可說生死輪迴？常如虛空，非苦所惱，何為厭捨，求趣涅槃？故彼所言，常為自害。</w:t>
      </w:r>
    </w:p>
    <w:p>
      <w:pPr>
        <w:pStyle w:val="BodyText"/>
      </w:pPr>
      <w:r>
        <w:t xml:space="preserve">論主質云︰我性既常，何能生死？</w:t>
      </w:r>
    </w:p>
    <w:p>
      <w:pPr>
        <w:pStyle w:val="BodyText"/>
      </w:pPr>
      <w:r>
        <w:t xml:space="preserve">量云︰汝我不能輪迴生死，計無生滅故，如虛空等。</w:t>
      </w:r>
    </w:p>
    <w:p>
      <w:pPr>
        <w:pStyle w:val="BodyText"/>
      </w:pPr>
      <w:r>
        <w:t xml:space="preserve">既非苦惱，應不能厭苦，樂求涅槃，以是常故，如空無為。既執我常，復沈生死，求趣涅槃，故彼所言，常為自害。</w:t>
      </w:r>
    </w:p>
    <w:bookmarkEnd w:id="189"/>
    <w:bookmarkStart w:id="190" w:name="問如何定知必無實我"/>
    <w:p>
      <w:pPr>
        <w:pStyle w:val="Heading1"/>
      </w:pPr>
      <w:r>
        <w:t xml:space="preserve">問：如何定知必無實我？</w:t>
      </w:r>
    </w:p>
    <w:p>
      <w:pPr>
        <w:pStyle w:val="FirstParagraph"/>
      </w:pPr>
      <w:r>
        <w:rPr>
          <w:bCs/>
          <w:b/>
        </w:rPr>
        <w:t xml:space="preserve">答：然有情類，身心相續，煩惱業力，輪迴諸趣，厭患苦故，求趣涅槃。</w:t>
      </w:r>
    </w:p>
    <w:p>
      <w:pPr>
        <w:pStyle w:val="BodyText"/>
      </w:pPr>
      <w:r>
        <w:t xml:space="preserve">然有似我，唯蘊所攝，和合假者，身心相續，諸生不斷，起煩惱已，復生諸趣，深厭此苦，便求涅槃，故無實我。</w:t>
      </w:r>
    </w:p>
    <w:bookmarkEnd w:id="190"/>
    <w:bookmarkStart w:id="191" w:name="問既無實我因果如何"/>
    <w:p>
      <w:pPr>
        <w:pStyle w:val="Heading1"/>
      </w:pPr>
      <w:r>
        <w:t xml:space="preserve">問：既無實我，因果如何？</w:t>
      </w:r>
    </w:p>
    <w:p>
      <w:pPr>
        <w:pStyle w:val="FirstParagraph"/>
      </w:pPr>
      <w:r>
        <w:rPr>
          <w:bCs/>
          <w:b/>
        </w:rPr>
        <w:t xml:space="preserve">答：由此故知，定無實我，但有諸識，無始時來，前滅後生，「因果」相續，由妄「熏習」，似我相現，愚者於中，妄執為我。</w:t>
      </w:r>
    </w:p>
    <w:bookmarkEnd w:id="191"/>
    <w:bookmarkStart w:id="192" w:name="問如何識外實有諸法不可得耶"/>
    <w:p>
      <w:pPr>
        <w:pStyle w:val="Heading1"/>
      </w:pPr>
      <w:r>
        <w:t xml:space="preserve">問：如何識外，實有諸法，不可得耶？</w:t>
      </w:r>
    </w:p>
    <w:p>
      <w:pPr>
        <w:pStyle w:val="FirstParagraph"/>
      </w:pPr>
      <w:r>
        <w:t xml:space="preserve">答曰： 前所計我，識內識外皆體是無，但應總# 問：云何實我不可得耶？今者彼法識內可有，有似法故，但識外無，為簡他宗計識外有，故今問曰：如何識外實有諸法不可得耶？</w:t>
      </w:r>
    </w:p>
    <w:p>
      <w:pPr>
        <w:pStyle w:val="BodyText"/>
      </w:pPr>
      <w:r>
        <w:rPr>
          <w:bCs/>
          <w:b/>
        </w:rPr>
        <w:t xml:space="preserve">外道、餘乘所執外法，理非有故。</w:t>
      </w:r>
    </w:p>
    <w:bookmarkEnd w:id="192"/>
    <w:bookmarkStart w:id="193" w:name="問外道所執云何非有"/>
    <w:p>
      <w:pPr>
        <w:pStyle w:val="Heading1"/>
      </w:pPr>
      <w:r>
        <w:t xml:space="preserve">問：外道所執，云何非有？</w:t>
      </w:r>
    </w:p>
    <w:p>
      <w:pPr>
        <w:pStyle w:val="FirstParagraph"/>
      </w:pPr>
      <w:r>
        <w:t xml:space="preserve">答曰：法體無也。</w:t>
      </w:r>
    </w:p>
    <w:p>
      <w:pPr>
        <w:pStyle w:val="BodyText"/>
      </w:pPr>
      <w:r>
        <w:t xml:space="preserve">亦答識外，不答識中。</w:t>
      </w:r>
    </w:p>
    <w:bookmarkEnd w:id="193"/>
    <w:bookmarkStart w:id="194" w:name="問云何數論"/>
    <w:p>
      <w:pPr>
        <w:pStyle w:val="Heading1"/>
      </w:pPr>
      <w:r>
        <w:t xml:space="preserve">問：云何數論？</w:t>
      </w:r>
    </w:p>
    <w:p>
      <w:pPr>
        <w:pStyle w:val="FirstParagraph"/>
      </w:pPr>
      <w:r>
        <w:rPr>
          <w:bCs/>
          <w:b/>
        </w:rPr>
        <w:t xml:space="preserve">答：且數論者，執我是思，受用薩埵、刺闍、答摩所成「大」等二十三法。</w:t>
      </w:r>
    </w:p>
    <w:p>
      <w:pPr>
        <w:pStyle w:val="BodyText"/>
      </w:pPr>
      <w:r>
        <w:t xml:space="preserve">謂有外道，名劫比羅，古云迦毗羅，訛也。此云黃赤，鬢髮、面色並黃赤故。今西方貴波羅門種皆黃赤色也，時世號為黃赤色仙人。其後弟子之中上首，如十八部中部主者，名伐里沙，此翻為雨，雨時生故，即以為名。其雨徒黨，名雨眾外道。</w:t>
      </w:r>
    </w:p>
    <w:p>
      <w:pPr>
        <w:pStyle w:val="BodyText"/>
      </w:pPr>
      <w:r>
        <w:t xml:space="preserve">梵云僧佉，此翻為數，即智惠數，數度諸法，根本立名，從數起論，名為數論；論能生數，亦名數論。其造數論及學數論，名數論者。</w:t>
      </w:r>
    </w:p>
    <w:p>
      <w:pPr>
        <w:pStyle w:val="BodyText"/>
      </w:pPr>
      <w:r>
        <w:t xml:space="preserve">此師所造《金七十論》，謂有外道入金耳國，以鐵鍱腹，頂戴火盆，擊王論鼓，求僧論議。因諍世界初有後無，謗僧不如外道，遂造七十行頌，申數論宗。王意朋彼，以金賜之。外道欲彰己令譽，遂以所造名《金七十論》。彼論長行，天親菩薩之所造也。</w:t>
      </w:r>
    </w:p>
    <w:bookmarkEnd w:id="194"/>
    <w:bookmarkStart w:id="195" w:name="問金七十論立二十五諦義者何"/>
    <w:p>
      <w:pPr>
        <w:pStyle w:val="Heading1"/>
      </w:pPr>
      <w:r>
        <w:t xml:space="preserve">問：《金七十論》，立二十五諦義者何？</w:t>
      </w:r>
    </w:p>
    <w:p>
      <w:pPr>
        <w:pStyle w:val="FirstParagraph"/>
      </w:pPr>
      <w:r>
        <w:t xml:space="preserve">答：依《金七十論》，立二十五諦，總略為三，次中為四，廣為二十五。</w:t>
      </w:r>
    </w:p>
    <w:p>
      <w:pPr>
        <w:pStyle w:val="BodyText"/>
      </w:pPr>
      <w:r>
        <w:t xml:space="preserve">彼論云，略為三者，謂變易、自性、我知。</w:t>
      </w:r>
    </w:p>
    <w:p>
      <w:pPr>
        <w:pStyle w:val="BodyText"/>
      </w:pPr>
      <w:r>
        <w:t xml:space="preserve">變易者，謂中間二十三諦，自性所作，名為變易。</w:t>
      </w:r>
    </w:p>
    <w:p>
      <w:pPr>
        <w:pStyle w:val="BodyText"/>
      </w:pPr>
      <w:r>
        <w:t xml:space="preserve">自性者，冥性也。</w:t>
      </w:r>
    </w:p>
    <w:p>
      <w:pPr>
        <w:pStyle w:val="BodyText"/>
      </w:pPr>
      <w:r>
        <w:t xml:space="preserve">今名自性，古名冥性，今亦名勝性。未生大等，但住自分，名為自性；若生大等，便名勝性，用增勝故。</w:t>
      </w:r>
    </w:p>
    <w:p>
      <w:pPr>
        <w:pStyle w:val="BodyText"/>
      </w:pPr>
      <w:r>
        <w:t xml:space="preserve">我知者，神我也。</w:t>
      </w:r>
    </w:p>
    <w:p>
      <w:pPr>
        <w:pStyle w:val="BodyText"/>
      </w:pPr>
      <w:r>
        <w:t xml:space="preserve">中為四者：</w:t>
      </w:r>
    </w:p>
    <w:p>
      <w:pPr>
        <w:pStyle w:val="BodyText"/>
      </w:pPr>
      <w:r>
        <w:t xml:space="preserve">一、本而非變易，謂即自性。能生大等，故名為本；不從他生，故非變易。</w:t>
      </w:r>
    </w:p>
    <w:p>
      <w:pPr>
        <w:pStyle w:val="BodyText"/>
      </w:pPr>
      <w:r>
        <w:t xml:space="preserve">二、變易而非本，一說謂十六諦，即十一根及五大，總十六諦；又說但十一根。唯從他生，名為變易；不能生他，是故非本。</w:t>
      </w:r>
    </w:p>
    <w:p>
      <w:pPr>
        <w:pStyle w:val="BodyText"/>
      </w:pPr>
      <w:r>
        <w:t xml:space="preserve">三、亦本亦變易，一說謂七諦，即大、我慢及五唯量；又說并五大，合十二法。謂從他生，復生他故。</w:t>
      </w:r>
    </w:p>
    <w:p>
      <w:pPr>
        <w:pStyle w:val="BodyText"/>
      </w:pPr>
      <w:r>
        <w:t xml:space="preserve">四、非本非變易，謂神我諦。</w:t>
      </w:r>
    </w:p>
    <w:p>
      <w:pPr>
        <w:pStyle w:val="BodyText"/>
      </w:pPr>
      <w:r>
        <w:t xml:space="preserve">廣為二十五諦者：</w:t>
      </w:r>
    </w:p>
    <w:p>
      <w:pPr>
        <w:pStyle w:val="BodyText"/>
      </w:pPr>
      <w:r>
        <w:t xml:space="preserve">一、自性；</w:t>
      </w:r>
    </w:p>
    <w:p>
      <w:pPr>
        <w:pStyle w:val="BodyText"/>
      </w:pPr>
      <w:r>
        <w:t xml:space="preserve">二、大；</w:t>
      </w:r>
    </w:p>
    <w:p>
      <w:pPr>
        <w:pStyle w:val="BodyText"/>
      </w:pPr>
      <w:r>
        <w:t xml:space="preserve">三、我慢；</w:t>
      </w:r>
    </w:p>
    <w:p>
      <w:pPr>
        <w:pStyle w:val="BodyText"/>
      </w:pPr>
      <w:r>
        <w:t xml:space="preserve">四、五唯；</w:t>
      </w:r>
    </w:p>
    <w:p>
      <w:pPr>
        <w:pStyle w:val="BodyText"/>
      </w:pPr>
      <w:r>
        <w:t xml:space="preserve">五、五大；</w:t>
      </w:r>
    </w:p>
    <w:p>
      <w:pPr>
        <w:pStyle w:val="BodyText"/>
      </w:pPr>
      <w:r>
        <w:t xml:space="preserve">六、五知根；</w:t>
      </w:r>
    </w:p>
    <w:p>
      <w:pPr>
        <w:pStyle w:val="BodyText"/>
      </w:pPr>
      <w:r>
        <w:t xml:space="preserve">七、五作業根；</w:t>
      </w:r>
    </w:p>
    <w:p>
      <w:pPr>
        <w:pStyle w:val="BodyText"/>
      </w:pPr>
      <w:r>
        <w:t xml:space="preserve">八、心平等根；</w:t>
      </w:r>
    </w:p>
    <w:p>
      <w:pPr>
        <w:pStyle w:val="BodyText"/>
      </w:pPr>
      <w:r>
        <w:t xml:space="preserve">九、我知者。</w:t>
      </w:r>
    </w:p>
    <w:p>
      <w:pPr>
        <w:pStyle w:val="BodyText"/>
      </w:pPr>
      <w:r>
        <w:t xml:space="preserve">於此九位，開為二十五諦。</w:t>
      </w:r>
    </w:p>
    <w:bookmarkEnd w:id="195"/>
    <w:bookmarkStart w:id="196" w:name="問數論執自性云何能與諸法為生因也"/>
    <w:p>
      <w:pPr>
        <w:pStyle w:val="Heading1"/>
      </w:pPr>
      <w:r>
        <w:t xml:space="preserve">問︰數論執自性云何能與諸法為生因也？</w:t>
      </w:r>
    </w:p>
    <w:p>
      <w:pPr>
        <w:pStyle w:val="FirstParagraph"/>
      </w:pPr>
      <w:r>
        <w:t xml:space="preserve">答︰三德合故，能生諸諦。三德者，梵云薩埵，此云有情，亦言勇健。今取勇義。梵云剌闍，此名為微。牛毛、塵等，皆名剌闍，亦名塵坌。今取塵義。梵云答摩，此名為闇，鈍闇之闇。三德應名勇、塵、闇也。若傍義翻，舊名染、麤、黑，今云黃、赤、黑；舊名喜、憂、闇，今名貪、嗔、癡；舊名樂、苦、癡，今言樂、苦、捨。</w:t>
      </w:r>
    </w:p>
    <w:p>
      <w:pPr>
        <w:pStyle w:val="BodyText"/>
      </w:pPr>
      <w:r>
        <w:rPr>
          <w:bCs/>
          <w:b/>
        </w:rPr>
        <w:t xml:space="preserve">問︰數論此我知者，作、受者耶？</w:t>
      </w:r>
    </w:p>
    <w:p>
      <w:pPr>
        <w:pStyle w:val="BodyText"/>
      </w:pPr>
      <w:r>
        <w:t xml:space="preserve">答︰是受者，三德作故。</w:t>
      </w:r>
    </w:p>
    <w:p>
      <w:pPr>
        <w:pStyle w:val="BodyText"/>
      </w:pPr>
      <w:r>
        <w:rPr>
          <w:bCs/>
          <w:b/>
        </w:rPr>
        <w:t xml:space="preserve">問︰數論我既非作者，用我何為？</w:t>
      </w:r>
    </w:p>
    <w:p>
      <w:pPr>
        <w:pStyle w:val="BodyText"/>
      </w:pPr>
      <w:r>
        <w:t xml:space="preserve">答曰︰為領義故。義之言境，證於境也。我是知者，餘不能知。又從冥性，既轉變已，我受用故。次第生者，自性「本有」，無為常住，唯能生他，非從他生。由我起思，受用境界，從自性先生大。大者，增長之義，自性相增，故名為大，或名覺，亦名想，名遍滿，名智，名惠。從大生我執。我執者，自性起用，觀察於我，知我須境，故名我執。初亦名轉異，亦名脂膩。</w:t>
      </w:r>
    </w:p>
    <w:p>
      <w:pPr>
        <w:pStyle w:val="BodyText"/>
      </w:pPr>
      <w:r>
        <w:t xml:space="preserve">有說我慢生五大、五唯十法。五大者，謂地、水、火、風、空。別有一物，名之為空，非空無為、空界色等。五唯者，謂聲、觸、色、味、香。</w:t>
      </w:r>
    </w:p>
    <w:p>
      <w:pPr>
        <w:pStyle w:val="BodyText"/>
      </w:pPr>
      <w:r>
        <w:t xml:space="preserve">有說慢但生五唯，五唯生五大，五大生十一根。為我受用，先作五唯。量者，定義，唯定用此成大、根等。若約此說，色成於火大，火大成眼根，眼不見火，而見於色。聲成於空，空成於耳，耳不聞空，而聞於聲。香成於地，地成於鼻，鼻不聞地，而聞於香。味成於水，水成於舌，舌不得水，而嘗於味。觸成於風，風成於身，身不得風，而得於觸。此中所說，約別成義。</w:t>
      </w:r>
    </w:p>
    <w:p>
      <w:pPr>
        <w:pStyle w:val="BodyText"/>
      </w:pPr>
      <w:r>
        <w:t xml:space="preserve">有說五唯總成五大，五大總成五根者也。五作業根、心平等根亦皆總成。為用五唯，須十一根，十一根不能自有，藉五大成。佛法所造，是彼能造，故十一法變易非本，順此後解。即今西方，猶有二諍。</w:t>
      </w:r>
    </w:p>
    <w:p>
      <w:pPr>
        <w:pStyle w:val="BodyText"/>
      </w:pPr>
      <w:r>
        <w:t xml:space="preserve">次生十一根。初生五知根。</w:t>
      </w:r>
    </w:p>
    <w:p>
      <w:pPr>
        <w:pStyle w:val="BodyText"/>
      </w:pPr>
      <w:r>
        <w:t xml:space="preserve">五知根者，謂眼、耳、鼻、舌、皮。次生五作業根。</w:t>
      </w:r>
    </w:p>
    <w:p>
      <w:pPr>
        <w:pStyle w:val="BodyText"/>
      </w:pPr>
      <w:r>
        <w:t xml:space="preserve">五作業根者：一、語具；二、手；三、足；四、小便處；五、大便處。</w:t>
      </w:r>
    </w:p>
    <w:p>
      <w:pPr>
        <w:pStyle w:val="BodyText"/>
      </w:pPr>
      <w:r>
        <w:t xml:space="preserve">此中語具，謂語所須口、舌等是。此中手、足，即分皮根少分為之，前取總皮，今取支故。又此男女、大遺根等，有別作用，故別立也。次生心根。《金七十論》分別為體。有說此是肉心為體，神我以思為體，故《因明》說執我是思。</w:t>
      </w:r>
    </w:p>
    <w:p>
      <w:pPr>
        <w:pStyle w:val="BodyText"/>
      </w:pPr>
      <w:r>
        <w:t xml:space="preserve">三德是生死因，由所轉變擾亂我故，不得解脫。知二十三諦轉變無常，生厭修道，自性隱跡，不生諸諦，我便解脫。今破彼法，顯三德體非是能成，二十三諦非是所成，不破彼我，前已破故，故言三德所成二十三法。</w:t>
      </w:r>
    </w:p>
    <w:bookmarkEnd w:id="196"/>
    <w:bookmarkStart w:id="197" w:name="問云何數論所執大等法執現量所得"/>
    <w:p>
      <w:pPr>
        <w:pStyle w:val="Heading1"/>
      </w:pPr>
      <w:r>
        <w:t xml:space="preserve">問：云何數論所執大等法執現量所得？</w:t>
      </w:r>
    </w:p>
    <w:p>
      <w:pPr>
        <w:pStyle w:val="FirstParagraph"/>
      </w:pPr>
      <w:r>
        <w:rPr>
          <w:bCs/>
          <w:b/>
        </w:rPr>
        <w:t xml:space="preserve">答：然「大」等法，三事合成，是實非假，現量所得。</w:t>
      </w:r>
    </w:p>
    <w:p>
      <w:pPr>
        <w:pStyle w:val="BodyText"/>
      </w:pPr>
      <w:r>
        <w:t xml:space="preserve">二十三諦由薩埵等三事和合以成自體，皆是實有，無滅壞法，但是轉變，稱為無常。</w:t>
      </w:r>
    </w:p>
    <w:p>
      <w:pPr>
        <w:pStyle w:val="BodyText"/>
      </w:pPr>
      <w:r>
        <w:t xml:space="preserve">初從自性轉變而生，後變壞時，還歸自性，但是隱顯，非後無體，滅名無常。</w:t>
      </w:r>
    </w:p>
    <w:p>
      <w:pPr>
        <w:pStyle w:val="BodyText"/>
      </w:pPr>
      <w:r>
        <w:t xml:space="preserve">體皆自性，更無別體，是實非假。此等皆是現量所得，我所受用。</w:t>
      </w:r>
    </w:p>
    <w:p>
      <w:pPr>
        <w:pStyle w:val="BodyText"/>
      </w:pPr>
      <w:r>
        <w:t xml:space="preserve">此顯二義︰</w:t>
      </w:r>
    </w:p>
    <w:p>
      <w:pPr>
        <w:pStyle w:val="BodyText"/>
      </w:pPr>
      <w:r>
        <w:t xml:space="preserve">一、實；</w:t>
      </w:r>
    </w:p>
    <w:p>
      <w:pPr>
        <w:pStyle w:val="BodyText"/>
      </w:pPr>
      <w:r>
        <w:t xml:space="preserve">二、現量得。</w:t>
      </w:r>
    </w:p>
    <w:bookmarkEnd w:id="197"/>
    <w:bookmarkStart w:id="198" w:name="問云何數論所執非現量所得"/>
    <w:p>
      <w:pPr>
        <w:pStyle w:val="Heading1"/>
      </w:pPr>
      <w:r>
        <w:t xml:space="preserve">問：云何數論所執非現量所得？</w:t>
      </w:r>
    </w:p>
    <w:p>
      <w:pPr>
        <w:pStyle w:val="FirstParagraph"/>
      </w:pPr>
      <w:r>
        <w:rPr>
          <w:bCs/>
          <w:b/>
        </w:rPr>
        <w:t xml:space="preserve">答：大等諸法，多事成故，如軍、林等，應假非實，</w:t>
      </w:r>
    </w:p>
    <w:p>
      <w:pPr>
        <w:pStyle w:val="BodyText"/>
      </w:pPr>
      <w:r>
        <w:t xml:space="preserve">第一量云：大等諸法應假非實，因云許多事成故，喻云如軍、林等。</w:t>
      </w:r>
    </w:p>
    <w:p>
      <w:pPr>
        <w:pStyle w:val="BodyText"/>
      </w:pPr>
      <w:r>
        <w:t xml:space="preserve">然彼宗中許軍、林等是假非實，以多法成，不同瓶等。瓶等雖亦多法所成，能成多法，皆不相離，如大等諦，故皆實有。軍、林相離，多法而成，故假非實。然體非是滅壞無常，分析之時，還歸自性，即是彼許世間有假，故得為喻。然彼所計大等諸法，一一皆依三德所成，三事和合能成大等。此言所成，不言所生，不違彼宗。然餘處中假說言生者，成生之生，非生起生，此生起生，後有滅故，故大等因言「多事成」。若言三德所成為因，無同喻過。今但總言多事成故，因無過也。</w:t>
      </w:r>
    </w:p>
    <w:bookmarkEnd w:id="198"/>
    <w:bookmarkStart w:id="199" w:name="問若爾五唯自宗亦說為多事成豈不違宗"/>
    <w:p>
      <w:pPr>
        <w:pStyle w:val="Heading1"/>
      </w:pPr>
      <w:r>
        <w:t xml:space="preserve">問：若爾，五唯自宗亦說為多事成，豈不違宗？</w:t>
      </w:r>
    </w:p>
    <w:p>
      <w:pPr>
        <w:pStyle w:val="FirstParagraph"/>
      </w:pPr>
      <w:r>
        <w:t xml:space="preserve">答：若據三假等說，相續假中所收，故無違教，亦非多事所共成故，以皆生故。又彼宗計大等諸法多事所成，是現量得，以得色等時，亦得於大等。軍等多事成，然非現量得。</w:t>
      </w:r>
    </w:p>
    <w:bookmarkEnd w:id="199"/>
    <w:bookmarkStart w:id="200" w:name="問大等現量得耶"/>
    <w:p>
      <w:pPr>
        <w:pStyle w:val="Heading1"/>
      </w:pPr>
      <w:r>
        <w:t xml:space="preserve">問：大等現量得耶？</w:t>
      </w:r>
    </w:p>
    <w:p>
      <w:pPr>
        <w:pStyle w:val="FirstParagraph"/>
      </w:pPr>
      <w:r>
        <w:t xml:space="preserve">答曰： 第二量云︰汝之大等亦非現量所得，多事成故，或是假故，如軍、林等。前已破假，故得為因。</w:t>
      </w:r>
    </w:p>
    <w:p>
      <w:pPr>
        <w:pStyle w:val="BodyText"/>
      </w:pPr>
      <w:r>
        <w:t xml:space="preserve">若爾，即有一分違自宗失，此許五大中四大并五唯量皆多事成，現量所得。</w:t>
      </w:r>
    </w:p>
    <w:p>
      <w:pPr>
        <w:pStyle w:val="BodyText"/>
      </w:pPr>
      <w:r>
        <w:t xml:space="preserve">此亦不然。彼執是常，宗言汝執，故無過失。又文中少，應改前宗，云大等非實有境之現量所得，即簡自宗四大、五唯非實有境現量所得。彼宗軍、林等，亦非實有境現量所得故，故得為喻。彼宗現量即五知根、心平等根，然非彼宗軍、林等物是實有境現量所得故。</w:t>
      </w:r>
    </w:p>
    <w:p>
      <w:pPr>
        <w:pStyle w:val="BodyText"/>
      </w:pPr>
      <w:r>
        <w:t xml:space="preserve">今但遮實有現量之所得故，「真如」離言，故無有失。</w:t>
      </w:r>
    </w:p>
    <w:bookmarkEnd w:id="200"/>
    <w:bookmarkStart w:id="201" w:name="問云何數論所執大等法非三合成"/>
    <w:p>
      <w:pPr>
        <w:pStyle w:val="Heading1"/>
      </w:pPr>
      <w:r>
        <w:t xml:space="preserve">問：云何數論所執大等法非三合成？</w:t>
      </w:r>
    </w:p>
    <w:p>
      <w:pPr>
        <w:pStyle w:val="FirstParagraph"/>
      </w:pPr>
      <w:r>
        <w:rPr>
          <w:bCs/>
          <w:b/>
        </w:rPr>
        <w:t xml:space="preserve">答：又大等法，若是實有，應如本事，非三合成。</w:t>
      </w:r>
    </w:p>
    <w:p>
      <w:pPr>
        <w:pStyle w:val="BodyText"/>
      </w:pPr>
      <w:r>
        <w:t xml:space="preserve">量云︰大等二十三諦應非三事合成，許實有故，如本自性。</w:t>
      </w:r>
    </w:p>
    <w:p>
      <w:pPr>
        <w:pStyle w:val="BodyText"/>
      </w:pPr>
      <w:r>
        <w:rPr>
          <w:bCs/>
          <w:b/>
        </w:rPr>
        <w:t xml:space="preserve">薩埵等三，即大等故，應如大等，亦三合成。</w:t>
      </w:r>
    </w:p>
    <w:p>
      <w:pPr>
        <w:pStyle w:val="BodyText"/>
      </w:pPr>
      <w:r>
        <w:t xml:space="preserve">此中量云︰薩埵等三，應三合成，許即大等故，猶如大等。彼宗大等，即是薩埵等三；薩埵等三，即是大等。薩埵等三，是本法故，不從他成。大等不爾，故以三德例從大等多法而成。</w:t>
      </w:r>
    </w:p>
    <w:p>
      <w:pPr>
        <w:pStyle w:val="BodyText"/>
      </w:pPr>
      <w:r>
        <w:rPr>
          <w:bCs/>
          <w:b/>
        </w:rPr>
        <w:t xml:space="preserve">轉變非常，為例亦爾。</w:t>
      </w:r>
    </w:p>
    <w:p>
      <w:pPr>
        <w:pStyle w:val="BodyText"/>
      </w:pPr>
      <w:r>
        <w:t xml:space="preserve">又破自性，由此三事，即大等故，應如大等，轉變非常。</w:t>
      </w:r>
    </w:p>
    <w:p>
      <w:pPr>
        <w:pStyle w:val="BodyText"/>
      </w:pPr>
      <w:r>
        <w:t xml:space="preserve">故立量云︰薩埵等三法應轉變無常，即大等故，如大等法。恐有能別不極成過及無同喻過，故以「轉變」之言簡也。</w:t>
      </w:r>
    </w:p>
    <w:p>
      <w:pPr>
        <w:pStyle w:val="BodyText"/>
      </w:pPr>
      <w:r>
        <w:rPr>
          <w:bCs/>
          <w:b/>
        </w:rPr>
        <w:t xml:space="preserve">又三本事，各多功能，體亦應多，能、體一故。</w:t>
      </w:r>
    </w:p>
    <w:p>
      <w:pPr>
        <w:pStyle w:val="BodyText"/>
      </w:pPr>
      <w:r>
        <w:t xml:space="preserve">量云︰薩埵等三事體應各有多，即是功能故，如彼功能。功能多者，一一上有多功能故，即生大等諸功能也。體唯各一，例能亦多，以能為量亦爾。就彼所執，故以為喻。</w:t>
      </w:r>
    </w:p>
    <w:p>
      <w:pPr>
        <w:pStyle w:val="BodyText"/>
      </w:pPr>
      <w:r>
        <w:rPr>
          <w:bCs/>
          <w:b/>
        </w:rPr>
        <w:t xml:space="preserve">三體既遍，一處變時，餘亦應爾，體無別故。</w:t>
      </w:r>
    </w:p>
    <w:p>
      <w:pPr>
        <w:pStyle w:val="BodyText"/>
      </w:pPr>
      <w:r>
        <w:t xml:space="preserve">量云︰薩埵等三，一分轉變成法之時，餘之一分亦應轉變；此體即是彼薩埵等，體無別故，或云許體遍一切故；如一分轉變者。</w:t>
      </w:r>
    </w:p>
    <w:p>
      <w:pPr>
        <w:pStyle w:val="BodyText"/>
      </w:pPr>
      <w:r>
        <w:t xml:space="preserve">此二比量：</w:t>
      </w:r>
    </w:p>
    <w:p>
      <w:pPr>
        <w:pStyle w:val="BodyText"/>
      </w:pPr>
      <w:r>
        <w:t xml:space="preserve">一、體無別因；</w:t>
      </w:r>
    </w:p>
    <w:p>
      <w:pPr>
        <w:pStyle w:val="BodyText"/>
      </w:pPr>
      <w:r>
        <w:t xml:space="preserve">二、遍一切因。</w:t>
      </w:r>
    </w:p>
    <w:p>
      <w:pPr>
        <w:pStyle w:val="BodyText"/>
      </w:pPr>
      <w:r>
        <w:t xml:space="preserve">若許一分變，餘一分亦變，即此三事無不變時，便違宗失。彼計此處變為山水，彼處即不變，自性之體仍遍一切故。</w:t>
      </w:r>
    </w:p>
    <w:bookmarkEnd w:id="201"/>
    <w:bookmarkStart w:id="202" w:name="問許此三事體相各別如何和合共成一相"/>
    <w:p>
      <w:pPr>
        <w:pStyle w:val="Heading1"/>
      </w:pPr>
      <w:r>
        <w:t xml:space="preserve">問：許此三事，體、相各別，如何和合，共成一相？</w:t>
      </w:r>
    </w:p>
    <w:p>
      <w:pPr>
        <w:pStyle w:val="FirstParagraph"/>
      </w:pPr>
      <w:r>
        <w:t xml:space="preserve">答曰：此中遮總合成一相。</w:t>
      </w:r>
    </w:p>
    <w:p>
      <w:pPr>
        <w:pStyle w:val="BodyText"/>
      </w:pPr>
      <w:r>
        <w:t xml:space="preserve">彼宗自許三體相別，故立量云︰三事和合所成之相亦應有三，許即三體故，如體。</w:t>
      </w:r>
    </w:p>
    <w:p>
      <w:pPr>
        <w:pStyle w:val="BodyText"/>
      </w:pPr>
      <w:r>
        <w:rPr>
          <w:bCs/>
          <w:b/>
        </w:rPr>
        <w:t xml:space="preserve">不應合時，變為一相，與未合時，體無別故。</w:t>
      </w:r>
    </w:p>
    <w:p>
      <w:pPr>
        <w:pStyle w:val="BodyText"/>
      </w:pPr>
      <w:r>
        <w:t xml:space="preserve">汝言此三事和合共成一相之時，應不能成一，三體各別故，或前與後，體無別故，如不合時。相實有三，變合成一。彼計三事有不和合，即是未成大等法時，故得為喻。</w:t>
      </w:r>
    </w:p>
    <w:p>
      <w:pPr>
        <w:pStyle w:val="BodyText"/>
      </w:pPr>
      <w:r>
        <w:t xml:space="preserve">返為量云︰汝之三事未成大等時，應亦能成大等，前與後，體無差別故，如後成時。</w:t>
      </w:r>
    </w:p>
    <w:p>
      <w:pPr>
        <w:pStyle w:val="BodyText"/>
      </w:pPr>
      <w:r>
        <w:rPr>
          <w:bCs/>
          <w:b/>
        </w:rPr>
        <w:t xml:space="preserve">若謂三事，體異相同，便違己宗，體、相是一。</w:t>
      </w:r>
    </w:p>
    <w:p>
      <w:pPr>
        <w:pStyle w:val="BodyText"/>
      </w:pPr>
      <w:r>
        <w:t xml:space="preserve">此違自宗體即相故，以體與相同異。</w:t>
      </w:r>
    </w:p>
    <w:p>
      <w:pPr>
        <w:pStyle w:val="BodyText"/>
      </w:pPr>
      <w:r>
        <w:t xml:space="preserve">量云︰汝本三事，體應無別，說體與相無差別故，如所成相；或相應三別，與體無別故，如三本體。以許相一，而事有三，故違自宗。自宗 三體即是相故，不應三一，由違自宗，故為一難。</w:t>
      </w:r>
    </w:p>
    <w:p>
      <w:pPr>
        <w:pStyle w:val="BodyText"/>
      </w:pPr>
      <w:r>
        <w:rPr>
          <w:bCs/>
          <w:b/>
        </w:rPr>
        <w:t xml:space="preserve">體應如相，冥然是一，相應如體，顯然有三，故不應言三合成一。</w:t>
      </w:r>
    </w:p>
    <w:p>
      <w:pPr>
        <w:pStyle w:val="BodyText"/>
      </w:pPr>
      <w:r>
        <w:t xml:space="preserve">此乃體用更互相即難。量有二，文有兩宗，因云體即相故，相即體故，更互為喻，其理可知。</w:t>
      </w:r>
    </w:p>
    <w:bookmarkEnd w:id="202"/>
    <w:bookmarkStart w:id="203" w:name="問云和大等法應非一三"/>
    <w:p>
      <w:pPr>
        <w:pStyle w:val="Heading1"/>
      </w:pPr>
      <w:r>
        <w:t xml:space="preserve">問：云和大等法應非一、三？</w:t>
      </w:r>
    </w:p>
    <w:p>
      <w:pPr>
        <w:pStyle w:val="FirstParagraph"/>
      </w:pPr>
      <w:r>
        <w:rPr>
          <w:bCs/>
          <w:b/>
        </w:rPr>
        <w:t xml:space="preserve">答：又三是別，大等是總，總、別一故，應非一、三。</w:t>
      </w:r>
    </w:p>
    <w:p>
      <w:pPr>
        <w:pStyle w:val="BodyText"/>
      </w:pPr>
      <w:r>
        <w:t xml:space="preserve">「又三是別」，各別體故。「大等是總」，是一法故，非謂三成，其大遂異。此即乘前一相為難。三事和合，成一大等，大等名總。雖總、別不同，而性定是一。如金轉為環，非離環外別有金故。</w:t>
      </w:r>
    </w:p>
    <w:p>
      <w:pPr>
        <w:pStyle w:val="BodyText"/>
      </w:pPr>
      <w:r>
        <w:t xml:space="preserve">以本三事從大等難，量云︰汝許別三事應是一非三，因云性即總故，如總大等。</w:t>
      </w:r>
    </w:p>
    <w:p>
      <w:pPr>
        <w:pStyle w:val="BodyText"/>
      </w:pPr>
      <w:r>
        <w:t xml:space="preserve">以總大等從三難云︰大等總法應是三非一，因云體即別三故，如三別性。此中論文，更互相非，謂總非一，別非是三。</w:t>
      </w:r>
    </w:p>
    <w:p>
      <w:pPr>
        <w:pStyle w:val="BodyText"/>
      </w:pPr>
      <w:r>
        <w:t xml:space="preserve">彼若轉計言：誰言所成大等諸法各是一耶？三合成故，非是一相，其中諸相，實各各別，合故似一。</w:t>
      </w:r>
    </w:p>
    <w:bookmarkEnd w:id="203"/>
    <w:bookmarkStart w:id="204" w:name="問此三變時能成一相否"/>
    <w:p>
      <w:pPr>
        <w:pStyle w:val="Heading1"/>
      </w:pPr>
      <w:r>
        <w:t xml:space="preserve">問：此三變時，能成一相否？</w:t>
      </w:r>
    </w:p>
    <w:p>
      <w:pPr>
        <w:pStyle w:val="FirstParagraph"/>
      </w:pPr>
      <w:r>
        <w:rPr>
          <w:bCs/>
          <w:b/>
        </w:rPr>
        <w:t xml:space="preserve">答：此三變時，若不和合，成一相者，應如未變；如何現見是一色等？</w:t>
      </w:r>
    </w:p>
    <w:p>
      <w:pPr>
        <w:pStyle w:val="BodyText"/>
      </w:pPr>
      <w:r>
        <w:t xml:space="preserve">第二、破轉計非成一相。「此三變時」者，謂三事轉變成大等時。「若不和合成一相」者，意說三體各變一相，即大等法體亦有三，非一相故。此上牒計。下正申難。</w:t>
      </w:r>
    </w:p>
    <w:p>
      <w:pPr>
        <w:pStyle w:val="BodyText"/>
      </w:pPr>
      <w:r>
        <w:rPr>
          <w:bCs/>
          <w:b/>
        </w:rPr>
        <w:t xml:space="preserve">應如未變三事本體，即應見三，如何見一？</w:t>
      </w:r>
    </w:p>
    <w:p>
      <w:pPr>
        <w:pStyle w:val="BodyText"/>
      </w:pPr>
      <w:r>
        <w:t xml:space="preserve">量云︰三事和合所成之相，應見三別，許有三故，如見三相體未變時。又若不和合但成一相，相中有三者，何故現見是一色等？世間現見色唯是一，而言「但由三法成故，色等三別」者，即違現量及世間過。</w:t>
      </w:r>
    </w:p>
    <w:p>
      <w:pPr>
        <w:pStyle w:val="BodyText"/>
      </w:pPr>
      <w:r>
        <w:t xml:space="preserve">量云︰色等諸法應各見三，體有三故，如汝三事。</w:t>
      </w:r>
    </w:p>
    <w:p>
      <w:pPr>
        <w:pStyle w:val="BodyText"/>
      </w:pPr>
      <w:r>
        <w:t xml:space="preserve">此難三體成三相義。次下更難成一相義。前第一翻，難相應三，或應非一，雖似同此難，此難若成一相，失本三相及與本體，故與前失，體性各別。</w:t>
      </w:r>
    </w:p>
    <w:p>
      <w:pPr>
        <w:pStyle w:val="BodyText"/>
      </w:pPr>
      <w:r>
        <w:rPr>
          <w:bCs/>
          <w:b/>
        </w:rPr>
        <w:t xml:space="preserve">若三和合，成一相者，應失本、別相，體亦應隨失。</w:t>
      </w:r>
    </w:p>
    <w:p>
      <w:pPr>
        <w:pStyle w:val="BodyText"/>
      </w:pPr>
      <w:r>
        <w:t xml:space="preserve">此第三、破三事和合共成一相。「一相」，即大等。</w:t>
      </w:r>
    </w:p>
    <w:p>
      <w:pPr>
        <w:pStyle w:val="BodyText"/>
      </w:pPr>
      <w:r>
        <w:t xml:space="preserve">量云︰汝根本三相共成一相時，根本三相應無三相，即一相故，猶如一相。相既失本，體亦應然，相體一故。</w:t>
      </w:r>
    </w:p>
    <w:p>
      <w:pPr>
        <w:pStyle w:val="BodyText"/>
      </w:pPr>
      <w:r>
        <w:t xml:space="preserve">量云︰成相之時，根本三體應無有三，以相即體故，如所成相。</w:t>
      </w:r>
    </w:p>
    <w:bookmarkEnd w:id="204"/>
    <w:bookmarkStart w:id="205" w:name="問云何數論不可說三和合各有二相"/>
    <w:p>
      <w:pPr>
        <w:pStyle w:val="Heading1"/>
      </w:pPr>
      <w:r>
        <w:t xml:space="preserve">問：云何數論不可說三和合各有二相？</w:t>
      </w:r>
    </w:p>
    <w:p>
      <w:pPr>
        <w:pStyle w:val="FirstParagraph"/>
      </w:pPr>
      <w:r>
        <w:rPr>
          <w:bCs/>
          <w:b/>
        </w:rPr>
        <w:t xml:space="preserve">答：不可說三，各有二相：一、總；二、別。總即別故，總亦應三，如何見一？</w:t>
      </w:r>
    </w:p>
    <w:p>
      <w:pPr>
        <w:pStyle w:val="BodyText"/>
      </w:pPr>
      <w:r>
        <w:t xml:space="preserve">由彼復計根本三事各有二相︰一、總；二、別。成相之時，所成大等，但見總一，根本三事，即見三別。</w:t>
      </w:r>
    </w:p>
    <w:p>
      <w:pPr>
        <w:pStyle w:val="BodyText"/>
      </w:pPr>
      <w:r>
        <w:t xml:space="preserve">第一量云︰大等總法應非是總，即三體故，如三別相。以別從總，為難亦爾。</w:t>
      </w:r>
    </w:p>
    <w:p>
      <w:pPr>
        <w:pStyle w:val="BodyText"/>
      </w:pPr>
      <w:r>
        <w:t xml:space="preserve">又徵：三事所有總相若不是一，亦應見三，相即體故，如三事體。體應見一，即總相故，猶如總相。三事總相若有三種，不應見一，有三種故，如本三事。三事別相不應見三，即三相故，如大等相。</w:t>
      </w:r>
    </w:p>
    <w:p>
      <w:pPr>
        <w:pStyle w:val="BodyText"/>
      </w:pPr>
      <w:r>
        <w:t xml:space="preserve">彼復計言：三事之上，各有三相，謂初薩埵有一「自相」，及剌闍、答摩二事之相。餘之二法，展轉相望，各有三相，相雜共成大等諸法。九相難了，遂見一相，其實於中，各有三相，相雜而住。</w:t>
      </w:r>
    </w:p>
    <w:bookmarkEnd w:id="205"/>
    <w:bookmarkStart w:id="206" w:name="問云何數論不可說三和合見一"/>
    <w:p>
      <w:pPr>
        <w:pStyle w:val="Heading1"/>
      </w:pPr>
      <w:r>
        <w:t xml:space="preserve">問：云何數論不可說三和合見一？</w:t>
      </w:r>
    </w:p>
    <w:p>
      <w:pPr>
        <w:pStyle w:val="FirstParagraph"/>
      </w:pPr>
      <w:r>
        <w:rPr>
          <w:bCs/>
          <w:b/>
        </w:rPr>
        <w:t xml:space="preserve">答：若謂三體，各有三相，和雜難知，故見一者。既有三相，寧見為一？</w:t>
      </w:r>
    </w:p>
    <w:p>
      <w:pPr>
        <w:pStyle w:val="BodyText"/>
      </w:pPr>
      <w:r>
        <w:t xml:space="preserve">下有五難。</w:t>
      </w:r>
    </w:p>
    <w:p>
      <w:pPr>
        <w:pStyle w:val="BodyText"/>
      </w:pPr>
      <w:r>
        <w:t xml:space="preserve">第一、既云各有三相，還應見三，如何見一？</w:t>
      </w:r>
    </w:p>
    <w:p>
      <w:pPr>
        <w:pStyle w:val="BodyText"/>
      </w:pPr>
      <w:r>
        <w:t xml:space="preserve">大等法中，應見三相，相即體故，猶如三體。</w:t>
      </w:r>
    </w:p>
    <w:p>
      <w:pPr>
        <w:pStyle w:val="BodyText"/>
      </w:pPr>
      <w:r>
        <w:t xml:space="preserve">大等諸相，或應見九，即本相故，如三體上所有九相；各三相故，不應見一，如前見色。此中一一更互為量，准為之也。</w:t>
      </w:r>
    </w:p>
    <w:bookmarkEnd w:id="206"/>
    <w:bookmarkStart w:id="207" w:name="問復如何知三事有異"/>
    <w:p>
      <w:pPr>
        <w:pStyle w:val="Heading1"/>
      </w:pPr>
      <w:r>
        <w:t xml:space="preserve">問：復如何知，三事有異？</w:t>
      </w:r>
    </w:p>
    <w:p>
      <w:pPr>
        <w:pStyle w:val="FirstParagraph"/>
      </w:pPr>
      <w:r>
        <w:t xml:space="preserve">答曰： 又此三中各有三相共成大等，如何知三事各有異也？三事比量各有一種。</w:t>
      </w:r>
    </w:p>
    <w:p>
      <w:pPr>
        <w:pStyle w:val="BodyText"/>
      </w:pPr>
      <w:r>
        <w:t xml:space="preserve">且為一量云︰汝薩埵、剌闍二法，應非薩埵、剌闍，具三相故，如答摩。</w:t>
      </w:r>
    </w:p>
    <w:p>
      <w:pPr>
        <w:pStyle w:val="BodyText"/>
      </w:pPr>
      <w:r>
        <w:t xml:space="preserve">或應此二即是答摩，有三相故，如答摩。</w:t>
      </w:r>
    </w:p>
    <w:bookmarkEnd w:id="207"/>
    <w:bookmarkStart w:id="208" w:name="問既爾如何知三事別"/>
    <w:p>
      <w:pPr>
        <w:pStyle w:val="Heading1"/>
      </w:pPr>
      <w:r>
        <w:t xml:space="preserve">問：既爾，如何知三事別？</w:t>
      </w:r>
    </w:p>
    <w:p>
      <w:pPr>
        <w:pStyle w:val="FirstParagraph"/>
      </w:pPr>
      <w:r>
        <w:rPr>
          <w:bCs/>
          <w:b/>
        </w:rPr>
        <w:t xml:space="preserve">答：若彼一一，皆具三相，應一一事，能成色等，何所闕少，待三和合？</w:t>
      </w:r>
    </w:p>
    <w:p>
      <w:pPr>
        <w:pStyle w:val="BodyText"/>
      </w:pPr>
      <w:r>
        <w:t xml:space="preserve">謂此三事，一應能成諸法大等，何假須三？具三相故，如三事合。</w:t>
      </w:r>
    </w:p>
    <w:p>
      <w:pPr>
        <w:pStyle w:val="BodyText"/>
      </w:pPr>
      <w:r>
        <w:t xml:space="preserve">量云︰薩埵一法，應成大等，具三相故，如答摩等合時。若言緣闕一不成者，何所闕少，而待三耶？若言要由三三相合，能成大等，故一本事不能成大等。</w:t>
      </w:r>
    </w:p>
    <w:p>
      <w:pPr>
        <w:pStyle w:val="BodyText"/>
      </w:pPr>
      <w:r>
        <w:rPr>
          <w:bCs/>
          <w:b/>
        </w:rPr>
        <w:t xml:space="preserve">體亦應各三，以體即相故。</w:t>
      </w:r>
    </w:p>
    <w:p>
      <w:pPr>
        <w:pStyle w:val="BodyText"/>
      </w:pPr>
      <w:r>
        <w:t xml:space="preserve">量云︰又彼一一應有三體，體即相故，猶如本相。一一為量，或總為量？</w:t>
      </w:r>
    </w:p>
    <w:bookmarkEnd w:id="208"/>
    <w:bookmarkStart w:id="209" w:name="問云何數論所執大等法於因果唯量諸大諸根皆不得成"/>
    <w:p>
      <w:pPr>
        <w:pStyle w:val="Heading1"/>
      </w:pPr>
      <w:r>
        <w:t xml:space="preserve">問：云何數論所執大等法於「因果」、唯量、諸大、諸根皆不得成？</w:t>
      </w:r>
    </w:p>
    <w:p>
      <w:pPr>
        <w:pStyle w:val="FirstParagraph"/>
      </w:pPr>
      <w:r>
        <w:rPr>
          <w:bCs/>
          <w:b/>
        </w:rPr>
        <w:t xml:space="preserve">答：又大等法，皆三合成，展轉相望，應無差別，</w:t>
      </w:r>
    </w:p>
    <w:p>
      <w:pPr>
        <w:pStyle w:val="BodyText"/>
      </w:pPr>
      <w:r>
        <w:t xml:space="preserve">量云︰除大諦外，餘慢等法應與大無別，三合成故，如大。以大望慢等無別既爾，以慢望大等無別亦然。二十三法，展轉合有二十三量。</w:t>
      </w:r>
    </w:p>
    <w:p>
      <w:pPr>
        <w:pStyle w:val="BodyText"/>
      </w:pPr>
      <w:r>
        <w:rPr>
          <w:bCs/>
          <w:b/>
        </w:rPr>
        <w:t xml:space="preserve">是則「因果」、唯量、諸大、諸根差別，皆不得成。</w:t>
      </w:r>
    </w:p>
    <w:p>
      <w:pPr>
        <w:pStyle w:val="BodyText"/>
      </w:pPr>
      <w:r>
        <w:t xml:space="preserve">是則大為因、慢為果、五唯量、五大、十一根，無差別故，皆不成也。</w:t>
      </w:r>
    </w:p>
    <w:p>
      <w:pPr>
        <w:pStyle w:val="BodyText"/>
      </w:pPr>
      <w:r>
        <w:rPr>
          <w:bCs/>
          <w:b/>
        </w:rPr>
        <w:t xml:space="preserve">若爾，一根應得一切境，或應一境，一切根所得。</w:t>
      </w:r>
    </w:p>
    <w:p>
      <w:pPr>
        <w:pStyle w:val="BodyText"/>
      </w:pPr>
      <w:r>
        <w:t xml:space="preserve">此顯無別不成所由，違現量過。即無差別，一根應得一切境，或應一境，一切根所得，無差別故。</w:t>
      </w:r>
    </w:p>
    <w:p>
      <w:pPr>
        <w:pStyle w:val="BodyText"/>
      </w:pPr>
      <w:r>
        <w:t xml:space="preserve">以互為喻，宗亦復爾。</w:t>
      </w:r>
    </w:p>
    <w:p>
      <w:pPr>
        <w:pStyle w:val="BodyText"/>
      </w:pPr>
      <w:r>
        <w:t xml:space="preserve">此有二量，且以一根望非所得一切境界，應亦得之，以體無別故，如自所對境。</w:t>
      </w:r>
    </w:p>
    <w:p>
      <w:pPr>
        <w:pStyle w:val="BodyText"/>
      </w:pPr>
      <w:r>
        <w:t xml:space="preserve">境望於根，亦有是責，然《佛性論》亦有此難。</w:t>
      </w:r>
    </w:p>
    <w:p>
      <w:pPr>
        <w:pStyle w:val="BodyText"/>
      </w:pPr>
      <w:r>
        <w:rPr>
          <w:bCs/>
          <w:b/>
        </w:rPr>
        <w:t xml:space="preserve">世間現見，情與非情，淨、穢等物，現、比量等，皆應無異，便為大失。</w:t>
      </w:r>
    </w:p>
    <w:p>
      <w:pPr>
        <w:pStyle w:val="BodyText"/>
      </w:pPr>
      <w:r>
        <w:t xml:space="preserve">前違現量，此違世間。</w:t>
      </w:r>
    </w:p>
    <w:p>
      <w:pPr>
        <w:pStyle w:val="BodyText"/>
      </w:pPr>
      <w:r>
        <w:rPr>
          <w:bCs/>
          <w:b/>
        </w:rPr>
        <w:t xml:space="preserve">故彼所執，實法不成，但是妄情，計度為有。</w:t>
      </w:r>
    </w:p>
    <w:bookmarkEnd w:id="209"/>
    <w:bookmarkStart w:id="210" w:name="問云何勝論師"/>
    <w:p>
      <w:pPr>
        <w:pStyle w:val="Heading1"/>
      </w:pPr>
      <w:r>
        <w:t xml:space="preserve">問：云何勝論師？</w:t>
      </w:r>
    </w:p>
    <w:p>
      <w:pPr>
        <w:pStyle w:val="FirstParagraph"/>
      </w:pPr>
      <w:r>
        <w:t xml:space="preserve">答：成劫之末，人壽無量，外道出世，名嗢露迦，此云鵂鶹。晝避色聲，匿跡山藪，夜絕視聽，方行乞食，時人謂似鵂鶹，因以名也。謂即獯猴之異名焉。</w:t>
      </w:r>
    </w:p>
    <w:p>
      <w:pPr>
        <w:pStyle w:val="BodyText"/>
      </w:pPr>
      <w:r>
        <w:t xml:space="preserve">舊云優婁佉，訛也。或名羯拏僕。羯拏云米濟，僕翻為食。先為夜遊，驚他稚婦，遂收場碾糠粃之中米濟食之，故以名也。時人號曰食米濟仙人。舊云蹇尼陀，訛也。亦云吠世史迦，此翻為勝。</w:t>
      </w:r>
    </w:p>
    <w:p>
      <w:pPr>
        <w:pStyle w:val="BodyText"/>
      </w:pPr>
      <w:r>
        <w:t xml:space="preserve">造《六句論》，諸論罕匹，故云勝也；或勝人所造，故名勝論。</w:t>
      </w:r>
    </w:p>
    <w:p>
      <w:pPr>
        <w:pStyle w:val="BodyText"/>
      </w:pPr>
      <w:r>
        <w:t xml:space="preserve">舊云衛世師，或云鞞世師，皆訛略也。勝論之師造《勝論》者，名勝論師。</w:t>
      </w:r>
    </w:p>
    <w:bookmarkEnd w:id="210"/>
    <w:bookmarkStart w:id="211" w:name="問勝論師觀七德義"/>
    <w:p>
      <w:pPr>
        <w:pStyle w:val="Heading1"/>
      </w:pPr>
      <w:r>
        <w:t xml:space="preserve">問：勝論師觀七德義？</w:t>
      </w:r>
    </w:p>
    <w:p>
      <w:pPr>
        <w:pStyle w:val="FirstParagraph"/>
      </w:pPr>
      <w:r>
        <w:t xml:space="preserve">答：多年修道，遂獲五通，謂證菩提，便欣入滅，但嗟所悟未有傳人，愍世有情，癡無惠目，乃觀七德，授法令傳。</w:t>
      </w:r>
    </w:p>
    <w:p>
      <w:pPr>
        <w:pStyle w:val="BodyText"/>
      </w:pPr>
      <w:r>
        <w:t xml:space="preserve">一、生中國；</w:t>
      </w:r>
    </w:p>
    <w:p>
      <w:pPr>
        <w:pStyle w:val="BodyText"/>
      </w:pPr>
      <w:r>
        <w:t xml:space="preserve">二、父母俱是婆羅門姓；</w:t>
      </w:r>
    </w:p>
    <w:p>
      <w:pPr>
        <w:pStyle w:val="BodyText"/>
      </w:pPr>
      <w:r>
        <w:t xml:space="preserve">三、有般涅槃性；</w:t>
      </w:r>
    </w:p>
    <w:p>
      <w:pPr>
        <w:pStyle w:val="BodyText"/>
      </w:pPr>
      <w:r>
        <w:t xml:space="preserve">四、身相具足；</w:t>
      </w:r>
    </w:p>
    <w:p>
      <w:pPr>
        <w:pStyle w:val="BodyText"/>
      </w:pPr>
      <w:r>
        <w:t xml:space="preserve">五、聰明辨捷；</w:t>
      </w:r>
    </w:p>
    <w:p>
      <w:pPr>
        <w:pStyle w:val="BodyText"/>
      </w:pPr>
      <w:r>
        <w:t xml:space="preserve">六、性行柔和；</w:t>
      </w:r>
    </w:p>
    <w:p>
      <w:pPr>
        <w:pStyle w:val="BodyText"/>
      </w:pPr>
      <w:r>
        <w:t xml:space="preserve">七、有大悲心。</w:t>
      </w:r>
    </w:p>
    <w:bookmarkEnd w:id="211"/>
    <w:bookmarkStart w:id="212" w:name="問勝論六句義法緣起"/>
    <w:p>
      <w:pPr>
        <w:pStyle w:val="Heading1"/>
      </w:pPr>
      <w:r>
        <w:t xml:space="preserve">問：勝論六句義法緣起？</w:t>
      </w:r>
    </w:p>
    <w:p>
      <w:pPr>
        <w:pStyle w:val="FirstParagraph"/>
      </w:pPr>
      <w:r>
        <w:t xml:space="preserve">答：經無量時，無具七者。後住多劫，婆羅痆斯國有婆羅門名摩納縛迦，此云儒童。其儒童子名般遮尸棄，此言五頂。頂髮五旋，頭有五角。其人七德雖具，根熟稍遲，既染妻孥，卒難化導。經無量歲，伺其根熟。後三千歲，因入戲園與其妻室競花相忿，鵂鶹因此乘通化之，五頂不從，仙人且返。又三千歲，化又不得。更三千年，兩競尤甚，相厭既切，仰念空仙，仙人應時神力化引，騰虛迎往所住山中，徐說所悟六句義法︰</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此依《百論》及此本破，唯有六句義法。</w:t>
      </w:r>
    </w:p>
    <w:bookmarkEnd w:id="212"/>
    <w:bookmarkStart w:id="213" w:name="問云何勝論師惠月所立實德業無說等十句義"/>
    <w:p>
      <w:pPr>
        <w:pStyle w:val="Heading1"/>
      </w:pPr>
      <w:r>
        <w:t xml:space="preserve">問：云何勝論師惠月所立實、德、業、無說等十句義？</w:t>
      </w:r>
    </w:p>
    <w:p>
      <w:pPr>
        <w:pStyle w:val="FirstParagraph"/>
      </w:pPr>
      <w:r>
        <w:t xml:space="preserve">答：列總名者：</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四、同；</w:t>
      </w:r>
    </w:p>
    <w:p>
      <w:pPr>
        <w:pStyle w:val="BodyText"/>
      </w:pPr>
      <w:r>
        <w:t xml:space="preserve">五、異；</w:t>
      </w:r>
    </w:p>
    <w:p>
      <w:pPr>
        <w:pStyle w:val="BodyText"/>
      </w:pPr>
      <w:r>
        <w:t xml:space="preserve">六、和合；</w:t>
      </w:r>
    </w:p>
    <w:p>
      <w:pPr>
        <w:pStyle w:val="BodyText"/>
      </w:pPr>
      <w:r>
        <w:t xml:space="preserve">七、有能；</w:t>
      </w:r>
    </w:p>
    <w:p>
      <w:pPr>
        <w:pStyle w:val="BodyText"/>
      </w:pPr>
      <w:r>
        <w:t xml:space="preserve">八、無能；</w:t>
      </w:r>
    </w:p>
    <w:p>
      <w:pPr>
        <w:pStyle w:val="BodyText"/>
      </w:pPr>
      <w:r>
        <w:t xml:space="preserve">九、俱分；</w:t>
      </w:r>
    </w:p>
    <w:p>
      <w:pPr>
        <w:pStyle w:val="BodyText"/>
      </w:pPr>
      <w:r>
        <w:t xml:space="preserve">十、無說。</w:t>
      </w:r>
    </w:p>
    <w:p>
      <w:pPr>
        <w:pStyle w:val="BodyText"/>
      </w:pPr>
      <w:r>
        <w:t xml:space="preserve">列別名者，</w:t>
      </w:r>
    </w:p>
    <w:p>
      <w:pPr>
        <w:pStyle w:val="BodyText"/>
      </w:pPr>
      <w:r>
        <w:t xml:space="preserve">實有九種︰</w:t>
      </w:r>
    </w:p>
    <w:p>
      <w:pPr>
        <w:pStyle w:val="BodyText"/>
      </w:pPr>
      <w:r>
        <w:t xml:space="preserve">一、地；</w:t>
      </w:r>
    </w:p>
    <w:p>
      <w:pPr>
        <w:pStyle w:val="BodyText"/>
      </w:pPr>
      <w:r>
        <w:t xml:space="preserve">二、水；</w:t>
      </w:r>
    </w:p>
    <w:p>
      <w:pPr>
        <w:pStyle w:val="BodyText"/>
      </w:pPr>
      <w:r>
        <w:t xml:space="preserve">三、火；</w:t>
      </w:r>
    </w:p>
    <w:p>
      <w:pPr>
        <w:pStyle w:val="BodyText"/>
      </w:pPr>
      <w:r>
        <w:t xml:space="preserve">四、風；</w:t>
      </w:r>
    </w:p>
    <w:p>
      <w:pPr>
        <w:pStyle w:val="BodyText"/>
      </w:pPr>
      <w:r>
        <w:t xml:space="preserve">五、空；</w:t>
      </w:r>
    </w:p>
    <w:p>
      <w:pPr>
        <w:pStyle w:val="BodyText"/>
      </w:pPr>
      <w:r>
        <w:t xml:space="preserve">六、時；</w:t>
      </w:r>
    </w:p>
    <w:p>
      <w:pPr>
        <w:pStyle w:val="BodyText"/>
      </w:pPr>
      <w:r>
        <w:t xml:space="preserve">七、方；</w:t>
      </w:r>
    </w:p>
    <w:p>
      <w:pPr>
        <w:pStyle w:val="BodyText"/>
      </w:pPr>
      <w:r>
        <w:t xml:space="preserve">八、我；</w:t>
      </w:r>
    </w:p>
    <w:p>
      <w:pPr>
        <w:pStyle w:val="BodyText"/>
      </w:pPr>
      <w:r>
        <w:t xml:space="preserve">九、意。</w:t>
      </w:r>
    </w:p>
    <w:p>
      <w:pPr>
        <w:pStyle w:val="BodyText"/>
      </w:pPr>
      <w:r>
        <w:t xml:space="preserve">德有二十四種︰</w:t>
      </w:r>
    </w:p>
    <w:p>
      <w:pPr>
        <w:pStyle w:val="BodyText"/>
      </w:pPr>
      <w:r>
        <w:t xml:space="preserve">一、色；</w:t>
      </w:r>
    </w:p>
    <w:p>
      <w:pPr>
        <w:pStyle w:val="BodyText"/>
      </w:pPr>
      <w:r>
        <w:t xml:space="preserve">二、味；</w:t>
      </w:r>
    </w:p>
    <w:p>
      <w:pPr>
        <w:pStyle w:val="BodyText"/>
      </w:pPr>
      <w:r>
        <w:t xml:space="preserve">三、香；</w:t>
      </w:r>
    </w:p>
    <w:p>
      <w:pPr>
        <w:pStyle w:val="BodyText"/>
      </w:pPr>
      <w:r>
        <w:t xml:space="preserve">四、觸；</w:t>
      </w:r>
    </w:p>
    <w:p>
      <w:pPr>
        <w:pStyle w:val="BodyText"/>
      </w:pPr>
      <w:r>
        <w:t xml:space="preserve">五、數；</w:t>
      </w:r>
    </w:p>
    <w:p>
      <w:pPr>
        <w:pStyle w:val="BodyText"/>
      </w:pPr>
      <w:r>
        <w:t xml:space="preserve">六、量；</w:t>
      </w:r>
    </w:p>
    <w:p>
      <w:pPr>
        <w:pStyle w:val="BodyText"/>
      </w:pPr>
      <w:r>
        <w:t xml:space="preserve">七、別性；</w:t>
      </w:r>
    </w:p>
    <w:p>
      <w:pPr>
        <w:pStyle w:val="BodyText"/>
      </w:pPr>
      <w:r>
        <w:t xml:space="preserve">八、合；</w:t>
      </w:r>
    </w:p>
    <w:p>
      <w:pPr>
        <w:pStyle w:val="BodyText"/>
      </w:pPr>
      <w:r>
        <w:t xml:space="preserve">九、離；</w:t>
      </w:r>
    </w:p>
    <w:p>
      <w:pPr>
        <w:pStyle w:val="BodyText"/>
      </w:pPr>
      <w:r>
        <w:t xml:space="preserve">十、彼性；</w:t>
      </w:r>
    </w:p>
    <w:p>
      <w:pPr>
        <w:pStyle w:val="BodyText"/>
      </w:pPr>
      <w:r>
        <w:t xml:space="preserve">十一、此性；</w:t>
      </w:r>
    </w:p>
    <w:p>
      <w:pPr>
        <w:pStyle w:val="BodyText"/>
      </w:pPr>
      <w:r>
        <w:t xml:space="preserve">十二、覺；</w:t>
      </w:r>
    </w:p>
    <w:p>
      <w:pPr>
        <w:pStyle w:val="BodyText"/>
      </w:pPr>
      <w:r>
        <w:t xml:space="preserve">十三、樂；</w:t>
      </w:r>
    </w:p>
    <w:p>
      <w:pPr>
        <w:pStyle w:val="BodyText"/>
      </w:pPr>
      <w:r>
        <w:t xml:space="preserve">十四、苦；</w:t>
      </w:r>
    </w:p>
    <w:p>
      <w:pPr>
        <w:pStyle w:val="BodyText"/>
      </w:pPr>
      <w:r>
        <w:t xml:space="preserve">十五、欲；</w:t>
      </w:r>
    </w:p>
    <w:p>
      <w:pPr>
        <w:pStyle w:val="BodyText"/>
      </w:pPr>
      <w:r>
        <w:t xml:space="preserve">十六、嗔；</w:t>
      </w:r>
    </w:p>
    <w:p>
      <w:pPr>
        <w:pStyle w:val="BodyText"/>
      </w:pPr>
      <w:r>
        <w:t xml:space="preserve">十七、勤勇；</w:t>
      </w:r>
    </w:p>
    <w:p>
      <w:pPr>
        <w:pStyle w:val="BodyText"/>
      </w:pPr>
      <w:r>
        <w:t xml:space="preserve">十八、重性；</w:t>
      </w:r>
    </w:p>
    <w:p>
      <w:pPr>
        <w:pStyle w:val="BodyText"/>
      </w:pPr>
      <w:r>
        <w:t xml:space="preserve">十九、液性；</w:t>
      </w:r>
    </w:p>
    <w:p>
      <w:pPr>
        <w:pStyle w:val="BodyText"/>
      </w:pPr>
      <w:r>
        <w:t xml:space="preserve">二十、閏；</w:t>
      </w:r>
    </w:p>
    <w:p>
      <w:pPr>
        <w:pStyle w:val="BodyText"/>
      </w:pPr>
      <w:r>
        <w:t xml:space="preserve">二十一、行；</w:t>
      </w:r>
    </w:p>
    <w:p>
      <w:pPr>
        <w:pStyle w:val="BodyText"/>
      </w:pPr>
      <w:r>
        <w:t xml:space="preserve">二十二、法；</w:t>
      </w:r>
    </w:p>
    <w:p>
      <w:pPr>
        <w:pStyle w:val="BodyText"/>
      </w:pPr>
      <w:r>
        <w:t xml:space="preserve">二十三、非法；</w:t>
      </w:r>
    </w:p>
    <w:p>
      <w:pPr>
        <w:pStyle w:val="BodyText"/>
      </w:pPr>
      <w:r>
        <w:t xml:space="preserve">二十四、聲。</w:t>
      </w:r>
    </w:p>
    <w:p>
      <w:pPr>
        <w:pStyle w:val="BodyText"/>
      </w:pPr>
      <w:r>
        <w:t xml:space="preserve">業有五種︰</w:t>
      </w:r>
    </w:p>
    <w:p>
      <w:pPr>
        <w:pStyle w:val="BodyText"/>
      </w:pPr>
      <w:r>
        <w:t xml:space="preserve">一、取；</w:t>
      </w:r>
    </w:p>
    <w:p>
      <w:pPr>
        <w:pStyle w:val="BodyText"/>
      </w:pPr>
      <w:r>
        <w:t xml:space="preserve">二、捨；</w:t>
      </w:r>
    </w:p>
    <w:p>
      <w:pPr>
        <w:pStyle w:val="BodyText"/>
      </w:pPr>
      <w:r>
        <w:t xml:space="preserve">三、屈；</w:t>
      </w:r>
    </w:p>
    <w:p>
      <w:pPr>
        <w:pStyle w:val="BodyText"/>
      </w:pPr>
      <w:r>
        <w:t xml:space="preserve">四、伸；</w:t>
      </w:r>
    </w:p>
    <w:p>
      <w:pPr>
        <w:pStyle w:val="BodyText"/>
      </w:pPr>
      <w:r>
        <w:t xml:space="preserve">五、行。</w:t>
      </w:r>
    </w:p>
    <w:p>
      <w:pPr>
        <w:pStyle w:val="BodyText"/>
      </w:pPr>
      <w:r>
        <w:t xml:space="preserve">同體是一，實、德、業三同一有故。異體許多，依九實故，而數不定，或總實異，或別實異，九實一一有細分故。和合是一。有能、無能，體許有多，實、德、業三得果之時，或共、不共故。俱分亦多，實、德、業三各別性故。</w:t>
      </w:r>
    </w:p>
    <w:p>
      <w:pPr>
        <w:pStyle w:val="BodyText"/>
      </w:pPr>
      <w:r>
        <w:t xml:space="preserve">無說有五︰</w:t>
      </w:r>
    </w:p>
    <w:p>
      <w:pPr>
        <w:pStyle w:val="BodyText"/>
      </w:pPr>
      <w:r>
        <w:t xml:space="preserve">一、未生無；</w:t>
      </w:r>
    </w:p>
    <w:p>
      <w:pPr>
        <w:pStyle w:val="BodyText"/>
      </w:pPr>
      <w:r>
        <w:t xml:space="preserve">二、已滅無；</w:t>
      </w:r>
    </w:p>
    <w:p>
      <w:pPr>
        <w:pStyle w:val="BodyText"/>
      </w:pPr>
      <w:r>
        <w:t xml:space="preserve">三、更互無；</w:t>
      </w:r>
    </w:p>
    <w:p>
      <w:pPr>
        <w:pStyle w:val="BodyText"/>
      </w:pPr>
      <w:r>
        <w:t xml:space="preserve">四、不會無；</w:t>
      </w:r>
    </w:p>
    <w:p>
      <w:pPr>
        <w:pStyle w:val="BodyText"/>
      </w:pPr>
      <w:r>
        <w:t xml:space="preserve">五、畢竟無。</w:t>
      </w:r>
    </w:p>
    <w:bookmarkEnd w:id="213"/>
    <w:bookmarkStart w:id="214" w:name="問云何勝論所執九實體"/>
    <w:p>
      <w:pPr>
        <w:pStyle w:val="Heading1"/>
      </w:pPr>
      <w:r>
        <w:t xml:space="preserve">問：云何勝論所執九實體？</w:t>
      </w:r>
    </w:p>
    <w:p>
      <w:pPr>
        <w:pStyle w:val="FirstParagraph"/>
      </w:pPr>
      <w:r>
        <w:t xml:space="preserve">答曰：九實體者，若有色、味、香、觸，名地，以德顯地也；若有色、味、觸及液、潤，名水；若有色、觸，名火；若有觸，名風；唯有聲，名空，別有空大，非空無為，亦非空界色；若是彼、此、俱、不俱、遲、速能詮之因及此能緣之因，名時；若是東、南等能詮之因及能緣因，名方；若是覺、樂、苦等九德和合因緣，能起智相，名我；若是覺、樂、苦等九德不和合因緣，能起智相，名意。</w:t>
      </w:r>
    </w:p>
    <w:p>
      <w:pPr>
        <w:pStyle w:val="BodyText"/>
      </w:pPr>
      <w:r>
        <w:t xml:space="preserve">此中，以德顯其實體。諸德體者，眼所取一依，名色。舌所取一依，名味。鼻所取一依，名香。皮所取一依，名觸。</w:t>
      </w:r>
    </w:p>
    <w:p>
      <w:pPr>
        <w:pStyle w:val="BodyText"/>
      </w:pPr>
      <w:r>
        <w:t xml:space="preserve">一實、非一實詮緣之因，名數。非一實者，二以上數。</w:t>
      </w:r>
    </w:p>
    <w:bookmarkEnd w:id="214"/>
    <w:bookmarkStart w:id="215" w:name="問云何勝論所執量有五種"/>
    <w:p>
      <w:pPr>
        <w:pStyle w:val="Heading1"/>
      </w:pPr>
      <w:r>
        <w:t xml:space="preserve">問：云何勝論所執量有五種？</w:t>
      </w:r>
    </w:p>
    <w:p>
      <w:pPr>
        <w:pStyle w:val="FirstParagraph"/>
      </w:pPr>
      <w:r>
        <w:t xml:space="preserve">答曰：一、微性，唯二微果上有。如薩婆多，輕不可稱。若可稱者，但重相形，非是輕也。此微性亦爾，唯最微名微。下短性亦爾。</w:t>
      </w:r>
    </w:p>
    <w:p>
      <w:pPr>
        <w:pStyle w:val="BodyText"/>
      </w:pPr>
      <w:r>
        <w:t xml:space="preserve">二、大性，三微果等以上方有。</w:t>
      </w:r>
    </w:p>
    <w:p>
      <w:pPr>
        <w:pStyle w:val="BodyText"/>
      </w:pPr>
      <w:r>
        <w:t xml:space="preserve">三、短性，唯二微果上有。</w:t>
      </w:r>
    </w:p>
    <w:p>
      <w:pPr>
        <w:pStyle w:val="BodyText"/>
      </w:pPr>
      <w:r>
        <w:t xml:space="preserve">四、長性，三微果等以上方有。</w:t>
      </w:r>
    </w:p>
    <w:p>
      <w:pPr>
        <w:pStyle w:val="BodyText"/>
      </w:pPr>
      <w:r>
        <w:t xml:space="preserve">五、圓性，有二種︰</w:t>
      </w:r>
    </w:p>
    <w:p>
      <w:pPr>
        <w:pStyle w:val="BodyText"/>
      </w:pPr>
      <w:r>
        <w:t xml:space="preserve">一、極微，謂不和合父母真實極微上有；</w:t>
      </w:r>
    </w:p>
    <w:p>
      <w:pPr>
        <w:pStyle w:val="BodyText"/>
      </w:pPr>
      <w:r>
        <w:t xml:space="preserve">二、極大，空、時、方、我四實上有，以此四體遍周圓故。</w:t>
      </w:r>
    </w:p>
    <w:bookmarkEnd w:id="215"/>
    <w:bookmarkStart w:id="216" w:name="問何謂勝論師所執別性"/>
    <w:p>
      <w:pPr>
        <w:pStyle w:val="Heading1"/>
      </w:pPr>
      <w:r>
        <w:t xml:space="preserve">問：何謂勝論師所執別性？</w:t>
      </w:r>
    </w:p>
    <w:p>
      <w:pPr>
        <w:pStyle w:val="FirstParagraph"/>
      </w:pPr>
      <w:r>
        <w:t xml:space="preserve">答曰：一非一實等差別詮緣因，名別性。</w:t>
      </w:r>
    </w:p>
    <w:p>
      <w:pPr>
        <w:pStyle w:val="BodyText"/>
      </w:pPr>
      <w:r>
        <w:t xml:space="preserve">二先不至物，今至時，名合。此意但取初合名合。</w:t>
      </w:r>
    </w:p>
    <w:p>
      <w:pPr>
        <w:pStyle w:val="BodyText"/>
      </w:pPr>
      <w:r>
        <w:t xml:space="preserve">此別有三︰</w:t>
      </w:r>
    </w:p>
    <w:p>
      <w:pPr>
        <w:pStyle w:val="BodyText"/>
      </w:pPr>
      <w:r>
        <w:t xml:space="preserve">一、隨一業生，以手打鼓，手有動作所生之合，業是動作也；</w:t>
      </w:r>
    </w:p>
    <w:p>
      <w:pPr>
        <w:pStyle w:val="BodyText"/>
      </w:pPr>
      <w:r>
        <w:t xml:space="preserve">二、俱業生，兩手相合，皆動作故；</w:t>
      </w:r>
    </w:p>
    <w:p>
      <w:pPr>
        <w:pStyle w:val="BodyText"/>
      </w:pPr>
      <w:r>
        <w:t xml:space="preserve">三、三合生，如芽等生，無有動作，與空等實合時所生之合也。</w:t>
      </w:r>
    </w:p>
    <w:bookmarkEnd w:id="216"/>
    <w:bookmarkStart w:id="217" w:name="問何謂勝論師所執離性"/>
    <w:p>
      <w:pPr>
        <w:pStyle w:val="Heading1"/>
      </w:pPr>
      <w:r>
        <w:t xml:space="preserve">問：何謂勝論師所執離性？</w:t>
      </w:r>
    </w:p>
    <w:p>
      <w:pPr>
        <w:pStyle w:val="FirstParagraph"/>
      </w:pPr>
      <w:r>
        <w:t xml:space="preserve">答曰：先二至物不至時，名離。</w:t>
      </w:r>
    </w:p>
    <w:p>
      <w:pPr>
        <w:pStyle w:val="BodyText"/>
      </w:pPr>
      <w:r>
        <w:t xml:space="preserve">此亦有三︰</w:t>
      </w:r>
    </w:p>
    <w:p>
      <w:pPr>
        <w:pStyle w:val="BodyText"/>
      </w:pPr>
      <w:r>
        <w:t xml:space="preserve">初、二翻合，如前可解；</w:t>
      </w:r>
    </w:p>
    <w:p>
      <w:pPr>
        <w:pStyle w:val="BodyText"/>
      </w:pPr>
      <w:r>
        <w:t xml:space="preserve">三是離生，先造實果，由有他緣來離別之，果實便壞，與空等離，所生之離，名為離生。</w:t>
      </w:r>
    </w:p>
    <w:p>
      <w:pPr>
        <w:pStyle w:val="BodyText"/>
      </w:pPr>
      <w:r>
        <w:t xml:space="preserve">依一、二等數，時、方等實，遠覺所待，名為彼性。此物是一，彼物是二等，故屬於數。此時、彼時，故屬於時。此方、彼方，故屬方等。此性翻彼，應知其相。</w:t>
      </w:r>
    </w:p>
    <w:bookmarkEnd w:id="217"/>
    <w:bookmarkStart w:id="218" w:name="問云何勝論所執覺"/>
    <w:p>
      <w:pPr>
        <w:pStyle w:val="Heading1"/>
      </w:pPr>
      <w:r>
        <w:t xml:space="preserve">問：云何勝論所執覺？</w:t>
      </w:r>
    </w:p>
    <w:p>
      <w:pPr>
        <w:pStyle w:val="FirstParagraph"/>
      </w:pPr>
      <w:r>
        <w:t xml:space="preserve">答曰：覺有二種︰</w:t>
      </w:r>
    </w:p>
    <w:p>
      <w:pPr>
        <w:pStyle w:val="BodyText"/>
      </w:pPr>
      <w:r>
        <w:t xml:space="preserve">一、現；</w:t>
      </w:r>
    </w:p>
    <w:p>
      <w:pPr>
        <w:pStyle w:val="BodyText"/>
      </w:pPr>
      <w:r>
        <w:t xml:space="preserve">二、比。</w:t>
      </w:r>
    </w:p>
    <w:p>
      <w:pPr>
        <w:pStyle w:val="BodyText"/>
      </w:pPr>
      <w:r>
        <w:t xml:space="preserve">謂至實色等，根等合時，有了相生，名為現量。</w:t>
      </w:r>
    </w:p>
    <w:p>
      <w:pPr>
        <w:pStyle w:val="BodyText"/>
      </w:pPr>
      <w:r>
        <w:t xml:space="preserve">此宗意說，眼根舒光至於色境，方始取之，如燈照物；聲、香、味、觸四境來至於根，方始取之，故遠見打鍾，久方聞聲，聲來入耳，方可聞也。根與至境鄰合之時，有了相生，此了相者是現量體。</w:t>
      </w:r>
    </w:p>
    <w:p>
      <w:pPr>
        <w:pStyle w:val="BodyText"/>
      </w:pPr>
      <w:r>
        <w:t xml:space="preserve">比有二種︰</w:t>
      </w:r>
    </w:p>
    <w:p>
      <w:pPr>
        <w:pStyle w:val="BodyText"/>
      </w:pPr>
      <w:r>
        <w:t xml:space="preserve">一、見同故比，見不相違法而比於宗果，如見煙時，比有火等。</w:t>
      </w:r>
    </w:p>
    <w:p>
      <w:pPr>
        <w:pStyle w:val="BodyText"/>
      </w:pPr>
      <w:r>
        <w:t xml:space="preserve">二、不見同故比，見相違法而比宗果，如見雹時，比禾稼損；見禾稼損，比有風雹。</w:t>
      </w:r>
    </w:p>
    <w:p>
      <w:pPr>
        <w:pStyle w:val="BodyText"/>
      </w:pPr>
      <w:r>
        <w:t xml:space="preserve">適悅，名樂。逼惱，名苦。</w:t>
      </w:r>
    </w:p>
    <w:p>
      <w:pPr>
        <w:pStyle w:val="BodyText"/>
      </w:pPr>
      <w:r>
        <w:t xml:space="preserve">希求色等，名欲。</w:t>
      </w:r>
    </w:p>
    <w:p>
      <w:pPr>
        <w:pStyle w:val="BodyText"/>
      </w:pPr>
      <w:r>
        <w:t xml:space="preserve">損害色等，名瞋。</w:t>
      </w:r>
    </w:p>
    <w:p>
      <w:pPr>
        <w:pStyle w:val="BodyText"/>
      </w:pPr>
      <w:r>
        <w:t xml:space="preserve">欲作事時，先生策勵，此名勤勇，發動勢是也。</w:t>
      </w:r>
    </w:p>
    <w:p>
      <w:pPr>
        <w:pStyle w:val="BodyText"/>
      </w:pPr>
      <w:r>
        <w:t xml:space="preserve">墜墮之因，名為重性。</w:t>
      </w:r>
    </w:p>
    <w:p>
      <w:pPr>
        <w:pStyle w:val="BodyText"/>
      </w:pPr>
      <w:r>
        <w:t xml:space="preserve">地、水、火三流注之因，名為液性。</w:t>
      </w:r>
    </w:p>
    <w:p>
      <w:pPr>
        <w:pStyle w:val="BodyText"/>
      </w:pPr>
      <w:r>
        <w:t xml:space="preserve">地等攝因，名潤。</w:t>
      </w:r>
    </w:p>
    <w:bookmarkEnd w:id="218"/>
    <w:bookmarkStart w:id="219" w:name="問勝論所執二行"/>
    <w:p>
      <w:pPr>
        <w:pStyle w:val="Heading1"/>
      </w:pPr>
      <w:r>
        <w:t xml:space="preserve">問：勝論所執二行？</w:t>
      </w:r>
    </w:p>
    <w:p>
      <w:pPr>
        <w:pStyle w:val="FirstParagraph"/>
      </w:pPr>
      <w:r>
        <w:t xml:space="preserve">答曰：行有二種︰</w:t>
      </w:r>
    </w:p>
    <w:p>
      <w:pPr>
        <w:pStyle w:val="BodyText"/>
      </w:pPr>
      <w:r>
        <w:t xml:space="preserve">一、念因；</w:t>
      </w:r>
    </w:p>
    <w:p>
      <w:pPr>
        <w:pStyle w:val="BodyText"/>
      </w:pPr>
      <w:r>
        <w:t xml:space="preserve">二、作因。</w:t>
      </w:r>
    </w:p>
    <w:p>
      <w:pPr>
        <w:pStyle w:val="BodyText"/>
      </w:pPr>
      <w:r>
        <w:t xml:space="preserve">現比智行所生數習差別，名念因，即智「種子」。</w:t>
      </w:r>
    </w:p>
    <w:p>
      <w:pPr>
        <w:pStyle w:val="BodyText"/>
      </w:pPr>
      <w:r>
        <w:t xml:space="preserve">䂎擲等業所生勢用，名作因。行是勢用。</w:t>
      </w:r>
    </w:p>
    <w:p>
      <w:pPr>
        <w:pStyle w:val="BodyText"/>
      </w:pPr>
      <w:r>
        <w:t xml:space="preserve">《十句》多說作因名勢用，念因名行。</w:t>
      </w:r>
    </w:p>
    <w:bookmarkEnd w:id="219"/>
    <w:bookmarkStart w:id="220" w:name="問勝論所執二法"/>
    <w:p>
      <w:pPr>
        <w:pStyle w:val="Heading1"/>
      </w:pPr>
      <w:r>
        <w:t xml:space="preserve">問：勝論所執二法？</w:t>
      </w:r>
    </w:p>
    <w:p>
      <w:pPr>
        <w:pStyle w:val="FirstParagraph"/>
      </w:pPr>
      <w:r>
        <w:t xml:space="preserve">答曰：法有二種︰</w:t>
      </w:r>
    </w:p>
    <w:p>
      <w:pPr>
        <w:pStyle w:val="BodyText"/>
      </w:pPr>
      <w:r>
        <w:t xml:space="preserve">一、能轉，謂得可愛身因，即得生死勝身之因；</w:t>
      </w:r>
    </w:p>
    <w:p>
      <w:pPr>
        <w:pStyle w:val="BodyText"/>
      </w:pPr>
      <w:r>
        <w:t xml:space="preserve">二、能還，謂離染緣，正智喜因，即出世間之因，正智正因也。</w:t>
      </w:r>
    </w:p>
    <w:p>
      <w:pPr>
        <w:pStyle w:val="BodyText"/>
      </w:pPr>
      <w:r>
        <w:t xml:space="preserve">能得生死不可愛身，苦邪智因，名為非法。耳所取一依，名聲。</w:t>
      </w:r>
    </w:p>
    <w:bookmarkEnd w:id="220"/>
    <w:bookmarkStart w:id="221" w:name="問云何勝論所執諸體"/>
    <w:p>
      <w:pPr>
        <w:pStyle w:val="Heading1"/>
      </w:pPr>
      <w:r>
        <w:t xml:space="preserve">問：云何勝論所執諸體？</w:t>
      </w:r>
    </w:p>
    <w:p>
      <w:pPr>
        <w:pStyle w:val="FirstParagraph"/>
      </w:pPr>
      <w:r>
        <w:t xml:space="preserve">答曰：五業體者，若於上下虛空等處，極微等先合後離之因，名為取業。捨業翻此。遠處先離，近處今合之因，名屈。申業翻此。有質礙實先合後離之因，名行業。</w:t>
      </w:r>
    </w:p>
    <w:p>
      <w:pPr>
        <w:pStyle w:val="BodyText"/>
      </w:pPr>
      <w:r>
        <w:t xml:space="preserve">同句體者，謂實、德、業體性非無能詮能緣之因，名同。此體即是舊大有性，諸法同有，故名為同。《俱舍論》云總同句義也。</w:t>
      </w:r>
    </w:p>
    <w:p>
      <w:pPr>
        <w:pStyle w:val="BodyText"/>
      </w:pPr>
      <w:r>
        <w:t xml:space="preserve">異句體者，常於實轉，是遮德等心、心所因，是表實性心、心所因，但於實轉，異實之物，實由有此，異於德等，故名為異。</w:t>
      </w:r>
    </w:p>
    <w:p>
      <w:pPr>
        <w:pStyle w:val="BodyText"/>
      </w:pPr>
      <w:r>
        <w:t xml:space="preserve">和合體者，能令實等，不相離而相屬，此能詮緣因，名和合。</w:t>
      </w:r>
    </w:p>
    <w:p>
      <w:pPr>
        <w:pStyle w:val="BodyText"/>
      </w:pPr>
      <w:r>
        <w:t xml:space="preserve">有能體者，實、德、業三，或時共一，或時各別，造各自果因，定所須因。若無此者，應不能造果。</w:t>
      </w:r>
    </w:p>
    <w:p>
      <w:pPr>
        <w:pStyle w:val="BodyText"/>
      </w:pPr>
      <w:r>
        <w:t xml:space="preserve">無能體者，實、德、業三，或時共一，或時各別，不造餘果，決定所須因。若無此者，一法應能造一切果，因由有此，唯造自果，不造餘果。</w:t>
      </w:r>
    </w:p>
    <w:p>
      <w:pPr>
        <w:pStyle w:val="BodyText"/>
      </w:pPr>
      <w:r>
        <w:t xml:space="preserve">俱分體者，即實、德、業三種體性。此三之上，總俱分性；地等、色等，別俱分性。互於彼不轉，一切根所取。當舊所說同異性也。亦同亦異，故名俱分。</w:t>
      </w:r>
    </w:p>
    <w:p>
      <w:pPr>
        <w:pStyle w:val="BodyText"/>
      </w:pPr>
      <w:r>
        <w:t xml:space="preserve">無說體者，</w:t>
      </w:r>
    </w:p>
    <w:p>
      <w:pPr>
        <w:pStyle w:val="BodyText"/>
      </w:pPr>
      <w:r>
        <w:t xml:space="preserve">初、未生無，以實、德、業因緣不會，而未得生之無為體；</w:t>
      </w:r>
    </w:p>
    <w:p>
      <w:pPr>
        <w:pStyle w:val="BodyText"/>
      </w:pPr>
      <w:r>
        <w:t xml:space="preserve">二、已滅無，以實、德、業或因勢盡，或違緣生，雖生而壞之無為體；</w:t>
      </w:r>
    </w:p>
    <w:p>
      <w:pPr>
        <w:pStyle w:val="BodyText"/>
      </w:pPr>
      <w:r>
        <w:t xml:space="preserve">三、更互無，以實、德等彼此互無為其體性；</w:t>
      </w:r>
    </w:p>
    <w:p>
      <w:pPr>
        <w:pStyle w:val="BodyText"/>
      </w:pPr>
      <w:r>
        <w:t xml:space="preserve">四、不會無，以大有性及實、德等隨於是處不和不合，如彼處人不於此合無為體性；</w:t>
      </w:r>
    </w:p>
    <w:p>
      <w:pPr>
        <w:pStyle w:val="BodyText"/>
      </w:pPr>
      <w:r>
        <w:t xml:space="preserve">五、畢竟無，以無因故，三時不生無為體性。此五既無，體不可說，名無說也。</w:t>
      </w:r>
    </w:p>
    <w:bookmarkEnd w:id="221"/>
    <w:bookmarkStart w:id="222" w:name="X369ffef1834b356f68b6aecb8082db998b76960"/>
    <w:p>
      <w:pPr>
        <w:pStyle w:val="Heading1"/>
      </w:pPr>
      <w:r>
        <w:t xml:space="preserve">問：云何勝論所執十句相望諸分別、有質礙、無質礙分別、現量境、非現量境分別、常無常中生果、不生果分別？</w:t>
      </w:r>
    </w:p>
    <w:p>
      <w:pPr>
        <w:pStyle w:val="FirstParagraph"/>
      </w:pPr>
      <w:r>
        <w:t xml:space="preserve">答曰：於中有五︰</w:t>
      </w:r>
    </w:p>
    <w:p>
      <w:pPr>
        <w:pStyle w:val="BodyText"/>
      </w:pPr>
      <w:r>
        <w:t xml:space="preserve">一、十句相望，一、多分別。大同、和合，二唯一物。德、業及異、有能、無能、俱分、無說，七唯多物。實句一種，亦一亦多：空、時、方、我、意，五是一物；地、水、火、風，四是多物。</w:t>
      </w:r>
    </w:p>
    <w:p>
      <w:pPr>
        <w:pStyle w:val="BodyText"/>
      </w:pPr>
      <w:r>
        <w:t xml:space="preserve">第二、十句相望，常、無常分別。大同及異、和合、有能、無能、俱分，六句是常，非所作故。業唯無常，說是能作、所作事故。實、德、無說，亦常無常。九種實中，五是常，四分別。地、水、火、風，非所作者常，父母極微非所作故；所作者無常，子微以去皆無常故。餘五是常。</w:t>
      </w:r>
    </w:p>
    <w:p>
      <w:pPr>
        <w:pStyle w:val="BodyText"/>
      </w:pPr>
      <w:r>
        <w:t xml:space="preserve">二十四德中，覺、樂、苦、欲、嗔、勤勇、法、非法、行、離、彼性、此性、聲、香，十四德是無常。其香唯地上有，設是極微上有，亦是無常，如下引文，故十四德唯無常也。餘十或常或無常。色、味、香、觸，若地所有，唯是無常。因門中言火合為因，若地所有色、味、香、觸等，同類為因，從前同類為因生故。由此准知，香唯無常，唯地有故。液性，地、火所有，一切是無常。數中二性等數，別性中二別性等，量中大性、微性、短性、長性，唯是無常。圓性定唯是常。并餘色、味、觸、一數、一別性、液性、潤、重性及合，隨所依實，若常、無常，此等亦爾。總有十法，通常、無常。</w:t>
      </w:r>
    </w:p>
    <w:p>
      <w:pPr>
        <w:pStyle w:val="BodyText"/>
      </w:pPr>
      <w:r>
        <w:t xml:space="preserve">五無說中，三常，一無常，一亦常亦無常。初未生無，一向無常，與實、德、業生相違故，此若生時，無便滅故。已滅無、更互無、畢竟無，三唯是常，性不違實等故。不會無，有常、無常。如地等實，覺、樂等德，不相應故，一向是常；若自許德與自許實，雖未相應，當必相應，一向無常。如常、無常，所作、非所作亦爾。</w:t>
      </w:r>
    </w:p>
    <w:p>
      <w:pPr>
        <w:pStyle w:val="BodyText"/>
      </w:pPr>
      <w:r>
        <w:t xml:space="preserve">三、有質礙、無質礙分別。德、業、和合、有能、無能、俱分、無說，七句唯無質礙。實句九中，四無質礙，謂空、時、方、我；餘五有礙。說意是微，如二微果許大，而亦有礙。有性及異，雖文不說，亦是無礙。合九句無礙也。</w:t>
      </w:r>
    </w:p>
    <w:p>
      <w:pPr>
        <w:pStyle w:val="BodyText"/>
      </w:pPr>
      <w:r>
        <w:t xml:space="preserve">四、現量境、非現量境分別。此宗現量，德句中覺，故彼論言：「覺有二種︰一、現；二、比。」其業、有性并俱分，皆現量得，論自說為諸根得故。無說句義非現量得，論亦自說唯比 境故。和合句義，《唯識》說為非現量得。</w:t>
      </w:r>
    </w:p>
    <w:p>
      <w:pPr>
        <w:pStyle w:val="BodyText"/>
      </w:pPr>
      <w:r>
        <w:t xml:space="preserve">實句之中，地、水、火、風父母極微，非現量得；子微以上，是現量得。下破順世及勝論中云「極微聚集，足成根境，何用果為」，故知耳也。餘空、方、時、我、意，亦無文說，今解非現量得。</w:t>
      </w:r>
    </w:p>
    <w:p>
      <w:pPr>
        <w:pStyle w:val="BodyText"/>
      </w:pPr>
      <w:r>
        <w:t xml:space="preserve">德句之中，聲唯現境，其覺、樂、苦、欲、嗔、勤勇，是我現境，文不說重，今解亦唯現境。重具德中，水、火德故。總有八德，唯是現境。法、非法全，行少分，二德半，唯非現境，此行即是行中念因，非全取行，故是半也。色、味、香、觸、數、量、別性、合、離、彼性、此性、液性、潤及勢用，十三德半，並通二種。此中，勢用即行作因，非全取行，故是半也。</w:t>
      </w:r>
    </w:p>
    <w:p>
      <w:pPr>
        <w:pStyle w:val="BodyText"/>
      </w:pPr>
      <w:r>
        <w:t xml:space="preserve">其異句義、有能、無能，雖無文辨，並非現得。異但是差別實因，非如俱分是實性故。有能、無能，因之所須，亦非現得。總言業、有、俱分，三唯現得；異及和合、有能、無能、無說，五非現得；餘二通二。</w:t>
      </w:r>
    </w:p>
    <w:p>
      <w:pPr>
        <w:pStyle w:val="BodyText"/>
      </w:pPr>
      <w:r>
        <w:t xml:space="preserve">五、常無常中生果、不生果分別。唯識唯難常生果故。雖有六句，一向是常，三通常、無常，一唯無常。實中四種，地、水、火、風父母極微，常能生果。有能是常，亦能生果，是作果時定所須故。餘五句全，空、時、方、我、意五實，雖常，不能生果，論自誠說。德句准有能中說，有得果所須。十通常德，亦能生果，隨其所應。業雖生果，而體無常，非此所說。無說雖亦有常，不能生果，非根本故。</w:t>
      </w:r>
    </w:p>
    <w:p>
      <w:pPr>
        <w:pStyle w:val="BodyText"/>
      </w:pPr>
      <w:r>
        <w:t xml:space="preserve">此中所辨，唯識所須。其餘諸門，實由幾德，名為有德，乃至廣說，幾是所知，非此所要，略不繁述，如《十句》說。</w:t>
      </w:r>
    </w:p>
    <w:bookmarkEnd w:id="222"/>
    <w:bookmarkStart w:id="223" w:name="問云何勝論所執實等句義多實有性現量所得"/>
    <w:p>
      <w:pPr>
        <w:pStyle w:val="Heading1"/>
      </w:pPr>
      <w:r>
        <w:t xml:space="preserve">問：云何勝論所執，實等句義，多實有性，現量所得？</w:t>
      </w:r>
    </w:p>
    <w:p>
      <w:pPr>
        <w:pStyle w:val="FirstParagraph"/>
      </w:pPr>
      <w:r>
        <w:t xml:space="preserve">答曰：破中有三︰</w:t>
      </w:r>
    </w:p>
    <w:p>
      <w:pPr>
        <w:pStyle w:val="BodyText"/>
      </w:pPr>
      <w:r>
        <w:t xml:space="preserve">第一、敘宗；</w:t>
      </w:r>
    </w:p>
    <w:p>
      <w:pPr>
        <w:pStyle w:val="BodyText"/>
      </w:pPr>
      <w:r>
        <w:t xml:space="preserve">第二、正破；</w:t>
      </w:r>
    </w:p>
    <w:p>
      <w:pPr>
        <w:pStyle w:val="BodyText"/>
      </w:pPr>
      <w:r>
        <w:t xml:space="preserve">第三、結非。此即初也。</w:t>
      </w:r>
    </w:p>
    <w:p>
      <w:pPr>
        <w:pStyle w:val="BodyText"/>
      </w:pPr>
      <w:r>
        <w:t xml:space="preserve">今敘有二︰</w:t>
      </w:r>
    </w:p>
    <w:p>
      <w:pPr>
        <w:pStyle w:val="BodyText"/>
      </w:pPr>
      <w:r>
        <w:t xml:space="preserve">一、敘是實有；</w:t>
      </w:r>
    </w:p>
    <w:p>
      <w:pPr>
        <w:pStyle w:val="BodyText"/>
      </w:pPr>
      <w:r>
        <w:t xml:space="preserve">二、敘現量得。</w:t>
      </w:r>
    </w:p>
    <w:p>
      <w:pPr>
        <w:pStyle w:val="BodyText"/>
      </w:pPr>
      <w:r>
        <w:t xml:space="preserve">若敘實有，破其六句，六句皆實。今言「多」者，顯非一法，三法以上皆名多故。若破十句，九句實有，第十是無。多分實有，故實言多。現量得中，若破六句，准下論文，五現量得。說實等五，現量所得，唯言和合非現量得，故說多言。若破十句，總句而言，異及和合、有能、無能、無說，非現量得；餘五現得。然多實有中，五現得，四非現得，故言多是現量所得。即一多言，通實、現得。然說六句既是本計，故《百論》等，不破十句，此論亦爾。然兼破十句，於理亦無違。</w:t>
      </w:r>
    </w:p>
    <w:bookmarkEnd w:id="223"/>
    <w:bookmarkStart w:id="224" w:name="問云何勝論所執句義若能生果應是無常"/>
    <w:p>
      <w:pPr>
        <w:pStyle w:val="Heading1"/>
      </w:pPr>
      <w:r>
        <w:t xml:space="preserve">問：云何勝論所執句義若能生果應是無常？</w:t>
      </w:r>
    </w:p>
    <w:p>
      <w:pPr>
        <w:pStyle w:val="FirstParagraph"/>
      </w:pPr>
      <w:r>
        <w:rPr>
          <w:bCs/>
          <w:b/>
        </w:rPr>
        <w:t xml:space="preserve">答：諸句義中，且常住者，若能生果，應是無常，有作用故，如所生果；</w:t>
      </w:r>
    </w:p>
    <w:p>
      <w:pPr>
        <w:pStyle w:val="BodyText"/>
      </w:pPr>
      <w:r>
        <w:t xml:space="preserve">破常中有二︰</w:t>
      </w:r>
    </w:p>
    <w:p>
      <w:pPr>
        <w:pStyle w:val="BodyText"/>
      </w:pPr>
      <w:r>
        <w:t xml:space="preserve">一、難生果；</w:t>
      </w:r>
    </w:p>
    <w:p>
      <w:pPr>
        <w:pStyle w:val="BodyText"/>
      </w:pPr>
      <w:r>
        <w:t xml:space="preserve">二、難不生。此即初也。</w:t>
      </w:r>
    </w:p>
    <w:p>
      <w:pPr>
        <w:pStyle w:val="BodyText"/>
      </w:pPr>
      <w:r>
        <w:t xml:space="preserve">體是常住能生果者，父母地、水、火、風及德中十種通常者，并有能句，常能生果。</w:t>
      </w:r>
    </w:p>
    <w:p>
      <w:pPr>
        <w:pStyle w:val="BodyText"/>
      </w:pPr>
      <w:r>
        <w:t xml:space="preserve">破此量云︰此等亦應體是無常，許能生果故，如所生果。</w:t>
      </w:r>
    </w:p>
    <w:p>
      <w:pPr>
        <w:pStyle w:val="BodyText"/>
      </w:pPr>
      <w:r>
        <w:t xml:space="preserve">子微已去，皆能生果，體無常故。</w:t>
      </w:r>
    </w:p>
    <w:p>
      <w:pPr>
        <w:pStyle w:val="BodyText"/>
      </w:pPr>
      <w:r>
        <w:t xml:space="preserve">又宗如前，許有生果之作用故，如所生果。</w:t>
      </w:r>
    </w:p>
    <w:p>
      <w:pPr>
        <w:pStyle w:val="BodyText"/>
      </w:pPr>
      <w:r>
        <w:t xml:space="preserve">或總相言：諸句義中能生果常者，應是無常，有作用故，如所生果。</w:t>
      </w:r>
    </w:p>
    <w:bookmarkEnd w:id="224"/>
    <w:bookmarkStart w:id="225" w:name="問云何勝論所執句義若不生果應非離識"/>
    <w:p>
      <w:pPr>
        <w:pStyle w:val="Heading1"/>
      </w:pPr>
      <w:r>
        <w:t xml:space="preserve">問：云何勝論所執句義若不生果應非離識？</w:t>
      </w:r>
    </w:p>
    <w:p>
      <w:pPr>
        <w:pStyle w:val="FirstParagraph"/>
      </w:pPr>
      <w:r>
        <w:rPr>
          <w:bCs/>
          <w:b/>
        </w:rPr>
        <w:t xml:space="preserve">答：若不生果，應非離識，實有自性，如兔角等。</w:t>
      </w:r>
    </w:p>
    <w:p>
      <w:pPr>
        <w:pStyle w:val="BodyText"/>
      </w:pPr>
      <w:r>
        <w:t xml:space="preserve">此難不生果。諸常住者，謂大有、同異、和合、無能、俱分，五全是常。</w:t>
      </w:r>
    </w:p>
    <w:p>
      <w:pPr>
        <w:pStyle w:val="BodyText"/>
      </w:pPr>
      <w:r>
        <w:t xml:space="preserve">空等五實常者，皆不能生果。</w:t>
      </w:r>
    </w:p>
    <w:p>
      <w:pPr>
        <w:pStyle w:val="BodyText"/>
      </w:pPr>
      <w:r>
        <w:t xml:space="preserve">除無說句，以為喻故，又體是無，非所破故。</w:t>
      </w:r>
    </w:p>
    <w:p>
      <w:pPr>
        <w:pStyle w:val="BodyText"/>
      </w:pPr>
      <w:r>
        <w:t xml:space="preserve">今以唯識難之，不可以無作用難，「真如」、虛空，為不定過，無作用故。</w:t>
      </w:r>
    </w:p>
    <w:p>
      <w:pPr>
        <w:pStyle w:val="BodyText"/>
      </w:pPr>
      <w:r>
        <w:t xml:space="preserve">量云︰此等實常不生果者，應非離識實有自性，許是常住不生果故，如兔角等。</w:t>
      </w:r>
    </w:p>
    <w:p>
      <w:pPr>
        <w:pStyle w:val="BodyText"/>
      </w:pPr>
      <w:r>
        <w:t xml:space="preserve">彼宗畢竟無是常住，故以為同喻。</w:t>
      </w:r>
    </w:p>
    <w:p>
      <w:pPr>
        <w:pStyle w:val="BodyText"/>
      </w:pPr>
      <w:r>
        <w:t xml:space="preserve">因不言常，有不定失。</w:t>
      </w:r>
    </w:p>
    <w:p>
      <w:pPr>
        <w:pStyle w:val="BodyText"/>
      </w:pPr>
      <w:r>
        <w:t xml:space="preserve">或餘句無常者，雖不生果，大乘不許有實體故。設許有體，亦非離識，故無不定。</w:t>
      </w:r>
    </w:p>
    <w:p>
      <w:pPr>
        <w:pStyle w:val="BodyText"/>
      </w:pPr>
      <w:r>
        <w:t xml:space="preserve">然彼覺等，既不離識，應犯相符。今言常住，即除覺等，覺等攝在異喻中故。又不言常，除覺等，以為同品，亦得。</w:t>
      </w:r>
    </w:p>
    <w:p>
      <w:pPr>
        <w:pStyle w:val="BodyText"/>
      </w:pPr>
      <w:r>
        <w:t xml:space="preserve">文中宗等，准理應知。</w:t>
      </w:r>
    </w:p>
    <w:p>
      <w:pPr>
        <w:pStyle w:val="BodyText"/>
      </w:pPr>
      <w:r>
        <w:t xml:space="preserve">又兔角等，亦非離識，彼此共成。「真如」、空等，亦不離識，無不定過。</w:t>
      </w:r>
    </w:p>
    <w:bookmarkEnd w:id="225"/>
    <w:bookmarkStart w:id="226" w:name="問云何勝論所執諸句體實為無常"/>
    <w:p>
      <w:pPr>
        <w:pStyle w:val="Heading1"/>
      </w:pPr>
      <w:r>
        <w:t xml:space="preserve">問：云何勝論所執諸句體實為無常？</w:t>
      </w:r>
    </w:p>
    <w:p>
      <w:pPr>
        <w:pStyle w:val="FirstParagraph"/>
      </w:pPr>
      <w:r>
        <w:rPr>
          <w:bCs/>
          <w:b/>
        </w:rPr>
        <w:t xml:space="preserve">答：諸無常者，若有質礙，便有方分，應可分析，如軍、林等，非實有性；</w:t>
      </w:r>
    </w:p>
    <w:p>
      <w:pPr>
        <w:pStyle w:val="BodyText"/>
      </w:pPr>
      <w:r>
        <w:t xml:space="preserve">下破諸句體無常者，於中二破︰</w:t>
      </w:r>
    </w:p>
    <w:p>
      <w:pPr>
        <w:pStyle w:val="BodyText"/>
      </w:pPr>
      <w:r>
        <w:t xml:space="preserve">一、難有質礙者；</w:t>
      </w:r>
    </w:p>
    <w:p>
      <w:pPr>
        <w:pStyle w:val="BodyText"/>
      </w:pPr>
      <w:r>
        <w:t xml:space="preserve">二、難無質礙者。此難有質。實句中五，地、水、火、風、意皆有礙。意全、四本父母極微是常，非此中破。</w:t>
      </w:r>
    </w:p>
    <w:p>
      <w:pPr>
        <w:pStyle w:val="BodyText"/>
      </w:pPr>
      <w:r>
        <w:t xml:space="preserve">今破四子微等，此中二量︰</w:t>
      </w:r>
    </w:p>
    <w:p>
      <w:pPr>
        <w:pStyle w:val="BodyText"/>
      </w:pPr>
      <w:r>
        <w:t xml:space="preserve">一云︰汝此四種無常有礙者，應可分折，有方分故，如軍、林等。唯得有質礙為宗，簡別他句無礙無常者，無方分故。彼許軍、林體有方分，然可分折，多虛疏法成軍、林故。子實等不然，以體實有，堅密一處，不可折故。軍，謂四軍；林，謂竹樹等。</w:t>
      </w:r>
    </w:p>
    <w:p>
      <w:pPr>
        <w:pStyle w:val="BodyText"/>
      </w:pPr>
      <w:r>
        <w:t xml:space="preserve">二云︰此等諸法應非實有，有方分故，如軍、林等。父母極微有圓量德合，故無方分，其子微等，上有方分。意雖有礙，量如子微，然無方分，體是常住，非此所破，無不定失。</w:t>
      </w:r>
    </w:p>
    <w:p>
      <w:pPr>
        <w:pStyle w:val="BodyText"/>
      </w:pPr>
      <w:r>
        <w:t xml:space="preserve">又以可分折故為因，難非實有，為第三量，已破之宗，得成因故。然以理觀，唯此「非實」一句為宗，方分、可折是二別因。彼宗理許可分折故，如斧等斷成多分故。「便」、「應」二字，文便故來，非則宗法。或有質礙為因、亦得。</w:t>
      </w:r>
    </w:p>
    <w:bookmarkEnd w:id="226"/>
    <w:bookmarkStart w:id="227" w:name="問云何勝論所執無常無質礙者為非"/>
    <w:p>
      <w:pPr>
        <w:pStyle w:val="Heading1"/>
      </w:pPr>
      <w:r>
        <w:t xml:space="preserve">問：云何勝論所執無常無質礙者為非？</w:t>
      </w:r>
    </w:p>
    <w:p>
      <w:pPr>
        <w:pStyle w:val="FirstParagraph"/>
      </w:pPr>
      <w:r>
        <w:rPr>
          <w:bCs/>
          <w:b/>
        </w:rPr>
        <w:t xml:space="preserve">答：若無質礙，如心、心所，應非離此，有實自性。</w:t>
      </w:r>
    </w:p>
    <w:p>
      <w:pPr>
        <w:pStyle w:val="BodyText"/>
      </w:pPr>
      <w:r>
        <w:t xml:space="preserve">此難無礙量。後之九句，全是無礙。實句之中，空、時、方、我，四是無礙。今破無常無質礙者，即德句十四全、十少分及五業全。除無說句中一全、一少分，謂未生無全，不會無少分，非離識故。</w:t>
      </w:r>
    </w:p>
    <w:p>
      <w:pPr>
        <w:pStyle w:val="BodyText"/>
      </w:pPr>
      <w:r>
        <w:t xml:space="preserve">今破彼云︰汝宗此等無常無礙法，除覺等外，應不離心、心所有實自性，無質礙故，如覺、樂等諸心、心所。彼心、心所即德句中覺、樂等攝，無常無礙，故得為喻。然「無相」符極成之失，簡覺等故，彼宗說為非離心等故。彼說意實是有礙攝，亦非是心，形如芥子，我所須具，非謂心也。設若是心，其喻即有能立不成，無質礙因，此不轉故。同品亦非定是有性，以非心故，無過失也。然此文略，故無簡別。</w:t>
      </w:r>
    </w:p>
    <w:bookmarkEnd w:id="227"/>
    <w:bookmarkStart w:id="228" w:name="問云何勝論所執地水火風應非有礙"/>
    <w:p>
      <w:pPr>
        <w:pStyle w:val="Heading1"/>
      </w:pPr>
      <w:r>
        <w:t xml:space="preserve">問：云何勝論所執地、水、火、風應非有礙？</w:t>
      </w:r>
    </w:p>
    <w:p>
      <w:pPr>
        <w:pStyle w:val="FirstParagraph"/>
      </w:pPr>
      <w:r>
        <w:rPr>
          <w:bCs/>
          <w:b/>
        </w:rPr>
        <w:t xml:space="preserve">答：又彼所執地、水、火、風，應非有礙，實句義攝，身根所觸故，如堅、濕、煖、動。</w:t>
      </w:r>
    </w:p>
    <w:p>
      <w:pPr>
        <w:pStyle w:val="BodyText"/>
      </w:pPr>
      <w:r>
        <w:t xml:space="preserve">自下第二、別破實德。</w:t>
      </w:r>
    </w:p>
    <w:p>
      <w:pPr>
        <w:pStyle w:val="BodyText"/>
      </w:pPr>
      <w:r>
        <w:t xml:space="preserve">初總相對以破實德，後總結非堅、濕等別。此即初也。</w:t>
      </w:r>
    </w:p>
    <w:p>
      <w:pPr>
        <w:pStyle w:val="BodyText"/>
      </w:pPr>
      <w:r>
        <w:t xml:space="preserve">初中有二︰初以德例實，實、非實攝。地、水、火、風，實句所攝，性是有礙。堅、濕等法，是德句中觸德所攝，而是無礙，俱身根所得故。今翻覆為量破之，以實地等，即德堅等。</w:t>
      </w:r>
    </w:p>
    <w:p>
      <w:pPr>
        <w:pStyle w:val="BodyText"/>
      </w:pPr>
      <w:r>
        <w:t xml:space="preserve">量云︰地、水、火、風，非有質礙實句所攝，身根取故，如堅、濕等。</w:t>
      </w:r>
    </w:p>
    <w:p>
      <w:pPr>
        <w:pStyle w:val="BodyText"/>
      </w:pPr>
      <w:r>
        <w:t xml:space="preserve">此中，身根亦得大有、同異，並在喻中。</w:t>
      </w:r>
    </w:p>
    <w:p>
      <w:pPr>
        <w:pStyle w:val="BodyText"/>
      </w:pPr>
      <w:r>
        <w:t xml:space="preserve">若但言非有礙，不言非是實句所攝，即有違宗失。</w:t>
      </w:r>
    </w:p>
    <w:p>
      <w:pPr>
        <w:pStyle w:val="BodyText"/>
      </w:pPr>
      <w:r>
        <w:t xml:space="preserve">「有礙」之言，簡無礙實句所攝，彼不說為無礙實故。又對無礙堅、濕等故，故舉有礙。</w:t>
      </w:r>
    </w:p>
    <w:bookmarkEnd w:id="228"/>
    <w:bookmarkStart w:id="229" w:name="問云何勝論所執堅濕煖應非無礙"/>
    <w:p>
      <w:pPr>
        <w:pStyle w:val="Heading1"/>
      </w:pPr>
      <w:r>
        <w:t xml:space="preserve">問：云何勝論所執堅、濕、煖，應非無礙？</w:t>
      </w:r>
    </w:p>
    <w:p>
      <w:pPr>
        <w:pStyle w:val="FirstParagraph"/>
      </w:pPr>
      <w:r>
        <w:rPr>
          <w:bCs/>
          <w:b/>
        </w:rPr>
        <w:t xml:space="preserve">答：即彼所執堅、濕、煖等，應非無礙，德句義攝，身根所觸故，如地、水、火、風。</w:t>
      </w:r>
    </w:p>
    <w:p>
      <w:pPr>
        <w:pStyle w:val="BodyText"/>
      </w:pPr>
      <w:r>
        <w:t xml:space="preserve">此以堅等，例於地等，如文可知。宗等如次。此「煖」言「等」，等取動、觸、數、量、別性等十一法。</w:t>
      </w:r>
    </w:p>
    <w:p>
      <w:pPr>
        <w:pStyle w:val="BodyText"/>
      </w:pPr>
      <w:r>
        <w:t xml:space="preserve">彼說身根得十一德︰</w:t>
      </w:r>
    </w:p>
    <w:p>
      <w:pPr>
        <w:pStyle w:val="BodyText"/>
      </w:pPr>
      <w:r>
        <w:t xml:space="preserve">一、觸；</w:t>
      </w:r>
    </w:p>
    <w:p>
      <w:pPr>
        <w:pStyle w:val="BodyText"/>
      </w:pPr>
      <w:r>
        <w:t xml:space="preserve">二、數；</w:t>
      </w:r>
    </w:p>
    <w:p>
      <w:pPr>
        <w:pStyle w:val="BodyText"/>
      </w:pPr>
      <w:r>
        <w:t xml:space="preserve">三、量；</w:t>
      </w:r>
    </w:p>
    <w:p>
      <w:pPr>
        <w:pStyle w:val="BodyText"/>
      </w:pPr>
      <w:r>
        <w:t xml:space="preserve">四、別性；</w:t>
      </w:r>
    </w:p>
    <w:p>
      <w:pPr>
        <w:pStyle w:val="BodyText"/>
      </w:pPr>
      <w:r>
        <w:t xml:space="preserve">五、合；</w:t>
      </w:r>
    </w:p>
    <w:p>
      <w:pPr>
        <w:pStyle w:val="BodyText"/>
      </w:pPr>
      <w:r>
        <w:t xml:space="preserve">六、離；</w:t>
      </w:r>
    </w:p>
    <w:p>
      <w:pPr>
        <w:pStyle w:val="BodyText"/>
      </w:pPr>
      <w:r>
        <w:t xml:space="preserve">七、彼性；</w:t>
      </w:r>
    </w:p>
    <w:p>
      <w:pPr>
        <w:pStyle w:val="BodyText"/>
      </w:pPr>
      <w:r>
        <w:t xml:space="preserve">八、此性；</w:t>
      </w:r>
    </w:p>
    <w:p>
      <w:pPr>
        <w:pStyle w:val="BodyText"/>
      </w:pPr>
      <w:r>
        <w:t xml:space="preserve">九、液性；</w:t>
      </w:r>
    </w:p>
    <w:p>
      <w:pPr>
        <w:pStyle w:val="BodyText"/>
      </w:pPr>
      <w:r>
        <w:t xml:space="preserve">十、潤；</w:t>
      </w:r>
    </w:p>
    <w:p>
      <w:pPr>
        <w:pStyle w:val="BodyText"/>
      </w:pPr>
      <w:r>
        <w:t xml:space="preserve">十一、勢用，即行作因。</w:t>
      </w:r>
    </w:p>
    <w:p>
      <w:pPr>
        <w:pStyle w:val="BodyText"/>
      </w:pPr>
      <w:r>
        <w:t xml:space="preserve">其地等四，皆身根得，皆有觸故。</w:t>
      </w:r>
    </w:p>
    <w:p>
      <w:pPr>
        <w:pStyle w:val="BodyText"/>
      </w:pPr>
      <w:r>
        <w:t xml:space="preserve">色德但在地、水、火三，風中無色。</w:t>
      </w:r>
    </w:p>
    <w:p>
      <w:pPr>
        <w:pStyle w:val="BodyText"/>
      </w:pPr>
      <w:r>
        <w:t xml:space="preserve">彼以假、實地等，俱名地等，故眼所見。</w:t>
      </w:r>
    </w:p>
    <w:bookmarkEnd w:id="229"/>
    <w:bookmarkStart w:id="230" w:name="問云何勝論所執不可言地非地攝"/>
    <w:p>
      <w:pPr>
        <w:pStyle w:val="Heading1"/>
      </w:pPr>
      <w:r>
        <w:t xml:space="preserve">問：云何勝論所執不可言地非地攝？</w:t>
      </w:r>
    </w:p>
    <w:p>
      <w:pPr>
        <w:pStyle w:val="FirstParagraph"/>
      </w:pPr>
      <w:r>
        <w:rPr>
          <w:bCs/>
          <w:b/>
        </w:rPr>
        <w:t xml:space="preserve">答：地、水、火三，對青色等，俱眼所見，准此應責。</w:t>
      </w:r>
    </w:p>
    <w:p>
      <w:pPr>
        <w:pStyle w:val="BodyText"/>
      </w:pPr>
      <w:r>
        <w:t xml:space="preserve">即以地等，例於青等，眼見為因，返覆為量。然不可言地非地攝，違自宗故。</w:t>
      </w:r>
    </w:p>
    <w:p>
      <w:pPr>
        <w:pStyle w:val="BodyText"/>
      </w:pPr>
      <w:r>
        <w:t xml:space="preserve">應言汝所執地，非有質礙實地所攝，非如所執實有自性，實句所攝，故不違宗。</w:t>
      </w:r>
    </w:p>
    <w:p>
      <w:pPr>
        <w:pStyle w:val="BodyText"/>
      </w:pPr>
      <w:r>
        <w:t xml:space="preserve">彼眼亦見十一種德，除觸取色，為量可知。</w:t>
      </w:r>
    </w:p>
    <w:bookmarkEnd w:id="230"/>
    <w:bookmarkStart w:id="231" w:name="問勝論執實地水等別有性為正否"/>
    <w:p>
      <w:pPr>
        <w:pStyle w:val="Heading1"/>
      </w:pPr>
      <w:r>
        <w:t xml:space="preserve">問：勝論執實地、水等別有性為正否？</w:t>
      </w:r>
    </w:p>
    <w:p>
      <w:pPr>
        <w:pStyle w:val="FirstParagraph"/>
      </w:pPr>
      <w:r>
        <w:rPr>
          <w:bCs/>
          <w:b/>
        </w:rPr>
        <w:t xml:space="preserve">答：故知無實地、水、火、風，與堅、濕等，各別有性；亦非眼見實地、水、火。</w:t>
      </w:r>
    </w:p>
    <w:p>
      <w:pPr>
        <w:pStyle w:val="BodyText"/>
      </w:pPr>
      <w:r>
        <w:t xml:space="preserve">此總結非。</w:t>
      </w:r>
    </w:p>
    <w:p>
      <w:pPr>
        <w:pStyle w:val="BodyText"/>
      </w:pPr>
      <w:r>
        <w:t xml:space="preserve">彼地、水等，與堅等異。大乘之地，即堅等故，會申正義，然不可言色即是地。</w:t>
      </w:r>
    </w:p>
    <w:p>
      <w:pPr>
        <w:pStyle w:val="BodyText"/>
      </w:pPr>
      <w:r>
        <w:t xml:space="preserve">今只可以彼此相例，非實非德，地等非見。又言地等，非別堅等，地等非見，不可說色離地等無。文言雖總，意顯別也。</w:t>
      </w:r>
    </w:p>
    <w:p>
      <w:pPr>
        <w:pStyle w:val="BodyText"/>
      </w:pPr>
      <w:r>
        <w:t xml:space="preserve">又應言地等，非眼所見，實句攝故，猶如風等。</w:t>
      </w:r>
    </w:p>
    <w:p>
      <w:pPr>
        <w:pStyle w:val="BodyText"/>
      </w:pPr>
      <w:r>
        <w:t xml:space="preserve">此中文略，亦非地等，是此意也。彼不說地等，耳等三根所取，故於此中但破見、觸。</w:t>
      </w:r>
    </w:p>
    <w:bookmarkEnd w:id="231"/>
    <w:bookmarkStart w:id="232" w:name="問云何勝論所執實句義等應是無常"/>
    <w:p>
      <w:pPr>
        <w:pStyle w:val="Heading1"/>
      </w:pPr>
      <w:r>
        <w:t xml:space="preserve">問：云何勝論所執實句義等，應是無常？</w:t>
      </w:r>
    </w:p>
    <w:p>
      <w:pPr>
        <w:pStyle w:val="FirstParagraph"/>
      </w:pPr>
      <w:r>
        <w:rPr>
          <w:bCs/>
          <w:b/>
        </w:rPr>
        <w:t xml:space="preserve">答：又彼所執實句義中，有礙常者，皆有礙故，如麤地等，應是無常。</w:t>
      </w:r>
    </w:p>
    <w:p>
      <w:pPr>
        <w:pStyle w:val="BodyText"/>
      </w:pPr>
      <w:r>
        <w:t xml:space="preserve">「實句義中，有礙常者」，即地、水、火、風父母極微及意，彼為礙故。此等五法，應是無常，皆有礙故，如麤地等。麤地等法，彼自計執為無常故。宗、因、喻等，如文可知。</w:t>
      </w:r>
    </w:p>
    <w:bookmarkEnd w:id="232"/>
    <w:bookmarkStart w:id="233" w:name="問云何勝論所執諸句義應皆有礙"/>
    <w:p>
      <w:pPr>
        <w:pStyle w:val="Heading1"/>
      </w:pPr>
      <w:r>
        <w:t xml:space="preserve">問：云何勝論所執諸句義，應皆有礙？</w:t>
      </w:r>
    </w:p>
    <w:p>
      <w:pPr>
        <w:pStyle w:val="FirstParagraph"/>
      </w:pPr>
      <w:r>
        <w:rPr>
          <w:bCs/>
          <w:b/>
        </w:rPr>
        <w:t xml:space="preserve">答：諸句義中，色根所取，無質礙法，應皆有礙。許色根取故，如地、水、火、風。</w:t>
      </w:r>
    </w:p>
    <w:p>
      <w:pPr>
        <w:pStyle w:val="BodyText"/>
      </w:pPr>
      <w:r>
        <w:t xml:space="preserve">下破諸句無質礙法。</w:t>
      </w:r>
    </w:p>
    <w:p>
      <w:pPr>
        <w:pStyle w:val="BodyText"/>
      </w:pPr>
      <w:r>
        <w:t xml:space="preserve">色根所取者，即德句中色、味、香、觸、聲五，及數等十種，業及大有、俱分三，色等性故，皆色根取。</w:t>
      </w:r>
    </w:p>
    <w:p>
      <w:pPr>
        <w:pStyle w:val="BodyText"/>
      </w:pPr>
      <w:r>
        <w:t xml:space="preserve">此無礙法應皆有礙，許色根取故，如地等四。</w:t>
      </w:r>
    </w:p>
    <w:p>
      <w:pPr>
        <w:pStyle w:val="BodyText"/>
      </w:pPr>
      <w:r>
        <w:t xml:space="preserve">此中「許」言，明大有等，我宗不許體性是有及色根取。彼論說根有五，鼻根即地，舌根即水，眼根即火，皮根即風，耳根即空。</w:t>
      </w:r>
    </w:p>
    <w:p>
      <w:pPr>
        <w:pStyle w:val="BodyText"/>
      </w:pPr>
      <w:r>
        <w:t xml:space="preserve">此於諸句，何法攝耶？由此正解，即實句空取聲之時，於身起作用，名空耳根也。且十一德對其自根，一一簡略皆有一量。若二二合，若三三合，乃至總對諸根說量，其義甚多。</w:t>
      </w:r>
    </w:p>
    <w:bookmarkEnd w:id="233"/>
    <w:bookmarkStart w:id="234" w:name="問云何勝論所執有體句義皆是非實"/>
    <w:p>
      <w:pPr>
        <w:pStyle w:val="Heading1"/>
      </w:pPr>
      <w:r>
        <w:t xml:space="preserve">問：云何勝論所執有體句義，皆是非實？</w:t>
      </w:r>
    </w:p>
    <w:p>
      <w:pPr>
        <w:pStyle w:val="FirstParagraph"/>
      </w:pPr>
      <w:r>
        <w:rPr>
          <w:bCs/>
          <w:b/>
        </w:rPr>
        <w:t xml:space="preserve">答：又彼所執非實、德等，應非離識，有別自性，非實攝故，如石女兒。</w:t>
      </w:r>
    </w:p>
    <w:p>
      <w:pPr>
        <w:pStyle w:val="BodyText"/>
      </w:pPr>
      <w:r>
        <w:t xml:space="preserve">此十句中，除實句外，餘八句義，皆是非實。然此唯取有體句者，意明唯識，翻返為量，且欲除實，破餘八句。</w:t>
      </w:r>
    </w:p>
    <w:p>
      <w:pPr>
        <w:pStyle w:val="BodyText"/>
      </w:pPr>
      <w:r>
        <w:t xml:space="preserve">量云︰非實及覺、樂等餘德等八有體句，應非離識有別自性，汝許除心等，非實句攝故，如石女兒。</w:t>
      </w:r>
    </w:p>
    <w:p>
      <w:pPr>
        <w:pStyle w:val="BodyText"/>
      </w:pPr>
      <w:r>
        <w:t xml:space="preserve">石女兒無法，彼此不許識外有性。除心等言，簡覺等者，恐犯一分相符過故，文略不簡也。然佛法「真如」即識性故，亦非離識，無不定過。虛空、擇滅等，理非心外，然假為喻，就他宗比量。</w:t>
      </w:r>
    </w:p>
    <w:p>
      <w:pPr>
        <w:pStyle w:val="BodyText"/>
      </w:pPr>
      <w:r>
        <w:t xml:space="preserve">又此中宗應云汝執，為簡所別不極成過。又因雖有他隨一過，謂實中火等，非異德中觸，而就他宗為論，故無此過，故因簡略。</w:t>
      </w:r>
    </w:p>
    <w:p>
      <w:pPr>
        <w:pStyle w:val="BodyText"/>
      </w:pPr>
      <w:r>
        <w:t xml:space="preserve">應云汝許非實攝故，明自不許也。即是非實為因，破餘八句，一一別除，為八比量。</w:t>
      </w:r>
    </w:p>
    <w:p>
      <w:pPr>
        <w:pStyle w:val="BodyText"/>
      </w:pPr>
      <w:r>
        <w:t xml:space="preserve">次以非有為因，破餘八句。</w:t>
      </w:r>
    </w:p>
    <w:bookmarkEnd w:id="234"/>
    <w:bookmarkStart w:id="235" w:name="問云何勝論所執應非離識"/>
    <w:p>
      <w:pPr>
        <w:pStyle w:val="Heading1"/>
      </w:pPr>
      <w:r>
        <w:t xml:space="preserve">問：云何勝論所執，應非離識？</w:t>
      </w:r>
    </w:p>
    <w:p>
      <w:pPr>
        <w:pStyle w:val="FirstParagraph"/>
      </w:pPr>
      <w:r>
        <w:rPr>
          <w:bCs/>
          <w:b/>
        </w:rPr>
        <w:t xml:space="preserve">答：非有實等，應非離識，有別自性，非有攝故，如空花等。</w:t>
      </w:r>
    </w:p>
    <w:p>
      <w:pPr>
        <w:pStyle w:val="BodyText"/>
      </w:pPr>
      <w:r>
        <w:t xml:space="preserve">不以非德等為因，以非有為因。此中示方隅，令知多法、一法不離於識。又有等是實等自性，故便舉之也。</w:t>
      </w:r>
    </w:p>
    <w:p>
      <w:pPr>
        <w:pStyle w:val="BodyText"/>
      </w:pPr>
      <w:r>
        <w:t xml:space="preserve">量云︰非有性及覺、樂等外，餘實等句應非離識有別自性，許非有性之所攝故，如空花等。</w:t>
      </w:r>
    </w:p>
    <w:p>
      <w:pPr>
        <w:pStyle w:val="BodyText"/>
      </w:pPr>
      <w:r>
        <w:t xml:space="preserve">前「實等」，等多體法；今有等，等一體法。又應別破九句，然多體法中以實為首，一體法中以有為初，例示餘也。</w:t>
      </w:r>
    </w:p>
    <w:bookmarkEnd w:id="235"/>
    <w:bookmarkStart w:id="236" w:name="問云何勝論所計實等有法之外別計有一大有之性能有諸法"/>
    <w:p>
      <w:pPr>
        <w:pStyle w:val="Heading1"/>
      </w:pPr>
      <w:r>
        <w:t xml:space="preserve">問：云何勝論所計實等有法之外，別計有一大有之性能有諸法？</w:t>
      </w:r>
    </w:p>
    <w:p>
      <w:pPr>
        <w:pStyle w:val="FirstParagraph"/>
      </w:pPr>
      <w:r>
        <w:rPr>
          <w:bCs/>
          <w:b/>
        </w:rPr>
        <w:t xml:space="preserve">答：彼所執「有」，應離實等，無別自性，許非無故，如實、德等。</w:t>
      </w:r>
    </w:p>
    <w:p>
      <w:pPr>
        <w:pStyle w:val="BodyText"/>
      </w:pPr>
      <w:r>
        <w:t xml:space="preserve">於中有三︰</w:t>
      </w:r>
    </w:p>
    <w:p>
      <w:pPr>
        <w:pStyle w:val="BodyText"/>
      </w:pPr>
      <w:r>
        <w:t xml:space="preserve">一、破大有；</w:t>
      </w:r>
    </w:p>
    <w:p>
      <w:pPr>
        <w:pStyle w:val="BodyText"/>
      </w:pPr>
      <w:r>
        <w:t xml:space="preserve">二、難同異；</w:t>
      </w:r>
    </w:p>
    <w:p>
      <w:pPr>
        <w:pStyle w:val="BodyText"/>
      </w:pPr>
      <w:r>
        <w:t xml:space="preserve">三、破和合。</w:t>
      </w:r>
    </w:p>
    <w:p>
      <w:pPr>
        <w:pStyle w:val="BodyText"/>
      </w:pPr>
      <w:r>
        <w:t xml:space="preserve">初中有四，此即初也。</w:t>
      </w:r>
    </w:p>
    <w:p>
      <w:pPr>
        <w:pStyle w:val="BodyText"/>
      </w:pPr>
      <w:r>
        <w:rPr>
          <w:iCs/>
          <w:i/>
        </w:rPr>
        <w:t xml:space="preserve">彼計實等有法之外，別計有一大有之性能有諸法，法若無此，即體非有，如龜毛等，故今破之。</w:t>
      </w:r>
    </w:p>
    <w:p>
      <w:pPr>
        <w:pStyle w:val="BodyText"/>
      </w:pPr>
      <w:r>
        <w:t xml:space="preserve">彼宗所執大有性者，應離實等八句之外無別自性，汝宗許是非無法故，如實、德等。等取業等。不言八句，有不定過。或但言離三句，亦得。其異句等，非兩共成，無不定失。或遮決定相違，說八句勝。非無之因，唯彼許於有性上有，故「許」言簡自隨一過。實等許非無，離實等外無別有，有性許非無，應實等外無別有，難令實外無別有性。</w:t>
      </w:r>
    </w:p>
    <w:p>
      <w:pPr>
        <w:pStyle w:val="BodyText"/>
      </w:pPr>
      <w:r>
        <w:t xml:space="preserve">又逐令離實等外，即非有性。</w:t>
      </w:r>
    </w:p>
    <w:bookmarkEnd w:id="236"/>
    <w:bookmarkStart w:id="237" w:name="問云何勝論所執若離實等八句外應非有性"/>
    <w:p>
      <w:pPr>
        <w:pStyle w:val="Heading1"/>
      </w:pPr>
      <w:r>
        <w:t xml:space="preserve">問：云何勝論所執若離實等八句外，應非有性？</w:t>
      </w:r>
    </w:p>
    <w:p>
      <w:pPr>
        <w:pStyle w:val="FirstParagraph"/>
      </w:pPr>
      <w:r>
        <w:rPr>
          <w:bCs/>
          <w:b/>
        </w:rPr>
        <w:t xml:space="preserve">答：若離實等，應非有性，許異實等故，如畢竟無等。</w:t>
      </w:r>
    </w:p>
    <w:p>
      <w:pPr>
        <w:pStyle w:val="BodyText"/>
      </w:pPr>
      <w:r>
        <w:t xml:space="preserve">此中總因，若異二、異三、異四、五，乃至異八，皆得。若異八，一一有八比量。其二、三等，隨自計取。</w:t>
      </w:r>
    </w:p>
    <w:p>
      <w:pPr>
        <w:pStyle w:val="BodyText"/>
      </w:pPr>
      <w:r>
        <w:t xml:space="preserve">量云︰若離實等八句之外，應非有性，汝許異實等故，如畢竟無等。「等」，未生無等。彼宗除實以外，德等八句及龜毛等皆名異實，且以畢竟無為喻也。又今以八句義為有法，唯但以無為同法喻，更復難令有性之上更應立有性。</w:t>
      </w:r>
    </w:p>
    <w:bookmarkEnd w:id="237"/>
    <w:bookmarkStart w:id="238" w:name="問云何勝論所執如有非無無別有性如何實等有別有性"/>
    <w:p>
      <w:pPr>
        <w:pStyle w:val="Heading1"/>
      </w:pPr>
      <w:r>
        <w:t xml:space="preserve">問：云何勝論所執如有非無，無別有性，如何實等，有別有性？</w:t>
      </w:r>
    </w:p>
    <w:p>
      <w:pPr>
        <w:pStyle w:val="FirstParagraph"/>
      </w:pPr>
      <w:r>
        <w:t xml:space="preserve">答曰：如有性非是無法，有性無別有性有，實等亦非無，如何別有有？</w:t>
      </w:r>
    </w:p>
    <w:p>
      <w:pPr>
        <w:pStyle w:val="BodyText"/>
      </w:pPr>
      <w:r>
        <w:t xml:space="preserve">立量云︰汝有性應別有有性，許非無故，如實、德等。</w:t>
      </w:r>
    </w:p>
    <w:p>
      <w:pPr>
        <w:pStyle w:val="BodyText"/>
      </w:pPr>
      <w:r>
        <w:t xml:space="preserve">此中因有不定，同異亦許體非無，不許有有故。彼非極成，故無不定。又總取所難之中，此中簡過，如前應知。</w:t>
      </w:r>
    </w:p>
    <w:p>
      <w:pPr>
        <w:pStyle w:val="BodyText"/>
      </w:pPr>
      <w:r>
        <w:t xml:space="preserve">次更逐令無法之上別有無性。</w:t>
      </w:r>
    </w:p>
    <w:p>
      <w:pPr>
        <w:pStyle w:val="BodyText"/>
      </w:pPr>
      <w:r>
        <w:rPr>
          <w:bCs/>
          <w:b/>
        </w:rPr>
        <w:t xml:space="preserve">若離有法，有別有性，應離無法，有別無性。</w:t>
      </w:r>
    </w:p>
    <w:p>
      <w:pPr>
        <w:pStyle w:val="BodyText"/>
      </w:pPr>
      <w:r>
        <w:t xml:space="preserve">無性體非有，無上不立無；有法體非無，何須別立有？彼若言有法雖非無，不自有故，須有有；亦應無法不自無，無法之外別立無。此責恒齊，何妨違難？</w:t>
      </w:r>
    </w:p>
    <w:p>
      <w:pPr>
        <w:pStyle w:val="BodyText"/>
      </w:pPr>
      <w:r>
        <w:t xml:space="preserve">量云︰汝第十句無法之外，應別立性，因云除大有、同異、和合等六句之外，有、無二法互相違故，如實、德、業。因中不言除大有等者，即有不定過。為如實、德等，與無互違故，無法之外更別立性，為如大有等，無法互違故，無法之外不別立性？故今簡言，除有等六。</w:t>
      </w:r>
    </w:p>
    <w:p>
      <w:pPr>
        <w:pStyle w:val="BodyText"/>
      </w:pPr>
      <w:r>
        <w:rPr>
          <w:bCs/>
          <w:b/>
        </w:rPr>
        <w:t xml:space="preserve">彼既不然，此云何爾？故彼有性，唯妄計度。</w:t>
      </w:r>
    </w:p>
    <w:p>
      <w:pPr>
        <w:pStyle w:val="BodyText"/>
      </w:pPr>
      <w:r>
        <w:t xml:space="preserve">總結非之。彼無既更不別立性然者，有性應不爾，故彼有性，唯妄計度。</w:t>
      </w:r>
    </w:p>
    <w:p>
      <w:pPr>
        <w:pStyle w:val="BodyText"/>
      </w:pPr>
      <w:r>
        <w:t xml:space="preserve">子段第二、難同異性。彼執同異是諸實、德等體性，非即實等。此是多法，故今破之。</w:t>
      </w:r>
    </w:p>
    <w:bookmarkEnd w:id="238"/>
    <w:bookmarkStart w:id="239" w:name="問云何勝論所執實德業性異實句"/>
    <w:p>
      <w:pPr>
        <w:pStyle w:val="Heading1"/>
      </w:pPr>
      <w:r>
        <w:t xml:space="preserve">問：云何勝論所執實、德、業性異實句？</w:t>
      </w:r>
    </w:p>
    <w:p>
      <w:pPr>
        <w:pStyle w:val="FirstParagraph"/>
      </w:pPr>
      <w:r>
        <w:rPr>
          <w:bCs/>
          <w:b/>
        </w:rPr>
        <w:t xml:space="preserve">答：又彼所執實、德、業性，異實、德、業，理定不然。勿此亦非實、德、業性，異實等故，如德、業等。</w:t>
      </w:r>
    </w:p>
    <w:p>
      <w:pPr>
        <w:pStyle w:val="BodyText"/>
      </w:pPr>
      <w:r>
        <w:t xml:space="preserve">實、德、業之性即是同異性，離實、德、業，理定不然。</w:t>
      </w:r>
    </w:p>
    <w:p>
      <w:pPr>
        <w:pStyle w:val="BodyText"/>
      </w:pPr>
      <w:r>
        <w:t xml:space="preserve">「勿」者，莫也。莫此同異性亦非同異性。</w:t>
      </w:r>
    </w:p>
    <w:p>
      <w:pPr>
        <w:pStyle w:val="BodyText"/>
      </w:pPr>
      <w:r>
        <w:t xml:space="preserve">總立量云︰汝所執實、德、業性，應非實、德、業性，異實、德、業故，如和合等。</w:t>
      </w:r>
    </w:p>
    <w:p>
      <w:pPr>
        <w:pStyle w:val="BodyText"/>
      </w:pPr>
      <w:r>
        <w:t xml:space="preserve">此中無有自言相違，以宗中言汝執簡故，非我許有實等之性，而今復言非實等性。今欲違此，故無此過。</w:t>
      </w:r>
    </w:p>
    <w:p>
      <w:pPr>
        <w:pStyle w:val="BodyText"/>
      </w:pPr>
      <w:r>
        <w:t xml:space="preserve">然今宗中實、德、業三，其舉喻中復以德、業等而為喻者，此中應別簡云︰汝之實性應非實性，異實句故，如德、業；汝德性應非德性，異德故，如實、業。業亦應然，准可知也，更互為喻。然此有別，而無總量。二合有三，三合有一，為量可知。</w:t>
      </w:r>
    </w:p>
    <w:p>
      <w:pPr>
        <w:pStyle w:val="BodyText"/>
      </w:pPr>
      <w:r>
        <w:t xml:space="preserve">此中所言實、德、業者，即是各別當句為宗。言實等性者，即是同異性，故別也。文言「如德、業」，但舉實句之喻。等取德喻，謂實、業。等取業喻，謂實、德。</w:t>
      </w:r>
    </w:p>
    <w:bookmarkEnd w:id="239"/>
    <w:bookmarkStart w:id="240" w:name="問云何勝論所執實應非實性"/>
    <w:p>
      <w:pPr>
        <w:pStyle w:val="Heading1"/>
      </w:pPr>
      <w:r>
        <w:t xml:space="preserve">問：云何勝論所執實應非實性？</w:t>
      </w:r>
    </w:p>
    <w:p>
      <w:pPr>
        <w:pStyle w:val="FirstParagraph"/>
      </w:pPr>
      <w:r>
        <w:rPr>
          <w:bCs/>
          <w:b/>
        </w:rPr>
        <w:t xml:space="preserve">答：又應實等，非實等攝，異實等性故，如德、業、實等。</w:t>
      </w:r>
    </w:p>
    <w:p>
      <w:pPr>
        <w:pStyle w:val="BodyText"/>
      </w:pPr>
      <w:r>
        <w:t xml:space="preserve">便破實等，非正所明。</w:t>
      </w:r>
    </w:p>
    <w:p>
      <w:pPr>
        <w:pStyle w:val="BodyText"/>
      </w:pPr>
      <w:r>
        <w:t xml:space="preserve">量云︰實應非實，異實性故，如德、業。德、業更互相望為量，如實可知。</w:t>
      </w:r>
    </w:p>
    <w:p>
      <w:pPr>
        <w:pStyle w:val="BodyText"/>
      </w:pPr>
      <w:r>
        <w:t xml:space="preserve">文言「如德、業、實等」者，舉實喻，謂德、業；於德喻中但舉於實，等取業句；及等業喻，謂實、德也。</w:t>
      </w:r>
    </w:p>
    <w:bookmarkEnd w:id="240"/>
    <w:bookmarkStart w:id="241" w:name="問云何勝論所執地性應非地性"/>
    <w:p>
      <w:pPr>
        <w:pStyle w:val="Heading1"/>
      </w:pPr>
      <w:r>
        <w:t xml:space="preserve">問：云何勝論所執地性應非地性？</w:t>
      </w:r>
    </w:p>
    <w:p>
      <w:pPr>
        <w:pStyle w:val="FirstParagraph"/>
      </w:pPr>
      <w:r>
        <w:rPr>
          <w:bCs/>
          <w:b/>
        </w:rPr>
        <w:t xml:space="preserve">答：地等諸性，對地等體，更相徵詰，准此應知。</w:t>
      </w:r>
    </w:p>
    <w:p>
      <w:pPr>
        <w:pStyle w:val="BodyText"/>
      </w:pPr>
      <w:r>
        <w:t xml:space="preserve">汝言地性應非地性，異地故，如火等。火等一一相望亦爾。實中九種，各各相望，有九比量，德有二十四，業有五種，合三十八，返覆有七十六。各二二合、三三合者，乃有無量。</w:t>
      </w:r>
    </w:p>
    <w:p>
      <w:pPr>
        <w:pStyle w:val="BodyText"/>
      </w:pPr>
      <w:r>
        <w:t xml:space="preserve">第二准量云︰地應非地，異地等性故，如火等。</w:t>
      </w:r>
    </w:p>
    <w:p>
      <w:pPr>
        <w:pStyle w:val="BodyText"/>
      </w:pPr>
      <w:r>
        <w:t xml:space="preserve">然豈不有違自宗失？何乃言地非地等耶？</w:t>
      </w:r>
    </w:p>
    <w:p>
      <w:pPr>
        <w:pStyle w:val="BodyText"/>
      </w:pPr>
      <w:r>
        <w:t xml:space="preserve">今者不然，此則應言，汝所計地應非實地，言簡別之。</w:t>
      </w:r>
    </w:p>
    <w:p>
      <w:pPr>
        <w:pStyle w:val="BodyText"/>
      </w:pPr>
      <w:r>
        <w:t xml:space="preserve">我宗之地非實地故，是假立故，又非實句之中地故。彼計火等亦非實句地，無不定過。前量應簡別，文言略故也。</w:t>
      </w:r>
    </w:p>
    <w:bookmarkEnd w:id="241"/>
    <w:bookmarkStart w:id="242" w:name="問云何勝論離實無同異性"/>
    <w:p>
      <w:pPr>
        <w:pStyle w:val="Heading1"/>
      </w:pPr>
      <w:r>
        <w:t xml:space="preserve">問：云何勝論離實，無同異性？</w:t>
      </w:r>
    </w:p>
    <w:p>
      <w:pPr>
        <w:pStyle w:val="FirstParagraph"/>
      </w:pPr>
      <w:r>
        <w:rPr>
          <w:bCs/>
          <w:b/>
        </w:rPr>
        <w:t xml:space="preserve">答：如實性等，無別實等性，實等亦應無別實性等。</w:t>
      </w:r>
    </w:p>
    <w:p>
      <w:pPr>
        <w:pStyle w:val="BodyText"/>
      </w:pPr>
      <w:r>
        <w:t xml:space="preserve">難令離實等，無同異性。</w:t>
      </w:r>
    </w:p>
    <w:p>
      <w:pPr>
        <w:pStyle w:val="BodyText"/>
      </w:pPr>
      <w:r>
        <w:t xml:space="preserve">量云︰實等之外應無同異性，非唯一故，如同異性。</w:t>
      </w:r>
    </w:p>
    <w:p>
      <w:pPr>
        <w:pStyle w:val="BodyText"/>
      </w:pPr>
      <w:r>
        <w:t xml:space="preserve">「如實性等，無別實等性，實等亦應無別實性等」，等德等性，遮令同異有同異性，其實等性應更有實等性，非一法故，如實等法。</w:t>
      </w:r>
    </w:p>
    <w:p>
      <w:pPr>
        <w:pStyle w:val="BodyText"/>
      </w:pPr>
      <w:r>
        <w:t xml:space="preserve">實性者，同異性也。</w:t>
      </w:r>
    </w:p>
    <w:p>
      <w:pPr>
        <w:pStyle w:val="BodyText"/>
      </w:pPr>
      <w:r>
        <w:t xml:space="preserve">然實等各異，義相似，實等之外別立實等性，實等之性相似亦非一，應更別立實等性。相似之言，簡不相似，此即以性同實等例。若總若別，皆有比量，此中但有總而無別，別數如前。然文唯有以性同實例，無以實同性例。</w:t>
      </w:r>
    </w:p>
    <w:p>
      <w:pPr>
        <w:pStyle w:val="BodyText"/>
      </w:pPr>
      <w:r>
        <w:t xml:space="preserve">若破六句，義即無違。若破十句，有不定失，異、有能等，非一相似，無別性故。今者亦以為所立中，應令別有性，例同於實等，亦無過也。又非極成法，無不定失。</w:t>
      </w:r>
    </w:p>
    <w:bookmarkEnd w:id="242"/>
    <w:bookmarkStart w:id="243" w:name="問云何勝論所執應離非實等外有非實等性"/>
    <w:p>
      <w:pPr>
        <w:pStyle w:val="Heading1"/>
      </w:pPr>
      <w:r>
        <w:t xml:space="preserve">問：云何勝論所執應離非實等外，有非實等性？</w:t>
      </w:r>
    </w:p>
    <w:p>
      <w:pPr>
        <w:pStyle w:val="FirstParagraph"/>
      </w:pPr>
      <w:r>
        <w:rPr>
          <w:bCs/>
          <w:b/>
        </w:rPr>
        <w:t xml:space="preserve">答：若離實等，有實等性，應離非實等，有非實等性。</w:t>
      </w:r>
    </w:p>
    <w:p>
      <w:pPr>
        <w:pStyle w:val="BodyText"/>
      </w:pPr>
      <w:r>
        <w:t xml:space="preserve">自下又以非實例實等難。謂離實等外，別有實等性，應離非實等外，立有非實等性。</w:t>
      </w:r>
    </w:p>
    <w:p>
      <w:pPr>
        <w:pStyle w:val="BodyText"/>
      </w:pPr>
      <w:r>
        <w:t xml:space="preserve">且如除實、德、業以外，並名非實、非德、非業，即餘六句及無法是。有體法者，唯六句是。</w:t>
      </w:r>
    </w:p>
    <w:p>
      <w:pPr>
        <w:pStyle w:val="BodyText"/>
      </w:pPr>
      <w:r>
        <w:t xml:space="preserve">今言七句，應有非實性，異實性故，如德、業。德、業相望亦爾。又雖知德等皆名非實，其性即是非實性攝，然合八句皆非實性及與無法，無別有一大非實性，總該九法，故為量也。</w:t>
      </w:r>
    </w:p>
    <w:p>
      <w:pPr>
        <w:pStyle w:val="BodyText"/>
      </w:pPr>
      <w:r>
        <w:t xml:space="preserve">量云︰除實，餘九應別有一總性，實非實中隨一攝故，如實句。此量雖成，然可直例，不令立實性，何須令立非實性也？便違自宗。若不爾者，即一德上，他說亦有非實性故，犯相符過。非德等性，例亦應然，故論言「等」。</w:t>
      </w:r>
    </w:p>
    <w:bookmarkEnd w:id="243"/>
    <w:bookmarkStart w:id="244" w:name="問云何勝論所執同異性唯假施設"/>
    <w:p>
      <w:pPr>
        <w:pStyle w:val="Heading1"/>
      </w:pPr>
      <w:r>
        <w:t xml:space="preserve">問：云何勝論所執同異性，唯假施設？</w:t>
      </w:r>
    </w:p>
    <w:p>
      <w:pPr>
        <w:pStyle w:val="FirstParagraph"/>
      </w:pPr>
      <w:r>
        <w:rPr>
          <w:bCs/>
          <w:b/>
        </w:rPr>
        <w:t xml:space="preserve">答：彼既不爾，此云何然？故同異性，唯假施設。</w:t>
      </w:r>
    </w:p>
    <w:p>
      <w:pPr>
        <w:pStyle w:val="BodyText"/>
      </w:pPr>
      <w:r>
        <w:t xml:space="preserve">總結非也。彼非實既不爾，更無非實性，實等云何然，更有實等性？故同異性，唯假施設。</w:t>
      </w:r>
    </w:p>
    <w:bookmarkEnd w:id="244"/>
    <w:bookmarkStart w:id="245" w:name="問云何勝論所執和合句義定非實有"/>
    <w:p>
      <w:pPr>
        <w:pStyle w:val="Heading1"/>
      </w:pPr>
      <w:r>
        <w:t xml:space="preserve">問：云何勝論所執和合句義，定非實有？</w:t>
      </w:r>
    </w:p>
    <w:p>
      <w:pPr>
        <w:pStyle w:val="FirstParagraph"/>
      </w:pPr>
      <w:r>
        <w:rPr>
          <w:bCs/>
          <w:b/>
        </w:rPr>
        <w:t xml:space="preserve">答：又彼所執和合句義，定非實有，非有實等諸法攝故，如畢竟無。</w:t>
      </w:r>
    </w:p>
    <w:p>
      <w:pPr>
        <w:pStyle w:val="BodyText"/>
      </w:pPr>
      <w:r>
        <w:t xml:space="preserve">自下子段第三、破和合句義。我佛法中，法不相違，假立和合。然彼所執別有一法是實是常，能和合法，能令實等不離相屬。相離不相屬，即不和合，故破之。</w:t>
      </w:r>
    </w:p>
    <w:p>
      <w:pPr>
        <w:pStyle w:val="BodyText"/>
      </w:pPr>
      <w:r>
        <w:t xml:space="preserve">量云︰如彼所執和合句義，定非實有，許非是有性及非實等八句諸法攝故，如畢竟無，即兔角等。</w:t>
      </w:r>
    </w:p>
    <w:p>
      <w:pPr>
        <w:pStyle w:val="BodyText"/>
      </w:pPr>
      <w:r>
        <w:t xml:space="preserve">體是一法，舉非有為因，體是多法，舉非實為首，故因中言非有、實等。</w:t>
      </w:r>
    </w:p>
    <w:p>
      <w:pPr>
        <w:pStyle w:val="BodyText"/>
      </w:pPr>
      <w:r>
        <w:t xml:space="preserve">又性、體別故。</w:t>
      </w:r>
    </w:p>
    <w:p>
      <w:pPr>
        <w:pStyle w:val="BodyText"/>
      </w:pPr>
      <w:r>
        <w:t xml:space="preserve">此中，宗、因皆有所簡，如前可知。</w:t>
      </w:r>
    </w:p>
    <w:p>
      <w:pPr>
        <w:pStyle w:val="BodyText"/>
      </w:pPr>
      <w:r>
        <w:t xml:space="preserve">有彼本許六句義者，前之五句，現量所得；十句義中，實、德、業、有、俱分，現量所得。</w:t>
      </w:r>
    </w:p>
    <w:p>
      <w:pPr>
        <w:pStyle w:val="BodyText"/>
      </w:pPr>
      <w:r>
        <w:t xml:space="preserve">其此和合，非現量得，故今破之。</w:t>
      </w:r>
    </w:p>
    <w:p>
      <w:pPr>
        <w:pStyle w:val="BodyText"/>
      </w:pPr>
      <w:r>
        <w:rPr>
          <w:bCs/>
          <w:b/>
        </w:rPr>
        <w:t xml:space="preserve">彼許實等，現量所得，以理推徵，尚非實有；況彼自許和合句義非現量得，而可實有？</w:t>
      </w:r>
    </w:p>
    <w:p>
      <w:pPr>
        <w:pStyle w:val="BodyText"/>
      </w:pPr>
      <w:r>
        <w:t xml:space="preserve">彼計實等，現量所得，分明證故，如前徵詰，尚非實有，牒前所非，況彼自許和合句義非現量得，不分明證，可是實有？</w:t>
      </w:r>
    </w:p>
    <w:p>
      <w:pPr>
        <w:pStyle w:val="BodyText"/>
      </w:pPr>
      <w:r>
        <w:rPr>
          <w:bCs/>
          <w:b/>
        </w:rPr>
        <w:t xml:space="preserve">設執和合是現量境，由前理故，亦非實有。</w:t>
      </w:r>
    </w:p>
    <w:p>
      <w:pPr>
        <w:pStyle w:val="BodyText"/>
      </w:pPr>
      <w:r>
        <w:t xml:space="preserve">若執和合亦現量得，如前實等道理破之，亦非實有。</w:t>
      </w:r>
    </w:p>
    <w:p>
      <w:pPr>
        <w:pStyle w:val="BodyText"/>
      </w:pPr>
      <w:r>
        <w:t xml:space="preserve">量云︰和合性非實有，實等十句隨一攝故，如實、德等。實、德等，前已破故，故得為量。此破轉計亦現量得。</w:t>
      </w:r>
    </w:p>
    <w:bookmarkEnd w:id="245"/>
    <w:bookmarkStart w:id="246" w:name="問云何勝論所執非是緣離識實有自體之現量所得"/>
    <w:p>
      <w:pPr>
        <w:pStyle w:val="Heading1"/>
      </w:pPr>
      <w:r>
        <w:t xml:space="preserve">問：云何勝論所執，非是緣離識實有自體之現量所得？</w:t>
      </w:r>
    </w:p>
    <w:p>
      <w:pPr>
        <w:pStyle w:val="FirstParagraph"/>
      </w:pPr>
      <w:r>
        <w:rPr>
          <w:bCs/>
          <w:b/>
        </w:rPr>
        <w:t xml:space="preserve">答：然彼實等，非緣離識，實有自體。現量所得，許所知故。如龜毛等。</w:t>
      </w:r>
    </w:p>
    <w:p>
      <w:pPr>
        <w:pStyle w:val="BodyText"/>
      </w:pPr>
      <w:r>
        <w:t xml:space="preserve">自下第五、總破六句。然彼計無，非離識有，故但破九。初破實等離識自體竟不可得，次破緣實等智非是緣實等現量智。</w:t>
      </w:r>
    </w:p>
    <w:p>
      <w:pPr>
        <w:pStyle w:val="BodyText"/>
      </w:pPr>
      <w:r>
        <w:t xml:space="preserve">初比量云︰彼計實等是有法也，非是緣離識實有自體之現量所得是法也，合名為宗，汝許是所知故，如龜毛等。此無異喻。彼宗計此實、德等句是緣識外實有自體現量所得，故今非之。現量者，能緣也。此中遮非是緣離識外境自體現量智之所得，非是緣不離識境假有自體現量所得義。雖是緣不離識境心等所得，非必現量所得故。其實等句義，彼宗說是離識有體，能緣彼心，是名現量。彼實等句是此現量所得，謂實等句義是離識實有自體之現量所得。今者非之。</w:t>
      </w:r>
    </w:p>
    <w:p>
      <w:pPr>
        <w:pStyle w:val="BodyText"/>
      </w:pPr>
      <w:r>
        <w:t xml:space="preserve">復言「緣」者，恐濫持業釋，言其離識實有自體即是現量。若以離識實有自體屬其能緣現量者，即彼此二宗一切心、心所法亦非離識實有自體，覺等即是心、心所故，犯違宗過。為簡此過，故說緣言，顯依士釋。緣顯能緣，非離識有體實等句義之現量得。又若不言緣，即無所簡，其覺、樂等亦入法中，即有一分相符之失。彼亦說為不離識現量得故。</w:t>
      </w:r>
    </w:p>
    <w:p>
      <w:pPr>
        <w:pStyle w:val="BodyText"/>
      </w:pPr>
      <w:r>
        <w:t xml:space="preserve">由此應合實等句義總為二分，謂彼覺等心、心所法總為一分，除此以外法為一分。</w:t>
      </w:r>
    </w:p>
    <w:p>
      <w:pPr>
        <w:pStyle w:val="BodyText"/>
      </w:pPr>
      <w:r>
        <w:t xml:space="preserve">其能緣法總為三分︰</w:t>
      </w:r>
    </w:p>
    <w:p>
      <w:pPr>
        <w:pStyle w:val="BodyText"/>
      </w:pPr>
      <w:r>
        <w:t xml:space="preserve">一、唯緣實等非心、心所法；</w:t>
      </w:r>
    </w:p>
    <w:p>
      <w:pPr>
        <w:pStyle w:val="BodyText"/>
      </w:pPr>
      <w:r>
        <w:t xml:space="preserve">二、唯緣覺等心、心所法；</w:t>
      </w:r>
    </w:p>
    <w:p>
      <w:pPr>
        <w:pStyle w:val="BodyText"/>
      </w:pPr>
      <w:r>
        <w:t xml:space="preserve">三、合二為境。</w:t>
      </w:r>
    </w:p>
    <w:p>
      <w:pPr>
        <w:pStyle w:val="BodyText"/>
      </w:pPr>
      <w:r>
        <w:t xml:space="preserve">若論說言「然彼實等，非唯緣離識實有自體現量所得」，為簡德中覺等不離心故，恐犯違宗及相符故，說「唯」字者，簡別緣實等，可置唯字；通緣二者，即簡不盡。以覺、樂等，亦從實等，是離識實有自體現量所得；實等亦從覺等，是不離識實有自體現量得故。今為簡盡，但應總言「非緣離識」等。其總緣者，亦所簡故，為簡如是種種過失，故但說緣，不言唯等。此中總為但有一量，准能緣智，各別有九比量。若二二、三三合，義准應知。</w:t>
      </w:r>
    </w:p>
    <w:bookmarkEnd w:id="246"/>
    <w:bookmarkStart w:id="247" w:name="問云何勝論所執實等句義亦是隨情妄所施設"/>
    <w:p>
      <w:pPr>
        <w:pStyle w:val="Heading1"/>
      </w:pPr>
      <w:r>
        <w:t xml:space="preserve">問：云何勝論所執實等句義，亦是隨情妄所施設？</w:t>
      </w:r>
    </w:p>
    <w:p>
      <w:pPr>
        <w:pStyle w:val="FirstParagraph"/>
      </w:pPr>
      <w:r>
        <w:rPr>
          <w:bCs/>
          <w:b/>
        </w:rPr>
        <w:t xml:space="preserve">答：又緣實智，非緣離識實句自體現量智攝，假合生故，如德智等。</w:t>
      </w:r>
    </w:p>
    <w:p>
      <w:pPr>
        <w:pStyle w:val="BodyText"/>
      </w:pPr>
      <w:r>
        <w:t xml:space="preserve">第二量云︰緣實之智非緣離識實句自體現量智攝，假合生故，如德智等。彼計緣實智生之時假合生者，謂緣九實及大有及異，隨所有德、同異等實性，發生此智。然德智等皆假合生，亦緣多法假合生故，即非緣實現量智攝；緣實之智亦假合生，應非緣實現量之智。</w:t>
      </w:r>
    </w:p>
    <w:p>
      <w:pPr>
        <w:pStyle w:val="BodyText"/>
      </w:pPr>
      <w:r>
        <w:t xml:space="preserve">若作此解，無獨緣德等智可以為喻，必合緣故，有及和合等必有所有及所合故。不作此解，緣大有、和合之智非假合生。由是理故，今更解先假合生者，顯藉多法，藉因託緣，智方生故。謂如意緣實時，藉我及合德法、非法、行等因緣，方生緣於實句。其德智亦爾，有及和合亦爾。許有別緣有及和合以為境者，然不要與實、德等境合，方能緣之，以能緣智藉多法起，名假合生，無過失也。前解境必有多，方能生智；後解境可唯一，藉多緣生，名假合生。彼家所計緣實之智即是緣於離識之外實之現量，今正非之，此智非是緣離識之實現量智義也。</w:t>
      </w:r>
    </w:p>
    <w:p>
      <w:pPr>
        <w:pStyle w:val="BodyText"/>
      </w:pPr>
      <w:r>
        <w:rPr>
          <w:bCs/>
          <w:b/>
        </w:rPr>
        <w:t xml:space="preserve">廣說乃至緣和合智，非緣離識和合自體現量智攝，假合生故，如實智等。</w:t>
      </w:r>
    </w:p>
    <w:p>
      <w:pPr>
        <w:pStyle w:val="BodyText"/>
      </w:pPr>
      <w:r>
        <w:t xml:space="preserve">此破六句，故至和合。義及九句，一一為之，并前有九。若二合等，准前應思。前破境實非緣離識現量所得，今意正破緣離識實等智非現量智，意明前實是非緣離識境之現量所得，後實智非是緣離識境之現量智攝。其眼識等雖緣多色假合而生，非緣實智，無不定失。前說和合非現量得，今遮現量者意，故不相違。准此知境六皆現量得。</w:t>
      </w:r>
    </w:p>
    <w:p>
      <w:pPr>
        <w:pStyle w:val="BodyText"/>
      </w:pPr>
      <w:r>
        <w:t xml:space="preserve">又解：境據本計，破五非現量所得，智據末計，破六非現量智，影互顯也。</w:t>
      </w:r>
    </w:p>
    <w:p>
      <w:pPr>
        <w:pStyle w:val="BodyText"/>
      </w:pPr>
      <w:r>
        <w:rPr>
          <w:bCs/>
          <w:b/>
        </w:rPr>
        <w:t xml:space="preserve">故勝論者實等句義，亦是隨情妄所施設。</w:t>
      </w:r>
    </w:p>
    <w:p>
      <w:pPr>
        <w:pStyle w:val="BodyText"/>
      </w:pPr>
      <w:r>
        <w:t xml:space="preserve">此即第三、總結非也。意明唯識，心所變作，故是妄情之所施設。</w:t>
      </w:r>
    </w:p>
    <w:bookmarkEnd w:id="247"/>
    <w:bookmarkStart w:id="248" w:name="問云何大自在天不平等因"/>
    <w:p>
      <w:pPr>
        <w:pStyle w:val="Heading1"/>
      </w:pPr>
      <w:r>
        <w:t xml:space="preserve">問：云何大自在天不平等因？</w:t>
      </w:r>
    </w:p>
    <w:p>
      <w:pPr>
        <w:pStyle w:val="FirstParagraph"/>
      </w:pPr>
      <w:r>
        <w:rPr>
          <w:bCs/>
          <w:b/>
        </w:rPr>
        <w:t xml:space="preserve">答：有執：有一大自在天，體實、遍、常，能生諸法。</w:t>
      </w:r>
    </w:p>
    <w:p>
      <w:pPr>
        <w:pStyle w:val="BodyText"/>
      </w:pPr>
      <w:r>
        <w:t xml:space="preserve">若言莫醯伊濕伐羅，是大自在天；若長言摩醯伊濕伐羅，是事大自在天者。如言佛陀，是覺者；若言抱徒憨，是事佛者。今破事大自在天者執。彼計此天，法身遍、常，身如空量，無別居處，其變化身，別有住處。</w:t>
      </w:r>
    </w:p>
    <w:p>
      <w:pPr>
        <w:pStyle w:val="BodyText"/>
      </w:pPr>
      <w:r>
        <w:t xml:space="preserve">此中有二︰初敘後非。</w:t>
      </w:r>
    </w:p>
    <w:p>
      <w:pPr>
        <w:pStyle w:val="BodyText"/>
      </w:pPr>
      <w:r>
        <w:t xml:space="preserve">大自在天：</w:t>
      </w:r>
    </w:p>
    <w:p>
      <w:pPr>
        <w:pStyle w:val="BodyText"/>
      </w:pPr>
      <w:r>
        <w:t xml:space="preserve">一、體實有；</w:t>
      </w:r>
    </w:p>
    <w:p>
      <w:pPr>
        <w:pStyle w:val="BodyText"/>
      </w:pPr>
      <w:r>
        <w:t xml:space="preserve">二、遍一切；</w:t>
      </w:r>
    </w:p>
    <w:p>
      <w:pPr>
        <w:pStyle w:val="BodyText"/>
      </w:pPr>
      <w:r>
        <w:t xml:space="preserve">三、是常住；</w:t>
      </w:r>
    </w:p>
    <w:p>
      <w:pPr>
        <w:pStyle w:val="BodyText"/>
      </w:pPr>
      <w:r>
        <w:t xml:space="preserve">四、能生一切法。</w:t>
      </w:r>
    </w:p>
    <w:p>
      <w:pPr>
        <w:pStyle w:val="BodyText"/>
      </w:pPr>
      <w:r>
        <w:t xml:space="preserve">如此類計，西方極多。初敘計也。</w:t>
      </w:r>
    </w:p>
    <w:bookmarkEnd w:id="248"/>
    <w:bookmarkStart w:id="249" w:name="問云何若法能生必非常"/>
    <w:p>
      <w:pPr>
        <w:pStyle w:val="Heading1"/>
      </w:pPr>
      <w:r>
        <w:t xml:space="preserve">問：云何若法能生，必非常？</w:t>
      </w:r>
    </w:p>
    <w:p>
      <w:pPr>
        <w:pStyle w:val="FirstParagraph"/>
      </w:pPr>
      <w:r>
        <w:rPr>
          <w:bCs/>
          <w:b/>
        </w:rPr>
        <w:t xml:space="preserve">答：若法能生，必非常故；諸非常者，必不遍故；諸不遍者，非真實故。</w:t>
      </w:r>
    </w:p>
    <w:p>
      <w:pPr>
        <w:pStyle w:val="BodyText"/>
      </w:pPr>
      <w:r>
        <w:t xml:space="preserve">量云︰大自在天決定非常，是能生故，如地、水等。餘能生他者，必從他生故。</w:t>
      </w:r>
    </w:p>
    <w:p>
      <w:pPr>
        <w:pStyle w:val="BodyText"/>
      </w:pPr>
      <w:r>
        <w:t xml:space="preserve">此中所說能生他因，得下貫通遍、實二宗。</w:t>
      </w:r>
    </w:p>
    <w:p>
      <w:pPr>
        <w:pStyle w:val="BodyText"/>
      </w:pPr>
      <w:r>
        <w:t xml:space="preserve">然下即以所破訖法而為因故，相乘為論，不然，即有隨一不成，以彼不許大自在天非常等故。</w:t>
      </w:r>
    </w:p>
    <w:p>
      <w:pPr>
        <w:pStyle w:val="BodyText"/>
      </w:pPr>
      <w:r>
        <w:t xml:space="preserve">大自在天決定非遍，以非常故，如瓶等物；又非真實，以不遍故，如盆等物。</w:t>
      </w:r>
    </w:p>
    <w:p>
      <w:pPr>
        <w:pStyle w:val="BodyText"/>
      </w:pPr>
      <w:r>
        <w:t xml:space="preserve">今此既以非真實為法，即簡心、心所等法是虛幻有，非真有故。</w:t>
      </w:r>
    </w:p>
    <w:p>
      <w:pPr>
        <w:pStyle w:val="BodyText"/>
      </w:pPr>
      <w:r>
        <w:t xml:space="preserve">「真如」等不爾，故許遍也。</w:t>
      </w:r>
    </w:p>
    <w:bookmarkEnd w:id="249"/>
    <w:bookmarkStart w:id="250" w:name="問云何大自在天體既常遍應頓生一切法"/>
    <w:p>
      <w:pPr>
        <w:pStyle w:val="Heading1"/>
      </w:pPr>
      <w:r>
        <w:t xml:space="preserve">問：云何大自在天體既常、遍，應頓生一切法？</w:t>
      </w:r>
    </w:p>
    <w:p>
      <w:pPr>
        <w:pStyle w:val="FirstParagraph"/>
      </w:pPr>
      <w:r>
        <w:rPr>
          <w:bCs/>
          <w:b/>
        </w:rPr>
        <w:t xml:space="preserve">答：體既常、遍，具諸功能，應一切處、時，頓生一切法。</w:t>
      </w:r>
    </w:p>
    <w:p>
      <w:pPr>
        <w:pStyle w:val="BodyText"/>
      </w:pPr>
      <w:r>
        <w:t xml:space="preserve">更重破也。</w:t>
      </w:r>
    </w:p>
    <w:p>
      <w:pPr>
        <w:pStyle w:val="BodyText"/>
      </w:pPr>
      <w:r>
        <w:t xml:space="preserve">體既遍，而且是常，遍故，何不於一切處？</w:t>
      </w:r>
    </w:p>
    <w:p>
      <w:pPr>
        <w:pStyle w:val="BodyText"/>
      </w:pPr>
      <w:r>
        <w:t xml:space="preserve">常故，何不於一切時能生諸法，如彼現生處及時等？</w:t>
      </w:r>
    </w:p>
    <w:p>
      <w:pPr>
        <w:pStyle w:val="BodyText"/>
      </w:pPr>
      <w:r>
        <w:t xml:space="preserve">遍故，常故，即二因也。</w:t>
      </w:r>
    </w:p>
    <w:bookmarkEnd w:id="250"/>
    <w:bookmarkStart w:id="251" w:name="問云何大自在天待欲或緣方能生者違一因論"/>
    <w:p>
      <w:pPr>
        <w:pStyle w:val="Heading1"/>
      </w:pPr>
      <w:r>
        <w:t xml:space="preserve">問：云何大自在天待欲或緣，方能生者，違一因論？**</w:t>
      </w:r>
    </w:p>
    <w:p>
      <w:pPr>
        <w:pStyle w:val="FirstParagraph"/>
      </w:pPr>
      <w:r>
        <w:t xml:space="preserve">答曰：此違自宗。</w:t>
      </w:r>
    </w:p>
    <w:p>
      <w:pPr>
        <w:pStyle w:val="BodyText"/>
      </w:pPr>
      <w:r>
        <w:t xml:space="preserve">汝復若謂體雖遍、常，以待樂欲并及緣故，諸法不一切處及一切時生者，今汝宗言唯大自在一法為因，復言更待諸眾生欲及諸法緣，即多法為因，豈不便違一因生論？</w:t>
      </w:r>
    </w:p>
    <w:p>
      <w:pPr>
        <w:pStyle w:val="BodyText"/>
      </w:pPr>
      <w:r>
        <w:rPr>
          <w:bCs/>
          <w:b/>
        </w:rPr>
        <w:t xml:space="preserve">或欲及緣，亦應頓起，因常有故。</w:t>
      </w:r>
    </w:p>
    <w:p>
      <w:pPr>
        <w:pStyle w:val="BodyText"/>
      </w:pPr>
      <w:r>
        <w:t xml:space="preserve">大自在因，一切時有，以是常故，何不眾生欲及緣一切時頓生？</w:t>
      </w:r>
    </w:p>
    <w:p>
      <w:pPr>
        <w:pStyle w:val="BodyText"/>
      </w:pPr>
      <w:r>
        <w:t xml:space="preserve">量云︰汝言無欲及緣起時，欲、緣應起，許自在天體恒有故，如餘起時。</w:t>
      </w:r>
    </w:p>
    <w:p>
      <w:pPr>
        <w:pStyle w:val="BodyText"/>
      </w:pPr>
      <w:r>
        <w:t xml:space="preserve">此同《瑜伽》第六、七說，不能繁引。</w:t>
      </w:r>
    </w:p>
    <w:bookmarkEnd w:id="251"/>
    <w:bookmarkStart w:id="252" w:name="問云何餘執有一大梵時方本際自然虛空我等常住實有具諸功能生一切法皆同此破"/>
    <w:p>
      <w:pPr>
        <w:pStyle w:val="Heading1"/>
      </w:pPr>
      <w:r>
        <w:t xml:space="preserve">問：云何餘執有一大梵、時、方、本際、自然、虛空、我等，常住實有，具諸功能，生一切法，皆同此破？</w:t>
      </w:r>
    </w:p>
    <w:p>
      <w:pPr>
        <w:pStyle w:val="FirstParagraph"/>
      </w:pPr>
      <w:r>
        <w:t xml:space="preserve">答曰：「梵」，即梵王，此事梵王者計。此下皆從所執所事以立其名，乃至事我者亦爾。</w:t>
      </w:r>
    </w:p>
    <w:p>
      <w:pPr>
        <w:pStyle w:val="BodyText"/>
      </w:pPr>
      <w:r>
        <w:t xml:space="preserve">有外計此是常是一，能生一切法。或計有一時是常是一，能生諸法。有計方亦爾，是一是常，能生萬法。此破能生別有一計，上破實有勝論等計，故不同也。</w:t>
      </w:r>
    </w:p>
    <w:p>
      <w:pPr>
        <w:pStyle w:val="BodyText"/>
      </w:pPr>
      <w:r>
        <w:t xml:space="preserve">「本際」者，即過去之初首。</w:t>
      </w:r>
    </w:p>
    <w:p>
      <w:pPr>
        <w:pStyle w:val="BodyText"/>
      </w:pPr>
      <w:r>
        <w:t xml:space="preserve">此時一切有情從此本際一法而生，此際是實是常，能生諸法。</w:t>
      </w:r>
    </w:p>
    <w:p>
      <w:pPr>
        <w:pStyle w:val="BodyText"/>
      </w:pPr>
      <w:r>
        <w:t xml:space="preserve">古人云諸部有計時頭眾生，與此同也。</w:t>
      </w:r>
    </w:p>
    <w:p>
      <w:pPr>
        <w:pStyle w:val="BodyText"/>
      </w:pPr>
      <w:r>
        <w:t xml:space="preserve">「自然」者，別有一法是實是常，號曰自然，能生萬法。</w:t>
      </w:r>
      <w:r>
        <w:rPr>
          <w:iCs/>
          <w:i/>
        </w:rPr>
        <w:t xml:space="preserve">如此方外道亦計有自然是一是常，能生萬法，虛通之理，名不可道之常道也。</w:t>
      </w:r>
      <w:r>
        <w:t xml:space="preserve">稍與彼同。「虛空」亦然，別有一法，一切有情皆因而有。其「我」亦然，別有一我能生萬法。前破實有，今破能生，故前後別。宿作因等非一，故論言「等」。</w:t>
      </w:r>
    </w:p>
    <w:p>
      <w:pPr>
        <w:pStyle w:val="BodyText"/>
      </w:pPr>
      <w:r>
        <w:t xml:space="preserve">以上諸法皆是一物，是實、常住法，具諸功能，生一切法，與大自在義相似，故合例為破。然以不如數、勝論等，別有熾盛多部類，故不標其名，各各別破。</w:t>
      </w:r>
    </w:p>
    <w:bookmarkEnd w:id="252"/>
    <w:bookmarkStart w:id="253" w:name="問云何有餘偏執明論聲常能為定量表詮諸法"/>
    <w:p>
      <w:pPr>
        <w:pStyle w:val="Heading1"/>
      </w:pPr>
      <w:r>
        <w:t xml:space="preserve">問：云何有餘偏執：《明論》聲常，能為定量，表詮諸法？</w:t>
      </w:r>
    </w:p>
    <w:p>
      <w:pPr>
        <w:pStyle w:val="FirstParagraph"/>
      </w:pPr>
      <w:r>
        <w:t xml:space="preserve">答曰：《明論》聲常，是婆羅門等計。《明論》者，先云《韋陀論》，今云《吠陀論》。吠陀者，明也，明諸實事故。彼計此論聲為能詮定量，表詮諸法。諸法楷量，故是常住，所說是非，皆決定故；餘非楷量，故不是常。設有少言稱可於法，多不實故，亦名非常。梵王誦者，而本性有，然聲性非能詮，下破之中，彼無同喻，為不定過。</w:t>
      </w:r>
    </w:p>
    <w:bookmarkEnd w:id="253"/>
    <w:bookmarkStart w:id="254" w:name="問云何有執一切聲皆是常待緣顯發方有詮表"/>
    <w:p>
      <w:pPr>
        <w:pStyle w:val="Heading1"/>
      </w:pPr>
      <w:r>
        <w:t xml:space="preserve">問：云何有執：一切聲皆是常，待緣顯發，方有詮表？</w:t>
      </w:r>
    </w:p>
    <w:p>
      <w:pPr>
        <w:pStyle w:val="FirstParagraph"/>
      </w:pPr>
      <w:r>
        <w:t xml:space="preserve">答曰：「待緣顯」者，聲顯也。「待緣發」者，聲生也。發是生義。聲皆是常，然有時聞及不聞者，待緣詮故，方乃顯發。</w:t>
      </w:r>
    </w:p>
    <w:p>
      <w:pPr>
        <w:pStyle w:val="BodyText"/>
      </w:pPr>
      <w:r>
        <w:t xml:space="preserve">此有二類︰</w:t>
      </w:r>
    </w:p>
    <w:p>
      <w:pPr>
        <w:pStyle w:val="BodyText"/>
      </w:pPr>
      <w:r>
        <w:t xml:space="preserve">一、計常聲，如薩婆多無為，於一一物上有一常聲，由尋、伺等所發音顯，此音響是無常；</w:t>
      </w:r>
    </w:p>
    <w:p>
      <w:pPr>
        <w:pStyle w:val="BodyText"/>
      </w:pPr>
      <w:r>
        <w:t xml:space="preserve">二、計一切物上共一常聲，由尋、伺等所發音顯，音亦無常，如大乘「真如」，萬法共故。唯此常者是能詮聲，其音但是顯聲之緣，非能詮體。</w:t>
      </w:r>
    </w:p>
    <w:p>
      <w:pPr>
        <w:pStyle w:val="BodyText"/>
      </w:pPr>
      <w:r>
        <w:t xml:space="preserve">此通破聲顯、聲生，計內、計外、全分、一分，如《因明疏》敘，今不繁述。今破計一切，少分亦自破。或少分、一切，攝諸計盡。</w:t>
      </w:r>
    </w:p>
    <w:bookmarkEnd w:id="254"/>
    <w:bookmarkStart w:id="255" w:name="問云何明論聲應非常住"/>
    <w:p>
      <w:pPr>
        <w:pStyle w:val="Heading1"/>
      </w:pPr>
      <w:r>
        <w:t xml:space="preserve">問：云何《明論》聲應非常住？</w:t>
      </w:r>
    </w:p>
    <w:p>
      <w:pPr>
        <w:pStyle w:val="FirstParagraph"/>
      </w:pPr>
      <w:r>
        <w:rPr>
          <w:bCs/>
          <w:b/>
        </w:rPr>
        <w:t xml:space="preserve">答：且《明論》，聲許能詮故，應非常住，如所餘聲。</w:t>
      </w:r>
    </w:p>
    <w:p>
      <w:pPr>
        <w:pStyle w:val="BodyText"/>
      </w:pPr>
      <w:r>
        <w:t xml:space="preserve">破初婆羅門等計。</w:t>
      </w:r>
    </w:p>
    <w:p>
      <w:pPr>
        <w:pStyle w:val="BodyText"/>
      </w:pPr>
      <w:r>
        <w:t xml:space="preserve">量云︰汝《明論》聲應非常住，許能詮故，如所餘聲。「餘聲」即是非《明論》外，餘一切聲，以彼聲性非是能詮，故無不定。</w:t>
      </w:r>
    </w:p>
    <w:bookmarkEnd w:id="255"/>
    <w:bookmarkStart w:id="256" w:name="問云何聲外之常聲應亦非常聲體"/>
    <w:p>
      <w:pPr>
        <w:pStyle w:val="Heading1"/>
      </w:pPr>
      <w:r>
        <w:t xml:space="preserve">問：云何聲外之常聲，應亦非常聲體？</w:t>
      </w:r>
    </w:p>
    <w:p>
      <w:pPr>
        <w:pStyle w:val="FirstParagraph"/>
      </w:pPr>
      <w:r>
        <w:rPr>
          <w:bCs/>
          <w:b/>
        </w:rPr>
        <w:t xml:space="preserve">答：餘聲亦應非常聲體，如瓶、衣等，待眾緣故。</w:t>
      </w:r>
    </w:p>
    <w:p>
      <w:pPr>
        <w:pStyle w:val="BodyText"/>
      </w:pPr>
      <w:r>
        <w:t xml:space="preserve">破第二師也。</w:t>
      </w:r>
    </w:p>
    <w:p>
      <w:pPr>
        <w:pStyle w:val="BodyText"/>
      </w:pPr>
      <w:r>
        <w:t xml:space="preserve">此言「餘」者，有二義︰</w:t>
      </w:r>
    </w:p>
    <w:p>
      <w:pPr>
        <w:pStyle w:val="BodyText"/>
      </w:pPr>
      <w:r>
        <w:t xml:space="preserve">一、計餘，是前《明論》者計之餘也；</w:t>
      </w:r>
    </w:p>
    <w:p>
      <w:pPr>
        <w:pStyle w:val="BodyText"/>
      </w:pPr>
      <w:r>
        <w:t xml:space="preserve">二、聲餘，前計少分，今計全故。又前破《明論》聲計，今破彼聲外之常聲，故云「餘聲亦應非常聲體，待眾緣故，如瓶、盆等」。</w:t>
      </w:r>
    </w:p>
    <w:p>
      <w:pPr>
        <w:pStyle w:val="BodyText"/>
      </w:pPr>
      <w:r>
        <w:t xml:space="preserve">然彼所計聲性與聲別，聲性即是所發音響聲之體，故今總言「非常聲體」。若破所發音聲，言非常聲；若破聲性，言非常聲體。聲及聲性，合名聲體。若但言非常聲，他以聲性例所發音，為不定過；若言非聲，即違自宗。故但總言非常聲體。</w:t>
      </w:r>
    </w:p>
    <w:p>
      <w:pPr>
        <w:pStyle w:val="BodyText"/>
      </w:pPr>
      <w:r>
        <w:t xml:space="preserve">又簡「真如」雖待緣顯，非常聲體故。因云「待眾緣」者，若言待緣顯，即聲顯成、自生俱不成；若言待緣生，即自生成，顯不成。為對二宗，自無有過，故但總言待眾緣故。若言待眾緣生顯故，文繁無用，故不具述。</w:t>
      </w:r>
    </w:p>
    <w:bookmarkEnd w:id="256"/>
    <w:bookmarkStart w:id="257" w:name="問云何順世外道所執地水火風極微實常"/>
    <w:p>
      <w:pPr>
        <w:pStyle w:val="Heading1"/>
      </w:pPr>
      <w:r>
        <w:t xml:space="preserve">問：云何順世外道所執地、水、火、風極微實、常？</w:t>
      </w:r>
    </w:p>
    <w:p>
      <w:pPr>
        <w:pStyle w:val="FirstParagraph"/>
      </w:pPr>
      <w:r>
        <w:rPr>
          <w:bCs/>
          <w:b/>
        </w:rPr>
        <w:t xml:space="preserve">答：有外道，執地、水、火、風極微實、常，能生麤色，所生麤色，不越因量，雖是無常，而體實有。</w:t>
      </w:r>
    </w:p>
    <w:p>
      <w:pPr>
        <w:pStyle w:val="BodyText"/>
      </w:pPr>
      <w:r>
        <w:t xml:space="preserve">於中有二：初敘計，後破之。此初也。即是順世外道所計。</w:t>
      </w:r>
    </w:p>
    <w:p>
      <w:pPr>
        <w:pStyle w:val="BodyText"/>
      </w:pPr>
      <w:r>
        <w:t xml:space="preserve">此唯執有實、常四大生一切有情，一切有情稟此而有，更無餘物，後死滅時，還歸四大。</w:t>
      </w:r>
    </w:p>
    <w:p>
      <w:pPr>
        <w:pStyle w:val="BodyText"/>
      </w:pPr>
      <w:r>
        <w:t xml:space="preserve">其勝論所計父母極微，此亦兼破。</w:t>
      </w:r>
    </w:p>
    <w:p>
      <w:pPr>
        <w:pStyle w:val="BodyText"/>
      </w:pPr>
      <w:r>
        <w:t xml:space="preserve">然此勝論更許有餘物，順世不然。執實執常，執能生麤色，此是因也。</w:t>
      </w:r>
    </w:p>
    <w:p>
      <w:pPr>
        <w:pStyle w:val="BodyText"/>
      </w:pPr>
      <w:r>
        <w:t xml:space="preserve">又勝論師及此順世執所生之色不越因量，量只與所依父母本許大。如第三子微，如一父母許大，乃至大地與所依一本父母許大。本極微是常，子等無常，亦是實有。色是德句，極微非色。今言「色」者，以自宗義說彼法體。然只地、水、火、風四有極微，餘無極微，謂色、聲等。</w:t>
      </w:r>
    </w:p>
    <w:bookmarkEnd w:id="257"/>
    <w:bookmarkStart w:id="258" w:name="問云何所執極微體應非實"/>
    <w:p>
      <w:pPr>
        <w:pStyle w:val="Heading1"/>
      </w:pPr>
      <w:r>
        <w:t xml:space="preserve">問：云何所執極微，體應非實？</w:t>
      </w:r>
    </w:p>
    <w:p>
      <w:pPr>
        <w:pStyle w:val="FirstParagraph"/>
      </w:pPr>
      <w:r>
        <w:rPr>
          <w:bCs/>
          <w:b/>
        </w:rPr>
        <w:t xml:space="preserve">答：所執極微，若有方分，如蟻行等，體應非實；</w:t>
      </w:r>
    </w:p>
    <w:p>
      <w:pPr>
        <w:pStyle w:val="BodyText"/>
      </w:pPr>
      <w:r>
        <w:t xml:space="preserve">下破，有三︰</w:t>
      </w:r>
    </w:p>
    <w:p>
      <w:pPr>
        <w:pStyle w:val="BodyText"/>
      </w:pPr>
      <w:r>
        <w:t xml:space="preserve">一、破能生四大；</w:t>
      </w:r>
    </w:p>
    <w:p>
      <w:pPr>
        <w:pStyle w:val="BodyText"/>
      </w:pPr>
      <w:r>
        <w:t xml:space="preserve">二、破所生麤色；</w:t>
      </w:r>
    </w:p>
    <w:p>
      <w:pPr>
        <w:pStyle w:val="BodyText"/>
      </w:pPr>
      <w:r>
        <w:t xml:space="preserve">三、合破二。</w:t>
      </w:r>
    </w:p>
    <w:p>
      <w:pPr>
        <w:pStyle w:val="BodyText"/>
      </w:pPr>
      <w:r>
        <w:t xml:space="preserve">初有三量︰</w:t>
      </w:r>
    </w:p>
    <w:p>
      <w:pPr>
        <w:pStyle w:val="BodyText"/>
      </w:pPr>
      <w:r>
        <w:t xml:space="preserve">一、有方非實難，順世極微及與衛世皆無方分，唯有圓德。</w:t>
      </w:r>
    </w:p>
    <w:p>
      <w:pPr>
        <w:pStyle w:val="BodyText"/>
      </w:pPr>
      <w:r>
        <w:t xml:space="preserve">然今設破若有方分，即立量云︰所執極微體應非實，有方分故，如蟻行等。</w:t>
      </w:r>
    </w:p>
    <w:p>
      <w:pPr>
        <w:pStyle w:val="BodyText"/>
      </w:pPr>
      <w:r>
        <w:t xml:space="preserve">彼許蟻行有方分，非實有，故以為喻。</w:t>
      </w:r>
    </w:p>
    <w:p>
      <w:pPr>
        <w:pStyle w:val="BodyText"/>
      </w:pPr>
      <w:r>
        <w:t xml:space="preserve">文中非次，准量應知。</w:t>
      </w:r>
    </w:p>
    <w:p>
      <w:pPr>
        <w:pStyle w:val="BodyText"/>
      </w:pPr>
      <w:r>
        <w:t xml:space="preserve">又以佛法義徵，可有擬宜之方分，故如蟻行等。</w:t>
      </w:r>
    </w:p>
    <w:p>
      <w:pPr>
        <w:pStyle w:val="BodyText"/>
      </w:pPr>
      <w:r>
        <w:t xml:space="preserve">此即破實。</w:t>
      </w:r>
    </w:p>
    <w:bookmarkEnd w:id="258"/>
    <w:bookmarkStart w:id="259" w:name="問云何所執極微若無方分則應不生"/>
    <w:p>
      <w:pPr>
        <w:pStyle w:val="Heading1"/>
      </w:pPr>
      <w:r>
        <w:t xml:space="preserve">問：云何所執極微若無方分，則應不生？</w:t>
      </w:r>
    </w:p>
    <w:p>
      <w:pPr>
        <w:pStyle w:val="FirstParagraph"/>
      </w:pPr>
      <w:r>
        <w:rPr>
          <w:bCs/>
          <w:b/>
        </w:rPr>
        <w:t xml:space="preserve">答：若無方分，如心、心所，應不共聚，生麤果色。</w:t>
      </w:r>
    </w:p>
    <w:p>
      <w:pPr>
        <w:pStyle w:val="BodyText"/>
      </w:pPr>
      <w:r>
        <w:t xml:space="preserve">又汝根本執無方分者，量云︰所執極微應不共聚生麤果色，無方分故，如心、心所。心、心所法亦不共聚生麤果色，故以為喻。</w:t>
      </w:r>
    </w:p>
    <w:p>
      <w:pPr>
        <w:pStyle w:val="BodyText"/>
      </w:pPr>
      <w:r>
        <w:t xml:space="preserve">此即有分及無分難。</w:t>
      </w:r>
    </w:p>
    <w:bookmarkEnd w:id="259"/>
    <w:bookmarkStart w:id="260" w:name="問云何極微既能生果即是無常"/>
    <w:p>
      <w:pPr>
        <w:pStyle w:val="Heading1"/>
      </w:pPr>
      <w:r>
        <w:t xml:space="preserve">問：云何極微既能生果，即是無常？</w:t>
      </w:r>
    </w:p>
    <w:p>
      <w:pPr>
        <w:pStyle w:val="FirstParagraph"/>
      </w:pPr>
      <w:r>
        <w:rPr>
          <w:bCs/>
          <w:b/>
        </w:rPr>
        <w:t xml:space="preserve">答：既能生果，如彼所生，如何可說極微常住？</w:t>
      </w:r>
    </w:p>
    <w:p>
      <w:pPr>
        <w:pStyle w:val="BodyText"/>
      </w:pPr>
      <w:r>
        <w:t xml:space="preserve">汝之極微應非常住，許能生果故，如所生果。果即子微等。上來初有方分，難父母實有；次無方分，難能生麤色；後能生果，難父母常。總破能生父母本極微竟。</w:t>
      </w:r>
    </w:p>
    <w:bookmarkEnd w:id="260"/>
    <w:bookmarkStart w:id="261" w:name="問云何極微若常則所生果應如極微"/>
    <w:p>
      <w:pPr>
        <w:pStyle w:val="Heading1"/>
      </w:pPr>
      <w:r>
        <w:t xml:space="preserve">問：云何極微若常，則所生果應如極微？</w:t>
      </w:r>
    </w:p>
    <w:p>
      <w:pPr>
        <w:pStyle w:val="FirstParagraph"/>
      </w:pPr>
      <w:r>
        <w:rPr>
          <w:bCs/>
          <w:b/>
        </w:rPr>
        <w:t xml:space="preserve">答：又所生果不越因量，應如極微，不名麤色，</w:t>
      </w:r>
    </w:p>
    <w:p>
      <w:pPr>
        <w:pStyle w:val="BodyText"/>
      </w:pPr>
      <w:r>
        <w:t xml:space="preserve">此中量云︰所生之果色應不名麤，與本極微等故，猶如本極微。又應返難極微應是麤。</w:t>
      </w:r>
    </w:p>
    <w:p>
      <w:pPr>
        <w:pStyle w:val="BodyText"/>
      </w:pPr>
      <w:r>
        <w:t xml:space="preserve">量云︰所執極微應不名細，與麤量等故，如麤果色。又彼執地等所生麤果，眼根等色根所取；父母極微非色根取，以極微細非色根取故。</w:t>
      </w:r>
    </w:p>
    <w:p>
      <w:pPr>
        <w:pStyle w:val="BodyText"/>
      </w:pPr>
      <w:r>
        <w:rPr>
          <w:bCs/>
          <w:b/>
        </w:rPr>
        <w:t xml:space="preserve">則此果色應非眼等色根所取，便違自執。</w:t>
      </w:r>
    </w:p>
    <w:p>
      <w:pPr>
        <w:pStyle w:val="BodyText"/>
      </w:pPr>
      <w:r>
        <w:t xml:space="preserve">自下破麤果色應非色根取。</w:t>
      </w:r>
    </w:p>
    <w:p>
      <w:pPr>
        <w:pStyle w:val="BodyText"/>
      </w:pPr>
      <w:r>
        <w:t xml:space="preserve">量云︰所執實麤果色應非色根所得，與極微量等故，猶如極微。</w:t>
      </w:r>
    </w:p>
    <w:p>
      <w:pPr>
        <w:pStyle w:val="BodyText"/>
      </w:pPr>
      <w:r>
        <w:t xml:space="preserve">若不言實色根所得，即違自執，自執許色根得諸麤色果故。</w:t>
      </w:r>
    </w:p>
    <w:bookmarkEnd w:id="261"/>
    <w:bookmarkStart w:id="262" w:name="問勝論等師所計極微果色云何非理"/>
    <w:p>
      <w:pPr>
        <w:pStyle w:val="Heading1"/>
      </w:pPr>
      <w:r>
        <w:t xml:space="preserve">問：勝論等師所計極微果色云何非理？</w:t>
      </w:r>
    </w:p>
    <w:p>
      <w:pPr>
        <w:pStyle w:val="FirstParagraph"/>
      </w:pPr>
      <w:r>
        <w:rPr>
          <w:bCs/>
          <w:b/>
        </w:rPr>
        <w:t xml:space="preserve">答：若謂果色，量德合故，非麤似麤，色根能取。</w:t>
      </w:r>
    </w:p>
    <w:p>
      <w:pPr>
        <w:pStyle w:val="BodyText"/>
      </w:pPr>
      <w:r>
        <w:t xml:space="preserve">此下第二、唯勝論師計。彼轉計言所生果色與量德合，即德句中量德有五，即微量、大量也。有量德合故，雖與極微量等，非麤似麤，色根能取，然本極微非麤德合故。</w:t>
      </w:r>
    </w:p>
    <w:p>
      <w:pPr>
        <w:pStyle w:val="BodyText"/>
      </w:pPr>
      <w:r>
        <w:rPr>
          <w:bCs/>
          <w:b/>
        </w:rPr>
        <w:t xml:space="preserve">所執果色既同因量，應如極微，無麤德合，</w:t>
      </w:r>
    </w:p>
    <w:p>
      <w:pPr>
        <w:pStyle w:val="BodyText"/>
      </w:pPr>
      <w:r>
        <w:t xml:space="preserve">今為量云︰此所生果色應無麤德合，與本極微體量等故，如本極微。</w:t>
      </w:r>
    </w:p>
    <w:p>
      <w:pPr>
        <w:pStyle w:val="BodyText"/>
      </w:pPr>
      <w:r>
        <w:t xml:space="preserve">更返難之。</w:t>
      </w:r>
    </w:p>
    <w:p>
      <w:pPr>
        <w:pStyle w:val="BodyText"/>
      </w:pPr>
      <w:r>
        <w:rPr>
          <w:bCs/>
          <w:b/>
        </w:rPr>
        <w:t xml:space="preserve">或應極微亦麤德合，如麤果色，處無別故。</w:t>
      </w:r>
    </w:p>
    <w:p>
      <w:pPr>
        <w:pStyle w:val="BodyText"/>
      </w:pPr>
      <w:r>
        <w:t xml:space="preserve">此中量云︰或應本極微有麤量德合，與麤果色處無別故，如麤色果。</w:t>
      </w:r>
    </w:p>
    <w:p>
      <w:pPr>
        <w:pStyle w:val="BodyText"/>
      </w:pPr>
      <w:r>
        <w:t xml:space="preserve">以量既等，即一處住，體相涉入，名「處無別」。</w:t>
      </w:r>
    </w:p>
    <w:p>
      <w:pPr>
        <w:pStyle w:val="BodyText"/>
      </w:pPr>
      <w:r>
        <w:t xml:space="preserve">文無別因，意說相入，相入即是量等子微之義。</w:t>
      </w:r>
    </w:p>
    <w:p>
      <w:pPr>
        <w:pStyle w:val="BodyText"/>
      </w:pPr>
      <w:r>
        <w:t xml:space="preserve">子微今以量無別為因，顯父母亦得，父母以處無別為因，顯子微亦得，互影顯也。</w:t>
      </w:r>
    </w:p>
    <w:p>
      <w:pPr>
        <w:pStyle w:val="BodyText"/>
      </w:pPr>
      <w:r>
        <w:rPr>
          <w:bCs/>
          <w:b/>
        </w:rPr>
        <w:t xml:space="preserve">若謂果色遍在自因，因非一故，可名麤者，</w:t>
      </w:r>
    </w:p>
    <w:p>
      <w:pPr>
        <w:pStyle w:val="BodyText"/>
      </w:pPr>
      <w:r>
        <w:t xml:space="preserve">此下第三子段合破勝論、順世二師。</w:t>
      </w:r>
    </w:p>
    <w:p>
      <w:pPr>
        <w:pStyle w:val="BodyText"/>
      </w:pPr>
      <w:r>
        <w:t xml:space="preserve">謂彼救言︰前言果色等於因量，誰謂所生一色之果唯與一个極微量等？</w:t>
      </w:r>
    </w:p>
    <w:p>
      <w:pPr>
        <w:pStyle w:val="BodyText"/>
      </w:pPr>
      <w:r>
        <w:t xml:space="preserve">今云等者，等如二个父母極微，遍在二因之中。</w:t>
      </w:r>
    </w:p>
    <w:p>
      <w:pPr>
        <w:pStyle w:val="BodyText"/>
      </w:pPr>
      <w:r>
        <w:t xml:space="preserve">因既有二，果等於彼，故可名麤。</w:t>
      </w:r>
    </w:p>
    <w:p>
      <w:pPr>
        <w:pStyle w:val="BodyText"/>
      </w:pPr>
      <w:r>
        <w:rPr>
          <w:bCs/>
          <w:b/>
        </w:rPr>
        <w:t xml:space="preserve">則此果色體應非一，如所在因，處各別故。</w:t>
      </w:r>
    </w:p>
    <w:p>
      <w:pPr>
        <w:pStyle w:val="BodyText"/>
      </w:pPr>
      <w:r>
        <w:t xml:space="preserve">此正述難。</w:t>
      </w:r>
    </w:p>
    <w:p>
      <w:pPr>
        <w:pStyle w:val="BodyText"/>
      </w:pPr>
      <w:r>
        <w:t xml:space="preserve">極微所生一果色體應非是一，如所在因父母極微，處各別故，如父母極微。</w:t>
      </w:r>
    </w:p>
    <w:p>
      <w:pPr>
        <w:pStyle w:val="BodyText"/>
      </w:pPr>
      <w:r>
        <w:t xml:space="preserve">此但應言如二極微量，以三微果等因非極微故，但可總相相即，言如因量。</w:t>
      </w:r>
    </w:p>
    <w:p>
      <w:pPr>
        <w:pStyle w:val="BodyText"/>
      </w:pPr>
      <w:r>
        <w:t xml:space="preserve">又文中少此意，欲顯一子微居父母二極微之中。</w:t>
      </w:r>
    </w:p>
    <w:p>
      <w:pPr>
        <w:pStyle w:val="BodyText"/>
      </w:pPr>
      <w:r>
        <w:t xml:space="preserve">即在此者非彼，在彼者非此，云「如所在因，處各別故」。</w:t>
      </w:r>
    </w:p>
    <w:p>
      <w:pPr>
        <w:pStyle w:val="BodyText"/>
      </w:pPr>
      <w:r>
        <w:t xml:space="preserve">量云︰所生色果體應非一，在此東者非西，處各別故，如所在因父母極微。</w:t>
      </w:r>
    </w:p>
    <w:p>
      <w:pPr>
        <w:pStyle w:val="BodyText"/>
      </w:pPr>
      <w:r>
        <w:rPr>
          <w:bCs/>
          <w:b/>
        </w:rPr>
        <w:t xml:space="preserve">既爾，此果還不成麤，由此亦非色根所取。</w:t>
      </w:r>
    </w:p>
    <w:p>
      <w:pPr>
        <w:pStyle w:val="BodyText"/>
      </w:pPr>
      <w:r>
        <w:t xml:space="preserve">既子微為二，如父母極微，還不成麤。</w:t>
      </w:r>
    </w:p>
    <w:p>
      <w:pPr>
        <w:pStyle w:val="BodyText"/>
      </w:pPr>
      <w:r>
        <w:t xml:space="preserve">由此麤色如父母極微，亦非色根所取。</w:t>
      </w:r>
    </w:p>
    <w:p>
      <w:pPr>
        <w:pStyle w:val="BodyText"/>
      </w:pPr>
      <w:r>
        <w:t xml:space="preserve">此中二量，如次前說。</w:t>
      </w:r>
    </w:p>
    <w:bookmarkEnd w:id="262"/>
    <w:bookmarkStart w:id="263" w:name="問若果多分合故成麤多因極微合應非細足成根境何用果為"/>
    <w:p>
      <w:pPr>
        <w:pStyle w:val="Heading1"/>
      </w:pPr>
      <w:r>
        <w:t xml:space="preserve">問：若果多分合故成麤，多因極微合，應非細，足成根境，何用果為？</w:t>
      </w:r>
    </w:p>
    <w:p>
      <w:pPr>
        <w:pStyle w:val="FirstParagraph"/>
      </w:pPr>
      <w:r>
        <w:t xml:space="preserve">答曰：若彼遭難，復設救言「果色一一細分之時即非是麤，多果色合故成麤」者，今難之云︰即多父母因極微合時，足得成麤，及足成與色根為境，更用子果麤色何為？彼執父母極微眾多，雖合仍不成麤；果色不然，合即麤故。</w:t>
      </w:r>
    </w:p>
    <w:p>
      <w:pPr>
        <w:pStyle w:val="BodyText"/>
      </w:pPr>
      <w:r>
        <w:t xml:space="preserve">今立量云︰多父母極微合，應不成細，量等麤果故，如麤果色。果色多合，應不成麤，量等極微故，如父母極微。彼說父母極微設和合時，亦非根之境，麤色相合，即成根之境。今令父母極微合成根之境，故言「足成根境」。</w:t>
      </w:r>
    </w:p>
    <w:p>
      <w:pPr>
        <w:pStyle w:val="BodyText"/>
      </w:pPr>
      <w:r>
        <w:t xml:space="preserve">又立量云︰多極微合，亦應成麤，許多合故，如麤果色。彼許多極微雖合，不成麤故也。多極微合，應成根境，許多合故，如麤果色。</w:t>
      </w:r>
    </w:p>
    <w:p>
      <w:pPr>
        <w:pStyle w:val="BodyText"/>
      </w:pPr>
      <w:r>
        <w:rPr>
          <w:bCs/>
          <w:b/>
        </w:rPr>
        <w:t xml:space="preserve">既多分成，應非實有，則汝所執，前後相違。</w:t>
      </w:r>
    </w:p>
    <w:p>
      <w:pPr>
        <w:pStyle w:val="BodyText"/>
      </w:pPr>
      <w:r>
        <w:t xml:space="preserve">此下第二、破所生果體是實有。果既多分成麤，應非實有，多分成故，如軍、林等。又汝所執，前後相違，前言果色子微一物雖麤，仍量等彼一因之微。既被難已，云量德合。又復轉言，量等二因微，乃至今言多分所成麤，元非一物，又多分成復稱實有。故是前後相違轉執。</w:t>
      </w:r>
    </w:p>
    <w:p>
      <w:pPr>
        <w:pStyle w:val="BodyText"/>
      </w:pPr>
      <w:r>
        <w:rPr>
          <w:bCs/>
          <w:b/>
        </w:rPr>
        <w:t xml:space="preserve">又果與因俱有質礙，應不同處，如二極微。</w:t>
      </w:r>
    </w:p>
    <w:p>
      <w:pPr>
        <w:pStyle w:val="BodyText"/>
      </w:pPr>
      <w:r>
        <w:t xml:space="preserve">自下大文第三、合破父母及子。又麤果色與因極微俱有質礙，亦應不得同一處住，如二極微。二極微有礙，即不得同處，如何「因果」二色俱有礙遂得同處？「同處」者，即相涉入義。謂所生果色涉入因極微中，故為此破。上來意爾。此中比量雖非次第，如文具有。</w:t>
      </w:r>
    </w:p>
    <w:p>
      <w:pPr>
        <w:pStyle w:val="BodyText"/>
      </w:pPr>
      <w:r>
        <w:t xml:space="preserve">量云︰麤果與因父母極微應不同處，許有礙故，如二極微。</w:t>
      </w:r>
    </w:p>
    <w:p>
      <w:pPr>
        <w:pStyle w:val="BodyText"/>
      </w:pPr>
      <w:r>
        <w:rPr>
          <w:bCs/>
          <w:b/>
        </w:rPr>
        <w:t xml:space="preserve">若謂果因體相受入，如沙受水，藥入鎔銅，</w:t>
      </w:r>
    </w:p>
    <w:p>
      <w:pPr>
        <w:pStyle w:val="BodyText"/>
      </w:pPr>
      <w:r>
        <w:t xml:space="preserve">若彼救言，「因果」相受入，如一沙受水，鍮石之藥入於鎔銅，沙得水而不增，銅得藥而不長，即水入沙腹中，藥入銅裏。因極微得果色，因不增大，如沙受水等，故無違者。牒彼計也。</w:t>
      </w:r>
    </w:p>
    <w:bookmarkEnd w:id="263"/>
    <w:bookmarkStart w:id="264" w:name="問云何勝論執果色入因極微"/>
    <w:p>
      <w:pPr>
        <w:pStyle w:val="Heading1"/>
      </w:pPr>
      <w:r>
        <w:t xml:space="preserve">問：云何勝論執果色入因極微？</w:t>
      </w:r>
    </w:p>
    <w:p>
      <w:pPr>
        <w:pStyle w:val="FirstParagraph"/>
      </w:pPr>
      <w:r>
        <w:rPr>
          <w:bCs/>
          <w:b/>
        </w:rPr>
        <w:t xml:space="preserve">答：誰許沙、銅體受水、藥？或應離變，非一非常。</w:t>
      </w:r>
    </w:p>
    <w:p>
      <w:pPr>
        <w:pStyle w:val="BodyText"/>
      </w:pPr>
      <w:r>
        <w:t xml:space="preserve">今破之云「誰許沙、銅體受水、藥」。此即不許沙體受水，但入二沙中間空處，不入一沙體之中也；亦應果色入二極微中間空處，不入一極微之體中。謂藥入銅亦復如是，即是造金鍮石是也。謂藥於銅中安變成金時，藥但入銅之空隙處，非入極微之中。是此宗義。此顯不入義。</w:t>
      </w:r>
    </w:p>
    <w:p>
      <w:pPr>
        <w:pStyle w:val="BodyText"/>
      </w:pPr>
      <w:r>
        <w:t xml:space="preserve">下就宗難︰若果色入因極微中，應如沙受水而離。謂水入沙中，二沙即相離遠，不是水微入沙之中。</w:t>
      </w:r>
    </w:p>
    <w:p>
      <w:pPr>
        <w:pStyle w:val="BodyText"/>
      </w:pPr>
      <w:r>
        <w:t xml:space="preserve">一、量云︰汝宗水入沙，應離非一，許水入中故，如二沙中間。</w:t>
      </w:r>
    </w:p>
    <w:p>
      <w:pPr>
        <w:pStyle w:val="BodyText"/>
      </w:pPr>
      <w:r>
        <w:t xml:space="preserve">二、或子微入父母極微腹中，亦應離非一，許入中故，如水入沙。</w:t>
      </w:r>
    </w:p>
    <w:p>
      <w:pPr>
        <w:pStyle w:val="BodyText"/>
      </w:pPr>
      <w:r>
        <w:t xml:space="preserve">三、又二微相觸，如麤物相擊，體不相受，遂即離散，汝何言果色入因極微之中？因極微體應離散，為果微所觸故，如麤物相擊。</w:t>
      </w:r>
    </w:p>
    <w:p>
      <w:pPr>
        <w:pStyle w:val="BodyText"/>
      </w:pPr>
      <w:r>
        <w:t xml:space="preserve">又藥入鎔銅，入其間隙，二極微不相入。雖居間隙，藥令銅極微變為金者，量云︰果色設許入因極微之間，亦應變彼因極微異本，許入極微腹中故，如藥變銅也。故論言「應離變」者是也。水入沙而離，或相擊而離，藥入銅而變也。沙離故非一，藥變故非常，汝極微亦應爾，非一非常，如銅、沙等。</w:t>
      </w:r>
    </w:p>
    <w:bookmarkEnd w:id="264"/>
    <w:bookmarkStart w:id="265" w:name="問云何執果色是一非理"/>
    <w:p>
      <w:pPr>
        <w:pStyle w:val="Heading1"/>
      </w:pPr>
      <w:r>
        <w:t xml:space="preserve">問：云何執果色是一非理？</w:t>
      </w:r>
    </w:p>
    <w:p>
      <w:pPr>
        <w:pStyle w:val="FirstParagraph"/>
      </w:pPr>
      <w:r>
        <w:rPr>
          <w:bCs/>
          <w:b/>
        </w:rPr>
        <w:t xml:space="preserve">答：又麤色果，體若是一，得一分時，應得一切，彼此一故，彼應如此。</w:t>
      </w:r>
    </w:p>
    <w:p>
      <w:pPr>
        <w:pStyle w:val="BodyText"/>
      </w:pPr>
      <w:r>
        <w:t xml:space="preserve">此中，《二十論》言：「一應無次行，俱時至未至，及多有間事，并難見細物。」破衛世計，今亦同之。果色是一，如得此一處、一分時，一切處、一切分亦應得，以彼此一故，彼應如此。論雖為比量，但舉一邊，亦應言此應如彼。大乘以理無實一物，乃至一極微亦無實一，是假立故，無不定失。今破實一也。</w:t>
      </w:r>
    </w:p>
    <w:p>
      <w:pPr>
        <w:pStyle w:val="BodyText"/>
      </w:pPr>
      <w:r>
        <w:rPr>
          <w:bCs/>
          <w:b/>
        </w:rPr>
        <w:t xml:space="preserve">不許違理，許便違事，故彼所執，進退不成，但是隨情，虛妄計度。</w:t>
      </w:r>
    </w:p>
    <w:p>
      <w:pPr>
        <w:pStyle w:val="BodyText"/>
      </w:pPr>
      <w:r>
        <w:t xml:space="preserve">「不許違理」者，謂若不許得此，即得彼，即違彼此是一體之比量理也；若許，便違世間之事。「進」隨自宗得，違事不成；「退」隨他不得，違理不成。此即近結。若遠結者，進從於他，便違自教；退隨自教，有違理失。故是所執，進退不成，但是妄情所計度也。結歸唯識。</w:t>
      </w:r>
    </w:p>
    <w:bookmarkEnd w:id="265"/>
    <w:bookmarkStart w:id="266" w:name="問數論等所執有法與有等性其體定一云何非理"/>
    <w:p>
      <w:pPr>
        <w:pStyle w:val="Heading1"/>
      </w:pPr>
      <w:r>
        <w:t xml:space="preserve">問：數論等所執有法與有等性，其體定一，云何非理？</w:t>
      </w:r>
    </w:p>
    <w:p>
      <w:pPr>
        <w:pStyle w:val="FirstParagraph"/>
      </w:pPr>
      <w:r>
        <w:t xml:space="preserve">答曰：此即僧佉自部之中分為十八部，故今言「數論等」。或他外道等，非一。</w:t>
      </w:r>
    </w:p>
    <w:p>
      <w:pPr>
        <w:pStyle w:val="BodyText"/>
      </w:pPr>
      <w:r>
        <w:t xml:space="preserve">彼說勝論所執大有、同異，我自宗中不離有體法外別有此二性，二性即法體，法體與此一故。</w:t>
      </w:r>
    </w:p>
    <w:p>
      <w:pPr>
        <w:pStyle w:val="BodyText"/>
      </w:pPr>
      <w:r>
        <w:t xml:space="preserve">「有等性」者，等同異性也。不言同異，言等性者，顯有等是彼性故。又等同異，顯類別故。以是法性，故別破之。</w:t>
      </w:r>
    </w:p>
    <w:p>
      <w:pPr>
        <w:pStyle w:val="BodyText"/>
      </w:pPr>
      <w:r>
        <w:rPr>
          <w:bCs/>
          <w:b/>
        </w:rPr>
        <w:t xml:space="preserve">彼執非理。所以者何？勿一切法即有性故，皆如有性，體無差別，</w:t>
      </w:r>
    </w:p>
    <w:p>
      <w:pPr>
        <w:pStyle w:val="BodyText"/>
      </w:pPr>
      <w:r>
        <w:t xml:space="preserve">此非之也。第一、違比量，「勿一切法即有性故，皆如有性」，是一無差。汝既執有體法即是有性，但是有體法有義不殊，皆是有故，故有體法應無差別。</w:t>
      </w:r>
    </w:p>
    <w:p>
      <w:pPr>
        <w:pStyle w:val="BodyText"/>
      </w:pPr>
      <w:r>
        <w:t xml:space="preserve">今立量云︰汝唯量等應無差別，即有性故，如諸法非無。諸法非無，即是有性，有性皆無別。其有性既無差，法亦應爾，故以為喻。</w:t>
      </w:r>
    </w:p>
    <w:p>
      <w:pPr>
        <w:pStyle w:val="BodyText"/>
      </w:pPr>
      <w:r>
        <w:rPr>
          <w:bCs/>
          <w:b/>
        </w:rPr>
        <w:t xml:space="preserve">便違三德、我等體異，亦違世間諸法差別。</w:t>
      </w:r>
    </w:p>
    <w:p>
      <w:pPr>
        <w:pStyle w:val="BodyText"/>
      </w:pPr>
      <w:r>
        <w:t xml:space="preserve">此違自教及違世間。汝宗二十三諦自望雖無別，以體即自性故，而許三德及我四法有別，故論中言「三德及我」。又汝三德及我四法皆應無差，即有性故，如二十三諦。二十三諦體無別故，若言一切悉皆無差，豈不自違宗意？又「我等」者，等二十三諦差別體相。又違世間現見可知。</w:t>
      </w:r>
    </w:p>
    <w:p>
      <w:pPr>
        <w:pStyle w:val="BodyText"/>
      </w:pPr>
      <w:r>
        <w:t xml:space="preserve">此破大有，即有三違︰</w:t>
      </w:r>
    </w:p>
    <w:p>
      <w:pPr>
        <w:pStyle w:val="BodyText"/>
      </w:pPr>
      <w:r>
        <w:t xml:space="preserve">一、比量；</w:t>
      </w:r>
    </w:p>
    <w:p>
      <w:pPr>
        <w:pStyle w:val="BodyText"/>
      </w:pPr>
      <w:r>
        <w:t xml:space="preserve">二、自宗；</w:t>
      </w:r>
    </w:p>
    <w:p>
      <w:pPr>
        <w:pStyle w:val="BodyText"/>
      </w:pPr>
      <w:r>
        <w:t xml:space="preserve">三、世間。</w:t>
      </w:r>
    </w:p>
    <w:p>
      <w:pPr>
        <w:pStyle w:val="BodyText"/>
      </w:pPr>
      <w:r>
        <w:t xml:space="preserve">次難同異性。</w:t>
      </w:r>
    </w:p>
    <w:p>
      <w:pPr>
        <w:pStyle w:val="BodyText"/>
      </w:pPr>
      <w:r>
        <w:rPr>
          <w:bCs/>
          <w:b/>
        </w:rPr>
        <w:t xml:space="preserve">又若色等，即色等性，色等應無青、黃等異。</w:t>
      </w:r>
    </w:p>
    <w:p>
      <w:pPr>
        <w:pStyle w:val="BodyText"/>
      </w:pPr>
      <w:r>
        <w:t xml:space="preserve">但言色性，即一切色無有差別。一切色法皆有變礙為色性故，諸人共許。</w:t>
      </w:r>
    </w:p>
    <w:p>
      <w:pPr>
        <w:pStyle w:val="BodyText"/>
      </w:pPr>
      <w:r>
        <w:t xml:space="preserve">今立量云︰此青、黃等色應無差別，即色性故，如色性。色性一切色是一，諸色皆色性，故以為喻。</w:t>
      </w:r>
    </w:p>
    <w:bookmarkEnd w:id="266"/>
    <w:bookmarkStart w:id="267" w:name="問破一切法即大有同異今佛法豈離法外別有大有等耶"/>
    <w:p>
      <w:pPr>
        <w:pStyle w:val="Heading1"/>
      </w:pPr>
      <w:r>
        <w:t xml:space="preserve">問︰破一切法即大有、同異，今佛法豈離法外別有大有等耶？</w:t>
      </w:r>
    </w:p>
    <w:p>
      <w:pPr>
        <w:pStyle w:val="FirstParagraph"/>
      </w:pPr>
      <w:r>
        <w:t xml:space="preserve">答曰︰我但破汝之非，非我即為定也。</w:t>
      </w:r>
    </w:p>
    <w:bookmarkEnd w:id="267"/>
    <w:bookmarkStart w:id="268" w:name="問勝論所執有法與有等性其體定異云何非理"/>
    <w:p>
      <w:pPr>
        <w:pStyle w:val="Heading1"/>
      </w:pPr>
      <w:r>
        <w:t xml:space="preserve">問：勝論所執有法與有等性，其體定異，云何非理？</w:t>
      </w:r>
    </w:p>
    <w:p>
      <w:pPr>
        <w:pStyle w:val="FirstParagraph"/>
      </w:pPr>
      <w:r>
        <w:t xml:space="preserve">答曰：勝論自部亦有十八，故復言「等」。計前已敘。</w:t>
      </w:r>
    </w:p>
    <w:p>
      <w:pPr>
        <w:pStyle w:val="BodyText"/>
      </w:pPr>
      <w:r>
        <w:rPr>
          <w:bCs/>
          <w:b/>
        </w:rPr>
        <w:t xml:space="preserve">彼執非理。所以者何？勿一切法非有性故，如已滅無，體不可得，</w:t>
      </w:r>
    </w:p>
    <w:p>
      <w:pPr>
        <w:pStyle w:val="BodyText"/>
      </w:pPr>
      <w:r>
        <w:t xml:space="preserve">汝大有外一切法體應不可得，非有性故，如已滅無。即舉五無之中一也。</w:t>
      </w:r>
    </w:p>
    <w:p>
      <w:pPr>
        <w:pStyle w:val="BodyText"/>
      </w:pPr>
      <w:r>
        <w:rPr>
          <w:bCs/>
          <w:b/>
        </w:rPr>
        <w:t xml:space="preserve">便違實等自體非無，亦違世間現見有物。</w:t>
      </w:r>
    </w:p>
    <w:p>
      <w:pPr>
        <w:pStyle w:val="BodyText"/>
      </w:pPr>
      <w:r>
        <w:t xml:space="preserve">若體不可得，便違自執實等是有，違自宗也，亦違世間現見有物。三失如前，此破大有。</w:t>
      </w:r>
    </w:p>
    <w:p>
      <w:pPr>
        <w:pStyle w:val="BodyText"/>
      </w:pPr>
      <w:r>
        <w:rPr>
          <w:bCs/>
          <w:b/>
        </w:rPr>
        <w:t xml:space="preserve">又若色等，非色等性，應如聲等，非眼等境。</w:t>
      </w:r>
    </w:p>
    <w:p>
      <w:pPr>
        <w:pStyle w:val="BodyText"/>
      </w:pPr>
      <w:r>
        <w:t xml:space="preserve">難色若非色性，應如聲，非眼境。</w:t>
      </w:r>
    </w:p>
    <w:p>
      <w:pPr>
        <w:pStyle w:val="BodyText"/>
      </w:pPr>
      <w:r>
        <w:t xml:space="preserve">量云︰汝色應非眼境，非色性故，如彼聲等。此中「色等」言，即等取自所依三大及餘眼境者，恐有不定過故。又更互作法，等一切法，故後言等。</w:t>
      </w:r>
    </w:p>
    <w:bookmarkEnd w:id="268"/>
    <w:bookmarkStart w:id="269" w:name="問若難色非眼境豈不違宗世間現量等過"/>
    <w:p>
      <w:pPr>
        <w:pStyle w:val="Heading1"/>
      </w:pPr>
      <w:r>
        <w:t xml:space="preserve">問︰若難色非眼境，豈不違宗、世間、現量等過？</w:t>
      </w:r>
    </w:p>
    <w:p>
      <w:pPr>
        <w:pStyle w:val="FirstParagraph"/>
      </w:pPr>
      <w:r>
        <w:t xml:space="preserve">答︰彼所執色，通常、無常，是無礙德句收者，佛法不許。有法既言汝所執色，以別其宗，故無違教、現量等過。</w:t>
      </w:r>
    </w:p>
    <w:bookmarkEnd w:id="269"/>
    <w:bookmarkStart w:id="270" w:name="問云何無慚離繫子等執有法與有等性亦一亦異彼執非理"/>
    <w:p>
      <w:pPr>
        <w:pStyle w:val="Heading1"/>
      </w:pPr>
      <w:r>
        <w:t xml:space="preserve">問：云何無慚離繫子等執有法與有等性，亦一亦異，彼執非理？</w:t>
      </w:r>
    </w:p>
    <w:p>
      <w:pPr>
        <w:pStyle w:val="FirstParagraph"/>
      </w:pPr>
      <w:r>
        <w:t xml:space="preserve">答曰：即是尼揵子，今正翻云離繫，亦云無慚，即無羞也。離三界繫縛也。以其露形，佛法毀之，曰無慚，即無慚羞也。言「等」者，種類非一故。其有等，如共相，一切法體不無，體皆同故；法如別相，相狀異故。如共故非一，即別法體故非異，不是別計有大有等，而說「亦」言。同異性亦爾，一切色同一同異故，此表成俱。</w:t>
      </w:r>
    </w:p>
    <w:p>
      <w:pPr>
        <w:pStyle w:val="BodyText"/>
      </w:pPr>
      <w:r>
        <w:t xml:space="preserve">其第四師遮，即違此說，義亦同故。</w:t>
      </w:r>
    </w:p>
    <w:p>
      <w:pPr>
        <w:pStyle w:val="BodyText"/>
      </w:pPr>
      <w:r>
        <w:rPr>
          <w:bCs/>
          <w:b/>
        </w:rPr>
        <w:t xml:space="preserve">彼執非理。所以者何？一異同前一異過故。</w:t>
      </w:r>
    </w:p>
    <w:p>
      <w:pPr>
        <w:pStyle w:val="BodyText"/>
      </w:pPr>
      <w:r>
        <w:t xml:space="preserve">「一」，同初過；「異」，同第二過故。</w:t>
      </w:r>
    </w:p>
    <w:p>
      <w:pPr>
        <w:pStyle w:val="BodyText"/>
      </w:pPr>
      <w:r>
        <w:rPr>
          <w:bCs/>
          <w:b/>
        </w:rPr>
        <w:t xml:space="preserve">二相相違，體應別故。一異體同，俱不成故。</w:t>
      </w:r>
    </w:p>
    <w:p>
      <w:pPr>
        <w:pStyle w:val="BodyText"/>
      </w:pPr>
      <w:r>
        <w:t xml:space="preserve">一異既相違，如苦樂體異。一異體應別，二相違故，如苦樂等。「一異體同，俱不成」者，一異不應同體，相相違故，如苦樂等。一即非一，體即異故，如異；異即非異，體即一故，如一。言「俱不成」，一異二法俱不成故也。</w:t>
      </w:r>
    </w:p>
    <w:p>
      <w:pPr>
        <w:pStyle w:val="BodyText"/>
      </w:pPr>
      <w:r>
        <w:rPr>
          <w:bCs/>
          <w:b/>
        </w:rPr>
        <w:t xml:space="preserve">勿一切法，皆同一體，</w:t>
      </w:r>
    </w:p>
    <w:p>
      <w:pPr>
        <w:pStyle w:val="BodyText"/>
      </w:pPr>
      <w:r>
        <w:t xml:space="preserve">汝一切法應皆同體，許相違法得同體故，如一異相違。一異相違，許同體故，一切法成一體也。</w:t>
      </w:r>
    </w:p>
    <w:p>
      <w:pPr>
        <w:pStyle w:val="BodyText"/>
      </w:pPr>
      <w:r>
        <w:rPr>
          <w:bCs/>
          <w:b/>
        </w:rPr>
        <w:t xml:space="preserve">或應一異，是假非實，而執為實，理定不成。</w:t>
      </w:r>
    </w:p>
    <w:p>
      <w:pPr>
        <w:pStyle w:val="BodyText"/>
      </w:pPr>
      <w:r>
        <w:t xml:space="preserve">一故，一切法同體；異故，諸法體不同。如杌似人、牛，說為人、牛，是假非實，而義說故。</w:t>
      </w:r>
    </w:p>
    <w:p>
      <w:pPr>
        <w:pStyle w:val="BodyText"/>
      </w:pPr>
      <w:r>
        <w:t xml:space="preserve">此中量云︰汝一異應假非實，二相違法一處說故，如似人、牛。</w:t>
      </w:r>
    </w:p>
    <w:bookmarkEnd w:id="270"/>
    <w:bookmarkStart w:id="271" w:name="問云何阿時縛迦邪命外道執有法與有等性非一非異彼執非理"/>
    <w:p>
      <w:pPr>
        <w:pStyle w:val="Heading1"/>
      </w:pPr>
      <w:r>
        <w:t xml:space="preserve">問：云何阿時縛迦邪命外道執有法與有等性，非一非異，彼執非理？</w:t>
      </w:r>
    </w:p>
    <w:p>
      <w:pPr>
        <w:pStyle w:val="FirstParagraph"/>
      </w:pPr>
      <w:r>
        <w:t xml:space="preserve">答曰：應云正命，佛法毀之，故云邪命，邪活命也。此執非一，故亦言「等」。</w:t>
      </w:r>
    </w:p>
    <w:p>
      <w:pPr>
        <w:pStyle w:val="BodyText"/>
      </w:pPr>
      <w:r>
        <w:rPr>
          <w:bCs/>
          <w:b/>
        </w:rPr>
        <w:t xml:space="preserve">彼執非理。所以者何？非一異執，同異一故。</w:t>
      </w:r>
    </w:p>
    <w:p>
      <w:pPr>
        <w:pStyle w:val="BodyText"/>
      </w:pPr>
      <w:r>
        <w:t xml:space="preserve">謂若言非一，同前異過；若言非異，同前一過也。彼若復言，不須別言，若非一，同前異破；別言，若非異，同前一破；應一時言，非一非異。</w:t>
      </w:r>
    </w:p>
    <w:p>
      <w:pPr>
        <w:pStyle w:val="BodyText"/>
      </w:pPr>
      <w:r>
        <w:rPr>
          <w:bCs/>
          <w:b/>
        </w:rPr>
        <w:t xml:space="preserve">非一異言，為遮為表？</w:t>
      </w:r>
    </w:p>
    <w:p>
      <w:pPr>
        <w:pStyle w:val="BodyText"/>
      </w:pPr>
      <w:r>
        <w:t xml:space="preserve">此問定也。</w:t>
      </w:r>
    </w:p>
    <w:p>
      <w:pPr>
        <w:pStyle w:val="BodyText"/>
      </w:pPr>
      <w:r>
        <w:rPr>
          <w:bCs/>
          <w:b/>
        </w:rPr>
        <w:t xml:space="preserve">若唯是表，應不雙非；</w:t>
      </w:r>
    </w:p>
    <w:p>
      <w:pPr>
        <w:pStyle w:val="BodyText"/>
      </w:pPr>
      <w:r>
        <w:t xml:space="preserve">雙非，非表故。如云石女無兒無女，雙無之言，無所表故。</w:t>
      </w:r>
    </w:p>
    <w:p>
      <w:pPr>
        <w:pStyle w:val="BodyText"/>
      </w:pPr>
      <w:r>
        <w:rPr>
          <w:bCs/>
          <w:b/>
        </w:rPr>
        <w:t xml:space="preserve">若但是遮，應無所執；</w:t>
      </w:r>
    </w:p>
    <w:p>
      <w:pPr>
        <w:pStyle w:val="BodyText"/>
      </w:pPr>
      <w:r>
        <w:t xml:space="preserve">量云︰汝應無所執，但遮他故，如言石女無兒女等。汝所執法，即是所表，云何言遮都無所表？無所表故，應無所執。以無執故，何所競耶？</w:t>
      </w:r>
    </w:p>
    <w:p>
      <w:pPr>
        <w:pStyle w:val="BodyText"/>
      </w:pPr>
      <w:r>
        <w:rPr>
          <w:bCs/>
          <w:b/>
        </w:rPr>
        <w:t xml:space="preserve">亦遮亦表，應互相違；</w:t>
      </w:r>
    </w:p>
    <w:p>
      <w:pPr>
        <w:pStyle w:val="BodyText"/>
      </w:pPr>
      <w:r>
        <w:t xml:space="preserve">若遮時，無表故；若表時，無遮故。此二相違，如何言一？汝之表、遮，應非體一，相相違故，如水、火等。又此言「表」，即同第一；若言「遮」者，即同第二。</w:t>
      </w:r>
    </w:p>
    <w:p>
      <w:pPr>
        <w:pStyle w:val="BodyText"/>
      </w:pPr>
      <w:r>
        <w:rPr>
          <w:bCs/>
          <w:b/>
        </w:rPr>
        <w:t xml:space="preserve">非表非遮，應成戲論。</w:t>
      </w:r>
    </w:p>
    <w:p>
      <w:pPr>
        <w:pStyle w:val="BodyText"/>
      </w:pPr>
      <w:r>
        <w:t xml:space="preserve">何所名目？但是戲論，俱無所成。</w:t>
      </w:r>
    </w:p>
    <w:p>
      <w:pPr>
        <w:pStyle w:val="BodyText"/>
      </w:pPr>
      <w:r>
        <w:rPr>
          <w:bCs/>
          <w:b/>
        </w:rPr>
        <w:t xml:space="preserve">又非一異，違世共知有一異物，亦違自宗色等有法，決定實有。</w:t>
      </w:r>
    </w:p>
    <w:p>
      <w:pPr>
        <w:pStyle w:val="BodyText"/>
      </w:pPr>
      <w:r>
        <w:t xml:space="preserve">即違世間有一異物，謂青是一，與黃為異故。以雙非故，即無有法，便違自宗色等有法決定實有。一異相違，非實有故，如何非一異？豈色與色非一，與聲等非異？</w:t>
      </w:r>
    </w:p>
    <w:p>
      <w:pPr>
        <w:pStyle w:val="BodyText"/>
      </w:pPr>
      <w:r>
        <w:rPr>
          <w:bCs/>
          <w:b/>
        </w:rPr>
        <w:t xml:space="preserve">是故彼言唯矯避過，諸有智者勿謬許之。</w:t>
      </w:r>
    </w:p>
    <w:p>
      <w:pPr>
        <w:pStyle w:val="BodyText"/>
      </w:pPr>
      <w:r>
        <w:t xml:space="preserve">總結非也。此唯矯詐，復苟避過，諸有智者勿謬許之，謂為中理。</w:t>
      </w:r>
    </w:p>
    <w:bookmarkEnd w:id="271"/>
    <w:bookmarkStart w:id="272" w:name="成唯識論述記論議卷第二本"/>
    <w:p>
      <w:pPr>
        <w:pStyle w:val="Heading1"/>
      </w:pPr>
      <w:r>
        <w:rPr>
          <w:bCs/>
          <w:b/>
        </w:rPr>
        <w:t xml:space="preserve">成唯識論述記論議卷第二本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272"/>
    <w:bookmarkStart w:id="273" w:name="問餘乘所執離識實有色等諸法如何非有"/>
    <w:p>
      <w:pPr>
        <w:pStyle w:val="Heading1"/>
      </w:pPr>
      <w:r>
        <w:t xml:space="preserve">問：餘乘所執離識實有色等諸法，如何非有？</w:t>
      </w:r>
    </w:p>
    <w:p>
      <w:pPr>
        <w:pStyle w:val="FirstParagraph"/>
      </w:pPr>
      <w:r>
        <w:t xml:space="preserve">答曰：即總問也。大乘之餘，即小乘也。若言異識，大乘亦成，色異心故。今言「離識」，簡違宗過。</w:t>
      </w:r>
    </w:p>
    <w:p>
      <w:pPr>
        <w:pStyle w:val="BodyText"/>
      </w:pPr>
      <w:r>
        <w:rPr>
          <w:bCs/>
          <w:b/>
        </w:rPr>
        <w:t xml:space="preserve">彼所執色、不相應行及諸無為，理非有故。</w:t>
      </w:r>
    </w:p>
    <w:p>
      <w:pPr>
        <w:pStyle w:val="BodyText"/>
      </w:pPr>
      <w:r>
        <w:t xml:space="preserve">心、心所等，稍同大乘，故且未破。</w:t>
      </w:r>
    </w:p>
    <w:bookmarkEnd w:id="273"/>
    <w:bookmarkStart w:id="274" w:name="問餘乘所執色有何二種"/>
    <w:p>
      <w:pPr>
        <w:pStyle w:val="Heading1"/>
      </w:pPr>
      <w:r>
        <w:t xml:space="preserve">問：餘乘所執色有何二種？</w:t>
      </w:r>
    </w:p>
    <w:p>
      <w:pPr>
        <w:pStyle w:val="FirstParagraph"/>
      </w:pPr>
      <w:r>
        <w:rPr>
          <w:bCs/>
          <w:b/>
        </w:rPr>
        <w:t xml:space="preserve">答：且所執色，總有二種：一者、有對，極微所成；二者、無對，非極微成。</w:t>
      </w:r>
    </w:p>
    <w:p>
      <w:pPr>
        <w:pStyle w:val="BodyText"/>
      </w:pPr>
      <w:r>
        <w:t xml:space="preserve">於中有三︰初破色，次破不相應，後破無為。以心、心所是能取故，體即識故，稍相近故，後總破內，方始破之。破法之中，總有十一部，顯義別破，謂薩婆多、經量部、正量部、大眾、一說、說出世、雞胤、上座、化地、飲光、法藏等計；自餘九部，宗類皆破。就破色中，有三︰初總敘外執色之類別，次別牒破之，後總結非有。此即初也。</w:t>
      </w:r>
    </w:p>
    <w:p>
      <w:pPr>
        <w:pStyle w:val="BodyText"/>
      </w:pPr>
      <w:r>
        <w:t xml:space="preserve">對有三種，謂即所緣、障礙、境界。</w:t>
      </w:r>
    </w:p>
    <w:p>
      <w:pPr>
        <w:pStyle w:val="BodyText"/>
      </w:pPr>
      <w:r>
        <w:t xml:space="preserve">初所緣有對，謂心、心所於自所緣；次障礙有對，謂十色界，自於他處，被礙不生，如手礙手等；後境界有對，謂十二界、法界一分，諸有境法於色等境。初、後別者，心、心所法執彼而起，彼於心等，名有所緣。若於彼法，此有功能，即說彼為此法境界。如《俱舍》第二等，廣說其相。然此中說對，謂對礙，取障礙有對。十處名有對，法處名無對，彼此共成。除勝定果，餘宗無故。</w:t>
      </w:r>
    </w:p>
    <w:bookmarkEnd w:id="274"/>
    <w:bookmarkStart w:id="275" w:name="問云何薩婆多等有對色定非實有"/>
    <w:p>
      <w:pPr>
        <w:pStyle w:val="Heading1"/>
      </w:pPr>
      <w:r>
        <w:t xml:space="preserve">問：云何薩婆多等有對色，定非實有？</w:t>
      </w:r>
    </w:p>
    <w:p>
      <w:pPr>
        <w:pStyle w:val="FirstParagraph"/>
      </w:pPr>
      <w:r>
        <w:rPr>
          <w:bCs/>
          <w:b/>
        </w:rPr>
        <w:t xml:space="preserve">答：彼有對色，定非實有，能成極微，非實有故。</w:t>
      </w:r>
    </w:p>
    <w:p>
      <w:pPr>
        <w:pStyle w:val="BodyText"/>
      </w:pPr>
      <w:r>
        <w:t xml:space="preserve">「彼有對色，定非實有」者，總立宗非，正對薩婆多。</w:t>
      </w:r>
    </w:p>
    <w:p>
      <w:pPr>
        <w:pStyle w:val="BodyText"/>
      </w:pPr>
      <w:r>
        <w:t xml:space="preserve">若對經部，非彼所許。欲難不極成所成有對故，不作此解。</w:t>
      </w:r>
    </w:p>
    <w:p>
      <w:pPr>
        <w:pStyle w:val="BodyText"/>
      </w:pPr>
      <w:r>
        <w:t xml:space="preserve">言對經部者，犯相符極成，彼說所成有對非實有故。「能成極微，非實有故」者，總立因非。然此因有，隨一不成。</w:t>
      </w:r>
    </w:p>
    <w:p>
      <w:pPr>
        <w:pStyle w:val="BodyText"/>
      </w:pPr>
      <w:r>
        <w:t xml:space="preserve">於中有三︰初破有對，次破無對，後雙破之。</w:t>
      </w:r>
    </w:p>
    <w:p>
      <w:pPr>
        <w:pStyle w:val="BodyText"/>
      </w:pPr>
      <w:r>
        <w:t xml:space="preserve">初中，有二︰</w:t>
      </w:r>
    </w:p>
    <w:p>
      <w:pPr>
        <w:pStyle w:val="BodyText"/>
      </w:pPr>
      <w:r>
        <w:t xml:space="preserve">先破諸部有對不成，後結有對不成。</w:t>
      </w:r>
    </w:p>
    <w:p>
      <w:pPr>
        <w:pStyle w:val="BodyText"/>
      </w:pPr>
      <w:r>
        <w:t xml:space="preserve">破有對中，有三︰</w:t>
      </w:r>
    </w:p>
    <w:p>
      <w:pPr>
        <w:pStyle w:val="BodyText"/>
      </w:pPr>
      <w:r>
        <w:t xml:space="preserve">初破能成有對極微不成，次破所成有對眼等不成，後申正義。</w:t>
      </w:r>
    </w:p>
    <w:p>
      <w:pPr>
        <w:pStyle w:val="BodyText"/>
      </w:pPr>
      <w:r>
        <w:t xml:space="preserve">破能成中，初總非，次別破，後總結。此總非也。能成、所成、根、微等義，至文當知。</w:t>
      </w:r>
    </w:p>
    <w:p>
      <w:pPr>
        <w:pStyle w:val="BodyText"/>
      </w:pPr>
      <w:r>
        <w:t xml:space="preserve">然經部等極微，隨眼、色等十處所攝，然非是假，非眼識等得，成和合色，為眼等境故。以理而論，唯意識得，應法處收。以實從假，色等處攝，以假攬此實法成故。《正理論》中，與經部諍法處不許別有色故，非法處攝也。薩婆多極微，隨色等處攝，即和集色等，細從麤攝故。大乘極微，法處假色，不能成眼等積集色故。</w:t>
      </w:r>
    </w:p>
    <w:p>
      <w:pPr>
        <w:pStyle w:val="BodyText"/>
      </w:pPr>
      <w:r>
        <w:t xml:space="preserve">由此應作四句分別︰</w:t>
      </w:r>
    </w:p>
    <w:p>
      <w:pPr>
        <w:pStyle w:val="BodyText"/>
      </w:pPr>
      <w:r>
        <w:t xml:space="preserve">經部十處，麤假細實；</w:t>
      </w:r>
    </w:p>
    <w:p>
      <w:pPr>
        <w:pStyle w:val="BodyText"/>
      </w:pPr>
      <w:r>
        <w:t xml:space="preserve">大乘世俗，麤實細假；</w:t>
      </w:r>
    </w:p>
    <w:p>
      <w:pPr>
        <w:pStyle w:val="BodyText"/>
      </w:pPr>
      <w:r>
        <w:t xml:space="preserve">薩婆多等，麤細俱實；</w:t>
      </w:r>
    </w:p>
    <w:p>
      <w:pPr>
        <w:pStyle w:val="BodyText"/>
      </w:pPr>
      <w:r>
        <w:t xml:space="preserve">一說部等，麤細俱假。</w:t>
      </w:r>
    </w:p>
    <w:p>
      <w:pPr>
        <w:pStyle w:val="BodyText"/>
      </w:pPr>
      <w:r>
        <w:t xml:space="preserve">以經部師、薩婆多等所計極微，各疏遠故，今破之也。然諸部計全疏遠者，因言敘之，近者不述。</w:t>
      </w:r>
    </w:p>
    <w:bookmarkEnd w:id="275"/>
    <w:bookmarkStart w:id="276" w:name="問云何諸極微有質礙是假非實"/>
    <w:p>
      <w:pPr>
        <w:pStyle w:val="Heading1"/>
      </w:pPr>
      <w:r>
        <w:t xml:space="preserve">問：云何諸極微有質礙，是假非實？</w:t>
      </w:r>
    </w:p>
    <w:p>
      <w:pPr>
        <w:pStyle w:val="FirstParagraph"/>
      </w:pPr>
      <w:r>
        <w:rPr>
          <w:bCs/>
          <w:b/>
        </w:rPr>
        <w:t xml:space="preserve">答：謂諸極微若有質礙，應如瓶等，是假非實；</w:t>
      </w:r>
    </w:p>
    <w:p>
      <w:pPr>
        <w:pStyle w:val="BodyText"/>
      </w:pPr>
      <w:r>
        <w:t xml:space="preserve">薩婆多師、經部等計，皆說極微是實有故，皆是礙性，三有對中，障礙有對。有對名礙，薩婆多極微是礙。若有方分名礙，薩婆多非礙，唯經部有。已下隨應。</w:t>
      </w:r>
    </w:p>
    <w:p>
      <w:pPr>
        <w:pStyle w:val="BodyText"/>
      </w:pPr>
      <w:r>
        <w:t xml:space="preserve">量云︰此應是假，許質礙故，如瓶等物。五根、五境亦攝在中，無不定過。此是經部方分質礙及薩婆多本計。</w:t>
      </w:r>
    </w:p>
    <w:bookmarkEnd w:id="276"/>
    <w:bookmarkStart w:id="277" w:name="問若無質礙應如非色如何可集成瓶衣等"/>
    <w:p>
      <w:pPr>
        <w:pStyle w:val="Heading1"/>
      </w:pPr>
      <w:r>
        <w:t xml:space="preserve">問：若無質礙，應如非色，如何可集成瓶、衣等？</w:t>
      </w:r>
    </w:p>
    <w:p>
      <w:pPr>
        <w:pStyle w:val="FirstParagraph"/>
      </w:pPr>
      <w:r>
        <w:t xml:space="preserve">答曰：恐有異計，亦說極微無礙，故今設破。又無方分，名為無礙，薩婆多等，亦名無礙。</w:t>
      </w:r>
    </w:p>
    <w:p>
      <w:pPr>
        <w:pStyle w:val="BodyText"/>
      </w:pPr>
      <w:r>
        <w:t xml:space="preserve">量云︰汝之極微不能集成瓶等，以無礙故，如非色法。無為、不相應、心、心所等，皆攝在喻中，亦無不定。若對薩婆多，因應改云無方分質礙故。不能一一，可尋比量，正彼論文。子細分段，亦准可知。</w:t>
      </w:r>
    </w:p>
    <w:bookmarkEnd w:id="277"/>
    <w:bookmarkStart w:id="278" w:name="問云何諸極微若有方分便非實有"/>
    <w:p>
      <w:pPr>
        <w:pStyle w:val="Heading1"/>
      </w:pPr>
      <w:r>
        <w:t xml:space="preserve">問：云何諸極微若有方分，便非實有？</w:t>
      </w:r>
    </w:p>
    <w:p>
      <w:pPr>
        <w:pStyle w:val="FirstParagraph"/>
      </w:pPr>
      <w:r>
        <w:rPr>
          <w:bCs/>
          <w:b/>
        </w:rPr>
        <w:t xml:space="preserve">答：又諸極微若有方分，必可分析，便非實有；</w:t>
      </w:r>
    </w:p>
    <w:p>
      <w:pPr>
        <w:pStyle w:val="BodyText"/>
      </w:pPr>
      <w:r>
        <w:t xml:space="preserve">此中量云︰所執極微應可分析，應非實有，有方分故，如麤色等。此二比量破經部師諸計極微有方分者。然方即分，更無有分，故《二十唯識》云︰「極微有方分，理不應成一。」</w:t>
      </w:r>
    </w:p>
    <w:bookmarkEnd w:id="278"/>
    <w:bookmarkStart w:id="279" w:name="問極微若無方分則如非色云何和合承光發影"/>
    <w:p>
      <w:pPr>
        <w:pStyle w:val="Heading1"/>
      </w:pPr>
      <w:r>
        <w:t xml:space="preserve">問：極微若無方分，則如非色，云何和合承光發影？</w:t>
      </w:r>
    </w:p>
    <w:p>
      <w:pPr>
        <w:pStyle w:val="FirstParagraph"/>
      </w:pPr>
      <w:r>
        <w:t xml:space="preserve">答曰：下難無方分，略有五難。</w:t>
      </w:r>
    </w:p>
    <w:p>
      <w:pPr>
        <w:pStyle w:val="BodyText"/>
      </w:pPr>
      <w:r>
        <w:t xml:space="preserve">此第一、極微無方分，應無光影難。「無方分」者，是薩婆多計。彼以極微等，即是和合色，和合色外，無別極微，極微外，無和合色。</w:t>
      </w:r>
    </w:p>
    <w:p>
      <w:pPr>
        <w:pStyle w:val="BodyText"/>
      </w:pPr>
      <w:r>
        <w:t xml:space="preserve">以理難云︰汝和合色應無方分，體即極微故，如汝極微。</w:t>
      </w:r>
    </w:p>
    <w:p>
      <w:pPr>
        <w:pStyle w:val="BodyText"/>
      </w:pPr>
      <w:r>
        <w:t xml:space="preserve">成和合色，無方分已，遂立量云︰汝和合色等，不能承光發影，無方分故，如非色等。</w:t>
      </w:r>
    </w:p>
    <w:p>
      <w:pPr>
        <w:pStyle w:val="BodyText"/>
      </w:pPr>
      <w:r>
        <w:rPr>
          <w:bCs/>
          <w:b/>
        </w:rPr>
        <w:t xml:space="preserve">日輪纔舉，照柱等時，東西兩邊，光影各現。</w:t>
      </w:r>
    </w:p>
    <w:p>
      <w:pPr>
        <w:pStyle w:val="BodyText"/>
      </w:pPr>
      <w:r>
        <w:t xml:space="preserve">此敘理也。如日輪舉，照柱等時，東處承光，西邊發影，故言「各現」。</w:t>
      </w:r>
    </w:p>
    <w:p>
      <w:pPr>
        <w:pStyle w:val="BodyText"/>
      </w:pPr>
      <w:r>
        <w:rPr>
          <w:bCs/>
          <w:b/>
        </w:rPr>
        <w:t xml:space="preserve">承光發影，處既不同，所執極微，定有方分。</w:t>
      </w:r>
    </w:p>
    <w:p>
      <w:pPr>
        <w:pStyle w:val="BodyText"/>
      </w:pPr>
      <w:r>
        <w:t xml:space="preserve">此正難也。承光發影，東西不同，故知極微定有方分。如日照一柱，其中極微無方分者，應日照東處，西邊有光，無方分故，應無所隔。汝之極微，應有方分，即和合色故，如和合色。東處非西，明有方分。</w:t>
      </w:r>
    </w:p>
    <w:bookmarkEnd w:id="279"/>
    <w:bookmarkStart w:id="280" w:name="問云何極微無方分見觸應無差"/>
    <w:p>
      <w:pPr>
        <w:pStyle w:val="Heading1"/>
      </w:pPr>
      <w:r>
        <w:t xml:space="preserve">問：云何極微無方分，見觸應無差？</w:t>
      </w:r>
    </w:p>
    <w:p>
      <w:pPr>
        <w:pStyle w:val="FirstParagraph"/>
      </w:pPr>
      <w:r>
        <w:rPr>
          <w:bCs/>
          <w:b/>
        </w:rPr>
        <w:t xml:space="preserve">答：又若見、觸壁等物時，唯得此邊，不得彼分。既和合物即諸極微，故此極微必有方分。</w:t>
      </w:r>
    </w:p>
    <w:p>
      <w:pPr>
        <w:pStyle w:val="BodyText"/>
      </w:pPr>
      <w:r>
        <w:t xml:space="preserve">若執極微都無方分，眼見壁等，及手觸時，唯得所見、觸之此邊，不得所不見、觸之彼分。此和合物即諸極微，極微無方分，見、觸此邊之時，應亦得於彼分，此即彼故，彼如於此，為量同前。麤色方分既即極微，故知極微定有方分。</w:t>
      </w:r>
    </w:p>
    <w:bookmarkEnd w:id="280"/>
    <w:bookmarkStart w:id="281" w:name="問云何極微有中表一應成六分"/>
    <w:p>
      <w:pPr>
        <w:pStyle w:val="Heading1"/>
      </w:pPr>
      <w:r>
        <w:t xml:space="preserve">問：云何極微有中表，一應成六分？</w:t>
      </w:r>
    </w:p>
    <w:p>
      <w:pPr>
        <w:pStyle w:val="FirstParagraph"/>
      </w:pPr>
      <w:r>
        <w:rPr>
          <w:bCs/>
          <w:b/>
        </w:rPr>
        <w:t xml:space="preserve">答：又諸極微隨所住處，必有上下四方差別，不爾，便無共和集義。</w:t>
      </w:r>
    </w:p>
    <w:p>
      <w:pPr>
        <w:pStyle w:val="BodyText"/>
      </w:pPr>
      <w:r>
        <w:t xml:space="preserve">又若無方分，即不能或和或集。「和」，對古薩婆多師；「集」，對新薩婆多順正理師。極微應不和集成麤大物，以無方分故，如虛空等。</w:t>
      </w:r>
    </w:p>
    <w:p>
      <w:pPr>
        <w:pStyle w:val="BodyText"/>
      </w:pPr>
      <w:r>
        <w:t xml:space="preserve">然經部師說有方分，今難無方分便非和者，故知唯古薩婆多師義。不然，因有隨一不成。隨所住處，設許汝不相觸著，相擬宜時，必有上下及四方差別。所擬東邊既非西邊，明有方分。東若非東，西應非西，便為非色，非謂極微。</w:t>
      </w:r>
    </w:p>
    <w:bookmarkEnd w:id="281"/>
    <w:bookmarkStart w:id="282" w:name="問云何極微無中表微聚應不異"/>
    <w:p>
      <w:pPr>
        <w:pStyle w:val="Heading1"/>
      </w:pPr>
      <w:r>
        <w:t xml:space="preserve">問：云何極微無中表，微聚應不異？</w:t>
      </w:r>
    </w:p>
    <w:p>
      <w:pPr>
        <w:pStyle w:val="FirstParagraph"/>
      </w:pPr>
      <w:r>
        <w:rPr>
          <w:bCs/>
          <w:b/>
        </w:rPr>
        <w:t xml:space="preserve">答：或相涉入，應不成麤，由此極微，定有方分。</w:t>
      </w:r>
    </w:p>
    <w:p>
      <w:pPr>
        <w:pStyle w:val="BodyText"/>
      </w:pPr>
      <w:r>
        <w:t xml:space="preserve">若無所擬東西等方，所有極微應相涉入，合為一體，便不成麤。</w:t>
      </w:r>
    </w:p>
    <w:p>
      <w:pPr>
        <w:pStyle w:val="BodyText"/>
      </w:pPr>
      <w:r>
        <w:t xml:space="preserve">《二十頌》云︰「極微與六合，一應成六分；若與六同處，聚應如極微。」初半是前，後半是此。</w:t>
      </w:r>
    </w:p>
    <w:p>
      <w:pPr>
        <w:pStyle w:val="BodyText"/>
      </w:pPr>
      <w:r>
        <w:t xml:space="preserve">由此極微定有方分，故《俱舍》云：「觸與不觸，皆應有分。」</w:t>
      </w:r>
    </w:p>
    <w:bookmarkEnd w:id="282"/>
    <w:bookmarkStart w:id="283" w:name="問若諸極微即麤色應無障隔義"/>
    <w:p>
      <w:pPr>
        <w:pStyle w:val="Heading1"/>
      </w:pPr>
      <w:r>
        <w:t xml:space="preserve">問：若諸極微即麤色，應無障隔義？</w:t>
      </w:r>
    </w:p>
    <w:p>
      <w:pPr>
        <w:pStyle w:val="FirstParagraph"/>
      </w:pPr>
      <w:r>
        <w:rPr>
          <w:bCs/>
          <w:b/>
        </w:rPr>
        <w:t xml:space="preserve">答：執有對色，即諸極微，若無方分，應無障隔。</w:t>
      </w:r>
    </w:p>
    <w:p>
      <w:pPr>
        <w:pStyle w:val="BodyText"/>
      </w:pPr>
      <w:r>
        <w:t xml:space="preserve">汝有對麤色應無障隔，即極微故，猶如極微。</w:t>
      </w:r>
    </w:p>
    <w:p>
      <w:pPr>
        <w:pStyle w:val="BodyText"/>
      </w:pPr>
      <w:r>
        <w:t xml:space="preserve">汝執有對色即是極微，極微之外無有對色。</w:t>
      </w:r>
    </w:p>
    <w:p>
      <w:pPr>
        <w:pStyle w:val="BodyText"/>
      </w:pPr>
      <w:r>
        <w:t xml:space="preserve">極微若無方分，麤色應亦無方分。無方分故，亦無障隔，如非色等。為量同前。《二十頌》云「無應影障無」，此障無也。</w:t>
      </w:r>
    </w:p>
    <w:p>
      <w:pPr>
        <w:pStyle w:val="BodyText"/>
      </w:pPr>
      <w:r>
        <w:rPr>
          <w:bCs/>
          <w:b/>
        </w:rPr>
        <w:t xml:space="preserve">若爾，便非障礙有對。</w:t>
      </w:r>
    </w:p>
    <w:p>
      <w:pPr>
        <w:pStyle w:val="BodyText"/>
      </w:pPr>
      <w:r>
        <w:t xml:space="preserve">若無障隔，便非障礙有對所攝。</w:t>
      </w:r>
    </w:p>
    <w:p>
      <w:pPr>
        <w:pStyle w:val="BodyText"/>
      </w:pPr>
      <w:r>
        <w:t xml:space="preserve">量云︰汝之十處非障礙有對，無障隔故，如心、心所。</w:t>
      </w:r>
    </w:p>
    <w:p>
      <w:pPr>
        <w:pStyle w:val="BodyText"/>
      </w:pPr>
      <w:r>
        <w:rPr>
          <w:bCs/>
          <w:b/>
        </w:rPr>
        <w:t xml:space="preserve">是故汝等所執極微必有方分，有方分故，便可分析，定非實有。</w:t>
      </w:r>
    </w:p>
    <w:p>
      <w:pPr>
        <w:pStyle w:val="BodyText"/>
      </w:pPr>
      <w:r>
        <w:t xml:space="preserve">由此，汝極微必有方分，有方分故，便可分折，可分折故，定非實有。</w:t>
      </w:r>
    </w:p>
    <w:p>
      <w:pPr>
        <w:pStyle w:val="BodyText"/>
      </w:pPr>
      <w:r>
        <w:t xml:space="preserve">《二十頌》云「聚不異無二」。</w:t>
      </w:r>
    </w:p>
    <w:p>
      <w:pPr>
        <w:pStyle w:val="BodyText"/>
      </w:pPr>
      <w:r>
        <w:rPr>
          <w:bCs/>
          <w:b/>
        </w:rPr>
        <w:t xml:space="preserve">故有對色實有不成。</w:t>
      </w:r>
    </w:p>
    <w:p>
      <w:pPr>
        <w:pStyle w:val="BodyText"/>
      </w:pPr>
      <w:r>
        <w:t xml:space="preserve">此結非也。能成極微既非實有，故所成有對之色實有不成。</w:t>
      </w:r>
    </w:p>
    <w:p>
      <w:pPr>
        <w:pStyle w:val="BodyText"/>
      </w:pPr>
      <w:r>
        <w:t xml:space="preserve">小乘問曰︰若無能成實極微，故無所成有對色，汝大乘五識豈無所依所緣之色？</w:t>
      </w:r>
    </w:p>
    <w:p>
      <w:pPr>
        <w:pStyle w:val="BodyText"/>
      </w:pPr>
      <w:r>
        <w:rPr>
          <w:bCs/>
          <w:b/>
        </w:rPr>
        <w:t xml:space="preserve">雖非無色，而是識變。</w:t>
      </w:r>
    </w:p>
    <w:p>
      <w:pPr>
        <w:pStyle w:val="BodyText"/>
      </w:pPr>
      <w:r>
        <w:t xml:space="preserve">即申正義。此中「雖」言，義兼德失。「色」義片同，意顯識變，不同他色。即論主答︰雖有所依所緣之色，而是識所變現，非是心外別有極微以成根、境。</w:t>
      </w:r>
    </w:p>
    <w:p>
      <w:pPr>
        <w:pStyle w:val="BodyText"/>
      </w:pPr>
      <w:r>
        <w:rPr>
          <w:bCs/>
          <w:b/>
        </w:rPr>
        <w:t xml:space="preserve">謂識生時，內因緣力變似眼等、色等相現，即以此相為所依、緣。</w:t>
      </w:r>
    </w:p>
    <w:p>
      <w:pPr>
        <w:pStyle w:val="BodyText"/>
      </w:pPr>
      <w:r>
        <w:t xml:space="preserve">此解識變。謂八識生時，內因緣「種子」等力，「第八識」變似五根、五塵。眼等五識依彼所變根，緣彼本質塵，雖親不得，要託彼生，實於本識色塵之上變作五塵相現，即以彼五根為所依，以彼及此二種五塵為所緣。五識若不託第八所變，便無所緣，所緣之中，有親疏故。</w:t>
      </w:r>
    </w:p>
    <w:bookmarkEnd w:id="283"/>
    <w:bookmarkStart w:id="284" w:name="問云何眼等根非現量得"/>
    <w:p>
      <w:pPr>
        <w:pStyle w:val="Heading1"/>
      </w:pPr>
      <w:r>
        <w:t xml:space="preserve">問：云何眼等根，非現量得？</w:t>
      </w:r>
    </w:p>
    <w:p>
      <w:pPr>
        <w:pStyle w:val="FirstParagraph"/>
      </w:pPr>
      <w:r>
        <w:rPr>
          <w:bCs/>
          <w:b/>
        </w:rPr>
        <w:t xml:space="preserve">答：然眼等根，非現量得，以能發識，比知是有，此但功能，非外所造。</w:t>
      </w:r>
    </w:p>
    <w:p>
      <w:pPr>
        <w:pStyle w:val="BodyText"/>
      </w:pPr>
      <w:r>
        <w:t xml:space="preserve">色等五塵，世間共見，現量所得；眼等五根，非現量得。</w:t>
      </w:r>
    </w:p>
    <w:p>
      <w:pPr>
        <w:pStyle w:val="BodyText"/>
      </w:pPr>
      <w:r>
        <w:rPr>
          <w:iCs/>
          <w:i/>
        </w:rPr>
        <w:t xml:space="preserve">雖「第八識」緣及如來等緣是現量得，世不共信，餘散心中無現量得，以但能有發識之用，比知是有</w:t>
      </w:r>
      <w:r>
        <w:t xml:space="preserve">。</w:t>
      </w:r>
    </w:p>
    <w:p>
      <w:pPr>
        <w:pStyle w:val="BodyText"/>
      </w:pPr>
      <w:r>
        <w:rPr>
          <w:iCs/>
          <w:i/>
        </w:rPr>
        <w:t xml:space="preserve">此非他心及凡六識現量所得，唯除如來。</w:t>
      </w:r>
    </w:p>
    <w:p>
      <w:pPr>
        <w:pStyle w:val="BodyText"/>
      </w:pPr>
      <w:r>
        <w:rPr>
          <w:iCs/>
          <w:i/>
        </w:rPr>
        <w:t xml:space="preserve">如來，小乘計亦為現量得，非世共許，故不為證。</w:t>
      </w:r>
    </w:p>
    <w:p>
      <w:pPr>
        <w:pStyle w:val="BodyText"/>
      </w:pPr>
      <w:r>
        <w:t xml:space="preserve">此但有功能，非是心外別有大種所造之色。</w:t>
      </w:r>
    </w:p>
    <w:p>
      <w:pPr>
        <w:pStyle w:val="BodyText"/>
      </w:pPr>
      <w:r>
        <w:t xml:space="preserve">此「功能」言，即是發生五識作用，觀用知體，如觀生芽用，比知體是有。</w:t>
      </w:r>
    </w:p>
    <w:p>
      <w:pPr>
        <w:pStyle w:val="BodyText"/>
      </w:pPr>
      <w:r>
        <w:t xml:space="preserve">《觀所緣論》亦作是言︰「識上色功能，名五根應理。」以用比知體性是有，由此說根唯是「種子」。</w:t>
      </w:r>
    </w:p>
    <w:p>
      <w:pPr>
        <w:pStyle w:val="BodyText"/>
      </w:pPr>
      <w:r>
        <w:t xml:space="preserve">《二十頌》云︰「識從自種生，似境相而轉。」《觀所緣論》不言現色，言功能故。</w:t>
      </w:r>
    </w:p>
    <w:bookmarkEnd w:id="284"/>
    <w:bookmarkStart w:id="285" w:name="問云何大眾部等說五根義"/>
    <w:p>
      <w:pPr>
        <w:pStyle w:val="Heading1"/>
      </w:pPr>
      <w:r>
        <w:t xml:space="preserve">問：云何大眾部等說五根義？</w:t>
      </w:r>
    </w:p>
    <w:p>
      <w:pPr>
        <w:pStyle w:val="FirstParagraph"/>
      </w:pPr>
      <w:r>
        <w:t xml:space="preserve">答曰：大眾部等說：五種色根，肉團為體，眼不見色，乃至身不覺觸。以經說言，根謂四大種所造，各別堅性等，故是肉團。肉團不淨，故不見色；稍勝餘色，故名清淨。</w:t>
      </w:r>
    </w:p>
    <w:bookmarkEnd w:id="285"/>
    <w:bookmarkStart w:id="286" w:name="問云何薩婆多師五根義"/>
    <w:p>
      <w:pPr>
        <w:pStyle w:val="Heading1"/>
      </w:pPr>
      <w:r>
        <w:t xml:space="preserve">問：云何薩婆多師五根義？</w:t>
      </w:r>
    </w:p>
    <w:p>
      <w:pPr>
        <w:pStyle w:val="FirstParagraph"/>
      </w:pPr>
      <w:r>
        <w:t xml:space="preserve">答曰：薩婆多師：別有四大，生等五因，為其因緣，造根、塵等，大唯身觸。根雖積集，離心之法，仍實有體。</w:t>
      </w:r>
    </w:p>
    <w:bookmarkEnd w:id="286"/>
    <w:bookmarkStart w:id="287" w:name="問云何成實論師說五根義"/>
    <w:p>
      <w:pPr>
        <w:pStyle w:val="Heading1"/>
      </w:pPr>
      <w:r>
        <w:t xml:space="preserve">問：云何成實論師說五根義？</w:t>
      </w:r>
    </w:p>
    <w:p>
      <w:pPr>
        <w:pStyle w:val="FirstParagraph"/>
      </w:pPr>
      <w:r>
        <w:t xml:space="preserve">答曰：成實論師名師子胄，本於數論法中出家，因立彼義云：由色、香、味、觸四塵，以造四大，是無常法。此中，四大總得成根，為五根體。</w:t>
      </w:r>
    </w:p>
    <w:bookmarkEnd w:id="287"/>
    <w:bookmarkStart w:id="288" w:name="問云何經部說五根義"/>
    <w:p>
      <w:pPr>
        <w:pStyle w:val="Heading1"/>
      </w:pPr>
      <w:r>
        <w:t xml:space="preserve">問：云何經部說五根義？</w:t>
      </w:r>
    </w:p>
    <w:p>
      <w:pPr>
        <w:pStyle w:val="FirstParagraph"/>
      </w:pPr>
      <w:r>
        <w:t xml:space="preserve">答曰：經部：五色根、境，雖體並假，實極微成。</w:t>
      </w:r>
    </w:p>
    <w:bookmarkEnd w:id="288"/>
    <w:bookmarkStart w:id="289" w:name="問云何說假部說五根義"/>
    <w:p>
      <w:pPr>
        <w:pStyle w:val="Heading1"/>
      </w:pPr>
      <w:r>
        <w:t xml:space="preserve">問：云何說假部說五根義？</w:t>
      </w:r>
    </w:p>
    <w:p>
      <w:pPr>
        <w:pStyle w:val="FirstParagraph"/>
      </w:pPr>
      <w:r>
        <w:t xml:space="preserve">答曰：說假部：通假、實，蘊處門中攝，各別故。</w:t>
      </w:r>
    </w:p>
    <w:bookmarkEnd w:id="289"/>
    <w:bookmarkStart w:id="290" w:name="問云何一說部說五根義"/>
    <w:p>
      <w:pPr>
        <w:pStyle w:val="Heading1"/>
      </w:pPr>
      <w:r>
        <w:t xml:space="preserve">問：云何一說部說五根義？</w:t>
      </w:r>
    </w:p>
    <w:p>
      <w:pPr>
        <w:pStyle w:val="FirstParagraph"/>
      </w:pPr>
      <w:r>
        <w:t xml:space="preserve">答曰：一說部說：唯有其名，都無體性。</w:t>
      </w:r>
    </w:p>
    <w:bookmarkEnd w:id="290"/>
    <w:bookmarkStart w:id="291" w:name="問云何順世外道說五根義"/>
    <w:p>
      <w:pPr>
        <w:pStyle w:val="Heading1"/>
      </w:pPr>
      <w:r>
        <w:t xml:space="preserve">問：云何順世外道說五根義？</w:t>
      </w:r>
    </w:p>
    <w:p>
      <w:pPr>
        <w:pStyle w:val="FirstParagraph"/>
      </w:pPr>
      <w:r>
        <w:t xml:space="preserve">答曰：順世外道計：即四大。</w:t>
      </w:r>
    </w:p>
    <w:bookmarkEnd w:id="291"/>
    <w:bookmarkStart w:id="292" w:name="問云何吠世史迦說五根義"/>
    <w:p>
      <w:pPr>
        <w:pStyle w:val="Heading1"/>
      </w:pPr>
      <w:r>
        <w:t xml:space="preserve">問：云何吠世史迦說五根義？</w:t>
      </w:r>
    </w:p>
    <w:p>
      <w:pPr>
        <w:pStyle w:val="FirstParagraph"/>
      </w:pPr>
      <w:r>
        <w:t xml:space="preserve">答曰：吠世史迦：四大俱是實句所攝，堅、濕、煖、動，德句所攝。眼唯得三，但除風大；身根得四，亦得堅等。然彼宗說：眼根即火，耳根即空，鼻根即地，味根即水，皮根即風。</w:t>
      </w:r>
    </w:p>
    <w:bookmarkEnd w:id="292"/>
    <w:bookmarkStart w:id="293" w:name="問云何數論師說五根義"/>
    <w:p>
      <w:pPr>
        <w:pStyle w:val="Heading1"/>
      </w:pPr>
      <w:r>
        <w:t xml:space="preserve">問：云何數論師說五根義？</w:t>
      </w:r>
    </w:p>
    <w:p>
      <w:pPr>
        <w:pStyle w:val="FirstParagraph"/>
      </w:pPr>
      <w:r>
        <w:t xml:space="preserve">答曰：數論師：自性生大，大生我執，我執生五唯，即色、聲、香、味、觸。此五是我所受用物。受用物時，必有用根，謂十一根，不能自起，必待五大；待五大故，從五唯復生五大；五大生已，方成十一根，是能受用具故。</w:t>
      </w:r>
    </w:p>
    <w:p>
      <w:pPr>
        <w:pStyle w:val="BodyText"/>
      </w:pPr>
      <w:r>
        <w:t xml:space="preserve">有說色造火，火成眼；聲造空，空成耳，耳無礙，聲亦無礙；香造地，地成鼻；味造水，水成舌；觸造風，風成皮。心根有二說：一說是肉團，一說非色。非色者不說造，是色者說造。或說唯地造，或說五大皆能造。餘根亦有說五大通能造之。</w:t>
      </w:r>
    </w:p>
    <w:bookmarkEnd w:id="293"/>
    <w:bookmarkStart w:id="294" w:name="問然今大乘說五根義為何"/>
    <w:p>
      <w:pPr>
        <w:pStyle w:val="Heading1"/>
      </w:pPr>
      <w:r>
        <w:t xml:space="preserve">問：然今大乘說五根義為何？</w:t>
      </w:r>
    </w:p>
    <w:p>
      <w:pPr>
        <w:pStyle w:val="FirstParagraph"/>
      </w:pPr>
      <w:r>
        <w:t xml:space="preserve">答曰：一解︰內自「種子」，為其因緣，心內所變現行「相分」四大，為增上緣，造根境色，故此論說，非是心外實大所造。</w:t>
      </w:r>
    </w:p>
    <w:p>
      <w:pPr>
        <w:pStyle w:val="BodyText"/>
      </w:pPr>
      <w:r>
        <w:t xml:space="preserve">二解云︰根即「種子」，名功能故，名「種子」故。引教如前。於中三說，至下當知。體既非色，非是外處四大所造。</w:t>
      </w:r>
    </w:p>
    <w:p>
      <w:pPr>
        <w:pStyle w:val="BodyText"/>
      </w:pPr>
      <w:r>
        <w:t xml:space="preserve">三解云︰五根據實，皆通現種，</w:t>
      </w:r>
      <w:r>
        <w:rPr>
          <w:iCs/>
          <w:i/>
        </w:rPr>
        <w:t xml:space="preserve">然論多據現色名根</w:t>
      </w:r>
      <w:r>
        <w:t xml:space="preserve">。此中造義，諸門分別，如《對法疏》。</w:t>
      </w:r>
    </w:p>
    <w:bookmarkEnd w:id="294"/>
    <w:bookmarkStart w:id="295" w:name="問云何諸部所說五塵義"/>
    <w:p>
      <w:pPr>
        <w:pStyle w:val="Heading1"/>
      </w:pPr>
      <w:r>
        <w:t xml:space="preserve">問：云何諸部所說五塵義？</w:t>
      </w:r>
    </w:p>
    <w:p>
      <w:pPr>
        <w:pStyle w:val="FirstParagraph"/>
      </w:pPr>
      <w:r>
        <w:rPr>
          <w:bCs/>
          <w:b/>
        </w:rPr>
        <w:t xml:space="preserve">答：外有對色，理既不成，故應但是內識變現，</w:t>
      </w:r>
    </w:p>
    <w:p>
      <w:pPr>
        <w:pStyle w:val="BodyText"/>
      </w:pPr>
      <w:r>
        <w:t xml:space="preserve">且薩婆多：五塵離識，皆有實體，雖緣積聚，仍體實有。</w:t>
      </w:r>
    </w:p>
    <w:p>
      <w:pPr>
        <w:pStyle w:val="BodyText"/>
      </w:pPr>
      <w:r>
        <w:t xml:space="preserve">經部師說：實極微成，五塵體假。</w:t>
      </w:r>
    </w:p>
    <w:p>
      <w:pPr>
        <w:pStyle w:val="BodyText"/>
      </w:pPr>
      <w:r>
        <w:t xml:space="preserve">說假部計：若在處門，以緣積集，說之為假；若在蘊門，五塵體實。故五塵體，總通假、實。</w:t>
      </w:r>
    </w:p>
    <w:p>
      <w:pPr>
        <w:pStyle w:val="BodyText"/>
      </w:pPr>
      <w:r>
        <w:t xml:space="preserve">若成實論師：體是實有，仍是能造。</w:t>
      </w:r>
    </w:p>
    <w:p>
      <w:pPr>
        <w:pStyle w:val="BodyText"/>
      </w:pPr>
      <w:r>
        <w:t xml:space="preserve">一說部說：唯有假名，無實塵體。</w:t>
      </w:r>
    </w:p>
    <w:p>
      <w:pPr>
        <w:pStyle w:val="BodyText"/>
      </w:pPr>
      <w:r>
        <w:t xml:space="preserve">數論師說：五塵體常，仍是礙性，能造所攝。</w:t>
      </w:r>
    </w:p>
    <w:p>
      <w:pPr>
        <w:pStyle w:val="BodyText"/>
      </w:pPr>
      <w:r>
        <w:t xml:space="preserve">勝論師說：聲、香唯無常，色、味、觸通常、無常，五皆無礙。</w:t>
      </w:r>
    </w:p>
    <w:p>
      <w:pPr>
        <w:pStyle w:val="BodyText"/>
      </w:pPr>
      <w:r>
        <w:t xml:space="preserve">順世外道計：即四大。</w:t>
      </w:r>
    </w:p>
    <w:bookmarkEnd w:id="295"/>
    <w:bookmarkStart w:id="296" w:name="問云何大乘所說五塵義"/>
    <w:p>
      <w:pPr>
        <w:pStyle w:val="Heading1"/>
      </w:pPr>
      <w:r>
        <w:t xml:space="preserve">問：云何大乘所說五塵義？</w:t>
      </w:r>
    </w:p>
    <w:p>
      <w:pPr>
        <w:pStyle w:val="FirstParagraph"/>
      </w:pPr>
      <w:r>
        <w:t xml:space="preserve">答曰：大乘之中，有以過去五識「相分」為五塵，有以現在大種及所造為五塵，然有假、實。如色中二十五種，四顯色實，餘色皆假。響聲假，餘聲實。觸中，所造假，四大實。不見香、味通假之言。心外有對，前已遮破，故此諸根但是內識之所變。</w:t>
      </w:r>
    </w:p>
    <w:p>
      <w:pPr>
        <w:pStyle w:val="BodyText"/>
      </w:pPr>
      <w:r>
        <w:t xml:space="preserve">《觀所緣論》云︰「內色如外現，為識所緣緣，許彼相在識，及能生識故。」</w:t>
      </w:r>
    </w:p>
    <w:bookmarkEnd w:id="296"/>
    <w:bookmarkStart w:id="297" w:name="問云何眼等根為眼等識所依"/>
    <w:p>
      <w:pPr>
        <w:pStyle w:val="Heading1"/>
      </w:pPr>
      <w:r>
        <w:t xml:space="preserve">問：云何眼等根，為眼等識所依？</w:t>
      </w:r>
    </w:p>
    <w:p>
      <w:pPr>
        <w:pStyle w:val="FirstParagraph"/>
      </w:pPr>
      <w:r>
        <w:rPr>
          <w:bCs/>
          <w:b/>
        </w:rPr>
        <w:t xml:space="preserve">答：發眼等識，名眼等根，此為所依，生眼等識。</w:t>
      </w:r>
    </w:p>
    <w:p>
      <w:pPr>
        <w:pStyle w:val="BodyText"/>
      </w:pPr>
      <w:r>
        <w:t xml:space="preserve">然雖識變，作用有別。發眼等識，名眼等根，此為依故，生眼等識，勿謂識變但是色者，皆無差別。此即結根及解根義。</w:t>
      </w:r>
    </w:p>
    <w:p>
      <w:pPr>
        <w:pStyle w:val="BodyText"/>
      </w:pPr>
      <w:r>
        <w:t xml:space="preserve">然且依常徒義釋此文者，以現行清淨色為五根，諸處但言四大所造淨色名根。若約《觀所緣論》，陳那即以五識「種子」名為五根。或以五塵「種子」名根。第四卷中，護法救義，五識業種名為五根。《對法》第一云：「眼界者，謂曾現見色及此「種子」。」又《瑜伽‧決擇分》等，皆以現行、「種子」二法為眼根等。</w:t>
      </w:r>
    </w:p>
    <w:p>
      <w:pPr>
        <w:pStyle w:val="BodyText"/>
      </w:pPr>
      <w:r>
        <w:t xml:space="preserve">然唯種家釋《對法》等者，由本熏時，心變似色，從熏時為名。</w:t>
      </w:r>
    </w:p>
    <w:p>
      <w:pPr>
        <w:pStyle w:val="BodyText"/>
      </w:pPr>
      <w:r>
        <w:t xml:space="preserve">又即識之「種子」現有生識用故，假說為現行色根。若唯說現行為根，釋唯「種子」文者，如下第四卷，及《觀所緣論》。</w:t>
      </w:r>
    </w:p>
    <w:p>
      <w:pPr>
        <w:pStyle w:val="BodyText"/>
      </w:pPr>
      <w:r>
        <w:t xml:space="preserve">釋通現種文者，實唯現行是根，以大所造，說淨色故，對所生之果識，假說現行為功能，實唯現色。功能生識之義，大小共成，舉之以顯，體實有無，彼此競故不說。</w:t>
      </w:r>
    </w:p>
    <w:p>
      <w:pPr>
        <w:pStyle w:val="BodyText"/>
      </w:pPr>
      <w:r>
        <w:rPr>
          <w:iCs/>
          <w:i/>
        </w:rPr>
        <w:t xml:space="preserve">以聖教言根謂淨色故，其實「種子」非五根性。</w:t>
      </w:r>
    </w:p>
    <w:p>
      <w:pPr>
        <w:pStyle w:val="BodyText"/>
      </w:pPr>
      <w:r>
        <w:t xml:space="preserve">唯「種子」者，陳那等義，以《二十唯識》說五色根皆是「種子」，如第四卷引。唯現行者，無別師說。</w:t>
      </w:r>
    </w:p>
    <w:p>
      <w:pPr>
        <w:pStyle w:val="BodyText"/>
      </w:pPr>
      <w:r>
        <w:t xml:space="preserve">此中但約諸處教文顯相義說，即護法等通用現種為根。根既然，境亦爾。</w:t>
      </w:r>
    </w:p>
    <w:p>
      <w:pPr>
        <w:pStyle w:val="BodyText"/>
      </w:pPr>
      <w:r>
        <w:t xml:space="preserve">且助陳那，故言業種亦是根體，可尋下第四及《觀所緣》、《二十唯識》、《對法》第一等，不能繁引。</w:t>
      </w:r>
    </w:p>
    <w:bookmarkEnd w:id="297"/>
    <w:bookmarkStart w:id="298" w:name="問云何眼等識外所緣緣理非有"/>
    <w:p>
      <w:pPr>
        <w:pStyle w:val="Heading1"/>
      </w:pPr>
      <w:r>
        <w:t xml:space="preserve">問：云何眼等識外所緣緣，理非有？</w:t>
      </w:r>
    </w:p>
    <w:p>
      <w:pPr>
        <w:pStyle w:val="FirstParagraph"/>
      </w:pPr>
      <w:r>
        <w:rPr>
          <w:bCs/>
          <w:b/>
        </w:rPr>
        <w:t xml:space="preserve">答：此眼等識，外所緣緣，理非有故，決定應許自識所變為所緣緣。</w:t>
      </w:r>
    </w:p>
    <w:p>
      <w:pPr>
        <w:pStyle w:val="BodyText"/>
      </w:pPr>
      <w:r>
        <w:t xml:space="preserve">下破所緣緣。</w:t>
      </w:r>
    </w:p>
    <w:p>
      <w:pPr>
        <w:pStyle w:val="BodyText"/>
      </w:pPr>
      <w:r>
        <w:t xml:space="preserve">大文有三︰初標識變定所緣緣義，次正破執，後歸正義。此標識變也。內識所緣不離心之境，我亦許有，然心外所緣緣決定非有。</w:t>
      </w:r>
    </w:p>
    <w:p>
      <w:pPr>
        <w:pStyle w:val="BodyText"/>
      </w:pPr>
      <w:r>
        <w:t xml:space="preserve">外人執他身心聚等一切外境能生心者，皆所緣緣體，故今非之，即總非十八部。</w:t>
      </w:r>
    </w:p>
    <w:p>
      <w:pPr>
        <w:pStyle w:val="BodyText"/>
      </w:pPr>
      <w:r>
        <w:t xml:space="preserve">然大眾部、一說部、說出世部、雞胤部亦緣自心，亦緣心外法，今非一分，故無過也。</w:t>
      </w:r>
    </w:p>
    <w:p>
      <w:pPr>
        <w:pStyle w:val="BodyText"/>
      </w:pPr>
      <w:r>
        <w:t xml:space="preserve">故《宗輪》云︰「諸預流者心、心所法能了自性。」。</w:t>
      </w:r>
    </w:p>
    <w:bookmarkEnd w:id="298"/>
    <w:bookmarkStart w:id="299" w:name="問云何如色為緣發生眼識眼識緣色時有似色之相"/>
    <w:p>
      <w:pPr>
        <w:pStyle w:val="Heading1"/>
      </w:pPr>
      <w:r>
        <w:t xml:space="preserve">問：云何如色為緣，發生眼識，眼識緣色時，有似色之相？</w:t>
      </w:r>
    </w:p>
    <w:p>
      <w:pPr>
        <w:pStyle w:val="FirstParagraph"/>
      </w:pPr>
      <w:r>
        <w:rPr>
          <w:bCs/>
          <w:b/>
        </w:rPr>
        <w:t xml:space="preserve">答：謂能引生似自識者，汝執彼是此所緣緣。</w:t>
      </w:r>
    </w:p>
    <w:p>
      <w:pPr>
        <w:pStyle w:val="BodyText"/>
      </w:pPr>
      <w:r>
        <w:t xml:space="preserve">以上總文。謂色、心等，能為引生緣，似自色、心之識者，汝執彼是此所緣緣耶？此即總牒，共許所緣緣義。下欲別破，此對除正量部以外。</w:t>
      </w:r>
    </w:p>
    <w:p>
      <w:pPr>
        <w:pStyle w:val="BodyText"/>
      </w:pPr>
      <w:r>
        <w:t xml:space="preserve">夫識緣法，法必有體，能生識故，是緣義，無法即非緣。</w:t>
      </w:r>
    </w:p>
    <w:p>
      <w:pPr>
        <w:pStyle w:val="BodyText"/>
      </w:pPr>
      <w:r>
        <w:t xml:space="preserve">識上必有似境之相，是所緣義，若無此相名所緣者，即眼根等應眼識所緣。</w:t>
      </w:r>
    </w:p>
    <w:p>
      <w:pPr>
        <w:pStyle w:val="BodyText"/>
      </w:pPr>
      <w:r>
        <w:t xml:space="preserve">若爾，即鏡所照，亦具二義，面等望鏡，應是所緣緣。</w:t>
      </w:r>
    </w:p>
    <w:p>
      <w:pPr>
        <w:pStyle w:val="BodyText"/>
      </w:pPr>
      <w:r>
        <w:t xml:space="preserve">此亦不然，此鏡非為能慮託故。</w:t>
      </w:r>
    </w:p>
    <w:p>
      <w:pPr>
        <w:pStyle w:val="BodyText"/>
      </w:pPr>
      <w:r>
        <w:t xml:space="preserve">然此大小二乘共許，非唯自宗。其似境之相，即是「行相」，大小乘別。</w:t>
      </w:r>
    </w:p>
    <w:p>
      <w:pPr>
        <w:pStyle w:val="BodyText"/>
      </w:pPr>
      <w:r>
        <w:t xml:space="preserve">如色為緣，發生眼識，眼識緣色時，有似色之相，即是「行相」，名似自識。</w:t>
      </w:r>
    </w:p>
    <w:bookmarkEnd w:id="299"/>
    <w:bookmarkStart w:id="300" w:name="問云何正量經部薩婆多眼識等緣義"/>
    <w:p>
      <w:pPr>
        <w:pStyle w:val="Heading1"/>
      </w:pPr>
      <w:r>
        <w:t xml:space="preserve">問：云何正量、經部、薩婆多眼識等緣義？</w:t>
      </w:r>
    </w:p>
    <w:p>
      <w:pPr>
        <w:pStyle w:val="FirstParagraph"/>
      </w:pPr>
      <w:r>
        <w:rPr>
          <w:bCs/>
          <w:b/>
        </w:rPr>
        <w:t xml:space="preserve">答：非但能生，勿因緣等，亦名此識所緣緣故。</w:t>
      </w:r>
    </w:p>
    <w:p>
      <w:pPr>
        <w:pStyle w:val="BodyText"/>
      </w:pPr>
      <w:r>
        <w:t xml:space="preserve">下正破執。</w:t>
      </w:r>
    </w:p>
    <w:p>
      <w:pPr>
        <w:pStyle w:val="BodyText"/>
      </w:pPr>
      <w:r>
        <w:t xml:space="preserve">於中有四︰</w:t>
      </w:r>
    </w:p>
    <w:p>
      <w:pPr>
        <w:pStyle w:val="BodyText"/>
      </w:pPr>
      <w:r>
        <w:t xml:space="preserve">一、破正量；</w:t>
      </w:r>
    </w:p>
    <w:p>
      <w:pPr>
        <w:pStyle w:val="BodyText"/>
      </w:pPr>
      <w:r>
        <w:t xml:space="preserve">二、破經部；</w:t>
      </w:r>
    </w:p>
    <w:p>
      <w:pPr>
        <w:pStyle w:val="BodyText"/>
      </w:pPr>
      <w:r>
        <w:t xml:space="preserve">三、破古薩婆多；</w:t>
      </w:r>
    </w:p>
    <w:p>
      <w:pPr>
        <w:pStyle w:val="BodyText"/>
      </w:pPr>
      <w:r>
        <w:t xml:space="preserve">四、破新薩婆多。</w:t>
      </w:r>
    </w:p>
    <w:p>
      <w:pPr>
        <w:pStyle w:val="BodyText"/>
      </w:pPr>
      <w:r>
        <w:t xml:space="preserve">此中唯破正量部。</w:t>
      </w:r>
    </w:p>
    <w:p>
      <w:pPr>
        <w:pStyle w:val="BodyText"/>
      </w:pPr>
      <w:r>
        <w:t xml:space="preserve">正量部：識不立似相，直取前境，即名為緣。吠世史迦：眼舒光至境緣，餘塵至根方緣。下既別破薩婆多，故此初破正量部也。</w:t>
      </w:r>
    </w:p>
    <w:p>
      <w:pPr>
        <w:pStyle w:val="BodyText"/>
      </w:pPr>
      <w:r>
        <w:t xml:space="preserve">正量不許具二義名緣，但能生識即是所緣，何假似自者？今難之云︰以能生識故，是所緣緣者，其因緣等，應是所緣緣。「等」者，等取等無間、增上緣等。</w:t>
      </w:r>
    </w:p>
    <w:p>
      <w:pPr>
        <w:pStyle w:val="BodyText"/>
      </w:pPr>
      <w:r>
        <w:t xml:space="preserve">對立量云︰且汝眼識現緣色時，眼識所有因緣等，應是眼識所緣緣，宗也；但能生眼識故，因也；如現色等，喻也。或翻遮色等非所緣緣，如眼根等，但能發生，無似相故。</w:t>
      </w:r>
    </w:p>
    <w:p>
      <w:pPr>
        <w:pStyle w:val="BodyText"/>
      </w:pPr>
      <w:r>
        <w:t xml:space="preserve">經部師等：因緣等者，「種子」等也。薩婆多等：因緣等者，同類因等也。彼並非眼識所緣緣，故今非也。又與能生識是所緣緣，為不定過。且望一色處作法，汝此色處為如聲等，能生五識故，是五識中隨一所緣緣攝，為如眼等，增上緣、同類因等，能生五識故，非是所緣緣？因緣等法既非所緣緣，心外色等，應知亦爾。</w:t>
      </w:r>
    </w:p>
    <w:p>
      <w:pPr>
        <w:pStyle w:val="BodyText"/>
      </w:pPr>
      <w:r>
        <w:t xml:space="preserve">此破親所緣緣。然小乘等共計他心等法為自識親所緣緣，即是心外取法，故今破也。此等親、疏所緣緣義，分「行相」、事等。若不遮心外法為疏所緣緣，即是第八為質，餘識託之而變。《觀所緣緣論》說過去色識是現五識所緣緣。</w:t>
      </w:r>
    </w:p>
    <w:bookmarkEnd w:id="300"/>
    <w:bookmarkStart w:id="301" w:name="問云何經部師計眼等五識似彼相"/>
    <w:p>
      <w:pPr>
        <w:pStyle w:val="Heading1"/>
      </w:pPr>
      <w:r>
        <w:t xml:space="preserve">問：云何經部師計眼等五識似彼相？</w:t>
      </w:r>
    </w:p>
    <w:p>
      <w:pPr>
        <w:pStyle w:val="FirstParagraph"/>
      </w:pPr>
      <w:r>
        <w:rPr>
          <w:bCs/>
          <w:b/>
        </w:rPr>
        <w:t xml:space="preserve">答：眼等五識，了色等時，但緣和合，似彼相故。</w:t>
      </w:r>
    </w:p>
    <w:p>
      <w:pPr>
        <w:pStyle w:val="BodyText"/>
      </w:pPr>
      <w:r>
        <w:t xml:space="preserve">此牒經部師計。自下並同《觀所緣緣論》。</w:t>
      </w:r>
    </w:p>
    <w:p>
      <w:pPr>
        <w:pStyle w:val="BodyText"/>
      </w:pPr>
      <w:r>
        <w:t xml:space="preserve">彼說實有極微非五識境，五識上無極微相故。隨彼彼處所攝眾多極微共和合時，總成一物，名為「和合」。如阿拏色等以上，方為五識境。</w:t>
      </w:r>
    </w:p>
    <w:p>
      <w:pPr>
        <w:pStyle w:val="BodyText"/>
      </w:pPr>
      <w:r>
        <w:t xml:space="preserve">和合是假，依實微立，即五識上有和合相，故名五識似彼相也。</w:t>
      </w:r>
    </w:p>
    <w:bookmarkEnd w:id="301"/>
    <w:bookmarkStart w:id="302" w:name="問云何經部師所說五識緣和合相非如理"/>
    <w:p>
      <w:pPr>
        <w:pStyle w:val="Heading1"/>
      </w:pPr>
      <w:r>
        <w:t xml:space="preserve">問：云何經部師所說五識緣和合相非如理？</w:t>
      </w:r>
    </w:p>
    <w:p>
      <w:pPr>
        <w:pStyle w:val="FirstParagraph"/>
      </w:pPr>
      <w:r>
        <w:rPr>
          <w:bCs/>
          <w:b/>
        </w:rPr>
        <w:t xml:space="preserve">答：非和合相異諸極微，有實自體，分析彼時，似彼相識定不生故。</w:t>
      </w:r>
    </w:p>
    <w:p>
      <w:pPr>
        <w:pStyle w:val="BodyText"/>
      </w:pPr>
      <w:r>
        <w:t xml:space="preserve">量云︰其和合相非異極微，有實體，即極微故，如極微。</w:t>
      </w:r>
    </w:p>
    <w:p>
      <w:pPr>
        <w:pStyle w:val="BodyText"/>
      </w:pPr>
      <w:r>
        <w:t xml:space="preserve">此犯相符，經部不說和合有體故。今牒定也。說和合相既非實有，方顯非是五識緣故。非汝經部師其和合相異本真實極微，有實自體。分折彼和合時，能緣假和合相識定不生故。</w:t>
      </w:r>
    </w:p>
    <w:p>
      <w:pPr>
        <w:pStyle w:val="BodyText"/>
      </w:pPr>
      <w:r>
        <w:rPr>
          <w:bCs/>
          <w:b/>
        </w:rPr>
        <w:t xml:space="preserve">彼和合相既非實有，故不可說是五識緣。</w:t>
      </w:r>
    </w:p>
    <w:p>
      <w:pPr>
        <w:pStyle w:val="BodyText"/>
      </w:pPr>
      <w:r>
        <w:t xml:space="preserve">和合既假，設許是所緣，識上有相；不許是緣，以假無體故。</w:t>
      </w:r>
    </w:p>
    <w:p>
      <w:pPr>
        <w:pStyle w:val="BodyText"/>
      </w:pPr>
      <w:r>
        <w:rPr>
          <w:bCs/>
          <w:b/>
        </w:rPr>
        <w:t xml:space="preserve">勿第二月等，能生五識故。</w:t>
      </w:r>
    </w:p>
    <w:p>
      <w:pPr>
        <w:pStyle w:val="BodyText"/>
      </w:pPr>
      <w:r>
        <w:t xml:space="preserve">舉月為難。</w:t>
      </w:r>
    </w:p>
    <w:p>
      <w:pPr>
        <w:pStyle w:val="BodyText"/>
      </w:pPr>
      <w:r>
        <w:t xml:space="preserve">應立量云︰汝和合色處，設許是眼識之所緣，非是緣，以彼都無實體性故，如第二月。</w:t>
      </w:r>
    </w:p>
    <w:p>
      <w:pPr>
        <w:pStyle w:val="BodyText"/>
      </w:pPr>
      <w:r>
        <w:t xml:space="preserve">第二月，彼計亦是假，不生五識，唯意識所緣。</w:t>
      </w:r>
    </w:p>
    <w:p>
      <w:pPr>
        <w:pStyle w:val="BodyText"/>
      </w:pPr>
      <w:r>
        <w:t xml:space="preserve">《觀所緣緣論》頌云︰「和合於五識，設所緣非緣，彼體實無故，猶如第二月。」</w:t>
      </w:r>
    </w:p>
    <w:p>
      <w:pPr>
        <w:pStyle w:val="BodyText"/>
      </w:pPr>
      <w:r>
        <w:t xml:space="preserve">經部第二月，亦非五所緣，今以為喻者，意取少分。謂和合於五識是有法，非緣是法也。</w:t>
      </w:r>
    </w:p>
    <w:p>
      <w:pPr>
        <w:pStyle w:val="BodyText"/>
      </w:pPr>
      <w:r>
        <w:t xml:space="preserve">彼體實無故，猶如第二月。</w:t>
      </w:r>
    </w:p>
    <w:p>
      <w:pPr>
        <w:pStyle w:val="BodyText"/>
      </w:pPr>
      <w:r>
        <w:t xml:space="preserve">但以義縱和合設為所緣，故文中云「設」，非第二月亦許所緣。</w:t>
      </w:r>
    </w:p>
    <w:p>
      <w:pPr>
        <w:pStyle w:val="BodyText"/>
      </w:pPr>
      <w:r>
        <w:t xml:space="preserve">此中但遮有其緣義，不說彼為五所緣故。</w:t>
      </w:r>
    </w:p>
    <w:bookmarkEnd w:id="302"/>
    <w:bookmarkStart w:id="303" w:name="問瞿波論師解第二月義"/>
    <w:p>
      <w:pPr>
        <w:pStyle w:val="Heading1"/>
      </w:pPr>
      <w:r>
        <w:t xml:space="preserve">問：瞿波論師解第二月義？</w:t>
      </w:r>
    </w:p>
    <w:p>
      <w:pPr>
        <w:pStyle w:val="FirstParagraph"/>
      </w:pPr>
      <w:r>
        <w:t xml:space="preserve">答：又第二月，依瞿波論師，略有二解：</w:t>
      </w:r>
    </w:p>
    <w:p>
      <w:pPr>
        <w:pStyle w:val="BodyText"/>
      </w:pPr>
      <w:r>
        <w:t xml:space="preserve">一解云︰唯意識得。此中為五識喻，非緣義等，故無過失。以五識是有法所收，同喻無有無所立失。又以義減文，於有法之中須除「五」字，直言「和合於識，設所緣非緣」為宗，是意所緣故。或除「設所緣」字，但言「和合於識，非是緣」為宗，亦得。</w:t>
      </w:r>
    </w:p>
    <w:p>
      <w:pPr>
        <w:pStyle w:val="BodyText"/>
      </w:pPr>
      <w:r>
        <w:t xml:space="preserve">二解云︰第二月、空花等相，即眼識等所緣。於中執實等，方是意識。</w:t>
      </w:r>
    </w:p>
    <w:p>
      <w:pPr>
        <w:pStyle w:val="BodyText"/>
      </w:pPr>
      <w:r>
        <w:t xml:space="preserve">若依此義，空花等色便無本質，亦非法性，故前解勝。護法同前。又所緣是境義，有無俱成。彼文既正，不須減加。其經部師亦不說五識緣第二月故。論文之中，宗、因及喻，准量應知。今不許彼實是所緣，故言設也。</w:t>
      </w:r>
    </w:p>
    <w:p>
      <w:pPr>
        <w:pStyle w:val="BodyText"/>
      </w:pPr>
      <w:r>
        <w:t xml:space="preserve">五識緣長等假法，應有不定過。今釋之言：唯取五識一向緣實，故無違也。然觸處中澀等，即四大分位差別，名之為假，身根所得。不同長等聚集假攝，非眼識等得，說為色處，以明了取依眼為門故。若說五識亦緣假者，此是識內，不同他宗。如緣命根等，亦是所緣緣，別變為相，依他攝故，或兼實緣。汝之和合，識外無法，不可為例，如《對法抄》。</w:t>
      </w:r>
    </w:p>
    <w:bookmarkEnd w:id="303"/>
    <w:bookmarkStart w:id="304" w:name="問云和薩婆多毗婆沙師五識緣義"/>
    <w:p>
      <w:pPr>
        <w:pStyle w:val="Heading1"/>
      </w:pPr>
      <w:r>
        <w:t xml:space="preserve">問：云和薩婆多毗婆沙師五識緣義？</w:t>
      </w:r>
    </w:p>
    <w:p>
      <w:pPr>
        <w:pStyle w:val="FirstParagraph"/>
      </w:pPr>
      <w:r>
        <w:rPr>
          <w:bCs/>
          <w:b/>
        </w:rPr>
        <w:t xml:space="preserve">答：非諸極微共和合位，可與五識各作所緣。</w:t>
      </w:r>
    </w:p>
    <w:p>
      <w:pPr>
        <w:pStyle w:val="BodyText"/>
      </w:pPr>
      <w:r>
        <w:t xml:space="preserve">此第三、牒本薩婆多毗婆沙師義。如經部師極微和合所成是假，不能為緣，發生五識。今和合時，一一極微有和合麤相，各能為緣，發生五識，以有實體能為緣故，然別極微相，五識不得，故非之也。</w:t>
      </w:r>
    </w:p>
    <w:p>
      <w:pPr>
        <w:pStyle w:val="BodyText"/>
      </w:pPr>
      <w:r>
        <w:rPr>
          <w:bCs/>
          <w:b/>
        </w:rPr>
        <w:t xml:space="preserve">此識上無極微相故。</w:t>
      </w:r>
    </w:p>
    <w:p>
      <w:pPr>
        <w:pStyle w:val="BodyText"/>
      </w:pPr>
      <w:r>
        <w:t xml:space="preserve">此中量云︰色等極微設許是五識緣，非是所緣，五識上無彼極微相故，如眼根等。眼根等為緣，發生五識，五識不緣，故以為喻。</w:t>
      </w:r>
    </w:p>
    <w:p>
      <w:pPr>
        <w:pStyle w:val="BodyText"/>
      </w:pPr>
      <w:r>
        <w:t xml:space="preserve">《二十唯識》亦作是說︰「極微各別不可取故。」</w:t>
      </w:r>
    </w:p>
    <w:p>
      <w:pPr>
        <w:pStyle w:val="BodyText"/>
      </w:pPr>
      <w:r>
        <w:t xml:space="preserve">《觀所緣緣論》頌云︰「極微於五識，設緣非所緣，彼相識無故，猶如眼根等。」</w:t>
      </w:r>
    </w:p>
    <w:p>
      <w:pPr>
        <w:pStyle w:val="BodyText"/>
      </w:pPr>
      <w:r>
        <w:rPr>
          <w:bCs/>
          <w:b/>
        </w:rPr>
        <w:t xml:space="preserve">非諸極微有和合相，不和合時，無此相故。</w:t>
      </w:r>
    </w:p>
    <w:p>
      <w:pPr>
        <w:pStyle w:val="BodyText"/>
      </w:pPr>
      <w:r>
        <w:t xml:space="preserve">彼設救言︰極微各別之上有和合相，為五識所緣。「和合相」者，即似一相。此相是用，大於本極微。用不離體，體既實有，成所緣緣。或為本計，義亦無妨，今亦非之。</w:t>
      </w:r>
    </w:p>
    <w:p>
      <w:pPr>
        <w:pStyle w:val="BodyText"/>
      </w:pPr>
      <w:r>
        <w:t xml:space="preserve">量云︰極微和合時，應無別和合相，體即本極微故，如未和合時。</w:t>
      </w:r>
    </w:p>
    <w:p>
      <w:pPr>
        <w:pStyle w:val="BodyText"/>
      </w:pPr>
      <w:r>
        <w:t xml:space="preserve">此中意云：非諸極微上別有和合相，不和合時，無此相故，故此亦非是所緣也。</w:t>
      </w:r>
    </w:p>
    <w:p>
      <w:pPr>
        <w:pStyle w:val="BodyText"/>
      </w:pPr>
      <w:r>
        <w:rPr>
          <w:bCs/>
          <w:b/>
        </w:rPr>
        <w:t xml:space="preserve">非和合位與不合時，此諸極微，體相有異，</w:t>
      </w:r>
    </w:p>
    <w:p>
      <w:pPr>
        <w:pStyle w:val="BodyText"/>
      </w:pPr>
      <w:r>
        <w:t xml:space="preserve">此重成破。非是和合位與不和合位，此諸極微，若體若相，二俱有異，和合之位可作所緣。</w:t>
      </w:r>
    </w:p>
    <w:p>
      <w:pPr>
        <w:pStyle w:val="BodyText"/>
      </w:pPr>
      <w:r>
        <w:rPr>
          <w:bCs/>
          <w:b/>
        </w:rPr>
        <w:t xml:space="preserve">故和合位如不合時，色等極微，非五識境。</w:t>
      </w:r>
    </w:p>
    <w:p>
      <w:pPr>
        <w:pStyle w:val="BodyText"/>
      </w:pPr>
      <w:r>
        <w:t xml:space="preserve">由如是理，極微和合位亦非五識境。</w:t>
      </w:r>
    </w:p>
    <w:p>
      <w:pPr>
        <w:pStyle w:val="BodyText"/>
      </w:pPr>
      <w:r>
        <w:t xml:space="preserve">量云︰汝不和合時，極微應是五識所緣，體即和合極微故，如和合極微。</w:t>
      </w:r>
    </w:p>
    <w:p>
      <w:pPr>
        <w:pStyle w:val="BodyText"/>
      </w:pPr>
      <w:r>
        <w:t xml:space="preserve">又返例和合之相非五識所緣，體即不和合時極微故，如不和合時極微。</w:t>
      </w:r>
    </w:p>
    <w:p>
      <w:pPr>
        <w:pStyle w:val="BodyText"/>
      </w:pPr>
      <w:r>
        <w:t xml:space="preserve">此論文中有二意也，思准可知。</w:t>
      </w:r>
    </w:p>
    <w:p>
      <w:pPr>
        <w:pStyle w:val="BodyText"/>
      </w:pPr>
      <w:r>
        <w:t xml:space="preserve">若彼救言「不和合時亦有和合之相，以微隱故，相難知」者，又應破云︰不和合時，極微應生和合覺，體即和合極微故，如和合時。</w:t>
      </w:r>
    </w:p>
    <w:p>
      <w:pPr>
        <w:pStyle w:val="BodyText"/>
      </w:pPr>
      <w:r>
        <w:t xml:space="preserve">返難和合如不合時，准量亦爾。</w:t>
      </w:r>
    </w:p>
    <w:p>
      <w:pPr>
        <w:pStyle w:val="BodyText"/>
      </w:pPr>
      <w:r>
        <w:t xml:space="preserve">「非五識境」，總結之也。</w:t>
      </w:r>
    </w:p>
    <w:bookmarkEnd w:id="304"/>
    <w:bookmarkStart w:id="305" w:name="問云何眾賢論師新薩婆多義"/>
    <w:p>
      <w:pPr>
        <w:pStyle w:val="Heading1"/>
      </w:pPr>
      <w:r>
        <w:t xml:space="preserve">問：云何眾賢論師新薩婆多義？</w:t>
      </w:r>
    </w:p>
    <w:p>
      <w:pPr>
        <w:pStyle w:val="FirstParagraph"/>
      </w:pPr>
      <w:r>
        <w:rPr>
          <w:bCs/>
          <w:b/>
        </w:rPr>
        <w:t xml:space="preserve">答：有執色等一一極微不和集時，非五識境，共和集位展轉相資，有麤相生，為此識境，彼相實有，為此所緣。</w:t>
      </w:r>
    </w:p>
    <w:p>
      <w:pPr>
        <w:pStyle w:val="BodyText"/>
      </w:pPr>
      <w:r>
        <w:t xml:space="preserve">為前非破色等法極微是緣非所緣，以五識上無彼相故，便救之言︰其五識上亦有極微相。色等雖有多相，一分是現量境。此諸極微共和集時，展轉相資，各有麤相生，如阿拏色。七極微相資，皆有阿拏色，許大微相，如經部師，阿拏色是假法。</w:t>
      </w:r>
    </w:p>
    <w:p>
      <w:pPr>
        <w:pStyle w:val="BodyText"/>
      </w:pPr>
      <w:r>
        <w:t xml:space="preserve">薩婆多云：彼和合故，非五識境，五識必依實法生故。今者所說此相相資，各別極微能生五識。一處相近，名「和」，不為一體，名「集」，即是相近，體各別故。是實法故，有力生識，以相麤故，識有此相，故所緣緣理具足有。</w:t>
      </w:r>
    </w:p>
    <w:p>
      <w:pPr>
        <w:pStyle w:val="BodyText"/>
      </w:pPr>
      <w:r>
        <w:t xml:space="preserve">今者非之云︰設許有體，不諍緣義。不許彼有相資相故，故論但言「為此所緣」，今所緣義是所諍故。</w:t>
      </w:r>
    </w:p>
    <w:bookmarkEnd w:id="305"/>
    <w:bookmarkStart w:id="306" w:name="問云何眾賢論師新薩婆多義所執非理"/>
    <w:p>
      <w:pPr>
        <w:pStyle w:val="Heading1"/>
      </w:pPr>
      <w:r>
        <w:t xml:space="preserve">問：云何眾賢論師新薩婆多義所執非理？</w:t>
      </w:r>
    </w:p>
    <w:p>
      <w:pPr>
        <w:pStyle w:val="FirstParagraph"/>
      </w:pPr>
      <w:r>
        <w:rPr>
          <w:bCs/>
          <w:b/>
        </w:rPr>
        <w:t xml:space="preserve">答：彼執不然。共和集位與未集時，體相一故。</w:t>
      </w:r>
    </w:p>
    <w:p>
      <w:pPr>
        <w:pStyle w:val="BodyText"/>
      </w:pPr>
      <w:r>
        <w:t xml:space="preserve">下難有五：</w:t>
      </w:r>
    </w:p>
    <w:p>
      <w:pPr>
        <w:pStyle w:val="BodyText"/>
      </w:pPr>
      <w:r>
        <w:t xml:space="preserve">一、二位無差難。</w:t>
      </w:r>
    </w:p>
    <w:p>
      <w:pPr>
        <w:pStyle w:val="BodyText"/>
      </w:pPr>
      <w:r>
        <w:t xml:space="preserve">極微和集相資之時，與不和集不相資時，其體是一，如何相資能為大故，發生五識？</w:t>
      </w:r>
    </w:p>
    <w:p>
      <w:pPr>
        <w:pStyle w:val="BodyText"/>
      </w:pPr>
      <w:r>
        <w:t xml:space="preserve">立量云︰汝相資極微應不與五識為其所緣，即極微相故，如不相資集時。</w:t>
      </w:r>
    </w:p>
    <w:p>
      <w:pPr>
        <w:pStyle w:val="BodyText"/>
      </w:pPr>
      <w:r>
        <w:t xml:space="preserve">《所緣論》頌云︰「和集如堅等，設於眼等識，是緣非所緣，許極微相故。」</w:t>
      </w:r>
    </w:p>
    <w:p>
      <w:pPr>
        <w:pStyle w:val="BodyText"/>
      </w:pPr>
      <w:r>
        <w:rPr>
          <w:bCs/>
          <w:b/>
        </w:rPr>
        <w:t xml:space="preserve">瓶、甌等物，極微等者，緣彼相識應無別故。</w:t>
      </w:r>
    </w:p>
    <w:p>
      <w:pPr>
        <w:pStyle w:val="BodyText"/>
      </w:pPr>
      <w:r>
        <w:t xml:space="preserve">二、量等相齊難。</w:t>
      </w:r>
    </w:p>
    <w:p>
      <w:pPr>
        <w:pStyle w:val="BodyText"/>
      </w:pPr>
      <w:r>
        <w:t xml:space="preserve">《所緣論》云，瓶、甌等覺相，彼應無別故等。今云瓶、甌二物極微之量等者，緣彼相識應無差別。</w:t>
      </w:r>
    </w:p>
    <w:p>
      <w:pPr>
        <w:pStyle w:val="BodyText"/>
      </w:pPr>
      <w:r>
        <w:t xml:space="preserve">「瓶、甌等」者，等取盆等。</w:t>
      </w:r>
    </w:p>
    <w:p>
      <w:pPr>
        <w:pStyle w:val="BodyText"/>
      </w:pPr>
      <w:r>
        <w:t xml:space="preserve">「極微等」者，是相似義。</w:t>
      </w:r>
    </w:p>
    <w:p>
      <w:pPr>
        <w:pStyle w:val="BodyText"/>
      </w:pPr>
      <w:r>
        <w:t xml:space="preserve">且如俱以一俱胝極微作瓶、甌，瓶、甌應無別，以極微頭數相資等故。</w:t>
      </w:r>
    </w:p>
    <w:p>
      <w:pPr>
        <w:pStyle w:val="BodyText"/>
      </w:pPr>
      <w:r>
        <w:t xml:space="preserve">今既瓶、甌二相各別，故知不是相資量等為五識緣。</w:t>
      </w:r>
    </w:p>
    <w:p>
      <w:pPr>
        <w:pStyle w:val="BodyText"/>
      </w:pPr>
      <w:r>
        <w:t xml:space="preserve">量云︰彼一俱胝極微為瓶等者，與此一俱胝極微所成甌應無差別，有一俱胝極微相資相故，如此一俱胝極微所成之甌。</w:t>
      </w:r>
    </w:p>
    <w:p>
      <w:pPr>
        <w:pStyle w:val="BodyText"/>
      </w:pPr>
      <w:r>
        <w:t xml:space="preserve">境量既爾，心量准知。</w:t>
      </w:r>
    </w:p>
    <w:p>
      <w:pPr>
        <w:pStyle w:val="BodyText"/>
      </w:pPr>
      <w:r>
        <w:t xml:space="preserve">論文但有緣心無別。彼若救言：此瓶、甌等微量既齊，相資相應等，但由行位不同，遂令見別。</w:t>
      </w:r>
    </w:p>
    <w:p>
      <w:pPr>
        <w:pStyle w:val="BodyText"/>
      </w:pPr>
      <w:r>
        <w:rPr>
          <w:bCs/>
          <w:b/>
        </w:rPr>
        <w:t xml:space="preserve">共和集位一一極微，各各應捨微圓相故。</w:t>
      </w:r>
    </w:p>
    <w:p>
      <w:pPr>
        <w:pStyle w:val="BodyText"/>
      </w:pPr>
      <w:r>
        <w:t xml:space="preserve">三、微相失本難。</w:t>
      </w:r>
    </w:p>
    <w:p>
      <w:pPr>
        <w:pStyle w:val="BodyText"/>
      </w:pPr>
      <w:r>
        <w:t xml:space="preserve">《所緣論》頌云：「非形別故別，形別非實故。」乃至廣說，更有一頌。</w:t>
      </w:r>
    </w:p>
    <w:p>
      <w:pPr>
        <w:pStyle w:val="BodyText"/>
      </w:pPr>
      <w:r>
        <w:t xml:space="preserve">今難之云︰共和集位一一極微，應捨根本極微圓相。行烈既別，相資亦殊，即是極微失本圓相。</w:t>
      </w:r>
    </w:p>
    <w:p>
      <w:pPr>
        <w:pStyle w:val="BodyText"/>
      </w:pPr>
      <w:r>
        <w:t xml:space="preserve">量云︰瓶等相資之極微，應非圓相，體即相資相故，如相資相。</w:t>
      </w:r>
    </w:p>
    <w:p>
      <w:pPr>
        <w:pStyle w:val="BodyText"/>
      </w:pPr>
      <w:r>
        <w:t xml:space="preserve">極微本是團圓之相，今既不爾，故失本相。</w:t>
      </w:r>
    </w:p>
    <w:p>
      <w:pPr>
        <w:pStyle w:val="BodyText"/>
      </w:pPr>
      <w:r>
        <w:t xml:space="preserve">由此又解：既無方分，如何行位令其相別？相別唯在假瓶等上，非極微故。</w:t>
      </w:r>
    </w:p>
    <w:p>
      <w:pPr>
        <w:pStyle w:val="BodyText"/>
      </w:pPr>
      <w:r>
        <w:t xml:space="preserve">此亦非由行位異，令見異也。</w:t>
      </w:r>
    </w:p>
    <w:p>
      <w:pPr>
        <w:pStyle w:val="BodyText"/>
      </w:pPr>
      <w:r>
        <w:rPr>
          <w:bCs/>
          <w:b/>
        </w:rPr>
        <w:t xml:space="preserve">非麤相識緣細相境，勿餘境識緣餘境故。</w:t>
      </w:r>
    </w:p>
    <w:p>
      <w:pPr>
        <w:pStyle w:val="BodyText"/>
      </w:pPr>
      <w:r>
        <w:t xml:space="preserve">四、識行相互通難。</w:t>
      </w:r>
    </w:p>
    <w:p>
      <w:pPr>
        <w:pStyle w:val="BodyText"/>
      </w:pPr>
      <w:r>
        <w:t xml:space="preserve">此中量云︰緣大瓶等識應即緣極微之心，彼執所緣即極微故，如緣極微心。</w:t>
      </w:r>
    </w:p>
    <w:p>
      <w:pPr>
        <w:pStyle w:val="BodyText"/>
      </w:pPr>
      <w:r>
        <w:t xml:space="preserve">何故緣瓶等，但作瓶等解，不作極微解？</w:t>
      </w:r>
    </w:p>
    <w:p>
      <w:pPr>
        <w:pStyle w:val="BodyText"/>
      </w:pPr>
      <w:r>
        <w:t xml:space="preserve">若言見微，微雖細相，瓶雖相麤，以體一故，彼緣瓶麤相之識，即是緣微細相之識。</w:t>
      </w:r>
    </w:p>
    <w:p>
      <w:pPr>
        <w:pStyle w:val="BodyText"/>
      </w:pPr>
      <w:r>
        <w:t xml:space="preserve">若許爾者，汝餘聲等境，其緣色境之識應亦得緣，許相違法得俱緣故，如麤細境。</w:t>
      </w:r>
    </w:p>
    <w:p>
      <w:pPr>
        <w:pStyle w:val="BodyText"/>
      </w:pPr>
      <w:r>
        <w:t xml:space="preserve">若許，即有世間相違。</w:t>
      </w:r>
    </w:p>
    <w:p>
      <w:pPr>
        <w:pStyle w:val="BodyText"/>
      </w:pPr>
      <w:r>
        <w:t xml:space="preserve">又若許爾，</w:t>
      </w:r>
    </w:p>
    <w:p>
      <w:pPr>
        <w:pStyle w:val="BodyText"/>
      </w:pPr>
      <w:r>
        <w:rPr>
          <w:bCs/>
          <w:b/>
        </w:rPr>
        <w:t xml:space="preserve">一識應緣一切境故。</w:t>
      </w:r>
    </w:p>
    <w:p>
      <w:pPr>
        <w:pStyle w:val="BodyText"/>
      </w:pPr>
      <w:r>
        <w:t xml:space="preserve">五、一心緣遍難。</w:t>
      </w:r>
    </w:p>
    <w:p>
      <w:pPr>
        <w:pStyle w:val="BodyText"/>
      </w:pPr>
      <w:r>
        <w:t xml:space="preserve">相相違法，許俱緣故，緣此之識應亦緣餘，應耳亦得緣於色等。比量應知。</w:t>
      </w:r>
    </w:p>
    <w:p>
      <w:pPr>
        <w:pStyle w:val="BodyText"/>
      </w:pPr>
      <w:r>
        <w:rPr>
          <w:bCs/>
          <w:b/>
        </w:rPr>
        <w:t xml:space="preserve">許有極微，尚致此失，況無識外真實極微。</w:t>
      </w:r>
    </w:p>
    <w:p>
      <w:pPr>
        <w:pStyle w:val="BodyText"/>
      </w:pPr>
      <w:r>
        <w:t xml:space="preserve">總結之。</w:t>
      </w:r>
    </w:p>
    <w:p>
      <w:pPr>
        <w:pStyle w:val="BodyText"/>
      </w:pPr>
      <w:r>
        <w:t xml:space="preserve">如《觀所緣》，廣為徵逐，不能煩引。</w:t>
      </w:r>
    </w:p>
    <w:bookmarkEnd w:id="306"/>
    <w:bookmarkStart w:id="307" w:name="問云何自識所變似色等相為所緣緣"/>
    <w:p>
      <w:pPr>
        <w:pStyle w:val="Heading1"/>
      </w:pPr>
      <w:r>
        <w:t xml:space="preserve">問：云何自識所變似色等相為所緣緣？</w:t>
      </w:r>
    </w:p>
    <w:p>
      <w:pPr>
        <w:pStyle w:val="FirstParagraph"/>
      </w:pPr>
      <w:r>
        <w:rPr>
          <w:bCs/>
          <w:b/>
        </w:rPr>
        <w:t xml:space="preserve">答：由此定知，自識所變似色等相為所緣緣，</w:t>
      </w:r>
    </w:p>
    <w:p>
      <w:pPr>
        <w:pStyle w:val="BodyText"/>
      </w:pPr>
      <w:r>
        <w:t xml:space="preserve">於中有三︰</w:t>
      </w:r>
    </w:p>
    <w:p>
      <w:pPr>
        <w:pStyle w:val="BodyText"/>
      </w:pPr>
      <w:r>
        <w:t xml:space="preserve">一、顯識變所緣緣義；</w:t>
      </w:r>
    </w:p>
    <w:p>
      <w:pPr>
        <w:pStyle w:val="BodyText"/>
      </w:pPr>
      <w:r>
        <w:t xml:space="preserve">二、顯頓變非積小義；</w:t>
      </w:r>
    </w:p>
    <w:p>
      <w:pPr>
        <w:pStyle w:val="BodyText"/>
      </w:pPr>
      <w:r>
        <w:t xml:space="preserve">三、顯極微非有實義。</w:t>
      </w:r>
    </w:p>
    <w:p>
      <w:pPr>
        <w:pStyle w:val="BodyText"/>
      </w:pPr>
      <w:r>
        <w:t xml:space="preserve">此顯識變也。以自內識所變之色為所緣緣，是依他性有體法故，不緣心外所執無法。</w:t>
      </w:r>
    </w:p>
    <w:p>
      <w:pPr>
        <w:pStyle w:val="BodyText"/>
      </w:pPr>
      <w:r>
        <w:t xml:space="preserve">《所緣》頌云︰「內色如外現，為識所緣緣，許彼相在識，及能生識故。」</w:t>
      </w:r>
    </w:p>
    <w:bookmarkEnd w:id="307"/>
    <w:bookmarkStart w:id="308" w:name="問所緣緣義此如何成"/>
    <w:p>
      <w:pPr>
        <w:pStyle w:val="Heading1"/>
      </w:pPr>
      <w:r>
        <w:t xml:space="preserve">問：所緣緣義此如何成？</w:t>
      </w:r>
    </w:p>
    <w:p>
      <w:pPr>
        <w:pStyle w:val="FirstParagraph"/>
      </w:pPr>
      <w:r>
        <w:rPr>
          <w:bCs/>
          <w:b/>
        </w:rPr>
        <w:t xml:space="preserve">答：見託彼生，帶彼相故。</w:t>
      </w:r>
    </w:p>
    <w:p>
      <w:pPr>
        <w:pStyle w:val="BodyText"/>
      </w:pPr>
      <w:r>
        <w:t xml:space="preserve">顯具所緣緣義。若緣本質有法、無法，心內影像定必須有。</w:t>
      </w:r>
    </w:p>
    <w:p>
      <w:pPr>
        <w:pStyle w:val="BodyText"/>
      </w:pPr>
      <w:r>
        <w:t xml:space="preserve">此既有體，見託彼生，即是緣義。</w:t>
      </w:r>
      <w:r>
        <w:rPr>
          <w:iCs/>
          <w:i/>
        </w:rPr>
        <w:t xml:space="preserve">然心起時，帶彼相起，名為所緣。</w:t>
      </w:r>
    </w:p>
    <w:p>
      <w:pPr>
        <w:pStyle w:val="BodyText"/>
      </w:pPr>
      <w:r>
        <w:rPr>
          <w:iCs/>
          <w:i/>
        </w:rPr>
        <w:t xml:space="preserve">「帶」是挾帶、逼附之義。由具二義，與小乘別。</w:t>
      </w:r>
    </w:p>
    <w:p>
      <w:pPr>
        <w:pStyle w:val="BodyText"/>
      </w:pPr>
      <w:r>
        <w:rPr>
          <w:iCs/>
          <w:i/>
        </w:rPr>
        <w:t xml:space="preserve">雖無分別緣「真如」時，無有似境相，而亦挾帶「真如」體起，名所緣緣，如自證分。</w:t>
      </w:r>
    </w:p>
    <w:p>
      <w:pPr>
        <w:pStyle w:val="BodyText"/>
      </w:pPr>
      <w:r>
        <w:t xml:space="preserve">相者是何？所謂體相。</w:t>
      </w:r>
    </w:p>
    <w:p>
      <w:pPr>
        <w:pStyle w:val="BodyText"/>
      </w:pPr>
      <w:r>
        <w:rPr>
          <w:iCs/>
          <w:i/>
        </w:rPr>
        <w:t xml:space="preserve">「真如」無遍計所執相，名「無相」，仍有體相。故經言，一切諸相共同一相，所謂「無相」。</w:t>
      </w:r>
    </w:p>
    <w:p>
      <w:pPr>
        <w:pStyle w:val="BodyText"/>
      </w:pPr>
      <w:r>
        <w:rPr>
          <w:bCs/>
          <w:b/>
        </w:rPr>
        <w:t xml:space="preserve">問︰眼緣心上所變之色，有別影像不？若有者，即應無窮，此是所緣故。若無者，正量部心、薩婆多極微亦爾。何理不齊？我色近識，可名挾帶，定相隨故。汝色不然，何得為難？識皆具不？如緣我等，豈有相耶？五識亦緣過去識等。</w:t>
      </w:r>
      <w:r>
        <w:t xml:space="preserve"> </w:t>
      </w:r>
      <w:r>
        <w:t xml:space="preserve">答：如此問答，皆至下釋。</w:t>
      </w:r>
    </w:p>
    <w:bookmarkEnd w:id="308"/>
    <w:bookmarkStart w:id="309" w:name="問既無極微大乘識等緣色等時如何緣也"/>
    <w:p>
      <w:pPr>
        <w:pStyle w:val="Heading1"/>
      </w:pPr>
      <w:r>
        <w:t xml:space="preserve">問︰既無極微，大乘識等，緣色等時，如何緣也？</w:t>
      </w:r>
    </w:p>
    <w:p>
      <w:pPr>
        <w:pStyle w:val="FirstParagraph"/>
      </w:pPr>
      <w:r>
        <w:rPr>
          <w:bCs/>
          <w:b/>
        </w:rPr>
        <w:t xml:space="preserve">答：然識變時，隨量大小，頓現一相，非別變作眾多極微，合成一物。</w:t>
      </w:r>
    </w:p>
    <w:p>
      <w:pPr>
        <w:pStyle w:val="BodyText"/>
      </w:pPr>
      <w:r>
        <w:t xml:space="preserve">自下第二、顯色頓變非積小義。自申正義，述能成、所成、根、塵等義，隨其「相分」形量大小，其「能變識」頓現此相，非別變作眾多極微，如薩婆多，從小至大，合成一物。</w:t>
      </w:r>
    </w:p>
    <w:p>
      <w:pPr>
        <w:pStyle w:val="BodyText"/>
      </w:pPr>
      <w:r>
        <w:t xml:space="preserve">如《瑜伽》第三及五十四、《顯揚》第五、第十六、第十八，皆廣解之。</w:t>
      </w:r>
    </w:p>
    <w:p>
      <w:pPr>
        <w:pStyle w:val="BodyText"/>
      </w:pPr>
      <w:r>
        <w:t xml:space="preserve">此中意說：</w:t>
      </w:r>
    </w:p>
    <w:p>
      <w:pPr>
        <w:pStyle w:val="BodyText"/>
      </w:pPr>
      <w:r>
        <w:t xml:space="preserve">順世、衛世極微本是常法，所生子微與因量等，仍名為麤，是無常法，子微聚集，與量德合，方成大量。</w:t>
      </w:r>
    </w:p>
    <w:p>
      <w:pPr>
        <w:pStyle w:val="BodyText"/>
      </w:pPr>
      <w:r>
        <w:t xml:space="preserve">薩婆多微，隨何色者，即彼處攝。七極微成微，乃至展轉積小成大，皆是實有。</w:t>
      </w:r>
    </w:p>
    <w:p>
      <w:pPr>
        <w:pStyle w:val="BodyText"/>
      </w:pPr>
      <w:r>
        <w:t xml:space="preserve">經部極微，體是實有，積成大物，大物是假，實隨於假，十處所攝。</w:t>
      </w:r>
    </w:p>
    <w:p>
      <w:pPr>
        <w:pStyle w:val="BodyText"/>
      </w:pPr>
      <w:r>
        <w:t xml:space="preserve">大乘極微，法處所攝，然是假法。其色處等形量大者，體是實有，折大成小，極微故假。由此識變但隨形量若大若小，不從於小以成大也。</w:t>
      </w:r>
      <w:r>
        <w:rPr>
          <w:iCs/>
          <w:i/>
        </w:rPr>
        <w:t xml:space="preserve">所言「一相」，是假一相，形假似一，實非是一，不同衛世。</w:t>
      </w:r>
    </w:p>
    <w:bookmarkEnd w:id="309"/>
    <w:bookmarkStart w:id="310" w:name="X513b8d9bd61fa4dfb14d2240875eaf5a4c7c9c2"/>
    <w:p>
      <w:pPr>
        <w:pStyle w:val="Heading1"/>
      </w:pPr>
      <w:r>
        <w:t xml:space="preserve">問︰如色等法，形表等假，五識緣時，為緣假、實？若緣長等，即同經部，應無緣義。若不緣者，如何此中言「隨大小」？又如何說長等假色，色處所收？</w:t>
      </w:r>
    </w:p>
    <w:p>
      <w:pPr>
        <w:pStyle w:val="FirstParagraph"/>
      </w:pPr>
      <w:r>
        <w:t xml:space="preserve">答︰由此義故，西方二釋：</w:t>
      </w:r>
    </w:p>
    <w:p>
      <w:pPr>
        <w:pStyle w:val="BodyText"/>
      </w:pPr>
      <w:r>
        <w:t xml:space="preserve">一云︰五唯緣實。五識唯現量，明了緣「自相」故。如色處中，唯青等實，眼識緣之，五識同時意識明了取得長短等，故長等假色，色處所攝。若以別根、境相對，長等法處收，唯意緣故。此中所言隨大小者，隨其顯色大小頓變，眼識緣之，無大小解，今談之為大小等也。意識緣之，作大小相，非五識能緣作大小解，即是假形。色處既爾，乃至觸處亦不緣假，唯緣本實四大為境，不同經部。</w:t>
      </w:r>
    </w:p>
    <w:p>
      <w:pPr>
        <w:pStyle w:val="BodyText"/>
      </w:pPr>
      <w:r>
        <w:t xml:space="preserve">第二師云︰五亦緣假。以能明了照其「自相」，是處「自相」，非事「自相」，亦非「自相」「自相」。處者，十二處。事者，謂青、黃等各各別事。「自相」「自相」者，於一青中復有多微，一一各別，或多分段，各各有別。由如是理，故名現量。非言現量皆是實法，「無漏」亦緣諸假法故。</w:t>
      </w:r>
    </w:p>
    <w:p>
      <w:pPr>
        <w:pStyle w:val="BodyText"/>
      </w:pPr>
      <w:r>
        <w:t xml:space="preserve">然假有二︰</w:t>
      </w:r>
    </w:p>
    <w:p>
      <w:pPr>
        <w:pStyle w:val="BodyText"/>
      </w:pPr>
      <w:r>
        <w:t xml:space="preserve">一、無體假；</w:t>
      </w:r>
    </w:p>
    <w:p>
      <w:pPr>
        <w:pStyle w:val="BodyText"/>
      </w:pPr>
      <w:r>
        <w:t xml:space="preserve">二、相待假。</w:t>
      </w:r>
    </w:p>
    <w:p>
      <w:pPr>
        <w:pStyle w:val="BodyText"/>
      </w:pPr>
      <w:r>
        <w:t xml:space="preserve">前如忿等，後如悔等，以癡相說。長等但是相待假收，非如青等相待仍實，名之為假，體是有法。無如經部緣假之失，長等有體，依他法故，長等但是青等分位。其實五識得多青等，名緣長等，無別緣假，唯意得之，名緣假者，五識亦緣青分位故。故《瑜伽論》第三卷說，識變色時，隨小大中。由此長等，本識亦變。此甚難解，前解為勝，如《對法》第一疏。</w:t>
      </w:r>
    </w:p>
    <w:bookmarkEnd w:id="310"/>
    <w:bookmarkStart w:id="311" w:name="問若無極微佛何故說"/>
    <w:p>
      <w:pPr>
        <w:pStyle w:val="Heading1"/>
      </w:pPr>
      <w:r>
        <w:t xml:space="preserve">問︰若無極微，佛何故說？</w:t>
      </w:r>
    </w:p>
    <w:p>
      <w:pPr>
        <w:pStyle w:val="FirstParagraph"/>
      </w:pPr>
      <w:r>
        <w:rPr>
          <w:bCs/>
          <w:b/>
        </w:rPr>
        <w:t xml:space="preserve">答為執麤色有實體者，佛說極微，令其除析，非謂諸色實有極微。</w:t>
      </w:r>
    </w:p>
    <w:p>
      <w:pPr>
        <w:pStyle w:val="BodyText"/>
      </w:pPr>
      <w:r>
        <w:t xml:space="preserve">下第三、顯極微非有實義。</w:t>
      </w:r>
    </w:p>
    <w:p>
      <w:pPr>
        <w:pStyle w:val="BodyText"/>
      </w:pPr>
      <w:r>
        <w:t xml:space="preserve">即是為執實法實我是一是常，故佛說極微，令其除執，而分折色；非謂有實極微體故，佛說之也。然依他故，可說為實，成所緣緣故，依所折色說故。然《瑜伽論》第五十四，由五緣故，佛說極微。</w:t>
      </w:r>
    </w:p>
    <w:bookmarkEnd w:id="311"/>
    <w:bookmarkStart w:id="312" w:name="問諸瑜伽師如何除析"/>
    <w:p>
      <w:pPr>
        <w:pStyle w:val="Heading1"/>
      </w:pPr>
      <w:r>
        <w:t xml:space="preserve">問︰諸瑜伽師如何除析？</w:t>
      </w:r>
    </w:p>
    <w:p>
      <w:pPr>
        <w:pStyle w:val="FirstParagraph"/>
      </w:pPr>
      <w:r>
        <w:rPr>
          <w:bCs/>
          <w:b/>
        </w:rPr>
        <w:t xml:space="preserve">答：諸瑜伽師以假想慧，於麤色相漸次除析，至不可析，假說極微。</w:t>
      </w:r>
    </w:p>
    <w:p>
      <w:pPr>
        <w:pStyle w:val="BodyText"/>
      </w:pPr>
      <w:r>
        <w:t xml:space="preserve">言「瑜伽」者，名為相應，此有五義，故不別翻。</w:t>
      </w:r>
    </w:p>
    <w:p>
      <w:pPr>
        <w:pStyle w:val="BodyText"/>
      </w:pPr>
      <w:r>
        <w:t xml:space="preserve">一、與境相應，不違一切法自性故；</w:t>
      </w:r>
    </w:p>
    <w:p>
      <w:pPr>
        <w:pStyle w:val="BodyText"/>
      </w:pPr>
      <w:r>
        <w:t xml:space="preserve">二、與「行相」應，謂定、惠等「行相」應也；</w:t>
      </w:r>
    </w:p>
    <w:p>
      <w:pPr>
        <w:pStyle w:val="BodyText"/>
      </w:pPr>
      <w:r>
        <w:t xml:space="preserve">三、與理相應，安、非安立二諦理也；</w:t>
      </w:r>
    </w:p>
    <w:p>
      <w:pPr>
        <w:pStyle w:val="BodyText"/>
      </w:pPr>
      <w:r>
        <w:t xml:space="preserve">四、與「果相」應，能得無上菩提果也；</w:t>
      </w:r>
    </w:p>
    <w:p>
      <w:pPr>
        <w:pStyle w:val="BodyText"/>
      </w:pPr>
      <w:r>
        <w:t xml:space="preserve">五、得果既圓，利生救物，赴機應感，藥病相應。</w:t>
      </w:r>
    </w:p>
    <w:p>
      <w:pPr>
        <w:pStyle w:val="BodyText"/>
      </w:pPr>
      <w:r>
        <w:t xml:space="preserve">此言瑜伽，法相應稱，取與理相應，多說唯以禪定為相應。瑜伽之師，即依士釋。師有瑜伽，名瑜伽師，即有財釋。若言瑜祇即觀行者，是師之稱。「以假想惠」，非謂實以刀等折之。「於麤色相」，即是所折之色相也。半半破之，漸次而折，除麤至細，至不可折，假說極微。不同小乘，體無方分，而不可折。</w:t>
      </w:r>
    </w:p>
    <w:bookmarkEnd w:id="312"/>
    <w:bookmarkStart w:id="313" w:name="問如何說極微是色邊際"/>
    <w:p>
      <w:pPr>
        <w:pStyle w:val="Heading1"/>
      </w:pPr>
      <w:r>
        <w:t xml:space="preserve">問：如何說極微是色邊際？</w:t>
      </w:r>
    </w:p>
    <w:p>
      <w:pPr>
        <w:pStyle w:val="FirstParagraph"/>
      </w:pPr>
      <w:r>
        <w:rPr>
          <w:bCs/>
          <w:b/>
        </w:rPr>
        <w:t xml:space="preserve">答：雖此極微猶有方分，而不可析，若更析之，便似空現，不名為色，故說極微是色邊際。</w:t>
      </w:r>
    </w:p>
    <w:p>
      <w:pPr>
        <w:pStyle w:val="BodyText"/>
      </w:pPr>
      <w:r>
        <w:t xml:space="preserve">以此極微體即是分，而體有方，故言「極微猶有方分」。</w:t>
      </w:r>
    </w:p>
    <w:p>
      <w:pPr>
        <w:pStyle w:val="BodyText"/>
      </w:pPr>
      <w:r>
        <w:t xml:space="preserve">或復「分」者，謂有二義︰</w:t>
      </w:r>
    </w:p>
    <w:p>
      <w:pPr>
        <w:pStyle w:val="BodyText"/>
      </w:pPr>
      <w:r>
        <w:t xml:space="preserve">一、方之分；</w:t>
      </w:r>
    </w:p>
    <w:p>
      <w:pPr>
        <w:pStyle w:val="BodyText"/>
      </w:pPr>
      <w:r>
        <w:t xml:space="preserve">二、方即分。</w:t>
      </w:r>
    </w:p>
    <w:p>
      <w:pPr>
        <w:pStyle w:val="BodyText"/>
      </w:pPr>
      <w:r>
        <w:t xml:space="preserve">麤具二種，細唯後一。方即是分，故無有失。若更折之，便心相變似虛空現，不作色相現，所折之物即非極微。極微細故，故不可折，非如心等，故有方分。方即分故，非更有分。</w:t>
      </w:r>
    </w:p>
    <w:p>
      <w:pPr>
        <w:pStyle w:val="BodyText"/>
      </w:pPr>
      <w:r>
        <w:t xml:space="preserve">《瑜伽》說云，極微有方無分者，更無細分，故不相違。以此微相與空相鄰，故諸經論皆說極微是色邊際。「邊際」者，是窮盡義，過此更折，便為非色。</w:t>
      </w:r>
    </w:p>
    <w:p>
      <w:pPr>
        <w:pStyle w:val="BodyText"/>
      </w:pPr>
      <w:r>
        <w:t xml:space="preserve">然此分別，如《對法》第一、《瑜伽》第三、五十四等說。五十四說非肉、天眼境，唯餘三眼境，唯惠折之，非實有故。</w:t>
      </w:r>
    </w:p>
    <w:p>
      <w:pPr>
        <w:pStyle w:val="BodyText"/>
      </w:pPr>
      <w:r>
        <w:rPr>
          <w:bCs/>
          <w:b/>
        </w:rPr>
        <w:t xml:space="preserve">由此應知，諸有對色皆識變現，非極微成。</w:t>
      </w:r>
    </w:p>
    <w:bookmarkEnd w:id="313"/>
    <w:bookmarkStart w:id="314" w:name="問云何有對色無對色亦非實有"/>
    <w:p>
      <w:pPr>
        <w:pStyle w:val="Heading1"/>
      </w:pPr>
      <w:r>
        <w:t xml:space="preserve">問：云何有對色、無對色亦非實有？</w:t>
      </w:r>
    </w:p>
    <w:p>
      <w:pPr>
        <w:pStyle w:val="FirstParagraph"/>
      </w:pPr>
      <w:r>
        <w:rPr>
          <w:bCs/>
          <w:b/>
        </w:rPr>
        <w:t xml:space="preserve">答：餘無對色，是此類故，亦非實有。或無對故，如心、心所，定非實色。</w:t>
      </w:r>
    </w:p>
    <w:p>
      <w:pPr>
        <w:pStyle w:val="BodyText"/>
      </w:pPr>
      <w:r>
        <w:t xml:space="preserve">此中二量，謂無對色定非實有，許色所攝故，色種類故，如有對色。前已破訖，故得為喻。</w:t>
      </w:r>
    </w:p>
    <w:p>
      <w:pPr>
        <w:pStyle w:val="BodyText"/>
      </w:pPr>
      <w:r>
        <w:t xml:space="preserve">又量云︰或此定非實色，以無對故，如心、心所。心、心所法非實色故。</w:t>
      </w:r>
    </w:p>
    <w:p>
      <w:pPr>
        <w:pStyle w:val="BodyText"/>
      </w:pPr>
      <w:r>
        <w:rPr>
          <w:bCs/>
          <w:b/>
        </w:rPr>
        <w:t xml:space="preserve">諸有對色現有色相，以理推究，離識尚無，況無對色現無色相，而可說為真實色法。</w:t>
      </w:r>
    </w:p>
    <w:p>
      <w:pPr>
        <w:pStyle w:val="BodyText"/>
      </w:pPr>
      <w:r>
        <w:t xml:space="preserve">此五外境，或現在，或過去，或現行，或唯種，或通二，如下第三、第八、《觀所緣論》等說。</w:t>
      </w:r>
    </w:p>
    <w:bookmarkEnd w:id="314"/>
    <w:bookmarkStart w:id="315" w:name="問表無表色豈非實有"/>
    <w:p>
      <w:pPr>
        <w:pStyle w:val="Heading1"/>
      </w:pPr>
      <w:r>
        <w:t xml:space="preserve">問：表、無表色豈非實有？</w:t>
      </w:r>
    </w:p>
    <w:p>
      <w:pPr>
        <w:pStyle w:val="FirstParagraph"/>
      </w:pPr>
      <w:r>
        <w:t xml:space="preserve">答曰：於中有二︰初問次破。此即初也。</w:t>
      </w:r>
    </w:p>
    <w:p>
      <w:pPr>
        <w:pStyle w:val="BodyText"/>
      </w:pPr>
      <w:r>
        <w:t xml:space="preserve">此外人問，有對、無對既說為無，表、無表色豈非實有？世尊說有業及戒故。</w:t>
      </w:r>
    </w:p>
    <w:p>
      <w:pPr>
        <w:pStyle w:val="BodyText"/>
      </w:pPr>
      <w:r>
        <w:rPr>
          <w:bCs/>
          <w:b/>
        </w:rPr>
        <w:t xml:space="preserve">此非實有。</w:t>
      </w:r>
    </w:p>
    <w:bookmarkEnd w:id="315"/>
    <w:bookmarkStart w:id="316" w:name="問且身表色若是實有以何為性"/>
    <w:p>
      <w:pPr>
        <w:pStyle w:val="Heading1"/>
      </w:pPr>
      <w:r>
        <w:t xml:space="preserve">問：且身表色若是實有，以何為性？</w:t>
      </w:r>
    </w:p>
    <w:p>
      <w:pPr>
        <w:pStyle w:val="FirstParagraph"/>
      </w:pPr>
      <w:r>
        <w:t xml:space="preserve">答曰：於中有二︰一、破表；二、例破無表。</w:t>
      </w:r>
    </w:p>
    <w:p>
      <w:pPr>
        <w:pStyle w:val="BodyText"/>
      </w:pPr>
      <w:r>
        <w:t xml:space="preserve">初中有二︰先破身，後破語。</w:t>
      </w:r>
    </w:p>
    <w:p>
      <w:pPr>
        <w:pStyle w:val="BodyText"/>
      </w:pPr>
      <w:r>
        <w:t xml:space="preserve">先中復二︰初破外計，次申正義。</w:t>
      </w:r>
    </w:p>
    <w:p>
      <w:pPr>
        <w:pStyle w:val="BodyText"/>
      </w:pPr>
      <w:r>
        <w:t xml:space="preserve">破外計中有二︰</w:t>
      </w:r>
    </w:p>
    <w:p>
      <w:pPr>
        <w:pStyle w:val="BodyText"/>
      </w:pPr>
      <w:r>
        <w:t xml:space="preserve">第一、總問諸部。言「身」者，積聚義。謂諸根、大造色，和合差別為體，積聚多色，以成身故。或依止義，為眾多法所依止故。此義雖通，然唯身根別得總名。「表」，謂表示。色處表色，以表依身，故名身表。依身之表，依士釋也，此唯假業。若思，實身業，動身之業，能動身故。《成業論》中廣釋諸部業體，不能煩引。</w:t>
      </w:r>
    </w:p>
    <w:bookmarkEnd w:id="316"/>
    <w:bookmarkStart w:id="317" w:name="問云何身表非形"/>
    <w:p>
      <w:pPr>
        <w:pStyle w:val="Heading1"/>
      </w:pPr>
      <w:r>
        <w:t xml:space="preserve">問：云何身表非形？</w:t>
      </w:r>
    </w:p>
    <w:p>
      <w:pPr>
        <w:pStyle w:val="FirstParagraph"/>
      </w:pPr>
      <w:r>
        <w:rPr>
          <w:bCs/>
          <w:b/>
        </w:rPr>
        <w:t xml:space="preserve">答：若言是形，便非實有，可分析故，長等極微不可得故。</w:t>
      </w:r>
    </w:p>
    <w:p>
      <w:pPr>
        <w:pStyle w:val="BodyText"/>
      </w:pPr>
      <w:r>
        <w:t xml:space="preserve">於中有三：初破薩婆多。實有形故，言「非實有」，可分析故，如瓶等物。前已破表，色處無故。今更破無表，故非實有。以彼長等，以相形故，成於形色，豈長等是實？相待之時，便失相故。</w:t>
      </w:r>
    </w:p>
    <w:p>
      <w:pPr>
        <w:pStyle w:val="BodyText"/>
      </w:pPr>
      <w:r>
        <w:t xml:space="preserve">外人救曰︰此實有性，有別長等極微性故。積集長性，微即成長等，短等亦爾，故非表是假。若爾，應失微本圓相。或應極微有別長形者，微本圓相，性雖是長，而微不長，後此便變為其長等，豈非捨本微圓之相而成長等？</w:t>
      </w:r>
    </w:p>
    <w:p>
      <w:pPr>
        <w:pStyle w:val="BodyText"/>
      </w:pPr>
      <w:r>
        <w:t xml:space="preserve">若謂不然，應量破云︰汝長極微應無圓相，說是長故，如麤長等色；或積長等，微應不成長等，微圓相故，如顯色微。</w:t>
      </w:r>
    </w:p>
    <w:p>
      <w:pPr>
        <w:pStyle w:val="BodyText"/>
      </w:pPr>
      <w:r>
        <w:rPr>
          <w:iCs/>
          <w:i/>
        </w:rPr>
        <w:t xml:space="preserve">長等極微不可得故，故表是假，寧為實有？</w:t>
      </w:r>
    </w:p>
    <w:bookmarkEnd w:id="317"/>
    <w:bookmarkStart w:id="318" w:name="問云何身表非動"/>
    <w:p>
      <w:pPr>
        <w:pStyle w:val="Heading1"/>
      </w:pPr>
      <w:r>
        <w:t xml:space="preserve">問：云何身表非動？</w:t>
      </w:r>
    </w:p>
    <w:p>
      <w:pPr>
        <w:pStyle w:val="FirstParagraph"/>
      </w:pPr>
      <w:r>
        <w:rPr>
          <w:bCs/>
          <w:b/>
        </w:rPr>
        <w:t xml:space="preserve">答：若言是動，亦非實有，纔生即滅，無動義故。</w:t>
      </w:r>
    </w:p>
    <w:p>
      <w:pPr>
        <w:pStyle w:val="BodyText"/>
      </w:pPr>
      <w:r>
        <w:t xml:space="preserve">次破正量部。彼計身業以動為體，如《成業論》、《俱舍》十三。別有一物，色等動時能動，名身業。今言亦非實有，纔生即滅，無動義故，非謂纔生即滅，證非實法，心、心所法亦實有故。</w:t>
      </w:r>
    </w:p>
    <w:p>
      <w:pPr>
        <w:pStyle w:val="BodyText"/>
      </w:pPr>
      <w:r>
        <w:t xml:space="preserve">彼言動者是長時滅法，如有人行，從初發至住，一期之間，有此動故。初行名生，中間名住，乃至終盡位時名滅。今言生已即滅，無有動義，非生即滅，謂一切假。</w:t>
      </w:r>
    </w:p>
    <w:p>
      <w:pPr>
        <w:pStyle w:val="BodyText"/>
      </w:pPr>
      <w:r>
        <w:t xml:space="preserve">應云：汝動生已應滅，有生法故，如心、心所。</w:t>
      </w:r>
    </w:p>
    <w:p>
      <w:pPr>
        <w:pStyle w:val="BodyText"/>
      </w:pPr>
      <w:r>
        <w:t xml:space="preserve">依論量云︰諸法無實動義，纔生即滅故，如心、心所。彼心、心所剎那即滅，然無動義。</w:t>
      </w:r>
    </w:p>
    <w:p>
      <w:pPr>
        <w:pStyle w:val="BodyText"/>
      </w:pPr>
      <w:r>
        <w:t xml:space="preserve">彼若救云：誰言生已即滅？若如即滅，可無動義，然此因有隨一不成，今為成此即滅因故。</w:t>
      </w:r>
    </w:p>
    <w:bookmarkEnd w:id="318"/>
    <w:bookmarkStart w:id="319" w:name="問云何動應生即滅"/>
    <w:p>
      <w:pPr>
        <w:pStyle w:val="Heading1"/>
      </w:pPr>
      <w:r>
        <w:t xml:space="preserve">問：云何動應生即滅？</w:t>
      </w:r>
    </w:p>
    <w:p>
      <w:pPr>
        <w:pStyle w:val="FirstParagraph"/>
      </w:pPr>
      <w:r>
        <w:rPr>
          <w:bCs/>
          <w:b/>
        </w:rPr>
        <w:t xml:space="preserve">答：有為法滅不待因故，</w:t>
      </w:r>
    </w:p>
    <w:p>
      <w:pPr>
        <w:pStyle w:val="BodyText"/>
      </w:pPr>
      <w:r>
        <w:t xml:space="preserve">量云︰此動應生已即滅，因云滅不待因故，如心、心所。故知生已即滅。</w:t>
      </w:r>
    </w:p>
    <w:p>
      <w:pPr>
        <w:pStyle w:val="BodyText"/>
      </w:pPr>
      <w:r>
        <w:t xml:space="preserve">或云︰動應剎那滅，有為法故，如鈴聲等。彼說鈴聲等，是念念滅法故。雖彼自宗色等是有為，非念念滅，非極成故，無不定過。</w:t>
      </w:r>
    </w:p>
    <w:p>
      <w:pPr>
        <w:pStyle w:val="BodyText"/>
      </w:pPr>
      <w:r>
        <w:t xml:space="preserve">彼復救言︰如薩婆多，法滅待滅相，不待外緣，我部色等滅，待外緣及內相因，故不可以不待因為證，有隨一故。</w:t>
      </w:r>
    </w:p>
    <w:p>
      <w:pPr>
        <w:pStyle w:val="BodyText"/>
      </w:pPr>
      <w:r>
        <w:t xml:space="preserve">今復成之：汝滅應不待因，許是滅故，如無為滅。但總言滅，不須分別體之與相。若體若相，皆應不待。此中總破相及非相，故有法之中須言「有為」，不然，即有少分相符極成之失。</w:t>
      </w:r>
    </w:p>
    <w:bookmarkEnd w:id="319"/>
    <w:bookmarkStart w:id="320" w:name="問云何滅若待因即非是滅"/>
    <w:p>
      <w:pPr>
        <w:pStyle w:val="Heading1"/>
      </w:pPr>
      <w:r>
        <w:t xml:space="preserve">問：云何滅若待因，即非是滅？</w:t>
      </w:r>
    </w:p>
    <w:p>
      <w:pPr>
        <w:pStyle w:val="FirstParagraph"/>
      </w:pPr>
      <w:r>
        <w:rPr>
          <w:bCs/>
          <w:b/>
        </w:rPr>
        <w:t xml:space="preserve">答：滅若待因，應非滅故。</w:t>
      </w:r>
    </w:p>
    <w:p>
      <w:pPr>
        <w:pStyle w:val="BodyText"/>
      </w:pPr>
      <w:r>
        <w:t xml:space="preserve">汝所執待因之滅，應非是滅，以待因故，如生、住等。生違於滅，滅待因而方滅；滅違於生，生應無因而自生。返覆成之：生違於滅，生待因而方生；滅違於生，不待因而自滅。</w:t>
      </w:r>
    </w:p>
    <w:p>
      <w:pPr>
        <w:pStyle w:val="BodyText"/>
      </w:pPr>
      <w:r>
        <w:t xml:space="preserve">此破正量。以彼部計展轉為救，故論連環展轉破之。不爾，從下向上成立亦得。先成滅不待因；既成已，成有為法剎那滅；既成已，成無動。</w:t>
      </w:r>
    </w:p>
    <w:p>
      <w:pPr>
        <w:pStyle w:val="BodyText"/>
      </w:pPr>
      <w:r>
        <w:t xml:space="preserve">〈菩薩地〉中，四十六云，滅若有因，應更生故，此如生難。謂滅應更生，以待因故，如生。彼住等雖待因，然非是滅，又不極成，故非同喻，無不定失。</w:t>
      </w:r>
    </w:p>
    <w:bookmarkEnd w:id="320"/>
    <w:bookmarkStart w:id="321" w:name="問云何經部本師所執身表業"/>
    <w:p>
      <w:pPr>
        <w:pStyle w:val="Heading1"/>
      </w:pPr>
      <w:r>
        <w:t xml:space="preserve">問：云何經部本師所執身表業？</w:t>
      </w:r>
    </w:p>
    <w:p>
      <w:pPr>
        <w:pStyle w:val="FirstParagraph"/>
      </w:pPr>
      <w:r>
        <w:rPr>
          <w:bCs/>
          <w:b/>
        </w:rPr>
        <w:t xml:space="preserve">答：若言有色非顯非形，心所引生，能動手等，名身表業，理亦不然。</w:t>
      </w:r>
    </w:p>
    <w:p>
      <w:pPr>
        <w:pStyle w:val="BodyText"/>
      </w:pPr>
      <w:r>
        <w:t xml:space="preserve">別有一物，不是動等，心所引生，能動手等，說名身業。心等引生，簡脣、口等，非心引故。</w:t>
      </w:r>
    </w:p>
    <w:p>
      <w:pPr>
        <w:pStyle w:val="BodyText"/>
      </w:pPr>
      <w:r>
        <w:t xml:space="preserve">此破日出論者，即經部本師。佛去世後一百年中，北天竺怛叉翅羅國有鳩摩邏多，此言童首，造九百論。時五天竺有五大論師，喻如日出，明導世間，名日出者，以似於日；亦名譬喻師，或為此師造《喻鬘論》，集諸奇事，名譬喻師。經部之種族，經部以此所說為宗，當時猶未有經部，經部四百年中方出世故，如《成業論》。彼云「有色非顯非形，心所引生，能動手等」，是身業性，然不是動。「理亦不然」，總敘計非。</w:t>
      </w:r>
    </w:p>
    <w:p>
      <w:pPr>
        <w:pStyle w:val="BodyText"/>
      </w:pPr>
      <w:r>
        <w:rPr>
          <w:bCs/>
          <w:b/>
        </w:rPr>
        <w:t xml:space="preserve">此若是動，義如前破；</w:t>
      </w:r>
    </w:p>
    <w:p>
      <w:pPr>
        <w:pStyle w:val="BodyText"/>
      </w:pPr>
      <w:r>
        <w:t xml:space="preserve">此非彼計。今設徵云：能動手等，體應是動，同正量義，已如前破。</w:t>
      </w:r>
    </w:p>
    <w:p>
      <w:pPr>
        <w:pStyle w:val="BodyText"/>
      </w:pPr>
      <w:r>
        <w:rPr>
          <w:bCs/>
          <w:b/>
        </w:rPr>
        <w:t xml:space="preserve">若是動因，應即風界，風無表示，不應名表。</w:t>
      </w:r>
    </w:p>
    <w:p>
      <w:pPr>
        <w:pStyle w:val="BodyText"/>
      </w:pPr>
      <w:r>
        <w:t xml:space="preserve">若非是動，是動因者，即應是風大，風大能動故。</w:t>
      </w:r>
    </w:p>
    <w:p>
      <w:pPr>
        <w:pStyle w:val="BodyText"/>
      </w:pPr>
      <w:r>
        <w:t xml:space="preserve">量云︰汝身業應即風界，許體是色能動因故，如風大等。設許是風，不應名表，無表示故，如水、火等。</w:t>
      </w:r>
    </w:p>
    <w:p>
      <w:pPr>
        <w:pStyle w:val="BodyText"/>
      </w:pPr>
      <w:r>
        <w:rPr>
          <w:bCs/>
          <w:b/>
        </w:rPr>
        <w:t xml:space="preserve">又觸不應通善惡性，</w:t>
      </w:r>
    </w:p>
    <w:p>
      <w:pPr>
        <w:pStyle w:val="BodyText"/>
      </w:pPr>
      <w:r>
        <w:t xml:space="preserve">汝執此風設許有表，即通善惡，觸法不應通善惡，故風非表業，觸處攝故，如火、水等。若無此物，手等不能動，外草木等，無此動因，云何能動？風定非此，非善惡故，如水等。若許風有善惡者，不然，觸入攝故，如水等。</w:t>
      </w:r>
    </w:p>
    <w:p>
      <w:pPr>
        <w:pStyle w:val="BodyText"/>
      </w:pPr>
      <w:r>
        <w:rPr>
          <w:bCs/>
          <w:b/>
        </w:rPr>
        <w:t xml:space="preserve">又觸不應通善惡性，非顯、香、味，類觸應知。故身表業定非實有。</w:t>
      </w:r>
    </w:p>
    <w:p>
      <w:pPr>
        <w:pStyle w:val="BodyText"/>
      </w:pPr>
      <w:r>
        <w:t xml:space="preserve">汝此表色亦非是顯及與香、味，無表示故，如觸應知。復有香積世界之香，雖有表示，即非此土，亦非彼許。此以音聲為佛事故，然彼不許香是表故。</w:t>
      </w:r>
    </w:p>
    <w:p>
      <w:pPr>
        <w:pStyle w:val="BodyText"/>
      </w:pPr>
      <w:r>
        <w:t xml:space="preserve">第二解云︰又彼非表，但聞香時，而自悟道，豈是由香，表有善惡？此如見佛顯色，即念佛等。觸物知善惡，豈以顯等為表也？</w:t>
      </w:r>
    </w:p>
    <w:p>
      <w:pPr>
        <w:pStyle w:val="BodyText"/>
      </w:pPr>
      <w:r>
        <w:t xml:space="preserve">第三結云︰故身表業定非實有。然今後解雖違下論破名等文，設為此解，答外無爽。</w:t>
      </w:r>
    </w:p>
    <w:bookmarkEnd w:id="321"/>
    <w:bookmarkStart w:id="322" w:name="外人問曰何名身表"/>
    <w:p>
      <w:pPr>
        <w:pStyle w:val="Heading1"/>
      </w:pPr>
      <w:r>
        <w:t xml:space="preserve">外人問曰︰何名身表？</w:t>
      </w:r>
    </w:p>
    <w:p>
      <w:pPr>
        <w:pStyle w:val="FirstParagraph"/>
      </w:pPr>
      <w:r>
        <w:rPr>
          <w:bCs/>
          <w:b/>
        </w:rPr>
        <w:t xml:space="preserve">答曰：然心為因，令識所變手等色相，生滅相續，轉趣餘方，似有動作，表示心故，假名身表。</w:t>
      </w:r>
    </w:p>
    <w:p>
      <w:pPr>
        <w:pStyle w:val="BodyText"/>
      </w:pPr>
      <w:r>
        <w:t xml:space="preserve">此述正義。</w:t>
      </w:r>
    </w:p>
    <w:p>
      <w:pPr>
        <w:pStyle w:val="BodyText"/>
      </w:pPr>
      <w:r>
        <w:t xml:space="preserve">大乘五塵皆無記性，然餘處言色、聲二處通善惡者，一為隨順小乘等說，二為表示內心等說，實非善惡。由加行心為等起因，顯隨心之善惡，簡餘香等扶根諸塵故，令內念念識之所變生滅之身，往趣餘處，表示心故，假名善惡，說為身業。</w:t>
      </w:r>
    </w:p>
    <w:p>
      <w:pPr>
        <w:pStyle w:val="BodyText"/>
      </w:pPr>
      <w:r>
        <w:t xml:space="preserve">言「識變」者，簡薩婆多等。</w:t>
      </w:r>
    </w:p>
    <w:p>
      <w:pPr>
        <w:pStyle w:val="BodyText"/>
      </w:pPr>
      <w:r>
        <w:t xml:space="preserve">「生滅相續」，簡正量部等。</w:t>
      </w:r>
    </w:p>
    <w:p>
      <w:pPr>
        <w:pStyle w:val="BodyText"/>
      </w:pPr>
      <w:r>
        <w:t xml:space="preserve">「似有動作」，簡譬喻師等。</w:t>
      </w:r>
    </w:p>
    <w:p>
      <w:pPr>
        <w:pStyle w:val="BodyText"/>
      </w:pPr>
      <w:r>
        <w:t xml:space="preserve">「表示心故」，顯其表義。</w:t>
      </w:r>
    </w:p>
    <w:p>
      <w:pPr>
        <w:pStyle w:val="BodyText"/>
      </w:pPr>
      <w:r>
        <w:t xml:space="preserve">此非業體，表示其心，故名表業。</w:t>
      </w:r>
    </w:p>
    <w:p>
      <w:pPr>
        <w:pStyle w:val="BodyText"/>
      </w:pPr>
      <w:r>
        <w:t xml:space="preserve">香等無表示，不可名表。</w:t>
      </w:r>
    </w:p>
    <w:p>
      <w:pPr>
        <w:pStyle w:val="BodyText"/>
      </w:pPr>
      <w:r>
        <w:t xml:space="preserve">此上總破實身業已。</w:t>
      </w:r>
    </w:p>
    <w:bookmarkEnd w:id="322"/>
    <w:bookmarkStart w:id="323" w:name="問云何一切有部執語表實有非理"/>
    <w:p>
      <w:pPr>
        <w:pStyle w:val="Heading1"/>
      </w:pPr>
      <w:r>
        <w:t xml:space="preserve">問：云何一切有部執語表實有，非理？</w:t>
      </w:r>
    </w:p>
    <w:p>
      <w:pPr>
        <w:pStyle w:val="FirstParagraph"/>
      </w:pPr>
      <w:r>
        <w:rPr>
          <w:bCs/>
          <w:b/>
        </w:rPr>
        <w:t xml:space="preserve">答：語表亦非實有聲性，</w:t>
      </w:r>
    </w:p>
    <w:p>
      <w:pPr>
        <w:pStyle w:val="BodyText"/>
      </w:pPr>
      <w:r>
        <w:t xml:space="preserve">大乘解云︰假語業者，語謂語言，音聲為性。語體即業，名為語業，持業釋也。</w:t>
      </w:r>
    </w:p>
    <w:p>
      <w:pPr>
        <w:pStyle w:val="BodyText"/>
      </w:pPr>
      <w:r>
        <w:t xml:space="preserve">此能表了所欲說義故，名為「語表」，故名語也。</w:t>
      </w:r>
    </w:p>
    <w:p>
      <w:pPr>
        <w:pStyle w:val="BodyText"/>
      </w:pPr>
      <w:r>
        <w:t xml:space="preserve">或復語者，字等所依，由帶字等，能詮表故，名之為語，實業即思。</w:t>
      </w:r>
    </w:p>
    <w:p>
      <w:pPr>
        <w:pStyle w:val="BodyText"/>
      </w:pPr>
      <w:r>
        <w:t xml:space="preserve">發語之業，亦依士釋。</w:t>
      </w:r>
    </w:p>
    <w:p>
      <w:pPr>
        <w:pStyle w:val="BodyText"/>
      </w:pPr>
      <w:r>
        <w:rPr>
          <w:bCs/>
          <w:b/>
        </w:rPr>
        <w:t xml:space="preserve">一剎那聲無詮表故，</w:t>
      </w:r>
    </w:p>
    <w:p>
      <w:pPr>
        <w:pStyle w:val="BodyText"/>
      </w:pPr>
      <w:r>
        <w:t xml:space="preserve">此破一切有部，就彼宗，除佛，餘一剎那聲不能詮故。</w:t>
      </w:r>
    </w:p>
    <w:p>
      <w:pPr>
        <w:pStyle w:val="BodyText"/>
      </w:pPr>
      <w:r>
        <w:t xml:space="preserve">又以理徵：設汝說佛一剎那聲亦不能實詮，如汝說極微大於大乘者，以麤心故，緣之不著，如我極細一剎那聲，汝宗不能有所詮表，故今總非。</w:t>
      </w:r>
    </w:p>
    <w:p>
      <w:pPr>
        <w:pStyle w:val="BodyText"/>
      </w:pPr>
      <w:r>
        <w:t xml:space="preserve">設就量云︰語中汝除佛，一剎那聲應許有實表業，以是有情語聲攝故，如佛一念語。</w:t>
      </w:r>
    </w:p>
    <w:p>
      <w:pPr>
        <w:pStyle w:val="BodyText"/>
      </w:pPr>
      <w:r>
        <w:t xml:space="preserve">今既說除佛，一切聲一念無表，明非實表，一念實聲不能詮故。</w:t>
      </w:r>
    </w:p>
    <w:p>
      <w:pPr>
        <w:pStyle w:val="BodyText"/>
      </w:pPr>
      <w:r>
        <w:t xml:space="preserve">又佛一念聲言實能詮表，但汝自言，餘人不了，故不能詮。此違自義。</w:t>
      </w:r>
    </w:p>
    <w:p>
      <w:pPr>
        <w:pStyle w:val="BodyText"/>
      </w:pPr>
      <w:r>
        <w:t xml:space="preserve">大乘之中豈不許佛一念能詮？今諍是假，故宗法言有實表業，以簡過失，乃不違宗。若說假時，我亦許故。</w:t>
      </w:r>
    </w:p>
    <w:p>
      <w:pPr>
        <w:pStyle w:val="BodyText"/>
      </w:pPr>
      <w:r>
        <w:t xml:space="preserve">又言：汝佛一剎那聲無實詮表，許聲性故，如所餘聲。此遮實詮，無違宗失。</w:t>
      </w:r>
    </w:p>
    <w:p>
      <w:pPr>
        <w:pStyle w:val="BodyText"/>
      </w:pPr>
      <w:r>
        <w:rPr>
          <w:bCs/>
          <w:b/>
        </w:rPr>
        <w:t xml:space="preserve">多念相續，便非實故。</w:t>
      </w:r>
    </w:p>
    <w:p>
      <w:pPr>
        <w:pStyle w:val="BodyText"/>
      </w:pPr>
      <w:r>
        <w:t xml:space="preserve">第二因破。或應此語多剎那聲是實能詮者，理亦不然，多念相續，便非實故。</w:t>
      </w:r>
    </w:p>
    <w:p>
      <w:pPr>
        <w:pStyle w:val="BodyText"/>
      </w:pPr>
      <w:r>
        <w:t xml:space="preserve">量云︰多念語聲應不實能詮表，多念相續聲故，如風鈴等；或因云語聲性故，如一念聲。一念聲詮，前已破故，得為喻也。</w:t>
      </w:r>
    </w:p>
    <w:p>
      <w:pPr>
        <w:pStyle w:val="BodyText"/>
      </w:pPr>
      <w:r>
        <w:rPr>
          <w:bCs/>
          <w:b/>
        </w:rPr>
        <w:t xml:space="preserve">外有對色，前已破故。</w:t>
      </w:r>
    </w:p>
    <w:p>
      <w:pPr>
        <w:pStyle w:val="BodyText"/>
      </w:pPr>
      <w:r>
        <w:t xml:space="preserve">此中約前破有對色，故今破之。量云︰汝多念身表、語聲應是假法，合多成故，如瓶、衣等。</w:t>
      </w:r>
    </w:p>
    <w:p>
      <w:pPr>
        <w:pStyle w:val="BodyText"/>
      </w:pPr>
      <w:r>
        <w:t xml:space="preserve">又「外有對色，前已破訖」，明聲表業亦非實有，為量如前。</w:t>
      </w:r>
    </w:p>
    <w:bookmarkEnd w:id="323"/>
    <w:bookmarkStart w:id="324" w:name="問何謂大乘語表正義"/>
    <w:p>
      <w:pPr>
        <w:pStyle w:val="Heading1"/>
      </w:pPr>
      <w:r>
        <w:t xml:space="preserve">問：何謂大乘語表正義？</w:t>
      </w:r>
    </w:p>
    <w:p>
      <w:pPr>
        <w:pStyle w:val="FirstParagraph"/>
      </w:pPr>
      <w:r>
        <w:rPr>
          <w:bCs/>
          <w:b/>
        </w:rPr>
        <w:t xml:space="preserve">答曰：然因心故，識變似聲，生滅相續，似有表示，假名語表，於理無違。</w:t>
      </w:r>
    </w:p>
    <w:p>
      <w:pPr>
        <w:pStyle w:val="BodyText"/>
      </w:pPr>
      <w:r>
        <w:t xml:space="preserve">此述正義，文相易知。言「因心」者，簡脣、口等。</w:t>
      </w:r>
    </w:p>
    <w:p>
      <w:pPr>
        <w:pStyle w:val="BodyText"/>
      </w:pPr>
      <w:r>
        <w:t xml:space="preserve">此時雖動，然非語業，非因心故，心本不欲發於此故。</w:t>
      </w:r>
    </w:p>
    <w:p>
      <w:pPr>
        <w:pStyle w:val="BodyText"/>
      </w:pPr>
      <w:r>
        <w:t xml:space="preserve">「識變」者，簡經部。</w:t>
      </w:r>
    </w:p>
    <w:p>
      <w:pPr>
        <w:pStyle w:val="BodyText"/>
      </w:pPr>
      <w:r>
        <w:t xml:space="preserve">「似聲」者，簡薩婆多等。</w:t>
      </w:r>
    </w:p>
    <w:p>
      <w:pPr>
        <w:pStyle w:val="BodyText"/>
      </w:pPr>
      <w:r>
        <w:t xml:space="preserve">「生滅相續」，簡聲論者，彼計常故。</w:t>
      </w:r>
    </w:p>
    <w:p>
      <w:pPr>
        <w:pStyle w:val="BodyText"/>
      </w:pPr>
      <w:r>
        <w:t xml:space="preserve">「似有表示」，簡一切宗，彼皆實表故。</w:t>
      </w:r>
    </w:p>
    <w:bookmarkEnd w:id="324"/>
    <w:bookmarkStart w:id="325" w:name="問表既實無無表寧實"/>
    <w:p>
      <w:pPr>
        <w:pStyle w:val="Heading1"/>
      </w:pPr>
      <w:r>
        <w:t xml:space="preserve">問：表既實無，無表寧實？</w:t>
      </w:r>
    </w:p>
    <w:p>
      <w:pPr>
        <w:pStyle w:val="FirstParagraph"/>
      </w:pPr>
      <w:r>
        <w:t xml:space="preserve">答曰：第二、例破無表亦無。</w:t>
      </w:r>
    </w:p>
    <w:p>
      <w:pPr>
        <w:pStyle w:val="BodyText"/>
      </w:pPr>
      <w:r>
        <w:t xml:space="preserve">於中有二︰初破外執，次申正義。此破執也。</w:t>
      </w:r>
    </w:p>
    <w:p>
      <w:pPr>
        <w:pStyle w:val="BodyText"/>
      </w:pPr>
      <w:r>
        <w:t xml:space="preserve">汝無表色亦非實有，色所攝故，如有對色。前已破，得為喻。</w:t>
      </w:r>
    </w:p>
    <w:p>
      <w:pPr>
        <w:pStyle w:val="BodyText"/>
      </w:pPr>
      <w:r>
        <w:t xml:space="preserve">又汝無對色應非實色，許無對故，如心、心所。</w:t>
      </w:r>
    </w:p>
    <w:p>
      <w:pPr>
        <w:pStyle w:val="BodyText"/>
      </w:pPr>
      <w:r>
        <w:t xml:space="preserve">若大眾、法密部別立無表色，謂身勇、身精進。若心勇等，心所攝。上座胸中色物，亦法處攝。今例破之。</w:t>
      </w:r>
    </w:p>
    <w:bookmarkEnd w:id="325"/>
    <w:bookmarkStart w:id="326" w:name="問如何假立無表"/>
    <w:p>
      <w:pPr>
        <w:pStyle w:val="Heading1"/>
      </w:pPr>
      <w:r>
        <w:t xml:space="preserve">問：如何假立無表？</w:t>
      </w:r>
    </w:p>
    <w:p>
      <w:pPr>
        <w:pStyle w:val="FirstParagraph"/>
      </w:pPr>
      <w:r>
        <w:rPr>
          <w:bCs/>
          <w:b/>
        </w:rPr>
        <w:t xml:space="preserve">答：然依思願，善惡分限，假立無表，理亦無違。</w:t>
      </w:r>
    </w:p>
    <w:p>
      <w:pPr>
        <w:pStyle w:val="BodyText"/>
      </w:pPr>
      <w:r>
        <w:t xml:space="preserve">答曰：此解無表，如《成業論》末，已下大精，稍有差別。謂「依思」，是定、道戒。「願」，謂散無表。或思起願，作善惡多小，時節分限，或由異思，或由異緣未起已來，所造善惡時節分限，於此思上假立無表。此即總言，然中有別。</w:t>
      </w:r>
    </w:p>
    <w:bookmarkEnd w:id="326"/>
    <w:bookmarkStart w:id="327" w:name="問無表色略有幾種"/>
    <w:p>
      <w:pPr>
        <w:pStyle w:val="Heading1"/>
      </w:pPr>
      <w:r>
        <w:t xml:space="preserve">問：無表色略有幾種？</w:t>
      </w:r>
    </w:p>
    <w:p>
      <w:pPr>
        <w:pStyle w:val="FirstParagraph"/>
      </w:pPr>
      <w:r>
        <w:rPr>
          <w:bCs/>
          <w:b/>
        </w:rPr>
        <w:t xml:space="preserve">答：謂此或依發勝身、語善惡思種增長位立，</w:t>
      </w:r>
    </w:p>
    <w:p>
      <w:pPr>
        <w:pStyle w:val="BodyText"/>
      </w:pPr>
      <w:r>
        <w:t xml:space="preserve">此無表色略有二種：</w:t>
      </w:r>
    </w:p>
    <w:p>
      <w:pPr>
        <w:pStyle w:val="BodyText"/>
      </w:pPr>
      <w:r>
        <w:t xml:space="preserve">一、散無表，即是依發殊勝身、語善惡思「種子」增長之位，名為無表。「依」，謂所依，顯假依實。「殊勝思」者，簡下、中思，不發無表。「身、語」者，顯色義。「發善惡」者，顯性非無記。「惡」者，不律儀業。「增長位」者，簡前及後。謂加行時，種未增長，及後捨已，種不增長。今有善惡戒時，「種子」增長，剎那剎那七支倍倍，即是「種子」念念體多。由現無依諸福業事，施主遠處心雖不緣，受者用時，施主要期緣今具故，「種子」增長，增長福業。故受戒時，第三羯磨雖住無心，由前邀期緣今時具，「種子」雖無現行「熏習」，亦得念念體性倍增。即作白前，從僧乞戒時，心所發故，闍梨作白以後，其受戒者或無心故，猶如遣使作殺生等。</w:t>
      </w:r>
    </w:p>
    <w:p>
      <w:pPr>
        <w:pStyle w:val="BodyText"/>
      </w:pPr>
      <w:r>
        <w:t xml:space="preserve">若新熏種，念念「種子」體新倍生上立無表。若「本有」種，體雖不增，而功能倍。若新舊合用者，唯取新熏種倍倍生時用增上說，不用「本有」，力不及新故。初熏種時，舊亦生種，今所立無表，唯依新熏上立也。然此新熏亦唯用增，而體不增為勝。既無現行，如何種起？又定、道戒體不增，用增，此何故爾？此解為勝。約此祈願思「種子」上假立散無表色也。</w:t>
      </w:r>
    </w:p>
    <w:p>
      <w:pPr>
        <w:pStyle w:val="BodyText"/>
      </w:pPr>
      <w:r>
        <w:t xml:space="preserve">又思「種子」者，顯所依體，而非現行。發身、語者，簡意業。不發身、語者，是意業故。又遠、近二思，名為意業，非第三思正發業者，今言正發，簡初二思。又簡遠近及與剎那，第三思是近因等起，故說「發」言。又解：此思為色所以，發身、語善色故，或止身、語惡色故。《顯揚論》說：「諸律儀色依不現行法，建立色性。」此中，善戒言發身、語者，彼說決定得色名因，定、道合說，此顯差別，定、道不發業故。</w:t>
      </w:r>
    </w:p>
    <w:p>
      <w:pPr>
        <w:pStyle w:val="BodyText"/>
      </w:pPr>
      <w:r>
        <w:rPr>
          <w:bCs/>
          <w:b/>
        </w:rPr>
        <w:t xml:space="preserve">或依定中，止身、語惡現行思立，故是假有。</w:t>
      </w:r>
    </w:p>
    <w:p>
      <w:pPr>
        <w:pStyle w:val="BodyText"/>
      </w:pPr>
      <w:r>
        <w:t xml:space="preserve">此中二無表，謂依定中，止身、語惡現行思上立定、道戒，不約「種子」。此名隨心轉故，現行思可爾，「種子」不爾故。「止身、語惡」者，解名為色所由。</w:t>
      </w:r>
    </w:p>
    <w:bookmarkEnd w:id="327"/>
    <w:bookmarkStart w:id="328" w:name="問定戒可爾道共戒若現思者即八道支正語業命以何為體"/>
    <w:p>
      <w:pPr>
        <w:pStyle w:val="Heading1"/>
      </w:pPr>
      <w:r>
        <w:t xml:space="preserve">問︰定戒可爾，道共戒若現思者，即八道支正語、業、命，以何為體？</w:t>
      </w:r>
    </w:p>
    <w:p>
      <w:pPr>
        <w:pStyle w:val="FirstParagraph"/>
      </w:pPr>
      <w:r>
        <w:t xml:space="preserve">答曰：</w:t>
      </w:r>
      <w:r>
        <w:rPr>
          <w:iCs/>
          <w:i/>
        </w:rPr>
        <w:t xml:space="preserve">彼皆表故，以現思為體。</w:t>
      </w:r>
    </w:p>
    <w:bookmarkEnd w:id="328"/>
    <w:bookmarkStart w:id="329" w:name="問豈一現思亦表無表"/>
    <w:p>
      <w:pPr>
        <w:pStyle w:val="Heading1"/>
      </w:pPr>
      <w:r>
        <w:t xml:space="preserve">問：豈一現思亦表、無表？</w:t>
      </w:r>
    </w:p>
    <w:p>
      <w:pPr>
        <w:pStyle w:val="FirstParagraph"/>
      </w:pPr>
      <w:r>
        <w:t xml:space="preserve">答曰：彼非是表，但名無表。又雖發身語，而非表、無表，如發身、語思。又望不同，通於二義，通表、無表。不爾，八地已上菩薩及如來身應無表業等。又此唯用念念增長，而體不增，非一剎那有二思並故。故知別脫用，此解勝。</w:t>
      </w:r>
    </w:p>
    <w:bookmarkEnd w:id="329"/>
    <w:bookmarkStart w:id="330" w:name="問曰別解脫種上立無表可爾以無表示他故何故定道戒遂現行上立仍名無表耶此應是意表"/>
    <w:p>
      <w:pPr>
        <w:pStyle w:val="Heading1"/>
      </w:pPr>
      <w:r>
        <w:t xml:space="preserve">問曰︰別解脫種上立無表可爾，以無表示他故，何故定、道戒遂現行上立，仍名無表耶？此應是意表。</w:t>
      </w:r>
    </w:p>
    <w:p>
      <w:pPr>
        <w:pStyle w:val="FirstParagraph"/>
      </w:pPr>
      <w:r>
        <w:t xml:space="preserve">答曰︰不然，此亦不能表示他故。</w:t>
      </w:r>
    </w:p>
    <w:bookmarkEnd w:id="330"/>
    <w:bookmarkStart w:id="331" w:name="問曰若爾即散意識現行思應名無表此亦不能表示他故"/>
    <w:p>
      <w:pPr>
        <w:pStyle w:val="Heading1"/>
      </w:pPr>
      <w:r>
        <w:t xml:space="preserve">問曰︰若爾，即散意識現行思應名無表，此亦不能表示他故。</w:t>
      </w:r>
    </w:p>
    <w:p>
      <w:pPr>
        <w:pStyle w:val="FirstParagraph"/>
      </w:pPr>
      <w:r>
        <w:t xml:space="preserve">答曰︰此定等中別有殊勝止身、語惡，先有祈願別脫類故，不發善身、語，於現思上假名定、道無表，隨心轉故。</w:t>
      </w:r>
    </w:p>
    <w:p>
      <w:pPr>
        <w:pStyle w:val="BodyText"/>
      </w:pPr>
      <w:r>
        <w:rPr>
          <w:iCs/>
          <w:i/>
        </w:rPr>
        <w:t xml:space="preserve">散意不然，既非殊勝止身、語惡，及無祈願等故，不名無表</w:t>
      </w:r>
      <w:r>
        <w:t xml:space="preserve">。散意殊勝祈願即是別脫表戒，從他受得，緣外身、語，與此不同。此大乘一支、二支乃至多支，皆發無表，祈願勝故，盡形祈故。</w:t>
      </w:r>
    </w:p>
    <w:p>
      <w:pPr>
        <w:pStyle w:val="BodyText"/>
      </w:pPr>
      <w:r>
        <w:t xml:space="preserve">此意表業現行者名表，然無無表，如《瑜伽》第五十三并《樞要》及別抄等。然今應說二種無表，何大種造等，如五十四及六十六等解，及如下第七卷抄解。</w:t>
      </w:r>
    </w:p>
    <w:p>
      <w:pPr>
        <w:pStyle w:val="BodyText"/>
      </w:pPr>
      <w:r>
        <w:t xml:space="preserve">三業無表，皆假所以，如《佛地》第四、《成業》等解。定共戒與道共戒應明寬狹，此中言「定中」，通明道者，明「無漏」戒亦名定戒。</w:t>
      </w:r>
    </w:p>
    <w:bookmarkEnd w:id="331"/>
    <w:bookmarkStart w:id="332" w:name="問世尊經中說有三業撥身語業豈不違經"/>
    <w:p>
      <w:pPr>
        <w:pStyle w:val="Heading1"/>
      </w:pPr>
      <w:r>
        <w:t xml:space="preserve">問：世尊經中說有三業，撥身、語業，豈不違經？</w:t>
      </w:r>
    </w:p>
    <w:p>
      <w:pPr>
        <w:pStyle w:val="FirstParagraph"/>
      </w:pPr>
      <w:r>
        <w:rPr>
          <w:bCs/>
          <w:b/>
        </w:rPr>
        <w:t xml:space="preserve">答曰：不撥為無，但言非色。</w:t>
      </w:r>
    </w:p>
    <w:bookmarkEnd w:id="332"/>
    <w:bookmarkStart w:id="333" w:name="問若爾何者名身語業"/>
    <w:p>
      <w:pPr>
        <w:pStyle w:val="Heading1"/>
      </w:pPr>
      <w:r>
        <w:t xml:space="preserve">問：若爾，何者名身、語業？</w:t>
      </w:r>
    </w:p>
    <w:p>
      <w:pPr>
        <w:pStyle w:val="FirstParagraph"/>
      </w:pPr>
      <w:r>
        <w:rPr>
          <w:bCs/>
          <w:b/>
        </w:rPr>
        <w:t xml:space="preserve">答曰：能動身思，說名身業；能發語思，說名語業；審、決二思，意相應故，作動意故，說名意業。</w:t>
      </w:r>
    </w:p>
    <w:p>
      <w:pPr>
        <w:pStyle w:val="BodyText"/>
      </w:pPr>
      <w:r>
        <w:t xml:space="preserve">下文有二︰</w:t>
      </w:r>
    </w:p>
    <w:p>
      <w:pPr>
        <w:pStyle w:val="BodyText"/>
      </w:pPr>
      <w:r>
        <w:t xml:space="preserve">一、出體；</w:t>
      </w:r>
    </w:p>
    <w:p>
      <w:pPr>
        <w:pStyle w:val="BodyText"/>
      </w:pPr>
      <w:r>
        <w:t xml:space="preserve">二、釋名。</w:t>
      </w:r>
    </w:p>
    <w:p>
      <w:pPr>
        <w:pStyle w:val="BodyText"/>
      </w:pPr>
      <w:r>
        <w:t xml:space="preserve">近意之業，意相應業，名意業，鄰近釋。依意之業，依士釋。此言三種思中，第三思正發身語者，是身語業體也；前二審慮、決定思，與意俱故，作動意故，名意業。五十三云，不發身、語思，名意表業，自有表知故。此二種思是發身、語遠近加行，動發勝思，正發身語，是三差別。</w:t>
      </w:r>
    </w:p>
    <w:bookmarkEnd w:id="333"/>
    <w:bookmarkStart w:id="334" w:name="Xdfcfcc9b7a5df8d6939f6d25dcfcc32ff248201"/>
    <w:p>
      <w:pPr>
        <w:pStyle w:val="Heading1"/>
      </w:pPr>
      <w:r>
        <w:t xml:space="preserve">問曰︰若發身、語思，是身、語業，表、無表中，何者所攝？如言色聲，假名表業，思種假名無表，此現行思名為何法？</w:t>
      </w:r>
    </w:p>
    <w:p>
      <w:pPr>
        <w:pStyle w:val="FirstParagraph"/>
      </w:pPr>
      <w:r>
        <w:t xml:space="preserve">答曰︰此正業體，而非表、無表。不示他故，非表；自表知故，非無表，又不恒續故。以色例表，假實相徵，如理思擇。由此應作四句分別︰有唯名無表非表，謂別脫無表；有唯表非無表，謂散身、語；有亦表亦無表，謂定、道思，《瑜伽》說意思自表知故，亦名為表，即八地以去觀中意俱思，通二義故；有是業非表、無表，謂身、語業思。</w:t>
      </w:r>
    </w:p>
    <w:bookmarkEnd w:id="334"/>
    <w:bookmarkStart w:id="335" w:name="問何故名業及道"/>
    <w:p>
      <w:pPr>
        <w:pStyle w:val="Heading1"/>
      </w:pPr>
      <w:r>
        <w:t xml:space="preserve">問︰何故名業及道？</w:t>
      </w:r>
    </w:p>
    <w:p>
      <w:pPr>
        <w:pStyle w:val="FirstParagraph"/>
      </w:pPr>
      <w:r>
        <w:rPr>
          <w:bCs/>
          <w:b/>
        </w:rPr>
        <w:t xml:space="preserve">答曰：起身、語思，有所造作，說名為業。是審、決思所遊履故，通生苦樂「異熟果」故，亦名為道。</w:t>
      </w:r>
    </w:p>
    <w:p>
      <w:pPr>
        <w:pStyle w:val="BodyText"/>
      </w:pPr>
      <w:r>
        <w:t xml:space="preserve">此第三、發身、語思，有所造作。謂於境轉，造作於心，復能發身、語，故名為業。</w:t>
      </w:r>
    </w:p>
    <w:p>
      <w:pPr>
        <w:pStyle w:val="BodyText"/>
      </w:pPr>
      <w:r>
        <w:t xml:space="preserve">道有二義︰</w:t>
      </w:r>
    </w:p>
    <w:p>
      <w:pPr>
        <w:pStyle w:val="BodyText"/>
      </w:pPr>
      <w:r>
        <w:t xml:space="preserve">一者、是前審、決二思所遊履故，謂第三思為前二思所遊履故，即是所緣所引發義，如身、語是思所遊等。</w:t>
      </w:r>
    </w:p>
    <w:p>
      <w:pPr>
        <w:pStyle w:val="BodyText"/>
      </w:pPr>
      <w:r>
        <w:t xml:space="preserve">二者、或通生當來苦樂異熟，故亦名道。思道名「亦」，亦於業也，非唯名業，亦名道故。又亦身、語二，非唯身、語名道，思但名業，即是身、語亦得名業，思亦名道。道者，依止義，依之進趣，生當果故。十業道中，前七之思為後三種業所履故，意業能生當異熟故，是其道義。</w:t>
      </w:r>
    </w:p>
    <w:bookmarkEnd w:id="335"/>
    <w:bookmarkStart w:id="336" w:name="問何故業道實體唯是思"/>
    <w:p>
      <w:pPr>
        <w:pStyle w:val="Heading1"/>
      </w:pPr>
      <w:r>
        <w:t xml:space="preserve">問：何故業道實體唯是思？</w:t>
      </w:r>
    </w:p>
    <w:p>
      <w:pPr>
        <w:pStyle w:val="FirstParagraph"/>
      </w:pPr>
      <w:r>
        <w:rPr>
          <w:bCs/>
          <w:b/>
        </w:rPr>
        <w:t xml:space="preserve">答：故前七業道亦思為自性。</w:t>
      </w:r>
    </w:p>
    <w:p>
      <w:pPr>
        <w:pStyle w:val="BodyText"/>
      </w:pPr>
      <w:r>
        <w:t xml:space="preserve">非但意業以思為體，身、語二業，體復是思，故論言「亦」。又業道實體唯思是也，假名業道，通身、語二，以實思業亦二假道，故論言「亦」。</w:t>
      </w:r>
    </w:p>
    <w:p>
      <w:pPr>
        <w:pStyle w:val="BodyText"/>
      </w:pPr>
      <w:r>
        <w:rPr>
          <w:bCs/>
          <w:b/>
        </w:rPr>
        <w:t xml:space="preserve">或身、語表由思發故，假說為業；思所履故，說名業道。</w:t>
      </w:r>
    </w:p>
    <w:p>
      <w:pPr>
        <w:pStyle w:val="BodyText"/>
      </w:pPr>
      <w:r>
        <w:t xml:space="preserve">前解思業名為業道，此下第二、正解身語名業道義。思所造作，非能造作故，如文可知。</w:t>
      </w:r>
    </w:p>
    <w:p>
      <w:pPr>
        <w:pStyle w:val="BodyText"/>
      </w:pPr>
      <w:r>
        <w:rPr>
          <w:bCs/>
          <w:b/>
        </w:rPr>
        <w:t xml:space="preserve">由此應知，實無外色，唯有內識，變似色生。</w:t>
      </w:r>
    </w:p>
    <w:bookmarkEnd w:id="336"/>
    <w:bookmarkStart w:id="337" w:name="問何故不相應行亦非實有"/>
    <w:p>
      <w:pPr>
        <w:pStyle w:val="Heading1"/>
      </w:pPr>
      <w:r>
        <w:t xml:space="preserve">問：何故不相應行亦非實有？</w:t>
      </w:r>
    </w:p>
    <w:p>
      <w:pPr>
        <w:pStyle w:val="FirstParagraph"/>
      </w:pPr>
      <w:r>
        <w:t xml:space="preserve">答曰：於中有二︰初總破諸部，後別破異計。</w:t>
      </w:r>
    </w:p>
    <w:p>
      <w:pPr>
        <w:pStyle w:val="BodyText"/>
      </w:pPr>
      <w:r>
        <w:t xml:space="preserve">初中復三︰</w:t>
      </w:r>
    </w:p>
    <w:p>
      <w:pPr>
        <w:pStyle w:val="BodyText"/>
      </w:pPr>
      <w:r>
        <w:t xml:space="preserve">一、總非；</w:t>
      </w:r>
    </w:p>
    <w:p>
      <w:pPr>
        <w:pStyle w:val="BodyText"/>
      </w:pPr>
      <w:r>
        <w:t xml:space="preserve">二、卻詰；</w:t>
      </w:r>
    </w:p>
    <w:p>
      <w:pPr>
        <w:pStyle w:val="BodyText"/>
      </w:pPr>
      <w:r>
        <w:t xml:space="preserve">三、量斥。</w:t>
      </w:r>
    </w:p>
    <w:p>
      <w:pPr>
        <w:pStyle w:val="BodyText"/>
      </w:pPr>
      <w:r>
        <w:t xml:space="preserve">此即初也。</w:t>
      </w:r>
    </w:p>
    <w:p>
      <w:pPr>
        <w:pStyle w:val="BodyText"/>
      </w:pPr>
      <w:r>
        <w:t xml:space="preserve">「不相應」者，簡非色、心及諸心所，不相似故。</w:t>
      </w:r>
    </w:p>
    <w:p>
      <w:pPr>
        <w:pStyle w:val="BodyText"/>
      </w:pPr>
      <w:r>
        <w:t xml:space="preserve">「行」，簡無為。</w:t>
      </w:r>
    </w:p>
    <w:p>
      <w:pPr>
        <w:pStyle w:val="BodyText"/>
      </w:pPr>
      <w:r>
        <w:rPr>
          <w:bCs/>
          <w:b/>
        </w:rPr>
        <w:t xml:space="preserve">所以者何？得、非得等，非如色、心及諸心所體相可得，</w:t>
      </w:r>
    </w:p>
    <w:p>
      <w:pPr>
        <w:pStyle w:val="BodyText"/>
      </w:pPr>
      <w:r>
        <w:t xml:space="preserve">下以量斥。</w:t>
      </w:r>
    </w:p>
    <w:p>
      <w:pPr>
        <w:pStyle w:val="BodyText"/>
      </w:pPr>
      <w:r>
        <w:t xml:space="preserve">於中有三︰</w:t>
      </w:r>
    </w:p>
    <w:p>
      <w:pPr>
        <w:pStyle w:val="BodyText"/>
      </w:pPr>
      <w:r>
        <w:t xml:space="preserve">初、難實有別舉體相及作用因；</w:t>
      </w:r>
    </w:p>
    <w:p>
      <w:pPr>
        <w:pStyle w:val="BodyText"/>
      </w:pPr>
      <w:r>
        <w:t xml:space="preserve">二、合難體用；</w:t>
      </w:r>
    </w:p>
    <w:p>
      <w:pPr>
        <w:pStyle w:val="BodyText"/>
      </w:pPr>
      <w:r>
        <w:t xml:space="preserve">三、別難實有。</w:t>
      </w:r>
    </w:p>
    <w:p>
      <w:pPr>
        <w:pStyle w:val="BodyText"/>
      </w:pPr>
      <w:r>
        <w:t xml:space="preserve">初中有三︰</w:t>
      </w:r>
    </w:p>
    <w:p>
      <w:pPr>
        <w:pStyle w:val="BodyText"/>
      </w:pPr>
      <w:r>
        <w:t xml:space="preserve">一、舉有法及難體因；</w:t>
      </w:r>
    </w:p>
    <w:p>
      <w:pPr>
        <w:pStyle w:val="BodyText"/>
      </w:pPr>
      <w:r>
        <w:t xml:space="preserve">二、舉難用因；</w:t>
      </w:r>
    </w:p>
    <w:p>
      <w:pPr>
        <w:pStyle w:val="BodyText"/>
      </w:pPr>
      <w:r>
        <w:t xml:space="preserve">三、顯其宗法，以結於假。此即初也。</w:t>
      </w:r>
    </w:p>
    <w:p>
      <w:pPr>
        <w:pStyle w:val="BodyText"/>
      </w:pPr>
      <w:r>
        <w:t xml:space="preserve">「得、非得等」，是有法，下文云定非實有法也。</w:t>
      </w:r>
    </w:p>
    <w:p>
      <w:pPr>
        <w:pStyle w:val="BodyText"/>
      </w:pPr>
      <w:r>
        <w:t xml:space="preserve">此初量云︰得、非得等，定非實有，非如色、心及心所等，現、比二量有體可得故，如畢竟無。</w:t>
      </w:r>
    </w:p>
    <w:p>
      <w:pPr>
        <w:pStyle w:val="BodyText"/>
      </w:pPr>
      <w:r>
        <w:t xml:space="preserve">《俱舍》云：「非如色等現量可得，非如眼根等比量所得。」既不如色等，故異色等，無別體用。</w:t>
      </w:r>
    </w:p>
    <w:p>
      <w:pPr>
        <w:pStyle w:val="BodyText"/>
      </w:pPr>
      <w:r>
        <w:t xml:space="preserve">其無為等，即色等性，舉色、心等，以顯無為，如色、心等，現可得故，無不定失。</w:t>
      </w:r>
    </w:p>
    <w:p>
      <w:pPr>
        <w:pStyle w:val="BodyText"/>
      </w:pPr>
      <w:r>
        <w:t xml:space="preserve">又擇滅等，非此所許，亦無不定。</w:t>
      </w:r>
    </w:p>
    <w:p>
      <w:pPr>
        <w:pStyle w:val="BodyText"/>
      </w:pPr>
      <w:r>
        <w:rPr>
          <w:bCs/>
          <w:b/>
        </w:rPr>
        <w:t xml:space="preserve">非異色、心及諸心所作用可得。</w:t>
      </w:r>
    </w:p>
    <w:p>
      <w:pPr>
        <w:pStyle w:val="BodyText"/>
      </w:pPr>
      <w:r>
        <w:t xml:space="preserve">此難作用。其因有別，謂非異色、心及心所等，現、比二量作用可得故。宗、喻同前。「真如」與心等，非一向異，亦無過失。</w:t>
      </w:r>
    </w:p>
    <w:p>
      <w:pPr>
        <w:pStyle w:val="BodyText"/>
      </w:pPr>
      <w:r>
        <w:rPr>
          <w:bCs/>
          <w:b/>
        </w:rPr>
        <w:t xml:space="preserve">由此故知，定非實有，但依色等分位假立。</w:t>
      </w:r>
    </w:p>
    <w:p>
      <w:pPr>
        <w:pStyle w:val="BodyText"/>
      </w:pPr>
      <w:r>
        <w:t xml:space="preserve">舉其宗法，結歸假也，至下當知。</w:t>
      </w:r>
    </w:p>
    <w:bookmarkEnd w:id="337"/>
    <w:bookmarkStart w:id="338" w:name="問何故不相應定非異於色心心所有實體用"/>
    <w:p>
      <w:pPr>
        <w:pStyle w:val="Heading1"/>
      </w:pPr>
      <w:r>
        <w:t xml:space="preserve">問：何故不相應定非異於色、心、心所有實體用？</w:t>
      </w:r>
    </w:p>
    <w:p>
      <w:pPr>
        <w:pStyle w:val="FirstParagraph"/>
      </w:pPr>
      <w:r>
        <w:rPr>
          <w:bCs/>
          <w:b/>
        </w:rPr>
        <w:t xml:space="preserve">答：此定非異色、心、心所有實體用，如色、心等，許蘊攝故。</w:t>
      </w:r>
    </w:p>
    <w:p>
      <w:pPr>
        <w:pStyle w:val="BodyText"/>
      </w:pPr>
      <w:r>
        <w:t xml:space="preserve">量云︰此不相應定非異於色、心、心所有實體用，許蘊攝故，如色、心等。其「真如」等，與色等不一不異，不同彼宗不相應行一向有異，無不定失。又非蘊攝，即成異品，況非一向異於色、心等也。「許」言簡過，准上應知。</w:t>
      </w:r>
    </w:p>
    <w:p>
      <w:pPr>
        <w:pStyle w:val="BodyText"/>
      </w:pPr>
      <w:r>
        <w:rPr>
          <w:bCs/>
          <w:b/>
        </w:rPr>
        <w:t xml:space="preserve">或心、心所及色、無為所不攝故，如畢竟無，定非實有。</w:t>
      </w:r>
    </w:p>
    <w:p>
      <w:pPr>
        <w:pStyle w:val="BodyText"/>
      </w:pPr>
      <w:r>
        <w:t xml:space="preserve">下第三段、別難實有。有二比量，此第一也。有法同前，故文不說。謂不相應行定非實有。「或心、心所及色、無為所不攝故，如畢竟無」，畢竟無者，即龜毛等。《瑜伽‧思惠地》有五種無，此即彼一。前言「異」等，「真如」與心等，不一不異，故因不舉無為。今言實有為宗法，故舉無為也，簡不定失。</w:t>
      </w:r>
    </w:p>
    <w:p>
      <w:pPr>
        <w:pStyle w:val="BodyText"/>
      </w:pPr>
      <w:r>
        <w:rPr>
          <w:bCs/>
          <w:b/>
        </w:rPr>
        <w:t xml:space="preserve">或餘實法所不攝故，如餘假法，非實有體。</w:t>
      </w:r>
    </w:p>
    <w:p>
      <w:pPr>
        <w:pStyle w:val="BodyText"/>
      </w:pPr>
      <w:r>
        <w:t xml:space="preserve">有法如前。此中假法，共許瓶等，不共許盆等。</w:t>
      </w:r>
    </w:p>
    <w:p>
      <w:pPr>
        <w:pStyle w:val="BodyText"/>
      </w:pPr>
      <w:r>
        <w:t xml:space="preserve">今但總言︰汝不相應行定非實有，除假以外，許餘實法所不攝故，如餘假法。此中「餘」言，顯色、心等所不攝也。不言許者，隨一不成。</w:t>
      </w:r>
    </w:p>
    <w:p>
      <w:pPr>
        <w:pStyle w:val="BodyText"/>
      </w:pPr>
      <w:r>
        <w:t xml:space="preserve">文外量云︰汝不相應行名非有此實體，此餘心等所不攝故，如瓶、盆等。《顯揚》十八具廣破此，不繁廣引。</w:t>
      </w:r>
    </w:p>
    <w:bookmarkEnd w:id="338"/>
    <w:bookmarkStart w:id="339" w:name="問且彼如何知得非得異色心等有實體用"/>
    <w:p>
      <w:pPr>
        <w:pStyle w:val="Heading1"/>
      </w:pPr>
      <w:r>
        <w:t xml:space="preserve">問：且彼如何知得、非得，異色、心等，有實體用？</w:t>
      </w:r>
    </w:p>
    <w:p>
      <w:pPr>
        <w:pStyle w:val="FirstParagraph"/>
      </w:pPr>
      <w:r>
        <w:t xml:space="preserve">答曰：下別破異計。</w:t>
      </w:r>
    </w:p>
    <w:p>
      <w:pPr>
        <w:pStyle w:val="BodyText"/>
      </w:pPr>
      <w:r>
        <w:t xml:space="preserve">於中有三︰</w:t>
      </w:r>
    </w:p>
    <w:p>
      <w:pPr>
        <w:pStyle w:val="BodyText"/>
      </w:pPr>
      <w:r>
        <w:t xml:space="preserve">初、破本薩婆多等說十四不相應者；</w:t>
      </w:r>
    </w:p>
    <w:p>
      <w:pPr>
        <w:pStyle w:val="BodyText"/>
      </w:pPr>
      <w:r>
        <w:t xml:space="preserve">第二、破大眾部、一說部、說出世部、雞胤部、化地部計；</w:t>
      </w:r>
    </w:p>
    <w:p>
      <w:pPr>
        <w:pStyle w:val="BodyText"/>
      </w:pPr>
      <w:r>
        <w:t xml:space="preserve">第三、例破成實論師無表戒等，正量部等所說不失增長，正理論師所立和合性等。</w:t>
      </w:r>
    </w:p>
    <w:p>
      <w:pPr>
        <w:pStyle w:val="BodyText"/>
      </w:pPr>
      <w:r>
        <w:t xml:space="preserve">初破本薩婆多十四不相應中，有六段︰</w:t>
      </w:r>
    </w:p>
    <w:p>
      <w:pPr>
        <w:pStyle w:val="BodyText"/>
      </w:pPr>
      <w:r>
        <w:t xml:space="preserve">一、破得、非得；</w:t>
      </w:r>
    </w:p>
    <w:p>
      <w:pPr>
        <w:pStyle w:val="BodyText"/>
      </w:pPr>
      <w:r>
        <w:t xml:space="preserve">二、破同分；</w:t>
      </w:r>
    </w:p>
    <w:p>
      <w:pPr>
        <w:pStyle w:val="BodyText"/>
      </w:pPr>
      <w:r>
        <w:t xml:space="preserve">三、破命根；</w:t>
      </w:r>
    </w:p>
    <w:p>
      <w:pPr>
        <w:pStyle w:val="BodyText"/>
      </w:pPr>
      <w:r>
        <w:t xml:space="preserve">四、破二無心定及無想異熟；</w:t>
      </w:r>
    </w:p>
    <w:p>
      <w:pPr>
        <w:pStyle w:val="BodyText"/>
      </w:pPr>
      <w:r>
        <w:t xml:space="preserve">五、破四相；</w:t>
      </w:r>
    </w:p>
    <w:p>
      <w:pPr>
        <w:pStyle w:val="BodyText"/>
      </w:pPr>
      <w:r>
        <w:t xml:space="preserve">六、破名、句、文身。</w:t>
      </w:r>
    </w:p>
    <w:p>
      <w:pPr>
        <w:pStyle w:val="BodyText"/>
      </w:pPr>
      <w:r>
        <w:t xml:space="preserve">於中一一皆有四文︰</w:t>
      </w:r>
    </w:p>
    <w:p>
      <w:pPr>
        <w:pStyle w:val="BodyText"/>
      </w:pPr>
      <w:r>
        <w:t xml:space="preserve">一、問外人說有之由；</w:t>
      </w:r>
    </w:p>
    <w:p>
      <w:pPr>
        <w:pStyle w:val="BodyText"/>
      </w:pPr>
      <w:r>
        <w:t xml:space="preserve">二、外人引有之教理；</w:t>
      </w:r>
    </w:p>
    <w:p>
      <w:pPr>
        <w:pStyle w:val="BodyText"/>
      </w:pPr>
      <w:r>
        <w:t xml:space="preserve">三、以理教難；</w:t>
      </w:r>
    </w:p>
    <w:p>
      <w:pPr>
        <w:pStyle w:val="BodyText"/>
      </w:pPr>
      <w:r>
        <w:t xml:space="preserve">四、申成正義。此即初也。</w:t>
      </w:r>
    </w:p>
    <w:p>
      <w:pPr>
        <w:pStyle w:val="BodyText"/>
      </w:pPr>
      <w:r>
        <w:t xml:space="preserve">《雜心》等說異生性狹，退、不成就等，無處攝故。《俱舍》立非得，不說異生性，即非得攝故。以成、不成相返而立，故對問也。文言「且」者，顯簡持義。又言「異」者，顯不離義。彼宗亦說不離色等，別住有體，色等俱故。</w:t>
      </w:r>
    </w:p>
    <w:p>
      <w:pPr>
        <w:pStyle w:val="BodyText"/>
      </w:pPr>
      <w:r>
        <w:rPr>
          <w:bCs/>
          <w:b/>
        </w:rPr>
        <w:t xml:space="preserve">契經說故，如說：「如是補特伽羅成就善惡，聖者成就十無學法。」</w:t>
      </w:r>
    </w:p>
    <w:p>
      <w:pPr>
        <w:pStyle w:val="BodyText"/>
      </w:pPr>
      <w:r>
        <w:t xml:space="preserve">外人引有之教理也。此顯異生、聖者俱有得經。「補特伽羅」，數取趣也，即諸異生。</w:t>
      </w:r>
    </w:p>
    <w:p>
      <w:pPr>
        <w:pStyle w:val="BodyText"/>
      </w:pPr>
      <w:r>
        <w:t xml:space="preserve">「十無學法」者︰</w:t>
      </w:r>
    </w:p>
    <w:p>
      <w:pPr>
        <w:pStyle w:val="BodyText"/>
      </w:pPr>
      <w:r>
        <w:t xml:space="preserve">一、無學正見；</w:t>
      </w:r>
    </w:p>
    <w:p>
      <w:pPr>
        <w:pStyle w:val="BodyText"/>
      </w:pPr>
      <w:r>
        <w:t xml:space="preserve">二、正思惟；</w:t>
      </w:r>
    </w:p>
    <w:p>
      <w:pPr>
        <w:pStyle w:val="BodyText"/>
      </w:pPr>
      <w:r>
        <w:t xml:space="preserve">三、正語；</w:t>
      </w:r>
    </w:p>
    <w:p>
      <w:pPr>
        <w:pStyle w:val="BodyText"/>
      </w:pPr>
      <w:r>
        <w:t xml:space="preserve">四、正業；</w:t>
      </w:r>
    </w:p>
    <w:p>
      <w:pPr>
        <w:pStyle w:val="BodyText"/>
      </w:pPr>
      <w:r>
        <w:t xml:space="preserve">五、正命；</w:t>
      </w:r>
    </w:p>
    <w:p>
      <w:pPr>
        <w:pStyle w:val="BodyText"/>
      </w:pPr>
      <w:r>
        <w:t xml:space="preserve">六、正精進；</w:t>
      </w:r>
    </w:p>
    <w:p>
      <w:pPr>
        <w:pStyle w:val="BodyText"/>
      </w:pPr>
      <w:r>
        <w:t xml:space="preserve">七、正念；</w:t>
      </w:r>
    </w:p>
    <w:p>
      <w:pPr>
        <w:pStyle w:val="BodyText"/>
      </w:pPr>
      <w:r>
        <w:t xml:space="preserve">八、正定；</w:t>
      </w:r>
    </w:p>
    <w:p>
      <w:pPr>
        <w:pStyle w:val="BodyText"/>
      </w:pPr>
      <w:r>
        <w:t xml:space="preserve">九、正解脫；</w:t>
      </w:r>
    </w:p>
    <w:p>
      <w:pPr>
        <w:pStyle w:val="BodyText"/>
      </w:pPr>
      <w:r>
        <w:t xml:space="preserve">十、正智。此十法義，如別章說。</w:t>
      </w:r>
    </w:p>
    <w:p>
      <w:pPr>
        <w:pStyle w:val="BodyText"/>
      </w:pPr>
      <w:r>
        <w:rPr>
          <w:bCs/>
          <w:b/>
        </w:rPr>
        <w:t xml:space="preserve">又說：「異生不成就聖法，諸阿羅漢不成就煩惱」。</w:t>
      </w:r>
    </w:p>
    <w:p>
      <w:pPr>
        <w:pStyle w:val="BodyText"/>
      </w:pPr>
      <w:r>
        <w:t xml:space="preserve">此顯異生、聖者俱有不成就。「異生」等言，至下當釋，此且引經證得等有。</w:t>
      </w:r>
    </w:p>
    <w:p>
      <w:pPr>
        <w:pStyle w:val="BodyText"/>
      </w:pPr>
      <w:r>
        <w:rPr>
          <w:bCs/>
          <w:b/>
        </w:rPr>
        <w:t xml:space="preserve">成、不成言，顯得、非得。</w:t>
      </w:r>
    </w:p>
    <w:p>
      <w:pPr>
        <w:pStyle w:val="BodyText"/>
      </w:pPr>
      <w:r>
        <w:t xml:space="preserve">結經證有。</w:t>
      </w:r>
    </w:p>
    <w:p>
      <w:pPr>
        <w:pStyle w:val="BodyText"/>
      </w:pPr>
      <w:r>
        <w:rPr>
          <w:bCs/>
          <w:b/>
        </w:rPr>
        <w:t xml:space="preserve">經不說此異色、心等，有實體用，為證不成。</w:t>
      </w:r>
    </w:p>
    <w:p>
      <w:pPr>
        <w:pStyle w:val="BodyText"/>
      </w:pPr>
      <w:r>
        <w:t xml:space="preserve">以教理難也。先皆總非，次方申難。此總非也。</w:t>
      </w:r>
    </w:p>
    <w:p>
      <w:pPr>
        <w:pStyle w:val="BodyText"/>
      </w:pPr>
      <w:r>
        <w:t xml:space="preserve">經說成、不成，不別說言異色等有，故非成證。</w:t>
      </w:r>
    </w:p>
    <w:p>
      <w:pPr>
        <w:pStyle w:val="BodyText"/>
      </w:pPr>
      <w:r>
        <w:rPr>
          <w:bCs/>
          <w:b/>
        </w:rPr>
        <w:t xml:space="preserve">亦說輪王成就七寶，豈即成就他身、非情？</w:t>
      </w:r>
    </w:p>
    <w:p>
      <w:pPr>
        <w:pStyle w:val="BodyText"/>
      </w:pPr>
      <w:r>
        <w:t xml:space="preserve">下文有二︰先難得已，後例非得破。得中，有二︰初以教為齊責，後教外別生徵。</w:t>
      </w:r>
    </w:p>
    <w:p>
      <w:pPr>
        <w:pStyle w:val="BodyText"/>
      </w:pPr>
      <w:r>
        <w:t xml:space="preserve">初中，有四：</w:t>
      </w:r>
    </w:p>
    <w:p>
      <w:pPr>
        <w:pStyle w:val="BodyText"/>
      </w:pPr>
      <w:r>
        <w:t xml:space="preserve">第一、以教為齊責。</w:t>
      </w:r>
    </w:p>
    <w:p>
      <w:pPr>
        <w:pStyle w:val="BodyText"/>
      </w:pPr>
      <w:r>
        <w:t xml:space="preserve">七寶者：</w:t>
      </w:r>
    </w:p>
    <w:p>
      <w:pPr>
        <w:pStyle w:val="BodyText"/>
      </w:pPr>
      <w:r>
        <w:t xml:space="preserve">一、象寶；</w:t>
      </w:r>
    </w:p>
    <w:p>
      <w:pPr>
        <w:pStyle w:val="BodyText"/>
      </w:pPr>
      <w:r>
        <w:t xml:space="preserve">二、馬寶；</w:t>
      </w:r>
    </w:p>
    <w:p>
      <w:pPr>
        <w:pStyle w:val="BodyText"/>
      </w:pPr>
      <w:r>
        <w:t xml:space="preserve">三、主兵臣；</w:t>
      </w:r>
    </w:p>
    <w:p>
      <w:pPr>
        <w:pStyle w:val="BodyText"/>
      </w:pPr>
      <w:r>
        <w:t xml:space="preserve">四、主藏臣；</w:t>
      </w:r>
    </w:p>
    <w:p>
      <w:pPr>
        <w:pStyle w:val="BodyText"/>
      </w:pPr>
      <w:r>
        <w:t xml:space="preserve">五、女寶；</w:t>
      </w:r>
    </w:p>
    <w:p>
      <w:pPr>
        <w:pStyle w:val="BodyText"/>
      </w:pPr>
      <w:r>
        <w:t xml:space="preserve">六、珠；</w:t>
      </w:r>
    </w:p>
    <w:p>
      <w:pPr>
        <w:pStyle w:val="BodyText"/>
      </w:pPr>
      <w:r>
        <w:t xml:space="preserve">七、輪。</w:t>
      </w:r>
    </w:p>
    <w:p>
      <w:pPr>
        <w:pStyle w:val="BodyText"/>
      </w:pPr>
      <w:r>
        <w:t xml:space="preserve">此中，前五他身有情，後二非情。</w:t>
      </w:r>
    </w:p>
    <w:p>
      <w:pPr>
        <w:pStyle w:val="BodyText"/>
      </w:pPr>
      <w:r>
        <w:t xml:space="preserve">此七寶義，如別章說。</w:t>
      </w:r>
    </w:p>
    <w:p>
      <w:pPr>
        <w:pStyle w:val="BodyText"/>
      </w:pPr>
      <w:r>
        <w:t xml:space="preserve">既言輪王成就此七寶，豈成他身及非情也？彼宗不許成他、非情故。</w:t>
      </w:r>
    </w:p>
    <w:p>
      <w:pPr>
        <w:pStyle w:val="BodyText"/>
      </w:pPr>
      <w:r>
        <w:rPr>
          <w:bCs/>
          <w:b/>
        </w:rPr>
        <w:t xml:space="preserve">若謂於寶有自在力，假說成就，</w:t>
      </w:r>
    </w:p>
    <w:p>
      <w:pPr>
        <w:pStyle w:val="BodyText"/>
      </w:pPr>
      <w:r>
        <w:t xml:space="preserve">第二、難寶假成。</w:t>
      </w:r>
    </w:p>
    <w:p>
      <w:pPr>
        <w:pStyle w:val="BodyText"/>
      </w:pPr>
      <w:r>
        <w:t xml:space="preserve">謂彼救言：輪王於寶有自在用，隨欲轉故，假名成就，非謂有得同善惡等。</w:t>
      </w:r>
    </w:p>
    <w:p>
      <w:pPr>
        <w:pStyle w:val="BodyText"/>
      </w:pPr>
      <w:r>
        <w:rPr>
          <w:bCs/>
          <w:b/>
        </w:rPr>
        <w:t xml:space="preserve">於善惡法何不許然，而執實得？</w:t>
      </w:r>
    </w:p>
    <w:p>
      <w:pPr>
        <w:pStyle w:val="BodyText"/>
      </w:pPr>
      <w:r>
        <w:t xml:space="preserve">何故於寶即假說成，非實有得；異生成就善惡諸法，言有實得？</w:t>
      </w:r>
    </w:p>
    <w:p>
      <w:pPr>
        <w:pStyle w:val="BodyText"/>
      </w:pPr>
      <w:r>
        <w:t xml:space="preserve">量云︰汝宗七寶應有實得得，契經說有成就言故，如善惡等。</w:t>
      </w:r>
    </w:p>
    <w:p>
      <w:pPr>
        <w:pStyle w:val="BodyText"/>
      </w:pPr>
      <w:r>
        <w:t xml:space="preserve">汝善惡法應無實得得，契經說有成就言故，如七寶等。</w:t>
      </w:r>
    </w:p>
    <w:p>
      <w:pPr>
        <w:pStyle w:val="BodyText"/>
      </w:pPr>
      <w:r>
        <w:t xml:space="preserve">又量云︰善惡等法應自在故名成就，經有成就言故，如七寶等。此就他說。</w:t>
      </w:r>
    </w:p>
    <w:p>
      <w:pPr>
        <w:pStyle w:val="BodyText"/>
      </w:pPr>
      <w:r>
        <w:t xml:space="preserve">第三、例寶唯現。</w:t>
      </w:r>
    </w:p>
    <w:p>
      <w:pPr>
        <w:pStyle w:val="BodyText"/>
      </w:pPr>
      <w:r>
        <w:t xml:space="preserve">彼復救言：</w:t>
      </w:r>
    </w:p>
    <w:p>
      <w:pPr>
        <w:pStyle w:val="BodyText"/>
      </w:pPr>
      <w:r>
        <w:rPr>
          <w:bCs/>
          <w:b/>
        </w:rPr>
        <w:t xml:space="preserve">若謂七寶在現在故，可假說成，</w:t>
      </w:r>
    </w:p>
    <w:p>
      <w:pPr>
        <w:pStyle w:val="BodyText"/>
      </w:pPr>
      <w:r>
        <w:t xml:space="preserve">答曰：此牒彼計。</w:t>
      </w:r>
    </w:p>
    <w:p>
      <w:pPr>
        <w:pStyle w:val="BodyText"/>
      </w:pPr>
      <w:r>
        <w:t xml:space="preserve">七寶現在，可說自在名為成就，善惡之法，理則不然，非必皆唯現在有故。</w:t>
      </w:r>
    </w:p>
    <w:bookmarkEnd w:id="339"/>
    <w:bookmarkStart w:id="340" w:name="問寧知所成善惡等法離現在有離現實法理非有故現在必有善種等故"/>
    <w:p>
      <w:pPr>
        <w:pStyle w:val="Heading1"/>
      </w:pPr>
      <w:r>
        <w:t xml:space="preserve">問：寧知所成善惡等法離現在有？離現實法，理非有故，現在必有善種等故。</w:t>
      </w:r>
    </w:p>
    <w:p>
      <w:pPr>
        <w:pStyle w:val="FirstParagraph"/>
      </w:pPr>
      <w:r>
        <w:t xml:space="preserve">答曰：寧知善惡離現在有？離現之法，非我許有故。今言「現」者，無為亦是現，今即有故。又「現」者，現在，現在外，皆非有，擇滅等亦爾。而我「真如」與現在法不即不離，不可離現而說有故，故知唯有現在之法即可自在，故名成就。離現實法，理非有故，故知決定不成過、未。而我「真如」不說實得得，而智證之，故假說無妨。擇、非擇滅，我無別體，亦非此證。</w:t>
      </w:r>
    </w:p>
    <w:p>
      <w:pPr>
        <w:pStyle w:val="BodyText"/>
      </w:pPr>
      <w:r>
        <w:t xml:space="preserve">未得已失現行之法，現在必有善、惡、無記諸法「種子」，後得生故，於現「種子」假名成就。 已得「真如」者，有「無漏」種，須即緣故。「善種等」言，攝惡、無記及「真如」智，更無過失。</w:t>
      </w:r>
    </w:p>
    <w:bookmarkEnd w:id="340"/>
    <w:bookmarkStart w:id="341" w:name="問又得於法有何勝用"/>
    <w:p>
      <w:pPr>
        <w:pStyle w:val="Heading1"/>
      </w:pPr>
      <w:r>
        <w:t xml:space="preserve">問：又得於法有何勝用？</w:t>
      </w:r>
    </w:p>
    <w:p>
      <w:pPr>
        <w:pStyle w:val="FirstParagraph"/>
      </w:pPr>
      <w:r>
        <w:t xml:space="preserve">答曰：於中有二︰初總後別。</w:t>
      </w:r>
    </w:p>
    <w:p>
      <w:pPr>
        <w:pStyle w:val="BodyText"/>
      </w:pPr>
      <w:r>
        <w:t xml:space="preserve">今總問彼︰又此得等，於所得法有何勝用？</w:t>
      </w:r>
    </w:p>
    <w:p>
      <w:pPr>
        <w:pStyle w:val="BodyText"/>
      </w:pPr>
      <w:r>
        <w:rPr>
          <w:bCs/>
          <w:b/>
        </w:rPr>
        <w:t xml:space="preserve">若言能起，</w:t>
      </w:r>
    </w:p>
    <w:p>
      <w:pPr>
        <w:pStyle w:val="BodyText"/>
      </w:pPr>
      <w:r>
        <w:t xml:space="preserve">《毗婆沙》中雖有二說，得於所得，能起不失，《婆沙》本意取不失因，生能起法，非得能故。下難有二：此外人言能起諸法。「起」者，生也，即生彼法義。</w:t>
      </w:r>
    </w:p>
    <w:p>
      <w:pPr>
        <w:pStyle w:val="BodyText"/>
      </w:pPr>
      <w:r>
        <w:rPr>
          <w:bCs/>
          <w:b/>
        </w:rPr>
        <w:t xml:space="preserve">應起無為，</w:t>
      </w:r>
    </w:p>
    <w:p>
      <w:pPr>
        <w:pStyle w:val="BodyText"/>
      </w:pPr>
      <w:r>
        <w:t xml:space="preserve">論主難云：應起無為，以有得故，如有為等。</w:t>
      </w:r>
    </w:p>
    <w:p>
      <w:pPr>
        <w:pStyle w:val="BodyText"/>
      </w:pPr>
      <w:r>
        <w:rPr>
          <w:bCs/>
          <w:b/>
        </w:rPr>
        <w:t xml:space="preserve">一切非情應永不起，</w:t>
      </w:r>
    </w:p>
    <w:p>
      <w:pPr>
        <w:pStyle w:val="BodyText"/>
      </w:pPr>
      <w:r>
        <w:t xml:space="preserve">「一切非情」，即外具等。「應永不起」，以無得起故，如龜毛等。彼宗不許外法非情有得得故。過去、未來已成就法應恒常起，以有得故，如現得法。</w:t>
      </w:r>
    </w:p>
    <w:p>
      <w:pPr>
        <w:pStyle w:val="BodyText"/>
      </w:pPr>
      <w:r>
        <w:rPr>
          <w:bCs/>
          <w:b/>
        </w:rPr>
        <w:t xml:space="preserve">未得、已失應永不生。</w:t>
      </w:r>
    </w:p>
    <w:p>
      <w:pPr>
        <w:pStyle w:val="BodyText"/>
      </w:pPr>
      <w:r>
        <w:t xml:space="preserve">一切未得，應永不生；已失之法，更不應生。此中通說未得之法及易界地等已捨之法應永不生，無能生得故，如龜毛等。</w:t>
      </w:r>
    </w:p>
    <w:p>
      <w:pPr>
        <w:pStyle w:val="BodyText"/>
      </w:pPr>
      <w:r>
        <w:rPr>
          <w:bCs/>
          <w:b/>
        </w:rPr>
        <w:t xml:space="preserve">若俱生得為因起者，</w:t>
      </w:r>
    </w:p>
    <w:p>
      <w:pPr>
        <w:pStyle w:val="BodyText"/>
      </w:pPr>
      <w:r>
        <w:t xml:space="preserve">此設彼救。未得、已失之法現雖無得，彼皆許有俱生得故，後時能起，以俱生得為能起因故。今牒之云：若爾者。</w:t>
      </w:r>
    </w:p>
    <w:p>
      <w:pPr>
        <w:pStyle w:val="BodyText"/>
      </w:pPr>
      <w:r>
        <w:t xml:space="preserve">次論主難。</w:t>
      </w:r>
    </w:p>
    <w:p>
      <w:pPr>
        <w:pStyle w:val="BodyText"/>
      </w:pPr>
      <w:r>
        <w:rPr>
          <w:bCs/>
          <w:b/>
        </w:rPr>
        <w:t xml:space="preserve">所執二生便為無用。</w:t>
      </w:r>
    </w:p>
    <w:p>
      <w:pPr>
        <w:pStyle w:val="BodyText"/>
      </w:pPr>
      <w:r>
        <w:t xml:space="preserve">諸有為相應無用故。有俱生因及前後得故，此中所說大、小二生，更何所用？汝宗有情數法二生應無用，許有能得故，如無為法。</w:t>
      </w:r>
    </w:p>
    <w:p>
      <w:pPr>
        <w:pStyle w:val="BodyText"/>
      </w:pPr>
      <w:r>
        <w:rPr>
          <w:bCs/>
          <w:b/>
        </w:rPr>
        <w:t xml:space="preserve">又具善、惡、無記得者，善、惡、無記應頓現前。</w:t>
      </w:r>
    </w:p>
    <w:p>
      <w:pPr>
        <w:pStyle w:val="BodyText"/>
      </w:pPr>
      <w:r>
        <w:t xml:space="preserve">若法由有前後得等，皆能生者，應一切時頓生三性，得恒有故。</w:t>
      </w:r>
    </w:p>
    <w:p>
      <w:pPr>
        <w:pStyle w:val="BodyText"/>
      </w:pPr>
      <w:r>
        <w:t xml:space="preserve">量云︰汝善心起時，餘所未起善、惡等法現有得者，並應亦起，以有能生得故，如現起善法。更互為量，准此應知。</w:t>
      </w:r>
    </w:p>
    <w:p>
      <w:pPr>
        <w:pStyle w:val="BodyText"/>
      </w:pPr>
      <w:r>
        <w:t xml:space="preserve">彼復救云：若雖有得，無所餘因可和合故，不俱起者，</w:t>
      </w:r>
    </w:p>
    <w:p>
      <w:pPr>
        <w:pStyle w:val="BodyText"/>
      </w:pPr>
      <w:r>
        <w:rPr>
          <w:bCs/>
          <w:b/>
        </w:rPr>
        <w:t xml:space="preserve">若待餘因，得便無用。</w:t>
      </w:r>
    </w:p>
    <w:p>
      <w:pPr>
        <w:pStyle w:val="BodyText"/>
      </w:pPr>
      <w:r>
        <w:t xml:space="preserve">所待之餘，自能生故。以前破文，《俱舍》等有。</w:t>
      </w:r>
    </w:p>
    <w:p>
      <w:pPr>
        <w:pStyle w:val="BodyText"/>
      </w:pPr>
      <w:r>
        <w:t xml:space="preserve">彼復救云：</w:t>
      </w:r>
    </w:p>
    <w:p>
      <w:pPr>
        <w:pStyle w:val="BodyText"/>
      </w:pPr>
      <w:r>
        <w:rPr>
          <w:bCs/>
          <w:b/>
        </w:rPr>
        <w:t xml:space="preserve">若得於法是不失因，有情由此成就彼故。</w:t>
      </w:r>
    </w:p>
    <w:p>
      <w:pPr>
        <w:pStyle w:val="BodyText"/>
      </w:pPr>
      <w:r>
        <w:t xml:space="preserve">此牒彼計。若無得者，不成就彼。正理師救。</w:t>
      </w:r>
    </w:p>
    <w:p>
      <w:pPr>
        <w:pStyle w:val="BodyText"/>
      </w:pPr>
      <w:r>
        <w:t xml:space="preserve">次論主難。</w:t>
      </w:r>
    </w:p>
    <w:p>
      <w:pPr>
        <w:pStyle w:val="BodyText"/>
      </w:pPr>
      <w:r>
        <w:rPr>
          <w:bCs/>
          <w:b/>
        </w:rPr>
        <w:t xml:space="preserve">諸可成法不離有情，若離有情，實不可得。</w:t>
      </w:r>
    </w:p>
    <w:p>
      <w:pPr>
        <w:pStyle w:val="BodyText"/>
      </w:pPr>
      <w:r>
        <w:t xml:space="preserve">即是現在及「真如」等，皆不離有情，何須得成就？過、未、無法前已論故，更不須成。離有情者，實不可得。</w:t>
      </w:r>
    </w:p>
    <w:p>
      <w:pPr>
        <w:pStyle w:val="BodyText"/>
      </w:pPr>
      <w:r>
        <w:rPr>
          <w:bCs/>
          <w:b/>
        </w:rPr>
        <w:t xml:space="preserve">故得於法，俱為無用。</w:t>
      </w:r>
    </w:p>
    <w:p>
      <w:pPr>
        <w:pStyle w:val="BodyText"/>
      </w:pPr>
      <w:r>
        <w:t xml:space="preserve">不離有情法，若離有情法，俱為無用。前何須故，後即無故。又得於法為因能起，或不失因，以理推徵，俱無用也。</w:t>
      </w:r>
    </w:p>
    <w:p>
      <w:pPr>
        <w:pStyle w:val="BodyText"/>
      </w:pPr>
      <w:r>
        <w:t xml:space="preserve">此中離言，有二︰</w:t>
      </w:r>
    </w:p>
    <w:p>
      <w:pPr>
        <w:pStyle w:val="BodyText"/>
      </w:pPr>
      <w:r>
        <w:t xml:space="preserve">一、內有情數法，名不離法；外無情法，名離有情法。初可說有得，後不可說有得。</w:t>
      </w:r>
    </w:p>
    <w:p>
      <w:pPr>
        <w:pStyle w:val="BodyText"/>
      </w:pPr>
      <w:r>
        <w:t xml:space="preserve">二云︰識所變不離有情法，即非情法亦不離有情；無法，名離有情法。初說有得，後即無得，亦通非情說有得也。既說輪王成就七寶，亦得說成他身、非情，故通取得他、非情，勝。又現行成就即一切法，非情現行，寧即非也？故後解勝。</w:t>
      </w:r>
    </w:p>
    <w:p>
      <w:pPr>
        <w:pStyle w:val="BodyText"/>
      </w:pPr>
      <w:r>
        <w:rPr>
          <w:bCs/>
          <w:b/>
        </w:rPr>
        <w:t xml:space="preserve">得實無故，非得亦無。</w:t>
      </w:r>
    </w:p>
    <w:p>
      <w:pPr>
        <w:pStyle w:val="BodyText"/>
      </w:pPr>
      <w:r>
        <w:t xml:space="preserve">以得無實故，非得亦無。得有用而尚無，非得無用如何有？非得非有。得與非得相返立故，如得。</w:t>
      </w:r>
    </w:p>
    <w:bookmarkEnd w:id="341"/>
    <w:bookmarkStart w:id="342" w:name="問依何分位假立三種成就"/>
    <w:p>
      <w:pPr>
        <w:pStyle w:val="Heading1"/>
      </w:pPr>
      <w:r>
        <w:t xml:space="preserve">問：依何分位，假立三種成就？</w:t>
      </w:r>
    </w:p>
    <w:p>
      <w:pPr>
        <w:pStyle w:val="FirstParagraph"/>
      </w:pPr>
      <w:r>
        <w:rPr>
          <w:bCs/>
          <w:b/>
        </w:rPr>
        <w:t xml:space="preserve">答：然依有情，可成諸法分位，假立三種成就：</w:t>
      </w:r>
    </w:p>
    <w:p>
      <w:pPr>
        <w:pStyle w:val="BodyText"/>
      </w:pPr>
      <w:r>
        <w:t xml:space="preserve">申正義，有二︰初明得，後明非得也。</w:t>
      </w:r>
    </w:p>
    <w:p>
      <w:pPr>
        <w:pStyle w:val="BodyText"/>
      </w:pPr>
      <w:r>
        <w:t xml:space="preserve">然外非情、他身、過、未，皆非可成。然以輪王成七寶故，亦許。大乘於他、非情許建立得，可有受用者許成就故。准下第二，成他根、不成，以為二說。此言「可成」，謂五種姓；互所無者，名不可成。即自身中所有「種子」及現行中可受用者他身、非情，名可成法。依此等上，立成就、得。然今大乘都無文解得、成就別，准理及教，實體無別。如《瑜伽論》五十二說：「云何得獲成就？謂若略說，生緣攝受增盛之因，說名為得。」彼復說言「當知此得略有三種：一、「種子」成就」等。故得、成就，二無差別。</w:t>
      </w:r>
    </w:p>
    <w:p>
      <w:pPr>
        <w:pStyle w:val="BodyText"/>
      </w:pPr>
      <w:r>
        <w:rPr>
          <w:bCs/>
          <w:b/>
        </w:rPr>
        <w:t xml:space="preserve">一、「種子」成就；</w:t>
      </w:r>
      <w:r>
        <w:t xml:space="preserve"> </w:t>
      </w:r>
      <w:r>
        <w:rPr>
          <w:bCs/>
          <w:b/>
        </w:rPr>
        <w:t xml:space="preserve">二、自在成就；</w:t>
      </w:r>
      <w:r>
        <w:t xml:space="preserve"> </w:t>
      </w:r>
      <w:r>
        <w:rPr>
          <w:bCs/>
          <w:b/>
        </w:rPr>
        <w:t xml:space="preserve">三、現行成就。</w:t>
      </w:r>
    </w:p>
    <w:p>
      <w:pPr>
        <w:pStyle w:val="BodyText"/>
      </w:pPr>
      <w:r>
        <w:t xml:space="preserve">五十二說：「若所有染汙法、諸無記法、生得善法，不由功用而現行者，染法未為奢摩他伏，無記未為聖道永害，生得未為邪見損伏，如是名為「種子」成就。」此等未損，行與不行，皆名成就。故《瑜伽》言：「於引發緣勢力自在，假立為得。」即是一切見修煩惱、三無記法任運起者及生得善所有「種子」，皆此成就。從無始來，此等「種子」數修習故。</w:t>
      </w:r>
    </w:p>
    <w:p>
      <w:pPr>
        <w:pStyle w:val="BodyText"/>
      </w:pPr>
      <w:r>
        <w:t xml:space="preserve">然五十六、《對法》第五說「種子」成，如生欲界，未離欲染，此諸煩惱及隨煩惱，名為成就；若離此地欲，亦名不成就。彼依有體及與損害能生現行作用力故，名成不成就。《瑜伽》唯約未為損伏能生用，說無不成就，亦不相違。《對法論》等不說任運一分無記是「種子」成，生得善中，文亦略也。然准彼論自在成就，言一分無記，其「種子」成就理亦攝餘一分無記。其生得善，與《瑜伽》同。然准《對法》，亦應如彼煩惱理，說通成不成。以在他界，不起他界生得善故，唯說成就，同於《瑜伽》。以《瑜伽》中但依染法能生用說，其能治道說奢摩他，不說「無漏」道。以《對法》中通說染體及用未滅，名為成就，通「無漏」道，名為能治。《對法》文盡，《瑜伽》少分，故知二論各據一義。</w:t>
      </w:r>
    </w:p>
    <w:p>
      <w:pPr>
        <w:pStyle w:val="BodyText"/>
      </w:pPr>
      <w:r>
        <w:t xml:space="preserve">此種成就，唯取「種子」，如《瑜伽》說。《對法論》中但約染法有體無體，有用無用，名成不成。生得有用，名為成就，亦不說現行名「種子」成就。今依《對法》，依體用有名成，約體用無名不成者，且依用說。如欲界染法為奢摩他伏，第七識中一向成，六識中名成不成。六識之中，見道一向成，修道名成不成。修道中，我見等不伏名成，貪嗔等伏名不成。已伏者作用無，名不成，未伏作用有，名成。若「無漏」道，依染種體，名成不成，義亦有別。離欲界染見道門者，一向不成，已斷故，修道通成不成。修道中，第七識一向成，金剛心方斷故，六識一向不成，此依我見等離欲斷說。不爾，即通成及不成。</w:t>
      </w:r>
    </w:p>
    <w:p>
      <w:pPr>
        <w:pStyle w:val="BodyText"/>
      </w:pPr>
      <w:r>
        <w:t xml:space="preserve">其無記法，若有聖道望斷縛，名成不成，亦得望體，成佛名不成，不爾名成。若生得善法，有依用名成不成︰未為邪見伏，生在此地名成；若邪見伏，不生之地名不成。若依體說，若已成佛名不成，已捨故；若未成佛，恒名成。《對法》中，染法有體及用，名成不成，說有「無漏」對治道故。《瑜伽》唯有作用，名成不成，以增盛「種子」方名得故。無記、生得善，唯《瑜伽》有，約損用名成不成。無記體者，應互相准作成不成。</w:t>
      </w:r>
    </w:p>
    <w:p>
      <w:pPr>
        <w:pStyle w:val="BodyText"/>
      </w:pPr>
      <w:r>
        <w:t xml:space="preserve">「自在成就」者，《瑜伽論》說：「若加行所生善法及一分無記增盛「種子」，名自在成。」由加行力，方得自在，又成此時，名自在者，故說此等，名自在成。《對法論》說，加行善法，謂世、出世一切功德；一分無記，謂工巧處、變化心等。等言為顯攝威儀心極串習者，唯除生得無記之法。若准《對法》，染汙等法，說其加行善等，若體若用，亦有成不成者。如斷善根，用不成；成佛之時，體不成，有漏者已捨故。無記亦有用成及不成，離縛等故；若望成佛，亦有體不成者。其「無漏」種亦爾，用有成不成，謂得勝捨劣及退失現法樂住等名不成，已生現行者名成；有未起「無漏」現行位名不成，後起現位名成。其體亦有成不成：無種姓名不成，有者名成；有三乘決定所有姓名成，互所無名不成。</w:t>
      </w:r>
    </w:p>
    <w:p>
      <w:pPr>
        <w:pStyle w:val="BodyText"/>
      </w:pPr>
      <w:r>
        <w:t xml:space="preserve">「現行成就」者，《對法》等說，諸蘊、處、界，若善、不善、無記現行，名現行成就；種若斷損，現行亦不成就。現起時必名成，不起位名不成。</w:t>
      </w:r>
    </w:p>
    <w:p>
      <w:pPr>
        <w:pStyle w:val="BodyText"/>
      </w:pPr>
      <w:r>
        <w:t xml:space="preserve">前二唯種，此唯現行。三種成就皆通有漏，若「無漏」法，唯後二種。若大乘位，伏斷有異，如《樞要》說。</w:t>
      </w:r>
    </w:p>
    <w:bookmarkEnd w:id="342"/>
    <w:bookmarkStart w:id="343" w:name="問何故種分為二現唯立一"/>
    <w:p>
      <w:pPr>
        <w:pStyle w:val="Heading1"/>
      </w:pPr>
      <w:r>
        <w:t xml:space="preserve">問︰何故種分為二，現唯立一？</w:t>
      </w:r>
    </w:p>
    <w:p>
      <w:pPr>
        <w:pStyle w:val="FirstParagraph"/>
      </w:pPr>
      <w:r>
        <w:t xml:space="preserve">答︰以種隱而難知，離之為二；現行顯而易了，合而為一。</w:t>
      </w:r>
    </w:p>
    <w:p>
      <w:pPr>
        <w:pStyle w:val="BodyText"/>
      </w:pPr>
      <w:r>
        <w:t xml:space="preserve">又影顯故。</w:t>
      </w:r>
    </w:p>
    <w:bookmarkEnd w:id="343"/>
    <w:bookmarkStart w:id="344" w:name="問何故非得假立不成就名"/>
    <w:p>
      <w:pPr>
        <w:pStyle w:val="Heading1"/>
      </w:pPr>
      <w:r>
        <w:t xml:space="preserve">問：何故非得，假立不成就名？</w:t>
      </w:r>
    </w:p>
    <w:p>
      <w:pPr>
        <w:pStyle w:val="FirstParagraph"/>
      </w:pPr>
      <w:r>
        <w:rPr>
          <w:bCs/>
          <w:b/>
        </w:rPr>
        <w:t xml:space="preserve">答：翻此，假立不成就名。</w:t>
      </w:r>
    </w:p>
    <w:p>
      <w:pPr>
        <w:pStyle w:val="BodyText"/>
      </w:pPr>
      <w:r>
        <w:t xml:space="preserve">此顯非得，翻得而立，非別有體。斷體、斷善不成等，皆此中攝。</w:t>
      </w:r>
    </w:p>
    <w:p>
      <w:pPr>
        <w:pStyle w:val="BodyText"/>
      </w:pPr>
      <w:r>
        <w:t xml:space="preserve">然今辨得，聊以義門︰</w:t>
      </w:r>
    </w:p>
    <w:p>
      <w:pPr>
        <w:pStyle w:val="BodyText"/>
      </w:pPr>
      <w:r>
        <w:t xml:space="preserve">一、辨依處，今者通說依他、非情，自心變似，皆自「種子」之所生起，通成他身及非情法，不同小乘心外取法故。</w:t>
      </w:r>
    </w:p>
    <w:p>
      <w:pPr>
        <w:pStyle w:val="BodyText"/>
      </w:pPr>
      <w:r>
        <w:t xml:space="preserve">二、辨差別，直申正義，恐理不明，聊相對辨。</w:t>
      </w:r>
    </w:p>
    <w:p>
      <w:pPr>
        <w:pStyle w:val="BodyText"/>
      </w:pPr>
      <w:r>
        <w:t xml:space="preserve">薩婆多得，依三種別：</w:t>
      </w:r>
    </w:p>
    <w:p>
      <w:pPr>
        <w:pStyle w:val="BodyText"/>
      </w:pPr>
      <w:r>
        <w:t xml:space="preserve">一、屬所得，謂有為得；</w:t>
      </w:r>
    </w:p>
    <w:p>
      <w:pPr>
        <w:pStyle w:val="BodyText"/>
      </w:pPr>
      <w:r>
        <w:t xml:space="preserve">二、屬能得道，謂擇滅得，通有「無漏」；</w:t>
      </w:r>
    </w:p>
    <w:p>
      <w:pPr>
        <w:pStyle w:val="BodyText"/>
      </w:pPr>
      <w:r>
        <w:t xml:space="preserve">三、屬所依，謂非擇得，屬所依眾同分也。</w:t>
      </w:r>
    </w:p>
    <w:p>
      <w:pPr>
        <w:pStyle w:val="BodyText"/>
      </w:pPr>
      <w:r>
        <w:t xml:space="preserve">今者大乘，有為法得，定屬所得；擇滅之得，亦定屬道，然唯「無漏」。非擇滅得，略有三種︰</w:t>
      </w:r>
    </w:p>
    <w:p>
      <w:pPr>
        <w:pStyle w:val="BodyText"/>
      </w:pPr>
      <w:r>
        <w:t xml:space="preserve">一、屬道，謂六行伏惑所得無為，非是擇滅，不斷種故；不屬所依，世道得故。</w:t>
      </w:r>
    </w:p>
    <w:p>
      <w:pPr>
        <w:pStyle w:val="BodyText"/>
      </w:pPr>
      <w:r>
        <w:t xml:space="preserve">二、屬所依，所依謂「第八識」，如畢竟得非擇滅法及佛身中邪理不生等。</w:t>
      </w:r>
    </w:p>
    <w:p>
      <w:pPr>
        <w:pStyle w:val="BodyText"/>
      </w:pPr>
      <w:r>
        <w:t xml:space="preserve">三、屬「種子」，暫緣闕法，有「種子」在，不屬所依故；或即屬所依，「種子」即本識故。非心緣證，亦不屬道，故但屬種。然通有漏及「無漏」法、三性別等，如《對法》說。所非得法，亦通一切。即前一切「種子」緣闕不生，名非得故。非得唯有屬於所依，通有「無漏」。或屬「種子」，暫非得故，種猶有故。亦有義門，與小乘別，如餘記說，不能繁述。</w:t>
      </w:r>
    </w:p>
    <w:p>
      <w:pPr>
        <w:pStyle w:val="BodyText"/>
      </w:pPr>
      <w:r>
        <w:t xml:space="preserve">所成就有三，所不成就亦爾。前說不成，即三非得。</w:t>
      </w:r>
    </w:p>
    <w:bookmarkEnd w:id="344"/>
    <w:bookmarkStart w:id="345" w:name="問何名異生性"/>
    <w:p>
      <w:pPr>
        <w:pStyle w:val="Heading1"/>
      </w:pPr>
      <w:r>
        <w:t xml:space="preserve">問：何名異生性？</w:t>
      </w:r>
    </w:p>
    <w:p>
      <w:pPr>
        <w:pStyle w:val="FirstParagraph"/>
      </w:pPr>
      <w:r>
        <w:rPr>
          <w:bCs/>
          <w:b/>
        </w:rPr>
        <w:t xml:space="preserve">答：此類雖多，而於三界見所斷種未永害位假立非得，名異生性，</w:t>
      </w:r>
    </w:p>
    <w:p>
      <w:pPr>
        <w:pStyle w:val="BodyText"/>
      </w:pPr>
      <w:r>
        <w:t xml:space="preserve">五十二說「三界見所斷「種子」唯未永害量，名異生性」，即通二障不善、無記二法之上假施設之。「異生性」者，或五、四蘊，成有情法，性唯染汙。異生之性，名異生性故。</w:t>
      </w:r>
    </w:p>
    <w:p>
      <w:pPr>
        <w:pStyle w:val="BodyText"/>
      </w:pPr>
      <w:r>
        <w:t xml:space="preserve">異有二義︰</w:t>
      </w:r>
    </w:p>
    <w:p>
      <w:pPr>
        <w:pStyle w:val="BodyText"/>
      </w:pPr>
      <w:r>
        <w:t xml:space="preserve">一、別異名異，謂聖唯生人天趣，此通五趣故；</w:t>
      </w:r>
    </w:p>
    <w:p>
      <w:pPr>
        <w:pStyle w:val="BodyText"/>
      </w:pPr>
      <w:r>
        <w:t xml:space="preserve">二、又變異名異，此轉變為邪見等故。生謂生類。異聖人之生類，名為異生。生者是總，性者是別，異生之性，並依主釋，以變異名異，聖非異生。又如《婆沙》，廣解名字。</w:t>
      </w:r>
    </w:p>
    <w:p>
      <w:pPr>
        <w:pStyle w:val="BodyText"/>
      </w:pPr>
      <w:r>
        <w:rPr>
          <w:bCs/>
          <w:b/>
        </w:rPr>
        <w:t xml:space="preserve">於諸聖法未成就故。</w:t>
      </w:r>
    </w:p>
    <w:p>
      <w:pPr>
        <w:pStyle w:val="BodyText"/>
      </w:pPr>
      <w:r>
        <w:t xml:space="preserve">釋其所以。唯依見斷「種子」上立。</w:t>
      </w:r>
    </w:p>
    <w:p>
      <w:pPr>
        <w:pStyle w:val="BodyText"/>
      </w:pPr>
      <w:r>
        <w:t xml:space="preserve">此有四種：一、無種姓，乃至第四、如來種姓之所隨逐。隨所有姓，二障「種子」即建立之，不唯約能障上立，無種姓人無別障故，應言未得見道二障上立。二乘斷一分，名一分聖，俱句攝故。</w:t>
      </w:r>
    </w:p>
    <w:bookmarkEnd w:id="345"/>
    <w:bookmarkStart w:id="346" w:name="問外人言如何知異色心等有實同分"/>
    <w:p>
      <w:pPr>
        <w:pStyle w:val="Heading1"/>
      </w:pPr>
      <w:r>
        <w:t xml:space="preserve">問：外人言如何知異色、心等，有實同分？</w:t>
      </w:r>
    </w:p>
    <w:p>
      <w:pPr>
        <w:pStyle w:val="FirstParagraph"/>
      </w:pPr>
      <w:r>
        <w:rPr>
          <w:bCs/>
          <w:b/>
        </w:rPr>
        <w:t xml:space="preserve">答曰：契經說故。如契經說，此天同分，此人同分，乃至廣說。</w:t>
      </w:r>
    </w:p>
    <w:p>
      <w:pPr>
        <w:pStyle w:val="BodyText"/>
      </w:pPr>
      <w:r>
        <w:t xml:space="preserve">外人引經，次論主非。</w:t>
      </w:r>
    </w:p>
    <w:p>
      <w:pPr>
        <w:pStyle w:val="BodyText"/>
      </w:pPr>
      <w:r>
        <w:rPr>
          <w:bCs/>
          <w:b/>
        </w:rPr>
        <w:t xml:space="preserve">此經不說異色、心等，有實同分，為證不成。</w:t>
      </w:r>
    </w:p>
    <w:p>
      <w:pPr>
        <w:pStyle w:val="BodyText"/>
      </w:pPr>
      <w:r>
        <w:t xml:space="preserve">經明不說別有自體，即依色、心之上，說天人同分，故證不成。</w:t>
      </w:r>
    </w:p>
    <w:p>
      <w:pPr>
        <w:pStyle w:val="BodyText"/>
      </w:pPr>
      <w:r>
        <w:rPr>
          <w:bCs/>
          <w:b/>
        </w:rPr>
        <w:t xml:space="preserve">若同智言，因斯起故，知實有者，</w:t>
      </w:r>
    </w:p>
    <w:p>
      <w:pPr>
        <w:pStyle w:val="BodyText"/>
      </w:pPr>
      <w:r>
        <w:t xml:space="preserve">下有三難︰初、內外相同難。此牒外救。若無別實眾同分者，即緣界、趣及四生等同言同智，應不得生。以無能同相似法故，無不生心，要緣有故。</w:t>
      </w:r>
    </w:p>
    <w:p>
      <w:pPr>
        <w:pStyle w:val="BodyText"/>
      </w:pPr>
      <w:r>
        <w:rPr>
          <w:bCs/>
          <w:b/>
        </w:rPr>
        <w:t xml:space="preserve">則草木等，應有同分。</w:t>
      </w:r>
    </w:p>
    <w:p>
      <w:pPr>
        <w:pStyle w:val="BodyText"/>
      </w:pPr>
      <w:r>
        <w:t xml:space="preserve">論主難云︰則草木緣之，亦起同言同智，應別有同分。草等既無，人等應不有。</w:t>
      </w:r>
    </w:p>
    <w:p>
      <w:pPr>
        <w:pStyle w:val="BodyText"/>
      </w:pPr>
      <w:r>
        <w:t xml:space="preserve">量云︰汝宗草等應有別同分，起同言智故，許如人天等。</w:t>
      </w:r>
    </w:p>
    <w:p>
      <w:pPr>
        <w:pStyle w:val="BodyText"/>
      </w:pPr>
      <w:r>
        <w:t xml:space="preserve">又應天人等，無別實同分，起同言智故，如草木等。</w:t>
      </w:r>
    </w:p>
    <w:p>
      <w:pPr>
        <w:pStyle w:val="BodyText"/>
      </w:pPr>
      <w:r>
        <w:t xml:space="preserve">有何所以，不許彼有耶？</w:t>
      </w:r>
    </w:p>
    <w:p>
      <w:pPr>
        <w:pStyle w:val="BodyText"/>
      </w:pPr>
      <w:r>
        <w:t xml:space="preserve">彼若救言：如趣、生體，唯內有情有，而外無情無，同分類應爾，非外皆應有。</w:t>
      </w:r>
    </w:p>
    <w:p>
      <w:pPr>
        <w:pStyle w:val="BodyText"/>
      </w:pPr>
      <w:r>
        <w:t xml:space="preserve">若六足對法文，無法同分，唯《俱舍》、順正理師立。</w:t>
      </w:r>
    </w:p>
    <w:p>
      <w:pPr>
        <w:pStyle w:val="BodyText"/>
      </w:pPr>
      <w:r>
        <w:t xml:space="preserve">今難《俱舍》等曰︰趣等唯業果，外法可言無同分，許非唯業果，何妨外法有同分？</w:t>
      </w:r>
    </w:p>
    <w:p>
      <w:pPr>
        <w:pStyle w:val="BodyText"/>
      </w:pPr>
      <w:r>
        <w:t xml:space="preserve">如異熟色，外法可無；若等流色，外非不有。</w:t>
      </w:r>
    </w:p>
    <w:p>
      <w:pPr>
        <w:pStyle w:val="BodyText"/>
      </w:pPr>
      <w:r>
        <w:t xml:space="preserve">若言外法無樂欲故，即無同分，無樂欲故，應無生等。</w:t>
      </w:r>
    </w:p>
    <w:p>
      <w:pPr>
        <w:pStyle w:val="BodyText"/>
      </w:pPr>
      <w:r>
        <w:t xml:space="preserve">若言有為法故，有生等者，即相似法故，應有同分。</w:t>
      </w:r>
    </w:p>
    <w:p>
      <w:pPr>
        <w:pStyle w:val="BodyText"/>
      </w:pPr>
      <w:r>
        <w:t xml:space="preserve">若言同分樂欲之因，同分無故，亦無樂欲，樂欲無故，亦無同分，應唯說有有情同分，應不與一切相似法為因。</w:t>
      </w:r>
    </w:p>
    <w:p>
      <w:pPr>
        <w:pStyle w:val="BodyText"/>
      </w:pPr>
      <w:r>
        <w:t xml:space="preserve">又趣是趣向，外法可非趣，不以趣向解同分，何得如趣，外法無？</w:t>
      </w:r>
    </w:p>
    <w:p>
      <w:pPr>
        <w:pStyle w:val="BodyText"/>
      </w:pPr>
      <w:r>
        <w:t xml:space="preserve">相似法上有同分故。此難古薩婆多師。</w:t>
      </w:r>
    </w:p>
    <w:p>
      <w:pPr>
        <w:pStyle w:val="BodyText"/>
      </w:pPr>
      <w:r>
        <w:t xml:space="preserve">更有餘難，准生為之。</w:t>
      </w:r>
    </w:p>
    <w:p>
      <w:pPr>
        <w:pStyle w:val="BodyText"/>
      </w:pPr>
      <w:r>
        <w:t xml:space="preserve">又汝自言，起言智故，有此同分，即外法非無。</w:t>
      </w:r>
    </w:p>
    <w:p>
      <w:pPr>
        <w:pStyle w:val="BodyText"/>
      </w:pPr>
      <w:r>
        <w:t xml:space="preserve">前後雖欲分疏，實為難解也，故此同分應亦非情有。</w:t>
      </w:r>
    </w:p>
    <w:p>
      <w:pPr>
        <w:pStyle w:val="BodyText"/>
      </w:pPr>
      <w:r>
        <w:t xml:space="preserve">此設外救，出自論文，復為徵逐，文外意也，請審詳之。</w:t>
      </w:r>
    </w:p>
    <w:bookmarkEnd w:id="346"/>
    <w:bookmarkStart w:id="347" w:name="問外人執實同分云何非實有性"/>
    <w:p>
      <w:pPr>
        <w:pStyle w:val="Heading1"/>
      </w:pPr>
      <w:r>
        <w:t xml:space="preserve">問：外人執實同分云何非實有性？</w:t>
      </w:r>
    </w:p>
    <w:p>
      <w:pPr>
        <w:pStyle w:val="FirstParagraph"/>
      </w:pPr>
      <w:r>
        <w:rPr>
          <w:bCs/>
          <w:b/>
        </w:rPr>
        <w:t xml:space="preserve">答：又於同分起同智言，同分復應有別同分。</w:t>
      </w:r>
    </w:p>
    <w:p>
      <w:pPr>
        <w:pStyle w:val="BodyText"/>
      </w:pPr>
      <w:r>
        <w:t xml:space="preserve">此下第二、能所無差難。</w:t>
      </w:r>
    </w:p>
    <w:p>
      <w:pPr>
        <w:pStyle w:val="BodyText"/>
      </w:pPr>
      <w:r>
        <w:t xml:space="preserve">若以於法起同言智便別有體者，同分亦起同言智，應別有同分。彼說同分更無同分，此相似法云何乃然？量中翻覆，皆應准知。</w:t>
      </w:r>
    </w:p>
    <w:p>
      <w:pPr>
        <w:pStyle w:val="BodyText"/>
      </w:pPr>
      <w:r>
        <w:t xml:space="preserve">然彼救言︰如所造是色，為四大種所造，大種雖是色，更非他所造。</w:t>
      </w:r>
    </w:p>
    <w:p>
      <w:pPr>
        <w:pStyle w:val="BodyText"/>
      </w:pPr>
      <w:r>
        <w:t xml:space="preserve">同分亦然，體為能同，不假他同。</w:t>
      </w:r>
    </w:p>
    <w:p>
      <w:pPr>
        <w:pStyle w:val="BodyText"/>
      </w:pPr>
      <w:r>
        <w:t xml:space="preserve">此義失宗。</w:t>
      </w:r>
    </w:p>
    <w:p>
      <w:pPr>
        <w:pStyle w:val="BodyText"/>
      </w:pPr>
      <w:r>
        <w:rPr>
          <w:bCs/>
          <w:b/>
        </w:rPr>
        <w:t xml:space="preserve">若以造故，名為色，四大無能造故，可名非色，但以變礙名為色，何得如同分？</w:t>
      </w:r>
      <w:r>
        <w:t xml:space="preserve">相似法上有同分故。</w:t>
      </w:r>
    </w:p>
    <w:p>
      <w:pPr>
        <w:pStyle w:val="BodyText"/>
      </w:pPr>
      <w:r>
        <w:t xml:space="preserve">又不然，大種有勝功能稱大，而是種更無大故，不為他所造，同分更無有勝能。</w:t>
      </w:r>
    </w:p>
    <w:p>
      <w:pPr>
        <w:pStyle w:val="BodyText"/>
      </w:pPr>
      <w:r>
        <w:rPr>
          <w:bCs/>
          <w:b/>
        </w:rPr>
        <w:t xml:space="preserve">然體既非一，復起同言智，與法既不殊，何為無同分？</w:t>
      </w:r>
    </w:p>
    <w:p>
      <w:pPr>
        <w:pStyle w:val="BodyText"/>
      </w:pPr>
      <w:r>
        <w:t xml:space="preserve">又體是能同故，更無別同分，亦應體是能生故，更無別物生。生體是能生，更為生所生，同分是同他，更應為他同。汝以大大返徵，我以生生卻逐。設欲翻其勝論，尚自難知，何況許有同分實而自墜耳。</w:t>
      </w:r>
    </w:p>
    <w:p>
      <w:pPr>
        <w:pStyle w:val="BodyText"/>
      </w:pPr>
      <w:r>
        <w:rPr>
          <w:bCs/>
          <w:b/>
        </w:rPr>
        <w:t xml:space="preserve">彼既不爾，此云何然？</w:t>
      </w:r>
    </w:p>
    <w:p>
      <w:pPr>
        <w:pStyle w:val="BodyText"/>
      </w:pPr>
      <w:r>
        <w:t xml:space="preserve">彼同分既無，同分不爾，此法何為許然有？</w:t>
      </w:r>
    </w:p>
    <w:p>
      <w:pPr>
        <w:pStyle w:val="BodyText"/>
      </w:pPr>
      <w:r>
        <w:rPr>
          <w:bCs/>
          <w:b/>
        </w:rPr>
        <w:t xml:space="preserve">若謂為因，起同事欲，知實有者，</w:t>
      </w:r>
    </w:p>
    <w:p>
      <w:pPr>
        <w:pStyle w:val="BodyText"/>
      </w:pPr>
      <w:r>
        <w:t xml:space="preserve">下第三、宿因非假難。此牒正理師救。由同分為因，起同事同欲故。</w:t>
      </w:r>
    </w:p>
    <w:p>
      <w:pPr>
        <w:pStyle w:val="BodyText"/>
      </w:pPr>
      <w:r>
        <w:rPr>
          <w:bCs/>
          <w:b/>
        </w:rPr>
        <w:t xml:space="preserve">理亦不然。宿習為因，起同事欲，何要別執有實同分？</w:t>
      </w:r>
    </w:p>
    <w:p>
      <w:pPr>
        <w:pStyle w:val="BodyText"/>
      </w:pPr>
      <w:r>
        <w:t xml:space="preserve">若爾，即應唯與事業及欲同為同分，不與眼等、色、聲、觸等相似法為其同分。若許事、欲外亦與為因，但內相似皆有因者，即應外法色等相似，應類亦有同分。</w:t>
      </w:r>
    </w:p>
    <w:p>
      <w:pPr>
        <w:pStyle w:val="BodyText"/>
      </w:pPr>
      <w:r>
        <w:t xml:space="preserve">量云︰汝外相似色處法上應有同分，色處攝故，如內色處。</w:t>
      </w:r>
    </w:p>
    <w:p>
      <w:pPr>
        <w:pStyle w:val="BodyText"/>
      </w:pPr>
      <w:r>
        <w:t xml:space="preserve">如此徵逐，亦順其理。</w:t>
      </w:r>
    </w:p>
    <w:p>
      <w:pPr>
        <w:pStyle w:val="BodyText"/>
      </w:pPr>
      <w:r>
        <w:rPr>
          <w:bCs/>
          <w:b/>
        </w:rPr>
        <w:t xml:space="preserve">又以理說，無始宿習為因，於今事業起同事、欲，何要別執有實同分？</w:t>
      </w:r>
    </w:p>
    <w:bookmarkEnd w:id="347"/>
    <w:bookmarkStart w:id="348" w:name="問大乘同分正義云何"/>
    <w:p>
      <w:pPr>
        <w:pStyle w:val="Heading1"/>
      </w:pPr>
      <w:r>
        <w:t xml:space="preserve">問：大乘同分正義云何？</w:t>
      </w:r>
    </w:p>
    <w:p>
      <w:pPr>
        <w:pStyle w:val="FirstParagraph"/>
      </w:pPr>
      <w:r>
        <w:rPr>
          <w:bCs/>
          <w:b/>
        </w:rPr>
        <w:t xml:space="preserve">答：然依有情身心相似分位差別，假立同分。</w:t>
      </w:r>
    </w:p>
    <w:p>
      <w:pPr>
        <w:pStyle w:val="BodyText"/>
      </w:pPr>
      <w:r>
        <w:t xml:space="preserve">申正義也。眾者，種類義，如婆羅門等。</w:t>
      </w:r>
    </w:p>
    <w:p>
      <w:pPr>
        <w:pStyle w:val="BodyText"/>
      </w:pPr>
      <w:r>
        <w:t xml:space="preserve">「同」是一義，同是一婆羅門故。</w:t>
      </w:r>
    </w:p>
    <w:p>
      <w:pPr>
        <w:pStyle w:val="BodyText"/>
      </w:pPr>
      <w:r>
        <w:t xml:space="preserve">「分」者，相似義。同雖通能、所，今屬能同。</w:t>
      </w:r>
    </w:p>
    <w:p>
      <w:pPr>
        <w:pStyle w:val="BodyText"/>
      </w:pPr>
      <w:r>
        <w:t xml:space="preserve">眾之同分，依士釋也。</w:t>
      </w:r>
    </w:p>
    <w:p>
      <w:pPr>
        <w:pStyle w:val="BodyText"/>
      </w:pPr>
      <w:r>
        <w:t xml:space="preserve">不同小乘，彼別有體，分是因義，眾同之分故。</w:t>
      </w:r>
    </w:p>
    <w:p>
      <w:pPr>
        <w:pStyle w:val="BodyText"/>
      </w:pPr>
      <w:r>
        <w:t xml:space="preserve">今則不然，不在外法，內、外異故。</w:t>
      </w:r>
    </w:p>
    <w:p>
      <w:pPr>
        <w:pStyle w:val="BodyText"/>
      </w:pPr>
      <w:r>
        <w:t xml:space="preserve">然《大論》等中，唯趣、生上立彼同分，諸論不說外法之上亦立同分。</w:t>
      </w:r>
    </w:p>
    <w:p>
      <w:pPr>
        <w:pStyle w:val="BodyText"/>
      </w:pPr>
      <w:r>
        <w:t xml:space="preserve">以理而言，外有亦好，教中且說勝所依處，非外無也。</w:t>
      </w:r>
    </w:p>
    <w:p>
      <w:pPr>
        <w:pStyle w:val="BodyText"/>
      </w:pPr>
      <w:r>
        <w:t xml:space="preserve">《俱舍》經部然即許之，設立外法有，亦無過失。</w:t>
      </w:r>
    </w:p>
    <w:p>
      <w:pPr>
        <w:pStyle w:val="BodyText"/>
      </w:pPr>
      <w:r>
        <w:t xml:space="preserve">今且依有情內法上立，如《對法抄》及《樞要》說。</w:t>
      </w:r>
    </w:p>
    <w:bookmarkEnd w:id="348"/>
    <w:bookmarkStart w:id="349" w:name="問外人言復如何知異色心等有實命根"/>
    <w:p>
      <w:pPr>
        <w:pStyle w:val="Heading1"/>
      </w:pPr>
      <w:r>
        <w:t xml:space="preserve">問：外人言復如何知異色、心等，有實命根？</w:t>
      </w:r>
    </w:p>
    <w:p>
      <w:pPr>
        <w:pStyle w:val="FirstParagraph"/>
      </w:pPr>
      <w:r>
        <w:t xml:space="preserve">答曰：</w:t>
      </w:r>
      <w:r>
        <w:rPr>
          <w:bCs/>
          <w:b/>
        </w:rPr>
        <w:t xml:space="preserve">契經說故。如契經說壽、煖、識三，應知命根說名為壽。</w:t>
      </w:r>
    </w:p>
    <w:p>
      <w:pPr>
        <w:pStyle w:val="BodyText"/>
      </w:pPr>
      <w:r>
        <w:t xml:space="preserve">薩婆多師等，引經為證，即諸論云「壽煖及與識，三法捨身時」頌。應知命根，說名為壽。命根解釋雖多，正義唯在於此。「命」，謂色、心不斷，是命之根。或命者，「第八識」，以情為命也。</w:t>
      </w:r>
    </w:p>
    <w:p>
      <w:pPr>
        <w:pStyle w:val="BodyText"/>
      </w:pPr>
      <w:r>
        <w:rPr>
          <w:bCs/>
          <w:b/>
        </w:rPr>
        <w:t xml:space="preserve">此經不說異色、心等有實壽體，為證不成。</w:t>
      </w:r>
    </w:p>
    <w:p>
      <w:pPr>
        <w:pStyle w:val="BodyText"/>
      </w:pPr>
      <w:r>
        <w:t xml:space="preserve">此論主責。非說異色等有實體故，非證實有。</w:t>
      </w:r>
    </w:p>
    <w:p>
      <w:pPr>
        <w:pStyle w:val="BodyText"/>
      </w:pPr>
      <w:r>
        <w:rPr>
          <w:bCs/>
          <w:b/>
        </w:rPr>
        <w:t xml:space="preserve">又先已成色不離識，應此離識無別命根。</w:t>
      </w:r>
    </w:p>
    <w:p>
      <w:pPr>
        <w:pStyle w:val="BodyText"/>
      </w:pPr>
      <w:r>
        <w:t xml:space="preserve">此即第一、離識無別難。汝說命根非離於識實有，壽、煖及識三法攝故，如煖。煖是色法，前破色中，說不離識，故今為喻，不爾，喻中所立不成。此中，「色不離識」言，即通總別：總取一切色為喻，亦得；別取煖為喻，亦得。故不別言煖，恐失總故。</w:t>
      </w:r>
    </w:p>
    <w:p>
      <w:pPr>
        <w:pStyle w:val="BodyText"/>
      </w:pPr>
      <w:r>
        <w:rPr>
          <w:bCs/>
          <w:b/>
        </w:rPr>
        <w:t xml:space="preserve">又若命根異識實有，應如受等，非實命根。</w:t>
      </w:r>
    </w:p>
    <w:p>
      <w:pPr>
        <w:pStyle w:val="BodyText"/>
      </w:pPr>
      <w:r>
        <w:t xml:space="preserve">此中，第二、如受非根難。</w:t>
      </w:r>
    </w:p>
    <w:p>
      <w:pPr>
        <w:pStyle w:val="BodyText"/>
      </w:pPr>
      <w:r>
        <w:t xml:space="preserve">量云︰汝所言命根非實命根，許異識實有故，如受、想等。</w:t>
      </w:r>
    </w:p>
    <w:p>
      <w:pPr>
        <w:pStyle w:val="BodyText"/>
      </w:pPr>
      <w:r>
        <w:t xml:space="preserve">自命根假，無違宗失。</w:t>
      </w:r>
    </w:p>
    <w:p>
      <w:pPr>
        <w:pStyle w:val="BodyText"/>
      </w:pPr>
      <w:r>
        <w:t xml:space="preserve">薩婆多師以命能持身，唯業能持命。</w:t>
      </w:r>
    </w:p>
    <w:p>
      <w:pPr>
        <w:pStyle w:val="BodyText"/>
      </w:pPr>
      <w:r>
        <w:t xml:space="preserve">如經部等無命根者，不然，即入無心定，無物持身，及無色界生，起不同分心、「無漏」心等，便非彼趣，無假命根所依等故。</w:t>
      </w:r>
    </w:p>
    <w:p>
      <w:pPr>
        <w:pStyle w:val="BodyText"/>
      </w:pPr>
      <w:r>
        <w:t xml:space="preserve">薩婆多以命能持故，即無前過者，今立量云︰又汝命根不能持身，以非心故，如色。</w:t>
      </w:r>
    </w:p>
    <w:p>
      <w:pPr>
        <w:pStyle w:val="BodyText"/>
      </w:pPr>
      <w:r>
        <w:t xml:space="preserve">以眾同分前已破故，無不定過。</w:t>
      </w:r>
    </w:p>
    <w:p>
      <w:pPr>
        <w:pStyle w:val="BodyText"/>
      </w:pPr>
      <w:r>
        <w:t xml:space="preserve">又不爾者，并取同分及命根皆不能持，和合名宗。</w:t>
      </w:r>
    </w:p>
    <w:p>
      <w:pPr>
        <w:pStyle w:val="BodyText"/>
      </w:pPr>
      <w:r>
        <w:rPr>
          <w:bCs/>
          <w:b/>
        </w:rPr>
        <w:t xml:space="preserve">又入無心定時，既令無心，如何有命？</w:t>
      </w:r>
    </w:p>
    <w:p>
      <w:pPr>
        <w:pStyle w:val="BodyText"/>
      </w:pPr>
      <w:r>
        <w:t xml:space="preserve">量云︰汝入無心定等時，應無實命根。此中「等」言，等取無想異熟，彼睡眠、悶絕二位並有心故，但等一也。以無心故，如死屍等，或樹木等。</w:t>
      </w:r>
    </w:p>
    <w:p>
      <w:pPr>
        <w:pStyle w:val="BodyText"/>
      </w:pPr>
      <w:r>
        <w:t xml:space="preserve">故知無心定等中，定識不離故，是有情數。</w:t>
      </w:r>
    </w:p>
    <w:p>
      <w:pPr>
        <w:pStyle w:val="BodyText"/>
      </w:pPr>
      <w:r>
        <w:t xml:space="preserve">有情數為比量，如下文可知。</w:t>
      </w:r>
    </w:p>
    <w:p>
      <w:pPr>
        <w:pStyle w:val="BodyText"/>
      </w:pPr>
      <w:r>
        <w:t xml:space="preserve">又命根須何法持？即言是業。若爾，此業足持果法，何假命根？</w:t>
      </w:r>
    </w:p>
    <w:p>
      <w:pPr>
        <w:pStyle w:val="BodyText"/>
      </w:pPr>
      <w:r>
        <w:t xml:space="preserve">量云︰除命根外餘異熟法，應實命根不能持之，唯業能持，宗也；業所招故，因；如汝命根，喻。</w:t>
      </w:r>
    </w:p>
    <w:p>
      <w:pPr>
        <w:pStyle w:val="BodyText"/>
      </w:pPr>
      <w:r>
        <w:t xml:space="preserve">若言以煖、識間斷故不然者，更立量云︰汝命根不能持身，以非心故，如色等。</w:t>
      </w:r>
    </w:p>
    <w:p>
      <w:pPr>
        <w:pStyle w:val="BodyText"/>
      </w:pPr>
      <w:r>
        <w:t xml:space="preserve">又對經部師，眼等不能持種，入無色時捨故。「阿賴耶」識入無心時不捨，能持種等，不可為例。</w:t>
      </w:r>
    </w:p>
    <w:bookmarkEnd w:id="349"/>
    <w:bookmarkStart w:id="350" w:name="問若爾如何經說三法"/>
    <w:p>
      <w:pPr>
        <w:pStyle w:val="Heading1"/>
      </w:pPr>
      <w:r>
        <w:t xml:space="preserve">問：若爾，如何經說三法？</w:t>
      </w:r>
    </w:p>
    <w:p>
      <w:pPr>
        <w:pStyle w:val="FirstParagraph"/>
      </w:pPr>
      <w:r>
        <w:t xml:space="preserve">答：下文第三、假為他詰難。</w:t>
      </w:r>
    </w:p>
    <w:p>
      <w:pPr>
        <w:pStyle w:val="BodyText"/>
      </w:pPr>
      <w:r>
        <w:t xml:space="preserve">於中有六。</w:t>
      </w:r>
    </w:p>
    <w:p>
      <w:pPr>
        <w:pStyle w:val="BodyText"/>
      </w:pPr>
      <w:r>
        <w:rPr>
          <w:bCs/>
          <w:b/>
        </w:rPr>
        <w:t xml:space="preserve">外人云︰若言壽體即識性故，經言三法，三法者何？</w:t>
      </w:r>
    </w:p>
    <w:p>
      <w:pPr>
        <w:pStyle w:val="BodyText"/>
      </w:pPr>
      <w:r>
        <w:rPr>
          <w:bCs/>
          <w:b/>
        </w:rPr>
        <w:t xml:space="preserve">義別說三，如四正斷。</w:t>
      </w:r>
    </w:p>
    <w:p>
      <w:pPr>
        <w:pStyle w:val="BodyText"/>
      </w:pPr>
      <w:r>
        <w:t xml:space="preserve">此論主答。但是一識，義別說三，謂「阿賴耶」識「相分」色法，身根所得，名煖；此識之種，名壽，以能持識故；現行識是識。故言三法，義別說之，非謂別有體性。是則身捨煖時，有餘二不捨，如無色界生。餘二捨時，煖必隨捨，故言三法捨身時等。然今此三，約義別說，但是一體，如四正斷。四正斷約已生、未生善惡二法，義別說四，體但是一精進數也。</w:t>
      </w:r>
    </w:p>
    <w:bookmarkEnd w:id="350"/>
    <w:bookmarkStart w:id="351" w:name="問住無心位壽煖應無"/>
    <w:p>
      <w:pPr>
        <w:pStyle w:val="Heading1"/>
      </w:pPr>
      <w:r>
        <w:t xml:space="preserve">問：住無心位，壽、煖應無。</w:t>
      </w:r>
    </w:p>
    <w:p>
      <w:pPr>
        <w:pStyle w:val="FirstParagraph"/>
      </w:pPr>
      <w:r>
        <w:t xml:space="preserve">答：此外人云。若壽、煖體即是識者，入無心位，識已捨故，壽、煖應無。</w:t>
      </w:r>
    </w:p>
    <w:p>
      <w:pPr>
        <w:pStyle w:val="BodyText"/>
      </w:pPr>
      <w:r>
        <w:rPr>
          <w:bCs/>
          <w:b/>
        </w:rPr>
        <w:t xml:space="preserve">豈不經說識不離身？</w:t>
      </w:r>
    </w:p>
    <w:p>
      <w:pPr>
        <w:pStyle w:val="BodyText"/>
      </w:pPr>
      <w:r>
        <w:t xml:space="preserve">此論主答。識不離身，明亦有餘二，非我宗中許無心定而無有識。</w:t>
      </w:r>
    </w:p>
    <w:bookmarkEnd w:id="351"/>
    <w:bookmarkStart w:id="352" w:name="問既爾如何名無心位"/>
    <w:p>
      <w:pPr>
        <w:pStyle w:val="Heading1"/>
      </w:pPr>
      <w:r>
        <w:t xml:space="preserve">問：既爾，如何名無心位？</w:t>
      </w:r>
    </w:p>
    <w:p>
      <w:pPr>
        <w:pStyle w:val="FirstParagraph"/>
      </w:pPr>
      <w:r>
        <w:t xml:space="preserve">答：此外人問。</w:t>
      </w:r>
    </w:p>
    <w:p>
      <w:pPr>
        <w:pStyle w:val="BodyText"/>
      </w:pPr>
      <w:r>
        <w:rPr>
          <w:bCs/>
          <w:b/>
        </w:rPr>
        <w:t xml:space="preserve">彼滅轉識，非「阿賴耶」。</w:t>
      </w:r>
    </w:p>
    <w:p>
      <w:pPr>
        <w:pStyle w:val="BodyText"/>
      </w:pPr>
      <w:r>
        <w:t xml:space="preserve">此論主答。言「無心」者，彼滅或六或七轉識，非「阿賴耶」。此恒有故，所以有煖、壽。</w:t>
      </w:r>
    </w:p>
    <w:bookmarkEnd w:id="352"/>
    <w:bookmarkStart w:id="353" w:name="外人問曰何知此位有此識也"/>
    <w:p>
      <w:pPr>
        <w:pStyle w:val="Heading1"/>
      </w:pPr>
      <w:r>
        <w:t xml:space="preserve">外人問曰：何知此位有此識也？</w:t>
      </w:r>
    </w:p>
    <w:p>
      <w:pPr>
        <w:pStyle w:val="FirstParagraph"/>
      </w:pPr>
      <w:r>
        <w:rPr>
          <w:bCs/>
          <w:b/>
        </w:rPr>
        <w:t xml:space="preserve">答曰：有此識因，後當廣說。</w:t>
      </w:r>
    </w:p>
    <w:p>
      <w:pPr>
        <w:pStyle w:val="BodyText"/>
      </w:pPr>
      <w:r>
        <w:t xml:space="preserve">正理師云︰若無命根，誰為界、趣、生之體？於無色界起不同分心及「無漏」心，於下二界入無心定，誰能持身？識、煖不恒故。入無心位，壽、煖有，三是一體，亦有識；入無色位，色皆無，三體既一，應有煖。無色厭煖、色，有識即無煖；無心不厭於細心，所以亦有識。其義應思。</w:t>
      </w:r>
    </w:p>
    <w:p>
      <w:pPr>
        <w:pStyle w:val="BodyText"/>
      </w:pPr>
      <w:r>
        <w:rPr>
          <w:bCs/>
          <w:b/>
        </w:rPr>
        <w:t xml:space="preserve">此識足為界、趣、生體，是遍恒續「異熟果」故，無勞別執有實命根。</w:t>
      </w:r>
    </w:p>
    <w:p>
      <w:pPr>
        <w:pStyle w:val="BodyText"/>
      </w:pPr>
      <w:r>
        <w:t xml:space="preserve">「遍」，簡色及五識，不遍三界故。「恒續」，簡第六識。「異熟」，簡第七。此「阿賴耶」識足為界、趣、生體，是遍三界一切位中及不斷恒相續，復是引業「真異熟」果。餘法雖亦屬界、趣、生，非「真異熟」故，汝無勞別執有實命根。界雖亦通餘法，此是真實界體故也。</w:t>
      </w:r>
    </w:p>
    <w:bookmarkEnd w:id="353"/>
    <w:bookmarkStart w:id="354" w:name="外人問曰前言識種即是命根何義名根"/>
    <w:p>
      <w:pPr>
        <w:pStyle w:val="Heading1"/>
      </w:pPr>
      <w:r>
        <w:t xml:space="preserve">外人問曰︰前言識種即是命根，何義名根？</w:t>
      </w:r>
    </w:p>
    <w:p>
      <w:pPr>
        <w:pStyle w:val="FirstParagraph"/>
      </w:pPr>
      <w:r>
        <w:rPr>
          <w:bCs/>
          <w:b/>
        </w:rPr>
        <w:t xml:space="preserve">答曰：然依親生此識「種子」，由業所引功能差別，住時決定，假立命根。</w:t>
      </w:r>
    </w:p>
    <w:p>
      <w:pPr>
        <w:pStyle w:val="BodyText"/>
      </w:pPr>
      <w:r>
        <w:t xml:space="preserve">此中義意，但依本識自體分種。今論主言「依」者，顯體是假，依實上立。依，謂所依。「親」者，即簡「異熟因」，雖生此識是增上緣，非親生故。此中據名言種為因緣，親生此識「種子」者是。言「生」者，簡名言之種身中，極多非業所牽，不能親為因緣，生於今識。今取生者，簡去不生。言「此」者，簡親生餘識「種子」。言「識」者，簡相應法種，唯取識種故。言「種」者，簡現行，不取第八現行為命根故。</w:t>
      </w:r>
    </w:p>
    <w:p>
      <w:pPr>
        <w:pStyle w:val="BodyText"/>
      </w:pPr>
      <w:r>
        <w:t xml:space="preserve">彼所簡者，皆非命根。今取親生之名言種上，由先世業所引持身之差別功能，令色、心等住時決定，依此功能，說名命根，非取生現行識義。以此「種子」為業力故，有持一期之身功能差別，令得決定。若此「種子」無此功能，身便爛壞。「阿賴耶」識現行，由此種故，能緣及住持於眼等法亦名能持，此種正能持於現行之識。若不爾者，現行之識應不得有，及無能持餘根等法。由此功能故，識持於身。現行由種力故生，及緣、持法，不名命根，非根本故，由種生故，此種不由現行有故，種為諸法之根本故。如〈決擇〉二十二根中，命根無所屬。若取現識為根，即定屬意，何故云無屬？先業所引種上別功能為命根故，是此中意。</w:t>
      </w:r>
    </w:p>
    <w:p>
      <w:pPr>
        <w:pStyle w:val="BodyText"/>
      </w:pPr>
      <w:r>
        <w:t xml:space="preserve">然《顯揚》第一等言「六處住時決定，假立命」者，即第六意處是此本識「種子」故。如「無始法爾，六處相續」言，唯取第六處。又是現行識所持故，從所持，說能持種業名命根；命根所持，體非命根，令六處住時決定故，故種為命根。餘現行色、心等，非命根，不恒續故，非業所引故。然業正牽時，唯牽此「種子」，「種子」方能生現行，非謂現行名命根，故唯種是根。</w:t>
      </w:r>
    </w:p>
    <w:p>
      <w:pPr>
        <w:pStyle w:val="BodyText"/>
      </w:pPr>
      <w:r>
        <w:t xml:space="preserve">又解云：「此識「種子」」者，謂五根是本識之「相分」，「相分」不離識故，總名此識「種子」。然功能雖是一體，是色及心差別故，唯言此識。此中，見、相「種子」同體之義，取六處「種子」皆命根體。</w:t>
      </w:r>
    </w:p>
    <w:p>
      <w:pPr>
        <w:pStyle w:val="BodyText"/>
      </w:pPr>
      <w:r>
        <w:t xml:space="preserve">雖知二解，或本識種，或六處「種子」。六處「種子」中，五處或時中斷，而本識獨在，不名為死。取五根種者，即應有死，以於中間無功能故，或命根三界有差別故，或命根應非一，以「種子」非一故。雖復釋言見、相同種，既五根種即本識種，與前解何別？俱唯一「種子」體故。若相、見別種，此如何通？有多過故。前解為勝，亦順正理。如下第八增上緣中，亦唯取本識「種子」故。此通「無漏」，佛亦有故。</w:t>
      </w:r>
    </w:p>
    <w:bookmarkEnd w:id="354"/>
    <w:bookmarkStart w:id="355" w:name="問復如何知二無心定無想異熟異色心等有實自性"/>
    <w:p>
      <w:pPr>
        <w:pStyle w:val="Heading1"/>
      </w:pPr>
      <w:r>
        <w:t xml:space="preserve">問：復如何知二無心定、無想異熟，異色、心等，有實自性？</w:t>
      </w:r>
    </w:p>
    <w:p>
      <w:pPr>
        <w:pStyle w:val="FirstParagraph"/>
      </w:pPr>
      <w:r>
        <w:rPr>
          <w:bCs/>
          <w:b/>
        </w:rPr>
        <w:t xml:space="preserve">答曰：若無實性，應不能遮心、心所法，令不現起。</w:t>
      </w:r>
      <w:r>
        <w:t xml:space="preserve"> </w:t>
      </w:r>
      <w:r>
        <w:t xml:space="preserve">此外人答。出其有理，非但經說，且於三位中，心等不起。若無別實法遮心等不生，心等如何能暫不起？</w:t>
      </w:r>
    </w:p>
    <w:p>
      <w:pPr>
        <w:pStyle w:val="BodyText"/>
      </w:pPr>
      <w:r>
        <w:rPr>
          <w:bCs/>
          <w:b/>
        </w:rPr>
        <w:t xml:space="preserve">若無心位有別實法，異色、心等，能遮於心，名無心定。</w:t>
      </w:r>
    </w:p>
    <w:p>
      <w:pPr>
        <w:pStyle w:val="BodyText"/>
      </w:pPr>
      <w:r>
        <w:t xml:space="preserve">下有二難。此為厭色齊心難。論主將難，先牒彼義，但言入定。唯牒其定，不牒其果，例同破也。若入此二無心之位，有別實法，異色、心等，能礙於心，名無心定者。</w:t>
      </w:r>
    </w:p>
    <w:p>
      <w:pPr>
        <w:pStyle w:val="BodyText"/>
      </w:pPr>
      <w:r>
        <w:t xml:space="preserve">次下正難。</w:t>
      </w:r>
    </w:p>
    <w:p>
      <w:pPr>
        <w:pStyle w:val="BodyText"/>
      </w:pPr>
      <w:r>
        <w:rPr>
          <w:bCs/>
          <w:b/>
        </w:rPr>
        <w:t xml:space="preserve">應無色時，有別實法，異色、心等，能礙於色，名無色定。彼既不爾，此云何然？</w:t>
      </w:r>
    </w:p>
    <w:p>
      <w:pPr>
        <w:pStyle w:val="BodyText"/>
      </w:pPr>
      <w:r>
        <w:t xml:space="preserve">應入無色之時，亦有別實法，異色、心等，能礙於色，名無色定。彼既不爾，此云何然？厭心之時，有別非色非心來礙心；厭色之位，亦應有別非心非色來礙色。厭色之位入無色，無別非色非心來礙色；厭心之時入無心，寧別非色非心來礙心？</w:t>
      </w:r>
      <w:r>
        <w:rPr>
          <w:iCs/>
          <w:i/>
        </w:rPr>
        <w:t xml:space="preserve">無色既唯有心，無心應唯有色。</w:t>
      </w:r>
    </w:p>
    <w:p>
      <w:pPr>
        <w:pStyle w:val="BodyText"/>
      </w:pPr>
      <w:r>
        <w:t xml:space="preserve">二、外人難曰︰厭心入無心，不許別法礙，即令厭色入無色，亦有別法遮。汝大乘厭色入無色，無色即非是色種，厭心入無心，無心應非是心種。厭心入無心，無心即心種；厭色入無色，無色應色種。然彼無色即非色種，故亦無心即非心種。</w:t>
      </w:r>
    </w:p>
    <w:p>
      <w:pPr>
        <w:pStyle w:val="BodyText"/>
      </w:pPr>
      <w:r>
        <w:t xml:space="preserve">三、論主云︰色法唯所厭，無色非色種；心法亦能厭，無心故心種。即是色法非能厭，無色非色種。設令色法亦能厭，無色不妨是色種。</w:t>
      </w:r>
    </w:p>
    <w:p>
      <w:pPr>
        <w:pStyle w:val="BodyText"/>
      </w:pPr>
      <w:r>
        <w:t xml:space="preserve">四、外曰︰我亦應然。心法通能厭，別有非色非心來礙心；色法唯所厭，無別非心非色來礙色。</w:t>
      </w:r>
    </w:p>
    <w:p>
      <w:pPr>
        <w:pStyle w:val="BodyText"/>
      </w:pPr>
      <w:r>
        <w:t xml:space="preserve">五、論主云︰心法亦能厭，別有非色非心來礙心；色法唯所厭，唯應有色來礙色。色法非能厭，不許非色非心來礙色；心法即能厭，唯應心種來礙心。</w:t>
      </w:r>
    </w:p>
    <w:p>
      <w:pPr>
        <w:pStyle w:val="BodyText"/>
      </w:pPr>
      <w:r>
        <w:rPr>
          <w:iCs/>
          <w:i/>
        </w:rPr>
        <w:t xml:space="preserve">我義：心法通能厭，即說心法名無色；色法唯所厭，故說心種名無心。即是心法通能厭，唯有心種名無心；色法唯所厭，唯有心法名無色。此中翻覆子細逐徵，論文雖復不論，講者應須審悉。不爾，此文即為自害。</w:t>
      </w:r>
    </w:p>
    <w:bookmarkEnd w:id="355"/>
    <w:bookmarkStart w:id="356" w:name="問又遮礙心何須實法如堤塘等假亦能遮"/>
    <w:p>
      <w:pPr>
        <w:pStyle w:val="Heading1"/>
      </w:pPr>
      <w:r>
        <w:t xml:space="preserve">問：又遮礙心，何須實法？如堤塘等，假亦能遮。</w:t>
      </w:r>
    </w:p>
    <w:p>
      <w:pPr>
        <w:pStyle w:val="FirstParagraph"/>
      </w:pPr>
      <w:r>
        <w:t xml:space="preserve">答曰：此為第二、假遮非實難。</w:t>
      </w:r>
    </w:p>
    <w:p>
      <w:pPr>
        <w:pStyle w:val="BodyText"/>
      </w:pPr>
      <w:r>
        <w:t xml:space="preserve">「堤」，謂堤堰。「塘」，謂坳塘。此中意者，謂薩婆多極微是實，和合色是假，如瓶等及堤塘。既是和合假法能遮，極微實法乃不能遮，不和合故。假法遮物，此極成法，今引為喻。今明假法亦能礙心，不須實法，如堤塘等。然《俱舍》云「如堰江河」等者，此引有別法為礙，非謂假實為喻。</w:t>
      </w:r>
    </w:p>
    <w:p>
      <w:pPr>
        <w:pStyle w:val="BodyText"/>
      </w:pPr>
      <w:r>
        <w:t xml:space="preserve">次大乘中，自出己義。</w:t>
      </w:r>
    </w:p>
    <w:p>
      <w:pPr>
        <w:pStyle w:val="BodyText"/>
      </w:pPr>
      <w:r>
        <w:rPr>
          <w:bCs/>
          <w:b/>
        </w:rPr>
        <w:t xml:space="preserve">謂修定時，於定加行，厭患麤動心、心所故，發勝期願，遮心、心所，</w:t>
      </w:r>
    </w:p>
    <w:p>
      <w:pPr>
        <w:pStyle w:val="BodyText"/>
      </w:pPr>
      <w:r>
        <w:t xml:space="preserve">此申正義。謂修定時，於定加行，厭患有漏、「無漏」麤動心、心所故。無想，六；滅定，七。無想有漏，滅定「無漏」，無想厭如病等，滅定止息想，俱為勞慮，故厭患。發勝期願，云︰我欲或一日乃至七日，或一劫，或一劫餘，無心，遮心、心所。</w:t>
      </w:r>
    </w:p>
    <w:p>
      <w:pPr>
        <w:pStyle w:val="BodyText"/>
      </w:pPr>
      <w:r>
        <w:rPr>
          <w:bCs/>
          <w:b/>
        </w:rPr>
        <w:t xml:space="preserve">令心、心所漸細漸微。</w:t>
      </w:r>
    </w:p>
    <w:p>
      <w:pPr>
        <w:pStyle w:val="BodyText"/>
      </w:pPr>
      <w:r>
        <w:t xml:space="preserve">遂厭此心，令心、心所漸細漸微，此猶遠加行也。</w:t>
      </w:r>
    </w:p>
    <w:p>
      <w:pPr>
        <w:pStyle w:val="BodyText"/>
      </w:pPr>
      <w:r>
        <w:rPr>
          <w:bCs/>
          <w:b/>
        </w:rPr>
        <w:t xml:space="preserve">微微心時，熏異熟識，成極增上厭心等種。</w:t>
      </w:r>
    </w:p>
    <w:p>
      <w:pPr>
        <w:pStyle w:val="BodyText"/>
      </w:pPr>
      <w:r>
        <w:t xml:space="preserve">正欲入定至微微心時，即是末後鄰次於定前剎那心，熏異熟識成極增上厭心「種子」。以前諸位雖熏成種，猶中、下品，未名為定。</w:t>
      </w:r>
    </w:p>
    <w:p>
      <w:pPr>
        <w:pStyle w:val="BodyText"/>
      </w:pPr>
      <w:r>
        <w:rPr>
          <w:bCs/>
          <w:b/>
        </w:rPr>
        <w:t xml:space="preserve">由此損伏心等種故，麤動心等，暫不現行，依此分位，假立二定。</w:t>
      </w:r>
    </w:p>
    <w:p>
      <w:pPr>
        <w:pStyle w:val="BodyText"/>
      </w:pPr>
      <w:r>
        <w:t xml:space="preserve">由是增上厭心「種子」，餘麤動心等，於後念以去，暫不現行。依此一期無心分位，假立二定。此二定種，無想有漏，滅盡「無漏」。此說因位初入滅定，非久串習，故說滅心定前，厭患種為定體。</w:t>
      </w:r>
    </w:p>
    <w:p>
      <w:pPr>
        <w:pStyle w:val="BodyText"/>
      </w:pPr>
      <w:r>
        <w:rPr>
          <w:bCs/>
          <w:b/>
        </w:rPr>
        <w:t xml:space="preserve">此種善故，定亦名善。</w:t>
      </w:r>
    </w:p>
    <w:p>
      <w:pPr>
        <w:pStyle w:val="BodyText"/>
      </w:pPr>
      <w:r>
        <w:t xml:space="preserve">即以厭心功能「種子」為定體性，故定是善。</w:t>
      </w:r>
    </w:p>
    <w:bookmarkEnd w:id="356"/>
    <w:bookmarkStart w:id="357" w:name="問云何依此本識餘麤動六轉識想等不行於此無心分位假立無想異熟"/>
    <w:p>
      <w:pPr>
        <w:pStyle w:val="Heading1"/>
      </w:pPr>
      <w:r>
        <w:t xml:space="preserve">問：云何依此本識，餘麤動六轉識想等不行，於此無心分位，假立無想異熟？</w:t>
      </w:r>
    </w:p>
    <w:p>
      <w:pPr>
        <w:pStyle w:val="FirstParagraph"/>
      </w:pPr>
      <w:r>
        <w:rPr>
          <w:bCs/>
          <w:b/>
        </w:rPr>
        <w:t xml:space="preserve">答曰：無想定前，求無想果故，所熏成種，招彼異熟識，依之麤動想等不行，於此分位，假立無想，</w:t>
      </w:r>
    </w:p>
    <w:p>
      <w:pPr>
        <w:pStyle w:val="BodyText"/>
      </w:pPr>
      <w:r>
        <w:t xml:space="preserve">下明定果。即是微微心等諸明了心，求無想果，將此果以為涅槃。「所熏成種」，此是增上微微心是。「招彼異熟」，即招「阿賴耶」識。依此本識，餘麤動六轉識想等不行，於此無心分位，假立無想異熟。此言雖總，而意欲說明了心時，「種子」招總異熟；無心以去，厭心「種子」招別無想異熟。論「種子」體，是一「種子」通招總別。若據其位，前後有殊，有心、無心二果別故。</w:t>
      </w:r>
    </w:p>
    <w:p>
      <w:pPr>
        <w:pStyle w:val="BodyText"/>
      </w:pPr>
      <w:r>
        <w:t xml:space="preserve">又解︰微微心以前，明了故，招總果；微微心細所熏成種，感別果。二種「種子」，各招一果，亦不相違，微微心種轉為無想定等故。前解為勝。</w:t>
      </w:r>
    </w:p>
    <w:p>
      <w:pPr>
        <w:pStyle w:val="BodyText"/>
      </w:pPr>
      <w:r>
        <w:t xml:space="preserve">今解︰即是彼地六識中善染等心不行位，建立此體。如許無心唯依本識，即依本識上立此無心。無心實非異熟，親依異熟立，得異熟名。故論云「不恒行心、心所滅」，不簡何性心。然《瑜伽》五十三云「唯約生得心、心所滅，立此異熟」者，即善等不恒行心。生便即得，故名生得，非謂「異熟生」得無記心。或種依本識，是生得無記性，與本識同性，故名生得。此相傳解，違下第七，然不順理。</w:t>
      </w:r>
    </w:p>
    <w:p>
      <w:pPr>
        <w:pStyle w:val="BodyText"/>
      </w:pPr>
      <w:r>
        <w:t xml:space="preserve">又解︰第六異熟捨受生得無記心，滅「種子」上立，即是依本識而生得麤動想等滅故，建立此異熟。此師為正，諸論皆說生有初心定無覆故，如下第七。第六識何時滅？此有二義，如下第七卷中廣說，自有三師。</w:t>
      </w:r>
    </w:p>
    <w:bookmarkEnd w:id="357"/>
    <w:bookmarkStart w:id="358" w:name="問云何異熟生"/>
    <w:p>
      <w:pPr>
        <w:pStyle w:val="Heading1"/>
      </w:pPr>
      <w:r>
        <w:t xml:space="preserve">問：云何「異熟生」？</w:t>
      </w:r>
    </w:p>
    <w:p>
      <w:pPr>
        <w:pStyle w:val="FirstParagraph"/>
      </w:pPr>
      <w:r>
        <w:rPr>
          <w:bCs/>
          <w:b/>
        </w:rPr>
        <w:t xml:space="preserve">答曰：依異熟立，得異熟名。故此三法，亦非實有。</w:t>
      </w:r>
    </w:p>
    <w:p>
      <w:pPr>
        <w:pStyle w:val="BodyText"/>
      </w:pPr>
      <w:r>
        <w:t xml:space="preserve">此無想天非「真異熟」，是「異熟生」。諸論說名無想異熟者，依真第八異熟識生得種立，故名異熟，非是總報真實異熟。如言從異熟所生，名「異熟生」。故無想異熟及二無心定亦非實有。</w:t>
      </w:r>
    </w:p>
    <w:bookmarkEnd w:id="358"/>
    <w:bookmarkStart w:id="359" w:name="成唯識論述記論議卷第二末"/>
    <w:p>
      <w:pPr>
        <w:pStyle w:val="Heading1"/>
      </w:pPr>
      <w:r>
        <w:rPr>
          <w:bCs/>
          <w:b/>
        </w:rPr>
        <w:t xml:space="preserve">成唯識論述記論議卷第二末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359"/>
    <w:bookmarkStart w:id="360" w:name="問復如何知諸有為相異色心等有實自性"/>
    <w:p>
      <w:pPr>
        <w:pStyle w:val="Heading1"/>
      </w:pPr>
      <w:r>
        <w:t xml:space="preserve">問：復如何知諸有為相異色、心等，有實自性？</w:t>
      </w:r>
    </w:p>
    <w:p>
      <w:pPr>
        <w:pStyle w:val="FirstParagraph"/>
      </w:pPr>
      <w:r>
        <w:t xml:space="preserve">答曰：自下第五、破薩婆多等實有四相。</w:t>
      </w:r>
    </w:p>
    <w:p>
      <w:pPr>
        <w:pStyle w:val="BodyText"/>
      </w:pPr>
      <w:r>
        <w:t xml:space="preserve">於中有四︰初、問外人；次、外人答；第三、廣破；第四、述正。</w:t>
      </w:r>
    </w:p>
    <w:p>
      <w:pPr>
        <w:pStyle w:val="BodyText"/>
      </w:pPr>
      <w:r>
        <w:t xml:space="preserve">至下當知。</w:t>
      </w:r>
    </w:p>
    <w:p>
      <w:pPr>
        <w:pStyle w:val="BodyText"/>
      </w:pPr>
      <w:r>
        <w:t xml:space="preserve">此即初也。</w:t>
      </w:r>
    </w:p>
    <w:p>
      <w:pPr>
        <w:pStyle w:val="BodyText"/>
      </w:pPr>
      <w:r>
        <w:rPr>
          <w:bCs/>
          <w:b/>
        </w:rPr>
        <w:t xml:space="preserve">契經說故。如契經說有三有為之有為相，乃至廣說。</w:t>
      </w:r>
    </w:p>
    <w:p>
      <w:pPr>
        <w:pStyle w:val="BodyText"/>
      </w:pPr>
      <w:r>
        <w:t xml:space="preserve">此即第二、外人引經，證有實相。此中應言「有三有為之相」：有為，是所相法；有三之相者，即顯有為有三能相也。重言「之有為」者，此屬能相，顯法有此，體是有為，是緣生性。非如白鷺，表水非無；亦非如童女相，表法是善、不善。不重言「有為」，疑表有為有，或表有為通善、惡性。今為簡此，重言「有為」。又此「之」言，即第六轉，是依士釋，故知離法別有相體，非無異法可說「之」言。</w:t>
      </w:r>
    </w:p>
    <w:bookmarkEnd w:id="360"/>
    <w:bookmarkStart w:id="361" w:name="問既有四相何故此經但說三種"/>
    <w:p>
      <w:pPr>
        <w:pStyle w:val="Heading1"/>
      </w:pPr>
      <w:r>
        <w:t xml:space="preserve">問︰既有四相，何故此經但說三種？</w:t>
      </w:r>
    </w:p>
    <w:p>
      <w:pPr>
        <w:pStyle w:val="FirstParagraph"/>
      </w:pPr>
      <w:r>
        <w:t xml:space="preserve">答曰：《俱舍》二說︰初云除住，「若法令行，三世遷流，經說為相，生遷未來法，令流入現在；異、滅遷現法，令流入過去，令其衰異及壞滅故。如三怨敵，見怨處林，牽出衰力，損壞其命。住於彼法，攝受安立，樂不相離，不說相中。又無為法有「自相」住，住相濫彼，故經不說。然經說住、異，是此異別名，如生名起，滅名為盡」；第二師說，即「此經中住、異合說，名住異相。住是有情所愛著處，為令生厭，與異合說，如示黑耳與吉祥俱」。「乃至廣說」者，謂「有為之起，亦可了知」。如《樞要》別說。</w:t>
      </w:r>
    </w:p>
    <w:p>
      <w:pPr>
        <w:pStyle w:val="BodyText"/>
      </w:pPr>
      <w:r>
        <w:t xml:space="preserve">然今大乘釋經說者，文各不同。或說一相，謂四嗢柁南中取諸行無常；或說二相，謂聖弟子應觀諸法生滅而住，或八不中不生不滅；或說三相，如此經說三有為相；或說四相，處處皆同。</w:t>
      </w:r>
    </w:p>
    <w:bookmarkEnd w:id="361"/>
    <w:bookmarkStart w:id="362" w:name="問有何密意作此說"/>
    <w:p>
      <w:pPr>
        <w:pStyle w:val="Heading1"/>
      </w:pPr>
      <w:r>
        <w:t xml:space="preserve">問：有何密意作此說？</w:t>
      </w:r>
    </w:p>
    <w:p>
      <w:pPr>
        <w:pStyle w:val="FirstParagraph"/>
      </w:pPr>
      <w:r>
        <w:t xml:space="preserve">答曰：此說一相者，謂說生滅等，總名無常，非常相故。</w:t>
      </w:r>
    </w:p>
    <w:p>
      <w:pPr>
        <w:pStyle w:val="BodyText"/>
      </w:pPr>
      <w:r>
        <w:t xml:space="preserve">八十一云，有起盡故，是無常也。即是生滅等，合名無常。</w:t>
      </w:r>
    </w:p>
    <w:p>
      <w:pPr>
        <w:pStyle w:val="BodyText"/>
      </w:pPr>
      <w:r>
        <w:t xml:space="preserve">如《瑜伽論》五十二說：「若由此相起厭思惟，但說為相，能起厭患、離欲、解脫。本無今有，生；有已還無，滅：名無常相。」故經說一，謂即無常。何故生滅等，合名無常？以有非恒有，無非恒無故。無非恒無，所以言生；有非恒有，所以言滅。無為，有而恒有，無法，無而恒無，以二常相。今此有為，有不恒有，不同無為，無不恒無，不同兔角，故合名無常，無彼有、無之常相故。此非即是四中滅相，亦兼生故。住、異與生，同一世有，故合說。</w:t>
      </w:r>
    </w:p>
    <w:p>
      <w:pPr>
        <w:pStyle w:val="BodyText"/>
      </w:pPr>
      <w:r>
        <w:t xml:space="preserve">說二相者，《瑜伽論》說︰「生及住、異俱生所顯，故住、異二合為一分，建立生品，於第二分建立滅品。此法有時，名為生品，若後無常，名為滅品，令諸弟子應隨觀住。」八不翻此，為除執著，故但說二，更不說餘。又無常相，起厭思惟，即是此中說二所以。</w:t>
      </w:r>
    </w:p>
    <w:p>
      <w:pPr>
        <w:pStyle w:val="BodyText"/>
      </w:pPr>
      <w:r>
        <w:t xml:space="preserve">說三相者，謂：</w:t>
      </w:r>
    </w:p>
    <w:p>
      <w:pPr>
        <w:pStyle w:val="BodyText"/>
      </w:pPr>
      <w:r>
        <w:t xml:space="preserve">一、生；</w:t>
      </w:r>
    </w:p>
    <w:p>
      <w:pPr>
        <w:pStyle w:val="BodyText"/>
      </w:pPr>
      <w:r>
        <w:t xml:space="preserve">二、滅；</w:t>
      </w:r>
    </w:p>
    <w:p>
      <w:pPr>
        <w:pStyle w:val="BodyText"/>
      </w:pPr>
      <w:r>
        <w:t xml:space="preserve">三、住異性。</w:t>
      </w:r>
    </w:p>
    <w:p>
      <w:pPr>
        <w:pStyle w:val="BodyText"/>
      </w:pPr>
      <w:r>
        <w:t xml:space="preserve">《瑜伽論》說：「由一切行，三世所顯。由未來世，本無而生。彼既生已，落謝過去。現在世法，二相所顯，謂住及異。唯現在法有住可得，前後變異亦唯現在。總說住異，而為一相。」似同《俱舍》第二師說，然世不同。</w:t>
      </w:r>
    </w:p>
    <w:p>
      <w:pPr>
        <w:pStyle w:val="BodyText"/>
      </w:pPr>
      <w:r>
        <w:t xml:space="preserve">說四相者，義用四故。然今此引三相之經，共許經也。</w:t>
      </w:r>
    </w:p>
    <w:p>
      <w:pPr>
        <w:pStyle w:val="BodyText"/>
      </w:pPr>
      <w:r>
        <w:rPr>
          <w:bCs/>
          <w:b/>
        </w:rPr>
        <w:t xml:space="preserve">此經不說異色、心等，有實自性，為證不成。</w:t>
      </w:r>
    </w:p>
    <w:p>
      <w:pPr>
        <w:pStyle w:val="BodyText"/>
      </w:pPr>
      <w:r>
        <w:t xml:space="preserve">此即總非。大乘四相，與色、心等，非一非異。遮外定異有實自體，故言「此經不說異」等。</w:t>
      </w:r>
    </w:p>
    <w:bookmarkEnd w:id="362"/>
    <w:bookmarkStart w:id="363" w:name="問云何六轉無差難"/>
    <w:p>
      <w:pPr>
        <w:pStyle w:val="Heading1"/>
      </w:pPr>
      <w:r>
        <w:t xml:space="preserve">問：云何六轉無差難？</w:t>
      </w:r>
    </w:p>
    <w:p>
      <w:pPr>
        <w:pStyle w:val="FirstParagraph"/>
      </w:pPr>
      <w:r>
        <w:rPr>
          <w:bCs/>
          <w:b/>
        </w:rPr>
        <w:t xml:space="preserve">答：非第六聲便表異體，色心之體即色心故。</w:t>
      </w:r>
    </w:p>
    <w:p>
      <w:pPr>
        <w:pStyle w:val="BodyText"/>
      </w:pPr>
      <w:r>
        <w:t xml:space="preserve">第一、六轉無差難，破所引第六轉言。</w:t>
      </w:r>
    </w:p>
    <w:p>
      <w:pPr>
        <w:pStyle w:val="BodyText"/>
      </w:pPr>
      <w:r>
        <w:t xml:space="preserve">彼立量云︰「之有為相」言別有體，有第六轉言故，如天授之衣、祠授之鉢等。今為作不定過。又如世言「色心之體」，非離色心而別有體，返成生等非離於法有體亦然。</w:t>
      </w:r>
    </w:p>
    <w:p>
      <w:pPr>
        <w:pStyle w:val="BodyText"/>
      </w:pPr>
      <w:r>
        <w:t xml:space="preserve">謂立量言︰第六轉言所目諸法非定別體，第六轉故，如色心之體、識之「了別」等。不遮諸法有別體者，然遮生等定別有法，決定相違。</w:t>
      </w:r>
    </w:p>
    <w:p>
      <w:pPr>
        <w:pStyle w:val="BodyText"/>
      </w:pPr>
      <w:r>
        <w:t xml:space="preserve">外人救云︰其能相體，非即所相，說能所相故，如煙表火等。大士相等為例亦爾，即能所相定各有異，故知生等與法定別。</w:t>
      </w:r>
    </w:p>
    <w:bookmarkEnd w:id="363"/>
    <w:bookmarkStart w:id="364" w:name="問云何能所不異難"/>
    <w:p>
      <w:pPr>
        <w:pStyle w:val="Heading1"/>
      </w:pPr>
      <w:r>
        <w:t xml:space="preserve">問：云何能所不異難？</w:t>
      </w:r>
    </w:p>
    <w:p>
      <w:pPr>
        <w:pStyle w:val="FirstParagraph"/>
      </w:pPr>
      <w:r>
        <w:t xml:space="preserve">答：</w:t>
      </w:r>
      <w:r>
        <w:rPr>
          <w:bCs/>
          <w:b/>
        </w:rPr>
        <w:t xml:space="preserve">非能相體定異所相，勿堅相等異地等故。</w:t>
      </w:r>
    </w:p>
    <w:p>
      <w:pPr>
        <w:pStyle w:val="BodyText"/>
      </w:pPr>
      <w:r>
        <w:t xml:space="preserve">第二、能所不異難。</w:t>
      </w:r>
    </w:p>
    <w:p>
      <w:pPr>
        <w:pStyle w:val="BodyText"/>
      </w:pPr>
      <w:r>
        <w:t xml:space="preserve">表火之相，能所別，例生等相，能所殊。地等、堅等，能所一，例生等相無別體。地堅為相，乃至風動為相，雖有「之」言，及能所義，然非體別，生等應然。然就極成，便無實大士，以眾同分，大乘、經部皆不許故。若就他義，大士亦成。薩婆多等，今依自宗，引大士相有體為例，若依共許，彼例不成，故《俱舍》中，返以為難，云「非大士相異於大士」等。此中比量，返覆可知，然為他因，作不定過。此中遮定第六轉言，有別自性，非遮一切。</w:t>
      </w:r>
    </w:p>
    <w:bookmarkEnd w:id="364"/>
    <w:bookmarkStart w:id="365" w:name="問二相應齊難若能所相體是一者何故經言有為之相"/>
    <w:p>
      <w:pPr>
        <w:pStyle w:val="Heading1"/>
      </w:pPr>
      <w:r>
        <w:t xml:space="preserve">問︰二相應齊難。若能所相體是一者，何故經言有為之相？</w:t>
      </w:r>
    </w:p>
    <w:p>
      <w:pPr>
        <w:pStyle w:val="FirstParagraph"/>
      </w:pPr>
      <w:r>
        <w:rPr>
          <w:bCs/>
          <w:b/>
        </w:rPr>
        <w:t xml:space="preserve">答曰：若有為相異所相體，無為相體應異所相。</w:t>
      </w:r>
    </w:p>
    <w:p>
      <w:pPr>
        <w:pStyle w:val="BodyText"/>
      </w:pPr>
      <w:r>
        <w:t xml:space="preserve">第三、二相應齊難。</w:t>
      </w:r>
    </w:p>
    <w:p>
      <w:pPr>
        <w:pStyle w:val="BodyText"/>
      </w:pPr>
      <w:r>
        <w:t xml:space="preserve">此論主徵。經言無為寂靜為相，又經說言無為之相，故離能相，無別所相。</w:t>
      </w:r>
    </w:p>
    <w:p>
      <w:pPr>
        <w:pStyle w:val="BodyText"/>
      </w:pPr>
      <w:r>
        <w:t xml:space="preserve">量云︰汝無為相應離體有，說「之相」言故，如有為相。</w:t>
      </w:r>
    </w:p>
    <w:p>
      <w:pPr>
        <w:pStyle w:val="BodyText"/>
      </w:pPr>
      <w:r>
        <w:t xml:space="preserve">返為有為比量可知，然今論主理亦應然。</w:t>
      </w:r>
    </w:p>
    <w:p>
      <w:pPr>
        <w:pStyle w:val="BodyText"/>
      </w:pPr>
      <w:r>
        <w:t xml:space="preserve">經說有為相，別立其假相，經說無為相，應別立假相。假相有立、不立，實相亦然，亦有有者，有無者故。</w:t>
      </w:r>
    </w:p>
    <w:p>
      <w:pPr>
        <w:pStyle w:val="BodyText"/>
      </w:pPr>
      <w:r>
        <w:t xml:space="preserve">有為有變異，差別可立假，無為體不異，何須立假相？</w:t>
      </w:r>
    </w:p>
    <w:p>
      <w:pPr>
        <w:pStyle w:val="BodyText"/>
      </w:pPr>
      <w:r>
        <w:t xml:space="preserve">無為無生，無老無滅，亦應立此三種能相。</w:t>
      </w:r>
    </w:p>
    <w:p>
      <w:pPr>
        <w:pStyle w:val="BodyText"/>
      </w:pPr>
      <w:r>
        <w:t xml:space="preserve">體無起盡，又非多法顯分位殊，故無為法不假立相。此義應思。</w:t>
      </w:r>
    </w:p>
    <w:p>
      <w:pPr>
        <w:pStyle w:val="BodyText"/>
      </w:pPr>
      <w:r>
        <w:t xml:space="preserve">外人復云︰無為不墮世，不與能相合；有為既墮世，故與能相合。</w:t>
      </w:r>
    </w:p>
    <w:p>
      <w:pPr>
        <w:pStyle w:val="BodyText"/>
      </w:pPr>
      <w:r>
        <w:t xml:space="preserve">此亦不然，有為墮世，墮世相合；無為非世，非世相合。</w:t>
      </w:r>
    </w:p>
    <w:p>
      <w:pPr>
        <w:pStyle w:val="BodyText"/>
      </w:pPr>
      <w:r>
        <w:t xml:space="preserve">大乘應爾，無為非世，非世無假相，有為墮世，墮世無假相。</w:t>
      </w:r>
    </w:p>
    <w:p>
      <w:pPr>
        <w:pStyle w:val="BodyText"/>
      </w:pPr>
      <w:r>
        <w:t xml:space="preserve">此難不然。為顯差別，墮世立相。無為自法無差別，何得立假相？</w:t>
      </w:r>
    </w:p>
    <w:bookmarkEnd w:id="365"/>
    <w:bookmarkStart w:id="366" w:name="問云何四相齊興難"/>
    <w:p>
      <w:pPr>
        <w:pStyle w:val="Heading1"/>
      </w:pPr>
      <w:r>
        <w:t xml:space="preserve">問：云何四相齊興難？</w:t>
      </w:r>
    </w:p>
    <w:p>
      <w:pPr>
        <w:pStyle w:val="FirstParagraph"/>
      </w:pPr>
      <w:r>
        <w:rPr>
          <w:bCs/>
          <w:b/>
        </w:rPr>
        <w:t xml:space="preserve">答：又生等相若體俱有，應一切時齊興作用。</w:t>
      </w:r>
    </w:p>
    <w:p>
      <w:pPr>
        <w:pStyle w:val="BodyText"/>
      </w:pPr>
      <w:r>
        <w:t xml:space="preserve">第四、四相齊興難。</w:t>
      </w:r>
    </w:p>
    <w:p>
      <w:pPr>
        <w:pStyle w:val="BodyText"/>
      </w:pPr>
      <w:r>
        <w:t xml:space="preserve">有三子段︰第一、例體應俱難。</w:t>
      </w:r>
    </w:p>
    <w:p>
      <w:pPr>
        <w:pStyle w:val="BodyText"/>
      </w:pPr>
      <w:r>
        <w:t xml:space="preserve">量云︰汝生用時，住等三用亦應即起，體現有故，猶如生相。</w:t>
      </w:r>
    </w:p>
    <w:p>
      <w:pPr>
        <w:pStyle w:val="BodyText"/>
      </w:pPr>
      <w:r>
        <w:t xml:space="preserve">住等三法若起用時，生用應起，以現有體故，如住等三用。</w:t>
      </w:r>
    </w:p>
    <w:p>
      <w:pPr>
        <w:pStyle w:val="BodyText"/>
      </w:pPr>
      <w:r>
        <w:t xml:space="preserve">住等三用比量亦然，彼宗計為前後起故。</w:t>
      </w:r>
    </w:p>
    <w:bookmarkEnd w:id="366"/>
    <w:bookmarkStart w:id="367" w:name="問云何例用相違難"/>
    <w:p>
      <w:pPr>
        <w:pStyle w:val="Heading1"/>
      </w:pPr>
      <w:r>
        <w:t xml:space="preserve">問：云何例用相違難？</w:t>
      </w:r>
    </w:p>
    <w:p>
      <w:pPr>
        <w:pStyle w:val="FirstParagraph"/>
      </w:pPr>
      <w:r>
        <w:rPr>
          <w:bCs/>
          <w:b/>
        </w:rPr>
        <w:t xml:space="preserve">答曰：若相違故，用不頓興。</w:t>
      </w:r>
    </w:p>
    <w:p>
      <w:pPr>
        <w:pStyle w:val="BodyText"/>
      </w:pPr>
      <w:r>
        <w:t xml:space="preserve">子段第二、例用相違難。</w:t>
      </w:r>
    </w:p>
    <w:p>
      <w:pPr>
        <w:pStyle w:val="BodyText"/>
      </w:pPr>
      <w:r>
        <w:t xml:space="preserve">即此古昔薩婆多救用前後起，今論主牒用相違故，用不頓起。</w:t>
      </w:r>
    </w:p>
    <w:bookmarkEnd w:id="367"/>
    <w:bookmarkStart w:id="368" w:name="問云何新宗背古難"/>
    <w:p>
      <w:pPr>
        <w:pStyle w:val="Heading1"/>
      </w:pPr>
      <w:r>
        <w:t xml:space="preserve">問：云何新宗背古難？</w:t>
      </w:r>
    </w:p>
    <w:p>
      <w:pPr>
        <w:pStyle w:val="FirstParagraph"/>
      </w:pPr>
      <w:r>
        <w:rPr>
          <w:bCs/>
          <w:b/>
        </w:rPr>
        <w:t xml:space="preserve">答：體亦相違，如何俱有？</w:t>
      </w:r>
    </w:p>
    <w:p>
      <w:pPr>
        <w:pStyle w:val="BodyText"/>
      </w:pPr>
      <w:r>
        <w:t xml:space="preserve">此論主難。彼若救言「體不相違，故得俱起；用相違故，不得並」者，即應難云︰以體同用，亦應相違，體不離用故，如用。</w:t>
      </w:r>
    </w:p>
    <w:p>
      <w:pPr>
        <w:pStyle w:val="BodyText"/>
      </w:pPr>
      <w:r>
        <w:t xml:space="preserve">以用從體，用應不違，不離體故，如體。</w:t>
      </w:r>
    </w:p>
    <w:p>
      <w:pPr>
        <w:pStyle w:val="BodyText"/>
      </w:pPr>
      <w:r>
        <w:t xml:space="preserve">此上古薩婆多師四相用違，前後別起，故為此難。</w:t>
      </w:r>
    </w:p>
    <w:p>
      <w:pPr>
        <w:pStyle w:val="BodyText"/>
      </w:pPr>
      <w:r>
        <w:t xml:space="preserve">正理論師為救此義，復別解云︰三相用俱一時，所望別故，住引等流果，異衰其力，令後果弱，不及前法，其滅可知。</w:t>
      </w:r>
    </w:p>
    <w:p>
      <w:pPr>
        <w:pStyle w:val="BodyText"/>
      </w:pPr>
      <w:r>
        <w:t xml:space="preserve">子段第三、新宗背古難。論主非之。</w:t>
      </w:r>
    </w:p>
    <w:p>
      <w:pPr>
        <w:pStyle w:val="BodyText"/>
      </w:pPr>
      <w:r>
        <w:rPr>
          <w:bCs/>
          <w:b/>
        </w:rPr>
        <w:t xml:space="preserve">又住、異、滅，用不應俱。</w:t>
      </w:r>
    </w:p>
    <w:p>
      <w:pPr>
        <w:pStyle w:val="BodyText"/>
      </w:pPr>
      <w:r>
        <w:t xml:space="preserve">以相違故，如苦樂受。</w:t>
      </w:r>
    </w:p>
    <w:p>
      <w:pPr>
        <w:pStyle w:val="BodyText"/>
      </w:pPr>
      <w:r>
        <w:t xml:space="preserve">彼若救言：誰謂相違？若爾，滅相應不滅，住不相違故，如生相等。</w:t>
      </w:r>
    </w:p>
    <w:p>
      <w:pPr>
        <w:pStyle w:val="BodyText"/>
      </w:pPr>
      <w:r>
        <w:t xml:space="preserve">又難此師。</w:t>
      </w:r>
    </w:p>
    <w:bookmarkEnd w:id="368"/>
    <w:bookmarkStart w:id="369" w:name="問云何如體本有難"/>
    <w:p>
      <w:pPr>
        <w:pStyle w:val="Heading1"/>
      </w:pPr>
      <w:r>
        <w:t xml:space="preserve">問：云何如體本有難？</w:t>
      </w:r>
    </w:p>
    <w:p>
      <w:pPr>
        <w:pStyle w:val="FirstParagraph"/>
      </w:pPr>
      <w:r>
        <w:rPr>
          <w:bCs/>
          <w:b/>
        </w:rPr>
        <w:t xml:space="preserve">答：能相、所相，體俱「本有」，用亦應然，無別性故。</w:t>
      </w:r>
    </w:p>
    <w:p>
      <w:pPr>
        <w:pStyle w:val="BodyText"/>
      </w:pPr>
      <w:r>
        <w:t xml:space="preserve">第五段有三：</w:t>
      </w:r>
    </w:p>
    <w:p>
      <w:pPr>
        <w:pStyle w:val="BodyText"/>
      </w:pPr>
      <w:r>
        <w:t xml:space="preserve">第一、如體本有難。彼部計用，離體外無，故為此難，令用同體，亦本來有。</w:t>
      </w:r>
    </w:p>
    <w:p>
      <w:pPr>
        <w:pStyle w:val="BodyText"/>
      </w:pPr>
      <w:r>
        <w:t xml:space="preserve">彼若救言：以待因緣，用不頓起。因謂同類因等，緣謂餘三緣。</w:t>
      </w:r>
    </w:p>
    <w:bookmarkEnd w:id="369"/>
    <w:bookmarkStart w:id="370" w:name="問云何因非本有難"/>
    <w:p>
      <w:pPr>
        <w:pStyle w:val="Heading1"/>
      </w:pPr>
      <w:r>
        <w:t xml:space="preserve">問：云何因非本有難？</w:t>
      </w:r>
    </w:p>
    <w:p>
      <w:pPr>
        <w:pStyle w:val="FirstParagraph"/>
      </w:pPr>
      <w:r>
        <w:rPr>
          <w:bCs/>
          <w:b/>
        </w:rPr>
        <w:t xml:space="preserve">答：若謂彼用更待因緣，所待因緣應非「本有」。</w:t>
      </w:r>
    </w:p>
    <w:p>
      <w:pPr>
        <w:pStyle w:val="BodyText"/>
      </w:pPr>
      <w:r>
        <w:t xml:space="preserve">此既「本有」，何不頓生？所待因緣若先無者，便違自執，論主亦然。</w:t>
      </w:r>
    </w:p>
    <w:p>
      <w:pPr>
        <w:pStyle w:val="BodyText"/>
      </w:pPr>
      <w:r>
        <w:t xml:space="preserve">「種子」體「本有」，何不用恒生？</w:t>
      </w:r>
    </w:p>
    <w:p>
      <w:pPr>
        <w:pStyle w:val="BodyText"/>
      </w:pPr>
      <w:r>
        <w:t xml:space="preserve">「種子」體本無，理應無「種子」，若以假故，要待緣合方生，我亦實故，要待實緣方起。</w:t>
      </w:r>
    </w:p>
    <w:p>
      <w:pPr>
        <w:pStyle w:val="BodyText"/>
      </w:pPr>
      <w:r>
        <w:t xml:space="preserve">汝實緣現有，何不恒合？汝假緣恒有，何不頓生？</w:t>
      </w:r>
    </w:p>
    <w:p>
      <w:pPr>
        <w:pStyle w:val="BodyText"/>
      </w:pPr>
      <w:r>
        <w:t xml:space="preserve">解云︰虛疏之法，緣雖現有種，更無外緣，即不能起，以劣弱故。汝之實法，何得例然？此義應思。</w:t>
      </w:r>
    </w:p>
    <w:p>
      <w:pPr>
        <w:pStyle w:val="BodyText"/>
      </w:pPr>
      <w:r>
        <w:t xml:space="preserve">正理論師復救之曰︰法待因緣，故不頓起。因有親疏，緣法亦爾。親因雖有，無疏緣用，亦不得生。如雖有種，水不合時，芽不生故。</w:t>
      </w:r>
    </w:p>
    <w:p>
      <w:pPr>
        <w:pStyle w:val="BodyText"/>
      </w:pPr>
      <w:r>
        <w:t xml:space="preserve">次子段第三、生等無能難。論主破。</w:t>
      </w:r>
    </w:p>
    <w:bookmarkEnd w:id="370"/>
    <w:bookmarkStart w:id="371" w:name="問云何生等無能難"/>
    <w:p>
      <w:pPr>
        <w:pStyle w:val="Heading1"/>
      </w:pPr>
      <w:r>
        <w:t xml:space="preserve">問：云何生等無能難？</w:t>
      </w:r>
    </w:p>
    <w:p>
      <w:pPr>
        <w:pStyle w:val="FirstParagraph"/>
      </w:pPr>
      <w:r>
        <w:rPr>
          <w:bCs/>
          <w:b/>
        </w:rPr>
        <w:t xml:space="preserve">答：又執生等，便為無用。</w:t>
      </w:r>
    </w:p>
    <w:p>
      <w:pPr>
        <w:pStyle w:val="BodyText"/>
      </w:pPr>
      <w:r>
        <w:t xml:space="preserve">既有同類親因緣體，餘緣亦合，即已得生，故執生等，便為無用。既有水、種，復待餘生，如是橫執，實為無用。</w:t>
      </w:r>
    </w:p>
    <w:bookmarkEnd w:id="371"/>
    <w:bookmarkStart w:id="372" w:name="問云何體等相同難"/>
    <w:p>
      <w:pPr>
        <w:pStyle w:val="Heading1"/>
      </w:pPr>
      <w:r>
        <w:t xml:space="preserve">問：云何體等相同難？</w:t>
      </w:r>
    </w:p>
    <w:p>
      <w:pPr>
        <w:pStyle w:val="FirstParagraph"/>
      </w:pPr>
      <w:r>
        <w:rPr>
          <w:bCs/>
          <w:b/>
        </w:rPr>
        <w:t xml:space="preserve">答曰：所相恒有，而生等合，應無為法亦有生等。</w:t>
      </w:r>
    </w:p>
    <w:p>
      <w:pPr>
        <w:pStyle w:val="BodyText"/>
      </w:pPr>
      <w:r>
        <w:t xml:space="preserve">第六、體等相同難。</w:t>
      </w:r>
    </w:p>
    <w:p>
      <w:pPr>
        <w:pStyle w:val="BodyText"/>
      </w:pPr>
      <w:r>
        <w:t xml:space="preserve">又所相法，三世恒有，而言有生等來與法合，汝之無為體恒有，應有生等合。以此返成無為無生等，有為亦應然。此中比量，返覆可知。</w:t>
      </w:r>
    </w:p>
    <w:p>
      <w:pPr>
        <w:pStyle w:val="BodyText"/>
      </w:pPr>
      <w:r>
        <w:rPr>
          <w:bCs/>
          <w:b/>
        </w:rPr>
        <w:t xml:space="preserve">彼此異因，不可得故。</w:t>
      </w:r>
    </w:p>
    <w:p>
      <w:pPr>
        <w:pStyle w:val="BodyText"/>
      </w:pPr>
      <w:r>
        <w:t xml:space="preserve">彼若救言︰三世之法，是有為故，與生等合；無為體常住，何得有生等？</w:t>
      </w:r>
    </w:p>
    <w:p>
      <w:pPr>
        <w:pStyle w:val="BodyText"/>
      </w:pPr>
      <w:r>
        <w:rPr>
          <w:bCs/>
          <w:b/>
        </w:rPr>
        <w:t xml:space="preserve">難云︰三世之法體有為，即有有為之相合；無為體常住，應有無為之相合。</w:t>
      </w:r>
    </w:p>
    <w:p>
      <w:pPr>
        <w:pStyle w:val="BodyText"/>
      </w:pPr>
      <w:r>
        <w:t xml:space="preserve">又彼救言︰有為有起，可待相合；無為無生，不須相合。</w:t>
      </w:r>
    </w:p>
    <w:p>
      <w:pPr>
        <w:pStyle w:val="BodyText"/>
      </w:pPr>
      <w:r>
        <w:t xml:space="preserve">難云︰無為無起，不須相合；有為體起，何須相合？</w:t>
      </w:r>
    </w:p>
    <w:p>
      <w:pPr>
        <w:pStyle w:val="BodyText"/>
      </w:pPr>
      <w:r>
        <w:t xml:space="preserve">由如是理，徵難不窮，故次論云「彼此異因，不可得故」。因者，所以。</w:t>
      </w:r>
    </w:p>
    <w:bookmarkEnd w:id="372"/>
    <w:bookmarkStart w:id="373" w:name="問云何有無乖角難定世有無難"/>
    <w:p>
      <w:pPr>
        <w:pStyle w:val="Heading1"/>
      </w:pPr>
      <w:r>
        <w:t xml:space="preserve">問：云何有無乖角難、定世有無難？</w:t>
      </w:r>
    </w:p>
    <w:p>
      <w:pPr>
        <w:pStyle w:val="FirstParagraph"/>
      </w:pPr>
      <w:r>
        <w:rPr>
          <w:bCs/>
          <w:b/>
        </w:rPr>
        <w:t xml:space="preserve">答：又去來世，非現非常，應似空花，非實有性。</w:t>
      </w:r>
    </w:p>
    <w:p>
      <w:pPr>
        <w:pStyle w:val="BodyText"/>
      </w:pPr>
      <w:r>
        <w:t xml:space="preserve">第七、有無乖角難。</w:t>
      </w:r>
    </w:p>
    <w:p>
      <w:pPr>
        <w:pStyle w:val="BodyText"/>
      </w:pPr>
      <w:r>
        <w:t xml:space="preserve">有二︰初難後結。難中有四：子段第一、定世有無難。欲破生滅無，先破世非有。</w:t>
      </w:r>
    </w:p>
    <w:p>
      <w:pPr>
        <w:pStyle w:val="BodyText"/>
      </w:pPr>
      <w:r>
        <w:t xml:space="preserve">量云︰去來二世，非實有體，非現在故，及非常故，如空華等。「非常」之言，簡無為法，此定去來無。</w:t>
      </w:r>
    </w:p>
    <w:bookmarkEnd w:id="373"/>
    <w:bookmarkStart w:id="374" w:name="問云何生滅非依難"/>
    <w:p>
      <w:pPr>
        <w:pStyle w:val="Heading1"/>
      </w:pPr>
      <w:r>
        <w:t xml:space="preserve">問：云何生滅非依難？</w:t>
      </w:r>
    </w:p>
    <w:p>
      <w:pPr>
        <w:pStyle w:val="FirstParagraph"/>
      </w:pPr>
      <w:r>
        <w:rPr>
          <w:bCs/>
          <w:b/>
        </w:rPr>
        <w:t xml:space="preserve">答：生名為有，寧在未來？滅名為無，應非現在。</w:t>
      </w:r>
    </w:p>
    <w:p>
      <w:pPr>
        <w:pStyle w:val="BodyText"/>
      </w:pPr>
      <w:r>
        <w:t xml:space="preserve">生法名有，未來既無，如何有生在彼無世？現在既是有，過去名為無；滅體令法無，應非是現在。故應滅相在過去世，薩婆多說在現在故。</w:t>
      </w:r>
    </w:p>
    <w:p>
      <w:pPr>
        <w:pStyle w:val="BodyText"/>
      </w:pPr>
      <w:r>
        <w:rPr>
          <w:bCs/>
          <w:b/>
        </w:rPr>
        <w:t xml:space="preserve">彼復救言︰誰言滅相其體是無，令成過去？</w:t>
      </w:r>
    </w:p>
    <w:bookmarkEnd w:id="374"/>
    <w:bookmarkStart w:id="375" w:name="問云何滅生相翻難"/>
    <w:p>
      <w:pPr>
        <w:pStyle w:val="Heading1"/>
      </w:pPr>
      <w:r>
        <w:t xml:space="preserve">問：云何滅生相翻難？</w:t>
      </w:r>
    </w:p>
    <w:p>
      <w:pPr>
        <w:pStyle w:val="FirstParagraph"/>
      </w:pPr>
      <w:r>
        <w:rPr>
          <w:bCs/>
          <w:b/>
        </w:rPr>
        <w:t xml:space="preserve">答：滅若非無，生應非有。</w:t>
      </w:r>
    </w:p>
    <w:p>
      <w:pPr>
        <w:pStyle w:val="BodyText"/>
      </w:pPr>
      <w:r>
        <w:t xml:space="preserve">子段第三、滅生相翻難。</w:t>
      </w:r>
    </w:p>
    <w:p>
      <w:pPr>
        <w:pStyle w:val="BodyText"/>
      </w:pPr>
      <w:r>
        <w:t xml:space="preserve">此論主難。生，滅體相違，生法體是有；滅，生相返故，滅法體成無。滅體若非無，生應非是有。</w:t>
      </w:r>
    </w:p>
    <w:p>
      <w:pPr>
        <w:pStyle w:val="BodyText"/>
      </w:pPr>
      <w:r>
        <w:t xml:space="preserve">然正理師：未來之世，生有功能，及過去有與果功能，而非作用。作用唯現在，即是取果用。</w:t>
      </w:r>
    </w:p>
    <w:p>
      <w:pPr>
        <w:pStyle w:val="BodyText"/>
      </w:pPr>
      <w:r>
        <w:t xml:space="preserve">此亦不然，何不去來法皆令有功能？生非作用，與果亦非是作用故，即未來一切法應恒時生，過去一切法應恒與果。若言作用說現在，過未說功能，即現在有功能，應名為過未。唯住相取果可名作用，異滅不能取果，即是功能，便非現在。若謂作用不要取果，即顯生相亦非功能。此義應審，諸論無有。</w:t>
      </w:r>
    </w:p>
    <w:p>
      <w:pPr>
        <w:pStyle w:val="BodyText"/>
      </w:pPr>
      <w:r>
        <w:rPr>
          <w:bCs/>
          <w:b/>
        </w:rPr>
        <w:t xml:space="preserve">《婆沙》第三說未來三法有作用者，復如何通？</w:t>
      </w:r>
    </w:p>
    <w:bookmarkEnd w:id="375"/>
    <w:bookmarkStart w:id="376" w:name="問云何違同須異難"/>
    <w:p>
      <w:pPr>
        <w:pStyle w:val="Heading1"/>
      </w:pPr>
      <w:r>
        <w:t xml:space="preserve">問：云何違同須異難？</w:t>
      </w:r>
    </w:p>
    <w:p>
      <w:pPr>
        <w:pStyle w:val="FirstParagraph"/>
      </w:pPr>
      <w:r>
        <w:rPr>
          <w:bCs/>
          <w:b/>
        </w:rPr>
        <w:t xml:space="preserve">答：又滅違住，寧執同時？住不違生，何容異世？</w:t>
      </w:r>
    </w:p>
    <w:p>
      <w:pPr>
        <w:pStyle w:val="BodyText"/>
      </w:pPr>
      <w:r>
        <w:t xml:space="preserve">子段第四、違同須異難。</w:t>
      </w:r>
    </w:p>
    <w:p>
      <w:pPr>
        <w:pStyle w:val="BodyText"/>
      </w:pPr>
      <w:r>
        <w:t xml:space="preserve">又滅能滅法，住能住法，體是相違，寧執同世？</w:t>
      </w:r>
    </w:p>
    <w:p>
      <w:pPr>
        <w:pStyle w:val="BodyText"/>
      </w:pPr>
      <w:r>
        <w:t xml:space="preserve">住既不違生，一種令法有，何容返異世？</w:t>
      </w:r>
    </w:p>
    <w:p>
      <w:pPr>
        <w:pStyle w:val="BodyText"/>
      </w:pPr>
      <w:r>
        <w:t xml:space="preserve">故應生住同在現時。滅相體無，令成過去，滅應與住世定不同。</w:t>
      </w:r>
    </w:p>
    <w:p>
      <w:pPr>
        <w:pStyle w:val="BodyText"/>
      </w:pPr>
      <w:r>
        <w:rPr>
          <w:bCs/>
          <w:b/>
        </w:rPr>
        <w:t xml:space="preserve">故彼所執，進退非理。</w:t>
      </w:r>
    </w:p>
    <w:p>
      <w:pPr>
        <w:pStyle w:val="BodyText"/>
      </w:pPr>
      <w:r>
        <w:t xml:space="preserve">第二、總結非也。進為相違，體不得俱有；退不相返，用何不齊生？又進非理，應滅與住不同時；退非理，生、住例應同世。</w:t>
      </w:r>
    </w:p>
    <w:p>
      <w:pPr>
        <w:pStyle w:val="BodyText"/>
      </w:pPr>
      <w:r>
        <w:t xml:space="preserve">又進，住滅異世，便違自宗；退，住滅世同，復乖正理。</w:t>
      </w:r>
    </w:p>
    <w:p>
      <w:pPr>
        <w:pStyle w:val="BodyText"/>
      </w:pPr>
      <w:r>
        <w:t xml:space="preserve">別破異相，如《俱舍》說：「即前異不成，異前非一法。」廣說如彼，今略不破。</w:t>
      </w:r>
    </w:p>
    <w:bookmarkEnd w:id="376"/>
    <w:bookmarkStart w:id="377" w:name="問云何有為法假立本無今有等四相"/>
    <w:p>
      <w:pPr>
        <w:pStyle w:val="Heading1"/>
      </w:pPr>
      <w:r>
        <w:t xml:space="preserve">問：云何有為法假立本無今有等四相？</w:t>
      </w:r>
    </w:p>
    <w:p>
      <w:pPr>
        <w:pStyle w:val="FirstParagraph"/>
      </w:pPr>
      <w:r>
        <w:rPr>
          <w:bCs/>
          <w:b/>
        </w:rPr>
        <w:t xml:space="preserve">答：然有為法，因緣力故，本無今有，暫有還無，表異無為，假立四相。</w:t>
      </w:r>
    </w:p>
    <w:p>
      <w:pPr>
        <w:pStyle w:val="BodyText"/>
      </w:pPr>
      <w:r>
        <w:t xml:space="preserve">下述自義。文有其二︰初申自義，後結成假。初述正義，文復有五：初、簡他宗說立相意，文意可知。</w:t>
      </w:r>
    </w:p>
    <w:p>
      <w:pPr>
        <w:pStyle w:val="BodyText"/>
      </w:pPr>
      <w:r>
        <w:rPr>
          <w:bCs/>
          <w:b/>
        </w:rPr>
        <w:t xml:space="preserve">本無今有，有位名生；生位暫停，即說為住；住別前後，復立異名；暫有還無，無時名滅。</w:t>
      </w:r>
    </w:p>
    <w:p>
      <w:pPr>
        <w:pStyle w:val="BodyText"/>
      </w:pPr>
      <w:r>
        <w:t xml:space="preserve">自下第二、說相相狀。言四相者，即「本無今有」等法。暫停，名住；與前後念法別，名異。生、滅可知。此並如〈菩薩地〉四十六卷說。</w:t>
      </w:r>
    </w:p>
    <w:p>
      <w:pPr>
        <w:pStyle w:val="BodyText"/>
      </w:pPr>
      <w:r>
        <w:rPr>
          <w:bCs/>
          <w:b/>
        </w:rPr>
        <w:t xml:space="preserve">前三有故，同在現在；後一是無，故在過去。</w:t>
      </w:r>
    </w:p>
    <w:p>
      <w:pPr>
        <w:pStyle w:val="BodyText"/>
      </w:pPr>
      <w:r>
        <w:t xml:space="preserve">第三、約世辨相。</w:t>
      </w:r>
    </w:p>
    <w:p>
      <w:pPr>
        <w:pStyle w:val="BodyText"/>
      </w:pPr>
      <w:r>
        <w:rPr>
          <w:bCs/>
          <w:b/>
        </w:rPr>
        <w:t xml:space="preserve">如何無法與有為相？</w:t>
      </w:r>
    </w:p>
    <w:p>
      <w:pPr>
        <w:pStyle w:val="BodyText"/>
      </w:pPr>
      <w:r>
        <w:t xml:space="preserve">第四、釋難。</w:t>
      </w:r>
    </w:p>
    <w:p>
      <w:pPr>
        <w:pStyle w:val="BodyText"/>
      </w:pPr>
      <w:r>
        <w:rPr>
          <w:bCs/>
          <w:b/>
        </w:rPr>
        <w:t xml:space="preserve">此外人問：滅若是無，如何與現在有體法為相？</w:t>
      </w:r>
    </w:p>
    <w:p>
      <w:pPr>
        <w:pStyle w:val="BodyText"/>
      </w:pPr>
      <w:r>
        <w:rPr>
          <w:bCs/>
          <w:b/>
        </w:rPr>
        <w:t xml:space="preserve">表此後無為相，何失？</w:t>
      </w:r>
    </w:p>
    <w:p>
      <w:pPr>
        <w:pStyle w:val="BodyText"/>
      </w:pPr>
      <w:r>
        <w:t xml:space="preserve">此論主答。不表法現在，但表法後無，因明者說無得為無因，故亦無過。</w:t>
      </w:r>
    </w:p>
    <w:p>
      <w:pPr>
        <w:pStyle w:val="BodyText"/>
      </w:pPr>
      <w:r>
        <w:rPr>
          <w:bCs/>
          <w:b/>
        </w:rPr>
        <w:t xml:space="preserve">若爾，即龜毛等，應立為相？</w:t>
      </w:r>
    </w:p>
    <w:p>
      <w:pPr>
        <w:pStyle w:val="BodyText"/>
      </w:pPr>
      <w:r>
        <w:t xml:space="preserve">答︰此不同彼，非後無故，本無今無，故非是相。即現在法於後無時，名之為滅，假言過去，過去體無，實非彼世。</w:t>
      </w:r>
    </w:p>
    <w:bookmarkEnd w:id="377"/>
    <w:bookmarkStart w:id="378" w:name="問云何有為法四相所表"/>
    <w:p>
      <w:pPr>
        <w:pStyle w:val="Heading1"/>
      </w:pPr>
      <w:r>
        <w:t xml:space="preserve">問：云何有為法四相所表？</w:t>
      </w:r>
    </w:p>
    <w:p>
      <w:pPr>
        <w:pStyle w:val="FirstParagraph"/>
      </w:pPr>
      <w:r>
        <w:rPr>
          <w:bCs/>
          <w:b/>
        </w:rPr>
        <w:t xml:space="preserve">答：生，表有法先非有；滅，表有法後是無；異，表此法非凝然；住，表此法暫有用。</w:t>
      </w:r>
    </w:p>
    <w:p>
      <w:pPr>
        <w:pStyle w:val="BodyText"/>
      </w:pPr>
      <w:r>
        <w:t xml:space="preserve">此文正述說相所由及相所表，意義可知。</w:t>
      </w:r>
    </w:p>
    <w:p>
      <w:pPr>
        <w:pStyle w:val="BodyText"/>
      </w:pPr>
      <w:r>
        <w:rPr>
          <w:bCs/>
          <w:b/>
        </w:rPr>
        <w:t xml:space="preserve">故此四相於有為法雖俱名表，而表有異。</w:t>
      </w:r>
    </w:p>
    <w:p>
      <w:pPr>
        <w:pStyle w:val="BodyText"/>
      </w:pPr>
      <w:r>
        <w:t xml:space="preserve">雖於一法，義別說四，所望既異，故表不同。</w:t>
      </w:r>
    </w:p>
    <w:p>
      <w:pPr>
        <w:pStyle w:val="BodyText"/>
      </w:pPr>
      <w:r>
        <w:rPr>
          <w:bCs/>
          <w:b/>
        </w:rPr>
        <w:t xml:space="preserve">此依剎那假立四相，一期分位亦得假立。</w:t>
      </w:r>
    </w:p>
    <w:p>
      <w:pPr>
        <w:pStyle w:val="BodyText"/>
      </w:pPr>
      <w:r>
        <w:t xml:space="preserve">第五、立一期。</w:t>
      </w:r>
    </w:p>
    <w:p>
      <w:pPr>
        <w:pStyle w:val="BodyText"/>
      </w:pPr>
      <w:r>
        <w:t xml:space="preserve">此中四表，但約剎那。</w:t>
      </w:r>
    </w:p>
    <w:p>
      <w:pPr>
        <w:pStyle w:val="BodyText"/>
      </w:pPr>
      <w:r>
        <w:t xml:space="preserve">然一期生，十時分位，亦得假立。</w:t>
      </w:r>
    </w:p>
    <w:p>
      <w:pPr>
        <w:pStyle w:val="BodyText"/>
      </w:pPr>
      <w:r>
        <w:t xml:space="preserve">一剎那立，同薩婆多；一期等立，同正量部；合二立者，同經部師。</w:t>
      </w:r>
    </w:p>
    <w:bookmarkEnd w:id="378"/>
    <w:bookmarkStart w:id="379" w:name="問云何一期四相假立"/>
    <w:p>
      <w:pPr>
        <w:pStyle w:val="Heading1"/>
      </w:pPr>
      <w:r>
        <w:t xml:space="preserve">問：云何一期四相假立？</w:t>
      </w:r>
    </w:p>
    <w:p>
      <w:pPr>
        <w:pStyle w:val="FirstParagraph"/>
      </w:pPr>
      <w:r>
        <w:rPr>
          <w:bCs/>
          <w:b/>
        </w:rPr>
        <w:t xml:space="preserve">答：初有，名生；後無，名滅；生已相似相續，名住；即此相續轉變，名異。</w:t>
      </w:r>
    </w:p>
    <w:p>
      <w:pPr>
        <w:pStyle w:val="BodyText"/>
      </w:pPr>
      <w:r>
        <w:t xml:space="preserve">此則正敘一期四相。〈菩薩地〉說剎那四相，餘論等處，但約一期。此中通說，彼皆互舉，同《顯揚》及《瑜伽》八十八說。諸論皆說剎那之異，唯望於前。此說於異，亦望於後。諸論通說一切有情無學末心，無後法故，唯望前作。此論亦說除彼末心，餘有情類可有為語，亦不相違。既一期生自望為相，故立異相，依轉變立，不同剎那望前後法。</w:t>
      </w:r>
    </w:p>
    <w:p>
      <w:pPr>
        <w:pStyle w:val="BodyText"/>
      </w:pPr>
      <w:r>
        <w:rPr>
          <w:bCs/>
          <w:b/>
        </w:rPr>
        <w:t xml:space="preserve">是故四相皆是假立。</w:t>
      </w:r>
    </w:p>
    <w:p>
      <w:pPr>
        <w:pStyle w:val="BodyText"/>
      </w:pPr>
      <w:r>
        <w:t xml:space="preserve">總結相假，遮外實法。言「四相」者，帶數釋名。「相」者，相狀，標印名相，由此標法，知是有為。諸門分別，如餘處說。</w:t>
      </w:r>
    </w:p>
    <w:bookmarkEnd w:id="379"/>
    <w:bookmarkStart w:id="380" w:name="問復如何知異色心等有實詮表名句文身"/>
    <w:p>
      <w:pPr>
        <w:pStyle w:val="Heading1"/>
      </w:pPr>
      <w:r>
        <w:t xml:space="preserve">問：復如何知異色心等，有實詮表名、句、文身？</w:t>
      </w:r>
    </w:p>
    <w:p>
      <w:pPr>
        <w:pStyle w:val="FirstParagraph"/>
      </w:pPr>
      <w:r>
        <w:t xml:space="preserve">答曰：自下第六、破名、句等身。此則論主初問外人。</w:t>
      </w:r>
    </w:p>
    <w:p>
      <w:pPr>
        <w:pStyle w:val="BodyText"/>
      </w:pPr>
      <w:r>
        <w:rPr>
          <w:bCs/>
          <w:b/>
        </w:rPr>
        <w:t xml:space="preserve">契經說故。如契經說，佛得希有名、句、文身。</w:t>
      </w:r>
    </w:p>
    <w:p>
      <w:pPr>
        <w:pStyle w:val="BodyText"/>
      </w:pPr>
      <w:r>
        <w:t xml:space="preserve">外人第二、舉經答有。謂成佛時，得未曾有名身等故。</w:t>
      </w:r>
    </w:p>
    <w:p>
      <w:pPr>
        <w:pStyle w:val="BodyText"/>
      </w:pPr>
      <w:r>
        <w:rPr>
          <w:bCs/>
          <w:b/>
        </w:rPr>
        <w:t xml:space="preserve">此經不說異色心等，有實名等，為證不成。</w:t>
      </w:r>
    </w:p>
    <w:p>
      <w:pPr>
        <w:pStyle w:val="BodyText"/>
      </w:pPr>
      <w:r>
        <w:t xml:space="preserve">論主第三、總非外人引經說有。</w:t>
      </w:r>
    </w:p>
    <w:bookmarkEnd w:id="380"/>
    <w:bookmarkStart w:id="381" w:name="問云何如色非詮難"/>
    <w:p>
      <w:pPr>
        <w:pStyle w:val="Heading1"/>
      </w:pPr>
      <w:r>
        <w:t xml:space="preserve">問：云何如色非詮難？</w:t>
      </w:r>
    </w:p>
    <w:p>
      <w:pPr>
        <w:pStyle w:val="FirstParagraph"/>
      </w:pPr>
      <w:r>
        <w:rPr>
          <w:bCs/>
          <w:b/>
        </w:rPr>
        <w:t xml:space="preserve">答：若名、句、文異聲實有，應如色等，非實能詮。</w:t>
      </w:r>
    </w:p>
    <w:p>
      <w:pPr>
        <w:pStyle w:val="BodyText"/>
      </w:pPr>
      <w:r>
        <w:t xml:space="preserve">此下別破中，有五：</w:t>
      </w:r>
    </w:p>
    <w:p>
      <w:pPr>
        <w:pStyle w:val="BodyText"/>
      </w:pPr>
      <w:r>
        <w:t xml:space="preserve">第一、論主別出理非，如色非詮難。色等異聲，體是實有，非實能詮，名等應爾。</w:t>
      </w:r>
    </w:p>
    <w:p>
      <w:pPr>
        <w:pStyle w:val="BodyText"/>
      </w:pPr>
      <w:r>
        <w:t xml:space="preserve">量云︰如汝所說實名、句等，非實能詮，汝許異聲有實體故，如色、香等。我宗所許名等，異聲實體無故，聲為能詮；汝許異聲有，如色，非能詮。</w:t>
      </w:r>
    </w:p>
    <w:bookmarkEnd w:id="381"/>
    <w:bookmarkStart w:id="382" w:name="問云何名等無用難"/>
    <w:p>
      <w:pPr>
        <w:pStyle w:val="Heading1"/>
      </w:pPr>
      <w:r>
        <w:t xml:space="preserve">問：云何名等無用難？</w:t>
      </w:r>
    </w:p>
    <w:p>
      <w:pPr>
        <w:pStyle w:val="FirstParagraph"/>
      </w:pPr>
      <w:r>
        <w:rPr>
          <w:bCs/>
          <w:b/>
        </w:rPr>
        <w:t xml:space="preserve">答：謂聲能生名、句、文者，此聲必有音韻屈曲，此足能詮，何用名等？</w:t>
      </w:r>
    </w:p>
    <w:p>
      <w:pPr>
        <w:pStyle w:val="BodyText"/>
      </w:pPr>
      <w:r>
        <w:t xml:space="preserve">下第二、名等無用難。</w:t>
      </w:r>
    </w:p>
    <w:p>
      <w:pPr>
        <w:pStyle w:val="BodyText"/>
      </w:pPr>
      <w:r>
        <w:t xml:space="preserve">更責外非：汝計生名等聲，定有屈曲，此屈曲聲足能詮義，何用計離聲外別有名等？薩婆多雖有名由聲顯、生二義，今取生破，顯類破之。</w:t>
      </w:r>
    </w:p>
    <w:p>
      <w:pPr>
        <w:pStyle w:val="BodyText"/>
      </w:pPr>
      <w:r>
        <w:t xml:space="preserve">正理師救云︰聲上屈曲是名、句、文，體異於聲，而定實有。</w:t>
      </w:r>
    </w:p>
    <w:bookmarkEnd w:id="382"/>
    <w:bookmarkStart w:id="383" w:name="問云何聲色無差難"/>
    <w:p>
      <w:pPr>
        <w:pStyle w:val="Heading1"/>
      </w:pPr>
      <w:r>
        <w:t xml:space="preserve">問：云何聲色無差難？</w:t>
      </w:r>
    </w:p>
    <w:p>
      <w:pPr>
        <w:pStyle w:val="FirstParagraph"/>
      </w:pPr>
      <w:r>
        <w:rPr>
          <w:bCs/>
          <w:b/>
        </w:rPr>
        <w:t xml:space="preserve">答：若謂聲上音韻屈曲即名、句、文，異聲實有，</w:t>
      </w:r>
    </w:p>
    <w:p>
      <w:pPr>
        <w:pStyle w:val="BodyText"/>
      </w:pPr>
      <w:r>
        <w:t xml:space="preserve">此下第三、聲色無差難。</w:t>
      </w:r>
    </w:p>
    <w:p>
      <w:pPr>
        <w:pStyle w:val="BodyText"/>
      </w:pPr>
      <w:r>
        <w:t xml:space="preserve">論主牒云︰若謂如此者。</w:t>
      </w:r>
    </w:p>
    <w:p>
      <w:pPr>
        <w:pStyle w:val="BodyText"/>
      </w:pPr>
      <w:r>
        <w:rPr>
          <w:bCs/>
          <w:b/>
        </w:rPr>
        <w:t xml:space="preserve">所見色上形量屈曲應異色處，別有實體。</w:t>
      </w:r>
    </w:p>
    <w:p>
      <w:pPr>
        <w:pStyle w:val="BodyText"/>
      </w:pPr>
      <w:r>
        <w:t xml:space="preserve">色等法上形量屈曲，即是長、短、方、圓、表等，或即書上文字，亦是色之屈曲。然色之屈曲，不異於色，即色處攝；聲上屈曲，應不異聲，聲處所收。</w:t>
      </w:r>
    </w:p>
    <w:p>
      <w:pPr>
        <w:pStyle w:val="BodyText"/>
      </w:pPr>
      <w:r>
        <w:t xml:space="preserve">量云︰聲之屈曲，應非離所依別有實體，法處所收，色蘊上屈曲故，或色、聲二色之上，隨一屈曲故，如色處長等。</w:t>
      </w:r>
    </w:p>
    <w:p>
      <w:pPr>
        <w:pStyle w:val="BodyText"/>
      </w:pPr>
      <w:r>
        <w:t xml:space="preserve">若不言法處所收，同喻便有所立不成。</w:t>
      </w:r>
    </w:p>
    <w:p>
      <w:pPr>
        <w:pStyle w:val="BodyText"/>
      </w:pPr>
      <w:r>
        <w:t xml:space="preserve">又汝色上屈曲應別有體，法處所收，色蘊上屈曲故，如聲上屈曲等。此中外例亦復如是。</w:t>
      </w:r>
    </w:p>
    <w:p>
      <w:pPr>
        <w:pStyle w:val="BodyText"/>
      </w:pPr>
      <w:r>
        <w:t xml:space="preserve">汝大乘師聲上屈曲雖體非實，仍法處收；色上屈曲應體非實，法處所攝。</w:t>
      </w:r>
    </w:p>
    <w:p>
      <w:pPr>
        <w:pStyle w:val="BodyText"/>
      </w:pPr>
      <w:r>
        <w:t xml:space="preserve">若以聲能顯義，有教性故，意識所得，故法處收，假立名等。我宗亦爾，彼此異因不可得故。</w:t>
      </w:r>
    </w:p>
    <w:p>
      <w:pPr>
        <w:pStyle w:val="BodyText"/>
      </w:pPr>
      <w:r>
        <w:t xml:space="preserve">此義不然，不唯依聲立名等故，亦依光明等而假立故。</w:t>
      </w:r>
    </w:p>
    <w:p>
      <w:pPr>
        <w:pStyle w:val="BodyText"/>
      </w:pPr>
      <w:r>
        <w:t xml:space="preserve">既依多法，唯意所緣，故法處收，不可難言：戒體但依思，應別處攝，現同處故。</w:t>
      </w:r>
    </w:p>
    <w:bookmarkEnd w:id="383"/>
    <w:bookmarkStart w:id="384" w:name="問云何例聲生語詮難隨他不詮難"/>
    <w:p>
      <w:pPr>
        <w:pStyle w:val="Heading1"/>
      </w:pPr>
      <w:r>
        <w:t xml:space="preserve">問：云何例聲生語詮難、隨他不詮難？</w:t>
      </w:r>
    </w:p>
    <w:p>
      <w:pPr>
        <w:pStyle w:val="FirstParagraph"/>
      </w:pPr>
      <w:r>
        <w:rPr>
          <w:bCs/>
          <w:b/>
        </w:rPr>
        <w:t xml:space="preserve">答：若謂聲上音韻屈曲如絃管聲，非能詮者，</w:t>
      </w:r>
    </w:p>
    <w:p>
      <w:pPr>
        <w:pStyle w:val="BodyText"/>
      </w:pPr>
      <w:r>
        <w:t xml:space="preserve">第一、隨他不詮難。</w:t>
      </w:r>
    </w:p>
    <w:p>
      <w:pPr>
        <w:pStyle w:val="BodyText"/>
      </w:pPr>
      <w:r>
        <w:t xml:space="preserve">牒彼救言︰語聲上屈曲，非能詮表，聲上屈曲故，如絃管聲。又此屈曲，是聲體性故，如色上屈曲，即色體性，此不能詮，由此故知別有名等。</w:t>
      </w:r>
    </w:p>
    <w:p>
      <w:pPr>
        <w:pStyle w:val="BodyText"/>
      </w:pPr>
      <w:r>
        <w:rPr>
          <w:bCs/>
          <w:b/>
        </w:rPr>
        <w:t xml:space="preserve">此應如彼聲，不別生名等。</w:t>
      </w:r>
    </w:p>
    <w:p>
      <w:pPr>
        <w:pStyle w:val="BodyText"/>
      </w:pPr>
      <w:r>
        <w:t xml:space="preserve">此正難云︰如彼絃管聲，雖有屈曲，不能生名等，此語聲上屈曲，例亦應爾。</w:t>
      </w:r>
    </w:p>
    <w:p>
      <w:pPr>
        <w:pStyle w:val="BodyText"/>
      </w:pPr>
      <w:r>
        <w:t xml:space="preserve">量云︰汝內屈曲聲不能生實名，聲屈曲故，如絃管聲。</w:t>
      </w:r>
    </w:p>
    <w:p>
      <w:pPr>
        <w:pStyle w:val="BodyText"/>
      </w:pPr>
      <w:r>
        <w:t xml:space="preserve">又若語聲上屈曲即能生名，絃管屈曲不能生名，我亦如是。</w:t>
      </w:r>
    </w:p>
    <w:p>
      <w:pPr>
        <w:pStyle w:val="BodyText"/>
      </w:pPr>
      <w:r>
        <w:t xml:space="preserve">語聲上屈曲能詮表義，絃上屈曲不能詮表，如生名相似，故言「此應如彼聲，不別生名等」。</w:t>
      </w:r>
    </w:p>
    <w:p>
      <w:pPr>
        <w:pStyle w:val="BodyText"/>
      </w:pPr>
      <w:r>
        <w:t xml:space="preserve">他宗許絃上屈曲不別生名，此即且就他宗為論，且例令齊。</w:t>
      </w:r>
    </w:p>
    <w:bookmarkEnd w:id="384"/>
    <w:bookmarkStart w:id="385" w:name="問云何正義詮同難"/>
    <w:p>
      <w:pPr>
        <w:pStyle w:val="Heading1"/>
      </w:pPr>
      <w:r>
        <w:t xml:space="preserve">問：云何正義詮同難？</w:t>
      </w:r>
    </w:p>
    <w:p>
      <w:pPr>
        <w:pStyle w:val="FirstParagraph"/>
      </w:pPr>
      <w:r>
        <w:rPr>
          <w:bCs/>
          <w:b/>
        </w:rPr>
        <w:t xml:space="preserve">答：又誰說彼定不能詮？</w:t>
      </w:r>
    </w:p>
    <w:p>
      <w:pPr>
        <w:pStyle w:val="BodyText"/>
      </w:pPr>
      <w:r>
        <w:t xml:space="preserve">第二子段、正義詮同難。</w:t>
      </w:r>
    </w:p>
    <w:p>
      <w:pPr>
        <w:pStyle w:val="BodyText"/>
      </w:pPr>
      <w:r>
        <w:t xml:space="preserve">我亦不說絃上屈曲非不能詮，但如汝化人身、語二業，非善惡性。今大乘因俱故，如林聲說法，亦得有善等，離質化，不廢通善。汝若以聲上屈曲例同於色，不能詮表，我亦以色上屈曲例同於聲，不生名等。既以生名不等，明知詮表亦異。</w:t>
      </w:r>
    </w:p>
    <w:p>
      <w:pPr>
        <w:pStyle w:val="BodyText"/>
      </w:pPr>
      <w:r>
        <w:t xml:space="preserve">色屈曲不能詮，聲屈曲許能詮，此有何過？</w:t>
      </w:r>
    </w:p>
    <w:bookmarkEnd w:id="385"/>
    <w:bookmarkStart w:id="386" w:name="問云何例生非詮難"/>
    <w:p>
      <w:pPr>
        <w:pStyle w:val="Heading1"/>
      </w:pPr>
      <w:r>
        <w:t xml:space="preserve">問：云何例生非詮難？</w:t>
      </w:r>
    </w:p>
    <w:p>
      <w:pPr>
        <w:pStyle w:val="FirstParagraph"/>
      </w:pPr>
      <w:r>
        <w:rPr>
          <w:bCs/>
          <w:b/>
        </w:rPr>
        <w:t xml:space="preserve">答：聲若能詮，風鈴聲等，應有詮用。</w:t>
      </w:r>
    </w:p>
    <w:p>
      <w:pPr>
        <w:pStyle w:val="BodyText"/>
      </w:pPr>
      <w:r>
        <w:t xml:space="preserve">子段第三、例生非詮難。</w:t>
      </w:r>
    </w:p>
    <w:p>
      <w:pPr>
        <w:pStyle w:val="BodyText"/>
      </w:pPr>
      <w:r>
        <w:t xml:space="preserve">彼復救言「若一切聲皆有詮表，如絃管」等者，即風鈴等聲，應有詮用。我許內聲能生名等，故有詮表，非一切聲皆生名等，風鈴等聲，故無詮用；汝既以聲即能詮表，風鈴等聲，應有詮用。</w:t>
      </w:r>
    </w:p>
    <w:p>
      <w:pPr>
        <w:pStyle w:val="BodyText"/>
      </w:pPr>
      <w:r>
        <w:rPr>
          <w:bCs/>
          <w:b/>
        </w:rPr>
        <w:t xml:space="preserve">此應如彼，不別生實名、句、文身。</w:t>
      </w:r>
    </w:p>
    <w:p>
      <w:pPr>
        <w:pStyle w:val="BodyText"/>
      </w:pPr>
      <w:r>
        <w:t xml:space="preserve">論主質云︰此風鈴等聲，如彼所執，不能別生實名、句、文，我宗亦說風鈴等聲，亦無詮表。彼計語聲能生名等，風鈴等聲不能生；我許聲體能詮表，何妨風鈴等聲不能詮？以內語聲有屈曲音韻，故能詮表，風鈴等聲，則不如是。</w:t>
      </w:r>
    </w:p>
    <w:p>
      <w:pPr>
        <w:pStyle w:val="BodyText"/>
      </w:pPr>
      <w:r>
        <w:t xml:space="preserve">「不別生實名、句」等者，顯二家義，彼此風鈴並不能生實、假名等，內聲即能生實、假名等故。</w:t>
      </w:r>
    </w:p>
    <w:bookmarkEnd w:id="386"/>
    <w:bookmarkStart w:id="387" w:name="問云何例生能詮難"/>
    <w:p>
      <w:pPr>
        <w:pStyle w:val="Heading1"/>
      </w:pPr>
      <w:r>
        <w:t xml:space="preserve">問：云何例生能詮難？</w:t>
      </w:r>
    </w:p>
    <w:p>
      <w:pPr>
        <w:pStyle w:val="FirstParagraph"/>
      </w:pPr>
      <w:r>
        <w:rPr>
          <w:bCs/>
          <w:b/>
        </w:rPr>
        <w:t xml:space="preserve">答：若唯語聲能生名等，如何不許唯語能詮？</w:t>
      </w:r>
    </w:p>
    <w:p>
      <w:pPr>
        <w:pStyle w:val="BodyText"/>
      </w:pPr>
      <w:r>
        <w:t xml:space="preserve">子段第四、例生能詮難，更成語詮。</w:t>
      </w:r>
    </w:p>
    <w:p>
      <w:pPr>
        <w:pStyle w:val="BodyText"/>
      </w:pPr>
      <w:r>
        <w:t xml:space="preserve">彼復救言「風鈴等聲是外法，不能生名等；語聲是內法，何妨即能別生名」者，且就彼計，申自義云︰語聲是內聲，聲體即能詮；風鈴聲是外，即不能詮表。</w:t>
      </w:r>
    </w:p>
    <w:p>
      <w:pPr>
        <w:pStyle w:val="BodyText"/>
      </w:pPr>
      <w:r>
        <w:t xml:space="preserve">汝雖內聲能生名，非一切內聲皆能生名；我雖內聲能詮表，非一切內聲皆能詮。</w:t>
      </w:r>
    </w:p>
    <w:p>
      <w:pPr>
        <w:pStyle w:val="BodyText"/>
      </w:pPr>
      <w:r>
        <w:t xml:space="preserve">正義應言︰汝許語聲方能生名，非風鈴等；我許屈曲之聲有詮表，如絃管等。</w:t>
      </w:r>
    </w:p>
    <w:p>
      <w:pPr>
        <w:pStyle w:val="BodyText"/>
      </w:pPr>
      <w:r>
        <w:t xml:space="preserve">即風鈴等既無屈曲，不能詮表，無能詮用故。</w:t>
      </w:r>
    </w:p>
    <w:p>
      <w:pPr>
        <w:pStyle w:val="BodyText"/>
      </w:pPr>
      <w:r>
        <w:t xml:space="preserve">內聲生名，有能詮定量；內聲詮表，何妨亦是能詮定量？</w:t>
      </w:r>
    </w:p>
    <w:p>
      <w:pPr>
        <w:pStyle w:val="BodyText"/>
      </w:pPr>
      <w:r>
        <w:t xml:space="preserve">外法聲不然，生名之聲有能詮，彼無能詮故。</w:t>
      </w:r>
    </w:p>
    <w:bookmarkEnd w:id="387"/>
    <w:bookmarkStart w:id="388" w:name="問云何徵機調難"/>
    <w:p>
      <w:pPr>
        <w:pStyle w:val="Heading1"/>
      </w:pPr>
      <w:r>
        <w:t xml:space="preserve">問：云何徵機調難？</w:t>
      </w:r>
    </w:p>
    <w:p>
      <w:pPr>
        <w:pStyle w:val="FirstParagraph"/>
      </w:pPr>
      <w:r>
        <w:rPr>
          <w:bCs/>
          <w:b/>
        </w:rPr>
        <w:t xml:space="preserve">答：何理定知能詮即語？</w:t>
      </w:r>
    </w:p>
    <w:p>
      <w:pPr>
        <w:pStyle w:val="BodyText"/>
      </w:pPr>
      <w:r>
        <w:t xml:space="preserve">此下第五段、徵機調難，有三︰</w:t>
      </w:r>
    </w:p>
    <w:p>
      <w:pPr>
        <w:pStyle w:val="BodyText"/>
      </w:pPr>
      <w:r>
        <w:t xml:space="preserve">一、問；</w:t>
      </w:r>
    </w:p>
    <w:p>
      <w:pPr>
        <w:pStyle w:val="BodyText"/>
      </w:pPr>
      <w:r>
        <w:t xml:space="preserve">二、詰；</w:t>
      </w:r>
    </w:p>
    <w:p>
      <w:pPr>
        <w:pStyle w:val="BodyText"/>
      </w:pPr>
      <w:r>
        <w:t xml:space="preserve">三、調。</w:t>
      </w:r>
    </w:p>
    <w:p>
      <w:pPr>
        <w:pStyle w:val="BodyText"/>
      </w:pPr>
      <w:r>
        <w:t xml:space="preserve">此初。</w:t>
      </w:r>
    </w:p>
    <w:p>
      <w:pPr>
        <w:pStyle w:val="BodyText"/>
      </w:pPr>
      <w:r>
        <w:t xml:space="preserve">外人問言︰何理定知能詮法者，非名身等，體即是語？若聲能生名，名可能詮，聲非能詮。能詮離聲，既無別體，初發聲時，應即能詮，何為初不能詮，後方能詮？故知後時名等生也。由此故知，能詮即語。</w:t>
      </w:r>
    </w:p>
    <w:bookmarkEnd w:id="388"/>
    <w:bookmarkStart w:id="389" w:name="問寧知異語別有能詮"/>
    <w:p>
      <w:pPr>
        <w:pStyle w:val="Heading1"/>
      </w:pPr>
      <w:r>
        <w:t xml:space="preserve">問：寧知異語別有能詮？</w:t>
      </w:r>
    </w:p>
    <w:p>
      <w:pPr>
        <w:pStyle w:val="FirstParagraph"/>
      </w:pPr>
      <w:r>
        <w:t xml:space="preserve">答曰：論主詰云︰汝亦寧知異語聲體，別有名能詮？汝言能生名等，名等能詮，故異語者，汝如何生？不可一法分分漸生。又諸念聲，非聚集起，如何名生？亦應初念聲即能生名等。</w:t>
      </w:r>
    </w:p>
    <w:p>
      <w:pPr>
        <w:pStyle w:val="BodyText"/>
      </w:pPr>
      <w:r>
        <w:t xml:space="preserve">彼若救言：如無表發，待前表等，最後生故。既爾，即應末聲生名，汝應但聞末後之聲，便能解義。理既不爾，故知但由無始串習，前前諸聲分位力故，後生解時，謂聞名等。其實耳等，但能取得聲之自性，剎那便滅。意識於中，詮解究竟，名為名等，非別實有，是故汝等，寧知異語別有能詮？</w:t>
      </w:r>
    </w:p>
    <w:p>
      <w:pPr>
        <w:pStyle w:val="BodyText"/>
      </w:pPr>
      <w:r>
        <w:rPr>
          <w:bCs/>
          <w:b/>
        </w:rPr>
        <w:t xml:space="preserve">語不異能詮，人天共了；執能詮異語，天愛非餘。</w:t>
      </w:r>
    </w:p>
    <w:p>
      <w:pPr>
        <w:pStyle w:val="BodyText"/>
      </w:pPr>
      <w:r>
        <w:t xml:space="preserve">答曰：下論主調。語即能詮，若人若天，皆共了達，共知聲語即能詮故。執能詮是名，體異於語，唯汝天愛，非餘智者，以語與名不即不離，然但可言離語無體。</w:t>
      </w:r>
    </w:p>
    <w:p>
      <w:pPr>
        <w:pStyle w:val="BodyText"/>
      </w:pPr>
      <w:r>
        <w:t xml:space="preserve">言「天愛」者，以其愚癡，無可錄念，唯天所愛，方得自存。如言此人天矜故爾，故名天愛。又名癡人，即是天也，如說奴為郎君等。此調之言︰咄！天！汝甚可矜。故言天愛。天即是愛，如《樞要》中說此義也。</w:t>
      </w:r>
    </w:p>
    <w:bookmarkEnd w:id="389"/>
    <w:bookmarkStart w:id="390" w:name="外人問既聲體即能詮如何有名等三種差別"/>
    <w:p>
      <w:pPr>
        <w:pStyle w:val="Heading1"/>
      </w:pPr>
      <w:r>
        <w:t xml:space="preserve">外人問︰既聲體即能詮，如何有名等三種差別？</w:t>
      </w:r>
    </w:p>
    <w:p>
      <w:pPr>
        <w:pStyle w:val="FirstParagraph"/>
      </w:pPr>
      <w:r>
        <w:rPr>
          <w:bCs/>
          <w:b/>
        </w:rPr>
        <w:t xml:space="preserve">答曰：然依語聲分位差別，而假建立名、句、文身。</w:t>
      </w:r>
    </w:p>
    <w:p>
      <w:pPr>
        <w:pStyle w:val="BodyText"/>
      </w:pPr>
      <w:r>
        <w:t xml:space="preserve">下申正義，有四︰</w:t>
      </w:r>
    </w:p>
    <w:p>
      <w:pPr>
        <w:pStyle w:val="BodyText"/>
      </w:pPr>
      <w:r>
        <w:t xml:space="preserve">一、顯假差別也。</w:t>
      </w:r>
    </w:p>
    <w:p>
      <w:pPr>
        <w:pStyle w:val="BodyText"/>
      </w:pPr>
      <w:r>
        <w:t xml:space="preserve">此論主解，依聲假立名、句、文身。如梵音斫芻，但言斫，唯言芻，未有所目，說為字分位。若二連合，能詮法體，詮於眼體，說為名分位，然未有句位。更添言阿薩和縛，名為眼有漏，說為句位。故依分位以立名等，依一切位非自在者。</w:t>
      </w:r>
    </w:p>
    <w:bookmarkEnd w:id="390"/>
    <w:bookmarkStart w:id="391" w:name="外人問雖言分位差別何者是也"/>
    <w:p>
      <w:pPr>
        <w:pStyle w:val="Heading1"/>
      </w:pPr>
      <w:r>
        <w:t xml:space="preserve">外人問︰雖言分位差別，何者是也？</w:t>
      </w:r>
    </w:p>
    <w:p>
      <w:pPr>
        <w:pStyle w:val="FirstParagraph"/>
      </w:pPr>
      <w:r>
        <w:rPr>
          <w:bCs/>
          <w:b/>
        </w:rPr>
        <w:t xml:space="preserve">答曰：名詮自性，句詮差別，文即是字，為二所依。</w:t>
      </w:r>
    </w:p>
    <w:p>
      <w:pPr>
        <w:pStyle w:val="BodyText"/>
      </w:pPr>
      <w:r>
        <w:t xml:space="preserve">二、顯三用殊。</w:t>
      </w:r>
    </w:p>
    <w:p>
      <w:pPr>
        <w:pStyle w:val="BodyText"/>
      </w:pPr>
      <w:r>
        <w:t xml:space="preserve">名詮法自性，句詮法差別，文體是字，為名、句之所依，不能詮自性及差別故。「文」者，彰義，與二為依，彰表二故。又名為顯，與二為依，能顯義故，而體非顯。「字」者，無改轉義，是其字體。文是功能，功能即體，故言「文即是字」等。</w:t>
      </w:r>
    </w:p>
    <w:p>
      <w:pPr>
        <w:pStyle w:val="BodyText"/>
      </w:pPr>
      <w:r>
        <w:t xml:space="preserve">或字為初首，即多剎那聲集成一字；集多字為所依，次能成名，詮諸法體；集多名已，後成句身，詮法差別。即《雜集》云︰「自性、差別及此二言總攝一切。」彼二言者，即是字也。字即語故，說之為言，名、句二種所依止之言也。《瑜伽》言︰「名於自性施設，句於差別施設，名、句所依止性，說之為字。」又《顯揚》言︰「句必有名，名不必有句；名必有字，字不必有名。」如《樞要》說。</w:t>
      </w:r>
    </w:p>
    <w:bookmarkEnd w:id="391"/>
    <w:bookmarkStart w:id="392" w:name="問曰如此卷言名詮諸法但得共相不得自相何故今言名詮自性"/>
    <w:p>
      <w:pPr>
        <w:pStyle w:val="Heading1"/>
      </w:pPr>
      <w:r>
        <w:t xml:space="preserve">問曰︰如此卷言名詮諸法，但得共相，不得「自相」，何故今言「名詮自性」？</w:t>
      </w:r>
    </w:p>
    <w:p>
      <w:pPr>
        <w:pStyle w:val="FirstParagraph"/>
      </w:pPr>
      <w:r>
        <w:t xml:space="preserve">答曰︰此有密意，謂諸法中「自相」、共相，體非是遍。有是「自相」，非共相，如青色等相；有是共相，非「自相」，如空、無我等。其自性、差別，體即遍通，「自相」、共相皆有自性，「自相」、共相皆有差別。</w:t>
      </w:r>
    </w:p>
    <w:bookmarkEnd w:id="392"/>
    <w:bookmarkStart w:id="393" w:name="問何以知者"/>
    <w:p>
      <w:pPr>
        <w:pStyle w:val="Heading1"/>
      </w:pPr>
      <w:r>
        <w:t xml:space="preserve">問：何以知者？</w:t>
      </w:r>
    </w:p>
    <w:p>
      <w:pPr>
        <w:pStyle w:val="FirstParagraph"/>
      </w:pPr>
      <w:r>
        <w:t xml:space="preserve">答曰：如因明云：有法言自性，法是差別，如五蘊中思數，體是自性，有漏、「無漏」、我、無我是差別。</w:t>
      </w:r>
    </w:p>
    <w:p>
      <w:pPr>
        <w:pStyle w:val="BodyText"/>
      </w:pPr>
      <w:r>
        <w:t xml:space="preserve">數論師立「我是思」，即以我為自性，以是有法故；思為差別，以是法故。是我、非我之共相亦有自性，思之「自相」亦有差別。</w:t>
      </w:r>
    </w:p>
    <w:p>
      <w:pPr>
        <w:pStyle w:val="BodyText"/>
      </w:pPr>
      <w:r>
        <w:t xml:space="preserve">今此中言，不同於彼。諸法「自相」非名等詮，唯現量證，名唯詮共相。今言「詮自性」者，即是共相之自性。自性者，體義。差別者，體上差別義。即「自相」、共相皆有體性及差別義故。</w:t>
      </w:r>
    </w:p>
    <w:bookmarkEnd w:id="393"/>
    <w:bookmarkStart w:id="394" w:name="問曰何故名自相共相"/>
    <w:p>
      <w:pPr>
        <w:pStyle w:val="Heading1"/>
      </w:pPr>
      <w:r>
        <w:t xml:space="preserve">問曰︰何故名自相、共相？</w:t>
      </w:r>
    </w:p>
    <w:p>
      <w:pPr>
        <w:pStyle w:val="FirstParagraph"/>
      </w:pPr>
      <w:r>
        <w:t xml:space="preserve">答曰︰法自體唯證智知，言說不及，是「自相」。若法體性，言說所及，假智所緣，是為共相。</w:t>
      </w:r>
    </w:p>
    <w:bookmarkEnd w:id="394"/>
    <w:bookmarkStart w:id="395" w:name="問曰如一切法皆言不及而復乃云言說及者是為共相一何乖返"/>
    <w:p>
      <w:pPr>
        <w:pStyle w:val="Heading1"/>
      </w:pPr>
      <w:r>
        <w:t xml:space="preserve">問曰︰如一切法皆言不及，而復乃云言說及者，是為共相，一何乖返？</w:t>
      </w:r>
    </w:p>
    <w:p>
      <w:pPr>
        <w:pStyle w:val="FirstParagraph"/>
      </w:pPr>
      <w:r>
        <w:t xml:space="preserve">答曰︰共相是法自體上義，更無別體。且如名詮火等法時，遮非火等，此義即通一切火上，故言共相得其義也，非苦、空等之共相理。</w:t>
      </w:r>
    </w:p>
    <w:p>
      <w:pPr>
        <w:pStyle w:val="BodyText"/>
      </w:pPr>
      <w:r>
        <w:t xml:space="preserve">若爾，即一切法不可言。</w:t>
      </w:r>
    </w:p>
    <w:p>
      <w:pPr>
        <w:pStyle w:val="BodyText"/>
      </w:pPr>
      <w:r>
        <w:t xml:space="preserve">「不可言」言，亦不稱理。遮可言故，言不可言，非不可言，即稱法體，法體亦非不可言故。而今乃言名得自性者，共相為自性故。今應解此非法體，其義可然。言名等詮共相，非謂即得共相體，但遮得「自相」，故言名詮共相。</w:t>
      </w:r>
    </w:p>
    <w:bookmarkEnd w:id="395"/>
    <w:bookmarkStart w:id="396" w:name="問曰若爾即名不詮自性不得共相之自性故"/>
    <w:p>
      <w:pPr>
        <w:pStyle w:val="Heading1"/>
      </w:pPr>
      <w:r>
        <w:t xml:space="preserve">問曰︰若爾，即名不詮自性，不得共相之自性故。</w:t>
      </w:r>
    </w:p>
    <w:p>
      <w:pPr>
        <w:pStyle w:val="FirstParagraph"/>
      </w:pPr>
      <w:r>
        <w:t xml:space="preserve">答曰：又准五根、五塵、心、心法得，此義應思。然不得共相之別義，名得自性，非詮稱共相之自體也。</w:t>
      </w:r>
    </w:p>
    <w:bookmarkEnd w:id="396"/>
    <w:bookmarkStart w:id="397" w:name="X6208dafc77746022aebb6bb1958588d01073103"/>
    <w:p>
      <w:pPr>
        <w:pStyle w:val="Heading1"/>
      </w:pPr>
      <w:r>
        <w:t xml:space="preserve">問曰︰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w:t>
      </w:r>
    </w:p>
    <w:p>
      <w:pPr>
        <w:pStyle w:val="FirstParagraph"/>
      </w:pPr>
      <w:r>
        <w:t xml:space="preserve">答曰︰俱不得，色及青等皆詮不及故。</w:t>
      </w:r>
    </w:p>
    <w:bookmarkEnd w:id="397"/>
    <w:bookmarkStart w:id="398" w:name="Xa291a04c0be5b1165cfec81a1ae327bd0c2dc2f"/>
    <w:p>
      <w:pPr>
        <w:pStyle w:val="Heading1"/>
      </w:pPr>
      <w:r>
        <w:t xml:space="preserve">問曰︰若爾，即「漏」、「無漏」等豈詮得及？如佛言有漏，佛言非有漏，凡夫言「無漏」，凡夫言非「無漏」，如詮火時，亦不燒口，豈得「漏」、「無漏」耶？</w:t>
      </w:r>
    </w:p>
    <w:p>
      <w:pPr>
        <w:pStyle w:val="FirstParagraph"/>
      </w:pPr>
      <w:r>
        <w:t xml:space="preserve">答曰：而言名得共相之自性，此義但遮得「自相」，非謂名即得共相。然法體不可說「自相」、共相，以假言詮也。謂有定量，且名共相，非謂自共相者，名言所及。</w:t>
      </w:r>
    </w:p>
    <w:bookmarkEnd w:id="398"/>
    <w:bookmarkStart w:id="399" w:name="問何故不立頌為不相應"/>
    <w:p>
      <w:pPr>
        <w:pStyle w:val="Heading1"/>
      </w:pPr>
      <w:r>
        <w:t xml:space="preserve">問：何故不立頌為不相應？</w:t>
      </w:r>
    </w:p>
    <w:p>
      <w:pPr>
        <w:pStyle w:val="FirstParagraph"/>
      </w:pPr>
      <w:r>
        <w:t xml:space="preserve">答曰：以離名、句、文，無別用故。詮法體義，名、句以周，為二所依，文用已足，故頌不立。進不及名等，退不如文故。此雖有多字，未了有名，如《悉曇章》等。有多字名，未了有句。如《雜心》云，眼、耳及與鼻等，雖有名字，無句，顯義未圓故。若《般若燈》，集法滿足，即說為句。今是名攝，故不別說頌。</w:t>
      </w:r>
    </w:p>
    <w:bookmarkEnd w:id="399"/>
    <w:bookmarkStart w:id="400" w:name="問上來雖言名等即聲若名等是不相應行者色上屈曲非不相應聲何故爾"/>
    <w:p>
      <w:pPr>
        <w:pStyle w:val="Heading1"/>
      </w:pPr>
      <w:r>
        <w:t xml:space="preserve">問︰上來雖言名等即聲，若名等是不相應行者，色上屈曲非不相應，聲何故爾？</w:t>
      </w:r>
    </w:p>
    <w:p>
      <w:pPr>
        <w:pStyle w:val="FirstParagraph"/>
      </w:pPr>
      <w:r>
        <w:rPr>
          <w:bCs/>
          <w:b/>
        </w:rPr>
        <w:t xml:space="preserve">答曰：此三離聲雖無別體，而假實異，亦不即聲。</w:t>
      </w:r>
    </w:p>
    <w:p>
      <w:pPr>
        <w:pStyle w:val="BodyText"/>
      </w:pPr>
      <w:r>
        <w:t xml:space="preserve">三、明不即離。</w:t>
      </w:r>
    </w:p>
    <w:p>
      <w:pPr>
        <w:pStyle w:val="BodyText"/>
      </w:pPr>
      <w:r>
        <w:t xml:space="preserve">論主答云︰此三離聲雖無別體，名等是假，聲是實有。假實異故，故名等三，非即是聲，非聲處攝。但是差別之聲，義說名等，以詮義故，是不相應，無別「種子」生，故言即聲。</w:t>
      </w:r>
    </w:p>
    <w:p>
      <w:pPr>
        <w:pStyle w:val="BodyText"/>
      </w:pPr>
      <w:r>
        <w:rPr>
          <w:bCs/>
          <w:b/>
        </w:rPr>
        <w:t xml:space="preserve">由此法、詞二無礙解，境有差別。聲與名等，蘊、處、界攝，亦各有異。</w:t>
      </w:r>
    </w:p>
    <w:bookmarkEnd w:id="400"/>
    <w:bookmarkStart w:id="401" w:name="外人問言若名等即聲法辭二無礙解境有何別"/>
    <w:p>
      <w:pPr>
        <w:pStyle w:val="Heading1"/>
      </w:pPr>
      <w:r>
        <w:t xml:space="preserve">外人問言︰若名等即聲，法、辭二無礙解，境有何別？</w:t>
      </w:r>
    </w:p>
    <w:p>
      <w:pPr>
        <w:pStyle w:val="FirstParagraph"/>
      </w:pPr>
      <w:r>
        <w:t xml:space="preserve">答曰︰即此緣故，二境有異。法無礙解，緣假名等，辭無礙解，緣實聲等，故說境差別，非二俱緣實。雖二自性互不相離，法對所詮，故但取名，辭多對機，故但說聲，耳聞聲已，意了義故。以所對不同，說二有異，非體有異也。</w:t>
      </w:r>
    </w:p>
    <w:p>
      <w:pPr>
        <w:pStyle w:val="BodyText"/>
      </w:pPr>
      <w:r>
        <w:t xml:space="preserve">又此二境及名等三與聲別者，蘊、處、界攝亦有異故，色蘊、行蘊、聲處、法處、聲界、法界，如其次第，攝聲、名等。</w:t>
      </w:r>
    </w:p>
    <w:bookmarkEnd w:id="401"/>
    <w:bookmarkStart w:id="402" w:name="問曰聲上屈曲假即言不相應色上屈曲假應非色處攝"/>
    <w:p>
      <w:pPr>
        <w:pStyle w:val="Heading1"/>
      </w:pPr>
      <w:r>
        <w:t xml:space="preserve">問曰︰聲上屈曲假，即言不相應，色上屈曲假，應非色處攝。</w:t>
      </w:r>
    </w:p>
    <w:p>
      <w:pPr>
        <w:pStyle w:val="FirstParagraph"/>
      </w:pPr>
      <w:r>
        <w:t xml:space="preserve">答︰聲上有教，名等不相應，色上無教，故是色處攝。</w:t>
      </w:r>
    </w:p>
    <w:bookmarkEnd w:id="402"/>
    <w:bookmarkStart w:id="403" w:name="問聲上屈曲即以為教色上屈曲應亦為教"/>
    <w:p>
      <w:pPr>
        <w:pStyle w:val="Heading1"/>
      </w:pPr>
      <w:r>
        <w:t xml:space="preserve">問︰聲上屈曲，即以為教，色上屈曲，應亦為教。</w:t>
      </w:r>
    </w:p>
    <w:p>
      <w:pPr>
        <w:pStyle w:val="FirstParagraph"/>
      </w:pPr>
      <w:r>
        <w:rPr>
          <w:bCs/>
          <w:b/>
        </w:rPr>
        <w:t xml:space="preserve">答曰：且依此土，說名、句、文依聲假立，非謂一切。</w:t>
      </w:r>
    </w:p>
    <w:p>
      <w:pPr>
        <w:pStyle w:val="BodyText"/>
      </w:pPr>
      <w:r>
        <w:t xml:space="preserve">四、會相違。</w:t>
      </w:r>
    </w:p>
    <w:p>
      <w:pPr>
        <w:pStyle w:val="BodyText"/>
      </w:pPr>
      <w:r>
        <w:t xml:space="preserve">名等依聲者，依此土說，諸餘佛土名等依餘故。</w:t>
      </w:r>
    </w:p>
    <w:p>
      <w:pPr>
        <w:pStyle w:val="BodyText"/>
      </w:pPr>
      <w:r>
        <w:rPr>
          <w:bCs/>
          <w:b/>
        </w:rPr>
        <w:t xml:space="preserve">諸餘佛土，亦依光明、妙香、味等假立三故。</w:t>
      </w:r>
    </w:p>
    <w:p>
      <w:pPr>
        <w:pStyle w:val="BodyText"/>
      </w:pPr>
      <w:r>
        <w:t xml:space="preserve">「餘佛土」者，何者是耶？如《無垢稱經》說，或以光明、妙香及味等者，等取觸、思數等。此上皆得假立名等三種，亦是不相應攝此三法故。</w:t>
      </w:r>
    </w:p>
    <w:bookmarkEnd w:id="403"/>
    <w:bookmarkStart w:id="404" w:name="問曰小乘不信有他方佛何故以此為證又如何知有他方佛"/>
    <w:p>
      <w:pPr>
        <w:pStyle w:val="Heading1"/>
      </w:pPr>
      <w:r>
        <w:t xml:space="preserve">問曰︰小乘不信有他方佛，何故以此為證？又如何知有他方佛？</w:t>
      </w:r>
    </w:p>
    <w:p>
      <w:pPr>
        <w:pStyle w:val="FirstParagraph"/>
      </w:pPr>
      <w:r>
        <w:t xml:space="preserve">答曰：證此量云︰除此三千界外，他方亦應時有佛出，教化眾生，有人天眾生故，猶如此土，證光明等為佛教。</w:t>
      </w:r>
    </w:p>
    <w:p>
      <w:pPr>
        <w:pStyle w:val="BodyText"/>
      </w:pPr>
      <w:r>
        <w:t xml:space="preserve">量云︰光明等上亦得有名等，眾生機欲待故，如此聲上有名等。由依多法立名故，非聲處攝，依發身、語多法立無表色，依多法立命根等，與六處為根，長等不同。有義：無表、命根但依一立，然非教性，故同所依法處所攝。</w:t>
      </w:r>
    </w:p>
    <w:p>
      <w:pPr>
        <w:pStyle w:val="BodyText"/>
      </w:pPr>
      <w:r>
        <w:t xml:space="preserve">梵云便善那，此有四義︰</w:t>
      </w:r>
    </w:p>
    <w:p>
      <w:pPr>
        <w:pStyle w:val="BodyText"/>
      </w:pPr>
      <w:r>
        <w:t xml:space="preserve">一者、扇；</w:t>
      </w:r>
    </w:p>
    <w:p>
      <w:pPr>
        <w:pStyle w:val="BodyText"/>
      </w:pPr>
      <w:r>
        <w:t xml:space="preserve">二、相好；</w:t>
      </w:r>
    </w:p>
    <w:p>
      <w:pPr>
        <w:pStyle w:val="BodyText"/>
      </w:pPr>
      <w:r>
        <w:t xml:space="preserve">三、根形；</w:t>
      </w:r>
    </w:p>
    <w:p>
      <w:pPr>
        <w:pStyle w:val="BodyText"/>
      </w:pPr>
      <w:r>
        <w:t xml:space="preserve">四、味。</w:t>
      </w:r>
    </w:p>
    <w:p>
      <w:pPr>
        <w:pStyle w:val="BodyText"/>
      </w:pPr>
      <w:r>
        <w:t xml:space="preserve">此即是鹽，能顯諸物中味故。味即文是。如言文義巧妙等，目之為便繕那。此中四義，總是一顯義，古德說名為味。《對法》云︰「此又名顯，能顯彼義故。」為名、句所依，能顯義故。惡察那是字，無改轉義，如《對法》說。鉢陀是跡，如尋象跡，以覓象等。此名為句，理應名跡，義之跡故，尋此知義也。順古所翻，稱之為句。播陀是足。</w:t>
      </w:r>
    </w:p>
    <w:p>
      <w:pPr>
        <w:pStyle w:val="BodyText"/>
      </w:pPr>
      <w:r>
        <w:t xml:space="preserve">上來且依《俱舍》破十四不相應訖，如《瑜伽》五十二、五十四、六等及《顯揚》、《五蘊》、《對法》第二等說。</w:t>
      </w:r>
    </w:p>
    <w:p>
      <w:pPr>
        <w:pStyle w:val="BodyText"/>
      </w:pPr>
      <w:r>
        <w:t xml:space="preserve">大乘雖依色心上立，然與色心不一不異。如名與聲無別體及別種，故言不異；假實、蘊等攝別，故言不一。餘十種法皆應知也。又約界地漏、「無漏」，現行、「種子」，凡夫內、外等諸義，如別抄說，八十一卷亦有說也。</w:t>
      </w:r>
    </w:p>
    <w:bookmarkEnd w:id="404"/>
    <w:bookmarkStart w:id="405" w:name="問云何大眾彌沙塞一說計執隨眠異心心所是不相應行蘊所攝"/>
    <w:p>
      <w:pPr>
        <w:pStyle w:val="Heading1"/>
      </w:pPr>
      <w:r>
        <w:t xml:space="preserve">問：云何大眾、彌沙塞、一說計執隨眠異心、心所，是不相應行蘊所攝？</w:t>
      </w:r>
    </w:p>
    <w:p>
      <w:pPr>
        <w:pStyle w:val="FirstParagraph"/>
      </w:pPr>
      <w:r>
        <w:rPr>
          <w:bCs/>
          <w:b/>
        </w:rPr>
        <w:t xml:space="preserve">答曰：有執隨眠異心、心所，是不相應行蘊所攝。</w:t>
      </w:r>
    </w:p>
    <w:p>
      <w:pPr>
        <w:pStyle w:val="BodyText"/>
      </w:pPr>
      <w:r>
        <w:t xml:space="preserve">此是大眾、彌沙塞計，一說等同此，如《俱舍‧隨眠品》說。</w:t>
      </w:r>
    </w:p>
    <w:p>
      <w:pPr>
        <w:pStyle w:val="BodyText"/>
      </w:pPr>
      <w:r>
        <w:rPr>
          <w:bCs/>
          <w:b/>
        </w:rPr>
        <w:t xml:space="preserve">彼亦非理。名貪等故，如現貪等，非不相應。</w:t>
      </w:r>
    </w:p>
    <w:p>
      <w:pPr>
        <w:pStyle w:val="BodyText"/>
      </w:pPr>
      <w:r>
        <w:t xml:space="preserve">論主破之。</w:t>
      </w:r>
    </w:p>
    <w:p>
      <w:pPr>
        <w:pStyle w:val="BodyText"/>
      </w:pPr>
      <w:r>
        <w:t xml:space="preserve">此中量云︰貪等隨眠非不相應攝，名貪等故，如現行貪等。</w:t>
      </w:r>
    </w:p>
    <w:p>
      <w:pPr>
        <w:pStyle w:val="BodyText"/>
      </w:pPr>
      <w:r>
        <w:t xml:space="preserve">此中，貪、嗔、癡一一為之。薩婆多隨眠是纏現行法，諸部之中，此義最心麤也。</w:t>
      </w:r>
    </w:p>
    <w:p>
      <w:pPr>
        <w:pStyle w:val="BodyText"/>
      </w:pPr>
      <w:r>
        <w:t xml:space="preserve">我今大乘隨眠即是心、心所法，「第八識」中諸染汙種，故以破之。</w:t>
      </w:r>
    </w:p>
    <w:p>
      <w:pPr>
        <w:pStyle w:val="BodyText"/>
      </w:pPr>
      <w:r>
        <w:t xml:space="preserve">非遮彼不相應，我即是相應，此非一異故。</w:t>
      </w:r>
    </w:p>
    <w:p>
      <w:pPr>
        <w:pStyle w:val="BodyText"/>
      </w:pPr>
      <w:r>
        <w:rPr>
          <w:bCs/>
          <w:b/>
        </w:rPr>
        <w:t xml:space="preserve">執別有餘不相應行，准前理趣，皆應遮止。</w:t>
      </w:r>
    </w:p>
    <w:p>
      <w:pPr>
        <w:pStyle w:val="BodyText"/>
      </w:pPr>
      <w:r>
        <w:t xml:space="preserve">有餘部執不失、增長為不相應，是得異名，皆准此破。此如《成業論》正量部，舊云「不失法如券」是也，并破正理師和合性等，及破《成實論》無表戒等。</w:t>
      </w:r>
    </w:p>
    <w:p>
      <w:pPr>
        <w:pStyle w:val="BodyText"/>
      </w:pPr>
      <w:r>
        <w:t xml:space="preserve">次下第三、破無為法。</w:t>
      </w:r>
    </w:p>
    <w:p>
      <w:pPr>
        <w:pStyle w:val="BodyText"/>
      </w:pPr>
      <w:r>
        <w:t xml:space="preserve">於中有三︰初、破外計；次、顯正理；第三、結非。</w:t>
      </w:r>
    </w:p>
    <w:p>
      <w:pPr>
        <w:pStyle w:val="BodyText"/>
      </w:pPr>
      <w:r>
        <w:t xml:space="preserve">就破外中，初總非，後別破。總非中，有三︰初總非無實，次顯法定無，後為量遮破。</w:t>
      </w:r>
    </w:p>
    <w:bookmarkEnd w:id="405"/>
    <w:bookmarkStart w:id="406" w:name="問云何薩婆多等實有無為皆破"/>
    <w:p>
      <w:pPr>
        <w:pStyle w:val="Heading1"/>
      </w:pPr>
      <w:r>
        <w:t xml:space="preserve">問：云何薩婆多等，實有無為皆破？</w:t>
      </w:r>
    </w:p>
    <w:p>
      <w:pPr>
        <w:pStyle w:val="FirstParagraph"/>
      </w:pPr>
      <w:r>
        <w:rPr>
          <w:bCs/>
          <w:b/>
        </w:rPr>
        <w:t xml:space="preserve">答：諸無為法離色、心等，決定實有，理不可得。</w:t>
      </w:r>
    </w:p>
    <w:p>
      <w:pPr>
        <w:pStyle w:val="BodyText"/>
      </w:pPr>
      <w:r>
        <w:t xml:space="preserve">此即最初、總非無實。</w:t>
      </w:r>
    </w:p>
    <w:p>
      <w:pPr>
        <w:pStyle w:val="BodyText"/>
      </w:pPr>
      <w:r>
        <w:t xml:space="preserve">薩婆多等，實有無為，此中皆破。然不相應即色心等，故初遮中，皆言不異。此諸無為，非即色等，不可言不異，但可言離色等，實有定無。</w:t>
      </w:r>
    </w:p>
    <w:p>
      <w:pPr>
        <w:pStyle w:val="BodyText"/>
      </w:pPr>
      <w:r>
        <w:t xml:space="preserve">大乘「真如」望有為法，非即非離，不異不一，既殊彼計，故破無失。</w:t>
      </w:r>
    </w:p>
    <w:bookmarkEnd w:id="406"/>
    <w:bookmarkStart w:id="407" w:name="問云何定有法略有三種"/>
    <w:p>
      <w:pPr>
        <w:pStyle w:val="Heading1"/>
      </w:pPr>
      <w:r>
        <w:t xml:space="preserve">問：云何定有法略有三種？</w:t>
      </w:r>
    </w:p>
    <w:p>
      <w:pPr>
        <w:pStyle w:val="FirstParagraph"/>
      </w:pPr>
      <w:r>
        <w:rPr>
          <w:bCs/>
          <w:b/>
        </w:rPr>
        <w:t xml:space="preserve">答：且定有法略有三種：</w:t>
      </w:r>
    </w:p>
    <w:p>
      <w:pPr>
        <w:pStyle w:val="BodyText"/>
      </w:pPr>
      <w:r>
        <w:t xml:space="preserve">即第二、顯法定無。極成之法，不過三種。</w:t>
      </w:r>
    </w:p>
    <w:p>
      <w:pPr>
        <w:pStyle w:val="BodyText"/>
      </w:pPr>
      <w:r>
        <w:rPr>
          <w:bCs/>
          <w:b/>
        </w:rPr>
        <w:t xml:space="preserve">一、現所知法，如色心等；</w:t>
      </w:r>
    </w:p>
    <w:p>
      <w:pPr>
        <w:pStyle w:val="BodyText"/>
      </w:pPr>
      <w:r>
        <w:t xml:space="preserve">即是五識身、他心智境，謂色等五塵及心、心所。此約總聚，不別分別此何識境。現量所知，名「現所知」。</w:t>
      </w:r>
    </w:p>
    <w:p>
      <w:pPr>
        <w:pStyle w:val="BodyText"/>
      </w:pPr>
      <w:r>
        <w:rPr>
          <w:bCs/>
          <w:b/>
        </w:rPr>
        <w:t xml:space="preserve">二、現受用法，如瓶衣等。</w:t>
      </w:r>
    </w:p>
    <w:p>
      <w:pPr>
        <w:pStyle w:val="BodyText"/>
      </w:pPr>
      <w:r>
        <w:t xml:space="preserve">此雖現見受用，而非現量所得，是假法故，但是世現所受用物。</w:t>
      </w:r>
    </w:p>
    <w:p>
      <w:pPr>
        <w:pStyle w:val="BodyText"/>
      </w:pPr>
      <w:r>
        <w:rPr>
          <w:bCs/>
          <w:b/>
        </w:rPr>
        <w:t xml:space="preserve">如是二法，世共知有，不待因成。</w:t>
      </w:r>
    </w:p>
    <w:p>
      <w:pPr>
        <w:pStyle w:val="BodyText"/>
      </w:pPr>
      <w:r>
        <w:t xml:space="preserve">一切世間皆共知有，更不須待比量成立。</w:t>
      </w:r>
    </w:p>
    <w:p>
      <w:pPr>
        <w:pStyle w:val="BodyText"/>
      </w:pPr>
      <w:r>
        <w:rPr>
          <w:bCs/>
          <w:b/>
        </w:rPr>
        <w:t xml:space="preserve">問︰此中緣瓶等心是何量攝？</w:t>
      </w:r>
    </w:p>
    <w:p>
      <w:pPr>
        <w:pStyle w:val="BodyText"/>
      </w:pPr>
      <w:r>
        <w:t xml:space="preserve">答︰非量收。不親緣得法自體故，非比度故，非量所收。非量不要，唯堅執故。</w:t>
      </w:r>
    </w:p>
    <w:p>
      <w:pPr>
        <w:pStyle w:val="BodyText"/>
      </w:pPr>
      <w:r>
        <w:rPr>
          <w:bCs/>
          <w:b/>
        </w:rPr>
        <w:t xml:space="preserve">三、有作用法，如眼耳等，由彼彼用，證知是有。</w:t>
      </w:r>
    </w:p>
    <w:p>
      <w:pPr>
        <w:pStyle w:val="BodyText"/>
      </w:pPr>
      <w:r>
        <w:t xml:space="preserve">此五色根非現量得，亦非現世人所共知。此眼耳等，各由彼彼有發識用，比知是有。言「證知」者，證成道理也。以現見果，比有因故。果，謂所生心、心所法。比量知有清淨色根，此非現量他心智知。</w:t>
      </w:r>
    </w:p>
    <w:p>
      <w:pPr>
        <w:pStyle w:val="BodyText"/>
      </w:pPr>
      <w:r>
        <w:t xml:space="preserve">然今大乘「第八識」境亦現量得，佛智緣時亦現量緣。今就他部，除佛以外，共許為論，非世共悉，是故但言比知是有。</w:t>
      </w:r>
    </w:p>
    <w:p>
      <w:pPr>
        <w:pStyle w:val="BodyText"/>
      </w:pPr>
      <w:r>
        <w:rPr>
          <w:bCs/>
          <w:b/>
        </w:rPr>
        <w:t xml:space="preserve">無為非世共知定有，又無作用，如眼耳等。</w:t>
      </w:r>
    </w:p>
    <w:p>
      <w:pPr>
        <w:pStyle w:val="BodyText"/>
      </w:pPr>
      <w:r>
        <w:t xml:space="preserve">且三無為非如前二，世共知有，不同第三比作用了，如眼耳等，故知定無。</w:t>
      </w:r>
    </w:p>
    <w:p>
      <w:pPr>
        <w:pStyle w:val="BodyText"/>
      </w:pPr>
      <w:r>
        <w:t xml:space="preserve">量云︰汝宗所立三種無為，應離色等無別實性，前三法不攝故，或非世共知及無用故，如龜毛等。</w:t>
      </w:r>
    </w:p>
    <w:p>
      <w:pPr>
        <w:pStyle w:val="BodyText"/>
      </w:pPr>
      <w:r>
        <w:t xml:space="preserve">然我「真如」非全離於色心等有，無不定過。</w:t>
      </w:r>
    </w:p>
    <w:p>
      <w:pPr>
        <w:pStyle w:val="BodyText"/>
      </w:pPr>
      <w:r>
        <w:t xml:space="preserve">又應簡別︰汝等無為非真實有，以無用故，如兔角等。</w:t>
      </w:r>
    </w:p>
    <w:p>
      <w:pPr>
        <w:pStyle w:val="BodyText"/>
      </w:pPr>
      <w:r>
        <w:rPr>
          <w:bCs/>
          <w:b/>
        </w:rPr>
        <w:t xml:space="preserve">設許有用，應是無常，故不可執無為定有。</w:t>
      </w:r>
    </w:p>
    <w:p>
      <w:pPr>
        <w:pStyle w:val="BodyText"/>
      </w:pPr>
      <w:r>
        <w:t xml:space="preserve">汝宗無為，應非無為，是無常法，許有用故，如眼耳等。下結句文，許通於上。</w:t>
      </w:r>
    </w:p>
    <w:p>
      <w:pPr>
        <w:pStyle w:val="BodyText"/>
      </w:pPr>
      <w:r>
        <w:t xml:space="preserve">此非彼宗，設義破也，故不可執無為實有。</w:t>
      </w:r>
    </w:p>
    <w:p>
      <w:pPr>
        <w:pStyle w:val="BodyText"/>
      </w:pPr>
      <w:r>
        <w:t xml:space="preserve">此下即是第三、量破。</w:t>
      </w:r>
    </w:p>
    <w:bookmarkEnd w:id="407"/>
    <w:bookmarkStart w:id="408" w:name="問云何大乘諸無為為所知性色心等所顯性"/>
    <w:p>
      <w:pPr>
        <w:pStyle w:val="Heading1"/>
      </w:pPr>
      <w:r>
        <w:t xml:space="preserve">問：云何大乘諸無為為所知性、色心等所顯性？</w:t>
      </w:r>
    </w:p>
    <w:p>
      <w:pPr>
        <w:pStyle w:val="FirstParagraph"/>
      </w:pPr>
      <w:r>
        <w:rPr>
          <w:bCs/>
          <w:b/>
        </w:rPr>
        <w:t xml:space="preserve">答曰：然諸無為，所知性故，或色心等所顯性故。</w:t>
      </w:r>
    </w:p>
    <w:p>
      <w:pPr>
        <w:pStyle w:val="BodyText"/>
      </w:pPr>
      <w:r>
        <w:t xml:space="preserve">此舉有法及二種因。</w:t>
      </w:r>
    </w:p>
    <w:p>
      <w:pPr>
        <w:pStyle w:val="BodyText"/>
      </w:pPr>
      <w:r>
        <w:t xml:space="preserve">「色心等所顯性」者，謂色亦能顯色心等。如燈、日、月照色等法，以色顯色。以聲詮色心，以身、語業表善惡色心等，此即以色表色心也。心顯色心，其理可解。</w:t>
      </w:r>
    </w:p>
    <w:p>
      <w:pPr>
        <w:pStyle w:val="BodyText"/>
      </w:pPr>
      <w:r>
        <w:rPr>
          <w:bCs/>
          <w:b/>
        </w:rPr>
        <w:t xml:space="preserve">如色心等，不應執為離色心等實無為性。</w:t>
      </w:r>
    </w:p>
    <w:p>
      <w:pPr>
        <w:pStyle w:val="BodyText"/>
      </w:pPr>
      <w:r>
        <w:t xml:space="preserve">此舉同喻及與宗法。</w:t>
      </w:r>
    </w:p>
    <w:p>
      <w:pPr>
        <w:pStyle w:val="BodyText"/>
      </w:pPr>
      <w:r>
        <w:t xml:space="preserve">謂立量云︰汝諸無為，不應執為離色心等實無為性，所知性故，或色心等所顯性故，如色心等。</w:t>
      </w:r>
    </w:p>
    <w:p>
      <w:pPr>
        <w:pStyle w:val="BodyText"/>
      </w:pPr>
      <w:r>
        <w:t xml:space="preserve">然色心等，非離色等實無為性，故以色等為其同喻。此中宗等，尋文可知。今此比量，破歸唯識。</w:t>
      </w:r>
    </w:p>
    <w:p>
      <w:pPr>
        <w:pStyle w:val="BodyText"/>
      </w:pPr>
      <w:r>
        <w:t xml:space="preserve">以下別破空等一多。初、破薩婆多等立三無為者計；第二、例破餘部；第三、總破。</w:t>
      </w:r>
    </w:p>
    <w:p>
      <w:pPr>
        <w:pStyle w:val="BodyText"/>
      </w:pPr>
      <w:r>
        <w:t xml:space="preserve">言「無為」者，此非六釋，無二義故。如云鶻路波，雖有三字，共目一色，無別體義，不可別釋。以無合故，由擇所得滅，名為擇滅。由第三囀上依士釋，不唯第六囀有依士釋。非由擇力所得亦爾。苦、樂、想、受之滅，依士釋也。其虛空、不動既無別體義，不可別解。善法之「真如」，亦依士釋。真即如者，持業釋也。</w:t>
      </w:r>
    </w:p>
    <w:p>
      <w:pPr>
        <w:pStyle w:val="BodyText"/>
      </w:pPr>
      <w:r>
        <w:rPr>
          <w:bCs/>
          <w:b/>
        </w:rPr>
        <w:t xml:space="preserve">外人問：又虛空等，為一為多？</w:t>
      </w:r>
    </w:p>
    <w:p>
      <w:pPr>
        <w:pStyle w:val="BodyText"/>
      </w:pPr>
      <w:r>
        <w:t xml:space="preserve">答曰：下文有二︰初審後破。此問定宗︰三無為法為體是一，為體是多？薩婆多師此有二說︰一云是一，一云是多。故今俱破。如《婆沙》第十，虛空有二說。</w:t>
      </w:r>
    </w:p>
    <w:p>
      <w:pPr>
        <w:pStyle w:val="BodyText"/>
      </w:pPr>
      <w:r>
        <w:rPr>
          <w:bCs/>
          <w:b/>
        </w:rPr>
        <w:t xml:space="preserve">若體是一，遍一切處，</w:t>
      </w:r>
    </w:p>
    <w:p>
      <w:pPr>
        <w:pStyle w:val="BodyText"/>
      </w:pPr>
      <w:r>
        <w:t xml:space="preserve">此定外人三體各一。</w:t>
      </w:r>
    </w:p>
    <w:p>
      <w:pPr>
        <w:pStyle w:val="BodyText"/>
      </w:pPr>
      <w:r>
        <w:rPr>
          <w:bCs/>
          <w:b/>
        </w:rPr>
        <w:t xml:space="preserve">虛空容受色等法故，隨能合法，體應成多，</w:t>
      </w:r>
    </w:p>
    <w:p>
      <w:pPr>
        <w:pStyle w:val="BodyText"/>
      </w:pPr>
      <w:r>
        <w:t xml:space="preserve">且彼虛空容色等故，隨其一一色等法合，虛空體應成多。此舉宗已。</w:t>
      </w:r>
    </w:p>
    <w:p>
      <w:pPr>
        <w:pStyle w:val="BodyText"/>
      </w:pPr>
      <w:r>
        <w:rPr>
          <w:bCs/>
          <w:b/>
        </w:rPr>
        <w:t xml:space="preserve">一所合處，餘不合故。</w:t>
      </w:r>
    </w:p>
    <w:p>
      <w:pPr>
        <w:pStyle w:val="BodyText"/>
      </w:pPr>
      <w:r>
        <w:t xml:space="preserve">更舉一因，宗如前。一處色合處，餘處色不合故，如餘處色。餘處色合處，彼色不合故，體非是一。虛空亦應爾，比量應思。</w:t>
      </w:r>
    </w:p>
    <w:p>
      <w:pPr>
        <w:pStyle w:val="BodyText"/>
      </w:pPr>
      <w:r>
        <w:t xml:space="preserve">下破設救，謂此合處，餘色亦合。</w:t>
      </w:r>
    </w:p>
    <w:p>
      <w:pPr>
        <w:pStyle w:val="BodyText"/>
      </w:pPr>
      <w:r>
        <w:rPr>
          <w:bCs/>
          <w:b/>
        </w:rPr>
        <w:t xml:space="preserve">不爾，諸法應互相遍。</w:t>
      </w:r>
    </w:p>
    <w:p>
      <w:pPr>
        <w:pStyle w:val="BodyText"/>
      </w:pPr>
      <w:r>
        <w:t xml:space="preserve">比量可知。若非此處色合時，餘處色不合，即色等法應互相遍。</w:t>
      </w:r>
    </w:p>
    <w:p>
      <w:pPr>
        <w:pStyle w:val="BodyText"/>
      </w:pPr>
      <w:r>
        <w:t xml:space="preserve">以此處色合時，餘處色亦合，此處色即餘處色故，一一色等應互相遍。</w:t>
      </w:r>
    </w:p>
    <w:p>
      <w:pPr>
        <w:pStyle w:val="BodyText"/>
      </w:pPr>
      <w:r>
        <w:t xml:space="preserve">隨彼虛空，其量遍故。</w:t>
      </w:r>
    </w:p>
    <w:p>
      <w:pPr>
        <w:pStyle w:val="BodyText"/>
      </w:pPr>
      <w:r>
        <w:rPr>
          <w:bCs/>
          <w:b/>
        </w:rPr>
        <w:t xml:space="preserve">若謂虛空不與法合，應非容受，如餘無為。</w:t>
      </w:r>
    </w:p>
    <w:p>
      <w:pPr>
        <w:pStyle w:val="BodyText"/>
      </w:pPr>
      <w:r>
        <w:t xml:space="preserve">彼言虛空不與法合。</w:t>
      </w:r>
    </w:p>
    <w:p>
      <w:pPr>
        <w:pStyle w:val="BodyText"/>
      </w:pPr>
      <w:r>
        <w:t xml:space="preserve">破云︰虛空應不能容受，不與法合故，如餘二無為。</w:t>
      </w:r>
    </w:p>
    <w:p>
      <w:pPr>
        <w:pStyle w:val="BodyText"/>
      </w:pPr>
      <w:r>
        <w:t xml:space="preserve">今言「合」者，謂容受義，故初標宗「虛空容受色等法故」。本計容受，今設不容受，故有此過。更非餘意。</w:t>
      </w:r>
    </w:p>
    <w:bookmarkEnd w:id="408"/>
    <w:bookmarkStart w:id="409" w:name="問又色等中有虛空不"/>
    <w:p>
      <w:pPr>
        <w:pStyle w:val="Heading1"/>
      </w:pPr>
      <w:r>
        <w:t xml:space="preserve">問：又色等中，有虛空不？</w:t>
      </w:r>
    </w:p>
    <w:p>
      <w:pPr>
        <w:pStyle w:val="FirstParagraph"/>
      </w:pPr>
      <w:r>
        <w:t xml:space="preserve">答曰：更審外人。</w:t>
      </w:r>
    </w:p>
    <w:p>
      <w:pPr>
        <w:pStyle w:val="BodyText"/>
      </w:pPr>
      <w:r>
        <w:rPr>
          <w:bCs/>
          <w:b/>
        </w:rPr>
        <w:t xml:space="preserve">有應相雜，無應不遍。</w:t>
      </w:r>
    </w:p>
    <w:p>
      <w:pPr>
        <w:pStyle w:val="BodyText"/>
      </w:pPr>
      <w:r>
        <w:t xml:space="preserve">有無並難。色中有空，色體與空體應相雜。</w:t>
      </w:r>
    </w:p>
    <w:p>
      <w:pPr>
        <w:pStyle w:val="BodyText"/>
      </w:pPr>
      <w:r>
        <w:t xml:space="preserve">量云︰色中虛空，體應即色，處無別故，如此處色。</w:t>
      </w:r>
    </w:p>
    <w:p>
      <w:pPr>
        <w:pStyle w:val="BodyText"/>
      </w:pPr>
      <w:r>
        <w:t xml:space="preserve">體相雜者，是一義。</w:t>
      </w:r>
    </w:p>
    <w:p>
      <w:pPr>
        <w:pStyle w:val="BodyText"/>
      </w:pPr>
      <w:r>
        <w:t xml:space="preserve">若此色體中無有虛空，虛空應不遍一切法；不遍一切法故，應是有為，如地、水別。</w:t>
      </w:r>
    </w:p>
    <w:p>
      <w:pPr>
        <w:pStyle w:val="BodyText"/>
      </w:pPr>
      <w:r>
        <w:rPr>
          <w:bCs/>
          <w:b/>
        </w:rPr>
        <w:t xml:space="preserve">一部一品結法斷時，應得餘部餘品擇滅。</w:t>
      </w:r>
    </w:p>
    <w:p>
      <w:pPr>
        <w:pStyle w:val="BodyText"/>
      </w:pPr>
      <w:r>
        <w:t xml:space="preserve">破空一已。又若擇滅體是一者，且如五部，一部九品。一品結斷時，應得餘未斷四部八品擇滅無為，以體是一故，如彼已得一部一品所得擇滅。</w:t>
      </w:r>
    </w:p>
    <w:p>
      <w:pPr>
        <w:pStyle w:val="BodyText"/>
      </w:pPr>
      <w:r>
        <w:rPr>
          <w:bCs/>
          <w:b/>
        </w:rPr>
        <w:t xml:space="preserve">一法緣闕，得不生時，應於一切得非擇滅。</w:t>
      </w:r>
    </w:p>
    <w:p>
      <w:pPr>
        <w:pStyle w:val="BodyText"/>
      </w:pPr>
      <w:r>
        <w:t xml:space="preserve">非擇、無為體是一者，一法緣闕，得不生時，應於一切法得非擇滅，以非擇體唯是一故，如已所得非擇之法。</w:t>
      </w:r>
    </w:p>
    <w:p>
      <w:pPr>
        <w:pStyle w:val="BodyText"/>
      </w:pPr>
      <w:r>
        <w:rPr>
          <w:bCs/>
          <w:b/>
        </w:rPr>
        <w:t xml:space="preserve">問︰何故難空令色中有空，次難令亦得餘部品擇滅，後難令亦得餘法非擇滅？</w:t>
      </w:r>
    </w:p>
    <w:p>
      <w:pPr>
        <w:pStyle w:val="BodyText"/>
      </w:pPr>
      <w:r>
        <w:rPr>
          <w:bCs/>
          <w:b/>
        </w:rPr>
        <w:t xml:space="preserve">答曰：執彼體一，理應爾故。</w:t>
      </w:r>
    </w:p>
    <w:p>
      <w:pPr>
        <w:pStyle w:val="BodyText"/>
      </w:pPr>
      <w:r>
        <w:t xml:space="preserve">汝執此三各體唯一，故理應有如是過失。</w:t>
      </w:r>
    </w:p>
    <w:p>
      <w:pPr>
        <w:pStyle w:val="BodyText"/>
      </w:pPr>
      <w:r>
        <w:rPr>
          <w:bCs/>
          <w:b/>
        </w:rPr>
        <w:t xml:space="preserve">若體是多，便有品類，應如色等，非實無為。</w:t>
      </w:r>
    </w:p>
    <w:p>
      <w:pPr>
        <w:pStyle w:val="BodyText"/>
      </w:pPr>
      <w:r>
        <w:t xml:space="preserve">此等比量，義准可知。此三無為，體各多者，應是有為，便有品類。此處三品類非彼品類故，如色等法非實無為。此即總破三體多訖。</w:t>
      </w:r>
    </w:p>
    <w:p>
      <w:pPr>
        <w:pStyle w:val="BodyText"/>
      </w:pPr>
      <w:r>
        <w:rPr>
          <w:bCs/>
          <w:b/>
        </w:rPr>
        <w:t xml:space="preserve">虛空又應非遍容受。</w:t>
      </w:r>
    </w:p>
    <w:p>
      <w:pPr>
        <w:pStyle w:val="BodyText"/>
      </w:pPr>
      <w:r>
        <w:t xml:space="preserve">答曰：別破空多。</w:t>
      </w:r>
    </w:p>
    <w:p>
      <w:pPr>
        <w:pStyle w:val="BodyText"/>
      </w:pPr>
      <w:r>
        <w:t xml:space="preserve">汝今既說虛空體多，應非遍非容受。色等中無，故非是遍；無色處有，故非容受。此即別破薩婆多等執有實無為者。</w:t>
      </w:r>
    </w:p>
    <w:p>
      <w:pPr>
        <w:pStyle w:val="BodyText"/>
      </w:pPr>
      <w:r>
        <w:t xml:space="preserve">此三無為雖復各有破其一多，毗婆沙師取空體一，餘二各多。此難雙關，一多並破。</w:t>
      </w:r>
    </w:p>
    <w:p>
      <w:pPr>
        <w:pStyle w:val="BodyText"/>
      </w:pPr>
      <w:r>
        <w:rPr>
          <w:bCs/>
          <w:b/>
        </w:rPr>
        <w:t xml:space="preserve">餘部所執離心、心所實有無為，准前應破。</w:t>
      </w:r>
    </w:p>
    <w:p>
      <w:pPr>
        <w:pStyle w:val="BodyText"/>
      </w:pPr>
      <w:r>
        <w:t xml:space="preserve">大眾等四部立九無為，化地部亦執有九，各各不同，此下方破。</w:t>
      </w:r>
    </w:p>
    <w:p>
      <w:pPr>
        <w:pStyle w:val="BodyText"/>
      </w:pPr>
      <w:r>
        <w:t xml:space="preserve">此等無為，離心、心所，體非實有，許無為故，如三無為。如是一切，准前應破。</w:t>
      </w:r>
    </w:p>
    <w:p>
      <w:pPr>
        <w:pStyle w:val="BodyText"/>
      </w:pPr>
      <w:r>
        <w:rPr>
          <w:bCs/>
          <w:b/>
        </w:rPr>
        <w:t xml:space="preserve">又諸無為，許無「因果」故，應如兔角，非異心等有。</w:t>
      </w:r>
    </w:p>
    <w:p>
      <w:pPr>
        <w:pStyle w:val="BodyText"/>
      </w:pPr>
      <w:r>
        <w:t xml:space="preserve">諸無為法非定實有，無「因果」故，如兔角等。他部無為，無有「因果」，體是「因果」，而無「因果」也。「因果」，即是六因五果。為離繫果時，非六因所得；為能作因等時，不得五果故。自宗無為，非異心等，故無過失。</w:t>
      </w:r>
    </w:p>
    <w:bookmarkEnd w:id="409"/>
    <w:bookmarkStart w:id="410" w:name="問云何虛空等諸無為法有二種"/>
    <w:p>
      <w:pPr>
        <w:pStyle w:val="Heading1"/>
      </w:pPr>
      <w:r>
        <w:t xml:space="preserve">問：云何虛空等諸無為法有二種？</w:t>
      </w:r>
    </w:p>
    <w:p>
      <w:pPr>
        <w:pStyle w:val="FirstParagraph"/>
      </w:pPr>
      <w:r>
        <w:rPr>
          <w:bCs/>
          <w:b/>
        </w:rPr>
        <w:t xml:space="preserve">答：然契經說，有虛空等諸無為法，略有二種：</w:t>
      </w:r>
    </w:p>
    <w:p>
      <w:pPr>
        <w:pStyle w:val="BodyText"/>
      </w:pPr>
      <w:r>
        <w:t xml:space="preserve">下申正義也。</w:t>
      </w:r>
    </w:p>
    <w:p>
      <w:pPr>
        <w:pStyle w:val="BodyText"/>
      </w:pPr>
      <w:r>
        <w:rPr>
          <w:bCs/>
          <w:b/>
        </w:rPr>
        <w:t xml:space="preserve">若諸無為非實是有，何故經中及此宗內說虛空等以為無為？</w:t>
      </w:r>
    </w:p>
    <w:p>
      <w:pPr>
        <w:pStyle w:val="BodyText"/>
      </w:pPr>
      <w:r>
        <w:t xml:space="preserve">答︰此所說，略有二種。</w:t>
      </w:r>
    </w:p>
    <w:p>
      <w:pPr>
        <w:pStyle w:val="BodyText"/>
      </w:pPr>
      <w:r>
        <w:rPr>
          <w:bCs/>
          <w:b/>
        </w:rPr>
        <w:t xml:space="preserve">一、依識變，假施設有。</w:t>
      </w:r>
    </w:p>
    <w:p>
      <w:pPr>
        <w:pStyle w:val="BodyText"/>
      </w:pPr>
      <w:r>
        <w:t xml:space="preserve">此無本質，唯心所變，如極微等。</w:t>
      </w:r>
    </w:p>
    <w:p>
      <w:pPr>
        <w:pStyle w:val="BodyText"/>
      </w:pPr>
      <w:r>
        <w:t xml:space="preserve">依何得生？</w:t>
      </w:r>
    </w:p>
    <w:p>
      <w:pPr>
        <w:pStyle w:val="BodyText"/>
      </w:pPr>
      <w:r>
        <w:rPr>
          <w:bCs/>
          <w:b/>
        </w:rPr>
        <w:t xml:space="preserve">謂曾聞說虛空等名，隨分別，有虛空等相。</w:t>
      </w:r>
    </w:p>
    <w:p>
      <w:pPr>
        <w:pStyle w:val="BodyText"/>
      </w:pPr>
      <w:r>
        <w:t xml:space="preserve">聞佛菩薩說有虛空名，隨此名後起分別心，有虛空等相以為緣力。</w:t>
      </w:r>
    </w:p>
    <w:p>
      <w:pPr>
        <w:pStyle w:val="BodyText"/>
      </w:pPr>
      <w:r>
        <w:rPr>
          <w:bCs/>
          <w:b/>
        </w:rPr>
        <w:t xml:space="preserve">數習力故，心等生時，似虛空等無為相現。</w:t>
      </w:r>
    </w:p>
    <w:p>
      <w:pPr>
        <w:pStyle w:val="BodyText"/>
      </w:pPr>
      <w:r>
        <w:t xml:space="preserve">由曾聞說，今時復聞，數習力故，心等生起，緣空等時，便似虛空等無為相現。謂變空作無色等礙相，乃至非擇，作法闕緣，而不生相。此即七地以前有漏加行心等，緣名起分別相。入地入果聖人，「無漏」後得智緣前無分別智中法性之空等，及遠緣加行智等中，及親聞佛說虛空等，故變似空等相現，此皆變境而緣故也。有漏，一識；因「無漏」，二識；果「無漏」，三智，或說八識。</w:t>
      </w:r>
    </w:p>
    <w:p>
      <w:pPr>
        <w:pStyle w:val="BodyText"/>
      </w:pPr>
      <w:r>
        <w:rPr>
          <w:bCs/>
          <w:b/>
        </w:rPr>
        <w:t xml:space="preserve">問曰：此心之相，體是有為，何故乃說虛空無為？</w:t>
      </w:r>
    </w:p>
    <w:p>
      <w:pPr>
        <w:pStyle w:val="BodyText"/>
      </w:pPr>
      <w:r>
        <w:rPr>
          <w:bCs/>
          <w:b/>
        </w:rPr>
        <w:t xml:space="preserve">此所現相，前後相似，無有變易，假說為常。</w:t>
      </w:r>
    </w:p>
    <w:p>
      <w:pPr>
        <w:pStyle w:val="BodyText"/>
      </w:pPr>
      <w:r>
        <w:t xml:space="preserve">答曰：所現空相，前後相似，無有改易，唯為一類豁虛空等相故，假說為無為，而理定無實有本質。此如《顯揚》第十八說。若有漏心所緣現相，多分苦諦所攝；若善不善心等，亦集諦攝。論據多分，但說苦諦。「無漏」心者，道諦所攝，實非是常，即是生滅非生滅門，依他性攝。下三性中，自有誠證。</w:t>
      </w:r>
    </w:p>
    <w:p>
      <w:pPr>
        <w:pStyle w:val="BodyText"/>
      </w:pPr>
      <w:r>
        <w:rPr>
          <w:bCs/>
          <w:b/>
        </w:rPr>
        <w:t xml:space="preserve">二、依法性，假施設有。</w:t>
      </w:r>
    </w:p>
    <w:p>
      <w:pPr>
        <w:pStyle w:val="BodyText"/>
      </w:pPr>
      <w:r>
        <w:t xml:space="preserve">此顯空等，依「真如」立。</w:t>
      </w:r>
    </w:p>
    <w:bookmarkEnd w:id="410"/>
    <w:bookmarkStart w:id="411" w:name="問何者是法性"/>
    <w:p>
      <w:pPr>
        <w:pStyle w:val="Heading1"/>
      </w:pPr>
      <w:r>
        <w:t xml:space="preserve">問：何者是法性？</w:t>
      </w:r>
    </w:p>
    <w:p>
      <w:pPr>
        <w:pStyle w:val="FirstParagraph"/>
      </w:pPr>
      <w:r>
        <w:rPr>
          <w:bCs/>
          <w:b/>
        </w:rPr>
        <w:t xml:space="preserve">答曰：謂空、無我所顯「真如」，有無俱非，心言路絕，與一切法非一異等。</w:t>
      </w:r>
      <w:r>
        <w:t xml:space="preserve">此空無我所顯「真如」，離有離無，離俱有無，離俱非有無，心行處滅，言語道斷，與一切法非一非異。「等」者，等取非即離等。此前總顯法性之體。</w:t>
      </w:r>
    </w:p>
    <w:p>
      <w:pPr>
        <w:pStyle w:val="BodyText"/>
      </w:pPr>
      <w:r>
        <w:rPr>
          <w:bCs/>
          <w:b/>
        </w:rPr>
        <w:t xml:space="preserve">是法真理，故名法性；</w:t>
      </w:r>
    </w:p>
    <w:p>
      <w:pPr>
        <w:pStyle w:val="BodyText"/>
      </w:pPr>
      <w:r>
        <w:t xml:space="preserve">釋法性名。「性」者，體也。諸法真理，故名法性。</w:t>
      </w:r>
    </w:p>
    <w:bookmarkEnd w:id="411"/>
    <w:bookmarkStart w:id="412" w:name="問如何依此假說空等"/>
    <w:p>
      <w:pPr>
        <w:pStyle w:val="Heading1"/>
      </w:pPr>
      <w:r>
        <w:t xml:space="preserve">問：如何依此假說空等？</w:t>
      </w:r>
    </w:p>
    <w:p>
      <w:pPr>
        <w:pStyle w:val="FirstParagraph"/>
      </w:pPr>
      <w:r>
        <w:rPr>
          <w:bCs/>
          <w:b/>
        </w:rPr>
        <w:t xml:space="preserve">答曰：離諸障礙，故名虛空；由簡擇力，滅諸雜染，究竟證會，故名擇滅；</w:t>
      </w:r>
      <w:r>
        <w:t xml:space="preserve">即此「真如」，離諸障礙，故名虛空。由「無漏」惠簡擇力故，滅諸雜染。雜染之言，通有漏法，究竟證會。即此「真如」，名為擇滅，即由惠力方證會故。</w:t>
      </w:r>
    </w:p>
    <w:p>
      <w:pPr>
        <w:pStyle w:val="BodyText"/>
      </w:pPr>
      <w:r>
        <w:rPr>
          <w:bCs/>
          <w:b/>
        </w:rPr>
        <w:t xml:space="preserve">不由擇力，本性清淨，或緣闕所顯，故名非擇滅；</w:t>
      </w:r>
    </w:p>
    <w:p>
      <w:pPr>
        <w:pStyle w:val="BodyText"/>
      </w:pPr>
      <w:r>
        <w:t xml:space="preserve">而此本性，不由惠能而性清淨，名非擇滅。或有為法，緣闕不生，不生之滅，顯真理故，名非擇滅，離「無漏」惠而自滅故。</w:t>
      </w:r>
    </w:p>
    <w:p>
      <w:pPr>
        <w:pStyle w:val="BodyText"/>
      </w:pPr>
      <w:r>
        <w:rPr>
          <w:bCs/>
          <w:b/>
        </w:rPr>
        <w:t xml:space="preserve">苦樂受滅，故名不動；想受不行，名想受滅。</w:t>
      </w:r>
    </w:p>
    <w:p>
      <w:pPr>
        <w:pStyle w:val="BodyText"/>
      </w:pPr>
      <w:r>
        <w:t xml:space="preserve">若離第三靜慮欲時，得於一切苦樂受滅，即此「真如」，說名不動。乃至若離無所有處欲，想、受不行，即此「真如」，名想受滅。《對法》第二及《瑜伽》第五十三、《顯揚》第一、第十八等說。然《顯揚》亦說苦樂等無為是暫時離繫。此說二性無為。下三性中，通計所執，有無合說。</w:t>
      </w:r>
    </w:p>
    <w:p>
      <w:pPr>
        <w:pStyle w:val="BodyText"/>
      </w:pPr>
      <w:r>
        <w:rPr>
          <w:bCs/>
          <w:b/>
        </w:rPr>
        <w:t xml:space="preserve">此五皆依「真如」假立，「真如」亦是假施設名。</w:t>
      </w:r>
    </w:p>
    <w:p>
      <w:pPr>
        <w:pStyle w:val="BodyText"/>
      </w:pPr>
      <w:r>
        <w:t xml:space="preserve">善等「真如」，約詮而論，體唯是一。此五無為依「真如」上假名空等，而「真如」體非如非不如，故「真如」名亦是假立，如食油虫等。不稱彼體，唯言顯故。</w:t>
      </w:r>
    </w:p>
    <w:bookmarkEnd w:id="412"/>
    <w:bookmarkStart w:id="413" w:name="問若真如名所詮非如體何故說如為有"/>
    <w:p>
      <w:pPr>
        <w:pStyle w:val="Heading1"/>
      </w:pPr>
      <w:r>
        <w:t xml:space="preserve">問：若「真如」名所詮非如體，何故說如為有？</w:t>
      </w:r>
    </w:p>
    <w:p>
      <w:pPr>
        <w:pStyle w:val="FirstParagraph"/>
      </w:pPr>
      <w:r>
        <w:rPr>
          <w:bCs/>
          <w:b/>
        </w:rPr>
        <w:t xml:space="preserve">答曰：遮撥為無，故說為有；</w:t>
      </w:r>
    </w:p>
    <w:p>
      <w:pPr>
        <w:pStyle w:val="BodyText"/>
      </w:pPr>
      <w:r>
        <w:t xml:space="preserve">遮惡取空及邪見者撥體全無，故說為有，體實非有非不有。</w:t>
      </w:r>
    </w:p>
    <w:bookmarkEnd w:id="413"/>
    <w:bookmarkStart w:id="414" w:name="問若爾何故經說為空"/>
    <w:p>
      <w:pPr>
        <w:pStyle w:val="Heading1"/>
      </w:pPr>
      <w:r>
        <w:t xml:space="preserve">問：若爾，何故經說為空？</w:t>
      </w:r>
    </w:p>
    <w:p>
      <w:pPr>
        <w:pStyle w:val="FirstParagraph"/>
      </w:pPr>
      <w:r>
        <w:rPr>
          <w:bCs/>
          <w:b/>
        </w:rPr>
        <w:t xml:space="preserve">答曰：遮執為有，故說為空；</w:t>
      </w:r>
    </w:p>
    <w:p>
      <w:pPr>
        <w:pStyle w:val="BodyText"/>
      </w:pPr>
      <w:r>
        <w:t xml:space="preserve">遮化地部說定有執，故說為空。非言為空，而體即空，非空非不空故。</w:t>
      </w:r>
    </w:p>
    <w:p>
      <w:pPr>
        <w:pStyle w:val="BodyText"/>
      </w:pPr>
      <w:r>
        <w:t xml:space="preserve">何故論中說實物有？即《瑜伽論》五法中說。</w:t>
      </w:r>
    </w:p>
    <w:p>
      <w:pPr>
        <w:pStyle w:val="BodyText"/>
      </w:pPr>
      <w:r>
        <w:rPr>
          <w:bCs/>
          <w:b/>
        </w:rPr>
        <w:t xml:space="preserve">勿謂虛幻，故說為實；</w:t>
      </w:r>
    </w:p>
    <w:p>
      <w:pPr>
        <w:pStyle w:val="BodyText"/>
      </w:pPr>
      <w:r>
        <w:t xml:space="preserve">遮一說部一切皆假。謂如為虛，同依他法，故說為實。又虛簡所執，幻簡依他，此「真如」體非實非不實。</w:t>
      </w:r>
    </w:p>
    <w:bookmarkEnd w:id="414"/>
    <w:bookmarkStart w:id="415" w:name="問若爾何故名為真如"/>
    <w:p>
      <w:pPr>
        <w:pStyle w:val="Heading1"/>
      </w:pPr>
      <w:r>
        <w:t xml:space="preserve">問：若爾，何故名為「真如」？</w:t>
      </w:r>
    </w:p>
    <w:p>
      <w:pPr>
        <w:pStyle w:val="FirstParagraph"/>
      </w:pPr>
      <w:r>
        <w:rPr>
          <w:bCs/>
          <w:b/>
        </w:rPr>
        <w:t xml:space="preserve">答曰：理非妄倒，故名「真如」。</w:t>
      </w:r>
    </w:p>
    <w:p>
      <w:pPr>
        <w:pStyle w:val="BodyText"/>
      </w:pPr>
      <w:r>
        <w:t xml:space="preserve">真以簡妄，如以別倒。初簡所執，後簡依他。或真以簡有漏，非虛妄故；如以別「無漏」，非有為故。真是實義，如是常義，故名「真如」。</w:t>
      </w:r>
    </w:p>
    <w:bookmarkEnd w:id="415"/>
    <w:bookmarkStart w:id="416" w:name="問若爾此與化地部計實有善等真如有何差別"/>
    <w:p>
      <w:pPr>
        <w:pStyle w:val="Heading1"/>
      </w:pPr>
      <w:r>
        <w:t xml:space="preserve">問：若爾，此與化地部計實有善等「真如」有何差別？</w:t>
      </w:r>
    </w:p>
    <w:p>
      <w:pPr>
        <w:pStyle w:val="FirstParagraph"/>
      </w:pPr>
      <w:r>
        <w:rPr>
          <w:bCs/>
          <w:b/>
        </w:rPr>
        <w:t xml:space="preserve">答曰：不同餘宗，離色心等有實常法，名曰「真如」。</w:t>
      </w:r>
    </w:p>
    <w:p>
      <w:pPr>
        <w:pStyle w:val="BodyText"/>
      </w:pPr>
      <w:r>
        <w:t xml:space="preserve">我部所言，與色等法非一異故，亦非是實非不實故，不同於餘化地部，離色心等定實有法。</w:t>
      </w:r>
    </w:p>
    <w:bookmarkEnd w:id="416"/>
    <w:bookmarkStart w:id="417" w:name="問何故諸無為非定實有"/>
    <w:p>
      <w:pPr>
        <w:pStyle w:val="Heading1"/>
      </w:pPr>
      <w:r>
        <w:t xml:space="preserve">問：何故諸無為非定實有？</w:t>
      </w:r>
    </w:p>
    <w:p>
      <w:pPr>
        <w:pStyle w:val="FirstParagraph"/>
      </w:pPr>
      <w:r>
        <w:rPr>
          <w:bCs/>
          <w:b/>
        </w:rPr>
        <w:t xml:space="preserve">答曰：故諸無為非定實有。</w:t>
      </w:r>
      <w:r>
        <w:t xml:space="preserve"> </w:t>
      </w:r>
      <w:r>
        <w:t xml:space="preserve">此即第三、總結非也。</w:t>
      </w:r>
    </w:p>
    <w:p>
      <w:pPr>
        <w:pStyle w:val="BodyText"/>
      </w:pPr>
      <w:r>
        <w:t xml:space="preserve">然此無為，四門分別︰</w:t>
      </w:r>
    </w:p>
    <w:p>
      <w:pPr>
        <w:pStyle w:val="BodyText"/>
      </w:pPr>
      <w:r>
        <w:t xml:space="preserve">一、諸部增減；</w:t>
      </w:r>
    </w:p>
    <w:p>
      <w:pPr>
        <w:pStyle w:val="BodyText"/>
      </w:pPr>
      <w:r>
        <w:t xml:space="preserve">二、出體性；</w:t>
      </w:r>
    </w:p>
    <w:p>
      <w:pPr>
        <w:pStyle w:val="BodyText"/>
      </w:pPr>
      <w:r>
        <w:t xml:space="preserve">三、釋名；</w:t>
      </w:r>
    </w:p>
    <w:p>
      <w:pPr>
        <w:pStyle w:val="BodyText"/>
      </w:pPr>
      <w:r>
        <w:t xml:space="preserve">四、釋妨難。</w:t>
      </w:r>
    </w:p>
    <w:p>
      <w:pPr>
        <w:pStyle w:val="BodyText"/>
      </w:pPr>
      <w:r>
        <w:t xml:space="preserve">第一、諸部增減者，大眾部、一說部、說出世部、雞胤部立有九種︰</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四、空無邊處；</w:t>
      </w:r>
    </w:p>
    <w:p>
      <w:pPr>
        <w:pStyle w:val="BodyText"/>
      </w:pPr>
      <w:r>
        <w:t xml:space="preserve">五、識無邊處；</w:t>
      </w:r>
    </w:p>
    <w:p>
      <w:pPr>
        <w:pStyle w:val="BodyText"/>
      </w:pPr>
      <w:r>
        <w:t xml:space="preserve">六、無所有處；</w:t>
      </w:r>
    </w:p>
    <w:p>
      <w:pPr>
        <w:pStyle w:val="BodyText"/>
      </w:pPr>
      <w:r>
        <w:t xml:space="preserve">七、非想非非想處；</w:t>
      </w:r>
    </w:p>
    <w:p>
      <w:pPr>
        <w:pStyle w:val="BodyText"/>
      </w:pPr>
      <w:r>
        <w:t xml:space="preserve">八、緣起支性；</w:t>
      </w:r>
    </w:p>
    <w:p>
      <w:pPr>
        <w:pStyle w:val="BodyText"/>
      </w:pPr>
      <w:r>
        <w:t xml:space="preserve">九、聖道支性。</w:t>
      </w:r>
    </w:p>
    <w:p>
      <w:pPr>
        <w:pStyle w:val="BodyText"/>
      </w:pPr>
      <w:r>
        <w:t xml:space="preserve">化地部，舊云正地部，亦立有九︰</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四、不動，舊云無我，謬也；</w:t>
      </w:r>
    </w:p>
    <w:p>
      <w:pPr>
        <w:pStyle w:val="BodyText"/>
      </w:pPr>
      <w:r>
        <w:t xml:space="preserve">五、善法「真如」；</w:t>
      </w:r>
    </w:p>
    <w:p>
      <w:pPr>
        <w:pStyle w:val="BodyText"/>
      </w:pPr>
      <w:r>
        <w:t xml:space="preserve">六、不善法「真如」；</w:t>
      </w:r>
    </w:p>
    <w:p>
      <w:pPr>
        <w:pStyle w:val="BodyText"/>
      </w:pPr>
      <w:r>
        <w:t xml:space="preserve">七、無記法「真如」；</w:t>
      </w:r>
    </w:p>
    <w:p>
      <w:pPr>
        <w:pStyle w:val="BodyText"/>
      </w:pPr>
      <w:r>
        <w:t xml:space="preserve">八、道支「真如」；</w:t>
      </w:r>
    </w:p>
    <w:p>
      <w:pPr>
        <w:pStyle w:val="BodyText"/>
      </w:pPr>
      <w:r>
        <w:t xml:space="preserve">九、緣起「真如」。</w:t>
      </w:r>
    </w:p>
    <w:p>
      <w:pPr>
        <w:pStyle w:val="BodyText"/>
      </w:pPr>
      <w:r>
        <w:t xml:space="preserve">正量及譬喻師立三無為，無有體性。</w:t>
      </w:r>
    </w:p>
    <w:p>
      <w:pPr>
        <w:pStyle w:val="BodyText"/>
      </w:pPr>
      <w:r>
        <w:t xml:space="preserve">毗婆闍婆提說三滅中，立無常滅亦是無為。</w:t>
      </w:r>
    </w:p>
    <w:p>
      <w:pPr>
        <w:pStyle w:val="BodyText"/>
      </w:pPr>
      <w:r>
        <w:t xml:space="preserve">薩婆多部亦立三種，然是實有，乃至虛空，或說唯一，或說為多。</w:t>
      </w:r>
    </w:p>
    <w:p>
      <w:pPr>
        <w:pStyle w:val="BodyText"/>
      </w:pPr>
      <w:r>
        <w:t xml:space="preserve">然大乘中，此及《百法》但唯說六。《瑜伽》五十三說二，謂空、非擇。《五蘊論》說有四，不說不動等二，即擇滅故。又《瑜伽論》、《對法》、《顯揚》等論說有八種，於此六中，「真如」為三，約詮約理，所望別故。</w:t>
      </w:r>
    </w:p>
    <w:p>
      <w:pPr>
        <w:pStyle w:val="BodyText"/>
      </w:pPr>
      <w:r>
        <w:t xml:space="preserve">第二、出體性者：</w:t>
      </w:r>
    </w:p>
    <w:p>
      <w:pPr>
        <w:pStyle w:val="BodyText"/>
      </w:pPr>
      <w:r>
        <w:t xml:space="preserve">一、實體，八無為體皆是「真如」，由此論中依於「真如」立虛空等。</w:t>
      </w:r>
    </w:p>
    <w:p>
      <w:pPr>
        <w:pStyle w:val="BodyText"/>
      </w:pPr>
      <w:r>
        <w:t xml:space="preserve">二、假體，即隨有漏、「無漏」心中所現空等無為之相，名虛空等。或依障斷所得滅處假立擇滅、不動、想受，無色之處假說虛空。法緣闕時，義名非擇。約詮為論，名善等如，即依假體，皆可說假；實亦可然，皆可說實。若通三性，體遍有無。</w:t>
      </w:r>
    </w:p>
    <w:p>
      <w:pPr>
        <w:pStyle w:val="BodyText"/>
      </w:pPr>
      <w:r>
        <w:t xml:space="preserve">三、釋名者，無別釋名。虛空之體，即是無為，乃至「真如」，此即無為，皆持業釋。</w:t>
      </w:r>
    </w:p>
    <w:p>
      <w:pPr>
        <w:pStyle w:val="BodyText"/>
      </w:pPr>
      <w:r>
        <w:t xml:space="preserve">四、釋妨難者，何故擇滅外，別立不動及想受滅？唯於二受滅立不動無為，捨受滅時立想受滅，非餘受滅亦立無為。且依勝定障說。據實，一切染汙等法無不障定。今約別行障定者說，不障一法，得多無為故。又斷所知障，得無為不？及釋諸論相違等妨，皆如此論第十卷說。於中復有內外，善等三性，依他等攝，安立、非安立，世俗、勝義，苦、集、滅、道及七「真如」體相攝等，得、非得等，體性一多，五果，凡聖得之多少，其擇、非擇滅隨有漏事，為隨煩惱類數多少等諸門分別，如別章說。</w:t>
      </w:r>
    </w:p>
    <w:p>
      <w:pPr>
        <w:pStyle w:val="BodyText"/>
      </w:pPr>
      <w:r>
        <w:t xml:space="preserve">《大般若經》、《辨中邊論》說「真如」名有十二種，謂「真如」、法界、法性、不虛妄性、不變異性、平等性、離生性、法定、法住、虛空界、實際、不思議界。《對法》第二、《佛地論》等，雖釋此名，然少於彼。</w:t>
      </w:r>
    </w:p>
    <w:p>
      <w:pPr>
        <w:pStyle w:val="BodyText"/>
      </w:pPr>
      <w:r>
        <w:t xml:space="preserve">上來三、別破外道、小乘法非有訖。自下第四、合破小乘、外道所能取無。</w:t>
      </w:r>
    </w:p>
    <w:bookmarkEnd w:id="417"/>
    <w:bookmarkStart w:id="418" w:name="問云何外道餘乘所執諸法非實有性"/>
    <w:p>
      <w:pPr>
        <w:pStyle w:val="Heading1"/>
      </w:pPr>
      <w:r>
        <w:t xml:space="preserve">問：云何外道、餘乘所執諸法非實有性？</w:t>
      </w:r>
    </w:p>
    <w:p>
      <w:pPr>
        <w:pStyle w:val="FirstParagraph"/>
      </w:pPr>
      <w:r>
        <w:rPr>
          <w:bCs/>
          <w:b/>
        </w:rPr>
        <w:t xml:space="preserve">答：外道、餘乘所執諸法，異心、心所，非實有性，是所取故，如心、心所。</w:t>
      </w:r>
    </w:p>
    <w:p>
      <w:pPr>
        <w:pStyle w:val="BodyText"/>
      </w:pPr>
      <w:r>
        <w:t xml:space="preserve">言「餘乘」者，顯非此乘。「所執諸法」，通三聚法，除心、心所。為簡自許依他性心及心所所變色等諸法，法性「真如」與心等法不一異等，不同彼執一向異，故無過失也。</w:t>
      </w:r>
    </w:p>
    <w:p>
      <w:pPr>
        <w:pStyle w:val="BodyText"/>
      </w:pPr>
      <w:r>
        <w:t xml:space="preserve">謂立量云︰外道、餘乘所執三聚，如前諸法，是有法也，異心、心所，非實有性，即是法也，合名為宗，因云是所取故，喻云如心、心所。若心、心所亦是所立，今此比量即有一分相符之過，故今除之。此成所取無。</w:t>
      </w:r>
    </w:p>
    <w:bookmarkEnd w:id="418"/>
    <w:bookmarkStart w:id="419" w:name="問薩婆多等言若境無實云何緣時生心心所"/>
    <w:p>
      <w:pPr>
        <w:pStyle w:val="Heading1"/>
      </w:pPr>
      <w:r>
        <w:t xml:space="preserve">問：薩婆多等言︰若境無實，云何緣時，生心、心所？</w:t>
      </w:r>
    </w:p>
    <w:p>
      <w:pPr>
        <w:pStyle w:val="FirstParagraph"/>
      </w:pPr>
      <w:r>
        <w:rPr>
          <w:bCs/>
          <w:b/>
        </w:rPr>
        <w:t xml:space="preserve">答曰：能取彼覺，亦不緣彼，是能取故，如緣此覺。</w:t>
      </w:r>
    </w:p>
    <w:p>
      <w:pPr>
        <w:pStyle w:val="BodyText"/>
      </w:pPr>
      <w:r>
        <w:t xml:space="preserve">今立量云︰汝言能取彼色等覺，亦不緣彼色等諸法，是能取故，如緣此覺之所有覺。</w:t>
      </w:r>
    </w:p>
    <w:p>
      <w:pPr>
        <w:pStyle w:val="BodyText"/>
      </w:pPr>
      <w:r>
        <w:t xml:space="preserve">「覺」者，是心、心所總名。</w:t>
      </w:r>
    </w:p>
    <w:p>
      <w:pPr>
        <w:pStyle w:val="BodyText"/>
      </w:pPr>
      <w:r>
        <w:t xml:space="preserve">「此」者，即是心、心所也。緣心等心，即他心智等，然有法中先言如汝所執法，能緣之覺，不緣於彼，故無自言相違。又無違自宗等，我不許緣彼心外實法生心故。前我執下，亦有此結。</w:t>
      </w:r>
    </w:p>
    <w:p>
      <w:pPr>
        <w:pStyle w:val="BodyText"/>
      </w:pPr>
      <w:r>
        <w:t xml:space="preserve">上來難破心外境無，仍恐許心等同外計實有，故今應破。</w:t>
      </w:r>
    </w:p>
    <w:bookmarkEnd w:id="419"/>
    <w:bookmarkStart w:id="420" w:name="問云何諸心心所非真實有"/>
    <w:p>
      <w:pPr>
        <w:pStyle w:val="Heading1"/>
      </w:pPr>
      <w:r>
        <w:t xml:space="preserve">問：云何諸心、心所非真實有？</w:t>
      </w:r>
    </w:p>
    <w:p>
      <w:pPr>
        <w:pStyle w:val="FirstParagraph"/>
      </w:pPr>
      <w:r>
        <w:rPr>
          <w:bCs/>
          <w:b/>
        </w:rPr>
        <w:t xml:space="preserve">答：諸心、心所依他起故，亦如幻事，非真實有。</w:t>
      </w:r>
    </w:p>
    <w:p>
      <w:pPr>
        <w:pStyle w:val="BodyText"/>
      </w:pPr>
      <w:r>
        <w:t xml:space="preserve">謂立量云︰諸心、心所非實有性，依他起故，如幻事等。諸部皆許幻事非實。</w:t>
      </w:r>
    </w:p>
    <w:bookmarkEnd w:id="420"/>
    <w:bookmarkStart w:id="421" w:name="問若爾心境都無差別何故乃說唯有識耶"/>
    <w:p>
      <w:pPr>
        <w:pStyle w:val="Heading1"/>
      </w:pPr>
      <w:r>
        <w:t xml:space="preserve">問：若爾，心境都無差別，何故乃說唯有識耶？</w:t>
      </w:r>
    </w:p>
    <w:p>
      <w:pPr>
        <w:pStyle w:val="FirstParagraph"/>
      </w:pPr>
      <w:r>
        <w:rPr>
          <w:bCs/>
          <w:b/>
        </w:rPr>
        <w:t xml:space="preserve">答：為遣妄執心、心所外實有境故，說唯有識。</w:t>
      </w:r>
    </w:p>
    <w:p>
      <w:pPr>
        <w:pStyle w:val="BodyText"/>
      </w:pPr>
      <w:r>
        <w:t xml:space="preserve">為外道等，心、心所外執實有境故，假說唯有識，非「唯識」言，便有實識。</w:t>
      </w:r>
    </w:p>
    <w:p>
      <w:pPr>
        <w:pStyle w:val="BodyText"/>
      </w:pPr>
      <w:r>
        <w:rPr>
          <w:bCs/>
          <w:b/>
        </w:rPr>
        <w:t xml:space="preserve">若執唯識真實有者，如執外境，亦是法執。</w:t>
      </w:r>
    </w:p>
    <w:p>
      <w:pPr>
        <w:pStyle w:val="BodyText"/>
      </w:pPr>
      <w:r>
        <w:t xml:space="preserve">由是理故，但應遣彼心外之境同兔角無，能緣彼心如幻事有，故別不同，非謂即心亦名實有。</w:t>
      </w:r>
    </w:p>
    <w:p>
      <w:pPr>
        <w:pStyle w:val="BodyText"/>
      </w:pPr>
      <w:r>
        <w:t xml:space="preserve">量云︰執心所取真實唯識，體非實有，執所取故，如所執色等。</w:t>
      </w:r>
    </w:p>
    <w:p>
      <w:pPr>
        <w:pStyle w:val="BodyText"/>
      </w:pPr>
      <w:r>
        <w:t xml:space="preserve">執實唯識心等，亦是法執，執實有法故，如執色心等。</w:t>
      </w:r>
    </w:p>
    <w:bookmarkEnd w:id="421"/>
    <w:bookmarkStart w:id="422" w:name="問然諸法執有何有二種"/>
    <w:p>
      <w:pPr>
        <w:pStyle w:val="Heading1"/>
      </w:pPr>
      <w:r>
        <w:t xml:space="preserve">問：然諸法執有何有二種？</w:t>
      </w:r>
    </w:p>
    <w:p>
      <w:pPr>
        <w:pStyle w:val="FirstParagraph"/>
      </w:pPr>
      <w:r>
        <w:rPr>
          <w:bCs/>
          <w:b/>
        </w:rPr>
        <w:t xml:space="preserve">答曰：一者、俱生；二者、分別。</w:t>
      </w:r>
      <w:r>
        <w:t xml:space="preserve"> </w:t>
      </w:r>
      <w:r>
        <w:t xml:space="preserve">護法云︰法執寬故，人執俱時，必有法執；有法執時，可無人執。</w:t>
      </w:r>
    </w:p>
    <w:p>
      <w:pPr>
        <w:pStyle w:val="BodyText"/>
      </w:pPr>
      <w:r>
        <w:t xml:space="preserve">與前人執不同性起，體寬廣故，有唯法執「種子」生故，無有唯從人執種起。</w:t>
      </w:r>
    </w:p>
    <w:p>
      <w:pPr>
        <w:pStyle w:val="BodyText"/>
      </w:pPr>
      <w:r>
        <w:t xml:space="preserve">又俱所變，似我、法亦爾，故無妨難。</w:t>
      </w:r>
    </w:p>
    <w:bookmarkEnd w:id="422"/>
    <w:bookmarkStart w:id="423" w:name="問曰何故人執必帶法執法執亦有不帶人"/>
    <w:p>
      <w:pPr>
        <w:pStyle w:val="Heading1"/>
      </w:pPr>
      <w:r>
        <w:t xml:space="preserve">問曰︰何故人執必帶法執，法執亦有不帶人？</w:t>
      </w:r>
    </w:p>
    <w:p>
      <w:pPr>
        <w:pStyle w:val="FirstParagraph"/>
      </w:pPr>
      <w:r>
        <w:t xml:space="preserve">答︰能持自體，說名為法，即一切法皆持自體。有常、一、用，方名為我，故非一切法皆是我。如計外境為法非我，即顯內法有，非一、常。</w:t>
      </w:r>
    </w:p>
    <w:bookmarkEnd w:id="423"/>
    <w:bookmarkStart w:id="424" w:name="問云何俱生法執"/>
    <w:p>
      <w:pPr>
        <w:pStyle w:val="Heading1"/>
      </w:pPr>
      <w:r>
        <w:t xml:space="preserve">問：云何俱生法執？</w:t>
      </w:r>
    </w:p>
    <w:p>
      <w:pPr>
        <w:pStyle w:val="FirstParagraph"/>
      </w:pPr>
      <w:r>
        <w:rPr>
          <w:bCs/>
          <w:b/>
        </w:rPr>
        <w:t xml:space="preserve">答：俱生法執，無始時來，虛妄「熏習」，內因力故，恒與身俱，</w:t>
      </w:r>
    </w:p>
    <w:p>
      <w:pPr>
        <w:pStyle w:val="BodyText"/>
      </w:pPr>
      <w:r>
        <w:t xml:space="preserve">下隨別釋。此中顯彼俱生法執，由自「種子」內因力生，釋其俱義。</w:t>
      </w:r>
    </w:p>
    <w:p>
      <w:pPr>
        <w:pStyle w:val="BodyText"/>
      </w:pPr>
      <w:r>
        <w:rPr>
          <w:bCs/>
          <w:b/>
        </w:rPr>
        <w:t xml:space="preserve">不待邪教及邪分別，任運而轉，故名俱生。</w:t>
      </w:r>
    </w:p>
    <w:p>
      <w:pPr>
        <w:pStyle w:val="BodyText"/>
      </w:pPr>
      <w:r>
        <w:t xml:space="preserve">顯非外緣方始得起，釋其生義。</w:t>
      </w:r>
    </w:p>
    <w:bookmarkEnd w:id="424"/>
    <w:bookmarkStart w:id="425" w:name="問云何俱生法執有二種"/>
    <w:p>
      <w:pPr>
        <w:pStyle w:val="Heading1"/>
      </w:pPr>
      <w:r>
        <w:t xml:space="preserve">問：云何俱生法執有二種？</w:t>
      </w:r>
    </w:p>
    <w:p>
      <w:pPr>
        <w:pStyle w:val="FirstParagraph"/>
      </w:pPr>
      <w:r>
        <w:rPr>
          <w:bCs/>
          <w:b/>
        </w:rPr>
        <w:t xml:space="preserve">答：此復二種：</w:t>
      </w:r>
    </w:p>
    <w:p>
      <w:pPr>
        <w:pStyle w:val="BodyText"/>
      </w:pPr>
      <w:r>
        <w:rPr>
          <w:bCs/>
          <w:b/>
        </w:rPr>
        <w:t xml:space="preserve">一、常相續，在第七識，緣「第八識」，起自心相，執為實法；</w:t>
      </w:r>
    </w:p>
    <w:p>
      <w:pPr>
        <w:pStyle w:val="BodyText"/>
      </w:pPr>
      <w:r>
        <w:t xml:space="preserve">此顯相續。唯第七識，未得「無漏」聖道已來，恒相續起，要入佛地，方永不生。中間亦有間轉位次，未入聖時，恒無轉故，名為相續。然第七識亦唯有說唯我無法，法執亦通「第八識」有，今此但舉正義所取。此中解釋，准我執說，此識執相，如下當知。</w:t>
      </w:r>
    </w:p>
    <w:p>
      <w:pPr>
        <w:pStyle w:val="BodyText"/>
      </w:pPr>
      <w:r>
        <w:rPr>
          <w:bCs/>
          <w:b/>
        </w:rPr>
        <w:t xml:space="preserve">二、有間斷，在第六識，緣識所變蘊、處、界相，或總或別，起自心相，執為實法。</w:t>
      </w:r>
    </w:p>
    <w:p>
      <w:pPr>
        <w:pStyle w:val="BodyText"/>
      </w:pPr>
      <w:r>
        <w:t xml:space="preserve">識既不能取心外法，唯緣所變蘊、界相等，或總緣蘊，或別緣蘊，界、處亦然，起自心相，執為實法。非二十句見及六十五等，見道斷故，如我見說。此執有說通五識起，今舉正義，故不相違。然我本相即唯言蘊，其法本相言界、處者，我作用義，故說言蘊。無為無用，計為我少，故不說處、界。然說我為一及常者，亦說有於作、受之用。其法不然，但計有體，即計為法，故計於法，亦依處、界，處、界即是「真如」、擇滅等。不了此界、處，而執有法故。下准此知。</w:t>
      </w:r>
    </w:p>
    <w:p>
      <w:pPr>
        <w:pStyle w:val="BodyText"/>
      </w:pPr>
      <w:r>
        <w:t xml:space="preserve">又緣識所變諸蘊、處、界，起自心相，執為實法，同前我中二解。然《涅槃經》外道以佛性為我，此不相似，非我相故，無作用故，但名緣蘊。法可與同，佛性不失法自體故，故於我中唯言緣蘊，雖無作用緣，有少功能故。法體不然，故通界、處。又依於本質與「相分」，相似、不相似合說，我中應言處、界，故計佛性為我。若但依相似法為論，法中應但言蘊，以親所取，與本質「真如」不相似故。以前准後，前加處、界；以後准前，應除界、處。以親「相分」唯有漏故，我執加「取」字，後依本質有「無漏」故，故減「取」字。又我唯總執，故緣五蘊；法通總、別，故說三科。</w:t>
      </w:r>
    </w:p>
    <w:bookmarkEnd w:id="425"/>
    <w:bookmarkStart w:id="426" w:name="問此二俱生法執如何除滅"/>
    <w:p>
      <w:pPr>
        <w:pStyle w:val="Heading1"/>
      </w:pPr>
      <w:r>
        <w:t xml:space="preserve">問：此二俱生法執如何除滅？</w:t>
      </w:r>
    </w:p>
    <w:p>
      <w:pPr>
        <w:pStyle w:val="FirstParagraph"/>
      </w:pPr>
      <w:r>
        <w:rPr>
          <w:bCs/>
          <w:b/>
        </w:rPr>
        <w:t xml:space="preserve">答曰：此二法執，細故難斷，後十地中，數數修習勝法空觀，方能除滅。</w:t>
      </w:r>
      <w:r>
        <w:t xml:space="preserve"> </w:t>
      </w:r>
      <w:r>
        <w:t xml:space="preserve">第六識中，俱生法執，於其十地，道數數脩，地地別斷，以障地故；</w:t>
      </w:r>
    </w:p>
    <w:p>
      <w:pPr>
        <w:pStyle w:val="BodyText"/>
      </w:pPr>
      <w:r>
        <w:t xml:space="preserve">第七識者，於十地中，道數數脩，要至金剛，方能除斷。此中合說若道若斷，故言「數數，方能除斷」。此唯菩薩，非二乘者，若數數斷，習、種俱然。</w:t>
      </w:r>
    </w:p>
    <w:bookmarkEnd w:id="426"/>
    <w:bookmarkStart w:id="427" w:name="問云何俱生法執除滅有二"/>
    <w:p>
      <w:pPr>
        <w:pStyle w:val="Heading1"/>
      </w:pPr>
      <w:r>
        <w:t xml:space="preserve">問：云何俱生法執除滅有二？</w:t>
      </w:r>
    </w:p>
    <w:p>
      <w:pPr>
        <w:pStyle w:val="FirstParagraph"/>
      </w:pPr>
      <w:r>
        <w:t xml:space="preserve">答曰：又除滅有二︰</w:t>
      </w:r>
    </w:p>
    <w:p>
      <w:pPr>
        <w:pStyle w:val="BodyText"/>
      </w:pPr>
      <w:r>
        <w:t xml:space="preserve">一、伏；</w:t>
      </w:r>
    </w:p>
    <w:p>
      <w:pPr>
        <w:pStyle w:val="BodyText"/>
      </w:pPr>
      <w:r>
        <w:t xml:space="preserve">二、斷。</w:t>
      </w:r>
    </w:p>
    <w:p>
      <w:pPr>
        <w:pStyle w:val="BodyText"/>
      </w:pPr>
      <w:r>
        <w:t xml:space="preserve">六識伏亦斷，第七伏不斷，故皆言數數。</w:t>
      </w:r>
    </w:p>
    <w:p>
      <w:pPr>
        <w:pStyle w:val="BodyText"/>
      </w:pPr>
      <w:r>
        <w:t xml:space="preserve">此中言「細」，以品而論；說為「難斷」，約道而說，勝道方除，非劣道故。若以見道三心之中，中品名中，第三名上。彼約難易，易斷名細。麤品亦名細，下道能除。以品從道，初名為細，道下品故。今以道從品，難斷名細，亦不相違，准我執說。</w:t>
      </w:r>
    </w:p>
    <w:p>
      <w:pPr>
        <w:pStyle w:val="BodyText"/>
      </w:pPr>
      <w:r>
        <w:t xml:space="preserve">又我執難斷，言修道除，通三乘故。此言「十地」，唯菩薩故。然初地中，入、住、出別，故十地中皆有修道。</w:t>
      </w:r>
    </w:p>
    <w:p>
      <w:pPr>
        <w:pStyle w:val="BodyText"/>
      </w:pPr>
      <w:r>
        <w:t xml:space="preserve">言「勝法空」，顯法空觀，簡遊觀心，唯取無間斷法執道。此中說執，不言五識。若所知障，五識亦通，十地中斷。</w:t>
      </w:r>
    </w:p>
    <w:bookmarkEnd w:id="427"/>
    <w:bookmarkStart w:id="428" w:name="問云何分別法執"/>
    <w:p>
      <w:pPr>
        <w:pStyle w:val="Heading1"/>
      </w:pPr>
      <w:r>
        <w:t xml:space="preserve">問：云何分別法執？</w:t>
      </w:r>
    </w:p>
    <w:p>
      <w:pPr>
        <w:pStyle w:val="FirstParagraph"/>
      </w:pPr>
      <w:r>
        <w:rPr>
          <w:bCs/>
          <w:b/>
        </w:rPr>
        <w:t xml:space="preserve">答：分別法執，亦由現在外緣力故，非與身俱，</w:t>
      </w:r>
    </w:p>
    <w:p>
      <w:pPr>
        <w:pStyle w:val="BodyText"/>
      </w:pPr>
      <w:r>
        <w:t xml:space="preserve">顯由外緣及自內種二因力起，故言「亦由」。</w:t>
      </w:r>
    </w:p>
    <w:p>
      <w:pPr>
        <w:pStyle w:val="BodyText"/>
      </w:pPr>
      <w:r>
        <w:rPr>
          <w:bCs/>
          <w:b/>
        </w:rPr>
        <w:t xml:space="preserve">要待邪教及邪分別，然後方起，故名分別，</w:t>
      </w:r>
    </w:p>
    <w:p>
      <w:pPr>
        <w:pStyle w:val="BodyText"/>
      </w:pPr>
      <w:r>
        <w:t xml:space="preserve">正顯外緣，釋分別義。</w:t>
      </w:r>
    </w:p>
    <w:p>
      <w:pPr>
        <w:pStyle w:val="BodyText"/>
      </w:pPr>
      <w:r>
        <w:rPr>
          <w:bCs/>
          <w:b/>
        </w:rPr>
        <w:t xml:space="preserve">唯在第六意識中有。</w:t>
      </w:r>
    </w:p>
    <w:p>
      <w:pPr>
        <w:pStyle w:val="BodyText"/>
      </w:pPr>
      <w:r>
        <w:t xml:space="preserve">顯執所在。強思計度，間斷非恒，唯第六有，故非餘識。下二障中，五識所知障亦初地斷，以無分別籌度惠性，不能起執，故此中無。</w:t>
      </w:r>
    </w:p>
    <w:bookmarkEnd w:id="428"/>
    <w:bookmarkStart w:id="429" w:name="問云何分別法執有二種"/>
    <w:p>
      <w:pPr>
        <w:pStyle w:val="Heading1"/>
      </w:pPr>
      <w:r>
        <w:t xml:space="preserve">問：云何分別法執有二種？</w:t>
      </w:r>
    </w:p>
    <w:p>
      <w:pPr>
        <w:pStyle w:val="FirstParagraph"/>
      </w:pPr>
      <w:r>
        <w:rPr>
          <w:bCs/>
          <w:b/>
        </w:rPr>
        <w:t xml:space="preserve">答：此亦二種：</w:t>
      </w:r>
      <w:r>
        <w:t xml:space="preserve"> </w:t>
      </w:r>
      <w:r>
        <w:rPr>
          <w:bCs/>
          <w:b/>
        </w:rPr>
        <w:t xml:space="preserve">一、緣邪教所說蘊、處、界相，起自心相，分別計度，執為實法；</w:t>
      </w:r>
    </w:p>
    <w:p>
      <w:pPr>
        <w:pStyle w:val="BodyText"/>
      </w:pPr>
      <w:r>
        <w:t xml:space="preserve">此文可知，即小乘等，並名邪故，不稱正理故。</w:t>
      </w:r>
    </w:p>
    <w:p>
      <w:pPr>
        <w:pStyle w:val="BodyText"/>
      </w:pPr>
      <w:r>
        <w:rPr>
          <w:bCs/>
          <w:b/>
        </w:rPr>
        <w:t xml:space="preserve">二、緣邪教所說自性等相，起自心相，分別計度，執為實法。</w:t>
      </w:r>
    </w:p>
    <w:p>
      <w:pPr>
        <w:pStyle w:val="BodyText"/>
      </w:pPr>
      <w:r>
        <w:t xml:space="preserve">「自性」，即是數論勝性。「等」取勝論實句義等，如是非一。其數論師，本若未變為大等時，但名自性，故古名冥性。初小乘等所執，後外道等所執。心相二重，准我中解。此二亦有總別緣者，二十句見、六十五等，許皆有故。</w:t>
      </w:r>
    </w:p>
    <w:bookmarkEnd w:id="429"/>
    <w:bookmarkStart w:id="430" w:name="問此二分別法執如何除滅"/>
    <w:p>
      <w:pPr>
        <w:pStyle w:val="Heading1"/>
      </w:pPr>
      <w:r>
        <w:t xml:space="preserve">問：此二分別法執如何除滅？</w:t>
      </w:r>
    </w:p>
    <w:p>
      <w:pPr>
        <w:pStyle w:val="FirstParagraph"/>
      </w:pPr>
      <w:r>
        <w:rPr>
          <w:bCs/>
          <w:b/>
        </w:rPr>
        <w:t xml:space="preserve">答曰：此二法執，麤故易斷，入初地時，觀一切法法空「真如」，即能除滅。</w:t>
      </w:r>
    </w:p>
    <w:p>
      <w:pPr>
        <w:pStyle w:val="BodyText"/>
      </w:pPr>
      <w:r>
        <w:t xml:space="preserve">分別相麤，麤觀能斷，「行相」猛故，下道能除，故入初地，即斷除之。一心而論，准我中說。若三心者，二心斷名初，第三道除，望修道為初故，如《樞要》說。或頓或漸，至下當知。</w:t>
      </w:r>
    </w:p>
    <w:bookmarkEnd w:id="430"/>
    <w:bookmarkStart w:id="431" w:name="問一切法執自心內外云何有無"/>
    <w:p>
      <w:pPr>
        <w:pStyle w:val="Heading1"/>
      </w:pPr>
      <w:r>
        <w:t xml:space="preserve">問：一切法執自心內外云何有無？</w:t>
      </w:r>
    </w:p>
    <w:p>
      <w:pPr>
        <w:pStyle w:val="FirstParagraph"/>
      </w:pPr>
      <w:r>
        <w:rPr>
          <w:bCs/>
          <w:b/>
        </w:rPr>
        <w:t xml:space="preserve">答曰：如是所說一切法執，自心外法，或有或無；</w:t>
      </w:r>
    </w:p>
    <w:p>
      <w:pPr>
        <w:pStyle w:val="BodyText"/>
      </w:pPr>
      <w:r>
        <w:t xml:space="preserve">下顯所依或有或無。第七本法定有，第六本法或無，修道本法定有，見道本法或無， 計蘊等或容有，計自性等定無，准我見說。</w:t>
      </w:r>
    </w:p>
    <w:p>
      <w:pPr>
        <w:pStyle w:val="BodyText"/>
      </w:pPr>
      <w:r>
        <w:rPr>
          <w:bCs/>
          <w:b/>
        </w:rPr>
        <w:t xml:space="preserve">自心內法，一切皆有。</w:t>
      </w:r>
    </w:p>
    <w:p>
      <w:pPr>
        <w:pStyle w:val="BodyText"/>
      </w:pPr>
      <w:r>
        <w:t xml:space="preserve">心之所變，皆因緣生，一切故有。</w:t>
      </w:r>
    </w:p>
    <w:p>
      <w:pPr>
        <w:pStyle w:val="BodyText"/>
      </w:pPr>
      <w:r>
        <w:rPr>
          <w:bCs/>
          <w:b/>
        </w:rPr>
        <w:t xml:space="preserve">是故法執皆緣自心所現似法，執為實有。</w:t>
      </w:r>
    </w:p>
    <w:p>
      <w:pPr>
        <w:pStyle w:val="BodyText"/>
      </w:pPr>
      <w:r>
        <w:t xml:space="preserve">此顯所執，親唯內相，故諸法執皆緣內心依他相有。</w:t>
      </w:r>
    </w:p>
    <w:p>
      <w:pPr>
        <w:pStyle w:val="BodyText"/>
      </w:pPr>
      <w:r>
        <w:rPr>
          <w:bCs/>
          <w:b/>
        </w:rPr>
        <w:t xml:space="preserve">然似法相，從緣生故，是如幻有；</w:t>
      </w:r>
    </w:p>
    <w:p>
      <w:pPr>
        <w:pStyle w:val="BodyText"/>
      </w:pPr>
      <w:r>
        <w:t xml:space="preserve">內心所變，「種子」所生，不同「真如」，故如幻有。</w:t>
      </w:r>
    </w:p>
    <w:p>
      <w:pPr>
        <w:pStyle w:val="BodyText"/>
      </w:pPr>
      <w:r>
        <w:rPr>
          <w:bCs/>
          <w:b/>
        </w:rPr>
        <w:t xml:space="preserve">所執實法，妄計度故，決定非有。</w:t>
      </w:r>
    </w:p>
    <w:p>
      <w:pPr>
        <w:pStyle w:val="BodyText"/>
      </w:pPr>
      <w:r>
        <w:t xml:space="preserve">依前依他，執為實有，不稱似法，故體定無。此即以理成內相有，唯心所現，以外境無。</w:t>
      </w:r>
    </w:p>
    <w:p>
      <w:pPr>
        <w:pStyle w:val="BodyText"/>
      </w:pPr>
      <w:r>
        <w:t xml:space="preserve">下以經證。</w:t>
      </w:r>
    </w:p>
    <w:p>
      <w:pPr>
        <w:pStyle w:val="BodyText"/>
      </w:pPr>
      <w:r>
        <w:rPr>
          <w:bCs/>
          <w:b/>
        </w:rPr>
        <w:t xml:space="preserve">故世尊說：「慈氏當知！諸識所緣，唯識所現，依他起性，如幻事等。」</w:t>
      </w:r>
    </w:p>
    <w:p>
      <w:pPr>
        <w:pStyle w:val="BodyText"/>
      </w:pPr>
      <w:r>
        <w:t xml:space="preserve">此引即是《解深密經》，如《攝大乘》第四、五說。下亦引之，至下當悉。由此故知，唯緣自心。「依他」、「幻有」等言，等取妄所執無。</w:t>
      </w:r>
    </w:p>
    <w:bookmarkEnd w:id="431"/>
    <w:bookmarkStart w:id="432" w:name="問如是外道餘乘所執離識我法皆非實有"/>
    <w:p>
      <w:pPr>
        <w:pStyle w:val="Heading1"/>
      </w:pPr>
      <w:r>
        <w:t xml:space="preserve">問：如是外道、餘乘所執離識我、法，皆非實有，</w:t>
      </w:r>
    </w:p>
    <w:p>
      <w:pPr>
        <w:pStyle w:val="FirstParagraph"/>
      </w:pPr>
      <w:r>
        <w:t xml:space="preserve">答曰：此下大文第四、別徵總結。</w:t>
      </w:r>
    </w:p>
    <w:p>
      <w:pPr>
        <w:pStyle w:val="BodyText"/>
      </w:pPr>
      <w:r>
        <w:t xml:space="preserve">於中有三︰初牒前所非，次申別破上座等計，後重總結引經證成。</w:t>
      </w:r>
    </w:p>
    <w:p>
      <w:pPr>
        <w:pStyle w:val="BodyText"/>
      </w:pPr>
      <w:r>
        <w:t xml:space="preserve">此結牒上所非。破外道、小乘離識我、法皆非實有，以無體故，如前理徵。</w:t>
      </w:r>
    </w:p>
    <w:p>
      <w:pPr>
        <w:pStyle w:val="BodyText"/>
      </w:pPr>
      <w:r>
        <w:rPr>
          <w:bCs/>
          <w:b/>
        </w:rPr>
        <w:t xml:space="preserve">故心、心所決定不用外色等法為所緣緣，緣用必依實有體故。</w:t>
      </w:r>
    </w:p>
    <w:p>
      <w:pPr>
        <w:pStyle w:val="BodyText"/>
      </w:pPr>
      <w:r>
        <w:t xml:space="preserve">釋外法無緣義所由。所執既無，故非緣也。相當情現，如第二月，不遮所緣。</w:t>
      </w:r>
    </w:p>
    <w:p>
      <w:pPr>
        <w:pStyle w:val="BodyText"/>
      </w:pPr>
      <w:r>
        <w:t xml:space="preserve">外道等徵曰︰外色實無，可非內識境，他心實有，寧非內識所緣？</w:t>
      </w:r>
    </w:p>
    <w:p>
      <w:pPr>
        <w:pStyle w:val="BodyText"/>
      </w:pPr>
      <w:r>
        <w:t xml:space="preserve">又佛他心智能取他心，《二十唯識》說除佛他心智，不知如佛所行境，故名不如實。</w:t>
      </w:r>
    </w:p>
    <w:p>
      <w:pPr>
        <w:pStyle w:val="BodyText"/>
      </w:pPr>
      <w:r>
        <w:t xml:space="preserve">即取心外法，如何言心取不離識境？</w:t>
      </w:r>
    </w:p>
    <w:p>
      <w:pPr>
        <w:pStyle w:val="BodyText"/>
      </w:pPr>
      <w:r>
        <w:rPr>
          <w:bCs/>
          <w:b/>
        </w:rPr>
        <w:t xml:space="preserve">現在彼聚心、心所法，非此聚識親所緣緣，如非所緣，他聚攝故。</w:t>
      </w:r>
    </w:p>
    <w:p>
      <w:pPr>
        <w:pStyle w:val="BodyText"/>
      </w:pPr>
      <w:r>
        <w:t xml:space="preserve">比量應云︰現在彼聚他心智等所緣之境心、心所法，非此聚識親所緣緣，他聚攝故，如非所緣。</w:t>
      </w:r>
    </w:p>
    <w:p>
      <w:pPr>
        <w:pStyle w:val="BodyText"/>
      </w:pPr>
      <w:r>
        <w:t xml:space="preserve">若疏所緣，我不障故，此因在後，喻在於前，外道、小乘皆在此破。「他聚」者，謂他身，或自身中八識更相望，為他聚識也。</w:t>
      </w:r>
    </w:p>
    <w:p>
      <w:pPr>
        <w:pStyle w:val="BodyText"/>
      </w:pPr>
      <w:r>
        <w:t xml:space="preserve">護法解云︰《二十唯識》說佛他心智所變之相，是與本質心相極相似，故勝餘之智，非謂親能取得他心，名異餘智。</w:t>
      </w:r>
    </w:p>
    <w:p>
      <w:pPr>
        <w:pStyle w:val="BodyText"/>
      </w:pPr>
      <w:r>
        <w:t xml:space="preserve">不爾，便有識非唯故。《二十唯識》世親自釋及護法《唯識釋》皆不言親取，如《二十疏》及下第七，自當廣解。</w:t>
      </w:r>
    </w:p>
    <w:p>
      <w:pPr>
        <w:pStyle w:val="BodyText"/>
      </w:pPr>
      <w:r>
        <w:t xml:space="preserve">然上座部、法藏部等，計同聚心相應之法亦互能緣。</w:t>
      </w:r>
    </w:p>
    <w:p>
      <w:pPr>
        <w:pStyle w:val="BodyText"/>
      </w:pPr>
      <w:r>
        <w:t xml:space="preserve">化地部說緣共有法。</w:t>
      </w:r>
    </w:p>
    <w:p>
      <w:pPr>
        <w:pStyle w:val="BodyText"/>
      </w:pPr>
      <w:r>
        <w:t xml:space="preserve">西方師說惠俱五蘊，名俱有法。五識依色根，俱有身中色等，是根種類故。能緣之意識唯依無間意，所依非色，不能緣俱有身中色等，非根種類故。</w:t>
      </w:r>
    </w:p>
    <w:p>
      <w:pPr>
        <w:pStyle w:val="BodyText"/>
      </w:pPr>
      <w:r>
        <w:t xml:space="preserve">大眾部說心、心所法能取自體，與大乘同。</w:t>
      </w:r>
    </w:p>
    <w:p>
      <w:pPr>
        <w:pStyle w:val="BodyText"/>
      </w:pPr>
      <w:r>
        <w:t xml:space="preserve">今此唯破上座部、法藏部計，意兼破餘也。</w:t>
      </w:r>
    </w:p>
    <w:p>
      <w:pPr>
        <w:pStyle w:val="BodyText"/>
      </w:pPr>
      <w:r>
        <w:rPr>
          <w:bCs/>
          <w:b/>
        </w:rPr>
        <w:t xml:space="preserve">同聚心所，亦非親所緣，自體異故，如餘非所取。</w:t>
      </w:r>
    </w:p>
    <w:p>
      <w:pPr>
        <w:pStyle w:val="BodyText"/>
      </w:pPr>
      <w:r>
        <w:t xml:space="preserve">立比量云︰同聚心所，非心親所緣，與心自體異故，如餘眼根等非所取法。</w:t>
      </w:r>
    </w:p>
    <w:p>
      <w:pPr>
        <w:pStyle w:val="BodyText"/>
      </w:pPr>
      <w:r>
        <w:t xml:space="preserve">此有二說：</w:t>
      </w:r>
      <w:r>
        <w:t xml:space="preserve"> </w:t>
      </w:r>
      <w:r>
        <w:t xml:space="preserve">一說︰設佛鏡智能現智影，「自相」應法亦非所緣。以自證分緣自體盡故，亦成遍智。「見分」之境，心等必同，自證分境許各別故。</w:t>
      </w:r>
    </w:p>
    <w:p>
      <w:pPr>
        <w:pStyle w:val="BodyText"/>
      </w:pPr>
      <w:r>
        <w:t xml:space="preserve">第二師說︰鏡智相應心、心所法，亦許相緣，此但遮親，不遮疏也。於「見分」上，佛現彼影，名遍智故。然一一自證分與相應法「見分」同境，名同所緣，非要皆「見分」方同所緣故。又遮親所緣，非即許彼為疏所緣，因明法爾。又上座等，心等不能自緣，唯緣相應法。</w:t>
      </w:r>
    </w:p>
    <w:bookmarkEnd w:id="432"/>
    <w:bookmarkStart w:id="433" w:name="Xbf9b6dda36defc9f8f82788d9d79aea29a193ab"/>
    <w:p>
      <w:pPr>
        <w:pStyle w:val="Heading1"/>
      </w:pPr>
      <w:r>
        <w:t xml:space="preserve">問曰︰心緣受時，受自緣不？若緣者，即有緣自性之過；不緣者，即心、心所不同一所緣過。何得共取前境，唯心獨能緣相應法，受等不能自緣也？</w:t>
      </w:r>
    </w:p>
    <w:p>
      <w:pPr>
        <w:pStyle w:val="FirstParagraph"/>
      </w:pPr>
      <w:r>
        <w:t xml:space="preserve">答：彼部心等不自緣故，其破緣共有俱生色等法，是共有法體。廣如《婆娑》第九，不能引之。然大乘、大眾部等，心自緣妨，如次前中第二師釋。</w:t>
      </w:r>
    </w:p>
    <w:p>
      <w:pPr>
        <w:pStyle w:val="BodyText"/>
      </w:pPr>
      <w:r>
        <w:rPr>
          <w:bCs/>
          <w:b/>
        </w:rPr>
        <w:t xml:space="preserve">由此應知，實無外境，唯有內識，似外境生。</w:t>
      </w:r>
    </w:p>
    <w:p>
      <w:pPr>
        <w:pStyle w:val="BodyText"/>
      </w:pPr>
      <w:r>
        <w:t xml:space="preserve">下顯世間說我、法因，總結上也。</w:t>
      </w:r>
    </w:p>
    <w:p>
      <w:pPr>
        <w:pStyle w:val="BodyText"/>
      </w:pPr>
      <w:r>
        <w:rPr>
          <w:bCs/>
          <w:b/>
        </w:rPr>
        <w:t xml:space="preserve">是故契經伽他中說：如愚所分別，外境實皆無，「習氣」擾濁心，故似彼而轉。</w:t>
      </w:r>
    </w:p>
    <w:p>
      <w:pPr>
        <w:pStyle w:val="BodyText"/>
      </w:pPr>
      <w:r>
        <w:t xml:space="preserve">如經頌者，《厚嚴經》頌。是大乘經證法唯識，無心外境，由妄習力，似外境現，實但內心，故引之也。</w:t>
      </w:r>
    </w:p>
    <w:bookmarkEnd w:id="433"/>
    <w:bookmarkStart w:id="434" w:name="問吠世師難說若無離識實我法者假亦應無"/>
    <w:p>
      <w:pPr>
        <w:pStyle w:val="Heading1"/>
      </w:pPr>
      <w:r>
        <w:t xml:space="preserve">問：吠世師難說：若無離識實我、法者，假亦應無。</w:t>
      </w:r>
    </w:p>
    <w:p>
      <w:pPr>
        <w:pStyle w:val="FirstParagraph"/>
      </w:pPr>
      <w:r>
        <w:t xml:space="preserve">答曰：如上所言，無實我、法，世間、聖教仍說有假，依何假說？不可假說牛毛而似龜毛，以其所似都無體故。</w:t>
      </w:r>
    </w:p>
    <w:p>
      <w:pPr>
        <w:pStyle w:val="BodyText"/>
      </w:pPr>
      <w:r>
        <w:rPr>
          <w:bCs/>
          <w:b/>
        </w:rPr>
        <w:t xml:space="preserve">謂假必依真事、似事、共法而立。</w:t>
      </w:r>
    </w:p>
    <w:p>
      <w:pPr>
        <w:pStyle w:val="BodyText"/>
      </w:pPr>
      <w:r>
        <w:t xml:space="preserve">下申理喻中，初申理，後申喻。此申理也。謂立假者，必依三法，方可說假︰一謂真事；二謂似事；三者、共法。</w:t>
      </w:r>
    </w:p>
    <w:p>
      <w:pPr>
        <w:pStyle w:val="BodyText"/>
      </w:pPr>
      <w:r>
        <w:rPr>
          <w:bCs/>
          <w:b/>
        </w:rPr>
        <w:t xml:space="preserve">如有真火，有似火人，有猛赤法，乃可假說此人為火。</w:t>
      </w:r>
    </w:p>
    <w:p>
      <w:pPr>
        <w:pStyle w:val="BodyText"/>
      </w:pPr>
      <w:r>
        <w:t xml:space="preserve">申喻有二︰初指後例。此即初也。</w:t>
      </w:r>
    </w:p>
    <w:p>
      <w:pPr>
        <w:pStyle w:val="BodyText"/>
      </w:pPr>
      <w:r>
        <w:t xml:space="preserve">舉世三事︰「如有真火」，名為「真事」；「有似火人」，即是「似事」；「有猛赤法」，說為「共法」。</w:t>
      </w:r>
    </w:p>
    <w:p>
      <w:pPr>
        <w:pStyle w:val="BodyText"/>
      </w:pPr>
      <w:r>
        <w:t xml:space="preserve">火人之上，俱有猛赤，故名共法。</w:t>
      </w:r>
    </w:p>
    <w:p>
      <w:pPr>
        <w:pStyle w:val="BodyText"/>
      </w:pPr>
      <w:r>
        <w:t xml:space="preserve">此中難意︰既有所變色等能似之法，有善惡作用等共法，即於三中，有似事、共法，明知心外有別真法名為真事。如無真火，不可說人似於火故。</w:t>
      </w:r>
    </w:p>
    <w:p>
      <w:pPr>
        <w:pStyle w:val="BodyText"/>
      </w:pPr>
      <w:r>
        <w:t xml:space="preserve">然似事中，有法無我。我但有名，無「相分」故，法則不爾，依他性故。法謂軌持，依他之中有法；我謂主宰，依他之中無我，法無主宰故。若和合時，名假主宰，此即是我，無別種生依他假我，如瓶、盆等，不同於法有別種生。設雖極微，亦名法故，我則不爾。</w:t>
      </w:r>
    </w:p>
    <w:p>
      <w:pPr>
        <w:pStyle w:val="BodyText"/>
      </w:pPr>
      <w:r>
        <w:t xml:space="preserve">又如婆羅門，其性猛，其色赤，猶如火。如世人說：此婆羅門赤急似火。火是真事，人為似事，猛赤是共法，可說婆羅門似火。三法闕一，假義不成。若無真事，即似於誰？若無似事，說誰為似？無猛赤法，如何似也？</w:t>
      </w:r>
    </w:p>
    <w:p>
      <w:pPr>
        <w:pStyle w:val="BodyText"/>
      </w:pPr>
      <w:r>
        <w:rPr>
          <w:bCs/>
          <w:b/>
        </w:rPr>
        <w:t xml:space="preserve">假說牛等，應知亦爾。</w:t>
      </w:r>
    </w:p>
    <w:p>
      <w:pPr>
        <w:pStyle w:val="BodyText"/>
      </w:pPr>
      <w:r>
        <w:t xml:space="preserve">此例指也。即如有人負重形質，猶如於牛，亦復如是。「等」，餘狗等。</w:t>
      </w:r>
    </w:p>
    <w:bookmarkEnd w:id="434"/>
    <w:bookmarkStart w:id="435" w:name="問我法若無依何假說無假說故似亦不成如何說心似外境轉"/>
    <w:p>
      <w:pPr>
        <w:pStyle w:val="Heading1"/>
      </w:pPr>
      <w:r>
        <w:t xml:space="preserve">問：我、法若無，依何假說？無假說故，似亦不成，如何說心，似外境轉？</w:t>
      </w:r>
    </w:p>
    <w:p>
      <w:pPr>
        <w:pStyle w:val="FirstParagraph"/>
      </w:pPr>
      <w:r>
        <w:t xml:space="preserve">答曰：此結成難。</w:t>
      </w:r>
    </w:p>
    <w:p>
      <w:pPr>
        <w:pStyle w:val="BodyText"/>
      </w:pPr>
      <w:r>
        <w:t xml:space="preserve">若有我、法，名為真事；識所變者，名為似事；所變上有不捨色等法之「自相」，名為共法：可說所變名為似法，說之為假。今無心外我、法真事，真事既無，故所說假，依何得有？無所說義假法故，其體似法亦不成。似無依故，即義依體假。又所變之似既無，能說之假不有。能說之假既無，所變之似不有，即有體施設假。此似既無，如何說心，似外境轉？外境無故，心何所似？誰似於誰？誰為能似？是彼難也。世間我、法，標宗說無，故今但難聖教我、法。</w:t>
      </w:r>
    </w:p>
    <w:p>
      <w:pPr>
        <w:pStyle w:val="BodyText"/>
      </w:pPr>
      <w:r>
        <w:rPr>
          <w:bCs/>
          <w:b/>
        </w:rPr>
        <w:t xml:space="preserve">彼難非理。</w:t>
      </w:r>
    </w:p>
    <w:p>
      <w:pPr>
        <w:pStyle w:val="BodyText"/>
      </w:pPr>
      <w:r>
        <w:t xml:space="preserve">下破彼計。</w:t>
      </w:r>
    </w:p>
    <w:p>
      <w:pPr>
        <w:pStyle w:val="BodyText"/>
      </w:pPr>
      <w:r>
        <w:t xml:space="preserve">初破外道，後破小乘。破外道中，先破真事無，後破似事、共法亦無。</w:t>
      </w:r>
    </w:p>
    <w:bookmarkEnd w:id="435"/>
    <w:bookmarkStart w:id="436" w:name="問云何破真事無"/>
    <w:p>
      <w:pPr>
        <w:pStyle w:val="Heading1"/>
      </w:pPr>
      <w:r>
        <w:t xml:space="preserve">問：云何破真事無？</w:t>
      </w:r>
    </w:p>
    <w:p>
      <w:pPr>
        <w:pStyle w:val="FirstParagraph"/>
      </w:pPr>
      <w:r>
        <w:rPr>
          <w:bCs/>
          <w:b/>
        </w:rPr>
        <w:t xml:space="preserve">答：離識我、法，前已破故。</w:t>
      </w:r>
    </w:p>
    <w:p>
      <w:pPr>
        <w:pStyle w:val="BodyText"/>
      </w:pPr>
      <w:r>
        <w:t xml:space="preserve">此破真事無。</w:t>
      </w:r>
    </w:p>
    <w:p>
      <w:pPr>
        <w:pStyle w:val="BodyText"/>
      </w:pPr>
      <w:r>
        <w:t xml:space="preserve">以說假我、法為能似，真我、法為所似，前破我、法中，已總破彼真我、法訖。此即不極成之真事，故指如前。</w:t>
      </w:r>
    </w:p>
    <w:bookmarkEnd w:id="436"/>
    <w:bookmarkStart w:id="437" w:name="問云何破似事及破共法"/>
    <w:p>
      <w:pPr>
        <w:pStyle w:val="Heading1"/>
      </w:pPr>
      <w:r>
        <w:t xml:space="preserve">問：云何破似事及破共法？</w:t>
      </w:r>
    </w:p>
    <w:p>
      <w:pPr>
        <w:pStyle w:val="FirstParagraph"/>
      </w:pPr>
      <w:r>
        <w:rPr>
          <w:bCs/>
          <w:b/>
        </w:rPr>
        <w:t xml:space="preserve">答：依類依實，假說火等，俱不成故。</w:t>
      </w:r>
    </w:p>
    <w:p>
      <w:pPr>
        <w:pStyle w:val="BodyText"/>
      </w:pPr>
      <w:r>
        <w:t xml:space="preserve">下破似事及破共法。於中有二︰初總非，後別破。此總非也。</w:t>
      </w:r>
    </w:p>
    <w:p>
      <w:pPr>
        <w:pStyle w:val="BodyText"/>
      </w:pPr>
      <w:r>
        <w:t xml:space="preserve">前舉火喻難中真火，論主非之，在於心外實法中破。似事之中，有依類、有依實說似。「類」者，性也，即是同異。其大有句義者，今不取之。何以知者？下破德與類互相離故，知是同異。若大有為類，以是一法決定不相離故，即不成因，類是別義故。「實」者，即是彼實句義，如地、水、火等。汝今所言，依於似事，假說為火。所說假火，依同異類及火等實，皆不成故。此即總非，依皆不成。</w:t>
      </w:r>
    </w:p>
    <w:p>
      <w:pPr>
        <w:pStyle w:val="BodyText"/>
      </w:pPr>
      <w:r>
        <w:rPr>
          <w:bCs/>
          <w:b/>
        </w:rPr>
        <w:t xml:space="preserve">依類假說，理且不成，猛赤等德，非類有故。</w:t>
      </w:r>
    </w:p>
    <w:p>
      <w:pPr>
        <w:pStyle w:val="BodyText"/>
      </w:pPr>
      <w:r>
        <w:t xml:space="preserve">下別破也。於中有二︰初破後結。破中有二︰初德非類有破，後德類相離破。此初也。先破假火依類不成，其猛赤等實火之德，非是同異德故。彼宗計地有十四德，謂色、味、香、觸、數、量、別性、合、離、彼性、此性、液性、潤、行。水亦十四德，前十四中除香，取重。火有十一種，水十四中除味、潤、重性。風有九德，火十一中除色、液性。故色是火等德，而同異類無德。今言「猛赤等德」，非是類有。猛即行中勢用作因，非念因也；亦名為利，即是火上猛利之勢。赤是色德，此在於火，非是類德。</w:t>
      </w:r>
    </w:p>
    <w:p>
      <w:pPr>
        <w:pStyle w:val="BodyText"/>
      </w:pPr>
      <w:r>
        <w:rPr>
          <w:bCs/>
          <w:b/>
        </w:rPr>
        <w:t xml:space="preserve">若無共德，而假說彼，應亦於水等，假說火等名。</w:t>
      </w:r>
    </w:p>
    <w:p>
      <w:pPr>
        <w:pStyle w:val="BodyText"/>
      </w:pPr>
      <w:r>
        <w:t xml:space="preserve">顯其非理。「共德」者，即猛赤也。雖有同異類，而無火德等，亦得說為火者，於水等中應得說為火，亦有同異類，無火德故，如似火人。以人例水，亦應不得說為似火，如汝所說人似火，似火應不依類，類無共德故，猶如水等。水等返覆可知。</w:t>
      </w:r>
    </w:p>
    <w:bookmarkEnd w:id="437"/>
    <w:bookmarkStart w:id="438" w:name="問云何破相離"/>
    <w:p>
      <w:pPr>
        <w:pStyle w:val="Heading1"/>
      </w:pPr>
      <w:r>
        <w:t xml:space="preserve">問：云何破相離？</w:t>
      </w:r>
    </w:p>
    <w:p>
      <w:pPr>
        <w:pStyle w:val="FirstParagraph"/>
      </w:pPr>
      <w:r>
        <w:rPr>
          <w:bCs/>
          <w:b/>
        </w:rPr>
        <w:t xml:space="preserve">答：若謂猛等雖非類德，而不相離，故可假說。此亦不然。</w:t>
      </w:r>
    </w:p>
    <w:p>
      <w:pPr>
        <w:pStyle w:val="BodyText"/>
      </w:pPr>
      <w:r>
        <w:t xml:space="preserve">下破相離，先牒計非。若彼宗言「猛等雖非類德，而不相離，故可假說。以人之類，必與火德猛赤等法不相離故，可說人為火。水中類離德，何得說為火」者，此亦不然。</w:t>
      </w:r>
    </w:p>
    <w:p>
      <w:pPr>
        <w:pStyle w:val="BodyText"/>
      </w:pPr>
      <w:r>
        <w:rPr>
          <w:bCs/>
          <w:b/>
        </w:rPr>
        <w:t xml:space="preserve">人類、猛等，現見亦有互相離故。</w:t>
      </w:r>
    </w:p>
    <w:p>
      <w:pPr>
        <w:pStyle w:val="BodyText"/>
      </w:pPr>
      <w:r>
        <w:t xml:space="preserve">此出非理。人類及猛德等，現見亦有互相離故。如無猛赤調順之人，但有人類，無猛等德；如火及彼似火牛中，雖有猛等，而無人類。豈非類、德有互相離？又見貧人先無猛赤，後富貴已，方有猛赤，或復翻此，豈非相離？故不可說假依類得成。以其人類無猛赤等德，不可說人定似於火，故知假說不依於類。或復亦有有德，無人類故，不可以不相離救。</w:t>
      </w:r>
    </w:p>
    <w:p>
      <w:pPr>
        <w:pStyle w:val="BodyText"/>
      </w:pPr>
      <w:r>
        <w:rPr>
          <w:bCs/>
          <w:b/>
        </w:rPr>
        <w:t xml:space="preserve">類既無德，又互相離，然有於人假說火等，故知假說不依類成。</w:t>
      </w:r>
    </w:p>
    <w:p>
      <w:pPr>
        <w:pStyle w:val="BodyText"/>
      </w:pPr>
      <w:r>
        <w:t xml:space="preserve">今總結之。「類既無德」，牒初破。「又互相離」，牒第二破。「故知假說不依類成」，此總結非。皆有比量，思可知也。</w:t>
      </w:r>
    </w:p>
    <w:bookmarkEnd w:id="438"/>
    <w:bookmarkStart w:id="439" w:name="問云何依實不成"/>
    <w:p>
      <w:pPr>
        <w:pStyle w:val="Heading1"/>
      </w:pPr>
      <w:r>
        <w:t xml:space="preserve">問：云何依實不成？</w:t>
      </w:r>
    </w:p>
    <w:p>
      <w:pPr>
        <w:pStyle w:val="FirstParagraph"/>
      </w:pPr>
      <w:r>
        <w:rPr>
          <w:bCs/>
          <w:b/>
        </w:rPr>
        <w:t xml:space="preserve">答：依實假說，理亦不成。猛赤等德，非共有故。</w:t>
      </w:r>
    </w:p>
    <w:p>
      <w:pPr>
        <w:pStyle w:val="BodyText"/>
      </w:pPr>
      <w:r>
        <w:t xml:space="preserve">就破似事、共法之中，上來已破依類不成。自下復破依實不成。於中有二︰初破後結。破中有二︰初無共不成破，後在人非德破。此初也。「等」者，等取別性、此、彼等，隨其所應。猛赤等德，非共有故。</w:t>
      </w:r>
    </w:p>
    <w:bookmarkEnd w:id="439"/>
    <w:bookmarkStart w:id="440" w:name="問云何非共"/>
    <w:p>
      <w:pPr>
        <w:pStyle w:val="Heading1"/>
      </w:pPr>
      <w:r>
        <w:t xml:space="preserve">問：云何非共？</w:t>
      </w:r>
    </w:p>
    <w:p>
      <w:pPr>
        <w:pStyle w:val="FirstParagraph"/>
      </w:pPr>
      <w:r>
        <w:rPr>
          <w:bCs/>
          <w:b/>
        </w:rPr>
        <w:t xml:space="preserve">答：謂猛赤等，在火在人，其體各別，所依異故。</w:t>
      </w:r>
    </w:p>
    <w:p>
      <w:pPr>
        <w:pStyle w:val="BodyText"/>
      </w:pPr>
      <w:r>
        <w:t xml:space="preserve">此顯非共。若猛赤等，體是一法，一頭在人，一頭在火，此猛赤等，可名共法，而是共有。既非共有，所依別故，依實不成。此猛赤德，在火，所依實人等異；在人，所依實火等異。非是一德，而在二邊，既無共法，故知假說亦不依實。</w:t>
      </w:r>
    </w:p>
    <w:bookmarkEnd w:id="440"/>
    <w:bookmarkStart w:id="441" w:name="問若外救言無共假說亦有何失"/>
    <w:p>
      <w:pPr>
        <w:pStyle w:val="Heading1"/>
      </w:pPr>
      <w:r>
        <w:t xml:space="preserve">問：若外救言：無共假說，亦有何失？</w:t>
      </w:r>
    </w:p>
    <w:p>
      <w:pPr>
        <w:pStyle w:val="FirstParagraph"/>
      </w:pPr>
      <w:r>
        <w:t xml:space="preserve">答曰：今論主非︰無共假說，有過同前。同前於水，應名火等，以無共故。</w:t>
      </w:r>
    </w:p>
    <w:bookmarkEnd w:id="441"/>
    <w:bookmarkStart w:id="442" w:name="問云何相似可假說亦不然"/>
    <w:p>
      <w:pPr>
        <w:pStyle w:val="Heading1"/>
      </w:pPr>
      <w:r>
        <w:t xml:space="preserve">問：云何相似可假說亦不然？</w:t>
      </w:r>
    </w:p>
    <w:p>
      <w:pPr>
        <w:pStyle w:val="FirstParagraph"/>
      </w:pPr>
      <w:r>
        <w:rPr>
          <w:bCs/>
          <w:b/>
        </w:rPr>
        <w:t xml:space="preserve">答：若謂人火德相似故，可假說者，理亦不然。</w:t>
      </w:r>
    </w:p>
    <w:p>
      <w:pPr>
        <w:pStyle w:val="BodyText"/>
      </w:pPr>
      <w:r>
        <w:t xml:space="preserve">下在人非德破，此牒計非。謂彼救言︰水無赤德，故與火不相似也。人火雖復猛赤，所依之實各別，以相似故，可假說者，理亦不然。</w:t>
      </w:r>
    </w:p>
    <w:p>
      <w:pPr>
        <w:pStyle w:val="BodyText"/>
      </w:pPr>
      <w:r>
        <w:rPr>
          <w:bCs/>
          <w:b/>
        </w:rPr>
        <w:t xml:space="preserve">說火在人，不在德故。</w:t>
      </w:r>
    </w:p>
    <w:p>
      <w:pPr>
        <w:pStyle w:val="BodyText"/>
      </w:pPr>
      <w:r>
        <w:t xml:space="preserve">世間但說人似於火，不說德似火。德似火時，應當猛似猛，赤似赤。德是實家德，可依假說，今不在德，唯在於人，乃言假依實說，此既便依假人說實火故。若說火在德，德是實德，以德相似，名火依實。既說火在人，應人相似名為火，不說火依實。</w:t>
      </w:r>
    </w:p>
    <w:p>
      <w:pPr>
        <w:pStyle w:val="BodyText"/>
      </w:pPr>
      <w:r>
        <w:rPr>
          <w:bCs/>
          <w:b/>
        </w:rPr>
        <w:t xml:space="preserve">由此假說，不依實成。</w:t>
      </w:r>
    </w:p>
    <w:p>
      <w:pPr>
        <w:pStyle w:val="BodyText"/>
      </w:pPr>
      <w:r>
        <w:t xml:space="preserve">即總結也。此中有救，及如前解依類不成亦有救，破不異前也。</w:t>
      </w:r>
    </w:p>
    <w:bookmarkEnd w:id="442"/>
    <w:bookmarkStart w:id="443" w:name="問云何又假必依真事立者亦不應理"/>
    <w:p>
      <w:pPr>
        <w:pStyle w:val="Heading1"/>
      </w:pPr>
      <w:r>
        <w:t xml:space="preserve">問：云何又假必依真事立者，亦不應理？</w:t>
      </w:r>
    </w:p>
    <w:p>
      <w:pPr>
        <w:pStyle w:val="FirstParagraph"/>
      </w:pPr>
      <w:r>
        <w:t xml:space="preserve">答曰：上來已破外道真事，次小乘伏難真事。破前外道，勝論為首，餘亦從之。今小乘等自辨真事，准前立三法，故今破也。或是外道、佛法共許真事，假亦不依。</w:t>
      </w:r>
    </w:p>
    <w:p>
      <w:pPr>
        <w:pStyle w:val="BodyText"/>
      </w:pPr>
      <w:r>
        <w:t xml:space="preserve">文有三︰一、總非；二、別顯；三、結依。此總非也。</w:t>
      </w:r>
    </w:p>
    <w:p>
      <w:pPr>
        <w:pStyle w:val="BodyText"/>
      </w:pPr>
      <w:r>
        <w:rPr>
          <w:bCs/>
          <w:b/>
        </w:rPr>
        <w:t xml:space="preserve">真謂「自相」，假智及詮俱非境故。</w:t>
      </w:r>
    </w:p>
    <w:p>
      <w:pPr>
        <w:pStyle w:val="BodyText"/>
      </w:pPr>
      <w:r>
        <w:t xml:space="preserve">下別顯有三：初、顯不依真，唯依共相轉。即此真事，非謂心外實體名真，但心所取法自體相，言說不及，假智緣不著，說之為真。此唯現量知，性離言說及智分別。此出真體非智、詮及。</w:t>
      </w:r>
    </w:p>
    <w:p>
      <w:pPr>
        <w:pStyle w:val="BodyText"/>
      </w:pPr>
      <w:r>
        <w:rPr>
          <w:bCs/>
          <w:b/>
        </w:rPr>
        <w:t xml:space="preserve">謂假智、詮不得「自相」，唯於諸法共相而轉，</w:t>
      </w:r>
    </w:p>
    <w:p>
      <w:pPr>
        <w:pStyle w:val="BodyText"/>
      </w:pPr>
      <w:r>
        <w:t xml:space="preserve">如色法等，礙為自性，火以煖為性，水以濕為性，但可證知，言說不及。第六意識隨五識後，起緣此智，發言語等，但是所緣、說法之共相，非彼「自相」。若緣著「自相」者，如緣張人，即應張人身中諸事皆應了知，緣及張人之「自相」故。</w:t>
      </w:r>
    </w:p>
    <w:p>
      <w:pPr>
        <w:pStyle w:val="BodyText"/>
      </w:pPr>
      <w:r>
        <w:t xml:space="preserve">應立量云︰如第六意識緣張人時，張人身中餘一切法皆應緣著，張人「自相」故，如所緣形量等。</w:t>
      </w:r>
    </w:p>
    <w:p>
      <w:pPr>
        <w:pStyle w:val="BodyText"/>
      </w:pPr>
      <w:r>
        <w:t xml:space="preserve">此就他宗而為此量，非謂共許。</w:t>
      </w:r>
    </w:p>
    <w:p>
      <w:pPr>
        <w:pStyle w:val="BodyText"/>
      </w:pPr>
      <w:r>
        <w:t xml:space="preserve">張人身以眾多法為自性，緣彼之時，但得眾法所成之人，非一一法皆能別知，一一法皆能別知，是證量故。</w:t>
      </w:r>
    </w:p>
    <w:p>
      <w:pPr>
        <w:pStyle w:val="BodyText"/>
      </w:pPr>
      <w:r>
        <w:t xml:space="preserve">言「共相」者，如言色時，遮餘非色，一切色法皆在所言；乃至言青，遮非青，一切青皆在所言。貫通諸法，不唯在一事體中，故名共相，說為假也。遮得「自相」，名得共相。若所變中，有共相法是可得者，即得自體，應一切法可說可緣，故共相法亦說緣不及。然非是執，不堅取故，如五蘊中，以五蘊事為「自相」，空、無我等理為共相。分蘊成處，色成於十，處名「自相」，蘊名共相，一色蘊該十故。於一處中，青、黃等類別，類名「自相」，處名共相。於一青等類中，有多事體，果青非華等，以類為共相，事名為「自相」。一事中，有多極微，以事為共相，以極微為「自相」。如是展轉，至不可說為「自相」，可說極微等為共相。故以理推，無「自相」體。</w:t>
      </w:r>
    </w:p>
    <w:p>
      <w:pPr>
        <w:pStyle w:val="BodyText"/>
      </w:pPr>
      <w:r>
        <w:t xml:space="preserve">且說不可言法體名「自相」，可說為共相，以理而論，共既非共，自亦非自，為互遮故，但各別說。說空、無我等是共相者，從假智說。此但有能緣行解，都無所緣真實共體，入真觀時，則一一法皆別了知，非作共解言說。</w:t>
      </w:r>
    </w:p>
    <w:p>
      <w:pPr>
        <w:pStyle w:val="BodyText"/>
      </w:pPr>
      <w:r>
        <w:t xml:space="preserve">若著「自相」者，說火之時，火應燒口，火以燒物為「自相」故。緣亦如是，緣火之時，火應燒心。今不燒心及不燒口，明緣及說，俱得共相。若爾，喚火何不得水？不得火之「自相」故，如喚於水。此理不然。無始串習，共呼召故。</w:t>
      </w:r>
    </w:p>
    <w:p>
      <w:pPr>
        <w:pStyle w:val="BodyText"/>
      </w:pPr>
      <w:r>
        <w:t xml:space="preserve">今緣於青，作青解者，此比量知，不稱前法。如眼識緣色，稱「自相」故，不作色解；後起意識緣色共相，不著色故，遂作青解。遮餘非青之物，遂作青解，非謂青解即稱青事。</w:t>
      </w:r>
    </w:p>
    <w:p>
      <w:pPr>
        <w:pStyle w:val="BodyText"/>
      </w:pPr>
      <w:r>
        <w:t xml:space="preserve">故《二十唯識》伽他中言︰「現覺如夢等，已起現覺時，見及境已無，寧許有現量？」此謂假智唯緣共相而得起故，法之「自相」離分別故。言說亦爾，不稱本法，亦但只於共相處轉，如說青蓮華等，有所遮故。</w:t>
      </w:r>
    </w:p>
    <w:p>
      <w:pPr>
        <w:pStyle w:val="BodyText"/>
      </w:pPr>
      <w:r>
        <w:t xml:space="preserve">今大乘宗唯有「自相」體，都無共相體。假智及詮，但唯得共，不得「自相」。若說共相，唯有觀心現量，通緣「自相」、共相。若法「自相」，唯現量得，共相亦通比量所得，乃至故言「唯於諸法共相而轉」。此之「自相」，證量所知，非言說等境故。</w:t>
      </w:r>
    </w:p>
    <w:bookmarkEnd w:id="443"/>
    <w:bookmarkStart w:id="444" w:name="問云何顯假詮智有勝功能"/>
    <w:p>
      <w:pPr>
        <w:pStyle w:val="Heading1"/>
      </w:pPr>
      <w:r>
        <w:t xml:space="preserve">問：云何顯假詮、智有勝功能？</w:t>
      </w:r>
    </w:p>
    <w:p>
      <w:pPr>
        <w:pStyle w:val="FirstParagraph"/>
      </w:pPr>
      <w:r>
        <w:rPr>
          <w:bCs/>
          <w:b/>
        </w:rPr>
        <w:t xml:space="preserve">答：亦非離此有別方便，施設「自相」，為假所依。</w:t>
      </w:r>
    </w:p>
    <w:p>
      <w:pPr>
        <w:pStyle w:val="BodyText"/>
      </w:pPr>
      <w:r>
        <w:t xml:space="preserve">「方便」者，所以義、因義、安立施設義、善巧義。</w:t>
      </w:r>
    </w:p>
    <w:p>
      <w:pPr>
        <w:pStyle w:val="BodyText"/>
      </w:pPr>
      <w:r>
        <w:t xml:space="preserve">非離假智及言說外，有別所以，便施設「自相」，說為假智、詮之所依。假智及詮，依所詮變與彼「自相」相似之義，說為假故，以為疏緣。</w:t>
      </w:r>
    </w:p>
    <w:p>
      <w:pPr>
        <w:pStyle w:val="BodyText"/>
      </w:pPr>
      <w:r>
        <w:t xml:space="preserve">親，不得自性，得自性時，不作青等解，作青等解，即非自性，故知自性非假所依。然緣自性色及詮故，作青等解，故說「自相」為假所依。</w:t>
      </w:r>
    </w:p>
    <w:bookmarkEnd w:id="444"/>
    <w:bookmarkStart w:id="445" w:name="問云何假說不依真事"/>
    <w:p>
      <w:pPr>
        <w:pStyle w:val="Heading1"/>
      </w:pPr>
      <w:r>
        <w:t xml:space="preserve">問：云何假說不依真事？</w:t>
      </w:r>
    </w:p>
    <w:p>
      <w:pPr>
        <w:pStyle w:val="FirstParagraph"/>
      </w:pPr>
      <w:r>
        <w:rPr>
          <w:bCs/>
          <w:b/>
        </w:rPr>
        <w:t xml:space="preserve">答：然假智、詮必依聲起，</w:t>
      </w:r>
    </w:p>
    <w:p>
      <w:pPr>
        <w:pStyle w:val="BodyText"/>
      </w:pPr>
      <w:r>
        <w:t xml:space="preserve">下第三文、總申假說不依真事。謂此假智及詮必定依聲而起。如聞某甲，即便緣之，或起言說，故必依聲。如作色解，及說色言，由聞他聲，說之為色，方能了故。「詮」，謂名等，有詮辨故；「聲」，謂表業。雖不相離，各據一勝。</w:t>
      </w:r>
    </w:p>
    <w:p>
      <w:pPr>
        <w:pStyle w:val="BodyText"/>
      </w:pPr>
      <w:r>
        <w:t xml:space="preserve">若爾，嬰兒等應無比智，及生無色，比智應無，不聞他聲，起假智故。</w:t>
      </w:r>
    </w:p>
    <w:p>
      <w:pPr>
        <w:pStyle w:val="BodyText"/>
      </w:pPr>
      <w:r>
        <w:t xml:space="preserve">此理不然。</w:t>
      </w:r>
    </w:p>
    <w:p>
      <w:pPr>
        <w:pStyle w:val="BodyText"/>
      </w:pPr>
      <w:r>
        <w:t xml:space="preserve">如鼠聞貓聲，及或見鵄等，即便急走。</w:t>
      </w:r>
    </w:p>
    <w:p>
      <w:pPr>
        <w:pStyle w:val="BodyText"/>
      </w:pPr>
      <w:r>
        <w:t xml:space="preserve">豈彼生已，能起證智耶？</w:t>
      </w:r>
    </w:p>
    <w:p>
      <w:pPr>
        <w:pStyle w:val="BodyText"/>
      </w:pPr>
      <w:r>
        <w:t xml:space="preserve">此鼠前生曾為貓、鵄之所食噉，今既見已，有比智生，定知如前還被彼殺，即便急走。</w:t>
      </w:r>
    </w:p>
    <w:p>
      <w:pPr>
        <w:pStyle w:val="BodyText"/>
      </w:pPr>
      <w:r>
        <w:t xml:space="preserve">生無色亦爾，無始及下界曾「熏習」故，曾聞說有無色界定，修生彼故。</w:t>
      </w:r>
    </w:p>
    <w:p>
      <w:pPr>
        <w:pStyle w:val="BodyText"/>
      </w:pPr>
      <w:r>
        <w:t xml:space="preserve">不爾，此中唯說下界智依聲起，除無色界。</w:t>
      </w:r>
    </w:p>
    <w:p>
      <w:pPr>
        <w:pStyle w:val="BodyText"/>
      </w:pPr>
      <w:r>
        <w:t xml:space="preserve">故知諸智皆緣共生，假智及詮，詮謂名等，必依聲起。</w:t>
      </w:r>
    </w:p>
    <w:bookmarkEnd w:id="445"/>
    <w:bookmarkStart w:id="446" w:name="問云何豈能以聲得彼自體"/>
    <w:p>
      <w:pPr>
        <w:pStyle w:val="Heading1"/>
      </w:pPr>
      <w:r>
        <w:t xml:space="preserve">問：云何豈能以聲得彼自體？</w:t>
      </w:r>
    </w:p>
    <w:p>
      <w:pPr>
        <w:pStyle w:val="FirstParagraph"/>
      </w:pPr>
      <w:r>
        <w:rPr>
          <w:bCs/>
          <w:b/>
        </w:rPr>
        <w:t xml:space="preserve">答：聲不及處，此便不轉。</w:t>
      </w:r>
    </w:p>
    <w:p>
      <w:pPr>
        <w:pStyle w:val="BodyText"/>
      </w:pPr>
      <w:r>
        <w:t xml:space="preserve">如香、味、觸，根合得「自相」，豈能以聲得彼自體？聲既不及「自相」之處，故定知此假智及詮皆不及彼「自相」而轉，猶如於聲。</w:t>
      </w:r>
    </w:p>
    <w:bookmarkEnd w:id="446"/>
    <w:bookmarkStart w:id="447" w:name="問云何能所詮假說不依真事"/>
    <w:p>
      <w:pPr>
        <w:pStyle w:val="Heading1"/>
      </w:pPr>
      <w:r>
        <w:t xml:space="preserve">問：云何能、所詮假說不依真事？</w:t>
      </w:r>
    </w:p>
    <w:p>
      <w:pPr>
        <w:pStyle w:val="FirstParagraph"/>
      </w:pPr>
      <w:r>
        <w:rPr>
          <w:bCs/>
          <w:b/>
        </w:rPr>
        <w:t xml:space="preserve">答：能詮、所詮俱非「自相」，故知假說不依真事。</w:t>
      </w:r>
    </w:p>
    <w:p>
      <w:pPr>
        <w:pStyle w:val="BodyText"/>
      </w:pPr>
      <w:r>
        <w:t xml:space="preserve">說為能詮之名，所詮之法，俱非「自相」。聲是耳所得，無所詮表故。今此能詮是名、句等，意識所緣，緣之起解，故知能、所二詮俱非「自相」，共相無別體，是假法故。</w:t>
      </w:r>
    </w:p>
    <w:bookmarkEnd w:id="447"/>
    <w:bookmarkStart w:id="448" w:name="問曰若不著自相橫為分別何非是執即善心等中應有法執如法執不善心亦不稱境故"/>
    <w:p>
      <w:pPr>
        <w:pStyle w:val="Heading1"/>
      </w:pPr>
      <w:r>
        <w:t xml:space="preserve">問曰︰若不著「自相」，橫為分別，何非是執？即善心等中應有法執，如法執、不善心，亦不稱境故。</w:t>
      </w:r>
    </w:p>
    <w:p>
      <w:pPr>
        <w:pStyle w:val="FirstParagraph"/>
      </w:pPr>
      <w:r>
        <w:t xml:space="preserve">答曰︰法執之心，非但不稱本質，亦不稱影像，親所緣緣共相之法依他性者，故名為執；或堅著此親「相分」故，說之為執。此善心等，緣共相時，雖不稱「自相」本質，而稱於影像所變，亦不橫計堅著，與法執不同，以彼影像依他性故。或比量等心緣親「相分」，亦不相稱，若相稱者，應名得體。由此但非堅著此境，故不名執。</w:t>
      </w:r>
    </w:p>
    <w:p>
      <w:pPr>
        <w:pStyle w:val="BodyText"/>
      </w:pPr>
      <w:r>
        <w:t xml:space="preserve">若爾，色等五境有別能緣故，有緣「自相」。眼等五根及「種子」亦爾，本識境故。心、心所法，此是誰緣？若言他心智能緣，此應非證量，是散心故，如餘散心。</w:t>
      </w:r>
    </w:p>
    <w:p>
      <w:pPr>
        <w:pStyle w:val="BodyText"/>
      </w:pPr>
      <w:r>
        <w:t xml:space="preserve">此理不然。</w:t>
      </w:r>
    </w:p>
    <w:p>
      <w:pPr>
        <w:pStyle w:val="BodyText"/>
      </w:pPr>
      <w:r>
        <w:t xml:space="preserve">護法釋云︰一切凡聖自證分等，為證量故。</w:t>
      </w:r>
    </w:p>
    <w:p>
      <w:pPr>
        <w:pStyle w:val="BodyText"/>
      </w:pPr>
      <w:r>
        <w:t xml:space="preserve">安惠云︰謂即諸佛他心智緣，是通果故。如通，是證量修惠所攝。</w:t>
      </w:r>
    </w:p>
    <w:p>
      <w:pPr>
        <w:pStyle w:val="BodyText"/>
      </w:pPr>
      <w:r>
        <w:t xml:space="preserve">《二十唯識》伽他中云︰「他心智云何，知境不如實？如知自心智，不知如佛境。」此證量者，皆不起言說及有分別智，以證「自相」故，如五識境。餘二乘、凡夫所得他心智，不稱他心法體「自相」，橫緣共相故，妄執意識故，故知假說不依真事。</w:t>
      </w:r>
    </w:p>
    <w:bookmarkEnd w:id="448"/>
    <w:bookmarkStart w:id="449" w:name="問云何定知不依自相說假"/>
    <w:p>
      <w:pPr>
        <w:pStyle w:val="Heading1"/>
      </w:pPr>
      <w:r>
        <w:t xml:space="preserve">問：云何定知不依自相說假？</w:t>
      </w:r>
    </w:p>
    <w:p>
      <w:pPr>
        <w:pStyle w:val="FirstParagraph"/>
      </w:pPr>
      <w:r>
        <w:rPr>
          <w:bCs/>
          <w:b/>
        </w:rPr>
        <w:t xml:space="preserve">答：由此但依似事而轉。</w:t>
      </w:r>
    </w:p>
    <w:p>
      <w:pPr>
        <w:pStyle w:val="BodyText"/>
      </w:pPr>
      <w:r>
        <w:t xml:space="preserve">定知不依「自相」說假，依似事說。</w:t>
      </w:r>
    </w:p>
    <w:p>
      <w:pPr>
        <w:pStyle w:val="BodyText"/>
      </w:pPr>
      <w:r>
        <w:rPr>
          <w:bCs/>
          <w:b/>
        </w:rPr>
        <w:t xml:space="preserve">似謂增益，非實有相，聲依增益，似相而轉，故不可說假必依真。</w:t>
      </w:r>
    </w:p>
    <w:p>
      <w:pPr>
        <w:pStyle w:val="BodyText"/>
      </w:pPr>
      <w:r>
        <w:t xml:space="preserve">此顯似事非真實有。謂於「自相」之上，增益共相依他有法。謂一色相通諸色上，故名「增益」，此通三性心。及於此中遍計所執，此相是無。「自相」之上，妄增為有，隨情說相，非稱本境。勿謂善心亦是有執，不堅取故，執心必違影像相故，共相不違影像相故。能詮之聲，依共相轉，不依「自相」，故說假法不依真起。</w:t>
      </w:r>
    </w:p>
    <w:p>
      <w:pPr>
        <w:pStyle w:val="BodyText"/>
      </w:pPr>
      <w:r>
        <w:t xml:space="preserve">心變共相，外必有體，然與「自相」必須合緣。如緣色時，亦隨「自相」變為一共，遍諸色上故，成所緣緣。乃至緣我或空華等，隨作青等解，或依於蘊實法，或別緣兔角等，與有體法並合緣之，故無非所緣緣失。一切准知。</w:t>
      </w:r>
    </w:p>
    <w:p>
      <w:pPr>
        <w:pStyle w:val="BodyText"/>
      </w:pPr>
      <w:r>
        <w:t xml:space="preserve">又解︰即共相別緣，亦依他性，然不稱實，仍是有性，成所緣緣。</w:t>
      </w:r>
    </w:p>
    <w:p>
      <w:pPr>
        <w:pStyle w:val="BodyText"/>
      </w:pPr>
      <w:r>
        <w:t xml:space="preserve">今論所說假我、法者，但隨妄情，非謂別有真，論說於假也。</w:t>
      </w:r>
    </w:p>
    <w:p>
      <w:pPr>
        <w:pStyle w:val="BodyText"/>
      </w:pPr>
      <w:r>
        <w:rPr>
          <w:bCs/>
          <w:b/>
        </w:rPr>
        <w:t xml:space="preserve">是故彼難不應正理。</w:t>
      </w:r>
    </w:p>
    <w:p>
      <w:pPr>
        <w:pStyle w:val="BodyText"/>
      </w:pPr>
      <w:r>
        <w:t xml:space="preserve">總結前所明，釋非道理。謂前所破，初就外宗設許真事等為難，後就小乘等共許真事為難。</w:t>
      </w:r>
    </w:p>
    <w:bookmarkEnd w:id="449"/>
    <w:bookmarkStart w:id="450" w:name="問曰若爾世尊如何知共相法苦無常等應不能緣二三諦等"/>
    <w:p>
      <w:pPr>
        <w:pStyle w:val="Heading1"/>
      </w:pPr>
      <w:r>
        <w:t xml:space="preserve">問曰︰若爾，世尊如何知共相法苦、無常等？應不能緣二、三諦等。</w:t>
      </w:r>
    </w:p>
    <w:p>
      <w:pPr>
        <w:pStyle w:val="FirstParagraph"/>
      </w:pPr>
      <w:r>
        <w:t xml:space="preserve">答︰如《佛地論》第六卷中，廣有三解。</w:t>
      </w:r>
    </w:p>
    <w:p>
      <w:pPr>
        <w:pStyle w:val="BodyText"/>
      </w:pPr>
      <w:r>
        <w:t xml:space="preserve">如薩婆多，五蘊是「自相」，苦、無常等理是共相。</w:t>
      </w:r>
    </w:p>
    <w:p>
      <w:pPr>
        <w:pStyle w:val="BodyText"/>
      </w:pPr>
      <w:r>
        <w:t xml:space="preserve">因明乃有多重，並如別處廣敘，不能煩引，學者應知。</w:t>
      </w:r>
    </w:p>
    <w:bookmarkEnd w:id="450"/>
    <w:bookmarkStart w:id="451" w:name="問云何為遣所執隨情說假我法非真實有"/>
    <w:p>
      <w:pPr>
        <w:pStyle w:val="Heading1"/>
      </w:pPr>
      <w:r>
        <w:t xml:space="preserve">問：云何為遣所執，隨情說假我、法，非真實有？</w:t>
      </w:r>
    </w:p>
    <w:p>
      <w:pPr>
        <w:pStyle w:val="FirstParagraph"/>
      </w:pPr>
      <w:r>
        <w:rPr>
          <w:bCs/>
          <w:b/>
        </w:rPr>
        <w:t xml:space="preserve">答：然依識變，對遣妄執真實我、法，說假似言。</w:t>
      </w:r>
    </w:p>
    <w:p>
      <w:pPr>
        <w:pStyle w:val="BodyText"/>
      </w:pPr>
      <w:r>
        <w:t xml:space="preserve">下顯正教說我、法因，依識所變見、「相分」法。為遣所執，隨情說假我、法言故，非真實有。</w:t>
      </w:r>
    </w:p>
    <w:p>
      <w:pPr>
        <w:pStyle w:val="BodyText"/>
      </w:pPr>
      <w:r>
        <w:rPr>
          <w:bCs/>
          <w:b/>
        </w:rPr>
        <w:t xml:space="preserve">由此契經伽他中說：為對遣愚夫，所執實我、法，故於識所變，假說我、法名。</w:t>
      </w:r>
    </w:p>
    <w:p>
      <w:pPr>
        <w:pStyle w:val="BodyText"/>
      </w:pPr>
      <w:r>
        <w:t xml:space="preserve">即《厚嚴經》，我、法無體，但有其名。此非安惠文也。文意易詳，故今不解。</w:t>
      </w:r>
    </w:p>
    <w:bookmarkEnd w:id="451"/>
    <w:bookmarkStart w:id="452" w:name="問云何能變識類別唯三"/>
    <w:p>
      <w:pPr>
        <w:pStyle w:val="Heading1"/>
      </w:pPr>
      <w:r>
        <w:t xml:space="preserve">問：云何「能變識」類別唯三？</w:t>
      </w:r>
    </w:p>
    <w:p>
      <w:pPr>
        <w:pStyle w:val="FirstParagraph"/>
      </w:pPr>
      <w:r>
        <w:rPr>
          <w:bCs/>
          <w:b/>
        </w:rPr>
        <w:t xml:space="preserve">答：識所變相雖無量種，而「能變識」類別唯三：</w:t>
      </w:r>
    </w:p>
    <w:p>
      <w:pPr>
        <w:pStyle w:val="BodyText"/>
      </w:pPr>
      <w:r>
        <w:t xml:space="preserve">於中有二︰初別解三句，後別解能變義。三句不同，即分為二。此解初句也。</w:t>
      </w:r>
    </w:p>
    <w:p>
      <w:pPr>
        <w:pStyle w:val="BodyText"/>
      </w:pPr>
      <w:r>
        <w:t xml:space="preserve">「所變相」者，釋頌「此」言。</w:t>
      </w:r>
    </w:p>
    <w:p>
      <w:pPr>
        <w:pStyle w:val="BodyText"/>
      </w:pPr>
      <w:r>
        <w:t xml:space="preserve">此見、相分相狀，各各有無量故。</w:t>
      </w:r>
    </w:p>
    <w:p>
      <w:pPr>
        <w:pStyle w:val="BodyText"/>
      </w:pPr>
      <w:r>
        <w:t xml:space="preserve">所言「唯」者，是決定義，此見、相分所依自體能變之識，體類定三，非增減故；或簡別義，如前已說。</w:t>
      </w:r>
    </w:p>
    <w:bookmarkEnd w:id="452"/>
    <w:bookmarkStart w:id="453" w:name="問云何異熟識"/>
    <w:p>
      <w:pPr>
        <w:pStyle w:val="Heading1"/>
      </w:pPr>
      <w:r>
        <w:t xml:space="preserve">問：云何異熟識？</w:t>
      </w:r>
    </w:p>
    <w:p>
      <w:pPr>
        <w:pStyle w:val="FirstParagraph"/>
      </w:pPr>
      <w:r>
        <w:rPr>
          <w:bCs/>
          <w:b/>
        </w:rPr>
        <w:t xml:space="preserve">答：一、謂異熟，即「第八識」，多異熟性故；</w:t>
      </w:r>
    </w:p>
    <w:p>
      <w:pPr>
        <w:pStyle w:val="BodyText"/>
      </w:pPr>
      <w:r>
        <w:t xml:space="preserve">合解下二句。謂初二識及第三識，如理應知。</w:t>
      </w:r>
    </w:p>
    <w:p>
      <w:pPr>
        <w:pStyle w:val="BodyText"/>
      </w:pPr>
      <w:r>
        <w:t xml:space="preserve">「多異熟」者，謂此識體總有三位︰</w:t>
      </w:r>
    </w:p>
    <w:p>
      <w:pPr>
        <w:pStyle w:val="BodyText"/>
      </w:pPr>
      <w:r>
        <w:t xml:space="preserve">一、我愛執藏現行位，即唯七地以前菩薩、二乘有學、一切異生，從無始來，謂名「阿賴耶」；至無人執位，此名執藏。</w:t>
      </w:r>
    </w:p>
    <w:p>
      <w:pPr>
        <w:pStyle w:val="BodyText"/>
      </w:pPr>
      <w:r>
        <w:t xml:space="preserve">二、善惡業果位，謂從無始乃至菩薩金剛心，或解脫道時，乃至二乘無餘依位，謂名毗播迦，此云異熟識。毗者，異也；播迦，熟義。至無所知障位。</w:t>
      </w:r>
    </w:p>
    <w:p>
      <w:pPr>
        <w:pStyle w:val="BodyText"/>
      </w:pPr>
      <w:r>
        <w:t xml:space="preserve">三、相續執持位，謂從無始乃至如來盡未來際利樂有情位，謂名阿陀那，此云執持，或名心等。長短分限，不過三位。以異熟名，亦通初位，故論說言「多異熟性故」。不言初，以狹故；不言後，以寬故。</w:t>
      </w:r>
    </w:p>
    <w:bookmarkEnd w:id="453"/>
    <w:bookmarkStart w:id="454" w:name="問寬狹何事遮不說也"/>
    <w:p>
      <w:pPr>
        <w:pStyle w:val="Heading1"/>
      </w:pPr>
      <w:r>
        <w:t xml:space="preserve">問：寬、狹何事遮不說也？</w:t>
      </w:r>
    </w:p>
    <w:p>
      <w:pPr>
        <w:pStyle w:val="FirstParagraph"/>
      </w:pPr>
      <w:r>
        <w:t xml:space="preserve">答曰：此中意說：「熏習」位識，若說寬時，佛無「熏習」，說即無用；若說狹時，八地以後，猶有「熏習」，便為不足。又但說因有虛妄位，不說於佛，故說異熟識是多異熟性，寬、狹皆得。</w:t>
      </w:r>
    </w:p>
    <w:bookmarkEnd w:id="454"/>
    <w:bookmarkStart w:id="455" w:name="問云何異熟一名通前四位"/>
    <w:p>
      <w:pPr>
        <w:pStyle w:val="Heading1"/>
      </w:pPr>
      <w:r>
        <w:t xml:space="preserve">問：云何異熟一名，通前四位？</w:t>
      </w:r>
    </w:p>
    <w:p>
      <w:pPr>
        <w:pStyle w:val="FirstParagraph"/>
      </w:pPr>
      <w:r>
        <w:t xml:space="preserve">答曰：又為五位︰</w:t>
      </w:r>
    </w:p>
    <w:p>
      <w:pPr>
        <w:pStyle w:val="BodyText"/>
      </w:pPr>
      <w:r>
        <w:t xml:space="preserve">一、異生位；</w:t>
      </w:r>
    </w:p>
    <w:p>
      <w:pPr>
        <w:pStyle w:val="BodyText"/>
      </w:pPr>
      <w:r>
        <w:t xml:space="preserve">二、二乘有學位；</w:t>
      </w:r>
    </w:p>
    <w:p>
      <w:pPr>
        <w:pStyle w:val="BodyText"/>
      </w:pPr>
      <w:r>
        <w:t xml:space="preserve">三、二乘無學位；</w:t>
      </w:r>
    </w:p>
    <w:p>
      <w:pPr>
        <w:pStyle w:val="BodyText"/>
      </w:pPr>
      <w:r>
        <w:t xml:space="preserve">四、十地菩薩位；</w:t>
      </w:r>
    </w:p>
    <w:p>
      <w:pPr>
        <w:pStyle w:val="BodyText"/>
      </w:pPr>
      <w:r>
        <w:t xml:space="preserve">五、如來位。</w:t>
      </w:r>
    </w:p>
    <w:p>
      <w:pPr>
        <w:pStyle w:val="BodyText"/>
      </w:pPr>
      <w:r>
        <w:t xml:space="preserve">異熟一名，通前四位，故言多異熟性，不說餘名。</w:t>
      </w:r>
    </w:p>
    <w:p>
      <w:pPr>
        <w:pStyle w:val="BodyText"/>
      </w:pPr>
      <w:r>
        <w:t xml:space="preserve">又十三位，通十二故。</w:t>
      </w:r>
    </w:p>
    <w:p>
      <w:pPr>
        <w:pStyle w:val="BodyText"/>
      </w:pPr>
      <w:r>
        <w:t xml:space="preserve">又七地，如《樞要》說。</w:t>
      </w:r>
    </w:p>
    <w:bookmarkEnd w:id="455"/>
    <w:bookmarkStart w:id="456" w:name="問云何思量識"/>
    <w:p>
      <w:pPr>
        <w:pStyle w:val="Heading1"/>
      </w:pPr>
      <w:r>
        <w:t xml:space="preserve">問：云何思量識？</w:t>
      </w:r>
    </w:p>
    <w:p>
      <w:pPr>
        <w:pStyle w:val="FirstParagraph"/>
      </w:pPr>
      <w:r>
        <w:rPr>
          <w:bCs/>
          <w:b/>
        </w:rPr>
        <w:t xml:space="preserve">答：二、謂思量，即第七識，恒審思量故；</w:t>
      </w:r>
    </w:p>
    <w:p>
      <w:pPr>
        <w:pStyle w:val="BodyText"/>
      </w:pPr>
      <w:r>
        <w:t xml:space="preserve">謂第七識，恒審思量。此說「恒」言，簡第六識，意識雖審思，而非是恒，有間斷故。</w:t>
      </w:r>
    </w:p>
    <w:p>
      <w:pPr>
        <w:pStyle w:val="BodyText"/>
      </w:pPr>
      <w:r>
        <w:t xml:space="preserve">次「審思」言，復簡第八，第八雖恒，非審思故。</w:t>
      </w:r>
    </w:p>
    <w:p>
      <w:pPr>
        <w:pStyle w:val="BodyText"/>
      </w:pPr>
      <w:r>
        <w:t xml:space="preserve">「恒審思量」，雙簡五識，彼非恒起，非審思故。</w:t>
      </w:r>
    </w:p>
    <w:p>
      <w:pPr>
        <w:pStyle w:val="BodyText"/>
      </w:pPr>
      <w:r>
        <w:t xml:space="preserve">若言此識實內思量，何故此中不言內者？</w:t>
      </w:r>
    </w:p>
    <w:p>
      <w:pPr>
        <w:pStyle w:val="BodyText"/>
      </w:pPr>
      <w:r>
        <w:t xml:space="preserve">通「無漏」說，佛此亦緣外境相故。</w:t>
      </w:r>
    </w:p>
    <w:p>
      <w:pPr>
        <w:pStyle w:val="BodyText"/>
      </w:pPr>
      <w:r>
        <w:t xml:space="preserve">此「恒」等言，各有所簡，如《樞要》說。</w:t>
      </w:r>
    </w:p>
    <w:bookmarkEnd w:id="456"/>
    <w:bookmarkStart w:id="457" w:name="問云何了境識"/>
    <w:p>
      <w:pPr>
        <w:pStyle w:val="Heading1"/>
      </w:pPr>
      <w:r>
        <w:t xml:space="preserve">問：云何了境識？</w:t>
      </w:r>
    </w:p>
    <w:p>
      <w:pPr>
        <w:pStyle w:val="FirstParagraph"/>
      </w:pPr>
      <w:r>
        <w:rPr>
          <w:bCs/>
          <w:b/>
        </w:rPr>
        <w:t xml:space="preserve">答：三、謂了境，即前六識，了境相麤故，</w:t>
      </w:r>
    </w:p>
    <w:p>
      <w:pPr>
        <w:pStyle w:val="BodyText"/>
      </w:pPr>
      <w:r>
        <w:t xml:space="preserve">下解第三句也。以前六識同了麤境，異七、八故，合為一名。</w:t>
      </w:r>
    </w:p>
    <w:p>
      <w:pPr>
        <w:pStyle w:val="BodyText"/>
      </w:pPr>
      <w:r>
        <w:rPr>
          <w:bCs/>
          <w:b/>
        </w:rPr>
        <w:t xml:space="preserve">問︰此前六識亦緣細境，如佛六識等，何故但名麤？</w:t>
      </w:r>
    </w:p>
    <w:p>
      <w:pPr>
        <w:pStyle w:val="BodyText"/>
      </w:pPr>
      <w:r>
        <w:t xml:space="preserve">答︰一、多分故；</w:t>
      </w:r>
    </w:p>
    <w:p>
      <w:pPr>
        <w:pStyle w:val="BodyText"/>
      </w:pPr>
      <w:r>
        <w:t xml:space="preserve">二、易知故；</w:t>
      </w:r>
    </w:p>
    <w:p>
      <w:pPr>
        <w:pStyle w:val="BodyText"/>
      </w:pPr>
      <w:r>
        <w:t xml:space="preserve">三、諸有情共可悉故；</w:t>
      </w:r>
    </w:p>
    <w:p>
      <w:pPr>
        <w:pStyle w:val="BodyText"/>
      </w:pPr>
      <w:r>
        <w:t xml:space="preserve">四、內外道皆許有故；</w:t>
      </w:r>
    </w:p>
    <w:p>
      <w:pPr>
        <w:pStyle w:val="BodyText"/>
      </w:pPr>
      <w:r>
        <w:t xml:space="preserve">五、大小乘所極成故；</w:t>
      </w:r>
    </w:p>
    <w:p>
      <w:pPr>
        <w:pStyle w:val="BodyText"/>
      </w:pPr>
      <w:r>
        <w:t xml:space="preserve">六、不共義故，</w:t>
      </w:r>
    </w:p>
    <w:p>
      <w:pPr>
        <w:pStyle w:val="BodyText"/>
      </w:pPr>
      <w:r>
        <w:t xml:space="preserve">七、八二識不麤了故。</w:t>
      </w:r>
    </w:p>
    <w:p>
      <w:pPr>
        <w:pStyle w:val="BodyText"/>
      </w:pPr>
      <w:r>
        <w:t xml:space="preserve">此後二識亦通淨名，非所熏故，又互顯故。以上如《樞要》說。</w:t>
      </w:r>
    </w:p>
    <w:p>
      <w:pPr>
        <w:pStyle w:val="BodyText"/>
      </w:pPr>
      <w:r>
        <w:rPr>
          <w:bCs/>
          <w:b/>
        </w:rPr>
        <w:t xml:space="preserve">「及」言顯六合為一種。</w:t>
      </w:r>
    </w:p>
    <w:p>
      <w:pPr>
        <w:pStyle w:val="BodyText"/>
      </w:pPr>
      <w:r>
        <w:t xml:space="preserve">謂前頌言「及」了別境識，解彼「及」字。</w:t>
      </w:r>
    </w:p>
    <w:p>
      <w:pPr>
        <w:pStyle w:val="BodyText"/>
      </w:pPr>
      <w:r>
        <w:t xml:space="preserve">及者，合集義。</w:t>
      </w:r>
    </w:p>
    <w:p>
      <w:pPr>
        <w:pStyle w:val="BodyText"/>
      </w:pPr>
      <w:r>
        <w:t xml:space="preserve">以了境識，六種不同，今合為一，名為了境，故言及也。及字雖通相違及等，今顯合集，故解及言。</w:t>
      </w:r>
    </w:p>
    <w:p>
      <w:pPr>
        <w:pStyle w:val="BodyText"/>
      </w:pPr>
      <w:r>
        <w:t xml:space="preserve">上來雖別解後三句，出能變體，然未解釋能變之義，故今應說。於中有三︰初牒烈數，次依標解，後總料簡。</w:t>
      </w:r>
    </w:p>
    <w:bookmarkEnd w:id="457"/>
    <w:bookmarkStart w:id="458" w:name="問云何三能變合為二種"/>
    <w:p>
      <w:pPr>
        <w:pStyle w:val="Heading1"/>
      </w:pPr>
      <w:r>
        <w:t xml:space="preserve">問：云何「三能變」合為二種？</w:t>
      </w:r>
    </w:p>
    <w:p>
      <w:pPr>
        <w:pStyle w:val="FirstParagraph"/>
      </w:pPr>
      <w:r>
        <w:rPr>
          <w:bCs/>
          <w:b/>
        </w:rPr>
        <w:t xml:space="preserve">答：此三皆名「能變識」者，能變有二種：</w:t>
      </w:r>
    </w:p>
    <w:p>
      <w:pPr>
        <w:pStyle w:val="BodyText"/>
      </w:pPr>
      <w:r>
        <w:t xml:space="preserve">初牒能變，列其數也。</w:t>
      </w:r>
    </w:p>
    <w:p>
      <w:pPr>
        <w:pStyle w:val="BodyText"/>
      </w:pPr>
      <w:r>
        <w:t xml:space="preserve">束「三能變」，合為二種，即以二義解能變也。</w:t>
      </w:r>
    </w:p>
    <w:bookmarkEnd w:id="458"/>
    <w:bookmarkStart w:id="459" w:name="問云和因能變"/>
    <w:p>
      <w:pPr>
        <w:pStyle w:val="Heading1"/>
      </w:pPr>
      <w:r>
        <w:t xml:space="preserve">問：云和「因能變」？</w:t>
      </w:r>
    </w:p>
    <w:p>
      <w:pPr>
        <w:pStyle w:val="FirstParagraph"/>
      </w:pPr>
      <w:r>
        <w:rPr>
          <w:bCs/>
          <w:b/>
        </w:rPr>
        <w:t xml:space="preserve">答：一、「因能變」，謂「第八識」中等流、異熟二因「習氣」。</w:t>
      </w:r>
    </w:p>
    <w:p>
      <w:pPr>
        <w:pStyle w:val="BodyText"/>
      </w:pPr>
      <w:r>
        <w:t xml:space="preserve">此言「因」者，即所由故，謂「種子」也。辨體生現，為現行生之所由也。此名唯望現果為名，據理而言，應名果變，種及現行所引生故，今望果說現行因故。</w:t>
      </w:r>
    </w:p>
    <w:p>
      <w:pPr>
        <w:pStyle w:val="BodyText"/>
      </w:pPr>
      <w:r>
        <w:t xml:space="preserve">「變」者，是轉變義。</w:t>
      </w:r>
    </w:p>
    <w:p>
      <w:pPr>
        <w:pStyle w:val="BodyText"/>
      </w:pPr>
      <w:r>
        <w:t xml:space="preserve">在「三能變」初異熟中，顯所依止能持之識所有等流、異熟二種「習氣」是也。</w:t>
      </w:r>
    </w:p>
    <w:p>
      <w:pPr>
        <w:pStyle w:val="BodyText"/>
      </w:pPr>
      <w:r>
        <w:t xml:space="preserve">言「「習氣」」者，是現氣分，「熏習」所成，故名「習氣」。</w:t>
      </w:r>
    </w:p>
    <w:p>
      <w:pPr>
        <w:pStyle w:val="BodyText"/>
      </w:pPr>
      <w:r>
        <w:t xml:space="preserve">自性親因，名等流種。</w:t>
      </w:r>
    </w:p>
    <w:p>
      <w:pPr>
        <w:pStyle w:val="BodyText"/>
      </w:pPr>
      <w:r>
        <w:t xml:space="preserve">異性招感，名異熟種。</w:t>
      </w:r>
    </w:p>
    <w:p>
      <w:pPr>
        <w:pStyle w:val="BodyText"/>
      </w:pPr>
      <w:r>
        <w:t xml:space="preserve">一切「種子」，二種攝盡。士用、增上於此二中假施設立，故不說之。謂因即能變，名「因能變」。謂此二因能轉變生後自類種、同類現行及「異熟果」故。</w:t>
      </w:r>
    </w:p>
    <w:bookmarkEnd w:id="459"/>
    <w:bookmarkStart w:id="460" w:name="問等流習氣云何生長"/>
    <w:p>
      <w:pPr>
        <w:pStyle w:val="Heading1"/>
      </w:pPr>
      <w:r>
        <w:t xml:space="preserve">問：「等流習氣」云何生長？</w:t>
      </w:r>
    </w:p>
    <w:p>
      <w:pPr>
        <w:pStyle w:val="FirstParagraph"/>
      </w:pPr>
      <w:r>
        <w:rPr>
          <w:bCs/>
          <w:b/>
        </w:rPr>
        <w:t xml:space="preserve">答：「等流習氣」由七識中善、惡、無記熏令生長，</w:t>
      </w:r>
    </w:p>
    <w:p>
      <w:pPr>
        <w:pStyle w:val="BodyText"/>
      </w:pPr>
      <w:r>
        <w:t xml:space="preserve">不以等流所變之果顯其自性，但舉等流能變之因以顯自體。義顯所生通諸有漏三性之法各自「種子」，所引八識各各自果名言「種子」是也。</w:t>
      </w:r>
    </w:p>
    <w:p>
      <w:pPr>
        <w:pStyle w:val="BodyText"/>
      </w:pPr>
      <w:r>
        <w:t xml:space="preserve">「等」，謂相似；「流」，謂流類。即此「種子」與果性同。相似名等，果是彼類，名之為流。即從等所流，從因為名，故名等流。即等之流，依士釋也。即名言「熏習」「種子」，是等流之「習氣」，名等流「習氣」。等流非因名，故等流「習氣」非持業釋。</w:t>
      </w:r>
    </w:p>
    <w:p>
      <w:pPr>
        <w:pStyle w:val="BodyText"/>
      </w:pPr>
      <w:r>
        <w:t xml:space="preserve">以「第八識」不能熏故，唯說七生。七唯無記，六通三性。</w:t>
      </w:r>
    </w:p>
    <w:bookmarkEnd w:id="460"/>
    <w:bookmarkStart w:id="461" w:name="問云何異熟習氣由六識中有漏善惡熏令生長"/>
    <w:p>
      <w:pPr>
        <w:pStyle w:val="Heading1"/>
      </w:pPr>
      <w:r>
        <w:t xml:space="preserve">問：云何「異熟習氣」由六識中有漏善、惡熏令生長？</w:t>
      </w:r>
    </w:p>
    <w:p>
      <w:pPr>
        <w:pStyle w:val="FirstParagraph"/>
      </w:pPr>
      <w:r>
        <w:t xml:space="preserve">答曰：前等流因是因緣種，其所生果即通八識種。此「異熟因」，增上緣種，即是有分「熏習」「種子」。不以所生異熟之果顯其因性，但舉此「因能變」之因以彰自體，義顯所生，除第七識，可通餘識及五蘊等無記之法。</w:t>
      </w:r>
    </w:p>
    <w:p>
      <w:pPr>
        <w:pStyle w:val="BodyText"/>
      </w:pPr>
      <w:r>
        <w:t xml:space="preserve">此體唯通善、惡二性，果唯無記。前因「因果」，皆通三性。第七識唯無記，非「異熟因」，勢力羸劣，不感果也。此非異熟，有覆性故，第八不能熏，此中皆不說。</w:t>
      </w:r>
    </w:p>
    <w:p>
      <w:pPr>
        <w:pStyle w:val="BodyText"/>
      </w:pPr>
      <w:r>
        <w:t xml:space="preserve">明「因能變」，即是「種子」轉變生果。果通「種子」及與現行，自類「種子」亦相生故。</w:t>
      </w:r>
    </w:p>
    <w:p>
      <w:pPr>
        <w:pStyle w:val="BodyText"/>
      </w:pPr>
      <w:r>
        <w:t xml:space="preserve">《瑜伽》第五「種子」七義云︰「與他性為因，亦與後念自性為因，非即此剎那。」舉因能熏，意顯七識等諸現行法亦名為因，亦名能變。故二「習氣」各舉能熏諸因緣體辨體生果者，名「因能變」。故轉變之義，通現、種也。種因變，唯在第八；現因變，通餘七識。不說我見「熏習」「種子」，離此二外，無別體故，於名言中別離出故，不能別招後果生故。</w:t>
      </w:r>
    </w:p>
    <w:p>
      <w:pPr>
        <w:pStyle w:val="BodyText"/>
      </w:pPr>
      <w:r>
        <w:t xml:space="preserve">言「異熟」者，如前已釋。「異熟「習氣」」唯依士釋，果是異熟，因名「習氣」故。第八，唯果變，而非因；「種子」，因變，而非果；現七識，亦因亦「果能變」；前六識中異熟無記心等，同「第八識」，唯「果能變」，非能熏故。至下當知。</w:t>
      </w:r>
    </w:p>
    <w:bookmarkEnd w:id="461"/>
    <w:bookmarkStart w:id="462" w:name="問既說現行為因能變種子何故非果能變對誰名因"/>
    <w:p>
      <w:pPr>
        <w:pStyle w:val="Heading1"/>
      </w:pPr>
      <w:r>
        <w:t xml:space="preserve">問︰既說現行為「因能變」，「種子」何故非「果能變」？對誰名因？</w:t>
      </w:r>
    </w:p>
    <w:p>
      <w:pPr>
        <w:pStyle w:val="FirstParagraph"/>
      </w:pPr>
      <w:r>
        <w:t xml:space="preserve">答︰此中果變，謂有緣法能變現義，故「種子」非。</w:t>
      </w:r>
    </w:p>
    <w:p>
      <w:pPr>
        <w:pStyle w:val="BodyText"/>
      </w:pPr>
      <w:r>
        <w:t xml:space="preserve">若體是果，而能轉變，「種子」亦是。</w:t>
      </w:r>
    </w:p>
    <w:p>
      <w:pPr>
        <w:pStyle w:val="BodyText"/>
      </w:pPr>
      <w:r>
        <w:t xml:space="preserve">今論但說「有八識生，現種種相」，故知但說現行果法名「果能變」，由以變現名能變故，「種子」但以轉變名變。</w:t>
      </w:r>
    </w:p>
    <w:bookmarkEnd w:id="462"/>
    <w:bookmarkStart w:id="463" w:name="問云何果能變"/>
    <w:p>
      <w:pPr>
        <w:pStyle w:val="Heading1"/>
      </w:pPr>
      <w:r>
        <w:t xml:space="preserve">問：云何「果能變」？</w:t>
      </w:r>
    </w:p>
    <w:p>
      <w:pPr>
        <w:pStyle w:val="FirstParagraph"/>
      </w:pPr>
      <w:r>
        <w:rPr>
          <w:bCs/>
          <w:b/>
        </w:rPr>
        <w:t xml:space="preserve">答：二、「果能變」，謂前二種「習氣」力故，有八識生，現種種相。</w:t>
      </w:r>
    </w:p>
    <w:p>
      <w:pPr>
        <w:pStyle w:val="BodyText"/>
      </w:pPr>
      <w:r>
        <w:t xml:space="preserve">即前二因所生現果，謂有緣法能變現者，名「果能變」，非因所生皆名為果。不爾，「種子」應名果變，「自相」生故。此「果能變」即自證分，能變現生見、「相分」果。</w:t>
      </w:r>
    </w:p>
    <w:p>
      <w:pPr>
        <w:pStyle w:val="BodyText"/>
      </w:pPr>
      <w:r>
        <w:rPr>
          <w:bCs/>
          <w:b/>
        </w:rPr>
        <w:t xml:space="preserve">此言「變」者，與前不同，是有緣變，變現為義。</w:t>
      </w:r>
    </w:p>
    <w:p>
      <w:pPr>
        <w:pStyle w:val="BodyText"/>
      </w:pPr>
      <w:r>
        <w:t xml:space="preserve">識中「種子」，果之所變，識所緣故。</w:t>
      </w:r>
    </w:p>
    <w:p>
      <w:pPr>
        <w:pStyle w:val="BodyText"/>
      </w:pPr>
      <w:r>
        <w:t xml:space="preserve">由前等流能變力故，八識三性因緣果生；由前異熟能變力故，除第七識，餘之七識無記果生。</w:t>
      </w:r>
    </w:p>
    <w:p>
      <w:pPr>
        <w:pStyle w:val="BodyText"/>
      </w:pPr>
      <w:r>
        <w:t xml:space="preserve">舉因顯果，無記之法，體性羸劣，要等流、異熟二因所生，名「果能變」，餘則不爾。</w:t>
      </w:r>
    </w:p>
    <w:p>
      <w:pPr>
        <w:pStyle w:val="BodyText"/>
      </w:pPr>
      <w:r>
        <w:t xml:space="preserve">「種種相」者，顯相應等見、「相分」法，五蘊非一，言種種也。</w:t>
      </w:r>
    </w:p>
    <w:p>
      <w:pPr>
        <w:pStyle w:val="BodyText"/>
      </w:pPr>
      <w:r>
        <w:t xml:space="preserve">若「種子」，唯轉變名變；若「第八識」，唯變現名變；若能熏七識，得二變名。</w:t>
      </w:r>
    </w:p>
    <w:p>
      <w:pPr>
        <w:pStyle w:val="BodyText"/>
      </w:pPr>
      <w:r>
        <w:t xml:space="preserve">此前所說，並在因位有漏之心。若在因位，「無漏」之種，唯第六、七；種及現行，唯有等流「因果」能變。</w:t>
      </w:r>
    </w:p>
    <w:p>
      <w:pPr>
        <w:pStyle w:val="BodyText"/>
      </w:pPr>
      <w:r>
        <w:t xml:space="preserve">若佛果位，八識現行，唯有等流果能變攝，以在果位不「熏習」故；其諸「種子」，名「因能變」，生自類種及現行故。三界具幾？如理應思。</w:t>
      </w:r>
    </w:p>
    <w:bookmarkEnd w:id="463"/>
    <w:bookmarkStart w:id="464" w:name="問何因緣故八識體相差別而生"/>
    <w:p>
      <w:pPr>
        <w:pStyle w:val="Heading1"/>
      </w:pPr>
      <w:r>
        <w:t xml:space="preserve">問：何因緣故，八識體相差別而生？</w:t>
      </w:r>
    </w:p>
    <w:p>
      <w:pPr>
        <w:pStyle w:val="FirstParagraph"/>
      </w:pPr>
      <w:r>
        <w:rPr>
          <w:bCs/>
          <w:b/>
        </w:rPr>
        <w:t xml:space="preserve">答：「等流習氣」為因緣故，八識體相差別而生，</w:t>
      </w:r>
    </w:p>
    <w:p>
      <w:pPr>
        <w:pStyle w:val="BodyText"/>
      </w:pPr>
      <w:r>
        <w:rPr>
          <w:iCs/>
          <w:i/>
        </w:rPr>
        <w:t xml:space="preserve">後總料簡前「因能變」「等流習氣」。「習氣」者，「種子」也。</w:t>
      </w:r>
      <w:r>
        <w:t xml:space="preserve">必有其果，未知生何？如何生果？能起何果？即有三義。今顯所生，通於八識，能為因緣，生八識也。</w:t>
      </w:r>
    </w:p>
    <w:p>
      <w:pPr>
        <w:pStyle w:val="BodyText"/>
      </w:pPr>
      <w:r>
        <w:rPr>
          <w:iCs/>
          <w:i/>
        </w:rPr>
        <w:t xml:space="preserve">「體」，謂體性；「相」，謂相狀。</w:t>
      </w:r>
    </w:p>
    <w:p>
      <w:pPr>
        <w:pStyle w:val="BodyText"/>
      </w:pPr>
      <w:r>
        <w:rPr>
          <w:iCs/>
          <w:i/>
        </w:rPr>
        <w:t xml:space="preserve">自證、見、相，俱名為識。</w:t>
      </w:r>
    </w:p>
    <w:p>
      <w:pPr>
        <w:pStyle w:val="BodyText"/>
      </w:pPr>
      <w:r>
        <w:rPr>
          <w:bCs/>
          <w:b/>
        </w:rPr>
        <w:t xml:space="preserve">名等流果，果似因故。</w:t>
      </w:r>
    </w:p>
    <w:p>
      <w:pPr>
        <w:pStyle w:val="BodyText"/>
      </w:pPr>
      <w:r>
        <w:t xml:space="preserve">顯是何果。釋等流義，為因緣生。因緣之法，必同性故。</w:t>
      </w:r>
    </w:p>
    <w:bookmarkEnd w:id="464"/>
    <w:bookmarkStart w:id="465" w:name="問何為第八識立異熟名"/>
    <w:p>
      <w:pPr>
        <w:pStyle w:val="Heading1"/>
      </w:pPr>
      <w:r>
        <w:t xml:space="preserve">問：何為「第八識」立異熟名？</w:t>
      </w:r>
    </w:p>
    <w:p>
      <w:pPr>
        <w:pStyle w:val="FirstParagraph"/>
      </w:pPr>
      <w:r>
        <w:rPr>
          <w:bCs/>
          <w:b/>
        </w:rPr>
        <w:t xml:space="preserve">答：「異熟「習氣」」為增上緣，感「第八識」，酬引業力，恒相續故，立異熟名；</w:t>
      </w:r>
    </w:p>
    <w:p>
      <w:pPr>
        <w:pStyle w:val="BodyText"/>
      </w:pPr>
      <w:r>
        <w:t xml:space="preserve">前「因能變」中，言「異熟「習氣」」既是「種子」，未知生何？如何生果？能起何果？今顯增上緣生，不親生故。</w:t>
      </w:r>
    </w:p>
    <w:p>
      <w:pPr>
        <w:pStyle w:val="BodyText"/>
      </w:pPr>
      <w:r>
        <w:t xml:space="preserve">所生「真異熟」者，唯「第八識」。</w:t>
      </w:r>
    </w:p>
    <w:p>
      <w:pPr>
        <w:pStyle w:val="BodyText"/>
      </w:pPr>
      <w:r>
        <w:t xml:space="preserve">增上緣生，性不同故，唯「第八識」是總果故，是果之主，餘果方生，主引生故。</w:t>
      </w:r>
    </w:p>
    <w:p>
      <w:pPr>
        <w:pStyle w:val="BodyText"/>
      </w:pPr>
      <w:r>
        <w:t xml:space="preserve">由強勝業引總果故，餘別弱業，方能生果。據其勝業名引，引餘業生故。報亦名引，引餘果故。業勝名引，果無間故，說恒相續。由恒相續，及是引果，立果熟名。餘法亦爾。</w:t>
      </w:r>
    </w:p>
    <w:bookmarkEnd w:id="465"/>
    <w:bookmarkStart w:id="466" w:name="問何故前六識不名異熟"/>
    <w:p>
      <w:pPr>
        <w:pStyle w:val="Heading1"/>
      </w:pPr>
      <w:r>
        <w:t xml:space="preserve">問：何故前六識不名異熟？</w:t>
      </w:r>
    </w:p>
    <w:p>
      <w:pPr>
        <w:pStyle w:val="FirstParagraph"/>
      </w:pPr>
      <w:r>
        <w:rPr>
          <w:bCs/>
          <w:b/>
        </w:rPr>
        <w:t xml:space="preserve">答：感前六識，酬滿業者，從異熟起，名「異熟生」，不名異熟，有間斷故。</w:t>
      </w:r>
    </w:p>
    <w:p>
      <w:pPr>
        <w:pStyle w:val="BodyText"/>
      </w:pPr>
      <w:r>
        <w:t xml:space="preserve">顯「異熟因」所生未盡，即明亦感前之六識，俱增上緣。此是別果，故業名滿。引如作模，滿如填綵。</w:t>
      </w:r>
    </w:p>
    <w:p>
      <w:pPr>
        <w:pStyle w:val="BodyText"/>
      </w:pPr>
      <w:r>
        <w:t xml:space="preserve">以此六識從「第八識」「真異熟」起，名「異熟生」。以非是主，有間斷故，不名「真異熟」。成圓果事，具足果事，名之為滿。亦通「因果」，皆有滿義，業勝名滿。</w:t>
      </w:r>
    </w:p>
    <w:bookmarkEnd w:id="466"/>
    <w:bookmarkStart w:id="467" w:name="問何為異熟果"/>
    <w:p>
      <w:pPr>
        <w:pStyle w:val="Heading1"/>
      </w:pPr>
      <w:r>
        <w:t xml:space="preserve">問：何為「異熟果」？</w:t>
      </w:r>
    </w:p>
    <w:p>
      <w:pPr>
        <w:pStyle w:val="FirstParagraph"/>
      </w:pPr>
      <w:r>
        <w:rPr>
          <w:bCs/>
          <w:b/>
        </w:rPr>
        <w:t xml:space="preserve">答：即前異熟及「異熟生」名「異熟果」，果異因故。</w:t>
      </w:r>
    </w:p>
    <w:p>
      <w:pPr>
        <w:pStyle w:val="BodyText"/>
      </w:pPr>
      <w:r>
        <w:t xml:space="preserve">釋生何果。言「異熟果」及釋異熟。因是善、惡，果無記故，別從總稱，二種俱名為「異熟果」，即由如前所說理故。其第七識非異熟種之所引生，因位唯染，果「無漏」故。</w:t>
      </w:r>
    </w:p>
    <w:bookmarkEnd w:id="467"/>
    <w:bookmarkStart w:id="468" w:name="問六識報者非真異熟名異熟生者善等三性法應名異熟生並從真實異熟起故"/>
    <w:p>
      <w:pPr>
        <w:pStyle w:val="Heading1"/>
      </w:pPr>
      <w:r>
        <w:t xml:space="preserve">問︰六識報者，非「真異熟」，名「異熟生」者，善等三性法應名「異熟生」，並從真實異熟起故。</w:t>
      </w:r>
    </w:p>
    <w:p>
      <w:pPr>
        <w:pStyle w:val="FirstParagraph"/>
      </w:pPr>
      <w:r>
        <w:t xml:space="preserve">答曰︰不然。《對法》第五說，若法是異熟，從異熟起者，名「異熟生」。善等唯從彼起，不是異熟故，不名「異熟生」。</w:t>
      </w:r>
    </w:p>
    <w:bookmarkEnd w:id="468"/>
    <w:bookmarkStart w:id="469" w:name="問若爾即真異熟從自前念及種起故應名異熟生合具二義故"/>
    <w:p>
      <w:pPr>
        <w:pStyle w:val="Heading1"/>
      </w:pPr>
      <w:r>
        <w:t xml:space="preserve">問：若爾，即「真異熟」從自前念及種起故，應名「異熟生」，合具二義故。</w:t>
      </w:r>
    </w:p>
    <w:p>
      <w:pPr>
        <w:pStyle w:val="FirstParagraph"/>
      </w:pPr>
      <w:r>
        <w:t xml:space="preserve">答曰︰可然。如《瑜伽》六十三〈有心地〉，廣說如彼。</w:t>
      </w:r>
    </w:p>
    <w:bookmarkEnd w:id="469"/>
    <w:bookmarkStart w:id="470" w:name="問云何異熟生義"/>
    <w:p>
      <w:pPr>
        <w:pStyle w:val="Heading1"/>
      </w:pPr>
      <w:r>
        <w:t xml:space="preserve">問：云何「異熟生」義？</w:t>
      </w:r>
    </w:p>
    <w:p>
      <w:pPr>
        <w:pStyle w:val="FirstParagraph"/>
      </w:pPr>
      <w:r>
        <w:t xml:space="preserve">答曰：今應義釋︰</w:t>
      </w:r>
    </w:p>
    <w:p>
      <w:pPr>
        <w:pStyle w:val="BodyText"/>
      </w:pPr>
      <w:r>
        <w:t xml:space="preserve">若法異熟，從異熟起，無間斷遍者，名為異熟，名「異熟生」。</w:t>
      </w:r>
    </w:p>
    <w:p>
      <w:pPr>
        <w:pStyle w:val="BodyText"/>
      </w:pPr>
      <w:r>
        <w:t xml:space="preserve">若法異熟，從異熟起，有間不遍者，名「異熟生」，不名異熟。</w:t>
      </w:r>
    </w:p>
    <w:p>
      <w:pPr>
        <w:pStyle w:val="BodyText"/>
      </w:pPr>
      <w:r>
        <w:t xml:space="preserve">若法非異熟，有間不遍，雖從異熟起，不名異熟，不名「異熟生」。</w:t>
      </w:r>
    </w:p>
    <w:p>
      <w:pPr>
        <w:pStyle w:val="BodyText"/>
      </w:pPr>
      <w:r>
        <w:t xml:space="preserve">若法有漏，依異熟者，可名「異熟生」，不名異熟。</w:t>
      </w:r>
    </w:p>
    <w:p>
      <w:pPr>
        <w:pStyle w:val="BodyText"/>
      </w:pPr>
      <w:r>
        <w:t xml:space="preserve">有漏「種子」皆名「異熟生」，由是「無漏」「種子」不名「異熟生」，非有漏，不同性故。</w:t>
      </w:r>
    </w:p>
    <w:p>
      <w:pPr>
        <w:pStyle w:val="BodyText"/>
      </w:pPr>
      <w:r>
        <w:t xml:space="preserve">若法有為，依異熟有，不名異熟，名「異熟生」，因中「無漏」，並名「異熟生」。</w:t>
      </w:r>
    </w:p>
    <w:p>
      <w:pPr>
        <w:pStyle w:val="BodyText"/>
      </w:pPr>
      <w:r>
        <w:t xml:space="preserve">故五十七云︰「二十二根，一切皆有異熟「種子」。」由是佛果諸「無漏」法非「異熟生」。</w:t>
      </w:r>
    </w:p>
    <w:p>
      <w:pPr>
        <w:pStyle w:val="BodyText"/>
      </w:pPr>
      <w:r>
        <w:rPr>
          <w:bCs/>
          <w:b/>
        </w:rPr>
        <w:t xml:space="preserve">若法緣合，與本性別，變異而熟，果始能生，名「異熟生」。</w:t>
      </w:r>
    </w:p>
    <w:p>
      <w:pPr>
        <w:pStyle w:val="BodyText"/>
      </w:pPr>
      <w:r>
        <w:t xml:space="preserve">即一切有為皆「異熟生」，故具知根名「異熟生」。佛果「無漏」，諸有為法皆名「異熟生」。</w:t>
      </w:r>
    </w:p>
    <w:p>
      <w:pPr>
        <w:pStyle w:val="BodyText"/>
      </w:pPr>
      <w:r>
        <w:t xml:space="preserve">今五義中，取第一義，唯「第八識」，不取於餘。</w:t>
      </w:r>
    </w:p>
    <w:bookmarkEnd w:id="470"/>
    <w:bookmarkStart w:id="471" w:name="問云何真異熟"/>
    <w:p>
      <w:pPr>
        <w:pStyle w:val="Heading1"/>
      </w:pPr>
      <w:r>
        <w:t xml:space="preserve">問：云何「真異熟」？</w:t>
      </w:r>
    </w:p>
    <w:p>
      <w:pPr>
        <w:pStyle w:val="FirstParagraph"/>
      </w:pPr>
      <w:r>
        <w:rPr>
          <w:bCs/>
          <w:b/>
        </w:rPr>
        <w:t xml:space="preserve">答：此中且說我愛執藏、持雜染種、能變果識，名為異熟，非謂一切。</w:t>
      </w:r>
    </w:p>
    <w:p>
      <w:pPr>
        <w:pStyle w:val="BodyText"/>
      </w:pPr>
      <w:r>
        <w:t xml:space="preserve">雖「異熟果」通七識有，今「初能變」唯「真異熟」。我所藏故，持染種故，名「真異熟」。</w:t>
      </w:r>
    </w:p>
    <w:p>
      <w:pPr>
        <w:pStyle w:val="BodyText"/>
      </w:pPr>
      <w:r>
        <w:t xml:space="preserve">非說一切業所感者皆「初能變」。</w:t>
      </w:r>
    </w:p>
    <w:p>
      <w:pPr>
        <w:pStyle w:val="BodyText"/>
      </w:pPr>
      <w:r>
        <w:t xml:space="preserve">「持雜染種」，即顯善惡業果名識。</w:t>
      </w:r>
    </w:p>
    <w:p>
      <w:pPr>
        <w:pStyle w:val="BodyText"/>
      </w:pPr>
      <w:r>
        <w:t xml:space="preserve">「能變果識」者，顯此非是能變之中「因能變」也，不能熏故。</w:t>
      </w:r>
    </w:p>
    <w:p>
      <w:pPr>
        <w:pStyle w:val="BodyText"/>
      </w:pPr>
      <w:r>
        <w:t xml:space="preserve">「我愛執藏」，顯初名也。</w:t>
      </w:r>
    </w:p>
    <w:p>
      <w:pPr>
        <w:pStyle w:val="BodyText"/>
      </w:pPr>
      <w:r>
        <w:t xml:space="preserve">言「異熟」者，或異時而熟，或變易而熟，或異類而熟，或「異熟因」所招，名「異熟果」。</w:t>
      </w:r>
    </w:p>
    <w:p>
      <w:pPr>
        <w:pStyle w:val="BodyText"/>
      </w:pPr>
      <w:r>
        <w:t xml:space="preserve">前二無文解，第三、第四依士釋，或持業釋，異熟即果故。</w:t>
      </w:r>
    </w:p>
    <w:p>
      <w:pPr>
        <w:pStyle w:val="BodyText"/>
      </w:pPr>
      <w:r>
        <w:t xml:space="preserve">此中所言「異熟生」者，一切色法，非第八品，亦「異熟生」。此但舉心，心為勝故。</w:t>
      </w:r>
    </w:p>
    <w:bookmarkEnd w:id="471"/>
    <w:bookmarkStart w:id="472" w:name="問雖已略說能變三名而未廣辯能變三相且初能變其相云何"/>
    <w:p>
      <w:pPr>
        <w:pStyle w:val="Heading1"/>
      </w:pPr>
      <w:r>
        <w:t xml:space="preserve">問：雖已略說能變三名，而未廣辯能變三相，且「初能變」，其相云何？</w:t>
      </w:r>
    </w:p>
    <w:p>
      <w:pPr>
        <w:pStyle w:val="FirstParagraph"/>
      </w:pPr>
      <w:r>
        <w:t xml:space="preserve">答曰：初一三判本頌云：</w:t>
      </w:r>
    </w:p>
    <w:p>
      <w:pPr>
        <w:pStyle w:val="BodyText"/>
      </w:pPr>
      <w:r>
        <w:t xml:space="preserve">前二十四頌明「唯識相」，於中有二︰</w:t>
      </w:r>
    </w:p>
    <w:p>
      <w:pPr>
        <w:pStyle w:val="BodyText"/>
      </w:pPr>
      <w:r>
        <w:t xml:space="preserve">初一頌半，略釋外難，略標識相，如上說訖。</w:t>
      </w:r>
    </w:p>
    <w:p>
      <w:pPr>
        <w:pStyle w:val="BodyText"/>
      </w:pPr>
      <w:r>
        <w:t xml:space="preserve">下有二十二行頌半，廣明識相，於中有三︰</w:t>
      </w:r>
    </w:p>
    <w:p>
      <w:pPr>
        <w:pStyle w:val="BodyText"/>
      </w:pPr>
      <w:r>
        <w:t xml:space="preserve">初有十四行頌半，廣前下三句頌，明三種「能變識」相；次有一頌，正辨唯識，廣前「彼依識所變」；下有七頌，廣前上二句頌，釋諸妨難。</w:t>
      </w:r>
    </w:p>
    <w:bookmarkEnd w:id="472"/>
    <w:bookmarkStart w:id="473" w:name="問頌文何故如是次第"/>
    <w:p>
      <w:pPr>
        <w:pStyle w:val="Heading1"/>
      </w:pPr>
      <w:r>
        <w:t xml:space="preserve">問︰頌文何故如是次第？</w:t>
      </w:r>
    </w:p>
    <w:p>
      <w:pPr>
        <w:pStyle w:val="FirstParagraph"/>
      </w:pPr>
      <w:r>
        <w:t xml:space="preserve">答曰︰宗明唯識，若不了知「能變識」體，何以能解法皆識變？</w:t>
      </w:r>
    </w:p>
    <w:p>
      <w:pPr>
        <w:pStyle w:val="BodyText"/>
      </w:pPr>
      <w:r>
        <w:t xml:space="preserve">雖了能變及法唯識，義猶未盡，理更須彰，故為三段如是次第。</w:t>
      </w:r>
    </w:p>
    <w:p>
      <w:pPr>
        <w:pStyle w:val="BodyText"/>
      </w:pPr>
      <w:r>
        <w:t xml:space="preserve">復於能變十四半頌中，初有二行半頌，解異熟識「初能變」相；次有三行頌，明思量識第二能變；後有九頌，釋了境識第「三能變」。依境、行、果判文准此，世俗諦中，分判之故。</w:t>
      </w:r>
    </w:p>
    <w:p>
      <w:pPr>
        <w:pStyle w:val="BodyText"/>
      </w:pPr>
      <w:r>
        <w:t xml:space="preserve">又三釋云：論有三分︰</w:t>
      </w:r>
    </w:p>
    <w:p>
      <w:pPr>
        <w:pStyle w:val="BodyText"/>
      </w:pPr>
      <w:r>
        <w:t xml:space="preserve">上一頌半，略標離心無別我、法，辨識相訖。</w:t>
      </w:r>
    </w:p>
    <w:p>
      <w:pPr>
        <w:pStyle w:val="BodyText"/>
      </w:pPr>
      <w:r>
        <w:t xml:space="preserve">次有二十三行頌半，廣明唯識若相若性，釋諸妨難。</w:t>
      </w:r>
    </w:p>
    <w:p>
      <w:pPr>
        <w:pStyle w:val="BodyText"/>
      </w:pPr>
      <w:r>
        <w:t xml:space="preserve">此中有三︰</w:t>
      </w:r>
    </w:p>
    <w:p>
      <w:pPr>
        <w:pStyle w:val="BodyText"/>
      </w:pPr>
      <w:r>
        <w:t xml:space="preserve">初有十五頌半，廣解唯識若相若性等，廣顯下四句；</w:t>
      </w:r>
    </w:p>
    <w:p>
      <w:pPr>
        <w:pStyle w:val="BodyText"/>
      </w:pPr>
      <w:r>
        <w:t xml:space="preserve">次有七頌，釋諸妨難，廣顯上二句；</w:t>
      </w:r>
    </w:p>
    <w:p>
      <w:pPr>
        <w:pStyle w:val="BodyText"/>
      </w:pPr>
      <w:r>
        <w:t xml:space="preserve">後有一頌，明「唯識性」。</w:t>
      </w:r>
    </w:p>
    <w:p>
      <w:pPr>
        <w:pStyle w:val="BodyText"/>
      </w:pPr>
      <w:r>
        <w:t xml:space="preserve">初一頌半所明，是所執無，依他有，今明圓成性。</w:t>
      </w:r>
    </w:p>
    <w:p>
      <w:pPr>
        <w:pStyle w:val="BodyText"/>
      </w:pPr>
      <w:r>
        <w:t xml:space="preserve">此廣之中，然初二段，宗明依他世俗諦理；後之一段，宗明圓成勝義諦理。</w:t>
      </w:r>
    </w:p>
    <w:p>
      <w:pPr>
        <w:pStyle w:val="BodyText"/>
      </w:pPr>
      <w:r>
        <w:t xml:space="preserve">就初十五頌半，廣明唯識中有二：先以十四頌半辨「三能變」，次有一頌正解唯識能變之義。</w:t>
      </w:r>
    </w:p>
    <w:p>
      <w:pPr>
        <w:pStyle w:val="BodyText"/>
      </w:pPr>
      <w:r>
        <w:t xml:space="preserve">辨「三能變」中，初二頌半解「初能變」。</w:t>
      </w:r>
    </w:p>
    <w:p>
      <w:pPr>
        <w:pStyle w:val="BodyText"/>
      </w:pPr>
      <w:r>
        <w:t xml:space="preserve">初中有二：初結前生後，以發論端；次依所問，舉頌正答。此即初也。</w:t>
      </w:r>
    </w:p>
    <w:p>
      <w:pPr>
        <w:pStyle w:val="BodyText"/>
      </w:pPr>
      <w:r>
        <w:t xml:space="preserve">准下長行釋，即分為二︰初、釋頌文，廣明「三能變」；第二、總為分別八識一異等義。</w:t>
      </w:r>
    </w:p>
    <w:bookmarkEnd w:id="473"/>
    <w:bookmarkStart w:id="474" w:name="問云何阿賴耶識八段十義"/>
    <w:p>
      <w:pPr>
        <w:pStyle w:val="Heading1"/>
      </w:pPr>
      <w:r>
        <w:t xml:space="preserve">問：云何「阿賴耶」識八段十義？</w:t>
      </w:r>
    </w:p>
    <w:p>
      <w:pPr>
        <w:pStyle w:val="FirstParagraph"/>
      </w:pPr>
      <w:r>
        <w:rPr>
          <w:bCs/>
          <w:b/>
        </w:rPr>
        <w:t xml:space="preserve">答：頌曰：初「阿賴耶」識，異熟一切種。不可知執受，處了常與觸，作意受想思，相應唯捨受。是無覆無記，觸等亦如是，恒轉如瀑流，阿羅漢位捨。</w:t>
      </w:r>
    </w:p>
    <w:p>
      <w:pPr>
        <w:pStyle w:val="BodyText"/>
      </w:pPr>
      <w:r>
        <w:t xml:space="preserve">三師俱云初二行頌半解「初能變」中，</w:t>
      </w:r>
    </w:p>
    <w:p>
      <w:pPr>
        <w:pStyle w:val="BodyText"/>
      </w:pPr>
      <w:r>
        <w:t xml:space="preserve">本頌以十門解釋︰</w:t>
      </w:r>
    </w:p>
    <w:p>
      <w:pPr>
        <w:pStyle w:val="BodyText"/>
      </w:pPr>
      <w:r>
        <w:t xml:space="preserve">一、「自相」，謂「初阿賴耶識」。</w:t>
      </w:r>
    </w:p>
    <w:p>
      <w:pPr>
        <w:pStyle w:val="BodyText"/>
      </w:pPr>
      <w:r>
        <w:t xml:space="preserve">二、「果相」，謂「異熟」。</w:t>
      </w:r>
    </w:p>
    <w:p>
      <w:pPr>
        <w:pStyle w:val="BodyText"/>
      </w:pPr>
      <w:r>
        <w:t xml:space="preserve">三、「因相」，謂「一切種」。</w:t>
      </w:r>
    </w:p>
    <w:p>
      <w:pPr>
        <w:pStyle w:val="BodyText"/>
      </w:pPr>
      <w:r>
        <w:t xml:space="preserve">四、所緣，謂「執受處」。</w:t>
      </w:r>
    </w:p>
    <w:p>
      <w:pPr>
        <w:pStyle w:val="BodyText"/>
      </w:pPr>
      <w:r>
        <w:t xml:space="preserve">五、「行相」，謂「了」、「不可知」者，即於所緣、「行相」之內，差別之義，既無別用，故非別門。若別開者，束五受門，相應中攝，俱心所故。</w:t>
      </w:r>
    </w:p>
    <w:p>
      <w:pPr>
        <w:pStyle w:val="BodyText"/>
      </w:pPr>
      <w:r>
        <w:t xml:space="preserve">六、相應，謂「常與觸，作意受想思，相應」。</w:t>
      </w:r>
    </w:p>
    <w:p>
      <w:pPr>
        <w:pStyle w:val="BodyText"/>
      </w:pPr>
      <w:r>
        <w:t xml:space="preserve">七、五受，謂「相應唯捨受」。一「相應」言，通二處也。</w:t>
      </w:r>
    </w:p>
    <w:p>
      <w:pPr>
        <w:pStyle w:val="BodyText"/>
      </w:pPr>
      <w:r>
        <w:t xml:space="preserve">八、三性，謂「是無覆無記」。</w:t>
      </w:r>
    </w:p>
    <w:p>
      <w:pPr>
        <w:pStyle w:val="BodyText"/>
      </w:pPr>
      <w:r>
        <w:t xml:space="preserve">九、「因果」譬喻，謂「恒轉如暴流」。</w:t>
      </w:r>
    </w:p>
    <w:p>
      <w:pPr>
        <w:pStyle w:val="BodyText"/>
      </w:pPr>
      <w:r>
        <w:t xml:space="preserve">十、伏斷位次，謂「阿羅漢位捨」。「觸等亦如是」者，俱時心所，例同於王，非是分別「第八識」也。</w:t>
      </w:r>
    </w:p>
    <w:p>
      <w:pPr>
        <w:pStyle w:val="BodyText"/>
      </w:pPr>
      <w:r>
        <w:t xml:space="preserve">長行有二︰初八段十義釋此頌文，後以十理五經證此識有。</w:t>
      </w:r>
    </w:p>
    <w:p>
      <w:pPr>
        <w:pStyle w:val="BodyText"/>
      </w:pPr>
      <w:r>
        <w:t xml:space="preserve">八段十義者，初之三相合為一門，所緣、「行相」合一門明，義相順故。餘門各別，七門正解十義，一門別解觸等。</w:t>
      </w:r>
    </w:p>
    <w:p>
      <w:pPr>
        <w:pStyle w:val="BodyText"/>
      </w:pPr>
      <w:r>
        <w:t xml:space="preserve">於初八段等中，文復有二︰</w:t>
      </w:r>
    </w:p>
    <w:p>
      <w:pPr>
        <w:pStyle w:val="BodyText"/>
      </w:pPr>
      <w:r>
        <w:t xml:space="preserve">初以八段別解本識心王、心所，後以有漏、「無漏」二位總明本識心王、心所。</w:t>
      </w:r>
    </w:p>
    <w:p>
      <w:pPr>
        <w:pStyle w:val="BodyText"/>
      </w:pPr>
      <w:r>
        <w:t xml:space="preserve">其前八段若解本識，唯七門也。至下當知。</w:t>
      </w:r>
    </w:p>
    <w:p>
      <w:pPr>
        <w:pStyle w:val="BodyText"/>
      </w:pPr>
      <w:r>
        <w:t xml:space="preserve">頌致「初」字，即是顯「三能變」之中第一能變。或別釋頌文，復分為三︰初別釋頌文，次釋識異名，後以十門對「無漏」辨。至下當悉。分為二者，於理為勝。</w:t>
      </w:r>
    </w:p>
    <w:bookmarkEnd w:id="474"/>
    <w:bookmarkStart w:id="475" w:name="問云初能變識"/>
    <w:p>
      <w:pPr>
        <w:pStyle w:val="Heading1"/>
      </w:pPr>
      <w:r>
        <w:t xml:space="preserve">問：云初能變識？</w:t>
      </w:r>
    </w:p>
    <w:p>
      <w:pPr>
        <w:pStyle w:val="FirstParagraph"/>
      </w:pPr>
      <w:r>
        <w:rPr>
          <w:bCs/>
          <w:b/>
        </w:rPr>
        <w:t xml:space="preserve">答：「初能變識」，大小乘教名「阿賴耶」。</w:t>
      </w:r>
    </w:p>
    <w:p>
      <w:pPr>
        <w:pStyle w:val="BodyText"/>
      </w:pPr>
      <w:r>
        <w:t xml:space="preserve">第一、合解頌上二句，即是「自相」、「因相」、「果相」。於中有二︰初略解三，後廣分別。就略解中有二︰初三相，後總結之。解三相中，先解「自相」，次解「果相」，後解「因相」。</w:t>
      </w:r>
    </w:p>
    <w:p>
      <w:pPr>
        <w:pStyle w:val="BodyText"/>
      </w:pPr>
      <w:r>
        <w:t xml:space="preserve">初中有三︰</w:t>
      </w:r>
    </w:p>
    <w:p>
      <w:pPr>
        <w:pStyle w:val="BodyText"/>
      </w:pPr>
      <w:r>
        <w:t xml:space="preserve">一、顯藏義；</w:t>
      </w:r>
    </w:p>
    <w:p>
      <w:pPr>
        <w:pStyle w:val="BodyText"/>
      </w:pPr>
      <w:r>
        <w:t xml:space="preserve">二、即頌名；</w:t>
      </w:r>
    </w:p>
    <w:p>
      <w:pPr>
        <w:pStyle w:val="BodyText"/>
      </w:pPr>
      <w:r>
        <w:t xml:space="preserve">三、釋妨難。此即初也。此識總於大小乘教名「阿賴耶」，下第三卷，大小乘經自有證故，非此「阿賴耶」名，大乘獨有。</w:t>
      </w:r>
    </w:p>
    <w:bookmarkEnd w:id="475"/>
    <w:bookmarkStart w:id="476" w:name="問云何此識釋藏義通含三種"/>
    <w:p>
      <w:pPr>
        <w:pStyle w:val="Heading1"/>
      </w:pPr>
      <w:r>
        <w:t xml:space="preserve">問：云何此識釋藏義通含三種？</w:t>
      </w:r>
    </w:p>
    <w:p>
      <w:pPr>
        <w:pStyle w:val="FirstParagraph"/>
      </w:pPr>
      <w:r>
        <w:rPr>
          <w:bCs/>
          <w:b/>
        </w:rPr>
        <w:t xml:space="preserve">答：此識具有能藏、所藏、執藏義故，</w:t>
      </w:r>
    </w:p>
    <w:p>
      <w:pPr>
        <w:pStyle w:val="BodyText"/>
      </w:pPr>
      <w:r>
        <w:t xml:space="preserve">此釋藏義通含三種。《攝論》第二云，謂與染法互為緣故，為染末那所緣義故。此即略標。</w:t>
      </w:r>
    </w:p>
    <w:p>
      <w:pPr>
        <w:pStyle w:val="BodyText"/>
      </w:pPr>
      <w:r>
        <w:rPr>
          <w:bCs/>
          <w:b/>
        </w:rPr>
        <w:t xml:space="preserve">謂與雜染互為緣故，有情執為「自內我」故。</w:t>
      </w:r>
    </w:p>
    <w:p>
      <w:pPr>
        <w:pStyle w:val="BodyText"/>
      </w:pPr>
      <w:r>
        <w:t xml:space="preserve">能持染種，種名所藏，此識是能藏。</w:t>
      </w:r>
    </w:p>
    <w:p>
      <w:pPr>
        <w:pStyle w:val="BodyText"/>
      </w:pPr>
      <w:r>
        <w:t xml:space="preserve">是雜染法所熏所依，染法名能藏，此識為所藏。</w:t>
      </w:r>
    </w:p>
    <w:p>
      <w:pPr>
        <w:pStyle w:val="BodyText"/>
      </w:pPr>
      <w:r>
        <w:t xml:space="preserve">《攝論》第二等云，非如大等，藏最勝等中，即能、所藏。彼論又言，為染第七等之所執藏，以為內我，名執藏義。即此論云「謂與雜染互為緣故」，解能、所藏。諸有漏法皆名雜染，非唯染法。梵云僧吉隸爍，此名雜染。若不言僧，即唯染也。「有情執為「自內我」故」，解執藏義。唯煩惱障義，非所知障義。不爾，無學應有此名。此不別執為其我所及與他我，名「自內我」。此即正解「阿賴耶」義。</w:t>
      </w:r>
    </w:p>
    <w:p>
      <w:pPr>
        <w:pStyle w:val="BodyText"/>
      </w:pPr>
      <w:r>
        <w:t xml:space="preserve">「阿賴耶」者，此翻為藏。藏具三義，如論已說。義雖具三，正取唯以執藏為名。不爾，二乘、八地菩薩應有此名。三名闕一，即不得名。若爾，七地已前，二乘有學入「無漏」心，我愛不執，應捨此名。至下當辨。</w:t>
      </w:r>
    </w:p>
    <w:bookmarkEnd w:id="476"/>
    <w:bookmarkStart w:id="477" w:name="問云何阿賴耶識自相"/>
    <w:p>
      <w:pPr>
        <w:pStyle w:val="Heading1"/>
      </w:pPr>
      <w:r>
        <w:t xml:space="preserve">問：云何阿賴耶識「自相」？</w:t>
      </w:r>
    </w:p>
    <w:p>
      <w:pPr>
        <w:pStyle w:val="FirstParagraph"/>
      </w:pPr>
      <w:r>
        <w:rPr>
          <w:bCs/>
          <w:b/>
        </w:rPr>
        <w:t xml:space="preserve">答：此即顯示「初能變」識所有「自相」，</w:t>
      </w:r>
    </w:p>
    <w:p>
      <w:pPr>
        <w:pStyle w:val="BodyText"/>
      </w:pPr>
      <w:r>
        <w:t xml:space="preserve">此即頌名，故今結言「此即顯示「初能變」識所有「自相」」。「自相」者，自體相也。但言「藏識」，即持業釋，藏即識故。</w:t>
      </w:r>
    </w:p>
    <w:bookmarkEnd w:id="477"/>
    <w:bookmarkStart w:id="478" w:name="問言與雜染互為緣者說為能藏即是因義言為所藏即是果義因果之外豈更無別自體相耶"/>
    <w:p>
      <w:pPr>
        <w:pStyle w:val="Heading1"/>
      </w:pPr>
      <w:r>
        <w:t xml:space="preserve">問︰言與雜染互為緣者，說為能藏，即是因義；言為所藏，即是果義。「因果」之外，豈更無別自體相耶？</w:t>
      </w:r>
    </w:p>
    <w:p>
      <w:pPr>
        <w:pStyle w:val="FirstParagraph"/>
      </w:pPr>
      <w:r>
        <w:rPr>
          <w:bCs/>
          <w:b/>
        </w:rPr>
        <w:t xml:space="preserve">答：攝持「因果」為「自相」故。</w:t>
      </w:r>
    </w:p>
    <w:p>
      <w:pPr>
        <w:pStyle w:val="BodyText"/>
      </w:pPr>
      <w:r>
        <w:t xml:space="preserve">自體是總，「因果」是別，「自相」攝持「因果」二相為自體故。「攝」是包含義，包二為一故；「持」是依持義，以總為別所依持故。別為總所包，總為別所依，故名攝持。又離二無總，攝二為體，二是總義，總是義之體。體與義為依，名之為持；攝二義為體，名攝。</w:t>
      </w:r>
    </w:p>
    <w:bookmarkEnd w:id="478"/>
    <w:bookmarkStart w:id="479" w:name="問若爾自相應是假有"/>
    <w:p>
      <w:pPr>
        <w:pStyle w:val="Heading1"/>
      </w:pPr>
      <w:r>
        <w:t xml:space="preserve">問︰若爾，「自相」應是假有。</w:t>
      </w:r>
    </w:p>
    <w:p>
      <w:pPr>
        <w:pStyle w:val="FirstParagraph"/>
      </w:pPr>
      <w:r>
        <w:t xml:space="preserve">答︰此亦不然。</w:t>
      </w:r>
    </w:p>
    <w:p>
      <w:pPr>
        <w:pStyle w:val="BodyText"/>
      </w:pPr>
      <w:r>
        <w:t xml:space="preserve">若有條然「因果」兩相合之為「自相」，「自相」可成假，既離「自相」，無別「因果」相，「因果」相即自體之上別義說之，故非假也。</w:t>
      </w:r>
    </w:p>
    <w:bookmarkEnd w:id="479"/>
    <w:bookmarkStart w:id="480" w:name="問前言第八有三位名何故於三能變之中乃舉異熟果相之號於別釋中遂致染分藏識之名"/>
    <w:p>
      <w:pPr>
        <w:pStyle w:val="Heading1"/>
      </w:pPr>
      <w:r>
        <w:t xml:space="preserve">問：前言第八有三位名，何故於「三能變」之中乃舉「異熟果」相之號，於別釋中遂致染分「藏識」之名？</w:t>
      </w:r>
    </w:p>
    <w:p>
      <w:pPr>
        <w:pStyle w:val="FirstParagraph"/>
      </w:pPr>
      <w:r>
        <w:rPr>
          <w:bCs/>
          <w:b/>
        </w:rPr>
        <w:t xml:space="preserve">答曰：此識「自相」分位雖多，藏初過重，是故偏說。</w:t>
      </w:r>
      <w:r>
        <w:t xml:space="preserve"> </w:t>
      </w:r>
      <w:r>
        <w:t xml:space="preserve">「三能變」中舉異熟者，如前已解。</w:t>
      </w:r>
    </w:p>
    <w:p>
      <w:pPr>
        <w:pStyle w:val="BodyText"/>
      </w:pPr>
      <w:r>
        <w:rPr>
          <w:iCs/>
          <w:i/>
        </w:rPr>
        <w:t xml:space="preserve">今由二義說「阿賴耶」。由此「自相」雖有三位，以彼藏名，三位之中，初位所攝。</w:t>
      </w:r>
    </w:p>
    <w:p>
      <w:pPr>
        <w:pStyle w:val="BodyText"/>
      </w:pPr>
      <w:r>
        <w:rPr>
          <w:iCs/>
          <w:i/>
        </w:rPr>
        <w:t xml:space="preserve">自從無始，乃至七地，二乘有學，最初捨故。</w:t>
      </w:r>
    </w:p>
    <w:p>
      <w:pPr>
        <w:pStyle w:val="BodyText"/>
      </w:pPr>
      <w:r>
        <w:t xml:space="preserve">又以是名我執所執，過失重故，雖染分名亦通異熟，異熟之名望此仍輕。以此藏名通二種義，過失之重，故今偏說。</w:t>
      </w:r>
    </w:p>
    <w:bookmarkEnd w:id="480"/>
    <w:bookmarkStart w:id="481" w:name="問云何阿賴耶識果相"/>
    <w:p>
      <w:pPr>
        <w:pStyle w:val="Heading1"/>
      </w:pPr>
      <w:r>
        <w:t xml:space="preserve">問：云何阿賴耶識「果相」？</w:t>
      </w:r>
    </w:p>
    <w:p>
      <w:pPr>
        <w:pStyle w:val="FirstParagraph"/>
      </w:pPr>
      <w:r>
        <w:rPr>
          <w:bCs/>
          <w:b/>
        </w:rPr>
        <w:t xml:space="preserve">答：此是能引諸界、趣、生，善不善業「異熟果」故，說名異熟。</w:t>
      </w:r>
    </w:p>
    <w:p>
      <w:pPr>
        <w:pStyle w:val="BodyText"/>
      </w:pPr>
      <w:r>
        <w:t xml:space="preserve">自下解「果相」。即頌言「異熟」也。</w:t>
      </w:r>
    </w:p>
    <w:p>
      <w:pPr>
        <w:pStyle w:val="BodyText"/>
      </w:pPr>
      <w:r>
        <w:t xml:space="preserve">於中有四︰</w:t>
      </w:r>
    </w:p>
    <w:p>
      <w:pPr>
        <w:pStyle w:val="BodyText"/>
      </w:pPr>
      <w:r>
        <w:t xml:space="preserve">一、顯異熟義；</w:t>
      </w:r>
    </w:p>
    <w:p>
      <w:pPr>
        <w:pStyle w:val="BodyText"/>
      </w:pPr>
      <w:r>
        <w:t xml:space="preserve">二、簡他宗；</w:t>
      </w:r>
    </w:p>
    <w:p>
      <w:pPr>
        <w:pStyle w:val="BodyText"/>
      </w:pPr>
      <w:r>
        <w:t xml:space="preserve">三、即頌名；</w:t>
      </w:r>
    </w:p>
    <w:p>
      <w:pPr>
        <w:pStyle w:val="BodyText"/>
      </w:pPr>
      <w:r>
        <w:t xml:space="preserve">四、釋妨難。</w:t>
      </w:r>
    </w:p>
    <w:p>
      <w:pPr>
        <w:pStyle w:val="BodyText"/>
      </w:pPr>
      <w:r>
        <w:t xml:space="preserve">此即初也。謂此識是能引諸界、諸趣、諸生，總善惡業之「異熟果」，說名異熟。</w:t>
      </w:r>
    </w:p>
    <w:p>
      <w:pPr>
        <w:pStyle w:val="BodyText"/>
      </w:pPr>
      <w:r>
        <w:t xml:space="preserve">此意說是總業之果，明是總報，故名異熟，簡別報果。</w:t>
      </w:r>
    </w:p>
    <w:p>
      <w:pPr>
        <w:pStyle w:val="BodyText"/>
      </w:pPr>
      <w:r>
        <w:t xml:space="preserve">別報果者，但名「異熟生」，不名異熟故。</w:t>
      </w:r>
    </w:p>
    <w:bookmarkEnd w:id="481"/>
    <w:bookmarkStart w:id="482" w:name="問云何離阿賴耶識命根眾同分等不可得"/>
    <w:p>
      <w:pPr>
        <w:pStyle w:val="Heading1"/>
      </w:pPr>
      <w:r>
        <w:t xml:space="preserve">問：云何離阿賴耶識，命根、眾同分等不可得？</w:t>
      </w:r>
    </w:p>
    <w:p>
      <w:pPr>
        <w:pStyle w:val="FirstParagraph"/>
      </w:pPr>
      <w:r>
        <w:rPr>
          <w:bCs/>
          <w:b/>
        </w:rPr>
        <w:t xml:space="preserve">答：離此，命根、眾同分等，恒時相續勝「異熟果」不可得故。</w:t>
      </w:r>
    </w:p>
    <w:p>
      <w:pPr>
        <w:pStyle w:val="BodyText"/>
      </w:pPr>
      <w:r>
        <w:t xml:space="preserve">此簡他宗，顯離本識無別「真異熟」。謂若離此第八異熟識，有別命根及眾同分等。「等」者，等取或執別有窮生死蘊等，恒時不斷，相續生滅，殊勝真實「異熟果」體不可得也。</w:t>
      </w:r>
    </w:p>
    <w:p>
      <w:pPr>
        <w:pStyle w:val="BodyText"/>
      </w:pPr>
      <w:r>
        <w:t xml:space="preserve">即破薩婆多命根、眾同分是「真異熟」，破化地部等離此別有窮生死蘊，大眾部別有根本識，上座部分別論者別有有分識等，為勝「異熟果」不可得也。</w:t>
      </w:r>
    </w:p>
    <w:p>
      <w:pPr>
        <w:pStyle w:val="BodyText"/>
      </w:pPr>
      <w:r>
        <w:t xml:space="preserve">返顯不離本識，恒時相續，勝「異熟果」可得之義。</w:t>
      </w:r>
    </w:p>
    <w:p>
      <w:pPr>
        <w:pStyle w:val="BodyText"/>
      </w:pPr>
      <w:r>
        <w:t xml:space="preserve">「恒時」之言，已顯相續，「相續」之言，更何所顯？</w:t>
      </w:r>
    </w:p>
    <w:p>
      <w:pPr>
        <w:pStyle w:val="BodyText"/>
      </w:pPr>
      <w:r>
        <w:t xml:space="preserve">恒時簡間斷，相續簡常，故無失也。</w:t>
      </w:r>
    </w:p>
    <w:p>
      <w:pPr>
        <w:pStyle w:val="BodyText"/>
      </w:pPr>
      <w:r>
        <w:t xml:space="preserve">「勝異熟」者，顯「真異熟」，「異熟生」法非「真異熟」故。破命根、同分，如前卷末解。</w:t>
      </w:r>
    </w:p>
    <w:p>
      <w:pPr>
        <w:pStyle w:val="BodyText"/>
      </w:pPr>
      <w:r>
        <w:t xml:space="preserve">然有量云︰離我「第八識」，汝命根、同分能執持身「真異熟」果定不可得，非「第八識」故，如外色等。然彼本計六種轉識能執持身，今此亦簡，謂「真異熟」，彼非「真異熟」，不極成故。破離第八有窮生死蘊等亦不成者，如下第三卷中廣解。成「第八識」能執持身者，如下十證、《攝論》第三末等，皆當解釋。</w:t>
      </w:r>
    </w:p>
    <w:p>
      <w:pPr>
        <w:pStyle w:val="BodyText"/>
      </w:pPr>
      <w:r>
        <w:rPr>
          <w:bCs/>
          <w:b/>
        </w:rPr>
        <w:t xml:space="preserve">此即顯示「初能變」識所有「果相」。</w:t>
      </w:r>
    </w:p>
    <w:p>
      <w:pPr>
        <w:pStyle w:val="BodyText"/>
      </w:pPr>
      <w:r>
        <w:t xml:space="preserve">此即頌名，結上頌中「異熟果相」。</w:t>
      </w:r>
    </w:p>
    <w:bookmarkEnd w:id="482"/>
    <w:bookmarkStart w:id="483" w:name="問阿賴耶阿他那名亦是果相獨言異熟有何意耶"/>
    <w:p>
      <w:pPr>
        <w:pStyle w:val="Heading1"/>
      </w:pPr>
      <w:r>
        <w:t xml:space="preserve">問︰「阿賴耶」、阿他那名亦是「果相」，獨言異熟，有何意耶？</w:t>
      </w:r>
    </w:p>
    <w:p>
      <w:pPr>
        <w:pStyle w:val="FirstParagraph"/>
      </w:pPr>
      <w:r>
        <w:rPr>
          <w:bCs/>
          <w:b/>
        </w:rPr>
        <w:t xml:space="preserve">答：此識「果相」雖多位多種，異熟寬、不共，故偏說之。</w:t>
      </w:r>
    </w:p>
    <w:p>
      <w:pPr>
        <w:pStyle w:val="BodyText"/>
      </w:pPr>
      <w:r>
        <w:t xml:space="preserve">此釋妨難。「此識「果相」雖多位」者，如前三位，或復五位，故言多位。</w:t>
      </w:r>
    </w:p>
    <w:p>
      <w:pPr>
        <w:pStyle w:val="BodyText"/>
      </w:pPr>
      <w:r>
        <w:t xml:space="preserve">言「多種」者，即五果中，有義：具四果，除離繫果。</w:t>
      </w:r>
    </w:p>
    <w:p>
      <w:pPr>
        <w:pStyle w:val="BodyText"/>
      </w:pPr>
      <w:r>
        <w:t xml:space="preserve">此可具有，謂前望後，為等流果。</w:t>
      </w:r>
    </w:p>
    <w:p>
      <w:pPr>
        <w:pStyle w:val="BodyText"/>
      </w:pPr>
      <w:r>
        <w:t xml:space="preserve">同時心所望此心王，名士用果。</w:t>
      </w:r>
    </w:p>
    <w:p>
      <w:pPr>
        <w:pStyle w:val="BodyText"/>
      </w:pPr>
      <w:r>
        <w:t xml:space="preserve">「種子」生時，亦名士用，故論下言「如俱有因，得士用」故。亦名增上果。「異熟果」可知。</w:t>
      </w:r>
    </w:p>
    <w:p>
      <w:pPr>
        <w:pStyle w:val="BodyText"/>
      </w:pPr>
      <w:r>
        <w:t xml:space="preserve">有義：具三，除士用果，五蘊假者所得，名士夫果。由此本識具三、四果，故言多種。</w:t>
      </w:r>
    </w:p>
    <w:p>
      <w:pPr>
        <w:pStyle w:val="BodyText"/>
      </w:pPr>
      <w:r>
        <w:t xml:space="preserve">此識「果相」雖多位多種，以異熟之名，一、寬，二、不共，故偏說之。三位通二位，五位通四位，故說言寬。有餘三果，可通餘法，唯「異熟果」不通餘法，故言不共。此諍「真異熟」，故偏說之。</w:t>
      </w:r>
    </w:p>
    <w:p>
      <w:pPr>
        <w:pStyle w:val="BodyText"/>
      </w:pPr>
      <w:r>
        <w:t xml:space="preserve">此明有漏第八心品，除「相分」外，取餘三分并自「種子」為「果相」體。餘「相分」及餘種非真業果，以不恒相續故。或此唯說現為「果相」，種相隱故。據實而言，現、種俱通果因二相，然種果狹，唯業果故，「因相」亦通一切「種子」。然今此文三相皆唯取現行識。</w:t>
      </w:r>
    </w:p>
    <w:bookmarkEnd w:id="483"/>
    <w:bookmarkStart w:id="484" w:name="問云何阿賴耶識因相"/>
    <w:p>
      <w:pPr>
        <w:pStyle w:val="Heading1"/>
      </w:pPr>
      <w:r>
        <w:t xml:space="preserve">問：云何阿賴耶識「因相」？</w:t>
      </w:r>
    </w:p>
    <w:p>
      <w:pPr>
        <w:pStyle w:val="FirstParagraph"/>
      </w:pPr>
      <w:r>
        <w:rPr>
          <w:bCs/>
          <w:b/>
        </w:rPr>
        <w:t xml:space="preserve">答：此能執持諸法「種子」令不失故，名一切種。</w:t>
      </w:r>
    </w:p>
    <w:p>
      <w:pPr>
        <w:pStyle w:val="BodyText"/>
      </w:pPr>
      <w:r>
        <w:t xml:space="preserve">此第三、解「因相」。頌言「一切種」也。以現行識執持諸法自他「種子」令不失故，名一切種，釋「因相」義。</w:t>
      </w:r>
    </w:p>
    <w:p>
      <w:pPr>
        <w:pStyle w:val="BodyText"/>
      </w:pPr>
      <w:r>
        <w:t xml:space="preserve">此「第八識」所執諸法，諸法之因，今說亦是此識「因相」，即「種子」識。今望能持，且說於現，三相皆唯現行之識，所望義別，實無寬狹。實通現、種，故下論文「一切種相應更分別」，即通一切三性「種子」。</w:t>
      </w:r>
    </w:p>
    <w:p>
      <w:pPr>
        <w:pStyle w:val="BodyText"/>
      </w:pPr>
      <w:r>
        <w:t xml:space="preserve">其「第八識」若現若種，皆是「因相」，現行為種等依持之因，「種子」即是諸法因緣，皆「因相」也。</w:t>
      </w:r>
    </w:p>
    <w:bookmarkEnd w:id="484"/>
    <w:bookmarkStart w:id="485" w:name="問何故果相唯異熟法因相通耶"/>
    <w:p>
      <w:pPr>
        <w:pStyle w:val="Heading1"/>
      </w:pPr>
      <w:r>
        <w:t xml:space="preserve">問︰何故「果相」唯異熟法，「因相」通耶？</w:t>
      </w:r>
    </w:p>
    <w:p>
      <w:pPr>
        <w:pStyle w:val="FirstParagraph"/>
      </w:pPr>
      <w:r>
        <w:t xml:space="preserve">答︰餘法非異熟故，餘非「果相」。諸法皆為因，因無別名故，現、種皆「因相」。此即通出「因相」之體。由此三相，寬狹有別︰「自相」、「因相」，通一切法；果唯異熟，約互為緣，「果相」亦通。三相一種，如《樞要》說。</w:t>
      </w:r>
    </w:p>
    <w:p>
      <w:pPr>
        <w:pStyle w:val="BodyText"/>
      </w:pPr>
      <w:r>
        <w:rPr>
          <w:bCs/>
          <w:b/>
        </w:rPr>
        <w:t xml:space="preserve">離此餘法，能遍執持諸法「種子」，不可得故。</w:t>
      </w:r>
    </w:p>
    <w:p>
      <w:pPr>
        <w:pStyle w:val="BodyText"/>
      </w:pPr>
      <w:r>
        <w:t xml:space="preserve">此簡他宗，破經部譬喻師等。如五十一說，彼計色根中有心、心所等及四大種「種子」，心、心所中有色根「種子」等。以於有色、無色界生時，互能持種故，及假類能持等。如下十證，自當廣破。</w:t>
      </w:r>
    </w:p>
    <w:p>
      <w:pPr>
        <w:pStyle w:val="BodyText"/>
      </w:pPr>
      <w:r>
        <w:t xml:space="preserve">今量云︰彼不能持一切「種子」，非「第八識」故，如外色等。</w:t>
      </w:r>
    </w:p>
    <w:p>
      <w:pPr>
        <w:pStyle w:val="BodyText"/>
      </w:pPr>
      <w:r>
        <w:t xml:space="preserve">返顯第八能執持義。然執持義，下執受中，自當廣說。</w:t>
      </w:r>
    </w:p>
    <w:p>
      <w:pPr>
        <w:pStyle w:val="BodyText"/>
      </w:pPr>
      <w:r>
        <w:rPr>
          <w:bCs/>
          <w:b/>
        </w:rPr>
        <w:t xml:space="preserve">此即顯示「初能變」識所有「因相」。</w:t>
      </w:r>
    </w:p>
    <w:p>
      <w:pPr>
        <w:pStyle w:val="BodyText"/>
      </w:pPr>
      <w:r>
        <w:t xml:space="preserve">即上頌名。</w:t>
      </w:r>
    </w:p>
    <w:bookmarkEnd w:id="485"/>
    <w:bookmarkStart w:id="486" w:name="問曰因相六因十因皆是因相此中何故但說持種唯有現行"/>
    <w:p>
      <w:pPr>
        <w:pStyle w:val="Heading1"/>
      </w:pPr>
      <w:r>
        <w:t xml:space="preserve">問曰︰「因相」，六因、十因皆是「因相」，此中何故但說持種唯有現行？</w:t>
      </w:r>
    </w:p>
    <w:p>
      <w:pPr>
        <w:pStyle w:val="FirstParagraph"/>
      </w:pPr>
      <w:r>
        <w:rPr>
          <w:bCs/>
          <w:b/>
        </w:rPr>
        <w:t xml:space="preserve">答曰：此識「因相」雖有多種，持種不共，是故偏說。</w:t>
      </w:r>
      <w:r>
        <w:t xml:space="preserve"> </w:t>
      </w:r>
      <w:r>
        <w:t xml:space="preserve">下釋妨難。「因相」多種者，謂為同類因，前後自生故。亦為俱有因，即是「種子」故，如下自說。</w:t>
      </w:r>
    </w:p>
    <w:p>
      <w:pPr>
        <w:pStyle w:val="BodyText"/>
      </w:pPr>
      <w:r>
        <w:rPr>
          <w:iCs/>
          <w:i/>
        </w:rPr>
        <w:t xml:space="preserve">現行雖望種非，種望之是，如四小相望本法等。又亦為相應因，望心所法故。</w:t>
      </w:r>
    </w:p>
    <w:p>
      <w:pPr>
        <w:pStyle w:val="BodyText"/>
      </w:pPr>
      <w:r>
        <w:t xml:space="preserve">今於能作因中辨持種因，是不共故。於十因中，隨義可解。故論說言「「因相」雖多，持種不共」。</w:t>
      </w:r>
    </w:p>
    <w:p>
      <w:pPr>
        <w:pStyle w:val="BodyText"/>
      </w:pPr>
      <w:r>
        <w:rPr>
          <w:iCs/>
          <w:i/>
        </w:rPr>
        <w:t xml:space="preserve">又不須於六因、十因為論，但通說「因相」，謂依持因、生起因等，但持種之能不共餘法。餘法不能有此功力，非是共故，是故偏說。</w:t>
      </w:r>
    </w:p>
    <w:bookmarkEnd w:id="486"/>
    <w:bookmarkStart w:id="487" w:name="問云何阿賴耶識但說三相"/>
    <w:p>
      <w:pPr>
        <w:pStyle w:val="Heading1"/>
      </w:pPr>
      <w:r>
        <w:t xml:space="preserve">問：云何阿賴耶識但說三相？</w:t>
      </w:r>
    </w:p>
    <w:p>
      <w:pPr>
        <w:pStyle w:val="FirstParagraph"/>
      </w:pPr>
      <w:r>
        <w:rPr>
          <w:bCs/>
          <w:b/>
        </w:rPr>
        <w:t xml:space="preserve">答：「初能變」識體相雖多，略說唯有如是三相。</w:t>
      </w:r>
    </w:p>
    <w:p>
      <w:pPr>
        <w:pStyle w:val="BodyText"/>
      </w:pPr>
      <w:r>
        <w:rPr>
          <w:iCs/>
          <w:i/>
        </w:rPr>
        <w:t xml:space="preserve">謂此識體變為見、相二分相狀。又亦為「清淨種依」，或為等流果等，或為同類因等，</w:t>
      </w:r>
      <w:r>
        <w:t xml:space="preserve">體上所有義相非一，故言「雖多」。</w:t>
      </w:r>
    </w:p>
    <w:p>
      <w:pPr>
        <w:pStyle w:val="BodyText"/>
      </w:pPr>
      <w:r>
        <w:rPr>
          <w:iCs/>
          <w:i/>
        </w:rPr>
        <w:t xml:space="preserve">以自證分但有三義，略說三相。</w:t>
      </w:r>
    </w:p>
    <w:bookmarkEnd w:id="487"/>
    <w:bookmarkStart w:id="488" w:name="問一切種相應更分別此中何法名為種子"/>
    <w:p>
      <w:pPr>
        <w:pStyle w:val="Heading1"/>
      </w:pPr>
      <w:r>
        <w:t xml:space="preserve">問：一切種相應更分別。此中何法名為「種子」？</w:t>
      </w:r>
    </w:p>
    <w:p>
      <w:pPr>
        <w:pStyle w:val="FirstParagraph"/>
      </w:pPr>
      <w:r>
        <w:t xml:space="preserve">答曰：下第二、廣上三相。</w:t>
      </w:r>
    </w:p>
    <w:p>
      <w:pPr>
        <w:pStyle w:val="BodyText"/>
      </w:pPr>
      <w:r>
        <w:t xml:space="preserve">於中有三︰初發問，次廣釋，後總結之。</w:t>
      </w:r>
    </w:p>
    <w:p>
      <w:pPr>
        <w:pStyle w:val="BodyText"/>
      </w:pPr>
      <w:r>
        <w:t xml:space="preserve">此即初也。</w:t>
      </w:r>
    </w:p>
    <w:p>
      <w:pPr>
        <w:pStyle w:val="BodyText"/>
      </w:pPr>
      <w:r>
        <w:t xml:space="preserve">上來雖言能持法種，與法為種，仍未盡理分別種相，故今應說，先發論端。</w:t>
      </w:r>
    </w:p>
    <w:p>
      <w:pPr>
        <w:pStyle w:val="BodyText"/>
      </w:pPr>
      <w:r>
        <w:t xml:space="preserve">自下廣釋。</w:t>
      </w:r>
    </w:p>
    <w:p>
      <w:pPr>
        <w:pStyle w:val="BodyText"/>
      </w:pPr>
      <w:r>
        <w:t xml:space="preserve">初出體等，以十門分別「種子」，後第二辨「熏習」相。</w:t>
      </w:r>
    </w:p>
    <w:p>
      <w:pPr>
        <w:pStyle w:val="BodyText"/>
      </w:pPr>
      <w:r>
        <w:rPr>
          <w:bCs/>
          <w:b/>
        </w:rPr>
        <w:t xml:space="preserve">謂本識中親生自果功能差別。</w:t>
      </w:r>
    </w:p>
    <w:p>
      <w:pPr>
        <w:pStyle w:val="BodyText"/>
      </w:pPr>
      <w:r>
        <w:t xml:space="preserve">此出體也。</w:t>
      </w:r>
    </w:p>
    <w:p>
      <w:pPr>
        <w:pStyle w:val="BodyText"/>
      </w:pPr>
      <w:r>
        <w:t xml:space="preserve">言「本識」者，顯種所在。簡經部師色心等持種。「親生自果」，簡「異熟因」，望所生果，非「種子」故，要望自品，能親生故。「功能差別」，簡現行七轉識等，望所生種，雖是因緣，亦親生果，是現法故，非名功能，故以功能顯「種子」相。</w:t>
      </w:r>
    </w:p>
    <w:p>
      <w:pPr>
        <w:pStyle w:val="BodyText"/>
      </w:pPr>
      <w:r>
        <w:t xml:space="preserve">第二、一異分別。</w:t>
      </w:r>
    </w:p>
    <w:p>
      <w:pPr>
        <w:pStyle w:val="BodyText"/>
      </w:pPr>
      <w:r>
        <w:rPr>
          <w:bCs/>
          <w:b/>
        </w:rPr>
        <w:t xml:space="preserve">此與本識及所生果不一不異。</w:t>
      </w:r>
    </w:p>
    <w:p>
      <w:pPr>
        <w:pStyle w:val="BodyText"/>
      </w:pPr>
      <w:r>
        <w:t xml:space="preserve">種望所依及所生果為不一異。此即立宗。何所以然？</w:t>
      </w:r>
    </w:p>
    <w:p>
      <w:pPr>
        <w:pStyle w:val="BodyText"/>
      </w:pPr>
      <w:r>
        <w:rPr>
          <w:bCs/>
          <w:b/>
        </w:rPr>
        <w:t xml:space="preserve">體用「因果」，理應爾故。</w:t>
      </w:r>
      <w:r>
        <w:t xml:space="preserve"> </w:t>
      </w:r>
      <w:r>
        <w:rPr>
          <w:bCs/>
          <w:b/>
        </w:rPr>
        <w:t xml:space="preserve">本識是體，「種子」是用；「種子」是因，所生是果。此之二法，理應如是，不一不異。</w:t>
      </w:r>
    </w:p>
    <w:p>
      <w:pPr>
        <w:pStyle w:val="BodyText"/>
      </w:pPr>
      <w:r>
        <w:t xml:space="preserve">本識望種，四出體中，攝相歸性，故皆無記。</w:t>
      </w:r>
    </w:p>
    <w:p>
      <w:pPr>
        <w:pStyle w:val="BodyText"/>
      </w:pPr>
      <w:r>
        <w:t xml:space="preserve">種從現行，望於本識，相用別論，故通三性。</w:t>
      </w:r>
    </w:p>
    <w:p>
      <w:pPr>
        <w:pStyle w:val="BodyText"/>
      </w:pPr>
      <w:r>
        <w:t xml:space="preserve">若即是一，不可說為有「因果」法，有體用法；若一向異，應穀麥等，能生豆等，以許「因果」一向異故。</w:t>
      </w:r>
    </w:p>
    <w:p>
      <w:pPr>
        <w:pStyle w:val="BodyText"/>
      </w:pPr>
      <w:r>
        <w:t xml:space="preserve">不爾，法滅應方有用，以許體用一向異故。</w:t>
      </w:r>
    </w:p>
    <w:p>
      <w:pPr>
        <w:pStyle w:val="BodyText"/>
      </w:pPr>
      <w:r>
        <w:t xml:space="preserve">用體相似，氣勢必同，果「因相」似，功能狀貌可相隨順，非一向異。</w:t>
      </w:r>
    </w:p>
    <w:p>
      <w:pPr>
        <w:pStyle w:val="BodyText"/>
      </w:pPr>
      <w:r>
        <w:t xml:space="preserve">然《瑜伽‧決擇》第五十一末、五十二末廣說，而彼但言種望現法，即是此中因望果義，非唯「種子」望本識義。</w:t>
      </w:r>
    </w:p>
    <w:p>
      <w:pPr>
        <w:pStyle w:val="BodyText"/>
      </w:pPr>
      <w:r>
        <w:t xml:space="preserve">彼約「因果」門，此亦體用門。</w:t>
      </w:r>
    </w:p>
    <w:bookmarkEnd w:id="488"/>
    <w:bookmarkStart w:id="489" w:name="X106e7614cd95dbe05c1a8333a1b18a18583180f"/>
    <w:p>
      <w:pPr>
        <w:pStyle w:val="Heading1"/>
      </w:pPr>
      <w:r>
        <w:t xml:space="preserve">問：清辨等宗、譬喻師等，第三、問答辨假實門。如生望法非一異，即說生為假，種望於法非是一異，「種子」應非實。**</w:t>
      </w:r>
    </w:p>
    <w:p>
      <w:pPr>
        <w:pStyle w:val="FirstParagraph"/>
      </w:pPr>
      <w:r>
        <w:rPr>
          <w:bCs/>
          <w:b/>
        </w:rPr>
        <w:t xml:space="preserve">答：雖非一異，而是實有，假法如無，非因緣故。**</w:t>
      </w:r>
      <w:r>
        <w:t xml:space="preserve"> </w:t>
      </w:r>
      <w:r>
        <w:t xml:space="preserve">生等假法，如龜毛等，體是無法，非因緣故。「種子」望法即是因緣，故體實有。</w:t>
      </w:r>
    </w:p>
    <w:bookmarkEnd w:id="489"/>
    <w:bookmarkStart w:id="490" w:name="問生等既如無應非行蘊攝"/>
    <w:p>
      <w:pPr>
        <w:pStyle w:val="Heading1"/>
      </w:pPr>
      <w:r>
        <w:t xml:space="preserve">問︰生等既如無，應非行蘊攝。</w:t>
      </w:r>
    </w:p>
    <w:p>
      <w:pPr>
        <w:pStyle w:val="FirstParagraph"/>
      </w:pPr>
      <w:r>
        <w:t xml:space="preserve">答︰依法施設故，故是行蘊收。</w:t>
      </w:r>
    </w:p>
    <w:p>
      <w:pPr>
        <w:pStyle w:val="BodyText"/>
      </w:pPr>
      <w:r>
        <w:t xml:space="preserve">然法非果，生非是因，即於法上假施設故。亦有唯於現行等法，或種上立，故例不同「種子」，非現行「因果」差別故。</w:t>
      </w:r>
    </w:p>
    <w:bookmarkEnd w:id="490"/>
    <w:bookmarkStart w:id="491" w:name="問云何安惠等難種子是假非實"/>
    <w:p>
      <w:pPr>
        <w:pStyle w:val="Heading1"/>
      </w:pPr>
      <w:r>
        <w:t xml:space="preserve">問：云何安惠等難種子是假非實？</w:t>
      </w:r>
    </w:p>
    <w:p>
      <w:pPr>
        <w:pStyle w:val="FirstParagraph"/>
      </w:pPr>
      <w:r>
        <w:rPr>
          <w:bCs/>
          <w:b/>
        </w:rPr>
        <w:t xml:space="preserve">答：此與諸法既非一異，應如瓶等，是假非實。</w:t>
      </w:r>
    </w:p>
    <w:p>
      <w:pPr>
        <w:pStyle w:val="BodyText"/>
      </w:pPr>
      <w:r>
        <w:t xml:space="preserve">答曰：此安惠等難。問︰生等與法非「因果」，不可例同於「種子」者，此與諸法既非一異，有「因果」故，應如瓶等，是假非實。瓶為假果體，色等為因故。</w:t>
      </w:r>
    </w:p>
    <w:p>
      <w:pPr>
        <w:pStyle w:val="BodyText"/>
      </w:pPr>
      <w:r>
        <w:rPr>
          <w:bCs/>
          <w:b/>
        </w:rPr>
        <w:t xml:space="preserve">若爾，「真如」應是假有，許則便無真勝義諦。</w:t>
      </w:r>
      <w:r>
        <w:t xml:space="preserve"> </w:t>
      </w:r>
      <w:r>
        <w:t xml:space="preserve">此論主質。如與諸法既非一異，應是假有，如「種子」故。「真如」是法性，與法不一異，如前已解，故得為喻。</w:t>
      </w:r>
    </w:p>
    <w:p>
      <w:pPr>
        <w:pStyle w:val="BodyText"/>
      </w:pPr>
      <w:r>
        <w:t xml:space="preserve">此難清辨、安惠等。</w:t>
      </w:r>
    </w:p>
    <w:p>
      <w:pPr>
        <w:pStyle w:val="BodyText"/>
      </w:pPr>
      <w:r>
        <w:t xml:space="preserve">設彼救言︰「真如」亦假，不起故，如空華。許則便無真勝義諦。</w:t>
      </w:r>
      <w:r>
        <w:t xml:space="preserve"> </w:t>
      </w:r>
      <w:r>
        <w:t xml:space="preserve">真勝義諦若許無者，約誰說有世俗諦耶？</w:t>
      </w:r>
      <w:r>
        <w:t xml:space="preserve"> </w:t>
      </w:r>
      <w:r>
        <w:t xml:space="preserve">何有涅槃，而有造修求成佛等？</w:t>
      </w:r>
      <w:r>
        <w:t xml:space="preserve"> </w:t>
      </w:r>
      <w:r>
        <w:t xml:space="preserve">蘊、處、界等，通真俗諦，「真如」唯真，名真勝義。</w:t>
      </w:r>
    </w:p>
    <w:bookmarkEnd w:id="491"/>
    <w:bookmarkStart w:id="492" w:name="問真如非假是勝義有種亦應然實有體故"/>
    <w:p>
      <w:pPr>
        <w:pStyle w:val="Heading1"/>
      </w:pPr>
      <w:r>
        <w:t xml:space="preserve">問︰「真如」非假，是勝義有，種亦應然，實有體故。</w:t>
      </w:r>
    </w:p>
    <w:p>
      <w:pPr>
        <w:pStyle w:val="FirstParagraph"/>
      </w:pPr>
      <w:r>
        <w:rPr>
          <w:bCs/>
          <w:b/>
        </w:rPr>
        <w:t xml:space="preserve">答：然諸「種子」</w:t>
      </w:r>
      <w:r>
        <w:rPr>
          <w:iCs/>
          <w:i/>
          <w:bCs/>
          <w:b/>
        </w:rPr>
        <w:t xml:space="preserve">唯依世俗說為實有</w:t>
      </w:r>
      <w:r>
        <w:rPr>
          <w:bCs/>
          <w:b/>
        </w:rPr>
        <w:t xml:space="preserve">，不同「真如」。</w:t>
      </w:r>
    </w:p>
    <w:p>
      <w:pPr>
        <w:pStyle w:val="BodyText"/>
      </w:pPr>
      <w:r>
        <w:rPr>
          <w:iCs/>
          <w:i/>
        </w:rPr>
        <w:t xml:space="preserve">謂此「種子」唯世俗諦說為實有，不同「真如」。「真如」唯是勝義勝義，「種子」不然，非唯勝義， 亦通世俗，道理世俗故。</w:t>
      </w:r>
      <w:r>
        <w:t xml:space="preserve">今顯異於勝義，故說唯依世俗，非不通勝義也。又依《瑜伽》等，勝義唯一非安立諦，故種言唯，真唯勝義。據實，「種子」亦通勝義。</w:t>
      </w:r>
    </w:p>
    <w:p>
      <w:pPr>
        <w:pStyle w:val="BodyText"/>
      </w:pPr>
      <w:r>
        <w:t xml:space="preserve">又於俗諦中，可名實有。推入勝義，虛妄假法。「真如」隨在二諦皆實，依詮勝義亦是實故。若非安立，唯有一種，此即諦唯，不通真故。若立四勝義，此是實唯，勝義諦中假故。此助《瑜伽》會於此等，《瑜伽》並有誠文同此。此則通說一切有漏、「無漏」「種子」，義皆同故。</w:t>
      </w:r>
    </w:p>
    <w:bookmarkEnd w:id="492"/>
    <w:bookmarkStart w:id="493" w:name="問有漏種子依本識何分即是四分分別門也"/>
    <w:p>
      <w:pPr>
        <w:pStyle w:val="Heading1"/>
      </w:pPr>
      <w:r>
        <w:t xml:space="preserve">問：有漏「種子」依本識何分？即是四分分別門也。</w:t>
      </w:r>
    </w:p>
    <w:p>
      <w:pPr>
        <w:pStyle w:val="FirstParagraph"/>
      </w:pPr>
      <w:r>
        <w:rPr>
          <w:bCs/>
          <w:b/>
        </w:rPr>
        <w:t xml:space="preserve">答：「種子」雖依「第八識」體，而是此識「相分」非餘，</w:t>
      </w:r>
    </w:p>
    <w:p>
      <w:pPr>
        <w:pStyle w:val="BodyText"/>
      </w:pPr>
      <w:r>
        <w:t xml:space="preserve">此種雖依異熟識體，即是依於自體分也。</w:t>
      </w:r>
    </w:p>
    <w:p>
      <w:pPr>
        <w:pStyle w:val="BodyText"/>
      </w:pPr>
      <w:r>
        <w:t xml:space="preserve">亦非「見分」，「見分」一向緣前境故，是自體分，義用別故，非受熏故。</w:t>
      </w:r>
    </w:p>
    <w:p>
      <w:pPr>
        <w:pStyle w:val="BodyText"/>
      </w:pPr>
      <w:r>
        <w:t xml:space="preserve">此言「種子」依識自體，自體即是所受熏處，不可「見分」初受餘熏種，後便依自體分住。</w:t>
      </w:r>
    </w:p>
    <w:p>
      <w:pPr>
        <w:pStyle w:val="BodyText"/>
      </w:pPr>
      <w:r>
        <w:rPr>
          <w:iCs/>
          <w:i/>
        </w:rPr>
        <w:t xml:space="preserve">此論依附，即依自體；若據別攝，即「相分」攝，非見等攝。</w:t>
      </w:r>
    </w:p>
    <w:p>
      <w:pPr>
        <w:pStyle w:val="BodyText"/>
      </w:pPr>
      <w:r>
        <w:t xml:space="preserve">即是「見分」緣自證分差別功能以為「相分」，非是緣於自證分體。</w:t>
      </w:r>
    </w:p>
    <w:p>
      <w:pPr>
        <w:pStyle w:val="BodyText"/>
      </w:pPr>
      <w:r>
        <w:t xml:space="preserve">若不爾，即無證自證分，又說「見分」但緣外故。</w:t>
      </w:r>
    </w:p>
    <w:bookmarkEnd w:id="493"/>
    <w:bookmarkStart w:id="494" w:name="問何故種子不是自體分攝"/>
    <w:p>
      <w:pPr>
        <w:pStyle w:val="Heading1"/>
      </w:pPr>
      <w:r>
        <w:t xml:space="preserve">問：何故種子不是自體分攝？</w:t>
      </w:r>
    </w:p>
    <w:p>
      <w:pPr>
        <w:pStyle w:val="FirstParagraph"/>
      </w:pPr>
      <w:r>
        <w:rPr>
          <w:bCs/>
          <w:b/>
        </w:rPr>
        <w:t xml:space="preserve">答：「見分」恒取此為境故。</w:t>
      </w:r>
      <w:r>
        <w:t xml:space="preserve"> </w:t>
      </w:r>
      <w:r>
        <w:t xml:space="preserve">此護法釋。「見分」恒緣，故是「相分」；即是識體功能義分，故成「相分」。</w:t>
      </w:r>
    </w:p>
    <w:p>
      <w:pPr>
        <w:pStyle w:val="BodyText"/>
      </w:pPr>
      <w:r>
        <w:t xml:space="preserve">「真如」亦是識之自證，應為「相分」。</w:t>
      </w:r>
    </w:p>
    <w:p>
      <w:pPr>
        <w:pStyle w:val="BodyText"/>
      </w:pPr>
      <w:r>
        <w:t xml:space="preserve">「真如」是識實性攝故，既稱「無相」，不同「種子」。「種子」非是識實性故，故為「相分」。「真如」但是識之性攝，體實「無相」。「見分」唯不緣識自體。</w:t>
      </w:r>
    </w:p>
    <w:p>
      <w:pPr>
        <w:pStyle w:val="BodyText"/>
      </w:pPr>
      <w:r>
        <w:t xml:space="preserve">若護月師，今解：無色界以無內身色，先厭色故，且說緣種，隱器色不論。《瑜伽》文，非盡理也。若舊相傳，護月師唯種依識「見分」而住，自證分緣，唯三分故。《瑜伽》五十一說生無色者，第八唯緣內「種子」者，依自證分所緣境說。</w:t>
      </w:r>
    </w:p>
    <w:p>
      <w:pPr>
        <w:pStyle w:val="BodyText"/>
      </w:pPr>
      <w:r>
        <w:t xml:space="preserve">既爾，生無色不還聖者等，第八「見分」緣何為境？必不當生欲、色界故。雖當不生，許通緣故，如下當辨。</w:t>
      </w:r>
    </w:p>
    <w:bookmarkEnd w:id="494"/>
    <w:bookmarkStart w:id="495" w:name="問云何阿賴耶識三性分別"/>
    <w:p>
      <w:pPr>
        <w:pStyle w:val="Heading1"/>
      </w:pPr>
      <w:r>
        <w:t xml:space="preserve">問：云何阿賴耶識三性分別？</w:t>
      </w:r>
    </w:p>
    <w:p>
      <w:pPr>
        <w:pStyle w:val="FirstParagraph"/>
      </w:pPr>
      <w:r>
        <w:rPr>
          <w:bCs/>
          <w:b/>
        </w:rPr>
        <w:t xml:space="preserve">答：諸有漏種與異熟識，體無別故，無記性攝，</w:t>
      </w:r>
      <w:r>
        <w:t xml:space="preserve"> </w:t>
      </w:r>
      <w:r>
        <w:t xml:space="preserve">此有漏種與本第八，體無別故，性類是同，唯是無記。</w:t>
      </w:r>
    </w:p>
    <w:p>
      <w:pPr>
        <w:pStyle w:val="BodyText"/>
      </w:pPr>
      <w:r>
        <w:rPr>
          <w:bCs/>
          <w:b/>
        </w:rPr>
        <w:t xml:space="preserve">「因果」俱有善等性故，亦名善等。</w:t>
      </w:r>
    </w:p>
    <w:p>
      <w:pPr>
        <w:pStyle w:val="BodyText"/>
      </w:pPr>
      <w:r>
        <w:t xml:space="preserve">能所生法，皆通善等，故通三性。謂此「種子」本能「熏習」現行之因，及後所生現行之果，皆通三性，故言「「因果」俱善等性」，即是功能差別門說。非依體門，性唯無記，如前已說。</w:t>
      </w:r>
    </w:p>
    <w:bookmarkEnd w:id="495"/>
    <w:bookmarkStart w:id="496" w:name="問何故爾"/>
    <w:p>
      <w:pPr>
        <w:pStyle w:val="Heading1"/>
      </w:pPr>
      <w:r>
        <w:t xml:space="preserve">問︰何故爾？</w:t>
      </w:r>
    </w:p>
    <w:p>
      <w:pPr>
        <w:pStyle w:val="FirstParagraph"/>
      </w:pPr>
      <w:r>
        <w:t xml:space="preserve">答︰不相違。</w:t>
      </w:r>
    </w:p>
    <w:p>
      <w:pPr>
        <w:pStyle w:val="BodyText"/>
      </w:pPr>
      <w:r>
        <w:t xml:space="preserve">無記不違善惡品故。《對法》三末及第四初，等起善等，即是「種子」，此三性同，及《瑜伽論》九十六云：「謂十八界，各決定有差別「種子」。」廣解「種子」，稍勝餘文。</w:t>
      </w:r>
    </w:p>
    <w:p>
      <w:pPr>
        <w:pStyle w:val="BodyText"/>
      </w:pPr>
      <w:r>
        <w:t xml:space="preserve">此辨有漏種。</w:t>
      </w:r>
    </w:p>
    <w:bookmarkEnd w:id="496"/>
    <w:bookmarkStart w:id="497" w:name="問無漏種云何"/>
    <w:p>
      <w:pPr>
        <w:pStyle w:val="Heading1"/>
      </w:pPr>
      <w:r>
        <w:t xml:space="preserve">問：「無漏」種云何？</w:t>
      </w:r>
    </w:p>
    <w:p>
      <w:pPr>
        <w:pStyle w:val="FirstParagraph"/>
      </w:pPr>
      <w:r>
        <w:rPr>
          <w:bCs/>
          <w:b/>
        </w:rPr>
        <w:t xml:space="preserve">答曰：諸「無漏種」非異熟識性所攝故，「因果」俱是善性攝故，唯名為善。</w:t>
      </w:r>
      <w:r>
        <w:t xml:space="preserve"> </w:t>
      </w:r>
      <w:r>
        <w:t xml:space="preserve">此「無漏種」非異熟識性所攝故，故非無記，體性不順本識體故，體既不同，不可相即。</w:t>
      </w:r>
    </w:p>
    <w:p>
      <w:pPr>
        <w:pStyle w:val="BodyText"/>
      </w:pPr>
      <w:r>
        <w:t xml:space="preserve">又性、類別，能治、所治、漏、「無漏」殊，不可相即。故一「性」言，義乃合通體、類二種。</w:t>
      </w:r>
    </w:p>
    <w:bookmarkEnd w:id="497"/>
    <w:bookmarkStart w:id="498" w:name="問既不從識名無記性此為何性"/>
    <w:p>
      <w:pPr>
        <w:pStyle w:val="Heading1"/>
      </w:pPr>
      <w:r>
        <w:t xml:space="preserve">問：既不從識名無記性，此為何性？</w:t>
      </w:r>
    </w:p>
    <w:p>
      <w:pPr>
        <w:pStyle w:val="FirstParagraph"/>
      </w:pPr>
      <w:r>
        <w:t xml:space="preserve">答：「因果」俱是善性攝故，唯名為善。若法爾種，前念同類因本性是善，後念等流果是善亦然，乃至後生現行果亦爾。既法爾力非第八性之所攝故，因是善性，亦無有過。此即「種子」未「熏習」位自類相望，有如是義。若後「熏習」，由見道前聞思等熏，令其增長，雖有漏因，增上緣中為果增長，然亦名善。</w:t>
      </w:r>
    </w:p>
    <w:p>
      <w:pPr>
        <w:pStyle w:val="BodyText"/>
      </w:pPr>
      <w:r>
        <w:t xml:space="preserve">見道已去，理顯可知，故唯善性，非惡、無記。</w:t>
      </w:r>
    </w:p>
    <w:p>
      <w:pPr>
        <w:pStyle w:val="BodyText"/>
      </w:pPr>
      <w:r>
        <w:t xml:space="preserve">法爾一切「無漏」之法，順理違生，無惡、無記。</w:t>
      </w:r>
    </w:p>
    <w:bookmarkEnd w:id="498"/>
    <w:bookmarkStart w:id="499" w:name="問曰無漏與識性類別不得隨識名無記無漏與識體不同應非隨識名異熟為有此義故次論問"/>
    <w:p>
      <w:pPr>
        <w:pStyle w:val="Heading1"/>
      </w:pPr>
      <w:r>
        <w:t xml:space="preserve">問曰︰「無漏」與識性類別，不得隨識名無記。「無漏」與識體不同，應非隨識名異熟。為有此義，故次論問。</w:t>
      </w:r>
    </w:p>
    <w:p>
      <w:pPr>
        <w:pStyle w:val="FirstParagraph"/>
      </w:pPr>
      <w:r>
        <w:rPr>
          <w:bCs/>
          <w:b/>
        </w:rPr>
        <w:t xml:space="preserve">答曰：若爾，何故〈決擇分〉說二十二根，一切皆有異熟「種子」，皆「異熟生」？</w:t>
      </w:r>
      <w:r>
        <w:t xml:space="preserve"> </w:t>
      </w:r>
      <w:r>
        <w:t xml:space="preserve">第五十七〈決擇分〉說二十二根，一切皆有異熟「種子」，又說一切皆「異熟生」。</w:t>
      </w:r>
    </w:p>
    <w:p>
      <w:pPr>
        <w:pStyle w:val="BodyText"/>
      </w:pPr>
      <w:r>
        <w:t xml:space="preserve">此為二問︰一、異熟種；二、「異熟生」。</w:t>
      </w:r>
    </w:p>
    <w:p>
      <w:pPr>
        <w:pStyle w:val="BodyText"/>
      </w:pPr>
      <w:r>
        <w:rPr>
          <w:bCs/>
          <w:b/>
        </w:rPr>
        <w:t xml:space="preserve">雖名異熟，而非無記，依異熟故，名異熟種。</w:t>
      </w:r>
    </w:p>
    <w:p>
      <w:pPr>
        <w:pStyle w:val="BodyText"/>
      </w:pPr>
      <w:r>
        <w:t xml:space="preserve">此諸「種子」雖名異熟，而非無記。何故爾也？體非異熟，由所依識是異熟故，名異熟種。</w:t>
      </w:r>
    </w:p>
    <w:p>
      <w:pPr>
        <w:pStyle w:val="BodyText"/>
      </w:pPr>
      <w:r>
        <w:t xml:space="preserve">若爾，此等體非無記，依無記故，應名無記。</w:t>
      </w:r>
    </w:p>
    <w:p>
      <w:pPr>
        <w:pStyle w:val="BodyText"/>
      </w:pPr>
      <w:r>
        <w:rPr>
          <w:bCs/>
          <w:b/>
        </w:rPr>
        <w:t xml:space="preserve">異性相依，如眼等識。</w:t>
      </w:r>
    </w:p>
    <w:p>
      <w:pPr>
        <w:pStyle w:val="BodyText"/>
      </w:pPr>
      <w:r>
        <w:t xml:space="preserve">如眼等識，異性相依，從根為名，但名眼識，即依士釋。依眼根識，名眼識也，不可說言識依眼故，亦名無記。</w:t>
      </w:r>
    </w:p>
    <w:p>
      <w:pPr>
        <w:pStyle w:val="BodyText"/>
      </w:pPr>
      <w:r>
        <w:rPr>
          <w:bCs/>
          <w:b/>
        </w:rPr>
        <w:t xml:space="preserve">應返質云︰「無漏」依識名異熟，亦令從識名無記，識依於眼名眼識，應亦從眼名無記。此既不爾，彼云何然？故「無漏」種不名無記。此除佛「無漏」，即齊義解。</w:t>
      </w:r>
    </w:p>
    <w:p>
      <w:pPr>
        <w:pStyle w:val="BodyText"/>
      </w:pPr>
      <w:r>
        <w:t xml:space="preserve">又有不齊釋。</w:t>
      </w:r>
    </w:p>
    <w:bookmarkEnd w:id="499"/>
    <w:bookmarkStart w:id="500" w:name="問云何無漏種非無記性所攝異熟"/>
    <w:p>
      <w:pPr>
        <w:pStyle w:val="Heading1"/>
      </w:pPr>
      <w:r>
        <w:t xml:space="preserve">問：云何無漏種非無記性所攝異熟？</w:t>
      </w:r>
    </w:p>
    <w:p>
      <w:pPr>
        <w:pStyle w:val="FirstParagraph"/>
      </w:pPr>
      <w:r>
        <w:rPr>
          <w:bCs/>
          <w:b/>
        </w:rPr>
        <w:t xml:space="preserve">答曰：或「無漏種」，由「熏習」力，轉變成熟，立異熟名，非無記性所攝異熟。</w:t>
      </w:r>
    </w:p>
    <w:p>
      <w:pPr>
        <w:pStyle w:val="BodyText"/>
      </w:pPr>
      <w:r>
        <w:t xml:space="preserve">此「無漏種」，由「熏習」力，轉變成熟，與本種異，立異熟名。即轉變已，而方成熟，能生現行。</w:t>
      </w:r>
    </w:p>
    <w:p>
      <w:pPr>
        <w:pStyle w:val="BodyText"/>
      </w:pPr>
      <w:r>
        <w:t xml:space="preserve">非如善惡而為因故，所招無記性所攝之異熟，非是「因果」性別云異，果起酬因，說名為熟之異熟也。</w:t>
      </w:r>
    </w:p>
    <w:p>
      <w:pPr>
        <w:pStyle w:val="BodyText"/>
      </w:pPr>
      <w:r>
        <w:t xml:space="preserve">此通佛果諸「無漏種」，又設除佛。</w:t>
      </w:r>
    </w:p>
    <w:p>
      <w:pPr>
        <w:pStyle w:val="BodyText"/>
      </w:pPr>
      <w:r>
        <w:t xml:space="preserve">此中但言經熏「習氣」，非未熏時，自類變異而成熟位。</w:t>
      </w:r>
    </w:p>
    <w:p>
      <w:pPr>
        <w:pStyle w:val="BodyText"/>
      </w:pPr>
      <w:r>
        <w:t xml:space="preserve">所以者何？</w:t>
      </w:r>
    </w:p>
    <w:p>
      <w:pPr>
        <w:pStyle w:val="BodyText"/>
      </w:pPr>
      <w:r>
        <w:t xml:space="preserve">如前已解，如眼識等，即唯自類未熏時義，今此中解，即熏已位。</w:t>
      </w:r>
    </w:p>
    <w:p>
      <w:pPr>
        <w:pStyle w:val="BodyText"/>
      </w:pPr>
      <w:r>
        <w:t xml:space="preserve">又復前解通熏、未熏，此解但據已熏之種，據顯偏說。又前解通熏已、未熏，今解據三家「種子」無諍義，法爾自類有不許故，若言熏者，諸皆許故。前約「本有」等義，此約新熏等義，故文差別，故《瑜伽論》二十二根皆名異熟。無處而言，皆通無記，不可為難。如此文意，諸論未詳，古昔文抄皆須毀棄。</w:t>
      </w:r>
    </w:p>
    <w:bookmarkEnd w:id="500"/>
    <w:bookmarkStart w:id="501" w:name="問云何新熏本有分別"/>
    <w:p>
      <w:pPr>
        <w:pStyle w:val="Heading1"/>
      </w:pPr>
      <w:r>
        <w:t xml:space="preserve">問：云何新熏「本有」分別？</w:t>
      </w:r>
    </w:p>
    <w:p>
      <w:pPr>
        <w:pStyle w:val="FirstParagraph"/>
      </w:pPr>
      <w:r>
        <w:t xml:space="preserve">答曰：第七、新熏「本有」分別。於中有三︰初唯「本有」。</w:t>
      </w:r>
    </w:p>
    <w:p>
      <w:pPr>
        <w:pStyle w:val="BodyText"/>
      </w:pPr>
      <w:r>
        <w:t xml:space="preserve">上古已來，多說如此，今護法論師敘近者護月等義。</w:t>
      </w:r>
    </w:p>
    <w:p>
      <w:pPr>
        <w:pStyle w:val="BodyText"/>
      </w:pPr>
      <w:r>
        <w:rPr>
          <w:bCs/>
          <w:b/>
        </w:rPr>
        <w:t xml:space="preserve">此中有義：一切「種子」，皆本性有，不從熏生，</w:t>
      </w:r>
      <w:r>
        <w:t xml:space="preserve"> </w:t>
      </w:r>
      <w:r>
        <w:t xml:space="preserve">於中有四︰</w:t>
      </w:r>
    </w:p>
    <w:p>
      <w:pPr>
        <w:pStyle w:val="BodyText"/>
      </w:pPr>
      <w:r>
        <w:t xml:space="preserve">一、標宗；</w:t>
      </w:r>
    </w:p>
    <w:p>
      <w:pPr>
        <w:pStyle w:val="BodyText"/>
      </w:pPr>
      <w:r>
        <w:t xml:space="preserve">二、釋難；</w:t>
      </w:r>
    </w:p>
    <w:p>
      <w:pPr>
        <w:pStyle w:val="BodyText"/>
      </w:pPr>
      <w:r>
        <w:t xml:space="preserve">三、引證；</w:t>
      </w:r>
    </w:p>
    <w:p>
      <w:pPr>
        <w:pStyle w:val="BodyText"/>
      </w:pPr>
      <w:r>
        <w:t xml:space="preserve">四、立理。</w:t>
      </w:r>
    </w:p>
    <w:p>
      <w:pPr>
        <w:pStyle w:val="BodyText"/>
      </w:pPr>
      <w:r>
        <w:t xml:space="preserve">此即標宗，一切有漏、「無漏」「種子」皆法爾有，非是本無，今從熏生。</w:t>
      </w:r>
    </w:p>
    <w:p>
      <w:pPr>
        <w:pStyle w:val="BodyText"/>
      </w:pPr>
      <w:r>
        <w:rPr>
          <w:bCs/>
          <w:b/>
        </w:rPr>
        <w:t xml:space="preserve">由「熏習」力，但可增長。</w:t>
      </w:r>
    </w:p>
    <w:p>
      <w:pPr>
        <w:pStyle w:val="BodyText"/>
      </w:pPr>
      <w:r>
        <w:t xml:space="preserve">此言即是會諸經論，第二子段也。諸經論言，由「熏習」有，此謂增長，非新成故。</w:t>
      </w:r>
      <w:r>
        <w:rPr>
          <w:iCs/>
          <w:i/>
        </w:rPr>
        <w:t xml:space="preserve">此中「本有」，寧異僧佉？彼是常故，此有生滅。</w:t>
      </w:r>
    </w:p>
    <w:p>
      <w:pPr>
        <w:pStyle w:val="BodyText"/>
      </w:pPr>
      <w:r>
        <w:t xml:space="preserve">自下第三、引有漏、無漏，皆本有經等。</w:t>
      </w:r>
    </w:p>
    <w:bookmarkEnd w:id="501"/>
    <w:bookmarkStart w:id="502" w:name="問云何界即種子差別名故"/>
    <w:p>
      <w:pPr>
        <w:pStyle w:val="Heading1"/>
      </w:pPr>
      <w:r>
        <w:t xml:space="preserve">問：云何界，即「種子」差別名故？</w:t>
      </w:r>
    </w:p>
    <w:p>
      <w:pPr>
        <w:pStyle w:val="FirstParagraph"/>
      </w:pPr>
      <w:r>
        <w:rPr>
          <w:bCs/>
          <w:b/>
        </w:rPr>
        <w:t xml:space="preserve">答：如契經說：「一切有情無始時來，有種種界，如惡叉聚，法爾而有。」</w:t>
      </w:r>
    </w:p>
    <w:p>
      <w:pPr>
        <w:pStyle w:val="BodyText"/>
      </w:pPr>
      <w:r>
        <w:t xml:space="preserve">自下第三、引證，有三也︰初引有漏、「無漏」通經，次引唯「無漏」經，後有漏例同。</w:t>
      </w:r>
    </w:p>
    <w:p>
      <w:pPr>
        <w:pStyle w:val="BodyText"/>
      </w:pPr>
      <w:r>
        <w:t xml:space="preserve">《大莊嚴論》亦引此經，名《無盡意》，此即三乘通信之經。《毗婆沙》等前分亦有此文。</w:t>
      </w:r>
    </w:p>
    <w:p>
      <w:pPr>
        <w:pStyle w:val="BodyText"/>
      </w:pPr>
      <w:r>
        <w:t xml:space="preserve">既言「無始時來，有種種界」，故知有漏、「無漏種子」皆是無始法爾而有。其惡叉形，如無食子，落在地時，多為聚故，以為喻也。</w:t>
      </w:r>
    </w:p>
    <w:p>
      <w:pPr>
        <w:pStyle w:val="BodyText"/>
      </w:pPr>
      <w:r>
        <w:rPr>
          <w:bCs/>
          <w:b/>
        </w:rPr>
        <w:t xml:space="preserve">界，即「種子」差別名故。</w:t>
      </w:r>
    </w:p>
    <w:p>
      <w:pPr>
        <w:pStyle w:val="BodyText"/>
      </w:pPr>
      <w:r>
        <w:t xml:space="preserve">此中言「界」，界即「種子」差別之名，故知「種子」皆法爾有。</w:t>
      </w:r>
    </w:p>
    <w:bookmarkEnd w:id="502"/>
    <w:bookmarkStart w:id="503" w:name="問云何阿毗達磨經說界是因義"/>
    <w:p>
      <w:pPr>
        <w:pStyle w:val="Heading1"/>
      </w:pPr>
      <w:r>
        <w:t xml:space="preserve">問：云何《阿毗達磨經》說界，是因義？</w:t>
      </w:r>
    </w:p>
    <w:p>
      <w:pPr>
        <w:pStyle w:val="FirstParagraph"/>
      </w:pPr>
      <w:r>
        <w:rPr>
          <w:bCs/>
          <w:b/>
        </w:rPr>
        <w:t xml:space="preserve">答曰：又契經說：「無始時來界，一切法等依。」界，是因義。</w:t>
      </w:r>
      <w:r>
        <w:t xml:space="preserve"> </w:t>
      </w:r>
      <w:r>
        <w:t xml:space="preserve">此證「種子」亦無始有，如下自解。此合二經。</w:t>
      </w:r>
    </w:p>
    <w:p>
      <w:pPr>
        <w:pStyle w:val="BodyText"/>
      </w:pPr>
      <w:r>
        <w:rPr>
          <w:bCs/>
          <w:b/>
        </w:rPr>
        <w:t xml:space="preserve">《瑜伽》亦說：「諸「種子」體無始時來，性雖「本有」，而由染淨新所熏發。</w:t>
      </w:r>
    </w:p>
    <w:p>
      <w:pPr>
        <w:pStyle w:val="BodyText"/>
      </w:pPr>
      <w:r>
        <w:t xml:space="preserve">由此故知，有漏、「無漏」，種皆「本有」。然新染淨熏發之中，有漏淨染，熏於有漏，「本有」種增，有漏淨及「無漏」，復發「本有」「無漏」種增也。</w:t>
      </w:r>
    </w:p>
    <w:bookmarkEnd w:id="503"/>
    <w:bookmarkStart w:id="504" w:name="問云何有漏無漏種皆是本有"/>
    <w:p>
      <w:pPr>
        <w:pStyle w:val="Heading1"/>
      </w:pPr>
      <w:r>
        <w:t xml:space="preserve">問：云何有漏、無漏種皆是本有？</w:t>
      </w:r>
    </w:p>
    <w:p>
      <w:pPr>
        <w:pStyle w:val="FirstParagraph"/>
      </w:pPr>
      <w:r>
        <w:rPr>
          <w:bCs/>
          <w:b/>
        </w:rPr>
        <w:t xml:space="preserve">答：諸有情類無始時來，若般涅槃法者，一切「種子」皆悉具足；不般涅槃法者，便闕三種菩提「種子」。</w:t>
      </w:r>
    </w:p>
    <w:p>
      <w:pPr>
        <w:pStyle w:val="BodyText"/>
      </w:pPr>
      <w:r>
        <w:t xml:space="preserve">「法」者，道理義也。有般涅槃之義，名「般涅槃法」。</w:t>
      </w:r>
    </w:p>
    <w:p>
      <w:pPr>
        <w:pStyle w:val="BodyText"/>
      </w:pPr>
      <w:r>
        <w:t xml:space="preserve">此中意說：有漏、「無漏」並有名「具」，非無法爾種而可言具足、不具足故。</w:t>
      </w:r>
    </w:p>
    <w:p>
      <w:pPr>
        <w:pStyle w:val="BodyText"/>
      </w:pPr>
      <w:r>
        <w:t xml:space="preserve">即二論證「有」、「無漏」種皆是「本有」。</w:t>
      </w:r>
    </w:p>
    <w:p>
      <w:pPr>
        <w:pStyle w:val="BodyText"/>
      </w:pPr>
      <w:r>
        <w:rPr>
          <w:bCs/>
          <w:b/>
        </w:rPr>
        <w:t xml:space="preserve">如是等文，誠證非一。</w:t>
      </w:r>
    </w:p>
    <w:p>
      <w:pPr>
        <w:pStyle w:val="BodyText"/>
      </w:pPr>
      <w:r>
        <w:t xml:space="preserve">此則曲結有漏、「無漏」合法爾經。</w:t>
      </w:r>
    </w:p>
    <w:bookmarkEnd w:id="504"/>
    <w:bookmarkStart w:id="505" w:name="問云何定有菩薩本性住姓本有種子"/>
    <w:p>
      <w:pPr>
        <w:pStyle w:val="Heading1"/>
      </w:pPr>
      <w:r>
        <w:t xml:space="preserve">問：云何定有菩薩「本性住姓」本有種子？</w:t>
      </w:r>
    </w:p>
    <w:p>
      <w:pPr>
        <w:pStyle w:val="FirstParagraph"/>
      </w:pPr>
      <w:r>
        <w:rPr>
          <w:bCs/>
          <w:b/>
        </w:rPr>
        <w:t xml:space="preserve">答：又諸有情，既說「本有」五種性別，故應定有法爾「種子」，不由熏生。</w:t>
      </w:r>
    </w:p>
    <w:p>
      <w:pPr>
        <w:pStyle w:val="BodyText"/>
      </w:pPr>
      <w:r>
        <w:t xml:space="preserve">此第二、引經論通證。</w:t>
      </w:r>
    </w:p>
    <w:p>
      <w:pPr>
        <w:pStyle w:val="BodyText"/>
      </w:pPr>
      <w:r>
        <w:t xml:space="preserve">即是十卷《入楞伽》第二卷、《無上依經》上卷、《善勇猛般若》第一卷、《大般若經》第五百九十三卷，說前種姓，《大莊嚴論》第一卷末〈種姓品〉及此《瑜伽》第二十一〈聲聞地〉，皆說有五種姓別，故應定有法爾「無漏」「種子」，不由熏生。</w:t>
      </w:r>
    </w:p>
    <w:p>
      <w:pPr>
        <w:pStyle w:val="BodyText"/>
      </w:pPr>
      <w:r>
        <w:rPr>
          <w:bCs/>
          <w:b/>
        </w:rPr>
        <w:t xml:space="preserve">又《瑜伽》說：「地獄成就三無漏根，是種非現。</w:t>
      </w:r>
    </w:p>
    <w:p>
      <w:pPr>
        <w:pStyle w:val="BodyText"/>
      </w:pPr>
      <w:r>
        <w:t xml:space="preserve">第二、偏引「無漏」「本有」。即《瑜伽論》五十七卷「二十二根」中，地獄成就三「無漏」根，「種子」非現。</w:t>
      </w:r>
    </w:p>
    <w:p>
      <w:pPr>
        <w:pStyle w:val="BodyText"/>
      </w:pPr>
      <w:r>
        <w:rPr>
          <w:bCs/>
          <w:b/>
        </w:rPr>
        <w:t xml:space="preserve">又從無始展轉傳來，法爾所得，本性住性。」</w:t>
      </w:r>
    </w:p>
    <w:p>
      <w:pPr>
        <w:pStyle w:val="BodyText"/>
      </w:pPr>
      <w:r>
        <w:t xml:space="preserve">此《地持》、《善戒經》、〈菩薩地〉並是。第一〈種姓品〉云「又從無始展轉傳來，法爾所得，「本性住姓」」，即是</w:t>
      </w:r>
      <w:r>
        <w:rPr>
          <w:bCs/>
          <w:b/>
        </w:rPr>
        <w:t xml:space="preserve">菩薩「本性住姓」</w:t>
      </w:r>
      <w:r>
        <w:t xml:space="preserve">。</w:t>
      </w:r>
    </w:p>
    <w:p>
      <w:pPr>
        <w:pStyle w:val="BodyText"/>
      </w:pPr>
      <w:r>
        <w:rPr>
          <w:iCs/>
          <w:i/>
        </w:rPr>
        <w:t xml:space="preserve">彼有「六處」言，取唯第六處，「阿賴耶」中，有此種故。</w:t>
      </w:r>
    </w:p>
    <w:p>
      <w:pPr>
        <w:pStyle w:val="BodyText"/>
      </w:pPr>
      <w:r>
        <w:rPr>
          <w:bCs/>
          <w:b/>
        </w:rPr>
        <w:t xml:space="preserve">由此等，證「無漏種子」法爾「本有」，不從熏生；</w:t>
      </w:r>
    </w:p>
    <w:p>
      <w:pPr>
        <w:pStyle w:val="BodyText"/>
      </w:pPr>
      <w:r>
        <w:t xml:space="preserve">即結「無漏」。由此三文，證「無漏」種法爾「本有」，不新熏生。</w:t>
      </w:r>
    </w:p>
    <w:bookmarkEnd w:id="505"/>
    <w:bookmarkStart w:id="506" w:name="問云何有漏亦法爾有"/>
    <w:p>
      <w:pPr>
        <w:pStyle w:val="Heading1"/>
      </w:pPr>
      <w:r>
        <w:t xml:space="preserve">問：云何有漏亦法爾有？</w:t>
      </w:r>
    </w:p>
    <w:p>
      <w:pPr>
        <w:pStyle w:val="FirstParagraph"/>
      </w:pPr>
      <w:r>
        <w:rPr>
          <w:bCs/>
          <w:b/>
        </w:rPr>
        <w:t xml:space="preserve">答：有漏亦應法爾有種，由熏增長，不別熏生。</w:t>
      </w:r>
    </w:p>
    <w:p>
      <w:pPr>
        <w:pStyle w:val="BodyText"/>
      </w:pPr>
      <w:r>
        <w:t xml:space="preserve">「無漏種子」無始不起，經論誠說有法爾種，故有漏種無始曾起，故無分明別說之教。設無如上通證有漏之經論者，義准亦應有法爾種。</w:t>
      </w:r>
    </w:p>
    <w:p>
      <w:pPr>
        <w:pStyle w:val="BodyText"/>
      </w:pPr>
      <w:r>
        <w:t xml:space="preserve">上雖引經，此有何理？</w:t>
      </w:r>
    </w:p>
    <w:bookmarkEnd w:id="506"/>
    <w:bookmarkStart w:id="507" w:name="問云何建立本性住種習所成種因果不亂"/>
    <w:p>
      <w:pPr>
        <w:pStyle w:val="Heading1"/>
      </w:pPr>
      <w:r>
        <w:t xml:space="preserve">問：云何建立本性住種、習所成種，因果不亂？</w:t>
      </w:r>
    </w:p>
    <w:p>
      <w:pPr>
        <w:pStyle w:val="FirstParagraph"/>
      </w:pPr>
      <w:r>
        <w:rPr>
          <w:bCs/>
          <w:b/>
        </w:rPr>
        <w:t xml:space="preserve">答：如是建立，「因果」不亂。</w:t>
      </w:r>
    </w:p>
    <w:p>
      <w:pPr>
        <w:pStyle w:val="BodyText"/>
      </w:pPr>
      <w:r>
        <w:t xml:space="preserve">第四、立理。</w:t>
      </w:r>
    </w:p>
    <w:p>
      <w:pPr>
        <w:pStyle w:val="BodyText"/>
      </w:pPr>
      <w:r>
        <w:t xml:space="preserve">即諸法「種子」，初但有一物，後生果時，可無雜亂。</w:t>
      </w:r>
    </w:p>
    <w:p>
      <w:pPr>
        <w:pStyle w:val="BodyText"/>
      </w:pPr>
      <w:r>
        <w:t xml:space="preserve">若更有新熏，或唯新熏者，「種子」便多，後生果時，從何種起？新熏法爾，功能既齊，有生不生，「因果」便亂。</w:t>
      </w:r>
    </w:p>
    <w:p>
      <w:pPr>
        <w:pStyle w:val="BodyText"/>
      </w:pPr>
      <w:r>
        <w:t xml:space="preserve">若二「種子」，共生一芽。外麥、豆等，例亦應爾。</w:t>
      </w:r>
    </w:p>
    <w:p>
      <w:pPr>
        <w:pStyle w:val="BodyText"/>
      </w:pPr>
      <w:r>
        <w:t xml:space="preserve">若新唯一種，理亦不然。不可初熏，後不熏故，比量齊故。如我所立，「因果」無亂。</w:t>
      </w:r>
    </w:p>
    <w:p>
      <w:pPr>
        <w:pStyle w:val="BodyText"/>
      </w:pPr>
      <w:r>
        <w:t xml:space="preserve">然「無漏種」未增長位，名「本性住姓」，後增長已，名「習所成姓」。</w:t>
      </w:r>
    </w:p>
    <w:p>
      <w:pPr>
        <w:pStyle w:val="BodyText"/>
      </w:pPr>
      <w:r>
        <w:t xml:space="preserve">有漏亦爾，「本有」未熏增，名「本性住種」，後熏增已，名「習所成」。</w:t>
      </w:r>
    </w:p>
    <w:p>
      <w:pPr>
        <w:pStyle w:val="BodyText"/>
      </w:pPr>
      <w:r>
        <w:t xml:space="preserve">若唯新熏，說何以為「本性住種」？若無「本有」「無漏」「種子」者，見道如何生？</w:t>
      </w:r>
    </w:p>
    <w:bookmarkEnd w:id="507"/>
    <w:bookmarkStart w:id="508" w:name="問云何勝軍祖師難陀尊者唯新熏義"/>
    <w:p>
      <w:pPr>
        <w:pStyle w:val="Heading1"/>
      </w:pPr>
      <w:r>
        <w:t xml:space="preserve">問：云何勝軍祖師難陀尊者唯新熏義？</w:t>
      </w:r>
    </w:p>
    <w:p>
      <w:pPr>
        <w:pStyle w:val="FirstParagraph"/>
      </w:pPr>
      <w:r>
        <w:rPr>
          <w:bCs/>
          <w:b/>
        </w:rPr>
        <w:t xml:space="preserve">答：有義：「種子」皆熏故生。</w:t>
      </w:r>
    </w:p>
    <w:p>
      <w:pPr>
        <w:pStyle w:val="BodyText"/>
      </w:pPr>
      <w:r>
        <w:t xml:space="preserve">於中有四︰</w:t>
      </w:r>
    </w:p>
    <w:p>
      <w:pPr>
        <w:pStyle w:val="BodyText"/>
      </w:pPr>
      <w:r>
        <w:t xml:space="preserve">一、立宗；</w:t>
      </w:r>
    </w:p>
    <w:p>
      <w:pPr>
        <w:pStyle w:val="BodyText"/>
      </w:pPr>
      <w:r>
        <w:t xml:space="preserve">二、釋難；</w:t>
      </w:r>
    </w:p>
    <w:p>
      <w:pPr>
        <w:pStyle w:val="BodyText"/>
      </w:pPr>
      <w:r>
        <w:t xml:space="preserve">三、引證；</w:t>
      </w:r>
    </w:p>
    <w:p>
      <w:pPr>
        <w:pStyle w:val="BodyText"/>
      </w:pPr>
      <w:r>
        <w:t xml:space="preserve">四、解違。</w:t>
      </w:r>
    </w:p>
    <w:p>
      <w:pPr>
        <w:pStyle w:val="BodyText"/>
      </w:pPr>
      <w:r>
        <w:t xml:space="preserve">此第一也。一切有漏、「無漏」「種子」，法爾新生。此第一、立宗也。</w:t>
      </w:r>
    </w:p>
    <w:p>
      <w:pPr>
        <w:pStyle w:val="BodyText"/>
      </w:pPr>
      <w:r>
        <w:t xml:space="preserve">自下第二、釋難。</w:t>
      </w:r>
    </w:p>
    <w:p>
      <w:pPr>
        <w:pStyle w:val="BodyText"/>
      </w:pPr>
      <w:r>
        <w:rPr>
          <w:bCs/>
          <w:b/>
        </w:rPr>
        <w:t xml:space="preserve">所熏、能熏俱無始有，故諸「種子」無始成就。</w:t>
      </w:r>
    </w:p>
    <w:p>
      <w:pPr>
        <w:pStyle w:val="BodyText"/>
      </w:pPr>
      <w:r>
        <w:t xml:space="preserve">非「無漏」能熏亦無始有，故有漏「種子」無始成就。即是難陀會前所引一切無始有漏種文。</w:t>
      </w:r>
    </w:p>
    <w:p>
      <w:pPr>
        <w:pStyle w:val="BodyText"/>
      </w:pPr>
      <w:r>
        <w:rPr>
          <w:bCs/>
          <w:b/>
        </w:rPr>
        <w:t xml:space="preserve">「種子」既是「習氣」異名，「習氣」必由「熏習」而有，如麻香氣，花熏故生。</w:t>
      </w:r>
    </w:p>
    <w:p>
      <w:pPr>
        <w:pStyle w:val="BodyText"/>
      </w:pPr>
      <w:r>
        <w:t xml:space="preserve">此「種子」者，「習氣」異名，「習氣」之法必由熏有，如胡麻中所有香氣，華熏故生。西方欲作塗身香油，先以香華和於苣勝，聚之一處，令便極爛，後以押油，油遂香馥，故《攝論》第二說華熏苣勝。非華「習氣」不熏苣勝，苣勝之氣而是「本有」，故諸「習氣」必由熏生，此即理也。</w:t>
      </w:r>
    </w:p>
    <w:p>
      <w:pPr>
        <w:pStyle w:val="BodyText"/>
      </w:pPr>
      <w:r>
        <w:rPr>
          <w:bCs/>
          <w:b/>
        </w:rPr>
        <w:t xml:space="preserve">如契經說，諸有情心，染淨諸法所「熏習」故，無量「種子」之所積集。</w:t>
      </w:r>
    </w:p>
    <w:p>
      <w:pPr>
        <w:pStyle w:val="BodyText"/>
      </w:pPr>
      <w:r>
        <w:t xml:space="preserve">由此經中不言不由染淨「熏習」，諸種積集，故知諸種皆是新熏。此引即是《多界經》也。</w:t>
      </w:r>
    </w:p>
    <w:p>
      <w:pPr>
        <w:pStyle w:val="BodyText"/>
      </w:pPr>
      <w:r>
        <w:rPr>
          <w:bCs/>
          <w:b/>
        </w:rPr>
        <w:t xml:space="preserve">論說內種定有「熏習」，外種「熏習」或有或無。</w:t>
      </w:r>
    </w:p>
    <w:p>
      <w:pPr>
        <w:pStyle w:val="BodyText"/>
      </w:pPr>
      <w:r>
        <w:t xml:space="preserve">《攝論》第二，無著云：「外或無「熏習」，非內種應知，聞等「熏習」無，果生非道理。」故無內種不由熏有。外種之中，華熏苣勝，香氣是有。從炭、牛糞、毛，生苣勝、青蓮華根及蒲，非彼俱生俱滅，互相「熏習」，苣勝等生，名為外種，或無「熏習」。</w:t>
      </w:r>
    </w:p>
    <w:p>
      <w:pPr>
        <w:pStyle w:val="BodyText"/>
      </w:pPr>
      <w:r>
        <w:rPr>
          <w:bCs/>
          <w:b/>
        </w:rPr>
        <w:t xml:space="preserve">又名言等三種「熏習」，總攝一切有漏法種，彼三既由「熏習」而有，故有漏種必藉熏生。</w:t>
      </w:r>
    </w:p>
    <w:p>
      <w:pPr>
        <w:pStyle w:val="BodyText"/>
      </w:pPr>
      <w:r>
        <w:t xml:space="preserve">此中即是約教申理。其名言等三種「熏習」，總攝一切有漏種盡。彼既由熏，其種方有，故有漏種必藉熏生。不爾，名言等應攝種不盡，以法爾種非此攝故。上來所引，有漏種證。</w:t>
      </w:r>
    </w:p>
    <w:p>
      <w:pPr>
        <w:pStyle w:val="BodyText"/>
      </w:pPr>
      <w:r>
        <w:rPr>
          <w:bCs/>
          <w:b/>
        </w:rPr>
        <w:t xml:space="preserve">「無漏種」生亦由「熏習」。說聞「熏習」，聞淨法界等流正法而熏起故，</w:t>
      </w:r>
    </w:p>
    <w:p>
      <w:pPr>
        <w:pStyle w:val="BodyText"/>
      </w:pPr>
      <w:r>
        <w:t xml:space="preserve">「等流正法」，正法從法界平等而流出，從正智等次第生故。《攝論》第三卷〈出世淨章〉中說聞「熏習」，聞淨法界等流正法而「熏習」起故。又《瑜伽論》五十二說「從「真如所緣緣種子」生」，與此文同。</w:t>
      </w:r>
    </w:p>
    <w:p>
      <w:pPr>
        <w:pStyle w:val="BodyText"/>
      </w:pPr>
      <w:r>
        <w:rPr>
          <w:bCs/>
          <w:b/>
        </w:rPr>
        <w:t xml:space="preserve">是出世心「種子」性故。</w:t>
      </w:r>
    </w:p>
    <w:p>
      <w:pPr>
        <w:pStyle w:val="BodyText"/>
      </w:pPr>
      <w:r>
        <w:rPr>
          <w:u w:val="single"/>
        </w:rPr>
        <w:t xml:space="preserve">又《攝論》說聞熏，地前既是有漏，為出世法之「種子」性故，知無有法爾「無漏種」，唯以有漏為見道因故。</w:t>
      </w:r>
    </w:p>
    <w:bookmarkEnd w:id="508"/>
    <w:bookmarkStart w:id="509" w:name="問若唯新熏如何五種種姓差別"/>
    <w:p>
      <w:pPr>
        <w:pStyle w:val="Heading1"/>
      </w:pPr>
      <w:r>
        <w:t xml:space="preserve">問：若唯新熏，如何五種種姓差別？</w:t>
      </w:r>
    </w:p>
    <w:p>
      <w:pPr>
        <w:pStyle w:val="FirstParagraph"/>
      </w:pPr>
      <w:r>
        <w:rPr>
          <w:bCs/>
          <w:b/>
        </w:rPr>
        <w:t xml:space="preserve">答：有情本來種姓差別，不由「無漏種子」有無，</w:t>
      </w:r>
    </w:p>
    <w:p>
      <w:pPr>
        <w:pStyle w:val="BodyText"/>
      </w:pPr>
      <w:r>
        <w:t xml:space="preserve">本未熏故，如何說有五種姓別？</w:t>
      </w:r>
    </w:p>
    <w:p>
      <w:pPr>
        <w:pStyle w:val="BodyText"/>
      </w:pPr>
      <w:r>
        <w:rPr>
          <w:bCs/>
          <w:b/>
        </w:rPr>
        <w:t xml:space="preserve">但依有障、無障建立。</w:t>
      </w:r>
    </w:p>
    <w:p>
      <w:pPr>
        <w:pStyle w:val="BodyText"/>
      </w:pPr>
      <w:r>
        <w:t xml:space="preserve">即是約煩惱及所知障品有無建立。何以知者？</w:t>
      </w:r>
    </w:p>
    <w:p>
      <w:pPr>
        <w:pStyle w:val="BodyText"/>
      </w:pPr>
      <w:r>
        <w:rPr>
          <w:bCs/>
          <w:b/>
        </w:rPr>
        <w:t xml:space="preserve">如《瑜伽》說：「於「真如」境，若有畢竟二障種者，立為不般涅槃法性；若有畢竟所知障種非煩惱者，一分立為聲聞種性，一分立為獨覺種性；若無畢竟二障種者，即立彼為如來種性。」</w:t>
      </w:r>
    </w:p>
    <w:p>
      <w:pPr>
        <w:pStyle w:val="BodyText"/>
      </w:pPr>
      <w:r>
        <w:rPr>
          <w:iCs/>
          <w:i/>
        </w:rPr>
        <w:t xml:space="preserve">五十二說，於「真如境」，二障畢竟不可斷者，立為不般涅槃法性；唯不可斷所知障者，一分立為聲聞種性，一分立為獨覺種性。</w:t>
      </w:r>
    </w:p>
    <w:p>
      <w:pPr>
        <w:pStyle w:val="BodyText"/>
      </w:pPr>
      <w:r>
        <w:t xml:space="preserve">此如何別？障雖齊等，解有利、鈍，於煩惱斷中，修習差別故。</w:t>
      </w:r>
    </w:p>
    <w:p>
      <w:pPr>
        <w:pStyle w:val="BodyText"/>
      </w:pPr>
      <w:r>
        <w:rPr>
          <w:iCs/>
          <w:i/>
        </w:rPr>
        <w:t xml:space="preserve">煩惱、所知二障皆可斷，即立此為如來種姓。</w:t>
      </w:r>
    </w:p>
    <w:p>
      <w:pPr>
        <w:pStyle w:val="BodyText"/>
      </w:pPr>
      <w:r>
        <w:rPr>
          <w:bCs/>
          <w:b/>
        </w:rPr>
        <w:t xml:space="preserve">故知本來種性差別，依障建立，非「無漏種」。</w:t>
      </w:r>
    </w:p>
    <w:p>
      <w:pPr>
        <w:pStyle w:val="BodyText"/>
      </w:pPr>
      <w:r>
        <w:t xml:space="preserve">以文證理，故依障立，非依「無漏種子」有、無。</w:t>
      </w:r>
    </w:p>
    <w:bookmarkEnd w:id="509"/>
    <w:bookmarkStart w:id="510" w:name="問若爾成就三無漏根是種非現瑜伽文等如何通"/>
    <w:p>
      <w:pPr>
        <w:pStyle w:val="Heading1"/>
      </w:pPr>
      <w:r>
        <w:t xml:space="preserve">問：若爾，成就三「無漏根」，是種非現，《瑜伽》文等如何通？</w:t>
      </w:r>
    </w:p>
    <w:p>
      <w:pPr>
        <w:pStyle w:val="FirstParagraph"/>
      </w:pPr>
      <w:r>
        <w:rPr>
          <w:bCs/>
          <w:b/>
        </w:rPr>
        <w:t xml:space="preserve">答：所說成就「無漏種」言，依當可生，非已有體。</w:t>
      </w:r>
    </w:p>
    <w:p>
      <w:pPr>
        <w:pStyle w:val="BodyText"/>
      </w:pPr>
      <w:r>
        <w:t xml:space="preserve">約煩惱等可斷之義，說後「無漏」「種子」可生，名為成就，非「無漏種」未熏之時，即有體性。</w:t>
      </w:r>
    </w:p>
    <w:bookmarkEnd w:id="510"/>
    <w:bookmarkStart w:id="511" w:name="問云何第三師說護法自意難破前師而說種子各有二類"/>
    <w:p>
      <w:pPr>
        <w:pStyle w:val="Heading1"/>
      </w:pPr>
      <w:r>
        <w:t xml:space="preserve">問：云何第三師說護法自意，難破前師，而說種子各有二類？</w:t>
      </w:r>
    </w:p>
    <w:p>
      <w:pPr>
        <w:pStyle w:val="FirstParagraph"/>
      </w:pPr>
      <w:r>
        <w:rPr>
          <w:bCs/>
          <w:b/>
        </w:rPr>
        <w:t xml:space="preserve">答：有義：「種子」各有二類：</w:t>
      </w:r>
      <w:r>
        <w:t xml:space="preserve">有漏、「無漏」，各有二類。</w:t>
      </w:r>
    </w:p>
    <w:p>
      <w:pPr>
        <w:pStyle w:val="BodyText"/>
      </w:pPr>
      <w:r>
        <w:t xml:space="preserve">於中有四︰</w:t>
      </w:r>
    </w:p>
    <w:p>
      <w:pPr>
        <w:pStyle w:val="BodyText"/>
      </w:pPr>
      <w:r>
        <w:t xml:space="preserve">第一、立宗；</w:t>
      </w:r>
    </w:p>
    <w:p>
      <w:pPr>
        <w:pStyle w:val="BodyText"/>
      </w:pPr>
      <w:r>
        <w:t xml:space="preserve">第二、引證；</w:t>
      </w:r>
    </w:p>
    <w:p>
      <w:pPr>
        <w:pStyle w:val="BodyText"/>
      </w:pPr>
      <w:r>
        <w:t xml:space="preserve">三、破斥；</w:t>
      </w:r>
    </w:p>
    <w:p>
      <w:pPr>
        <w:pStyle w:val="BodyText"/>
      </w:pPr>
      <w:r>
        <w:t xml:space="preserve">四、總結。</w:t>
      </w:r>
    </w:p>
    <w:p>
      <w:pPr>
        <w:pStyle w:val="BodyText"/>
      </w:pPr>
      <w:r>
        <w:t xml:space="preserve">此即初也。</w:t>
      </w:r>
    </w:p>
    <w:p>
      <w:pPr>
        <w:pStyle w:val="BodyText"/>
      </w:pPr>
      <w:r>
        <w:rPr>
          <w:bCs/>
          <w:b/>
        </w:rPr>
        <w:t xml:space="preserve">一者、「本有」，謂無始來異熟識中法爾而有，生蘊、處、界功能差別，</w:t>
      </w:r>
      <w:r>
        <w:t xml:space="preserve"> </w:t>
      </w:r>
      <w:r>
        <w:t xml:space="preserve">此文即是出「種子」體。</w:t>
      </w:r>
    </w:p>
    <w:p>
      <w:pPr>
        <w:pStyle w:val="BodyText"/>
      </w:pPr>
      <w:r>
        <w:rPr>
          <w:bCs/>
          <w:b/>
        </w:rPr>
        <w:t xml:space="preserve">世尊依此說：「諸有情無始時來，有種種界，如惡叉聚，法爾而有。」餘所引證，廣說如初。</w:t>
      </w:r>
      <w:r>
        <w:t xml:space="preserve"> </w:t>
      </w:r>
      <w:r>
        <w:t xml:space="preserve">此引經證，同護月也。</w:t>
      </w:r>
    </w:p>
    <w:p>
      <w:pPr>
        <w:pStyle w:val="BodyText"/>
      </w:pPr>
      <w:r>
        <w:rPr>
          <w:bCs/>
          <w:b/>
        </w:rPr>
        <w:t xml:space="preserve">此即名為「本性住種」。</w:t>
      </w:r>
      <w:r>
        <w:t xml:space="preserve"> </w:t>
      </w:r>
      <w:r>
        <w:t xml:space="preserve">法爾有故。</w:t>
      </w:r>
    </w:p>
    <w:p>
      <w:pPr>
        <w:pStyle w:val="BodyText"/>
      </w:pPr>
      <w:r>
        <w:rPr>
          <w:bCs/>
          <w:b/>
        </w:rPr>
        <w:t xml:space="preserve">二者、始起，謂無始來數數現行「熏習」而有，</w:t>
      </w:r>
      <w:r>
        <w:t xml:space="preserve"> </w:t>
      </w:r>
      <w:r>
        <w:t xml:space="preserve">此出種體。</w:t>
      </w:r>
    </w:p>
    <w:p>
      <w:pPr>
        <w:pStyle w:val="BodyText"/>
      </w:pPr>
      <w:r>
        <w:rPr>
          <w:bCs/>
          <w:b/>
        </w:rPr>
        <w:t xml:space="preserve">世尊依此說：「有情心，染淨諸法所「熏習」故，無量「種子」之所積集。」諸論亦說染淨「種子」，由染淨法「熏習」故生。</w:t>
      </w:r>
      <w:r>
        <w:t xml:space="preserve"> </w:t>
      </w:r>
      <w:r>
        <w:t xml:space="preserve">此引經證。於中不言如前引證，此後自會。由彼亦有非新熏證，故不指也。</w:t>
      </w:r>
    </w:p>
    <w:p>
      <w:pPr>
        <w:pStyle w:val="BodyText"/>
      </w:pPr>
      <w:r>
        <w:rPr>
          <w:bCs/>
          <w:b/>
        </w:rPr>
        <w:t xml:space="preserve">此即名為習所成種。</w:t>
      </w:r>
      <w:r>
        <w:t xml:space="preserve"> </w:t>
      </w:r>
      <w:r>
        <w:t xml:space="preserve">新熏生故。</w:t>
      </w:r>
    </w:p>
    <w:bookmarkEnd w:id="511"/>
    <w:bookmarkStart w:id="512" w:name="問云何若唯本有轉識不應與阿賴耶為因緣性"/>
    <w:p>
      <w:pPr>
        <w:pStyle w:val="Heading1"/>
      </w:pPr>
      <w:r>
        <w:t xml:space="preserve">問：云何若唯「本有」，轉識不應與「阿賴耶」為因緣性？</w:t>
      </w:r>
    </w:p>
    <w:p>
      <w:pPr>
        <w:pStyle w:val="FirstParagraph"/>
      </w:pPr>
      <w:r>
        <w:t xml:space="preserve">答曰：引經成理中有五：初、總標彰難意也。</w:t>
      </w:r>
    </w:p>
    <w:p>
      <w:pPr>
        <w:pStyle w:val="BodyText"/>
      </w:pPr>
      <w:r>
        <w:t xml:space="preserve">至下當知。</w:t>
      </w:r>
    </w:p>
    <w:p>
      <w:pPr>
        <w:pStyle w:val="BodyText"/>
      </w:pPr>
      <w:r>
        <w:rPr>
          <w:bCs/>
          <w:b/>
        </w:rPr>
        <w:t xml:space="preserve">如契經說：諸法於識藏，識於法亦爾，更互為果性，亦常為因性。</w:t>
      </w:r>
    </w:p>
    <w:p>
      <w:pPr>
        <w:pStyle w:val="BodyText"/>
      </w:pPr>
      <w:r>
        <w:t xml:space="preserve">第二、引教成前理。</w:t>
      </w:r>
    </w:p>
    <w:p>
      <w:pPr>
        <w:pStyle w:val="BodyText"/>
      </w:pPr>
      <w:r>
        <w:t xml:space="preserve">此引《阿毗達磨經》也。「諸法於識藏」，能攝藏也。謂與諸識作二緣性︰</w:t>
      </w:r>
    </w:p>
    <w:p>
      <w:pPr>
        <w:pStyle w:val="BodyText"/>
      </w:pPr>
      <w:r>
        <w:t xml:space="preserve">一、為彼「種子」；</w:t>
      </w:r>
    </w:p>
    <w:p>
      <w:pPr>
        <w:pStyle w:val="BodyText"/>
      </w:pPr>
      <w:r>
        <w:t xml:space="preserve">二、為彼所依。</w:t>
      </w:r>
    </w:p>
    <w:p>
      <w:pPr>
        <w:pStyle w:val="BodyText"/>
      </w:pPr>
      <w:r>
        <w:t xml:space="preserve">「識於法亦爾」，所攝藏也。謂諸轉識與「阿賴耶」亦為二緣︰</w:t>
      </w:r>
    </w:p>
    <w:p>
      <w:pPr>
        <w:pStyle w:val="BodyText"/>
      </w:pPr>
      <w:r>
        <w:t xml:space="preserve">一、於現法長養彼種；</w:t>
      </w:r>
    </w:p>
    <w:p>
      <w:pPr>
        <w:pStyle w:val="BodyText"/>
      </w:pPr>
      <w:r>
        <w:t xml:space="preserve">二、於後法攝植彼種。</w:t>
      </w:r>
    </w:p>
    <w:p>
      <w:pPr>
        <w:pStyle w:val="BodyText"/>
      </w:pPr>
      <w:r>
        <w:t xml:space="preserve">互相生故，所生為果，即顯互亦能為因也。「常為因性」者，顯此二法更互，亦常為因，顯非異此而有因也。故「常」言，亦通果，常為果故。於果說互，於因說常，影略故也。如《攝大乘》第二卷說。《瑜伽師論》五十一中，廣說其相。</w:t>
      </w:r>
    </w:p>
    <w:p>
      <w:pPr>
        <w:pStyle w:val="BodyText"/>
      </w:pPr>
      <w:r>
        <w:rPr>
          <w:bCs/>
          <w:b/>
        </w:rPr>
        <w:t xml:space="preserve">此頌意言，「阿賴耶」識與諸轉識於一切時展轉相生，互為「因果」。</w:t>
      </w:r>
    </w:p>
    <w:p>
      <w:pPr>
        <w:pStyle w:val="BodyText"/>
      </w:pPr>
      <w:r>
        <w:t xml:space="preserve">第三、釋頌顯前徵，總釋頌言。</w:t>
      </w:r>
    </w:p>
    <w:p>
      <w:pPr>
        <w:pStyle w:val="BodyText"/>
      </w:pPr>
      <w:r>
        <w:t xml:space="preserve">成因緣理，此由未顯，何以得知互為因緣是此經意？</w:t>
      </w:r>
    </w:p>
    <w:p>
      <w:pPr>
        <w:pStyle w:val="BodyText"/>
      </w:pPr>
      <w:r>
        <w:rPr>
          <w:bCs/>
          <w:b/>
        </w:rPr>
        <w:t xml:space="preserve">《攝大乘》說：「「阿賴耶」識與雜染法互為因緣。</w:t>
      </w:r>
    </w:p>
    <w:p>
      <w:pPr>
        <w:pStyle w:val="BodyText"/>
      </w:pPr>
      <w:r>
        <w:t xml:space="preserve">雜染法通三性，即一切有漏法，餘七識品既為能熏，亦所生故，互為因緣。</w:t>
      </w:r>
    </w:p>
    <w:p>
      <w:pPr>
        <w:pStyle w:val="BodyText"/>
      </w:pPr>
      <w:r>
        <w:rPr>
          <w:bCs/>
          <w:b/>
        </w:rPr>
        <w:t xml:space="preserve">如炷與焰，展轉生燒。又如束蘆，互相依住。</w:t>
      </w:r>
    </w:p>
    <w:p>
      <w:pPr>
        <w:pStyle w:val="BodyText"/>
      </w:pPr>
      <w:r>
        <w:t xml:space="preserve">舉增上緣喻因緣義。如燈炷與燈焰，展轉生燒。由炷生焰，如種生現，由焰燒炷，如現熏種，故名「展轉」。此顯三法，如蘆相依，為俱有因，二法為喻，喻因緣義。</w:t>
      </w:r>
    </w:p>
    <w:p>
      <w:pPr>
        <w:pStyle w:val="BodyText"/>
      </w:pPr>
      <w:r>
        <w:rPr>
          <w:bCs/>
          <w:b/>
        </w:rPr>
        <w:t xml:space="preserve">唯依此二建立因緣，所餘因緣不可得故。」</w:t>
      </w:r>
    </w:p>
    <w:p>
      <w:pPr>
        <w:pStyle w:val="BodyText"/>
      </w:pPr>
      <w:r>
        <w:t xml:space="preserve">唯種與現，實名因緣，除此所餘因緣無故，不以現行七識望第八現為因也，但取「種子」望後為因。又此中望體，因緣體盡，若望果別，亦有「種子」生於「種子」，豈非因緣？由是此中但約體說，又說不盡，不說「無漏」故。</w:t>
      </w:r>
    </w:p>
    <w:p>
      <w:pPr>
        <w:pStyle w:val="BodyText"/>
      </w:pPr>
      <w:r>
        <w:rPr>
          <w:bCs/>
          <w:b/>
        </w:rPr>
        <w:t xml:space="preserve">若諸「種子」不由熏生，如何轉識與「阿賴耶」有因緣義？</w:t>
      </w:r>
    </w:p>
    <w:p>
      <w:pPr>
        <w:pStyle w:val="BodyText"/>
      </w:pPr>
      <w:r>
        <w:t xml:space="preserve">第四、結上無因義。</w:t>
      </w:r>
    </w:p>
    <w:p>
      <w:pPr>
        <w:pStyle w:val="BodyText"/>
      </w:pPr>
      <w:r>
        <w:rPr>
          <w:iCs/>
          <w:i/>
        </w:rPr>
        <w:t xml:space="preserve">由唯「本有」，即二相望，無因緣義。</w:t>
      </w:r>
    </w:p>
    <w:bookmarkEnd w:id="512"/>
    <w:bookmarkStart w:id="513" w:name="問若彼救言但熏增長名曰因緣"/>
    <w:p>
      <w:pPr>
        <w:pStyle w:val="Heading1"/>
      </w:pPr>
      <w:r>
        <w:t xml:space="preserve">問：若彼救言：但熏增長，名曰因緣。</w:t>
      </w:r>
    </w:p>
    <w:p>
      <w:pPr>
        <w:pStyle w:val="FirstParagraph"/>
      </w:pPr>
      <w:r>
        <w:rPr>
          <w:bCs/>
          <w:b/>
        </w:rPr>
        <w:t xml:space="preserve">答曰：非熏令長，可名因緣，勿善惡業與「異熟果」為因緣故。</w:t>
      </w:r>
    </w:p>
    <w:p>
      <w:pPr>
        <w:pStyle w:val="BodyText"/>
      </w:pPr>
      <w:r>
        <w:t xml:space="preserve">第五、重破伏難。初之二句牒彼計非，次三句難。「勿善惡業與「異熟果」為因緣故」，汝言諸法，各但一種，若「異熟果」因，但是一種生，善惡業現行熏果種增時，善惡業與果應為因緣故。又汝若言善惡業體是一種生，「異熟果」體是一種生，各一種者，而「異熟果」現不自熏，但善惡業現行熏，令果種增長，其種「本有」，業於果種，能令增長，應名因緣，如自業種，但令增長，為因緣故。</w:t>
      </w:r>
    </w:p>
    <w:p>
      <w:pPr>
        <w:pStyle w:val="BodyText"/>
      </w:pPr>
      <w:r>
        <w:t xml:space="preserve">或復業種增名言種，應是因緣，既非因緣，故非增長名曰因緣。</w:t>
      </w:r>
    </w:p>
    <w:p>
      <w:pPr>
        <w:pStyle w:val="BodyText"/>
      </w:pPr>
      <w:r>
        <w:t xml:space="preserve">果種如業種，亦增長故，故非唯「本有」，亦有新熏。</w:t>
      </w:r>
    </w:p>
    <w:p>
      <w:pPr>
        <w:pStyle w:val="BodyText"/>
      </w:pPr>
      <w:r>
        <w:t xml:space="preserve">若爾，設俱新熏，豈俱新起，俱名因緣？並新生故。</w:t>
      </w:r>
    </w:p>
    <w:p>
      <w:pPr>
        <w:pStyle w:val="BodyText"/>
      </w:pPr>
      <w:r>
        <w:t xml:space="preserve">此難不齊，如無記心熏無記種。復善惡業自熏自種，親辨體故，故是因緣。但緣資彼無記「種子」，故非因緣。</w:t>
      </w:r>
    </w:p>
    <w:p>
      <w:pPr>
        <w:pStyle w:val="BodyText"/>
      </w:pPr>
      <w:r>
        <w:t xml:space="preserve">汝之「種子」俱不辨體，但資增長，不辨體齊，故應俱是因緣攝也。</w:t>
      </w:r>
    </w:p>
    <w:p>
      <w:pPr>
        <w:pStyle w:val="BodyText"/>
      </w:pPr>
      <w:r>
        <w:t xml:space="preserve">然觀本意，後解是本。今難本意，由是義顯，應諸現行望「本有」種，不名因緣，熏增長故。此「本有」種唯以自類為其因緣。</w:t>
      </w:r>
    </w:p>
    <w:p>
      <w:pPr>
        <w:pStyle w:val="BodyText"/>
      </w:pPr>
      <w:r>
        <w:t xml:space="preserve">既爾，此因應不生現，有新起種生故。此義應思。然以生種類同於新，亦因緣攝，不同唯「本有」，故彼非因緣。</w:t>
      </w:r>
    </w:p>
    <w:bookmarkEnd w:id="513"/>
    <w:bookmarkStart w:id="514" w:name="問云何種子非唯本有"/>
    <w:p>
      <w:pPr>
        <w:pStyle w:val="Heading1"/>
      </w:pPr>
      <w:r>
        <w:t xml:space="preserve">問：云何種子非唯本有？</w:t>
      </w:r>
    </w:p>
    <w:p>
      <w:pPr>
        <w:pStyle w:val="FirstParagraph"/>
      </w:pPr>
      <w:r>
        <w:rPr>
          <w:bCs/>
          <w:b/>
        </w:rPr>
        <w:t xml:space="preserve">答：又諸聖教說有「種子」由「熏習」生，皆違彼義，故唯「本有」，理教相違。</w:t>
      </w:r>
      <w:r>
        <w:t xml:space="preserve"> </w:t>
      </w:r>
      <w:r>
        <w:t xml:space="preserve">此下第二、違多經失。</w:t>
      </w:r>
    </w:p>
    <w:p>
      <w:pPr>
        <w:pStyle w:val="BodyText"/>
      </w:pPr>
      <w:r>
        <w:t xml:space="preserve">違聖教說種由熏生，故與理教俱相違也。</w:t>
      </w:r>
    </w:p>
    <w:p>
      <w:pPr>
        <w:pStyle w:val="BodyText"/>
      </w:pPr>
      <w:r>
        <w:t xml:space="preserve">前者違理，後違教故。</w:t>
      </w:r>
    </w:p>
    <w:bookmarkEnd w:id="514"/>
    <w:bookmarkStart w:id="515" w:name="問云何種子非唯新熏"/>
    <w:p>
      <w:pPr>
        <w:pStyle w:val="Heading1"/>
      </w:pPr>
      <w:r>
        <w:t xml:space="preserve">問：云何種子非唯新熏？</w:t>
      </w:r>
    </w:p>
    <w:p>
      <w:pPr>
        <w:pStyle w:val="FirstParagraph"/>
      </w:pPr>
      <w:r>
        <w:rPr>
          <w:bCs/>
          <w:b/>
        </w:rPr>
        <w:t xml:space="preserve">答：若唯始起，有為「無漏」，無因緣故，應不得生。</w:t>
      </w:r>
    </w:p>
    <w:p>
      <w:pPr>
        <w:pStyle w:val="BodyText"/>
      </w:pPr>
      <w:r>
        <w:t xml:space="preserve">於中有五︰</w:t>
      </w:r>
    </w:p>
    <w:p>
      <w:pPr>
        <w:pStyle w:val="BodyText"/>
      </w:pPr>
      <w:r>
        <w:t xml:space="preserve">一、正難本宗；</w:t>
      </w:r>
    </w:p>
    <w:p>
      <w:pPr>
        <w:pStyle w:val="BodyText"/>
      </w:pPr>
      <w:r>
        <w:t xml:space="preserve">二、乘因廣破分別論者；</w:t>
      </w:r>
    </w:p>
    <w:p>
      <w:pPr>
        <w:pStyle w:val="BodyText"/>
      </w:pPr>
      <w:r>
        <w:t xml:space="preserve">三、申正義；</w:t>
      </w:r>
    </w:p>
    <w:p>
      <w:pPr>
        <w:pStyle w:val="BodyText"/>
      </w:pPr>
      <w:r>
        <w:t xml:space="preserve">四、釋相違；</w:t>
      </w:r>
    </w:p>
    <w:p>
      <w:pPr>
        <w:pStyle w:val="BodyText"/>
      </w:pPr>
      <w:r>
        <w:t xml:space="preserve">五、總結。此下即初也。</w:t>
      </w:r>
    </w:p>
    <w:p>
      <w:pPr>
        <w:pStyle w:val="BodyText"/>
      </w:pPr>
      <w:r>
        <w:t xml:space="preserve">「有為」「無漏」，即見道等，無「本有」種，無因緣故，應不得生。</w:t>
      </w:r>
    </w:p>
    <w:p>
      <w:pPr>
        <w:pStyle w:val="BodyText"/>
      </w:pPr>
      <w:r>
        <w:t xml:space="preserve">量云︰汝初「無漏」應不得生，無因緣故，如兔角等。</w:t>
      </w:r>
    </w:p>
    <w:bookmarkEnd w:id="515"/>
    <w:bookmarkStart w:id="516" w:name="問若彼救言以世第一法為其因緣有漏法中此為勝故此義不然"/>
    <w:p>
      <w:pPr>
        <w:pStyle w:val="Heading1"/>
      </w:pPr>
      <w:r>
        <w:t xml:space="preserve">問：若彼救言：以世第一法為其因緣，有漏法中，此為勝故。此義不然。</w:t>
      </w:r>
    </w:p>
    <w:p>
      <w:pPr>
        <w:pStyle w:val="FirstParagraph"/>
      </w:pPr>
      <w:r>
        <w:rPr>
          <w:bCs/>
          <w:b/>
        </w:rPr>
        <w:t xml:space="preserve">答：有漏不應為「無漏種」，勿「無漏種」生有漏故。</w:t>
      </w:r>
    </w:p>
    <w:p>
      <w:pPr>
        <w:pStyle w:val="BodyText"/>
      </w:pPr>
      <w:r>
        <w:t xml:space="preserve">此二相違，如何有漏為對治因？應「無漏法」為有漏因。</w:t>
      </w:r>
    </w:p>
    <w:p>
      <w:pPr>
        <w:pStyle w:val="BodyText"/>
      </w:pPr>
      <w:r>
        <w:t xml:space="preserve">今以理徵：若有漏生「無漏」，應「無漏」生有漏，許漏、「無漏」得相生故，如有漏善生於「無漏」。</w:t>
      </w:r>
    </w:p>
    <w:p>
      <w:pPr>
        <w:pStyle w:val="BodyText"/>
      </w:pPr>
      <w:r>
        <w:t xml:space="preserve">「無漏」既不得生於有漏，為相違者，如何有漏生於「無漏」？</w:t>
      </w:r>
    </w:p>
    <w:bookmarkEnd w:id="516"/>
    <w:bookmarkStart w:id="517" w:name="問此初無漏許無因緣亦有何妨"/>
    <w:p>
      <w:pPr>
        <w:pStyle w:val="Heading1"/>
      </w:pPr>
      <w:r>
        <w:t xml:space="preserve">問：此初「無漏」許無因緣，亦有何妨？</w:t>
      </w:r>
    </w:p>
    <w:p>
      <w:pPr>
        <w:pStyle w:val="FirstParagraph"/>
      </w:pPr>
      <w:r>
        <w:t xml:space="preserve">答曰︰</w:t>
      </w:r>
      <w:r>
        <w:rPr>
          <w:iCs/>
          <w:i/>
        </w:rPr>
        <w:t xml:space="preserve">不然。佛說無一法非因緣生故，若無因生，便非釋種。</w:t>
      </w:r>
    </w:p>
    <w:p>
      <w:pPr>
        <w:pStyle w:val="BodyText"/>
      </w:pPr>
      <w:r>
        <w:t xml:space="preserve">立量云︰汝初「無漏心」應「無漏種」為因緣生，體是「有為無漏法」故，如後無漏法。</w:t>
      </w:r>
    </w:p>
    <w:bookmarkEnd w:id="517"/>
    <w:bookmarkStart w:id="518" w:name="問云何有漏不生無漏"/>
    <w:p>
      <w:pPr>
        <w:pStyle w:val="Heading1"/>
      </w:pPr>
      <w:r>
        <w:t xml:space="preserve">問：云何有漏不生無漏？</w:t>
      </w:r>
    </w:p>
    <w:p>
      <w:pPr>
        <w:pStyle w:val="FirstParagraph"/>
      </w:pPr>
      <w:r>
        <w:rPr>
          <w:bCs/>
          <w:b/>
        </w:rPr>
        <w:t xml:space="preserve">答：許應諸佛有漏復生，善等應為不善等種。</w:t>
      </w:r>
    </w:p>
    <w:p>
      <w:pPr>
        <w:pStyle w:val="BodyText"/>
      </w:pPr>
      <w:r>
        <w:t xml:space="preserve">若許有漏生「無漏」，則「無漏」生有漏。許，便諸佛有漏復生。此中亦有有學聖者等對治生有漏，然以世尊全是「無漏」，故但舉之，非餘無也。</w:t>
      </w:r>
    </w:p>
    <w:p>
      <w:pPr>
        <w:pStyle w:val="BodyText"/>
      </w:pPr>
      <w:r>
        <w:t xml:space="preserve">外曰︰不然。以勝劣故，劣可為勝因，勝非劣因。</w:t>
      </w:r>
    </w:p>
    <w:p>
      <w:pPr>
        <w:pStyle w:val="BodyText"/>
      </w:pPr>
      <w:r>
        <w:t xml:space="preserve">若爾，不善應為善因。又若相違得為因者，善等應為不善等種。小乘可爾，為同類因，大乘不然，故以為難。</w:t>
      </w:r>
    </w:p>
    <w:p>
      <w:pPr>
        <w:pStyle w:val="BodyText"/>
      </w:pPr>
      <w:r>
        <w:t xml:space="preserve">自下第二、破分別論。</w:t>
      </w:r>
    </w:p>
    <w:p>
      <w:pPr>
        <w:pStyle w:val="BodyText"/>
      </w:pPr>
      <w:r>
        <w:t xml:space="preserve">諸邪分別，皆名毗婆闍婆提，即大眾、一說、說出世、雞胤四部，因諍「無漏」，無因緣故，今亦敘破。</w:t>
      </w:r>
    </w:p>
    <w:p>
      <w:pPr>
        <w:pStyle w:val="BodyText"/>
      </w:pPr>
      <w:r>
        <w:rPr>
          <w:iCs/>
          <w:i/>
        </w:rPr>
        <w:t xml:space="preserve">本即大乘唯說新熏，心溷師等，名分別論，亦作是說。</w:t>
      </w:r>
    </w:p>
    <w:bookmarkEnd w:id="518"/>
    <w:bookmarkStart w:id="519" w:name="問云何若言心性即是心體體能緣法此中說心應同數論"/>
    <w:p>
      <w:pPr>
        <w:pStyle w:val="Heading1"/>
      </w:pPr>
      <w:r>
        <w:t xml:space="preserve">問：云何若言心性即是心體，體能緣法，此中說心，應同數論？</w:t>
      </w:r>
    </w:p>
    <w:p>
      <w:pPr>
        <w:pStyle w:val="FirstParagraph"/>
      </w:pPr>
      <w:r>
        <w:rPr>
          <w:bCs/>
          <w:b/>
        </w:rPr>
        <w:t xml:space="preserve">答：分別論者雖作是說：心性本淨，客塵煩惱所染汙故，名為雜染，離煩惱時，轉成「無漏」，故「無漏」法非無因生。</w:t>
      </w:r>
    </w:p>
    <w:p>
      <w:pPr>
        <w:pStyle w:val="BodyText"/>
      </w:pPr>
      <w:r>
        <w:t xml:space="preserve">於中有三︰初敘宗，次破他，後自解。</w:t>
      </w:r>
    </w:p>
    <w:p>
      <w:pPr>
        <w:pStyle w:val="BodyText"/>
      </w:pPr>
      <w:r>
        <w:t xml:space="preserve">此初也。</w:t>
      </w:r>
    </w:p>
    <w:p>
      <w:pPr>
        <w:pStyle w:val="BodyText"/>
      </w:pPr>
      <w:r>
        <w:t xml:space="preserve">彼計無法爾種，心性本淨，離煩惱時，既體清淨，為「無漏」因。如乳變為酪，乳中有酪性，木中火亦然。此立宗也。</w:t>
      </w:r>
    </w:p>
    <w:p>
      <w:pPr>
        <w:pStyle w:val="BodyText"/>
      </w:pPr>
      <w:r>
        <w:t xml:space="preserve">《無垢稱經》亦有此說。</w:t>
      </w:r>
    </w:p>
    <w:p>
      <w:pPr>
        <w:pStyle w:val="BodyText"/>
      </w:pPr>
      <w:r>
        <w:rPr>
          <w:bCs/>
          <w:b/>
        </w:rPr>
        <w:t xml:space="preserve">次論主問：而心性言，彼說何義？若說空理，空非心因，常法定非諸法「種子」，以體前後無轉變故。</w:t>
      </w:r>
    </w:p>
    <w:p>
      <w:pPr>
        <w:pStyle w:val="BodyText"/>
      </w:pPr>
      <w:r>
        <w:t xml:space="preserve">下別徵。</w:t>
      </w:r>
    </w:p>
    <w:p>
      <w:pPr>
        <w:pStyle w:val="BodyText"/>
      </w:pPr>
      <w:r>
        <w:t xml:space="preserve">於中有二︰初空理非因難，後起心非淨難。此即初也。此中空理即是「真如」，空非心因，常非「種子」故。</w:t>
      </w:r>
    </w:p>
    <w:p>
      <w:pPr>
        <w:pStyle w:val="BodyText"/>
      </w:pPr>
      <w:r>
        <w:rPr>
          <w:bCs/>
          <w:b/>
        </w:rPr>
        <w:t xml:space="preserve">彼若救言：常為「種子」，於理何妨？</w:t>
      </w:r>
    </w:p>
    <w:p>
      <w:pPr>
        <w:pStyle w:val="BodyText"/>
      </w:pPr>
      <w:r>
        <w:t xml:space="preserve">即復難言︰此「真如」體既許為因，應有取、與，以體前後無轉變故，無取無與，故不為因。下六義中第一剎那滅，即簡「真如」非心因緣，因有生滅，有取、與故。一切無為為所緣緣，此亦無妨，因緣不然，親能辨體，與力生故。</w:t>
      </w:r>
    </w:p>
    <w:p>
      <w:pPr>
        <w:pStyle w:val="BodyText"/>
      </w:pPr>
      <w:r>
        <w:rPr>
          <w:bCs/>
          <w:b/>
        </w:rPr>
        <w:t xml:space="preserve">若即說心，應同數論，相雖轉變，而體常一。</w:t>
      </w:r>
    </w:p>
    <w:p>
      <w:pPr>
        <w:pStyle w:val="BodyText"/>
      </w:pPr>
      <w:r>
        <w:t xml:space="preserve">下起心非淨難，有八。</w:t>
      </w:r>
    </w:p>
    <w:p>
      <w:pPr>
        <w:pStyle w:val="BodyText"/>
      </w:pPr>
      <w:r>
        <w:rPr>
          <w:iCs/>
          <w:i/>
        </w:rPr>
        <w:t xml:space="preserve">若言心性即是心體，體能緣法，此中說心，應同數論，謂彼大等，相雖轉變，而體常一。</w:t>
      </w:r>
    </w:p>
    <w:p>
      <w:pPr>
        <w:pStyle w:val="BodyText"/>
      </w:pPr>
      <w:r>
        <w:rPr>
          <w:iCs/>
          <w:i/>
        </w:rPr>
        <w:t xml:space="preserve">此即有漏心相轉為「無漏」。以「無漏」心體作「無漏」故，非前體滅，故言性常。失前有漏相，得「無漏」相故，名「相轉變」。</w:t>
      </w:r>
    </w:p>
    <w:p>
      <w:pPr>
        <w:pStyle w:val="BodyText"/>
      </w:pPr>
      <w:r>
        <w:t xml:space="preserve">若言前「無漏」體滅，後「無漏」體生，此亦不然。</w:t>
      </w:r>
    </w:p>
    <w:bookmarkEnd w:id="519"/>
    <w:bookmarkStart w:id="520" w:name="問云何以有漏為相性是無漏者為非"/>
    <w:p>
      <w:pPr>
        <w:pStyle w:val="Heading1"/>
      </w:pPr>
      <w:r>
        <w:t xml:space="preserve">問：云何以有漏為相，性是「無漏」者為非？</w:t>
      </w:r>
    </w:p>
    <w:p>
      <w:pPr>
        <w:pStyle w:val="FirstParagraph"/>
      </w:pPr>
      <w:r>
        <w:rPr>
          <w:bCs/>
          <w:b/>
        </w:rPr>
        <w:t xml:space="preserve">答：惡、無記心又應是善。</w:t>
      </w:r>
    </w:p>
    <w:p>
      <w:pPr>
        <w:pStyle w:val="BodyText"/>
      </w:pPr>
      <w:r>
        <w:t xml:space="preserve">以有漏善，心性淨故，不善、無記亦應名善，心性淨故，如有漏善。</w:t>
      </w:r>
    </w:p>
    <w:p>
      <w:pPr>
        <w:pStyle w:val="BodyText"/>
      </w:pPr>
      <w:r>
        <w:rPr>
          <w:bCs/>
          <w:b/>
        </w:rPr>
        <w:t xml:space="preserve">許，則應與信等相應。</w:t>
      </w:r>
    </w:p>
    <w:p>
      <w:pPr>
        <w:pStyle w:val="BodyText"/>
      </w:pPr>
      <w:r>
        <w:t xml:space="preserve">若許有漏不善心等體性是善，相應法故，應與善等心所相應。若是無為，已如前說，亦無過失。共許法性「真如」善故，非有為善心無信等故，以心體是相應善故。此中應敘諸師立善各有幾種，如別抄說。</w:t>
      </w:r>
    </w:p>
    <w:p>
      <w:pPr>
        <w:pStyle w:val="BodyText"/>
      </w:pPr>
      <w:r>
        <w:t xml:space="preserve">若如色、聲善，無信等，此是何法？若是不相應，亦非心性；若是色法，故非心性；若說心、心所，必應與善等心所相應。</w:t>
      </w:r>
    </w:p>
    <w:p>
      <w:pPr>
        <w:pStyle w:val="BodyText"/>
      </w:pPr>
      <w:r>
        <w:t xml:space="preserve">量云︰汝不善等心應與信等心所相應，許有為心淨類攝故，如餘「無漏」及善心等。</w:t>
      </w:r>
    </w:p>
    <w:p>
      <w:pPr>
        <w:pStyle w:val="BodyText"/>
      </w:pPr>
      <w:r>
        <w:rPr>
          <w:bCs/>
          <w:b/>
        </w:rPr>
        <w:t xml:space="preserve">不許，便應非善心體，尚不名善，況是「無漏」。</w:t>
      </w:r>
    </w:p>
    <w:p>
      <w:pPr>
        <w:pStyle w:val="BodyText"/>
      </w:pPr>
      <w:r>
        <w:t xml:space="preserve">又若不許此有信等者，應非善心，無信等故，如染色等。此不善心等尚不名善，況是「無漏」。此即成立不善、無記，心性非善。</w:t>
      </w:r>
    </w:p>
    <w:p>
      <w:pPr>
        <w:pStyle w:val="BodyText"/>
      </w:pPr>
      <w:r>
        <w:t xml:space="preserve">彼若救言：有漏善心，信等俱故，可生「無漏」；不善、無記，無信等故，非性淨者。</w:t>
      </w:r>
    </w:p>
    <w:p>
      <w:pPr>
        <w:pStyle w:val="BodyText"/>
      </w:pPr>
      <w:r>
        <w:rPr>
          <w:bCs/>
          <w:b/>
        </w:rPr>
        <w:t xml:space="preserve">有漏善心既稱雜染，如惡心等，性非「無漏」，故不應與「無漏」為因，</w:t>
      </w:r>
    </w:p>
    <w:p>
      <w:pPr>
        <w:pStyle w:val="BodyText"/>
      </w:pPr>
      <w:r>
        <w:t xml:space="preserve">自下正難。有漏善心，性非「無漏」，名雜染故，如不善等。此「雜染」言，通一切三性有漏法得為因也。言雜染者，為諸煩惱所緣縛義。又此有漏善心不應與「無漏」為因，是雜染故， 如不善心等。或可總云︰有漏善心，性非「無漏」，不應與「無漏」為因，是雜染故，如惡心等。</w:t>
      </w:r>
    </w:p>
    <w:p>
      <w:pPr>
        <w:pStyle w:val="BodyText"/>
      </w:pPr>
      <w:r>
        <w:t xml:space="preserve">此有法不極成，誰許有漏善心，性非「無漏」？故應如前所說為善。</w:t>
      </w:r>
    </w:p>
    <w:bookmarkEnd w:id="520"/>
    <w:bookmarkStart w:id="521" w:name="問何故有漏不得為無漏因"/>
    <w:p>
      <w:pPr>
        <w:pStyle w:val="Heading1"/>
      </w:pPr>
      <w:r>
        <w:t xml:space="preserve">問：何故有漏不得為「無漏」因？</w:t>
      </w:r>
    </w:p>
    <w:p>
      <w:pPr>
        <w:pStyle w:val="FirstParagraph"/>
      </w:pPr>
      <w:r>
        <w:rPr>
          <w:bCs/>
          <w:b/>
        </w:rPr>
        <w:t xml:space="preserve">答：勿善、惡等互為因故。</w:t>
      </w:r>
    </w:p>
    <w:p>
      <w:pPr>
        <w:pStyle w:val="BodyText"/>
      </w:pPr>
      <w:r>
        <w:t xml:space="preserve">為「因」何過？違自宗故，非親生故，性相違故。</w:t>
      </w:r>
    </w:p>
    <w:p>
      <w:pPr>
        <w:pStyle w:val="BodyText"/>
      </w:pPr>
      <w:r>
        <w:rPr>
          <w:bCs/>
          <w:b/>
        </w:rPr>
        <w:t xml:space="preserve">若有漏心，性是「無漏」，應「無漏」心，性是有漏，差別因緣不可得故。</w:t>
      </w:r>
    </w:p>
    <w:p>
      <w:pPr>
        <w:pStyle w:val="BodyText"/>
      </w:pPr>
      <w:r>
        <w:t xml:space="preserve">又難相違得互為因。若有漏心，性是「無漏」，「無漏」心，性應是有漏，以相違故，如有漏性。若唯有漏，性是「無漏」，非「無漏」心，性是有漏，差別所以不可得故。若勝劣故，劣可有勝性，非勝有劣性，以勝劣故，劣有勝性，以相違故，劣無勝性，是對治故，應無勝性。</w:t>
      </w:r>
    </w:p>
    <w:p>
      <w:pPr>
        <w:pStyle w:val="BodyText"/>
      </w:pPr>
      <w:r>
        <w:rPr>
          <w:bCs/>
          <w:b/>
        </w:rPr>
        <w:t xml:space="preserve">又異生心若是「無漏」，則異生位「無漏」現行，應名聖者。</w:t>
      </w:r>
    </w:p>
    <w:p>
      <w:pPr>
        <w:pStyle w:val="BodyText"/>
      </w:pPr>
      <w:r>
        <w:t xml:space="preserve">若心性淨即是「無漏」，諸異生位應「無漏」現行，許現行有漏心性淨故，如佛等聖，應名聖者。</w:t>
      </w:r>
    </w:p>
    <w:p>
      <w:pPr>
        <w:pStyle w:val="BodyText"/>
      </w:pPr>
      <w:r>
        <w:rPr>
          <w:bCs/>
          <w:b/>
        </w:rPr>
        <w:t xml:space="preserve">若異生心，性雖「無漏」，而相有染，不名「無漏」，無斯過者，</w:t>
      </w:r>
    </w:p>
    <w:p>
      <w:pPr>
        <w:pStyle w:val="BodyText"/>
      </w:pPr>
      <w:r>
        <w:t xml:space="preserve">牒彼救言：由相有染，不名「無漏」者。</w:t>
      </w:r>
    </w:p>
    <w:p>
      <w:pPr>
        <w:pStyle w:val="BodyText"/>
      </w:pPr>
      <w:r>
        <w:rPr>
          <w:bCs/>
          <w:b/>
        </w:rPr>
        <w:t xml:space="preserve">則心「種子」亦非「無漏」，何故汝論說有異生唯得成就「無漏」「種子」？「種子」、現行，性相同故。</w:t>
      </w:r>
    </w:p>
    <w:p>
      <w:pPr>
        <w:pStyle w:val="BodyText"/>
      </w:pPr>
      <w:r>
        <w:t xml:space="preserve">自下正難。</w:t>
      </w:r>
    </w:p>
    <w:p>
      <w:pPr>
        <w:pStyle w:val="BodyText"/>
      </w:pPr>
      <w:r>
        <w:t xml:space="preserve">「種子」亦應由相有染，不名「無漏」，何故彼論說諸異生唯成「無漏」種，不言成現行？</w:t>
      </w:r>
    </w:p>
    <w:p>
      <w:pPr>
        <w:pStyle w:val="BodyText"/>
      </w:pPr>
      <w:r>
        <w:t xml:space="preserve">現行、「種子」，性之與相，皆類同故。</w:t>
      </w:r>
    </w:p>
    <w:p>
      <w:pPr>
        <w:pStyle w:val="BodyText"/>
      </w:pPr>
      <w:r>
        <w:t xml:space="preserve">下申正義。</w:t>
      </w:r>
    </w:p>
    <w:bookmarkEnd w:id="521"/>
    <w:bookmarkStart w:id="522" w:name="外人問曰若爾心性淨者此是何法"/>
    <w:p>
      <w:pPr>
        <w:pStyle w:val="Heading1"/>
      </w:pPr>
      <w:r>
        <w:t xml:space="preserve">外人問曰︰若爾，心性淨者，此是何法？</w:t>
      </w:r>
    </w:p>
    <w:p>
      <w:pPr>
        <w:pStyle w:val="FirstParagraph"/>
      </w:pPr>
      <w:r>
        <w:rPr>
          <w:bCs/>
          <w:b/>
        </w:rPr>
        <w:t xml:space="preserve">答：然契經說心性淨者，說心空理所顯「真如」，「真如」是心真實性故。</w:t>
      </w:r>
    </w:p>
    <w:p>
      <w:pPr>
        <w:pStyle w:val="BodyText"/>
      </w:pPr>
      <w:r>
        <w:t xml:space="preserve">答曰：下自解也。</w:t>
      </w:r>
      <w:r>
        <w:rPr>
          <w:iCs/>
          <w:i/>
        </w:rPr>
        <w:t xml:space="preserve">即心空理「真如」是心。心性淨者，真實性故。</w:t>
      </w:r>
      <w:r>
        <w:t xml:space="preserve">《勝鬘經》中具說此義。其《對法論》第十卷「三轉依」中，解心轉依，「真如」說為心本性淨。以起煩惱，覆此淨心，今斷染惑，證淨心性故。</w:t>
      </w:r>
    </w:p>
    <w:p>
      <w:pPr>
        <w:pStyle w:val="BodyText"/>
      </w:pPr>
      <w:r>
        <w:rPr>
          <w:bCs/>
          <w:b/>
        </w:rPr>
        <w:t xml:space="preserve">或說心體非煩惱故，名性本淨；</w:t>
      </w:r>
    </w:p>
    <w:p>
      <w:pPr>
        <w:pStyle w:val="BodyText"/>
      </w:pPr>
      <w:r>
        <w:rPr>
          <w:bCs/>
          <w:b/>
        </w:rPr>
        <w:t xml:space="preserve">或依他心，體非煩惱，名性本淨</w:t>
      </w:r>
      <w:r>
        <w:t xml:space="preserve">。</w:t>
      </w:r>
    </w:p>
    <w:p>
      <w:pPr>
        <w:pStyle w:val="BodyText"/>
      </w:pPr>
      <w:r>
        <w:t xml:space="preserve">以煩惱客相應惑心擾，令斷客染，心得解脫，如《瑜伽》五十四說。</w:t>
      </w:r>
    </w:p>
    <w:p>
      <w:pPr>
        <w:pStyle w:val="BodyText"/>
      </w:pPr>
      <w:r>
        <w:t xml:space="preserve">心所等亦爾。</w:t>
      </w:r>
    </w:p>
    <w:p>
      <w:pPr>
        <w:pStyle w:val="BodyText"/>
      </w:pPr>
      <w:r>
        <w:rPr>
          <w:iCs/>
          <w:i/>
          <w:bCs/>
          <w:b/>
        </w:rPr>
        <w:t xml:space="preserve">非有漏心，性是「無漏」，故名本淨。</w:t>
      </w:r>
    </w:p>
    <w:p>
      <w:pPr>
        <w:pStyle w:val="BodyText"/>
      </w:pPr>
      <w:r>
        <w:t xml:space="preserve">心性者，「真如」也。</w:t>
      </w:r>
    </w:p>
    <w:p>
      <w:pPr>
        <w:pStyle w:val="BodyText"/>
      </w:pPr>
      <w:r>
        <w:rPr>
          <w:bCs/>
          <w:b/>
        </w:rPr>
        <w:t xml:space="preserve">「真如」、無為，非心之因，亦非「種子」能有果法，如虛空等。</w:t>
      </w:r>
    </w:p>
    <w:p>
      <w:pPr>
        <w:pStyle w:val="BodyText"/>
      </w:pPr>
      <w:r>
        <w:rPr>
          <w:bCs/>
          <w:b/>
        </w:rPr>
        <w:t xml:space="preserve">故非有漏心，性是「無漏」，名本性淨也</w:t>
      </w:r>
      <w:r>
        <w:t xml:space="preserve">。</w:t>
      </w:r>
    </w:p>
    <w:p>
      <w:pPr>
        <w:pStyle w:val="BodyText"/>
      </w:pPr>
      <w:r>
        <w:rPr>
          <w:bCs/>
          <w:b/>
        </w:rPr>
        <w:t xml:space="preserve">由此應信有諸有情，無始時來，有「無漏」種，不由「熏習」，法爾成就，後勝進位，熏令增長，「無漏」法起，以此為因，「無漏」起時，復熏成種。有漏法種，類此應知。</w:t>
      </w:r>
    </w:p>
    <w:p>
      <w:pPr>
        <w:pStyle w:val="BodyText"/>
      </w:pPr>
      <w:r>
        <w:t xml:space="preserve">自下第三、申其正義。</w:t>
      </w:r>
    </w:p>
    <w:p>
      <w:pPr>
        <w:pStyle w:val="BodyText"/>
      </w:pPr>
      <w:r>
        <w:rPr>
          <w:iCs/>
          <w:i/>
        </w:rPr>
        <w:t xml:space="preserve">應信本有無漏種子。</w:t>
      </w:r>
    </w:p>
    <w:p>
      <w:pPr>
        <w:pStyle w:val="BodyText"/>
      </w:pPr>
      <w:r>
        <w:t xml:space="preserve">至解脫分善根已去，名「勝進位」，但熏增長。</w:t>
      </w:r>
    </w:p>
    <w:p>
      <w:pPr>
        <w:pStyle w:val="BodyText"/>
      </w:pPr>
      <w:r>
        <w:rPr>
          <w:iCs/>
          <w:i/>
        </w:rPr>
        <w:t xml:space="preserve">「復熏成種」，謂入見道</w:t>
      </w:r>
      <w:r>
        <w:t xml:space="preserve">。且如「無漏」既有「本有」及與新熏，有漏法種類此應悉。</w:t>
      </w:r>
    </w:p>
    <w:p>
      <w:pPr>
        <w:pStyle w:val="BodyText"/>
      </w:pPr>
      <w:r>
        <w:t xml:space="preserve">已如前說。</w:t>
      </w:r>
    </w:p>
    <w:bookmarkEnd w:id="522"/>
    <w:bookmarkStart w:id="523" w:name="問唯新熏難言論說內種定有熏習此如何通有本有故"/>
    <w:p>
      <w:pPr>
        <w:pStyle w:val="Heading1"/>
      </w:pPr>
      <w:r>
        <w:t xml:space="preserve">問：唯新熏難言︰論說內種定有「熏習」，此如何通？有「本有」故。</w:t>
      </w:r>
    </w:p>
    <w:p>
      <w:pPr>
        <w:pStyle w:val="FirstParagraph"/>
      </w:pPr>
      <w:r>
        <w:rPr>
          <w:bCs/>
          <w:b/>
        </w:rPr>
        <w:t xml:space="preserve">答曰：諸聖教中，雖說內種定有「熏習」，而不定說一切「種子」皆熏故生，寧全撥無「本有種子」？</w:t>
      </w:r>
    </w:p>
    <w:p>
      <w:pPr>
        <w:pStyle w:val="BodyText"/>
      </w:pPr>
      <w:r>
        <w:t xml:space="preserve">自下第四、釋相違也。</w:t>
      </w:r>
    </w:p>
    <w:p>
      <w:pPr>
        <w:pStyle w:val="BodyText"/>
      </w:pPr>
      <w:r>
        <w:t xml:space="preserve">若唯「本有」，此義難通。我兼「本有」，故無有妨。既不定說一切「種子」皆熏故生，汝寧全撥無「本有」種？</w:t>
      </w:r>
    </w:p>
    <w:bookmarkEnd w:id="523"/>
    <w:bookmarkStart w:id="524" w:name="問若爾何須論說內種定有熏習"/>
    <w:p>
      <w:pPr>
        <w:pStyle w:val="Heading1"/>
      </w:pPr>
      <w:r>
        <w:t xml:space="preserve">問：若爾，何須論說內種定有「熏習」？</w:t>
      </w:r>
    </w:p>
    <w:p>
      <w:pPr>
        <w:pStyle w:val="FirstParagraph"/>
      </w:pPr>
      <w:r>
        <w:rPr>
          <w:bCs/>
          <w:b/>
        </w:rPr>
        <w:t xml:space="preserve">答：然「本有」種亦由「熏習」令其增盛，方能得果，故說內種定有「熏習」。</w:t>
      </w:r>
    </w:p>
    <w:p>
      <w:pPr>
        <w:pStyle w:val="BodyText"/>
      </w:pPr>
      <w:r>
        <w:t xml:space="preserve">謂「本有」種亦由「熏習」令其增盛，方能得果，新熏理然，故說內種定有「熏習」。</w:t>
      </w:r>
    </w:p>
    <w:bookmarkEnd w:id="524"/>
    <w:bookmarkStart w:id="525" w:name="問外人復曰此義可爾如何說聞熏習聞淨法界等流正法而熏起也復言是出世心種子性也"/>
    <w:p>
      <w:pPr>
        <w:pStyle w:val="Heading1"/>
      </w:pPr>
      <w:r>
        <w:t xml:space="preserve">問：外人復曰︰此義可爾，如何說聞「熏習」，聞淨法界等流正法而熏起也？復言是出世心種子性也？</w:t>
      </w:r>
    </w:p>
    <w:p>
      <w:pPr>
        <w:pStyle w:val="FirstParagraph"/>
      </w:pPr>
      <w:r>
        <w:rPr>
          <w:bCs/>
          <w:b/>
        </w:rPr>
        <w:t xml:space="preserve">答曰：其聞「熏習」，非唯有漏，顯聞「熏習」通有、「無漏」。</w:t>
      </w:r>
    </w:p>
    <w:p>
      <w:pPr>
        <w:pStyle w:val="BodyText"/>
      </w:pPr>
      <w:r>
        <w:rPr>
          <w:bCs/>
          <w:b/>
        </w:rPr>
        <w:t xml:space="preserve">聞正法時，亦熏「本有」「無漏」「種子」，令漸增盛，展轉乃至生出世心，故亦說此名聞「熏習」。</w:t>
      </w:r>
    </w:p>
    <w:p>
      <w:pPr>
        <w:pStyle w:val="BodyText"/>
      </w:pPr>
      <w:r>
        <w:t xml:space="preserve">種解脫分善根已去，聞正法時，由現行有漏及自因緣所熏有漏種為增上緣，令其「本有無漏種子」亦得增長，展轉增勝。即以所增「無漏」勝種後時正生出世之心，亦說「無漏」所增長種，名聞「熏習」。</w:t>
      </w:r>
    </w:p>
    <w:p>
      <w:pPr>
        <w:pStyle w:val="BodyText"/>
      </w:pPr>
      <w:r>
        <w:t xml:space="preserve">《對法》第四云，決擇分善根亦是有漏，亦名「無漏」，據各別故。</w:t>
      </w:r>
    </w:p>
    <w:p>
      <w:pPr>
        <w:pStyle w:val="BodyText"/>
      </w:pPr>
      <w:r>
        <w:rPr>
          <w:bCs/>
          <w:b/>
        </w:rPr>
        <w:t xml:space="preserve">聞「熏習」中，有漏性者，是修所斷，感勝異熟，為出世法勝增上緣；</w:t>
      </w:r>
    </w:p>
    <w:p>
      <w:pPr>
        <w:pStyle w:val="BodyText"/>
      </w:pPr>
      <w:r>
        <w:t xml:space="preserve">答曰：此第一解。</w:t>
      </w:r>
    </w:p>
    <w:p>
      <w:pPr>
        <w:pStyle w:val="BodyText"/>
      </w:pPr>
      <w:r>
        <w:t xml:space="preserve">「有漏性者，是修所斷」，即同《對法》第四卷，決擇分善修道所斷文。「感勝異熟，為出世法勝增上緣」，即如《瑜伽》第五十一卷說。感總、別果，如第九說。</w:t>
      </w:r>
    </w:p>
    <w:bookmarkEnd w:id="525"/>
    <w:bookmarkStart w:id="526" w:name="問云何無漏種望出世心是正因緣"/>
    <w:p>
      <w:pPr>
        <w:pStyle w:val="Heading1"/>
      </w:pPr>
      <w:r>
        <w:t xml:space="preserve">問：云何「無漏」種望出世心，是正因緣？</w:t>
      </w:r>
    </w:p>
    <w:p>
      <w:pPr>
        <w:pStyle w:val="FirstParagraph"/>
      </w:pPr>
      <w:r>
        <w:rPr>
          <w:bCs/>
          <w:b/>
        </w:rPr>
        <w:t xml:space="preserve">答：「無漏性」者，非所斷攝，與出世法正為因緣。</w:t>
      </w:r>
    </w:p>
    <w:p>
      <w:pPr>
        <w:pStyle w:val="BodyText"/>
      </w:pPr>
      <w:r>
        <w:t xml:space="preserve">亦同《對法》第四卷文。「與出世法正為因緣」，辨體生故。</w:t>
      </w:r>
    </w:p>
    <w:p>
      <w:pPr>
        <w:pStyle w:val="BodyText"/>
      </w:pPr>
      <w:r>
        <w:rPr>
          <w:bCs/>
          <w:b/>
        </w:rPr>
        <w:t xml:space="preserve">此正因緣微隱難了，有寄麤顯勝增上緣，方便說為出世心種。</w:t>
      </w:r>
    </w:p>
    <w:p>
      <w:pPr>
        <w:pStyle w:val="BodyText"/>
      </w:pPr>
      <w:r>
        <w:t xml:space="preserve">又第二解：此「無漏」種望出世心，是正因緣，微隱難了，未起現行，故相狀難知。</w:t>
      </w:r>
    </w:p>
    <w:p>
      <w:pPr>
        <w:pStyle w:val="BodyText"/>
      </w:pPr>
      <w:r>
        <w:rPr>
          <w:bCs/>
          <w:b/>
        </w:rPr>
        <w:t xml:space="preserve">故《攝大乘》諸論等處，但寄麤顯有漏聞熏是「無漏」勝增上緣者，方便說此為出世心種</w:t>
      </w:r>
      <w:r>
        <w:t xml:space="preserve">。</w:t>
      </w:r>
      <w:r>
        <w:rPr>
          <w:bCs/>
          <w:b/>
        </w:rPr>
        <w:t xml:space="preserve">此增上緣非正因緣種，若無有漏聞「熏習」者，「無漏」之種不生現行，故寄有漏勝者說也。</w:t>
      </w:r>
    </w:p>
    <w:p>
      <w:pPr>
        <w:pStyle w:val="BodyText"/>
      </w:pPr>
      <w:r>
        <w:t xml:space="preserve">第一就實正因緣解，第二就勝增上緣解，故《攝論》文「無相」違失。由是善得《對法》等意。</w:t>
      </w:r>
    </w:p>
    <w:bookmarkEnd w:id="526"/>
    <w:bookmarkStart w:id="527" w:name="問曰解脫決擇二善根中其無漏種增長何別"/>
    <w:p>
      <w:pPr>
        <w:pStyle w:val="Heading1"/>
      </w:pPr>
      <w:r>
        <w:t xml:space="preserve">問曰︰解脫、決擇二善根中，其「無漏」種增長何別？</w:t>
      </w:r>
    </w:p>
    <w:p>
      <w:pPr>
        <w:pStyle w:val="FirstParagraph"/>
      </w:pPr>
      <w:r>
        <w:t xml:space="preserve">答曰︰約有漏行有上、中、下，其「無漏」種增長有異。解脫分中，下品增故；決擇耎、頂，中品增故；其增上忍、世第一法，上品增故。</w:t>
      </w:r>
    </w:p>
    <w:bookmarkEnd w:id="527"/>
    <w:bookmarkStart w:id="528" w:name="問此無漏種本有既多後生果時何者能生何者不生"/>
    <w:p>
      <w:pPr>
        <w:pStyle w:val="Heading1"/>
      </w:pPr>
      <w:r>
        <w:t xml:space="preserve">問︰此「無漏種」，「本有」既多，後生果時，何者能生？何者不生？</w:t>
      </w:r>
    </w:p>
    <w:p>
      <w:pPr>
        <w:pStyle w:val="FirstParagraph"/>
      </w:pPr>
      <w:r>
        <w:t xml:space="preserve">答曰︰其同類種隨遇緣合，即便能生，不合不生。如三世有未來應生法，何者前生？何者後生？故隨緣合，即能生果，如後卷中，自釋妨難。</w:t>
      </w:r>
    </w:p>
    <w:bookmarkEnd w:id="528"/>
    <w:bookmarkStart w:id="529" w:name="問若本有者為三品種為一品種"/>
    <w:p>
      <w:pPr>
        <w:pStyle w:val="Heading1"/>
      </w:pPr>
      <w:r>
        <w:t xml:space="preserve">問︰若「本有」者，為三品種，為一品種？</w:t>
      </w:r>
    </w:p>
    <w:p>
      <w:pPr>
        <w:pStyle w:val="FirstParagraph"/>
      </w:pPr>
      <w:r>
        <w:t xml:space="preserve">答︰若據唯「本有」，及唯新熏，皆唯一品，此是轉滅，轉滅下等作中等故。若「本有」家，唯一「種子」。若新熏，初時唯一種生故。今第三師有三品種，即轉齊義，有漏亦爾。</w:t>
      </w:r>
    </w:p>
    <w:bookmarkEnd w:id="529"/>
    <w:bookmarkStart w:id="530" w:name="問既爾如何五十二說有障無障說種姓別"/>
    <w:p>
      <w:pPr>
        <w:pStyle w:val="Heading1"/>
      </w:pPr>
      <w:r>
        <w:t xml:space="preserve">問：既爾，如何五十二說有障、無障，說種姓別？</w:t>
      </w:r>
    </w:p>
    <w:p>
      <w:pPr>
        <w:pStyle w:val="FirstParagraph"/>
      </w:pPr>
      <w:r>
        <w:rPr>
          <w:bCs/>
          <w:b/>
        </w:rPr>
        <w:t xml:space="preserve">答：依障建立種姓別者，意顯「無漏」「種子」有無。謂若全無「無漏」種者，彼二障種永不可害，即立彼為非涅槃法；若唯有二乘「無漏」種者，彼所知障種永不可害，一分立為聲聞種姓，一分立為獨覺種姓；若亦有佛「無漏」種者，彼二障種俱可永害，即立彼為如來種姓。</w:t>
      </w:r>
    </w:p>
    <w:p>
      <w:pPr>
        <w:pStyle w:val="BodyText"/>
      </w:pPr>
      <w:r>
        <w:t xml:space="preserve">意顯「無漏種子」有、無等文，可解。有圓寂法者，是有涅槃種姓也。無者，可知。</w:t>
      </w:r>
    </w:p>
    <w:bookmarkEnd w:id="530"/>
    <w:bookmarkStart w:id="531" w:name="問云何障有可斷不可斷義"/>
    <w:p>
      <w:pPr>
        <w:pStyle w:val="Heading1"/>
      </w:pPr>
      <w:r>
        <w:t xml:space="preserve">問：云何障有可斷、不可斷義？</w:t>
      </w:r>
    </w:p>
    <w:p>
      <w:pPr>
        <w:pStyle w:val="FirstParagraph"/>
      </w:pPr>
      <w:r>
        <w:rPr>
          <w:bCs/>
          <w:b/>
        </w:rPr>
        <w:t xml:space="preserve">答：故由「無漏種子」有、無，障有可斷、不可斷義。</w:t>
      </w:r>
    </w:p>
    <w:p>
      <w:pPr>
        <w:pStyle w:val="BodyText"/>
      </w:pPr>
      <w:r>
        <w:rPr>
          <w:iCs/>
          <w:i/>
        </w:rPr>
        <w:t xml:space="preserve">由有、無漏種子差別，故障有可斷、不可斷義。</w:t>
      </w:r>
    </w:p>
    <w:bookmarkEnd w:id="531"/>
    <w:bookmarkStart w:id="532" w:name="問若爾既由無漏種故障有可斷不可斷者何故彼論但約障立姓耶"/>
    <w:p>
      <w:pPr>
        <w:pStyle w:val="Heading1"/>
      </w:pPr>
      <w:r>
        <w:t xml:space="preserve">問：若爾，既由「無漏」種故，障有可斷、不可斷者，何故彼論但約障立姓耶？</w:t>
      </w:r>
    </w:p>
    <w:p>
      <w:pPr>
        <w:pStyle w:val="FirstParagraph"/>
      </w:pPr>
      <w:r>
        <w:rPr>
          <w:bCs/>
          <w:b/>
        </w:rPr>
        <w:t xml:space="preserve">答：然「無漏種」微隱難知，故約彼障，顯性差別。不爾，彼障有何別因而有可害、不可害者？</w:t>
      </w:r>
    </w:p>
    <w:p>
      <w:pPr>
        <w:pStyle w:val="BodyText"/>
      </w:pPr>
      <w:r>
        <w:t xml:space="preserve">由「無漏」種微隱難知，故約彼障，顯姓差別。</w:t>
      </w:r>
    </w:p>
    <w:p>
      <w:pPr>
        <w:pStyle w:val="BodyText"/>
      </w:pPr>
      <w:r>
        <w:t xml:space="preserve">若不爾者，「因」者所以，有何所以，彼障有可害、不可害別？</w:t>
      </w:r>
    </w:p>
    <w:bookmarkEnd w:id="532"/>
    <w:bookmarkStart w:id="533" w:name="問若謂法爾有此障別無漏法種寧不許然"/>
    <w:p>
      <w:pPr>
        <w:pStyle w:val="Heading1"/>
      </w:pPr>
      <w:r>
        <w:t xml:space="preserve">問：若謂法爾有此障別，「無漏法種」寧不許然？</w:t>
      </w:r>
    </w:p>
    <w:p>
      <w:pPr>
        <w:pStyle w:val="FirstParagraph"/>
      </w:pPr>
      <w:r>
        <w:t xml:space="preserve">答曰：彼若救言，法爾力故，障有可害、不可害者，即難彼云︰「無漏」法種，寧不許有法爾「種子」？姓各別也。</w:t>
      </w:r>
    </w:p>
    <w:p>
      <w:pPr>
        <w:pStyle w:val="BodyText"/>
      </w:pPr>
      <w:r>
        <w:t xml:space="preserve">若彼復言︰有漏曾熏，故法爾障有可害、不可害，「無漏」未曾熏，故種無法爾。此唯有言，都無有理。既言有漏由熏，如何復言「法爾」？「無漏」既無法爾，應不說言由熏。</w:t>
      </w:r>
    </w:p>
    <w:p>
      <w:pPr>
        <w:pStyle w:val="BodyText"/>
      </w:pPr>
      <w:r>
        <w:rPr>
          <w:bCs/>
          <w:b/>
        </w:rPr>
        <w:t xml:space="preserve">若本全無「無漏」法種，則諸聖道永不得生，</w:t>
      </w:r>
    </w:p>
    <w:p>
      <w:pPr>
        <w:pStyle w:val="BodyText"/>
      </w:pPr>
      <w:r>
        <w:t xml:space="preserve">以無因故，永不生也。</w:t>
      </w:r>
    </w:p>
    <w:bookmarkEnd w:id="533"/>
    <w:bookmarkStart w:id="534" w:name="問誰當能害二障種子而說依障立種姓別"/>
    <w:p>
      <w:pPr>
        <w:pStyle w:val="Heading1"/>
      </w:pPr>
      <w:r>
        <w:t xml:space="preserve">問：誰當能害二障「種子」，而說依障立種姓別？</w:t>
      </w:r>
    </w:p>
    <w:p>
      <w:pPr>
        <w:pStyle w:val="FirstParagraph"/>
      </w:pPr>
      <w:r>
        <w:t xml:space="preserve">答曰：「無漏」種無，誰能害障，汝今乃說依障立姓？</w:t>
      </w:r>
    </w:p>
    <w:p>
      <w:pPr>
        <w:pStyle w:val="BodyText"/>
      </w:pPr>
      <w:r>
        <w:rPr>
          <w:bCs/>
          <w:b/>
        </w:rPr>
        <w:t xml:space="preserve">既彼聖道必無生義，說當可生，亦定非理。</w:t>
      </w:r>
    </w:p>
    <w:p>
      <w:pPr>
        <w:pStyle w:val="BodyText"/>
      </w:pPr>
      <w:r>
        <w:t xml:space="preserve">聖道無種，必無生義。約當可生，說地獄等，成種非現，亦定非理。</w:t>
      </w:r>
    </w:p>
    <w:p>
      <w:pPr>
        <w:pStyle w:val="BodyText"/>
      </w:pPr>
      <w:r>
        <w:t xml:space="preserve">無因，果不生故；無治，障不斷故。</w:t>
      </w:r>
    </w:p>
    <w:p>
      <w:pPr>
        <w:pStyle w:val="BodyText"/>
      </w:pPr>
      <w:r>
        <w:rPr>
          <w:bCs/>
          <w:b/>
        </w:rPr>
        <w:t xml:space="preserve">若言有漏心等為因，或說心性本淨為因，並如前破</w:t>
      </w:r>
      <w:r>
        <w:t xml:space="preserve">。</w:t>
      </w:r>
    </w:p>
    <w:p>
      <w:pPr>
        <w:pStyle w:val="BodyText"/>
      </w:pPr>
      <w:r>
        <w:t xml:space="preserve">此則以理返徵，及會眾經論意。</w:t>
      </w:r>
    </w:p>
    <w:bookmarkEnd w:id="534"/>
    <w:bookmarkStart w:id="535" w:name="問云何知諸法種子各有本有始起二類"/>
    <w:p>
      <w:pPr>
        <w:pStyle w:val="Heading1"/>
      </w:pPr>
      <w:r>
        <w:t xml:space="preserve">問：云何知諸法種子各有本有、始起二類？</w:t>
      </w:r>
    </w:p>
    <w:p>
      <w:pPr>
        <w:pStyle w:val="FirstParagraph"/>
      </w:pPr>
      <w:r>
        <w:rPr>
          <w:bCs/>
          <w:b/>
        </w:rPr>
        <w:t xml:space="preserve">答：然諸聖教處處說有「本有」「種子」，皆違彼義，故唯始起，理教相違。</w:t>
      </w:r>
    </w:p>
    <w:p>
      <w:pPr>
        <w:pStyle w:val="BodyText"/>
      </w:pPr>
      <w:r>
        <w:t xml:space="preserve">處處說有「本有種子」，皆違新熏所立義故，故唯始起，理教相違。</w:t>
      </w:r>
    </w:p>
    <w:p>
      <w:pPr>
        <w:pStyle w:val="BodyText"/>
      </w:pPr>
      <w:r>
        <w:t xml:space="preserve">諸經論中，無定文言，一切「種子」皆法爾有，無有熏生；無定處言，一切「種子」唯是新熏，無法爾種。故二皆取，善順契經。</w:t>
      </w:r>
    </w:p>
    <w:p>
      <w:pPr>
        <w:pStyle w:val="BodyText"/>
      </w:pPr>
      <w:r>
        <w:rPr>
          <w:bCs/>
          <w:b/>
        </w:rPr>
        <w:t xml:space="preserve">由此應知，諸法種子各有本有、始起二類。</w:t>
      </w:r>
    </w:p>
    <w:p>
      <w:pPr>
        <w:pStyle w:val="BodyText"/>
      </w:pPr>
      <w:r>
        <w:t xml:space="preserve">諸法「種子」，有漏、無漏各有二類：本有、新熏，理無失故，不違經故。</w:t>
      </w:r>
    </w:p>
    <w:p>
      <w:pPr>
        <w:pStyle w:val="BodyText"/>
      </w:pPr>
      <w:r>
        <w:rPr>
          <w:iCs/>
          <w:i/>
        </w:rPr>
        <w:t xml:space="preserve">入見道已，別熏生種，無漏行故。</w:t>
      </w:r>
    </w:p>
    <w:p>
      <w:pPr>
        <w:pStyle w:val="BodyText"/>
      </w:pPr>
      <w:r>
        <w:rPr>
          <w:iCs/>
          <w:i/>
        </w:rPr>
        <w:t xml:space="preserve">地前但令舊種增長，有漏現行勢力弱故，不別能令無漏種起，此中但言由聞「熏習」，令「本有」種漸增盛故。</w:t>
      </w:r>
    </w:p>
    <w:p>
      <w:pPr>
        <w:pStyle w:val="BodyText"/>
      </w:pPr>
      <w:r>
        <w:t xml:space="preserve">諸法師等皆言護法解脫分等有新種生，護月但令「種子」增長，故有別者，理亦不然，此文為正。</w:t>
      </w:r>
    </w:p>
    <w:p>
      <w:pPr>
        <w:pStyle w:val="BodyText"/>
      </w:pPr>
      <w:r>
        <w:t xml:space="preserve">以前及後，《瑜伽》第五、《攝論》二本第二勘讀，其理方明。</w:t>
      </w:r>
    </w:p>
    <w:bookmarkEnd w:id="535"/>
    <w:bookmarkStart w:id="536" w:name="成唯識論述記論議卷第三本"/>
    <w:p>
      <w:pPr>
        <w:pStyle w:val="Heading1"/>
      </w:pPr>
      <w:r>
        <w:rPr>
          <w:bCs/>
          <w:b/>
        </w:rPr>
        <w:t xml:space="preserve">成唯識論述記論議卷第三本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536"/>
    <w:bookmarkStart w:id="537" w:name="問云何種子義"/>
    <w:p>
      <w:pPr>
        <w:pStyle w:val="Heading1"/>
      </w:pPr>
      <w:r>
        <w:t xml:space="preserve">問：云何種子義？</w:t>
      </w:r>
    </w:p>
    <w:p>
      <w:pPr>
        <w:pStyle w:val="FirstParagraph"/>
      </w:pPr>
      <w:r>
        <w:rPr>
          <w:bCs/>
          <w:b/>
        </w:rPr>
        <w:t xml:space="preserve">答：然「種子」義略有六種：</w:t>
      </w:r>
    </w:p>
    <w:p>
      <w:pPr>
        <w:pStyle w:val="BodyText"/>
      </w:pPr>
      <w:r>
        <w:t xml:space="preserve">十義廣「種子」中，自下第八、具義多小。種有六義，遮餘非種。於中有三︰初總標六義，次隨六別釋，後總結簡餘非實「種子」。此即初也。</w:t>
      </w:r>
    </w:p>
    <w:p>
      <w:pPr>
        <w:pStyle w:val="BodyText"/>
      </w:pPr>
      <w:r>
        <w:t xml:space="preserve">《瑜伽》第五說有七「種子」，今此言六，故云「略」也。</w:t>
      </w:r>
    </w:p>
    <w:p>
      <w:pPr>
        <w:pStyle w:val="BodyText"/>
      </w:pPr>
      <w:r>
        <w:t xml:space="preserve">法有五聚，第一遮無為，第三遮心、心所等，即簡別盡。然簡自處，更立餘門。第二遮等，自處分別，更不敘之。</w:t>
      </w:r>
    </w:p>
    <w:p>
      <w:pPr>
        <w:pStyle w:val="BodyText"/>
      </w:pPr>
      <w:r>
        <w:t xml:space="preserve">不遮色者，色法外種亦具此六義故，假名「種子」。</w:t>
      </w:r>
    </w:p>
    <w:p>
      <w:pPr>
        <w:pStyle w:val="BodyText"/>
      </w:pPr>
      <w:r>
        <w:rPr>
          <w:bCs/>
          <w:b/>
        </w:rPr>
        <w:t xml:space="preserve">若爾，如何與果俱有？復如何言常恒隨轉？</w:t>
      </w:r>
    </w:p>
    <w:p>
      <w:pPr>
        <w:pStyle w:val="BodyText"/>
      </w:pPr>
      <w:r>
        <w:t xml:space="preserve">無性《攝論》不簡差別，唯言內種有。世親即通，然彼一一皆自釋言，內法如此，外法如此，至果俱有，唯言內種，即不論外。勘彼一一，次第明之。</w:t>
      </w:r>
    </w:p>
    <w:p>
      <w:pPr>
        <w:pStyle w:val="BodyText"/>
      </w:pPr>
      <w:r>
        <w:t xml:space="preserve">今釋︰外種亦有果俱，如蓮華根，生蓮華等，非因滅位，其果方生，根莖同時，世極成故。此解稍好，可細尋之。</w:t>
      </w:r>
    </w:p>
    <w:p>
      <w:pPr>
        <w:pStyle w:val="BodyText"/>
      </w:pPr>
      <w:r>
        <w:rPr>
          <w:bCs/>
          <w:b/>
        </w:rPr>
        <w:t xml:space="preserve">一、剎那滅，謂體纔生，無間必滅，有勝功力，方成「種子」。</w:t>
      </w:r>
    </w:p>
    <w:p>
      <w:pPr>
        <w:pStyle w:val="BodyText"/>
      </w:pPr>
      <w:r>
        <w:t xml:space="preserve">顯「種子」義。謂有為法有生滅故，於轉變位，能取、與果，有勝功能，方成「種子」。</w:t>
      </w:r>
    </w:p>
    <w:p>
      <w:pPr>
        <w:pStyle w:val="BodyText"/>
      </w:pPr>
      <w:r>
        <w:rPr>
          <w:bCs/>
          <w:b/>
        </w:rPr>
        <w:t xml:space="preserve">此遮常法，常無轉變，不可說有能生用故。</w:t>
      </w:r>
    </w:p>
    <w:p>
      <w:pPr>
        <w:pStyle w:val="BodyText"/>
      </w:pPr>
      <w:r>
        <w:t xml:space="preserve">此簡略也。無為不然，無轉變故，無取、與用，非能生也。亦顯大眾等四部、化地部十二緣起非是無為，無取無與，無轉變故，即遮正量部長時四相，非剎那滅故。</w:t>
      </w:r>
    </w:p>
    <w:p>
      <w:pPr>
        <w:pStyle w:val="BodyText"/>
      </w:pPr>
      <w:r>
        <w:t xml:space="preserve">若謂後時有勝功力，初位無者，初亦應有，體一故，如後時；後應無，體一故，如前位。故體纔生，無間即滅，名為「種子」。有勝功力，纔生即有，非要後時。又遮外道自性、神我等常法為因，無轉變故。《瑜伽》第五云：「唯無常法為因，非常法也。」舊人云，「真如」是諸法「種子」者，非也。</w:t>
      </w:r>
    </w:p>
    <w:bookmarkEnd w:id="537"/>
    <w:bookmarkStart w:id="538" w:name="問若爾前種應與後念現行為種或雖同念他身相望應為種子"/>
    <w:p>
      <w:pPr>
        <w:pStyle w:val="Heading1"/>
      </w:pPr>
      <w:r>
        <w:t xml:space="preserve">問：若爾，前種應與後念現行為種，或雖同念，他身相望，應為「種子」。</w:t>
      </w:r>
    </w:p>
    <w:p>
      <w:pPr>
        <w:pStyle w:val="FirstParagraph"/>
      </w:pPr>
      <w:r>
        <w:rPr>
          <w:bCs/>
          <w:b/>
        </w:rPr>
        <w:t xml:space="preserve">答曰：二、果俱有，謂與所生現行果法俱現和合，方成「種子」。</w:t>
      </w:r>
    </w:p>
    <w:p>
      <w:pPr>
        <w:pStyle w:val="BodyText"/>
      </w:pPr>
      <w:r>
        <w:t xml:space="preserve">謂此「種子」要望所生現行果法俱時、現有。</w:t>
      </w:r>
    </w:p>
    <w:p>
      <w:pPr>
        <w:pStyle w:val="BodyText"/>
      </w:pPr>
      <w:r>
        <w:t xml:space="preserve">「現」者，顯現、現在、現有三義，名現。</w:t>
      </w:r>
    </w:p>
    <w:p>
      <w:pPr>
        <w:pStyle w:val="BodyText"/>
      </w:pPr>
      <w:r>
        <w:t xml:space="preserve">由此，無性人第七識不名「種子」，果不顯現故。</w:t>
      </w:r>
    </w:p>
    <w:p>
      <w:pPr>
        <w:pStyle w:val="BodyText"/>
      </w:pPr>
      <w:r>
        <w:t xml:space="preserve">即顯現言，簡彼第七；現在，簡前後；現有，簡假法，體是實有，成「種子」故。</w:t>
      </w:r>
    </w:p>
    <w:p>
      <w:pPr>
        <w:pStyle w:val="BodyText"/>
      </w:pPr>
      <w:r>
        <w:t xml:space="preserve">顯現，唯在果；現有，唯在因；現在，通「因果」。</w:t>
      </w:r>
    </w:p>
    <w:p>
      <w:pPr>
        <w:pStyle w:val="BodyText"/>
      </w:pPr>
      <w:r>
        <w:t xml:space="preserve">「和合」，簡相離，即簡前法為後法種。</w:t>
      </w:r>
    </w:p>
    <w:p>
      <w:pPr>
        <w:pStyle w:val="BodyText"/>
      </w:pPr>
      <w:r>
        <w:t xml:space="preserve">有說：種生現行之時，必前後念，非此剎那。如何解此？彼師意說，如上座部心有二時，即因在生，果在滅故，同在現在，亦不相違。此即勝軍假明上座，非實用之。第三卷中，自當廣述。</w:t>
      </w:r>
    </w:p>
    <w:bookmarkEnd w:id="538"/>
    <w:bookmarkStart w:id="539" w:name="若爾種望種亦應然何為料簡"/>
    <w:p>
      <w:pPr>
        <w:pStyle w:val="Heading1"/>
      </w:pPr>
      <w:r>
        <w:t xml:space="preserve">若爾，種望種亦應然，何為料簡？</w:t>
      </w:r>
    </w:p>
    <w:p>
      <w:pPr>
        <w:pStyle w:val="FirstParagraph"/>
      </w:pPr>
      <w:r>
        <w:t xml:space="preserve">答：《瑜伽》云：「法與自性為因，非即此剎那」，此必異時，非果俱有。若因在滅，果在生相，仍名俱有，即有二趣並生之妨。由此故知，種生現時，定必同世，種生於種，世不必同。雖必同世，若與現行和合之位，方成「種子」，簡與他身現行為因，不和合故。</w:t>
      </w:r>
    </w:p>
    <w:p>
      <w:pPr>
        <w:pStyle w:val="BodyText"/>
      </w:pPr>
      <w:r>
        <w:rPr>
          <w:bCs/>
          <w:b/>
        </w:rPr>
        <w:t xml:space="preserve">此遮前後及定相離。</w:t>
      </w:r>
    </w:p>
    <w:p>
      <w:pPr>
        <w:pStyle w:val="BodyText"/>
      </w:pPr>
      <w:r>
        <w:t xml:space="preserve">此遮經部等「因果」異時，上座部等亦爾。種望現行，定俱一身，不相離故，得為因也。外道說大自在天生一切有情，有情因緣者，皆不成也。</w:t>
      </w:r>
    </w:p>
    <w:bookmarkEnd w:id="539"/>
    <w:bookmarkStart w:id="540" w:name="問何故種望種因果即言異時生望現為因果乃許同時起"/>
    <w:p>
      <w:pPr>
        <w:pStyle w:val="Heading1"/>
      </w:pPr>
      <w:r>
        <w:t xml:space="preserve">問︰何故種望種「因果」，即言異時生，望現為「因果」，乃許同時起？</w:t>
      </w:r>
    </w:p>
    <w:p>
      <w:pPr>
        <w:pStyle w:val="FirstParagraph"/>
      </w:pPr>
      <w:r>
        <w:rPr>
          <w:bCs/>
          <w:b/>
        </w:rPr>
        <w:t xml:space="preserve">答：現種異類，互不相違，一身俱時，有能生用，</w:t>
      </w:r>
    </w:p>
    <w:p>
      <w:pPr>
        <w:pStyle w:val="BodyText"/>
      </w:pPr>
      <w:r>
        <w:t xml:space="preserve">現行與種，各異類故，互不相違。於一身俱時現在，有能生用故。且如色法，現行有礙，「種子」無礙，心緣慮等，准此應知。「因果」體性，不相似故，名為異類，不相違故，得同時有。</w:t>
      </w:r>
    </w:p>
    <w:p>
      <w:pPr>
        <w:pStyle w:val="BodyText"/>
      </w:pPr>
      <w:r>
        <w:rPr>
          <w:bCs/>
          <w:b/>
        </w:rPr>
        <w:t xml:space="preserve">非如「種子」，自類相生，前後相違，必不俱有。</w:t>
      </w:r>
    </w:p>
    <w:p>
      <w:pPr>
        <w:pStyle w:val="BodyText"/>
      </w:pPr>
      <w:r>
        <w:t xml:space="preserve">「種子」望種，體性相似，名為同類，以相違故，不得俱時一身和合。即第五卷《瑜伽論》云「與他性為因」，即種望現；「亦與後念自性為因，非即此剎那」，此即是種前後相生。</w:t>
      </w:r>
    </w:p>
    <w:bookmarkEnd w:id="540"/>
    <w:bookmarkStart w:id="541" w:name="問種相生時何故不許有同時義"/>
    <w:p>
      <w:pPr>
        <w:pStyle w:val="Heading1"/>
      </w:pPr>
      <w:r>
        <w:t xml:space="preserve">問：種相生時，何故不許有同時義？</w:t>
      </w:r>
    </w:p>
    <w:p>
      <w:pPr>
        <w:pStyle w:val="FirstParagraph"/>
      </w:pPr>
      <w:r>
        <w:t xml:space="preserve">難曰︰「見分」緣於見，自體同時緣；「種子」生於種，自體同時有。</w:t>
      </w:r>
    </w:p>
    <w:p>
      <w:pPr>
        <w:pStyle w:val="BodyText"/>
      </w:pPr>
      <w:r>
        <w:t xml:space="preserve">解云︰種望於種為「因果」，若許同時，非因緣。「見分」望見雖同時，「因果」即非因緣攝。</w:t>
      </w:r>
    </w:p>
    <w:p>
      <w:pPr>
        <w:pStyle w:val="BodyText"/>
      </w:pPr>
      <w:r>
        <w:t xml:space="preserve">若爾，種望現起，類亦應然。</w:t>
      </w:r>
    </w:p>
    <w:p>
      <w:pPr>
        <w:pStyle w:val="BodyText"/>
      </w:pPr>
      <w:r>
        <w:t xml:space="preserve">故應更解︰種望於種，許同時生，體便無窮，自類許有同時生故，即一剎那有多種生，都無因緣，不許後種更生果故。現行望種，名為異類，雖亦熏種，後種未生果，故非無窮。於一剎那，無二現行自體並故，所生之種由此不可更生現行。種望於種，類亦應爾。</w:t>
      </w:r>
    </w:p>
    <w:bookmarkEnd w:id="541"/>
    <w:bookmarkStart w:id="542" w:name="問若爾如何本有同念得生新熏體相違故"/>
    <w:p>
      <w:pPr>
        <w:pStyle w:val="Heading1"/>
      </w:pPr>
      <w:r>
        <w:t xml:space="preserve">問︰若爾，如何「本有」同念得生新熏？體相違故。</w:t>
      </w:r>
    </w:p>
    <w:p>
      <w:pPr>
        <w:pStyle w:val="FirstParagraph"/>
      </w:pPr>
      <w:r>
        <w:t xml:space="preserve">答：此不同時。如世第一法「無漏」緣增，「本有種子」牽生後念，任運自類法爾之種，復能為因，生於後念一新熏種。本、新二種，緣力既齊，同生一現，故無同念種生種失。</w:t>
      </w:r>
    </w:p>
    <w:p>
      <w:pPr>
        <w:pStyle w:val="BodyText"/>
      </w:pPr>
      <w:r>
        <w:t xml:space="preserve">此亦難解。</w:t>
      </w:r>
    </w:p>
    <w:p>
      <w:pPr>
        <w:pStyle w:val="BodyText"/>
      </w:pPr>
      <w:r>
        <w:t xml:space="preserve">若「本有」種更生「種子」，便一念中有四法也，謂：</w:t>
      </w:r>
    </w:p>
    <w:p>
      <w:pPr>
        <w:pStyle w:val="BodyText"/>
      </w:pPr>
      <w:r>
        <w:t xml:space="preserve">一、「本有」；</w:t>
      </w:r>
    </w:p>
    <w:p>
      <w:pPr>
        <w:pStyle w:val="BodyText"/>
      </w:pPr>
      <w:r>
        <w:t xml:space="preserve">二、「本有」所生；</w:t>
      </w:r>
    </w:p>
    <w:p>
      <w:pPr>
        <w:pStyle w:val="BodyText"/>
      </w:pPr>
      <w:r>
        <w:t xml:space="preserve">三、新現行所熏；</w:t>
      </w:r>
    </w:p>
    <w:p>
      <w:pPr>
        <w:pStyle w:val="BodyText"/>
      </w:pPr>
      <w:r>
        <w:t xml:space="preserve">四、是現行。</w:t>
      </w:r>
    </w:p>
    <w:bookmarkEnd w:id="542"/>
    <w:bookmarkStart w:id="543" w:name="問如何可說三法展轉"/>
    <w:p>
      <w:pPr>
        <w:pStyle w:val="Heading1"/>
      </w:pPr>
      <w:r>
        <w:t xml:space="preserve">問：如何可說三法展轉？</w:t>
      </w:r>
    </w:p>
    <w:p>
      <w:pPr>
        <w:pStyle w:val="FirstParagraph"/>
      </w:pPr>
      <w:r>
        <w:t xml:space="preserve">答曰：今釋不然，即「本有」種及現行為因緣，生一新熏種，故但三法。</w:t>
      </w:r>
    </w:p>
    <w:p>
      <w:pPr>
        <w:pStyle w:val="BodyText"/>
      </w:pPr>
      <w:r>
        <w:t xml:space="preserve">又解︰「本有」種望新熏種，非其因緣，現行能熏為因緣故。即是「本有」唯望現行，現行唯望新熏為因緣故。由此，別脫戒體不增，而用增，與道、定戒相似。定、道二戒既是現思，故唯念念是用增，非體。前解即與別脫戒體、用俱增義。</w:t>
      </w:r>
    </w:p>
    <w:bookmarkEnd w:id="543"/>
    <w:bookmarkStart w:id="544" w:name="問此中雖顯與果俱有望現行說可現在時說為因義種望於種既許異時若入過去何者因義"/>
    <w:p>
      <w:pPr>
        <w:pStyle w:val="Heading1"/>
      </w:pPr>
      <w:r>
        <w:t xml:space="preserve">問：此中雖顯與果俱有，望現行說，可現在時說為因義；種望於種，既許異時，若入過去，何者因義？</w:t>
      </w:r>
    </w:p>
    <w:p>
      <w:pPr>
        <w:pStyle w:val="FirstParagraph"/>
      </w:pPr>
      <w:r>
        <w:rPr>
          <w:bCs/>
          <w:b/>
        </w:rPr>
        <w:t xml:space="preserve">答曰：雖因與果有俱、不俱，而現在時可有因用，未生已滅，無自體故。</w:t>
      </w:r>
    </w:p>
    <w:p>
      <w:pPr>
        <w:pStyle w:val="BodyText"/>
      </w:pPr>
      <w:r>
        <w:t xml:space="preserve">其因與果有俱者，謂生現；不俱者，生自類。雖俱、不俱，而要現在，可有因用，以有體故。若入過去，即無因用，體已滅故。未來亦爾，因用未生，體無有故。</w:t>
      </w:r>
    </w:p>
    <w:bookmarkEnd w:id="544"/>
    <w:bookmarkStart w:id="545" w:name="問為因既通種與有種何故此言與果俱有"/>
    <w:p>
      <w:pPr>
        <w:pStyle w:val="Heading1"/>
      </w:pPr>
      <w:r>
        <w:t xml:space="preserve">問︰為因既通種與有種，何故此言與果俱有？</w:t>
      </w:r>
    </w:p>
    <w:p>
      <w:pPr>
        <w:pStyle w:val="FirstParagraph"/>
      </w:pPr>
      <w:r>
        <w:rPr>
          <w:bCs/>
          <w:b/>
        </w:rPr>
        <w:t xml:space="preserve">答曰：依生現果，立「種子」名，不依引生自類名種，故但應說與果俱有。</w:t>
      </w:r>
    </w:p>
    <w:p>
      <w:pPr>
        <w:pStyle w:val="BodyText"/>
      </w:pPr>
      <w:r>
        <w:t xml:space="preserve">依生現行果之「種子」，名為俱有，不依引生自類名種。何故爾耶？能熏生故，望異類故，果現起故，相易知故。種望於種，非能熏生，非異類故，非現起故，非易知也。此中不說。故《攝論》第二云，不生現行，名為種類；生現行時，名為「種子」。</w:t>
      </w:r>
    </w:p>
    <w:p>
      <w:pPr>
        <w:pStyle w:val="BodyText"/>
      </w:pPr>
      <w:r>
        <w:t xml:space="preserve">勝軍如何釋「非即此剎那」？以彼計執「因果」同世故。云何復釋「無種已生」文？如彼抄會。如《瑜伽論》第五十六、別抄有文，及下第四可披解也。</w:t>
      </w:r>
    </w:p>
    <w:p>
      <w:pPr>
        <w:pStyle w:val="BodyText"/>
      </w:pPr>
      <w:r>
        <w:t xml:space="preserve">現行能熏轉識等，應名「種子」。</w:t>
      </w:r>
    </w:p>
    <w:bookmarkEnd w:id="545"/>
    <w:bookmarkStart w:id="546" w:name="問云何七轉識與色等法不得為種子"/>
    <w:p>
      <w:pPr>
        <w:pStyle w:val="Heading1"/>
      </w:pPr>
      <w:r>
        <w:t xml:space="preserve">問：云何七轉識與色等法不得為種子？</w:t>
      </w:r>
    </w:p>
    <w:p>
      <w:pPr>
        <w:pStyle w:val="FirstParagraph"/>
      </w:pPr>
      <w:r>
        <w:rPr>
          <w:bCs/>
          <w:b/>
        </w:rPr>
        <w:t xml:space="preserve">答：三、恒隨轉，謂要長時一類相續至究竟位，方成「種子」。</w:t>
      </w:r>
    </w:p>
    <w:p>
      <w:pPr>
        <w:pStyle w:val="BodyText"/>
      </w:pPr>
      <w:r>
        <w:t xml:space="preserve">謂要長時，其性一類相續無斷，至得對治道，名至究竟位，各各究竟故。</w:t>
      </w:r>
    </w:p>
    <w:p>
      <w:pPr>
        <w:pStyle w:val="BodyText"/>
      </w:pPr>
      <w:r>
        <w:rPr>
          <w:bCs/>
          <w:b/>
        </w:rPr>
        <w:t xml:space="preserve">此遮轉識轉易間斷，與「種子」法不相應故。</w:t>
      </w:r>
      <w:r>
        <w:t xml:space="preserve"> </w:t>
      </w:r>
      <w:r>
        <w:t xml:space="preserve">遮七轉識及色等法不得為「種子」。此但言心，實亦遮色。經部六識等，能持「種子」，亦此中破，以三受轉變，緣境易脫故。</w:t>
      </w:r>
    </w:p>
    <w:p>
      <w:pPr>
        <w:pStyle w:val="BodyText"/>
      </w:pPr>
      <w:r>
        <w:rPr>
          <w:bCs/>
          <w:b/>
        </w:rPr>
        <w:t xml:space="preserve">此顯「種子」，自類相生。</w:t>
      </w:r>
    </w:p>
    <w:p>
      <w:pPr>
        <w:pStyle w:val="BodyText"/>
      </w:pPr>
      <w:r>
        <w:t xml:space="preserve">即顯前種生後之義。此非俱有，俱種攝故，《攝論》無此。</w:t>
      </w:r>
    </w:p>
    <w:bookmarkEnd w:id="546"/>
    <w:bookmarkStart w:id="547" w:name="問第七識亦至金剛心方斷何不名種"/>
    <w:p>
      <w:pPr>
        <w:pStyle w:val="Heading1"/>
      </w:pPr>
      <w:r>
        <w:t xml:space="preserve">問︰第七識亦至金剛心方斷，何不名種？</w:t>
      </w:r>
    </w:p>
    <w:p>
      <w:pPr>
        <w:pStyle w:val="FirstParagraph"/>
      </w:pPr>
      <w:r>
        <w:t xml:space="preserve">答︰十地等中，以轉變故，緣境易脫故。未對治已，即轉變故，「種子」不然。</w:t>
      </w:r>
    </w:p>
    <w:bookmarkEnd w:id="547"/>
    <w:bookmarkStart w:id="548" w:name="X53946a58a27963a1a2b456f06d599aa1df591ef"/>
    <w:p>
      <w:pPr>
        <w:pStyle w:val="Heading1"/>
      </w:pPr>
      <w:r>
        <w:t xml:space="preserve">問：若爾，如何名有受盡相「種子」、無受盡相「種子」？名言無記種，生果無量無盡，可恒隨轉，善、不善等種，生果有限，如何恒轉？</w:t>
      </w:r>
    </w:p>
    <w:p>
      <w:pPr>
        <w:pStyle w:val="FirstParagraph"/>
      </w:pPr>
      <w:r>
        <w:t xml:space="preserve">答曰︰彼據生果有分限，名有受盡相，非「種子」體未得對治，即滅無餘。又有分「熏習」，名有受盡相。名言「熏習」，名恒隨轉。此等種，唯有自類生果恒隨轉，即是與果不俱有名種，此闕恒與果俱一義。</w:t>
      </w:r>
    </w:p>
    <w:p>
      <w:pPr>
        <w:pStyle w:val="BodyText"/>
      </w:pPr>
      <w:r>
        <w:t xml:space="preserve">若闕一義，得名「種子」，其第七識闕恒隨轉，應名「種子」。</w:t>
      </w:r>
    </w:p>
    <w:p>
      <w:pPr>
        <w:pStyle w:val="BodyText"/>
      </w:pPr>
      <w:r>
        <w:t xml:space="preserve">此不應爾。今於此中，正以生滅、恒轉二理顯「種子」義。餘但別遮，非正顯故，其第七識為種不成。又說「種子」具有六義，非顯具六即是「種子」。</w:t>
      </w:r>
    </w:p>
    <w:p>
      <w:pPr>
        <w:pStyle w:val="BodyText"/>
      </w:pPr>
      <w:r>
        <w:t xml:space="preserve">又此自類亦非「種子」，不與果俱故。無性《攝論》說非「種子」，然名種類。</w:t>
      </w:r>
    </w:p>
    <w:p>
      <w:pPr>
        <w:pStyle w:val="BodyText"/>
      </w:pPr>
      <w:r>
        <w:t xml:space="preserve">此顯自類至對治位，非得種名。生果之時，可名「種子」，但若生果，必俱時故。</w:t>
      </w:r>
    </w:p>
    <w:p>
      <w:pPr>
        <w:pStyle w:val="BodyText"/>
      </w:pPr>
      <w:r>
        <w:t xml:space="preserve">若論其體，自類之時，亦名「種子」，非現行故，此但任運牽生後果。</w:t>
      </w:r>
    </w:p>
    <w:p>
      <w:pPr>
        <w:pStyle w:val="BodyText"/>
      </w:pPr>
      <w:r>
        <w:t xml:space="preserve">若緣具勝，「種子」勢增，有勝與果用起之時，方名「種子」。</w:t>
      </w:r>
    </w:p>
    <w:p>
      <w:pPr>
        <w:pStyle w:val="BodyText"/>
      </w:pPr>
      <w:r>
        <w:t xml:space="preserve">無性顯此二位差別︰果俱名種，不爾，名為種類。今此約非現行談其體說，總名「種子」，亦不相違。</w:t>
      </w:r>
    </w:p>
    <w:p>
      <w:pPr>
        <w:pStyle w:val="BodyText"/>
      </w:pPr>
      <w:r>
        <w:t xml:space="preserve">又顯「種子」具斯六義，非說念念皆具六義，故皆名種。</w:t>
      </w:r>
    </w:p>
    <w:p>
      <w:pPr>
        <w:pStyle w:val="BodyText"/>
      </w:pPr>
      <w:r>
        <w:t xml:space="preserve">然應分別，若具六義，方名「種子」，闕一不成。</w:t>
      </w:r>
    </w:p>
    <w:p>
      <w:pPr>
        <w:pStyle w:val="BodyText"/>
      </w:pPr>
      <w:r>
        <w:t xml:space="preserve">無性有情第七闕與現果俱，故非是「種子」。</w:t>
      </w:r>
    </w:p>
    <w:p>
      <w:pPr>
        <w:pStyle w:val="BodyText"/>
      </w:pPr>
      <w:r>
        <w:t xml:space="preserve">若爾，即未生果時，恒隨轉種，應不名種。</w:t>
      </w:r>
    </w:p>
    <w:p>
      <w:pPr>
        <w:pStyle w:val="BodyText"/>
      </w:pPr>
      <w:r>
        <w:t xml:space="preserve">由此應釋︰對治道起，謂令不生現行等位，如見道中無想定等。據其體有，修道方除，據果不生，種見道斷，以盡已來，無與果俱義。</w:t>
      </w:r>
    </w:p>
    <w:p>
      <w:pPr>
        <w:pStyle w:val="BodyText"/>
      </w:pPr>
      <w:r>
        <w:t xml:space="preserve">故今言與果俱者，至對治道起已來，有與現行果法俱現和合之義，名為「種子」，非要此念與現和合，方名「種子」。</w:t>
      </w:r>
    </w:p>
    <w:p>
      <w:pPr>
        <w:pStyle w:val="BodyText"/>
      </w:pPr>
      <w:r>
        <w:t xml:space="preserve">不爾，便於一界不成三界諸「種子」，「種子」成就，義便不成。</w:t>
      </w:r>
    </w:p>
    <w:p>
      <w:pPr>
        <w:pStyle w:val="BodyText"/>
      </w:pPr>
      <w:r>
        <w:t xml:space="preserve">故知不約剎那而說，約後能有與果俱義，以顯自性。無性所言不生果時名種類者，約畢竟不生當果為論，如見道中無想定等。</w:t>
      </w:r>
    </w:p>
    <w:p>
      <w:pPr>
        <w:pStyle w:val="BodyText"/>
      </w:pPr>
      <w:r>
        <w:t xml:space="preserve">若恒隨轉，得名「種子」，應善種等，生不善等。</w:t>
      </w:r>
    </w:p>
    <w:bookmarkEnd w:id="548"/>
    <w:bookmarkStart w:id="549" w:name="問云何性決定方成為種子"/>
    <w:p>
      <w:pPr>
        <w:pStyle w:val="Heading1"/>
      </w:pPr>
      <w:r>
        <w:t xml:space="preserve">問：云何性決定方成為種子？</w:t>
      </w:r>
    </w:p>
    <w:p>
      <w:pPr>
        <w:pStyle w:val="FirstParagraph"/>
      </w:pPr>
      <w:r>
        <w:rPr>
          <w:bCs/>
          <w:b/>
        </w:rPr>
        <w:t xml:space="preserve">答：四、性決定，謂隨因力，生善惡等功能決定，方成「種子」。</w:t>
      </w:r>
    </w:p>
    <w:p>
      <w:pPr>
        <w:pStyle w:val="BodyText"/>
      </w:pPr>
      <w:r>
        <w:t xml:space="preserve">謂隨前熏時，現行因力故，生善惡等功能決定，非雜亂生。</w:t>
      </w:r>
    </w:p>
    <w:p>
      <w:pPr>
        <w:pStyle w:val="BodyText"/>
      </w:pPr>
      <w:r>
        <w:rPr>
          <w:bCs/>
          <w:b/>
        </w:rPr>
        <w:t xml:space="preserve">此遮餘部執異性因，生異性果，有因緣義。</w:t>
      </w:r>
    </w:p>
    <w:p>
      <w:pPr>
        <w:pStyle w:val="BodyText"/>
      </w:pPr>
      <w:r>
        <w:t xml:space="preserve">遮薩婆多等，善法等，與惡、無記等，為同類因，有因緣義。夫因緣者，辨自體生，性相隨順。以善等不辨惡法等自體，又不相隨順，何義是因緣？</w:t>
      </w:r>
    </w:p>
    <w:p>
      <w:pPr>
        <w:pStyle w:val="BodyText"/>
      </w:pPr>
      <w:r>
        <w:t xml:space="preserve">又「異熟因」通善惡性，生無記果，遍行因等，是異性果，俱有因取異熟、無間士用等果為因亦然。</w:t>
      </w:r>
    </w:p>
    <w:p>
      <w:pPr>
        <w:pStyle w:val="BodyText"/>
      </w:pPr>
      <w:r>
        <w:t xml:space="preserve">若要善等種，方為善等因，種既恒有，應頓生果。</w:t>
      </w:r>
    </w:p>
    <w:bookmarkEnd w:id="549"/>
    <w:bookmarkStart w:id="550" w:name="問云能外道不待眾緣不能成種子"/>
    <w:p>
      <w:pPr>
        <w:pStyle w:val="Heading1"/>
      </w:pPr>
      <w:r>
        <w:t xml:space="preserve">問：云能外道不待眾緣不能成種子？</w:t>
      </w:r>
    </w:p>
    <w:p>
      <w:pPr>
        <w:pStyle w:val="FirstParagraph"/>
      </w:pPr>
      <w:r>
        <w:rPr>
          <w:bCs/>
          <w:b/>
        </w:rPr>
        <w:t xml:space="preserve">答：五、待眾緣，謂此要待自眾緣合，功能殊勝，方成「種子」。</w:t>
      </w:r>
    </w:p>
    <w:p>
      <w:pPr>
        <w:pStyle w:val="BodyText"/>
      </w:pPr>
      <w:r>
        <w:t xml:space="preserve">謂自「種子」要待眾緣和合，「種子」轉變，起取現行等諸果作用，功能殊勝，方成「種子」。故種自類非因緣合，不名「種子」。</w:t>
      </w:r>
    </w:p>
    <w:p>
      <w:pPr>
        <w:pStyle w:val="BodyText"/>
      </w:pPr>
      <w:r>
        <w:rPr>
          <w:bCs/>
          <w:b/>
        </w:rPr>
        <w:t xml:space="preserve">此遮外道執自然因，不待眾緣，恒頓生果。</w:t>
      </w:r>
    </w:p>
    <w:p>
      <w:pPr>
        <w:pStyle w:val="BodyText"/>
      </w:pPr>
      <w:r>
        <w:t xml:space="preserve">謂外道執別有一法，名曰自然，不待眾緣，恒頓生果。此方外道為計亦然，大梵、時、方等計亦爾，同此所遣。此中且舉一自然義。</w:t>
      </w:r>
    </w:p>
    <w:p>
      <w:pPr>
        <w:pStyle w:val="BodyText"/>
      </w:pPr>
      <w:r>
        <w:rPr>
          <w:bCs/>
          <w:b/>
        </w:rPr>
        <w:t xml:space="preserve">或遮餘部緣恒非無，顯所待緣非恒有性，故種於果非恒頓生。</w:t>
      </w:r>
    </w:p>
    <w:p>
      <w:pPr>
        <w:pStyle w:val="BodyText"/>
      </w:pPr>
      <w:r>
        <w:t xml:space="preserve">三世有執緣體一切時有，即恒非無。今言待緣，種方生果，故遮彼執。若緣恒有，應恒生果，種既不許恒時生果，故緣恒無。</w:t>
      </w:r>
    </w:p>
    <w:bookmarkEnd w:id="550"/>
    <w:bookmarkStart w:id="551" w:name="X28496dd5fdab7997843097f480f02440ad6dbdc"/>
    <w:p>
      <w:pPr>
        <w:pStyle w:val="Heading1"/>
      </w:pPr>
      <w:r>
        <w:t xml:space="preserve">問︰若設有緣，善等性定，應善色等種，生善心等果。云何外道執一因、餘部執色、心等互為因緣不能成種子？</w:t>
      </w:r>
    </w:p>
    <w:p>
      <w:pPr>
        <w:pStyle w:val="FirstParagraph"/>
      </w:pPr>
      <w:r>
        <w:rPr>
          <w:bCs/>
          <w:b/>
        </w:rPr>
        <w:t xml:space="preserve">答：六、引自果，謂於別別色、心等果各各引生，方成「種子」。</w:t>
      </w:r>
    </w:p>
    <w:p>
      <w:pPr>
        <w:pStyle w:val="BodyText"/>
      </w:pPr>
      <w:r>
        <w:t xml:space="preserve">謂於別色別心等果各自引生，方名「種子」。非善等色種，生善等心果，可名「種子」，不相應故。</w:t>
      </w:r>
    </w:p>
    <w:p>
      <w:pPr>
        <w:pStyle w:val="BodyText"/>
      </w:pPr>
      <w:r>
        <w:rPr>
          <w:bCs/>
          <w:b/>
        </w:rPr>
        <w:t xml:space="preserve">此遮外道執唯一因，生一切果。</w:t>
      </w:r>
    </w:p>
    <w:p>
      <w:pPr>
        <w:pStyle w:val="BodyText"/>
      </w:pPr>
      <w:r>
        <w:t xml:space="preserve">即大自在為因，生一切果等，皆是此計。果應無別，以因一故；果既有異，因亦應殊，故非一因生一切果。</w:t>
      </w:r>
    </w:p>
    <w:p>
      <w:pPr>
        <w:pStyle w:val="BodyText"/>
      </w:pPr>
      <w:r>
        <w:rPr>
          <w:bCs/>
          <w:b/>
        </w:rPr>
        <w:t xml:space="preserve">或遮餘部執色、心等互為因緣。</w:t>
      </w:r>
    </w:p>
    <w:p>
      <w:pPr>
        <w:pStyle w:val="BodyText"/>
      </w:pPr>
      <w:r>
        <w:t xml:space="preserve">薩婆多等，以善色望四蘊為因，四望色蘊，亦得為因。此即不然，唯引自果。「因果」隨順，功能同故，名為因緣。若增上緣等，義則可爾。如何色等與心為因？不相隨順，功能異故。</w:t>
      </w:r>
    </w:p>
    <w:bookmarkEnd w:id="551"/>
    <w:bookmarkStart w:id="552" w:name="問言恒隨轉名為種子第八識現行既恒隨轉為名種不"/>
    <w:p>
      <w:pPr>
        <w:pStyle w:val="Heading1"/>
      </w:pPr>
      <w:r>
        <w:t xml:space="preserve">問︰言恒隨轉，名為「種子」，「第八識」現行既恒隨轉，為名種不？</w:t>
      </w:r>
    </w:p>
    <w:p>
      <w:pPr>
        <w:pStyle w:val="FirstParagraph"/>
      </w:pPr>
      <w:r>
        <w:t xml:space="preserve">答曰：有說亦得，以名一切種子識故。</w:t>
      </w:r>
    </w:p>
    <w:bookmarkEnd w:id="552"/>
    <w:bookmarkStart w:id="553" w:name="問若謂然者此現行望自種既非因緣非能熏故如何名種"/>
    <w:p>
      <w:pPr>
        <w:pStyle w:val="Heading1"/>
      </w:pPr>
      <w:r>
        <w:t xml:space="preserve">問：若謂然者，此現行望自種既非因緣，非能熏故，如何名種？</w:t>
      </w:r>
    </w:p>
    <w:p>
      <w:pPr>
        <w:pStyle w:val="FirstParagraph"/>
      </w:pPr>
      <w:r>
        <w:t xml:space="preserve">答曰：</w:t>
      </w:r>
      <w:r>
        <w:rPr>
          <w:bCs/>
          <w:b/>
        </w:rPr>
        <w:t xml:space="preserve">有說不得，言一切「種子」識含藏一切法，能生一切法，名一切種，非彼現行能生自種</w:t>
      </w:r>
      <w:r>
        <w:t xml:space="preserve">。</w:t>
      </w:r>
      <w:r>
        <w:rPr>
          <w:bCs/>
          <w:b/>
        </w:rPr>
        <w:t xml:space="preserve">種雖依識現行，自體是識所緣，不同於識，故識現行，非名「種子」。此闕何義也？與果不俱故</w:t>
      </w:r>
      <w:r>
        <w:t xml:space="preserve">。</w:t>
      </w:r>
    </w:p>
    <w:bookmarkEnd w:id="553"/>
    <w:bookmarkStart w:id="554" w:name="問其無性人第七識亦具六義應名種子"/>
    <w:p>
      <w:pPr>
        <w:pStyle w:val="Heading1"/>
      </w:pPr>
      <w:r>
        <w:t xml:space="preserve">問：其無性人第七識亦具六義，應名「種子」。</w:t>
      </w:r>
    </w:p>
    <w:p>
      <w:pPr>
        <w:pStyle w:val="FirstParagraph"/>
      </w:pPr>
      <w:r>
        <w:t xml:space="preserve">答曰：此亦不然。論自解言：與現行果俱現和合，方成「種子」。「種子」之法，其相沈隱，所生果法，其相麤顯，故與現俱，方成「種子」。第七相顯，設所熏種，果乃沈隱，不與現行果法和合，不名「種子」。第八現識亦然，無所生果故。</w:t>
      </w:r>
    </w:p>
    <w:bookmarkEnd w:id="554"/>
    <w:bookmarkStart w:id="555" w:name="問云何七轉識非名種義"/>
    <w:p>
      <w:pPr>
        <w:pStyle w:val="Heading1"/>
      </w:pPr>
      <w:r>
        <w:t xml:space="preserve">問：云何七轉識非名種義？</w:t>
      </w:r>
    </w:p>
    <w:p>
      <w:pPr>
        <w:pStyle w:val="FirstParagraph"/>
      </w:pPr>
      <w:r>
        <w:rPr>
          <w:bCs/>
          <w:b/>
        </w:rPr>
        <w:t xml:space="preserve">答：唯本識中功能差別，具斯六義，成種非餘。</w:t>
      </w:r>
    </w:p>
    <w:p>
      <w:pPr>
        <w:pStyle w:val="BodyText"/>
      </w:pPr>
      <w:r>
        <w:t xml:space="preserve">簡上轉識等非名種義。</w:t>
      </w:r>
    </w:p>
    <w:p>
      <w:pPr>
        <w:pStyle w:val="BodyText"/>
      </w:pPr>
      <w:r>
        <w:t xml:space="preserve">此中別解：上六義中，言唯內種具有六義，然世親《攝論》亦通外種。</w:t>
      </w:r>
    </w:p>
    <w:bookmarkEnd w:id="555"/>
    <w:bookmarkStart w:id="556" w:name="問外穀麥種既能生果實名種子不"/>
    <w:p>
      <w:pPr>
        <w:pStyle w:val="Heading1"/>
      </w:pPr>
      <w:r>
        <w:t xml:space="preserve">問：外穀、麥種既能生果，實名「種子」不？</w:t>
      </w:r>
    </w:p>
    <w:p>
      <w:pPr>
        <w:pStyle w:val="FirstParagraph"/>
      </w:pPr>
      <w:r>
        <w:rPr>
          <w:bCs/>
          <w:b/>
        </w:rPr>
        <w:t xml:space="preserve">答：外穀、麥等，識所變故，假立種名，非實「種子」。</w:t>
      </w:r>
    </w:p>
    <w:p>
      <w:pPr>
        <w:pStyle w:val="BodyText"/>
      </w:pPr>
      <w:r>
        <w:t xml:space="preserve">雖識所變，假名「種子」，非實「種子」，現行法故。</w:t>
      </w:r>
    </w:p>
    <w:p>
      <w:pPr>
        <w:pStyle w:val="BodyText"/>
      </w:pPr>
      <w:r>
        <w:t xml:space="preserve">《攝大乘》云：「作不作失得，過故成相違，外種內為緣，由依彼「熏習」。」</w:t>
      </w:r>
    </w:p>
    <w:p>
      <w:pPr>
        <w:pStyle w:val="BodyText"/>
      </w:pPr>
      <w:r>
        <w:t xml:space="preserve">又引頌云：「天地風虛空，波池方大海，皆真內所作，分別不在外。」故由內種，外穀等熟，彼非實種。</w:t>
      </w:r>
    </w:p>
    <w:p>
      <w:pPr>
        <w:pStyle w:val="BodyText"/>
      </w:pPr>
      <w:r>
        <w:rPr>
          <w:bCs/>
          <w:b/>
        </w:rPr>
        <w:t xml:space="preserve">問︰種亦識所變，應非實「種子」。</w:t>
      </w:r>
    </w:p>
    <w:p>
      <w:pPr>
        <w:pStyle w:val="BodyText"/>
      </w:pPr>
      <w:r>
        <w:t xml:space="preserve">答曰︰不然。內種識變已，復生麥等，麥等復識變，以重變故，故非「種子」，如眼根等。故下文云外麥等，剋體非因緣生果故，因緣唯內種，非外種故。此等已上，並《攝論》有。</w:t>
      </w:r>
    </w:p>
    <w:bookmarkEnd w:id="556"/>
    <w:bookmarkStart w:id="557" w:name="問此內外種皆有生引二因體不"/>
    <w:p>
      <w:pPr>
        <w:pStyle w:val="Heading1"/>
      </w:pPr>
      <w:r>
        <w:t xml:space="preserve">問：此內外種皆有生、引二因體不？</w:t>
      </w:r>
    </w:p>
    <w:p>
      <w:pPr>
        <w:pStyle w:val="FirstParagraph"/>
      </w:pPr>
      <w:r>
        <w:t xml:space="preserve">答︰有。</w:t>
      </w:r>
    </w:p>
    <w:bookmarkEnd w:id="557"/>
    <w:bookmarkStart w:id="558" w:name="問云何為生因引因"/>
    <w:p>
      <w:pPr>
        <w:pStyle w:val="Heading1"/>
      </w:pPr>
      <w:r>
        <w:t xml:space="preserve">問：云何為生因、引因？</w:t>
      </w:r>
    </w:p>
    <w:p>
      <w:pPr>
        <w:pStyle w:val="FirstParagraph"/>
      </w:pPr>
      <w:r>
        <w:rPr>
          <w:bCs/>
          <w:b/>
        </w:rPr>
        <w:t xml:space="preserve">答：此種勢力，生近正果，名曰生因；引遠殘果，令不頓絕，即名引因。</w:t>
      </w:r>
    </w:p>
    <w:p>
      <w:pPr>
        <w:pStyle w:val="BodyText"/>
      </w:pPr>
      <w:r>
        <w:t xml:space="preserve">其內外種生近果，生正果，名生因；引遠果，引殘果，名引因。</w:t>
      </w:r>
    </w:p>
    <w:p>
      <w:pPr>
        <w:pStyle w:val="BodyText"/>
      </w:pPr>
      <w:r>
        <w:t xml:space="preserve">無性云：如內識種，生現識等，名近果，是生因；望名色等，是遠果，是引因。外種望芽，是近果，是生因；望莖等，是遠果，是引因。</w:t>
      </w:r>
    </w:p>
    <w:p>
      <w:pPr>
        <w:pStyle w:val="BodyText"/>
      </w:pPr>
      <w:r>
        <w:t xml:space="preserve">天親云：如內「種子」，生正果，名生因；生殘果，名引因。</w:t>
      </w:r>
    </w:p>
    <w:p>
      <w:pPr>
        <w:pStyle w:val="BodyText"/>
      </w:pPr>
      <w:r>
        <w:t xml:space="preserve">即現在種生現在身，名生因，生六處等，皆名生因；引餘枯、喪、屍骸等，名引因，雖生他界等，勢分力故，餘骸尚有。如下自解。</w:t>
      </w:r>
    </w:p>
    <w:p>
      <w:pPr>
        <w:pStyle w:val="BodyText"/>
      </w:pPr>
      <w:r>
        <w:t xml:space="preserve">外種生芽、莖等，為生因，是正因生；枯死時草等，是引因，勢分力故。然至此位時，內外種皆無。</w:t>
      </w:r>
    </w:p>
    <w:p>
      <w:pPr>
        <w:pStyle w:val="BodyText"/>
      </w:pPr>
      <w:r>
        <w:t xml:space="preserve">或生他界等，或種已久滅，然由前生勢分力故，引彼猶有，即義說彼生因之種，名引因。</w:t>
      </w:r>
    </w:p>
    <w:p>
      <w:pPr>
        <w:pStyle w:val="BodyText"/>
      </w:pPr>
      <w:r>
        <w:t xml:space="preserve">然今兩說，生、引二因俱無別體，一體望別，故說二也。</w:t>
      </w:r>
    </w:p>
    <w:p>
      <w:pPr>
        <w:pStyle w:val="BodyText"/>
      </w:pPr>
      <w:r>
        <w:t xml:space="preserve">若無引因勢分力者，一切死後皆應頓絕，如化生死。</w:t>
      </w:r>
    </w:p>
    <w:p>
      <w:pPr>
        <w:pStyle w:val="BodyText"/>
      </w:pPr>
      <w:r>
        <w:t xml:space="preserve">若遍四生具二因者，無性理勝，以化生死，無屍骸故。</w:t>
      </w:r>
    </w:p>
    <w:p>
      <w:pPr>
        <w:pStyle w:val="BodyText"/>
      </w:pPr>
      <w:r>
        <w:t xml:space="preserve">然世親論意，無著大師為成引因，說枯、喪等，故說頌言︰「枯喪由能引，如任運後滅。」</w:t>
      </w:r>
    </w:p>
    <w:p>
      <w:pPr>
        <w:pStyle w:val="BodyText"/>
      </w:pPr>
      <w:r>
        <w:t xml:space="preserve">天親解云：若無引因，應無枯、喪果，如任運後滅。但是天親解略，無性釋廣，亦不相違。</w:t>
      </w:r>
    </w:p>
    <w:p>
      <w:pPr>
        <w:pStyle w:val="BodyText"/>
      </w:pPr>
      <w:r>
        <w:t xml:space="preserve">此雖《攝論》文，然《對法》第四卷說能引、所引，能生、所生。</w:t>
      </w:r>
    </w:p>
    <w:p>
      <w:pPr>
        <w:pStyle w:val="BodyText"/>
      </w:pPr>
      <w:r>
        <w:t xml:space="preserve">《瑜伽》第九說能引、所引，俱是引因；能生，名生因。</w:t>
      </w:r>
    </w:p>
    <w:p>
      <w:pPr>
        <w:pStyle w:val="BodyText"/>
      </w:pPr>
      <w:r>
        <w:t xml:space="preserve">《瑜伽》第十云：「從無明乃至受，是引因；愛、取、有，是生因。」此意欲顯未潤七支，去果猶遠，名為引因，引遠果故；能潤二支及所潤有，去果近故，名曰生因，近生果故。亦即此中，近、遠所攝。無性但約已潤種中，果去因為近遠，《瑜伽》約潤、未潤位，去果近遠，亦不相違。</w:t>
      </w:r>
    </w:p>
    <w:p>
      <w:pPr>
        <w:pStyle w:val="BodyText"/>
      </w:pPr>
      <w:r>
        <w:t xml:space="preserve">次第十、四緣分別。辨內外種因、非因緣，熏、不熏別。</w:t>
      </w:r>
    </w:p>
    <w:bookmarkEnd w:id="558"/>
    <w:bookmarkStart w:id="559" w:name="問內外種如何熏習"/>
    <w:p>
      <w:pPr>
        <w:pStyle w:val="Heading1"/>
      </w:pPr>
      <w:r>
        <w:t xml:space="preserve">問：內、外種如何熏習？</w:t>
      </w:r>
    </w:p>
    <w:p>
      <w:pPr>
        <w:pStyle w:val="FirstParagraph"/>
      </w:pPr>
      <w:r>
        <w:rPr>
          <w:bCs/>
          <w:b/>
        </w:rPr>
        <w:t xml:space="preserve">答：內種必由「熏習」生長，親能生果，是因緣性。</w:t>
      </w:r>
    </w:p>
    <w:p>
      <w:pPr>
        <w:pStyle w:val="BodyText"/>
      </w:pPr>
      <w:r>
        <w:t xml:space="preserve">內種是因緣，必由「熏習」，方能生果；法爾「種子」，必由熏長，方能生果。故新熏熏生，方能生果，有情法故。</w:t>
      </w:r>
    </w:p>
    <w:p>
      <w:pPr>
        <w:pStyle w:val="BodyText"/>
      </w:pPr>
      <w:r>
        <w:rPr>
          <w:bCs/>
          <w:b/>
        </w:rPr>
        <w:t xml:space="preserve">外種「熏習」，或有或無，為增上緣，辦所生果，</w:t>
      </w:r>
    </w:p>
    <w:p>
      <w:pPr>
        <w:pStyle w:val="BodyText"/>
      </w:pPr>
      <w:r>
        <w:t xml:space="preserve">無性《攝大乘》第二卷說︰「如從其炭、牛糞、毛等，如次生巨勝、青蓮根及蒲，非巨勝等與炭等俱生俱滅，互相「熏習」，而從彼生，名無「熏習」。</w:t>
      </w:r>
    </w:p>
    <w:p>
      <w:pPr>
        <w:pStyle w:val="BodyText"/>
      </w:pPr>
      <w:r>
        <w:t xml:space="preserve">如巨勝等與華等俱生俱滅，由「熏習」故，生香氣等，名有「熏習」。</w:t>
      </w:r>
    </w:p>
    <w:p>
      <w:pPr>
        <w:pStyle w:val="BodyText"/>
      </w:pPr>
      <w:r>
        <w:rPr>
          <w:iCs/>
          <w:i/>
        </w:rPr>
        <w:t xml:space="preserve">外種不定，內則定熏。</w:t>
      </w:r>
      <w:r>
        <w:t xml:space="preserve">」</w:t>
      </w:r>
    </w:p>
    <w:p>
      <w:pPr>
        <w:pStyle w:val="BodyText"/>
      </w:pPr>
      <w:r>
        <w:t xml:space="preserve">故外「種子」既唯現行，為增上緣，辨所生果。</w:t>
      </w:r>
    </w:p>
    <w:p>
      <w:pPr>
        <w:pStyle w:val="BodyText"/>
      </w:pPr>
      <w:r>
        <w:rPr>
          <w:bCs/>
          <w:b/>
        </w:rPr>
        <w:t xml:space="preserve">必以內種為彼因緣，是共相種所生果故。</w:t>
      </w:r>
    </w:p>
    <w:p>
      <w:pPr>
        <w:pStyle w:val="BodyText"/>
      </w:pPr>
      <w:r>
        <w:t xml:space="preserve">此顯外種非無因緣，從內共相「種子」生故。如《攝大乘》，自廣分別。</w:t>
      </w:r>
    </w:p>
    <w:bookmarkEnd w:id="559"/>
    <w:bookmarkStart w:id="560" w:name="問云何為熏習義"/>
    <w:p>
      <w:pPr>
        <w:pStyle w:val="Heading1"/>
      </w:pPr>
      <w:r>
        <w:t xml:space="preserve">問：云何為「熏習」義？</w:t>
      </w:r>
    </w:p>
    <w:p>
      <w:pPr>
        <w:pStyle w:val="FirstParagraph"/>
      </w:pPr>
      <w:r>
        <w:rPr>
          <w:bCs/>
          <w:b/>
        </w:rPr>
        <w:t xml:space="preserve">答：依何等義，立「熏習」名？所熏、能熏，各具四義，令種生長，故名「熏習」。</w:t>
      </w:r>
    </w:p>
    <w:p>
      <w:pPr>
        <w:pStyle w:val="BodyText"/>
      </w:pPr>
      <w:r>
        <w:t xml:space="preserve">此標具義，釋「熏習」名，略答所問。「熏」者，發也，或由致也。「習」者，生也，近也，數也。即發致果，於本識內，令「種子」生，近令生長故。</w:t>
      </w:r>
    </w:p>
    <w:p>
      <w:pPr>
        <w:pStyle w:val="BodyText"/>
      </w:pPr>
      <w:r>
        <w:t xml:space="preserve">此略標有三：</w:t>
      </w:r>
    </w:p>
    <w:p>
      <w:pPr>
        <w:pStyle w:val="BodyText"/>
      </w:pPr>
      <w:r>
        <w:t xml:space="preserve">一、所熏四，</w:t>
      </w:r>
    </w:p>
    <w:p>
      <w:pPr>
        <w:pStyle w:val="BodyText"/>
      </w:pPr>
      <w:r>
        <w:t xml:space="preserve">二、能熏四，</w:t>
      </w:r>
    </w:p>
    <w:p>
      <w:pPr>
        <w:pStyle w:val="BodyText"/>
      </w:pPr>
      <w:r>
        <w:t xml:space="preserve">三、令種生長，名「熏習」故。</w:t>
      </w:r>
    </w:p>
    <w:bookmarkEnd w:id="560"/>
    <w:bookmarkStart w:id="561" w:name="問何等名為所熏四義"/>
    <w:p>
      <w:pPr>
        <w:pStyle w:val="Heading1"/>
      </w:pPr>
      <w:r>
        <w:t xml:space="preserve">問：何等名為所熏四義？</w:t>
      </w:r>
    </w:p>
    <w:p>
      <w:pPr>
        <w:pStyle w:val="FirstParagraph"/>
      </w:pPr>
      <w:r>
        <w:t xml:space="preserve">答曰：此廣辨也。</w:t>
      </w:r>
    </w:p>
    <w:p>
      <w:pPr>
        <w:pStyle w:val="BodyText"/>
      </w:pPr>
      <w:r>
        <w:t xml:space="preserve">於中有三︰</w:t>
      </w:r>
    </w:p>
    <w:p>
      <w:pPr>
        <w:pStyle w:val="BodyText"/>
      </w:pPr>
      <w:r>
        <w:t xml:space="preserve">初、辨所熏具緣多少；</w:t>
      </w:r>
    </w:p>
    <w:p>
      <w:pPr>
        <w:pStyle w:val="BodyText"/>
      </w:pPr>
      <w:r>
        <w:t xml:space="preserve">二、辨能熏具緣少多；</w:t>
      </w:r>
    </w:p>
    <w:p>
      <w:pPr>
        <w:pStyle w:val="BodyText"/>
      </w:pPr>
      <w:r>
        <w:t xml:space="preserve">三、釋「熏習」義等。</w:t>
      </w:r>
    </w:p>
    <w:p>
      <w:pPr>
        <w:pStyle w:val="BodyText"/>
      </w:pPr>
      <w:r>
        <w:t xml:space="preserve">初中有三︰</w:t>
      </w:r>
    </w:p>
    <w:p>
      <w:pPr>
        <w:pStyle w:val="BodyText"/>
      </w:pPr>
      <w:r>
        <w:t xml:space="preserve">初問，次答，後結。此即初也。《攝論》第二亦有此文，然少不同，隨處應辨。然五聚法︰</w:t>
      </w:r>
    </w:p>
    <w:p>
      <w:pPr>
        <w:pStyle w:val="BodyText"/>
      </w:pPr>
      <w:r>
        <w:t xml:space="preserve">第一、簡色法及七識俱心所法等；</w:t>
      </w:r>
    </w:p>
    <w:p>
      <w:pPr>
        <w:pStyle w:val="BodyText"/>
      </w:pPr>
      <w:r>
        <w:t xml:space="preserve">第二、簡佛果善等法；</w:t>
      </w:r>
    </w:p>
    <w:p>
      <w:pPr>
        <w:pStyle w:val="BodyText"/>
      </w:pPr>
      <w:r>
        <w:t xml:space="preserve">第三、簡無為及不相應、俱時心所；第四、簡別異身同時許可熏義。《攝論》無者，一一披對，方知差別。</w:t>
      </w:r>
    </w:p>
    <w:p>
      <w:pPr>
        <w:pStyle w:val="BodyText"/>
      </w:pPr>
      <w:r>
        <w:rPr>
          <w:bCs/>
          <w:b/>
        </w:rPr>
        <w:t xml:space="preserve">一、堅住性。若法始終一類相續，能持「習氣」，乃是所熏。</w:t>
      </w:r>
    </w:p>
    <w:p>
      <w:pPr>
        <w:pStyle w:val="BodyText"/>
      </w:pPr>
      <w:r>
        <w:t xml:space="preserve">此第二、答也。從無始之始，至究竟之終，一類之性相續不斷，能持「習氣」，乃是所熏。</w:t>
      </w:r>
    </w:p>
    <w:p>
      <w:pPr>
        <w:pStyle w:val="BodyText"/>
      </w:pPr>
      <w:r>
        <w:rPr>
          <w:bCs/>
          <w:b/>
        </w:rPr>
        <w:t xml:space="preserve">此遮轉識及聲、風等，性不堅住，故非所熏。</w:t>
      </w:r>
    </w:p>
    <w:p>
      <w:pPr>
        <w:pStyle w:val="BodyText"/>
      </w:pPr>
      <w:r>
        <w:t xml:space="preserve">遮七轉識及彼心所。此中「識」言，攝心所故，即末那等，皆名轉識。若許持種，初地見道「無漏」心時，應失一切有漏「種子」。「聲、風等」者，即遮根、塵、法處色等。生無色界，色即無故，入滅定等，心亦無故，名「性不堅」。此中何故但言風及聲？簡斷相顯故，非謂色等，此中不說。此《攝論》無。</w:t>
      </w:r>
    </w:p>
    <w:p>
      <w:pPr>
        <w:pStyle w:val="BodyText"/>
      </w:pPr>
      <w:r>
        <w:t xml:space="preserve">若堅故可熏，佛本識既堅，應是善等性，許亦可熏。此簡經部色、心可熏，不堅住故。</w:t>
      </w:r>
    </w:p>
    <w:p>
      <w:pPr>
        <w:pStyle w:val="BodyText"/>
      </w:pPr>
      <w:r>
        <w:rPr>
          <w:bCs/>
          <w:b/>
        </w:rPr>
        <w:t xml:space="preserve">二、無記性。若法平等，無所違逆，能容「習氣」，乃是所熏。</w:t>
      </w:r>
    </w:p>
    <w:p>
      <w:pPr>
        <w:pStyle w:val="BodyText"/>
      </w:pPr>
      <w:r>
        <w:t xml:space="preserve">若法平等，無所違拒善惡「習氣」，乃可受熏，無記不違善惡品故。</w:t>
      </w:r>
    </w:p>
    <w:p>
      <w:pPr>
        <w:pStyle w:val="BodyText"/>
      </w:pPr>
      <w:r>
        <w:rPr>
          <w:bCs/>
          <w:b/>
        </w:rPr>
        <w:t xml:space="preserve">此遮善、染勢力強盛，無所容納，故非所熏。</w:t>
      </w:r>
    </w:p>
    <w:p>
      <w:pPr>
        <w:pStyle w:val="BodyText"/>
      </w:pPr>
      <w:r>
        <w:t xml:space="preserve">如沈麝等，及如蒜薤等，皆不受熏。亦如捨行之人，體性寬容，即能納事，若聰明、惡性，皆不能容。且如善性，非直唯違不善，亦自違善。如沈不受檀等香故，惡等亦爾，故不可熏。而無記性不違善惡，如捨行人，不違事故。亦遮識類善等受熏，第七識內並非所熏，此同於後「唯是無覆無記」中釋。</w:t>
      </w:r>
    </w:p>
    <w:p>
      <w:pPr>
        <w:pStyle w:val="BodyText"/>
      </w:pPr>
      <w:r>
        <w:rPr>
          <w:bCs/>
          <w:b/>
        </w:rPr>
        <w:t xml:space="preserve">由此如來第八淨識唯帶舊種，非新受熏。</w:t>
      </w:r>
    </w:p>
    <w:p>
      <w:pPr>
        <w:pStyle w:val="BodyText"/>
      </w:pPr>
      <w:r>
        <w:rPr>
          <w:iCs/>
          <w:i/>
        </w:rPr>
        <w:t xml:space="preserve">由此無記方受熏故，如來第八「無漏」淨識，唯在因中曾所「熏習」，帶此舊種，非新受熏。以唯善故，違於善等，如沈香等故。此《攝論》無，簡與《佛地》同，說為不熏。</w:t>
      </w:r>
    </w:p>
    <w:p>
      <w:pPr>
        <w:pStyle w:val="BodyText"/>
      </w:pPr>
      <w:r>
        <w:rPr>
          <w:bCs/>
          <w:b/>
        </w:rPr>
        <w:t xml:space="preserve">熏時何過？</w:t>
      </w:r>
    </w:p>
    <w:p>
      <w:pPr>
        <w:pStyle w:val="BodyText"/>
      </w:pPr>
      <w:r>
        <w:rPr>
          <w:iCs/>
          <w:i/>
        </w:rPr>
        <w:t xml:space="preserve">違拒法故，有增減故，善圓滿故，有優劣故，不可受熏。</w:t>
      </w:r>
      <w:r>
        <w:t xml:space="preserve"> </w:t>
      </w:r>
      <w:r>
        <w:t xml:space="preserve">若無記性及唯堅故，即是所熏；本識同時想等五數及虛空等，應是所熏。</w:t>
      </w:r>
    </w:p>
    <w:p>
      <w:pPr>
        <w:pStyle w:val="BodyText"/>
      </w:pPr>
      <w:r>
        <w:rPr>
          <w:bCs/>
          <w:b/>
        </w:rPr>
        <w:t xml:space="preserve">三、可熏性。若法自在，性非堅密，能受「習氣」，乃是所熏。</w:t>
      </w:r>
    </w:p>
    <w:p>
      <w:pPr>
        <w:pStyle w:val="BodyText"/>
      </w:pPr>
      <w:r>
        <w:t xml:space="preserve">若法為王，而體自在，不依他起。性非堅密，體是虛疏，易可受熏，非如石等，是可「熏習」。若不堅密，有虛疏故，可容「種子」，堅密不然。</w:t>
      </w:r>
    </w:p>
    <w:p>
      <w:pPr>
        <w:pStyle w:val="BodyText"/>
      </w:pPr>
      <w:r>
        <w:rPr>
          <w:bCs/>
          <w:b/>
        </w:rPr>
        <w:t xml:space="preserve">此遮心所及無為法，依他、堅密，故非所熏。</w:t>
      </w:r>
    </w:p>
    <w:p>
      <w:pPr>
        <w:pStyle w:val="BodyText"/>
      </w:pPr>
      <w:r>
        <w:t xml:space="preserve">本識俱時心所五數，體非自在，依他生起，故非所熏。王雖要有心所方起，不言依他，得名王故，是自在義。此《攝論》無。受熏何妨？如下「觸等亦如是」中解。亦遮無為，以堅密故，不受「熏習」，如堅石等。故虛空等，不可「熏習」。</w:t>
      </w:r>
    </w:p>
    <w:bookmarkEnd w:id="561"/>
    <w:bookmarkStart w:id="562" w:name="問若爾識上生等假法應可受熏"/>
    <w:p>
      <w:pPr>
        <w:pStyle w:val="Heading1"/>
      </w:pPr>
      <w:r>
        <w:t xml:space="preserve">問：若爾，識上生等假法應可受熏。</w:t>
      </w:r>
    </w:p>
    <w:p>
      <w:pPr>
        <w:pStyle w:val="FirstParagraph"/>
      </w:pPr>
      <w:r>
        <w:t xml:space="preserve">答曰：今依他攝，自無實體，依實說假故。又此應言︰若非堅密、有體、自在，乃可受熏。初簡無為，次簡假法，後簡心所。此遮無為、假法、心所，依他、堅密，故非所熏。不是說者，擬今說故。又此不言實有體者，假法先無，更何須簡？</w:t>
      </w:r>
    </w:p>
    <w:bookmarkEnd w:id="562"/>
    <w:bookmarkStart w:id="563" w:name="問若爾空等無為如何"/>
    <w:p>
      <w:pPr>
        <w:pStyle w:val="Heading1"/>
      </w:pPr>
      <w:r>
        <w:t xml:space="preserve">問：若爾，空等無為如何？</w:t>
      </w:r>
    </w:p>
    <w:p>
      <w:pPr>
        <w:pStyle w:val="FirstParagraph"/>
      </w:pPr>
      <w:r>
        <w:t xml:space="preserve">答曰：</w:t>
      </w:r>
      <w:r>
        <w:rPr>
          <w:iCs/>
          <w:i/>
        </w:rPr>
        <w:t xml:space="preserve">若言「真如」，即非無記。言非擇等假，同生等假法不論。由此故應第一說善。無明簡「真如」，由此知非也，亦遮熏於假識類等。</w:t>
      </w:r>
    </w:p>
    <w:p>
      <w:pPr>
        <w:pStyle w:val="BodyText"/>
      </w:pPr>
      <w:r>
        <w:rPr>
          <w:iCs/>
          <w:i/>
        </w:rPr>
        <w:t xml:space="preserve">若可「熏習」即是所熏，亦應異身得成「熏習」。</w:t>
      </w:r>
    </w:p>
    <w:p>
      <w:pPr>
        <w:pStyle w:val="BodyText"/>
      </w:pPr>
      <w:r>
        <w:rPr>
          <w:bCs/>
          <w:b/>
        </w:rPr>
        <w:t xml:space="preserve">四、與能熏共和合性。若與能熏同時同處，不即不離，乃是所熏。</w:t>
      </w:r>
    </w:p>
    <w:p>
      <w:pPr>
        <w:pStyle w:val="BodyText"/>
      </w:pPr>
      <w:r>
        <w:t xml:space="preserve">所能和合，是相應義。若同一時、同一處所，所熏之體非即能熏，亦非全相離，在他身上識為能熏等。</w:t>
      </w:r>
    </w:p>
    <w:p>
      <w:pPr>
        <w:pStyle w:val="BodyText"/>
      </w:pPr>
      <w:r>
        <w:rPr>
          <w:bCs/>
          <w:b/>
        </w:rPr>
        <w:t xml:space="preserve">此遮他身、剎那前後無和合義，故非所熏。</w:t>
      </w:r>
    </w:p>
    <w:p>
      <w:pPr>
        <w:pStyle w:val="BodyText"/>
      </w:pPr>
      <w:r>
        <w:t xml:space="preserve">此遮他身許為可熏，及剎那前後不相應故，無和合義，故非所熏。異經部師前念之識熏後念類。</w:t>
      </w:r>
    </w:p>
    <w:p>
      <w:pPr>
        <w:pStyle w:val="BodyText"/>
      </w:pPr>
      <w:r>
        <w:rPr>
          <w:bCs/>
          <w:b/>
        </w:rPr>
        <w:t xml:space="preserve">唯異熟識具此四義，可是所熏，非心所等。</w:t>
      </w:r>
    </w:p>
    <w:p>
      <w:pPr>
        <w:pStyle w:val="BodyText"/>
      </w:pPr>
      <w:r>
        <w:t xml:space="preserve">第三、結也。唯「第八識」具此四義，可是所熏，非是同時五心所等及餘轉識。</w:t>
      </w:r>
    </w:p>
    <w:p>
      <w:pPr>
        <w:pStyle w:val="BodyText"/>
      </w:pPr>
      <w:r>
        <w:t xml:space="preserve">言「異熟識」者，正是熏位故。若言現行生種異時，如何釋此？故知即以此義為正。其無性人，此第七識四義具足，何不受熏？以染無記，違善惡品，今言無記，唯無覆無記。</w:t>
      </w:r>
    </w:p>
    <w:p>
      <w:pPr>
        <w:pStyle w:val="BodyText"/>
      </w:pPr>
      <w:r>
        <w:t xml:space="preserve">此所熏中，何故堅者乃名受熏？以諸色等，生無色界，諸轉識等，入無心定等，便無法持諸「種子」故。若二俱持，即成一種生二芽過，如後當破。</w:t>
      </w:r>
    </w:p>
    <w:p>
      <w:pPr>
        <w:pStyle w:val="BodyText"/>
      </w:pPr>
      <w:r>
        <w:t xml:space="preserve">何故善等不能受熏？不含容故，如沈香等，如文自解。</w:t>
      </w:r>
    </w:p>
    <w:p>
      <w:pPr>
        <w:pStyle w:val="BodyText"/>
      </w:pPr>
      <w:r>
        <w:t xml:space="preserve">何故假法、心所、無為不能受熏？以無體故，不自在故，非可熏故，不能持種。</w:t>
      </w:r>
    </w:p>
    <w:bookmarkEnd w:id="563"/>
    <w:bookmarkStart w:id="564" w:name="問如瓶能持物假法何不然"/>
    <w:p>
      <w:pPr>
        <w:pStyle w:val="Heading1"/>
      </w:pPr>
      <w:r>
        <w:t xml:space="preserve">問︰如瓶能持物，假法何不然？</w:t>
      </w:r>
    </w:p>
    <w:p>
      <w:pPr>
        <w:pStyle w:val="FirstParagraph"/>
      </w:pPr>
      <w:r>
        <w:t xml:space="preserve">答曰︰不然。總假不能持，別色等能持。以別成總，說瓶能持，瓶體即是實色等故。諸不相應，即色、心等故，如色等不能持種，亦不受熏。</w:t>
      </w:r>
    </w:p>
    <w:bookmarkEnd w:id="564"/>
    <w:bookmarkStart w:id="565" w:name="問若爾本識上假物生等應能受熏"/>
    <w:p>
      <w:pPr>
        <w:pStyle w:val="Heading1"/>
      </w:pPr>
      <w:r>
        <w:t xml:space="preserve">問：若爾，本識上假物生等，應能受熏。</w:t>
      </w:r>
    </w:p>
    <w:p>
      <w:pPr>
        <w:pStyle w:val="FirstParagraph"/>
      </w:pPr>
      <w:r>
        <w:t xml:space="preserve">答曰：實已受熏，何須假法？</w:t>
      </w:r>
    </w:p>
    <w:p>
      <w:pPr>
        <w:pStyle w:val="BodyText"/>
      </w:pPr>
      <w:r>
        <w:t xml:space="preserve">如礙於心，假法亦得，如受於熏，假法應得。</w:t>
      </w:r>
    </w:p>
    <w:p>
      <w:pPr>
        <w:pStyle w:val="BodyText"/>
      </w:pPr>
      <w:r>
        <w:t xml:space="preserve">若假說者，亦得受熏。唯自體分能受餘熏，如上心所不能受熏，如下「觸等亦如是」中說。</w:t>
      </w:r>
    </w:p>
    <w:bookmarkEnd w:id="565"/>
    <w:bookmarkStart w:id="566" w:name="問何故不和合不得為所熏"/>
    <w:p>
      <w:pPr>
        <w:pStyle w:val="Heading1"/>
      </w:pPr>
      <w:r>
        <w:t xml:space="preserve">問：何故不和合不得為所熏？</w:t>
      </w:r>
    </w:p>
    <w:p>
      <w:pPr>
        <w:pStyle w:val="FirstParagraph"/>
      </w:pPr>
      <w:r>
        <w:t xml:space="preserve">答曰：若爾，便許有熏他身。</w:t>
      </w:r>
    </w:p>
    <w:bookmarkEnd w:id="566"/>
    <w:bookmarkStart w:id="567" w:name="問熏他身有何過"/>
    <w:p>
      <w:pPr>
        <w:pStyle w:val="Heading1"/>
      </w:pPr>
      <w:r>
        <w:t xml:space="preserve">問：熏他身，有何過？</w:t>
      </w:r>
    </w:p>
    <w:p>
      <w:pPr>
        <w:pStyle w:val="FirstParagraph"/>
      </w:pPr>
      <w:r>
        <w:t xml:space="preserve">答曰：即自作罪，令他受果。他身中有業等「種子」，自受果故，或凡夫熏阿羅漢等。</w:t>
      </w:r>
    </w:p>
    <w:p>
      <w:pPr>
        <w:pStyle w:val="BodyText"/>
      </w:pPr>
      <w:r>
        <w:t xml:space="preserve">故要四義，簡持如右。此則《攝論》雖有，未能有此差別。</w:t>
      </w:r>
    </w:p>
    <w:p>
      <w:pPr>
        <w:pStyle w:val="BodyText"/>
      </w:pPr>
      <w:r>
        <w:t xml:space="preserve">唯能熏四義，諸論所無。</w:t>
      </w:r>
    </w:p>
    <w:bookmarkEnd w:id="567"/>
    <w:bookmarkStart w:id="568" w:name="問何等名為能熏四義"/>
    <w:p>
      <w:pPr>
        <w:pStyle w:val="Heading1"/>
      </w:pPr>
      <w:r>
        <w:t xml:space="preserve">問：何等名為能熏四義？</w:t>
      </w:r>
    </w:p>
    <w:p>
      <w:pPr>
        <w:pStyle w:val="FirstParagraph"/>
      </w:pPr>
      <w:r>
        <w:t xml:space="preserve">答曰：依前標問。</w:t>
      </w:r>
    </w:p>
    <w:p>
      <w:pPr>
        <w:pStyle w:val="BodyText"/>
      </w:pPr>
      <w:r>
        <w:rPr>
          <w:bCs/>
          <w:b/>
        </w:rPr>
        <w:t xml:space="preserve">一、有生滅。若法非常，能有作用，生長「習氣」，乃是能熏。</w:t>
      </w:r>
    </w:p>
    <w:p>
      <w:pPr>
        <w:pStyle w:val="BodyText"/>
      </w:pPr>
      <w:r>
        <w:t xml:space="preserve">即前六義簡無為因，以有作用，故方能熏。猶如「種子」有生滅用，故能生果。</w:t>
      </w:r>
    </w:p>
    <w:p>
      <w:pPr>
        <w:pStyle w:val="BodyText"/>
      </w:pPr>
      <w:r>
        <w:rPr>
          <w:bCs/>
          <w:b/>
        </w:rPr>
        <w:t xml:space="preserve">此遮無為前後不變，無生長用，故非能熏。</w:t>
      </w:r>
    </w:p>
    <w:p>
      <w:pPr>
        <w:pStyle w:val="BodyText"/>
      </w:pPr>
      <w:r>
        <w:t xml:space="preserve">此簡法也。</w:t>
      </w:r>
    </w:p>
    <w:p>
      <w:pPr>
        <w:pStyle w:val="BodyText"/>
      </w:pPr>
      <w:r>
        <w:rPr>
          <w:bCs/>
          <w:b/>
        </w:rPr>
        <w:t xml:space="preserve">二、有勝用。若有生滅，勢力增盛，能引「習氣」，乃是能熏。</w:t>
      </w:r>
    </w:p>
    <w:p>
      <w:pPr>
        <w:pStyle w:val="BodyText"/>
      </w:pPr>
      <w:r>
        <w:t xml:space="preserve">勝用有二︰</w:t>
      </w:r>
    </w:p>
    <w:p>
      <w:pPr>
        <w:pStyle w:val="BodyText"/>
      </w:pPr>
      <w:r>
        <w:t xml:space="preserve">一、能緣勢用，即簡諸色為「相分」熏，非能緣熏；</w:t>
      </w:r>
    </w:p>
    <w:p>
      <w:pPr>
        <w:pStyle w:val="BodyText"/>
      </w:pPr>
      <w:r>
        <w:t xml:space="preserve">二、強盛勝用，謂不任運起，即簡別類異熟心等，有緣慮用，無強盛用，為「相分」熏，非能緣熏。由斯色等，有強盛用，無能緣用；異熟心等，有能緣用，無強盛用；不相應法，二用俱無，皆非能熏。即勝勢用可致「熏習」，如強健人能致功效故。第八俱五心所等，亦非能熏，若為他緣，一切無過。此中總言，意說如此。</w:t>
      </w:r>
    </w:p>
    <w:p>
      <w:pPr>
        <w:pStyle w:val="BodyText"/>
      </w:pPr>
      <w:r>
        <w:rPr>
          <w:bCs/>
          <w:b/>
        </w:rPr>
        <w:t xml:space="preserve">此遮異熟心、心所等，勢力羸劣，故非能熏。</w:t>
      </w:r>
    </w:p>
    <w:p>
      <w:pPr>
        <w:pStyle w:val="BodyText"/>
      </w:pPr>
      <w:r>
        <w:t xml:space="preserve">「心所等」者，等彼「相分」，或六識中「異熟生」無記。此舉第八異熟心、心所，等六識中業所引者，非謂一切「異熟生」心、法執等類皆不能熏，唯業所感異熟心等，二種所生，無勝用故；或此法爾皆非能熏，以無用故。</w:t>
      </w:r>
    </w:p>
    <w:p>
      <w:pPr>
        <w:pStyle w:val="BodyText"/>
      </w:pPr>
      <w:r>
        <w:rPr>
          <w:bCs/>
          <w:b/>
        </w:rPr>
        <w:t xml:space="preserve">三、有增減。若有勝用，可增可減，攝植「習氣」，乃是能熏。</w:t>
      </w:r>
    </w:p>
    <w:p>
      <w:pPr>
        <w:pStyle w:val="BodyText"/>
      </w:pPr>
      <w:r>
        <w:t xml:space="preserve">第七末那至「無漏」位亦有增減，因中「無漏」為例並然，可致上、中、下「種子」故。要如利根，能斷於善，得果亦疾，餘則不然。或能剛能柔，乃能致果，非餘中物及平等物。</w:t>
      </w:r>
    </w:p>
    <w:p>
      <w:pPr>
        <w:pStyle w:val="BodyText"/>
      </w:pPr>
      <w:r>
        <w:rPr>
          <w:bCs/>
          <w:b/>
        </w:rPr>
        <w:t xml:space="preserve">此遮佛果圓滿善法，無增無減，故非能熏。彼若能熏，便非圓滿，前後佛果應有勝劣。</w:t>
      </w:r>
    </w:p>
    <w:p>
      <w:pPr>
        <w:pStyle w:val="BodyText"/>
      </w:pPr>
      <w:r>
        <w:t xml:space="preserve">佛四智品，非能「熏習」。</w:t>
      </w:r>
    </w:p>
    <w:p>
      <w:pPr>
        <w:pStyle w:val="BodyText"/>
      </w:pPr>
      <w:r>
        <w:t xml:space="preserve">若佛能熏，有何過失？</w:t>
      </w:r>
    </w:p>
    <w:p>
      <w:pPr>
        <w:pStyle w:val="BodyText"/>
      </w:pPr>
      <w:r>
        <w:t xml:space="preserve">更增新種，便非圓滿，諸佛有勝劣、功德多少故。</w:t>
      </w:r>
    </w:p>
    <w:p>
      <w:pPr>
        <w:pStyle w:val="BodyText"/>
      </w:pPr>
      <w:r>
        <w:rPr>
          <w:bCs/>
          <w:b/>
        </w:rPr>
        <w:t xml:space="preserve">四、與所熏和合而轉。若與所熏同時同處，不即不離，乃是能熏。</w:t>
      </w:r>
    </w:p>
    <w:p>
      <w:pPr>
        <w:pStyle w:val="BodyText"/>
      </w:pPr>
      <w:r>
        <w:t xml:space="preserve">要同時、處，方是能熏，如所熏說。</w:t>
      </w:r>
    </w:p>
    <w:p>
      <w:pPr>
        <w:pStyle w:val="BodyText"/>
      </w:pPr>
      <w:r>
        <w:rPr>
          <w:bCs/>
          <w:b/>
        </w:rPr>
        <w:t xml:space="preserve">此遮他身、剎那前後無和合義，故非能熏。</w:t>
      </w:r>
    </w:p>
    <w:p>
      <w:pPr>
        <w:pStyle w:val="BodyText"/>
      </w:pPr>
      <w:r>
        <w:t xml:space="preserve">非前後剎那及與他身能熏自識，不和合故。和合，即是相應異名，如生名起。</w:t>
      </w:r>
    </w:p>
    <w:p>
      <w:pPr>
        <w:pStyle w:val="BodyText"/>
      </w:pPr>
      <w:r>
        <w:rPr>
          <w:bCs/>
          <w:b/>
        </w:rPr>
        <w:t xml:space="preserve">現行生種，若說異時，如何釋此？</w:t>
      </w:r>
    </w:p>
    <w:p>
      <w:pPr>
        <w:pStyle w:val="BodyText"/>
      </w:pPr>
      <w:r>
        <w:t xml:space="preserve">無性有情，此第七識畢竟無有動轉之時，闕無第三，有增減故，應非能熏。</w:t>
      </w:r>
    </w:p>
    <w:p>
      <w:pPr>
        <w:pStyle w:val="BodyText"/>
      </w:pPr>
      <w:r>
        <w:t xml:space="preserve">此有二釋︰</w:t>
      </w:r>
    </w:p>
    <w:p>
      <w:pPr>
        <w:pStyle w:val="BodyText"/>
      </w:pPr>
      <w:r>
        <w:t xml:space="preserve">一云︰此亦不然。無始以來，我執增長，剎那剎那，現種增長，非是不增。如邪見等，雖言一品，亦有異故，四義具足。如無分別智，入見以去，漸漸增長，非謂體大，名為增長，但加明利。此亦如是。從無始來，「行相」轉闇，堅執不捨，故名為增，然極難也。</w:t>
      </w:r>
    </w:p>
    <w:p>
      <w:pPr>
        <w:pStyle w:val="BodyText"/>
      </w:pPr>
      <w:r>
        <w:t xml:space="preserve">二云︰亦有增減。欲界為麤，乃至非想為細，地繫差別，麤細不同，生下上時，亦有轉動，有增減故。</w:t>
      </w:r>
    </w:p>
    <w:bookmarkEnd w:id="568"/>
    <w:bookmarkStart w:id="569" w:name="問曰既爾何故論說與有頂地下下品道一時頓斷"/>
    <w:p>
      <w:pPr>
        <w:pStyle w:val="Heading1"/>
      </w:pPr>
      <w:r>
        <w:t xml:space="preserve">問曰︰既爾，何故論說與有頂地下下品道一時頓斷？</w:t>
      </w:r>
    </w:p>
    <w:p>
      <w:pPr>
        <w:pStyle w:val="FirstParagraph"/>
      </w:pPr>
      <w:r>
        <w:t xml:space="preserve">答曰︰不然。豈以斷同便無九品？如三界中，見道煩惱一時頓斷，有九品故。</w:t>
      </w:r>
    </w:p>
    <w:bookmarkEnd w:id="569"/>
    <w:bookmarkStart w:id="570" w:name="問此障見道彼障非見何以為證"/>
    <w:p>
      <w:pPr>
        <w:pStyle w:val="Heading1"/>
      </w:pPr>
      <w:r>
        <w:t xml:space="preserve">問：此障見道，彼障非見，何以為證？</w:t>
      </w:r>
    </w:p>
    <w:p>
      <w:pPr>
        <w:pStyle w:val="FirstParagraph"/>
      </w:pPr>
      <w:r>
        <w:t xml:space="preserve">答曰︰若爾，如修道中頓超二果，從預流者至阿羅漢，以欲界中初品煩惱乃至與有頂初品煩惱一時頓斷，豈品類同耶？</w:t>
      </w:r>
    </w:p>
    <w:p>
      <w:pPr>
        <w:pStyle w:val="BodyText"/>
      </w:pPr>
      <w:r>
        <w:rPr>
          <w:bCs/>
          <w:b/>
        </w:rPr>
        <w:t xml:space="preserve">問︰彼由加行，故令頓斷，此不然者。</w:t>
      </w:r>
    </w:p>
    <w:p>
      <w:pPr>
        <w:pStyle w:val="BodyText"/>
      </w:pPr>
      <w:r>
        <w:t xml:space="preserve">答曰︰若爾，菩薩第十地一時頓斷修道煩惱，應無九品。若以煩惱不障地故，唯障無學，作意留故，一時頓斷者，已前頓斷，有得義不？今此第七唯障無學，不障有學，故金剛心一時頓斷，非無九品。</w:t>
      </w:r>
    </w:p>
    <w:p>
      <w:pPr>
        <w:pStyle w:val="BodyText"/>
      </w:pPr>
      <w:r>
        <w:rPr>
          <w:bCs/>
          <w:b/>
        </w:rPr>
        <w:t xml:space="preserve">問曰︰若爾，應離此地，即斷第七，以九品故。</w:t>
      </w:r>
    </w:p>
    <w:p>
      <w:pPr>
        <w:pStyle w:val="BodyText"/>
      </w:pPr>
      <w:r>
        <w:t xml:space="preserve">答曰︰不然。如菩薩十地所斷所知障，一一地通三界所斷，豈無多品？又如菩薩生上，不斷下惑，不障彼者，此例應然。不障有學，雖離此地，故不能斷，要至無學，方卻斷下。</w:t>
      </w:r>
    </w:p>
    <w:p>
      <w:pPr>
        <w:pStyle w:val="BodyText"/>
      </w:pPr>
      <w:r>
        <w:rPr>
          <w:bCs/>
          <w:b/>
        </w:rPr>
        <w:t xml:space="preserve">問︰若有九品，何故名一類？</w:t>
      </w:r>
    </w:p>
    <w:p>
      <w:pPr>
        <w:pStyle w:val="BodyText"/>
      </w:pPr>
      <w:r>
        <w:t xml:space="preserve">答︰一類有多義︰</w:t>
      </w:r>
    </w:p>
    <w:p>
      <w:pPr>
        <w:pStyle w:val="BodyText"/>
      </w:pPr>
      <w:r>
        <w:t xml:space="preserve">一、三受不易；</w:t>
      </w:r>
    </w:p>
    <w:p>
      <w:pPr>
        <w:pStyle w:val="BodyText"/>
      </w:pPr>
      <w:r>
        <w:t xml:space="preserve">二、三性不易；</w:t>
      </w:r>
    </w:p>
    <w:p>
      <w:pPr>
        <w:pStyle w:val="BodyText"/>
      </w:pPr>
      <w:r>
        <w:t xml:space="preserve">三、境界不易；</w:t>
      </w:r>
    </w:p>
    <w:p>
      <w:pPr>
        <w:pStyle w:val="BodyText"/>
      </w:pPr>
      <w:r>
        <w:t xml:space="preserve">四、相續不易。</w:t>
      </w:r>
    </w:p>
    <w:p>
      <w:pPr>
        <w:pStyle w:val="BodyText"/>
      </w:pPr>
      <w:r>
        <w:t xml:space="preserve">故未轉前，名為一類，非無九品名為一類。由此義故，卻成無始乃至今日，今日為增，前解方成。</w:t>
      </w:r>
    </w:p>
    <w:p>
      <w:pPr>
        <w:pStyle w:val="BodyText"/>
      </w:pPr>
      <w:r>
        <w:t xml:space="preserve">若以無性有情第七是有性種類，故有增減者，不然。佛果七識，因七之類，亦應能熏。若以有漏、「無漏」為論，不可例者，亦可有性、無性為例，不應種類彼可名熏。論言第七「與有頂地下下煩惱」等者，同障無學，名「勢力等」；金剛心中一時頓斷故，名勢力等；非謂品同，名勢力等。</w:t>
      </w:r>
    </w:p>
    <w:p>
      <w:pPr>
        <w:pStyle w:val="BodyText"/>
      </w:pPr>
      <w:r>
        <w:t xml:space="preserve">又如初地所斷所知障乃通三界，不妨欲界初品所知障通障十地，十地別斷。豈以多品斷故，障即品多，一品斷故，便無品類？故知但約能障此者，證此即斷，不須論品。</w:t>
      </w:r>
    </w:p>
    <w:p>
      <w:pPr>
        <w:pStyle w:val="BodyText"/>
      </w:pPr>
      <w:r>
        <w:t xml:space="preserve">此中前四，准所熏中，一一皆應寄問徵起，然後牒論。</w:t>
      </w:r>
    </w:p>
    <w:bookmarkEnd w:id="570"/>
    <w:bookmarkStart w:id="571" w:name="問唯何心心所可是能熏"/>
    <w:p>
      <w:pPr>
        <w:pStyle w:val="Heading1"/>
      </w:pPr>
      <w:r>
        <w:t xml:space="preserve">問：唯何心心所可是能熏？</w:t>
      </w:r>
    </w:p>
    <w:p>
      <w:pPr>
        <w:pStyle w:val="FirstParagraph"/>
      </w:pPr>
      <w:r>
        <w:rPr>
          <w:bCs/>
          <w:b/>
        </w:rPr>
        <w:t xml:space="preserve">答曰：唯七轉識及彼心所，有勝勢用而增減者，具此四義，可是能熏。</w:t>
      </w:r>
    </w:p>
    <w:p>
      <w:pPr>
        <w:pStyle w:val="BodyText"/>
      </w:pPr>
      <w:r>
        <w:t xml:space="preserve">總結也。即能緣中，七轉識、心所等，為能熏。</w:t>
      </w:r>
    </w:p>
    <w:p>
      <w:pPr>
        <w:pStyle w:val="BodyText"/>
      </w:pPr>
      <w:r>
        <w:t xml:space="preserve">若為「相分」，何法為障？即「第八識」為六、七識之所緣，故為「相分」熏。</w:t>
      </w:r>
    </w:p>
    <w:p>
      <w:pPr>
        <w:pStyle w:val="BodyText"/>
      </w:pPr>
      <w:r>
        <w:t xml:space="preserve">何分為能熏？唯自體分，如自體分唯受熏故，「見分」體故。</w:t>
      </w:r>
    </w:p>
    <w:bookmarkEnd w:id="571"/>
    <w:bookmarkStart w:id="572" w:name="問云何熏習義成"/>
    <w:p>
      <w:pPr>
        <w:pStyle w:val="Heading1"/>
      </w:pPr>
      <w:r>
        <w:t xml:space="preserve">問：云何熏習義成？</w:t>
      </w:r>
    </w:p>
    <w:p>
      <w:pPr>
        <w:pStyle w:val="FirstParagraph"/>
      </w:pPr>
      <w:r>
        <w:rPr>
          <w:bCs/>
          <w:b/>
        </w:rPr>
        <w:t xml:space="preserve">答曰：如是能熏，與所熏識俱生俱滅，「熏習」義成，</w:t>
      </w:r>
    </w:p>
    <w:p>
      <w:pPr>
        <w:pStyle w:val="BodyText"/>
      </w:pPr>
      <w:r>
        <w:t xml:space="preserve">後釋「熏習」義。於中有三︰初解「熏習」義，次顯法體多少，後明「因果」。此即初也。要俱生滅，「熏習」義成。非如種生芽，許異時生故，不俱時有，故知色法無俱有義。</w:t>
      </w:r>
    </w:p>
    <w:p>
      <w:pPr>
        <w:pStyle w:val="BodyText"/>
      </w:pPr>
      <w:r>
        <w:rPr>
          <w:bCs/>
          <w:b/>
        </w:rPr>
        <w:t xml:space="preserve">令所熏中，「種子」生長，如熏苣蕂，故名「熏習」。</w:t>
      </w:r>
    </w:p>
    <w:p>
      <w:pPr>
        <w:pStyle w:val="BodyText"/>
      </w:pPr>
      <w:r>
        <w:t xml:space="preserve">唯華熏苣勝同生同滅，故以為喻。《攝論》喻如內「熏習」等。</w:t>
      </w:r>
    </w:p>
    <w:p>
      <w:pPr>
        <w:pStyle w:val="BodyText"/>
      </w:pPr>
      <w:r>
        <w:rPr>
          <w:bCs/>
          <w:b/>
        </w:rPr>
        <w:t xml:space="preserve">能熏識等，從種生時，即能為因，復熏成種，三法展轉，「因果」同時。</w:t>
      </w:r>
    </w:p>
    <w:p>
      <w:pPr>
        <w:pStyle w:val="BodyText"/>
      </w:pPr>
      <w:r>
        <w:t xml:space="preserve">下顯法體。初法後喻。此舉法也。</w:t>
      </w:r>
    </w:p>
    <w:p>
      <w:pPr>
        <w:pStyle w:val="BodyText"/>
      </w:pPr>
      <w:r>
        <w:rPr>
          <w:bCs/>
          <w:b/>
        </w:rPr>
        <w:t xml:space="preserve">如炷生焰，焰生燋炷，亦如蘆束，更互相依，</w:t>
      </w:r>
    </w:p>
    <w:p>
      <w:pPr>
        <w:pStyle w:val="BodyText"/>
      </w:pPr>
      <w:r>
        <w:t xml:space="preserve">初舉三法喻，喻三法體；後舉二法喻，喻「因果」義。種現二義，其文可解。何故無有四法，新種生現耶？</w:t>
      </w:r>
    </w:p>
    <w:p>
      <w:pPr>
        <w:pStyle w:val="BodyText"/>
      </w:pPr>
      <w:r>
        <w:t xml:space="preserve">心等一時，不可並故，又生彼緣，未和合故。若許生者，便無窮故，不可此時遂生現行。</w:t>
      </w:r>
    </w:p>
    <w:p>
      <w:pPr>
        <w:pStyle w:val="BodyText"/>
      </w:pPr>
      <w:r>
        <w:rPr>
          <w:bCs/>
          <w:b/>
        </w:rPr>
        <w:t xml:space="preserve">「因果」俱時，理不傾動。</w:t>
      </w:r>
    </w:p>
    <w:p>
      <w:pPr>
        <w:pStyle w:val="BodyText"/>
      </w:pPr>
      <w:r>
        <w:t xml:space="preserve">不同經部「因果」異時，故說「俱時，理不傾動」。</w:t>
      </w:r>
    </w:p>
    <w:bookmarkEnd w:id="572"/>
    <w:bookmarkStart w:id="573" w:name="問如何得士用果"/>
    <w:p>
      <w:pPr>
        <w:pStyle w:val="Heading1"/>
      </w:pPr>
      <w:r>
        <w:t xml:space="preserve">問：如何得士用果？</w:t>
      </w:r>
    </w:p>
    <w:p>
      <w:pPr>
        <w:pStyle w:val="FirstParagraph"/>
      </w:pPr>
      <w:r>
        <w:rPr>
          <w:bCs/>
          <w:b/>
        </w:rPr>
        <w:t xml:space="preserve">答：能熏生種，種起現行，如俱有因，得士用果；</w:t>
      </w:r>
    </w:p>
    <w:p>
      <w:pPr>
        <w:pStyle w:val="BodyText"/>
      </w:pPr>
      <w:r>
        <w:t xml:space="preserve">下明「因果」。能熏生種，種生現時，如小乘俱有因，與俱有法為其因故。以種望現，能熏心等，更互皆得，即約同時士用果說。</w:t>
      </w:r>
    </w:p>
    <w:p>
      <w:pPr>
        <w:pStyle w:val="BodyText"/>
      </w:pPr>
      <w:r>
        <w:t xml:space="preserve">本種與現，唯作因緣；現行望新種，亦唯因緣。偏望為因緣，非說現行與「本有」種為因緣也。此以大乘俱有因與相似，言「如俱有因」，是因緣攝，非大乘中許彼現行俱有因法是因緣義。《顯揚》破故。然《攝論》第三亦說為因緣，即是本識，同此無妨。如彼俱有因體不成俱時為因故，以彼俱有因義亦有現行不能熏故。下四緣中，自當料簡。</w:t>
      </w:r>
    </w:p>
    <w:bookmarkEnd w:id="573"/>
    <w:bookmarkStart w:id="574" w:name="問如何引等流果"/>
    <w:p>
      <w:pPr>
        <w:pStyle w:val="Heading1"/>
      </w:pPr>
      <w:r>
        <w:t xml:space="preserve">問：如何引等流果？</w:t>
      </w:r>
    </w:p>
    <w:p>
      <w:pPr>
        <w:pStyle w:val="FirstParagraph"/>
      </w:pPr>
      <w:r>
        <w:rPr>
          <w:bCs/>
          <w:b/>
        </w:rPr>
        <w:t xml:space="preserve">答：「種子」前後，自類相生，如同類因，引等流果。</w:t>
      </w:r>
    </w:p>
    <w:p>
      <w:pPr>
        <w:pStyle w:val="BodyText"/>
      </w:pPr>
      <w:r>
        <w:t xml:space="preserve">「種子」望種，大乘為同類因。亦如於彼現望於現，非現望現為因緣，攝同類因也。以疏遠故，非親近故。此等諸文，《攝論》皆有。</w:t>
      </w:r>
    </w:p>
    <w:bookmarkEnd w:id="574"/>
    <w:bookmarkStart w:id="575" w:name="問云何二果為假說"/>
    <w:p>
      <w:pPr>
        <w:pStyle w:val="Heading1"/>
      </w:pPr>
      <w:r>
        <w:t xml:space="preserve">問：云何二果為假說？</w:t>
      </w:r>
    </w:p>
    <w:p>
      <w:pPr>
        <w:pStyle w:val="FirstParagraph"/>
      </w:pPr>
      <w:r>
        <w:rPr>
          <w:bCs/>
          <w:b/>
        </w:rPr>
        <w:t xml:space="preserve">答：此二於果，是因緣性，除此餘法，皆非因緣，設名因緣，應知假說。</w:t>
      </w:r>
    </w:p>
    <w:p>
      <w:pPr>
        <w:pStyle w:val="BodyText"/>
      </w:pPr>
      <w:r>
        <w:t xml:space="preserve">除此餘法，七轉識等，名為因緣。彼《對法》第四「十二緣起」皆名因緣，應知假說，非實因緣，非辨體故，非親近故。</w:t>
      </w:r>
    </w:p>
    <w:p>
      <w:pPr>
        <w:pStyle w:val="BodyText"/>
      </w:pPr>
      <w:r>
        <w:rPr>
          <w:bCs/>
          <w:b/>
        </w:rPr>
        <w:t xml:space="preserve">是謂略說一切種相。</w:t>
      </w:r>
    </w:p>
    <w:p>
      <w:pPr>
        <w:pStyle w:val="BodyText"/>
      </w:pPr>
      <w:r>
        <w:t xml:space="preserve">此總結上第三段也。</w:t>
      </w:r>
    </w:p>
    <w:bookmarkEnd w:id="575"/>
    <w:bookmarkStart w:id="576" w:name="問此識行相所緣云何"/>
    <w:p>
      <w:pPr>
        <w:pStyle w:val="Heading1"/>
      </w:pPr>
      <w:r>
        <w:t xml:space="preserve">問：此識「行相」、所緣云何？</w:t>
      </w:r>
    </w:p>
    <w:p>
      <w:pPr>
        <w:pStyle w:val="FirstParagraph"/>
      </w:pPr>
      <w:r>
        <w:t xml:space="preserve">答曰：十門分別「第八識」中，上已三門︰</w:t>
      </w:r>
    </w:p>
    <w:p>
      <w:pPr>
        <w:pStyle w:val="BodyText"/>
      </w:pPr>
      <w:r>
        <w:t xml:space="preserve">第一、出體，識「自相」門；</w:t>
      </w:r>
    </w:p>
    <w:p>
      <w:pPr>
        <w:pStyle w:val="BodyText"/>
      </w:pPr>
      <w:r>
        <w:t xml:space="preserve">第二、真假異熟，五果果「相分」別；</w:t>
      </w:r>
    </w:p>
    <w:p>
      <w:pPr>
        <w:pStyle w:val="BodyText"/>
      </w:pPr>
      <w:r>
        <w:t xml:space="preserve">第三、諸法因緣，四緣因「相分」別。</w:t>
      </w:r>
    </w:p>
    <w:p>
      <w:pPr>
        <w:pStyle w:val="BodyText"/>
      </w:pPr>
      <w:r>
        <w:t xml:space="preserve">自下第四、第五，「行相」、所緣分別。於中有二︰初問次答。此問起也。</w:t>
      </w:r>
    </w:p>
    <w:p>
      <w:pPr>
        <w:pStyle w:val="BodyText"/>
      </w:pPr>
      <w:r>
        <w:t xml:space="preserve">然「不可知」，麤細分別，但無別體。或約所緣，或約「行相」，明不可知。故於門中，略而不舉，後別解中，即自疏出，義有別故。</w:t>
      </w:r>
    </w:p>
    <w:p>
      <w:pPr>
        <w:pStyle w:val="BodyText"/>
      </w:pPr>
      <w:r>
        <w:rPr>
          <w:bCs/>
          <w:b/>
        </w:rPr>
        <w:t xml:space="preserve">謂不可知執受、處、了。</w:t>
      </w:r>
    </w:p>
    <w:p>
      <w:pPr>
        <w:pStyle w:val="BodyText"/>
      </w:pPr>
      <w:r>
        <w:t xml:space="preserve">答中有二︰初舉頌答，後自別解。</w:t>
      </w:r>
    </w:p>
    <w:p>
      <w:pPr>
        <w:pStyle w:val="BodyText"/>
      </w:pPr>
      <w:r>
        <w:t xml:space="preserve">論問起中，依義為問，以不可知，無別體故，不為問也。然以唯識轉變次第，先行後境，次略答中，依頌而牒，下解釋中，從後向前，依問而解。所以者何？本頌先後，法相求故，心依境因，方得起故，長行先後，意趣求故，其境要是識所變故。謂本頌中，先不可知之所緣，後不可知之「行相」。明解法相，頌文穩便，故不可知為初，所緣、「行相」隨後。一「不可知」，通境、行故。長行之中，一切諸法，有心有境，「行相」是識之「見分」，故先明「行相」；由心變境，次說所緣；約見及相，而辨細麤；後解不可知義：故有別也。</w:t>
      </w:r>
    </w:p>
    <w:p>
      <w:pPr>
        <w:pStyle w:val="BodyText"/>
      </w:pPr>
      <w:r>
        <w:t xml:space="preserve">解「行相」、所緣中有二︰初解所緣、「行相」，後解「不可知」言。初中復二︰先略後廣。略即粗解體義，廣則料簡細解。「了，謂「了別」」下，此為略解。「此中，了者」下，此為廣解。</w:t>
      </w:r>
    </w:p>
    <w:p>
      <w:pPr>
        <w:pStyle w:val="BodyText"/>
      </w:pPr>
      <w:r>
        <w:t xml:space="preserve">略中有二︰初解行，後解境。</w:t>
      </w:r>
    </w:p>
    <w:bookmarkEnd w:id="576"/>
    <w:bookmarkStart w:id="577" w:name="問何謂行相"/>
    <w:p>
      <w:pPr>
        <w:pStyle w:val="Heading1"/>
      </w:pPr>
      <w:r>
        <w:t xml:space="preserve">問：何謂「行相」？</w:t>
      </w:r>
    </w:p>
    <w:p>
      <w:pPr>
        <w:pStyle w:val="FirstParagraph"/>
      </w:pPr>
      <w:r>
        <w:rPr>
          <w:bCs/>
          <w:b/>
        </w:rPr>
        <w:t xml:space="preserve">答：了，謂「了別」，即是「行相」，識以「了別」為「行相」故。</w:t>
      </w:r>
    </w:p>
    <w:p>
      <w:pPr>
        <w:pStyle w:val="BodyText"/>
      </w:pPr>
      <w:r>
        <w:t xml:space="preserve">此解「行相」。識自體分以「了別」為「行相」故。「「行相」」，「見分」也，類體亦然。相者，體也，即謂境相，行於境相，名為「行相」。或相謂相狀，行境之相狀，名為「行相」。前解通無分別智，後解除彼。或行境之行解相貌，此解亦非無分別智，以「無相」故。然本但是行於相義，非是行解義。</w:t>
      </w:r>
    </w:p>
    <w:bookmarkEnd w:id="577"/>
    <w:bookmarkStart w:id="578" w:name="問云何為處"/>
    <w:p>
      <w:pPr>
        <w:pStyle w:val="Heading1"/>
      </w:pPr>
      <w:r>
        <w:t xml:space="preserve">問：云何為處？</w:t>
      </w:r>
    </w:p>
    <w:p>
      <w:pPr>
        <w:pStyle w:val="FirstParagraph"/>
      </w:pPr>
      <w:r>
        <w:rPr>
          <w:bCs/>
          <w:b/>
        </w:rPr>
        <w:t xml:space="preserve">答：處，謂處所，即器世間，是諸有情所依處故。</w:t>
      </w:r>
    </w:p>
    <w:p>
      <w:pPr>
        <w:pStyle w:val="BodyText"/>
      </w:pPr>
      <w:r>
        <w:t xml:space="preserve">下解境。於中有二︰</w:t>
      </w:r>
    </w:p>
    <w:p>
      <w:pPr>
        <w:pStyle w:val="BodyText"/>
      </w:pPr>
      <w:r>
        <w:t xml:space="preserve">初別解內外所緣，後方總解所緣。</w:t>
      </w:r>
    </w:p>
    <w:p>
      <w:pPr>
        <w:pStyle w:val="BodyText"/>
      </w:pPr>
      <w:r>
        <w:t xml:space="preserve">初文復二︰初外後內。今此即是識之「相分」，依名釋義，如文可知。</w:t>
      </w:r>
    </w:p>
    <w:p>
      <w:pPr>
        <w:pStyle w:val="BodyText"/>
      </w:pPr>
      <w:r>
        <w:t xml:space="preserve">此為外相，然下自廣，隨彼處會。</w:t>
      </w:r>
    </w:p>
    <w:bookmarkEnd w:id="578"/>
    <w:bookmarkStart w:id="579" w:name="問阿賴耶識二種執受"/>
    <w:p>
      <w:pPr>
        <w:pStyle w:val="Heading1"/>
      </w:pPr>
      <w:r>
        <w:t xml:space="preserve">問：阿賴耶識二種執受？</w:t>
      </w:r>
    </w:p>
    <w:p>
      <w:pPr>
        <w:pStyle w:val="FirstParagraph"/>
      </w:pPr>
      <w:r>
        <w:rPr>
          <w:bCs/>
          <w:b/>
        </w:rPr>
        <w:t xml:space="preserve">答：執受有二，謂諸種子及有根身。</w:t>
      </w:r>
    </w:p>
    <w:p>
      <w:pPr>
        <w:pStyle w:val="BodyText"/>
      </w:pPr>
      <w:r>
        <w:t xml:space="preserve">下解內境。與外境殊，故別開說。</w:t>
      </w:r>
    </w:p>
    <w:p>
      <w:pPr>
        <w:pStyle w:val="BodyText"/>
      </w:pPr>
      <w:r>
        <w:t xml:space="preserve">總相而言，「執受」義者，執是攝義、持義，受是領義、覺義。攝為自體，持令不壞，安危共同，而領受之，能生覺受，名為執受，領為境也。如《瑜伽論》第五十一、五十三、七十六卷，同此義釋。</w:t>
      </w:r>
    </w:p>
    <w:p>
      <w:pPr>
        <w:pStyle w:val="BodyText"/>
      </w:pPr>
      <w:r>
        <w:t xml:space="preserve">《對法》第五說執受者，但唯五根、四塵一分，不說「種子」及與聲處；五十六說五根全、五塵一分，名為執受。二文不同。</w:t>
      </w:r>
    </w:p>
    <w:p>
      <w:pPr>
        <w:pStyle w:val="BodyText"/>
      </w:pPr>
      <w:r>
        <w:t xml:space="preserve">五十三說執受有二︰</w:t>
      </w:r>
    </w:p>
    <w:p>
      <w:pPr>
        <w:pStyle w:val="BodyText"/>
      </w:pPr>
      <w:r>
        <w:t xml:space="preserve">一、若識依執，名有執受。謂識所託，安危事同，即顯依持而領受義。領受義者，謂以為境。</w:t>
      </w:r>
    </w:p>
    <w:p>
      <w:pPr>
        <w:pStyle w:val="BodyText"/>
      </w:pPr>
      <w:r>
        <w:t xml:space="preserve">二、以此為依，能生諸受。此義即顯執令不壞，能生覺受。若據實理，生覺受者，唯是身根，以餘四根、色、香、味、觸，不離身根，同聚一處，亦名覺受，體實非也。薩婆多等，亦作此解。</w:t>
      </w:r>
    </w:p>
    <w:p>
      <w:pPr>
        <w:pStyle w:val="BodyText"/>
      </w:pPr>
      <w:r>
        <w:t xml:space="preserve">《對法》唯據現行此義生覺受義，不論其聲。聲體虛疏，不可執之而生覺受，故略不說。故外道中，說為無礙。五十六中，唯據現行不相離大所發之聲，同處不相離，不異大極微而出，復親領之，故通十界處，不言「種子」。五十一卷及此論等，通依現、種二執受義，通於十界「種子」、現行。文勢雖殊，義意同也。</w:t>
      </w:r>
    </w:p>
    <w:bookmarkEnd w:id="579"/>
    <w:bookmarkStart w:id="580" w:name="問無表色心心所亦依於識安危共同雖不執令能生覺受如種子等何非執受"/>
    <w:p>
      <w:pPr>
        <w:pStyle w:val="Heading1"/>
      </w:pPr>
      <w:r>
        <w:t xml:space="preserve">問︰無表色、心、心所亦依於識，安危共同，雖不執令能生覺受，如「種子」等，何非執受？</w:t>
      </w:r>
    </w:p>
    <w:p>
      <w:pPr>
        <w:pStyle w:val="FirstParagraph"/>
      </w:pPr>
      <w:r>
        <w:t xml:space="preserve">答︰非所緣故，如下當說無領受義。</w:t>
      </w:r>
    </w:p>
    <w:bookmarkEnd w:id="580"/>
    <w:bookmarkStart w:id="581" w:name="問外器界既以為境何非執受"/>
    <w:p>
      <w:pPr>
        <w:pStyle w:val="Heading1"/>
      </w:pPr>
      <w:r>
        <w:t xml:space="preserve">問︰外器界既以為境，何非執受？</w:t>
      </w:r>
    </w:p>
    <w:p>
      <w:pPr>
        <w:pStyle w:val="FirstParagraph"/>
      </w:pPr>
      <w:r>
        <w:t xml:space="preserve">答︰非是相近，不執為自體故，與識相遠，不為依故，故非執受。</w:t>
      </w:r>
    </w:p>
    <w:bookmarkEnd w:id="581"/>
    <w:bookmarkStart w:id="582" w:name="問既唯緣此更無餘者何故十卷楞伽說云阿黎耶識緣名及相猶如毛輪"/>
    <w:p>
      <w:pPr>
        <w:pStyle w:val="Heading1"/>
      </w:pPr>
      <w:r>
        <w:t xml:space="preserve">問︰既唯緣此，更無餘者，何故十卷《楞伽》說云，阿黎耶識緣名及相，猶如毛輪？</w:t>
      </w:r>
    </w:p>
    <w:p>
      <w:pPr>
        <w:pStyle w:val="FirstParagraph"/>
      </w:pPr>
      <w:r>
        <w:t xml:space="preserve">答︰名體即聲，聲是能詮，說緣其名，意說緣聲，如言緣相，意在根等。不爾，心等相應是彼所緣。又相者，即色蘊，有相顯故。名，謂非色四蘊。第八緣初相現行及種，但緣名種，不緣現行，亦名緣名。</w:t>
      </w:r>
    </w:p>
    <w:p>
      <w:pPr>
        <w:pStyle w:val="BodyText"/>
      </w:pPr>
      <w:r>
        <w:t xml:space="preserve">又解︰相者，即執受、處，俱名為相。相即「相分」，「見分」所取。名者，四蘊，即心、心所法，自證分緣，許自緣故。又相者，即器、有根身，現可知故；其諸「種子」，總名為名，相難可知，唯以名顯，故名為名。</w:t>
      </w:r>
    </w:p>
    <w:bookmarkEnd w:id="582"/>
    <w:bookmarkStart w:id="583" w:name="問何故彼復說第八識頓分別知一切境界"/>
    <w:p>
      <w:pPr>
        <w:pStyle w:val="Heading1"/>
      </w:pPr>
      <w:r>
        <w:t xml:space="preserve">問︰何故彼復說「第八識」頓分別，知一切境界？</w:t>
      </w:r>
    </w:p>
    <w:p>
      <w:pPr>
        <w:pStyle w:val="FirstParagraph"/>
      </w:pPr>
      <w:r>
        <w:t xml:space="preserve">答︰說自一切境皆頓分別知，非如餘識境漸次能了故。由是彼經復作是說︰「自身及資具，一時頓分別。」與此文同，並不違也。</w:t>
      </w:r>
    </w:p>
    <w:bookmarkEnd w:id="583"/>
    <w:bookmarkStart w:id="584" w:name="問何故辨中邊云唯緣根塵"/>
    <w:p>
      <w:pPr>
        <w:pStyle w:val="Heading1"/>
      </w:pPr>
      <w:r>
        <w:t xml:space="preserve">問︰何故《辨中邊》云唯緣根、塵？</w:t>
      </w:r>
    </w:p>
    <w:p>
      <w:pPr>
        <w:pStyle w:val="FirstParagraph"/>
      </w:pPr>
      <w:r>
        <w:t xml:space="preserve">答：生覺受故。舊論云：「根塵我及識，本識生似彼。」至卷末當解。</w:t>
      </w:r>
    </w:p>
    <w:bookmarkEnd w:id="584"/>
    <w:bookmarkStart w:id="585" w:name="問相名分別習氣何謂諸種子"/>
    <w:p>
      <w:pPr>
        <w:pStyle w:val="Heading1"/>
      </w:pPr>
      <w:r>
        <w:t xml:space="preserve">問：相、名、分別習氣何謂諸種子？</w:t>
      </w:r>
    </w:p>
    <w:p>
      <w:pPr>
        <w:pStyle w:val="FirstParagraph"/>
      </w:pPr>
      <w:r>
        <w:rPr>
          <w:bCs/>
          <w:b/>
        </w:rPr>
        <w:t xml:space="preserve">答：諸「種子」者，謂諸相、名、分別「習氣」。</w:t>
      </w:r>
    </w:p>
    <w:p>
      <w:pPr>
        <w:pStyle w:val="BodyText"/>
      </w:pPr>
      <w:r>
        <w:t xml:space="preserve">即是一切有漏善等諸法「種子」。下解五法中，此三唯有漏。論說非「無漏」。「無漏」「種子」，此識既不緣，但為彼依，故非執受。與七十六、《解深密》同，與五十一、《顯揚》等別。</w:t>
      </w:r>
    </w:p>
    <w:p>
      <w:pPr>
        <w:pStyle w:val="BodyText"/>
      </w:pPr>
      <w:r>
        <w:t xml:space="preserve">彼言「遍計所執自性妄執「習氣」，有何所以」者，此有二說︰護法等說，唯染無記心中有法執，善無記心不能起執，因執心所執，為所遍計，熏成於種，此種名妄執「習氣」，即見、「相分」而熏種生。</w:t>
      </w:r>
    </w:p>
    <w:p>
      <w:pPr>
        <w:pStyle w:val="BodyText"/>
      </w:pPr>
      <w:r>
        <w:t xml:space="preserve">又解︰應分別論文，染無記心有遍計所執自性妄執，故此「種子」名遍計所執自性妄執「習氣」。善無記心，但是遍計，計是分別心之異名，故此種名遍計「習氣」，而非所執自性妄執「習氣」。以有漏心皆名遍計故，非善等心中許有執故。</w:t>
      </w:r>
    </w:p>
    <w:p>
      <w:pPr>
        <w:pStyle w:val="BodyText"/>
      </w:pPr>
      <w:r>
        <w:t xml:space="preserve">或復此文但約染語，以有漏中多起執故。若不爾者，一切色法非能熏者，皆非能遍計，亦不起執，「相分」之中既無「種子」，又此不說本識應不緣。既爾，第八應亦能熏，有力能執故。由此故知，此解為勝。下三性中，更當分別。安惠等說，有漏八識皆能遍計，而起於執，即以此文為證。</w:t>
      </w:r>
    </w:p>
    <w:p>
      <w:pPr>
        <w:pStyle w:val="BodyText"/>
      </w:pPr>
      <w:r>
        <w:t xml:space="preserve">今此師意，有八識「種子」唯自體分，後生現行，似有能詮、所詮相現，說為名、相。名、相現行遍計所執，相似有故，說自證種能生名、相因緣，名為名、相等「習氣」，非離自證種外，別有名、相種。或名與相雖無實體，而別有種，亦不相違。</w:t>
      </w:r>
    </w:p>
    <w:p>
      <w:pPr>
        <w:pStyle w:val="BodyText"/>
      </w:pPr>
      <w:r>
        <w:t xml:space="preserve">此中二解，如下自知。然今此文與彼既別，故此文勝。通一切有漏三界三性，乃至決擇分等種皆是執受，「阿賴耶」識性所攝故。</w:t>
      </w:r>
    </w:p>
    <w:bookmarkEnd w:id="585"/>
    <w:bookmarkStart w:id="586" w:name="問為緣種子別功能不"/>
    <w:p>
      <w:pPr>
        <w:pStyle w:val="Heading1"/>
      </w:pPr>
      <w:r>
        <w:t xml:space="preserve">問︰為緣「種子」別功能不？</w:t>
      </w:r>
    </w:p>
    <w:p>
      <w:pPr>
        <w:pStyle w:val="FirstParagraph"/>
      </w:pPr>
      <w:r>
        <w:t xml:space="preserve">答︰自有「種子」即是功能，能生現行之功能故。然復有別功能，如心、心所「種子」，有總能生現行功能。復有厭心差別功能，即無想定。然「第八識」雖緣「種子」，不緣無想定，此即不緣差別功能。</w:t>
      </w:r>
    </w:p>
    <w:bookmarkEnd w:id="586"/>
    <w:bookmarkStart w:id="587" w:name="問若爾無色界識即不緣心等廣大功能如何乃言於無色界能緣廣大執受境等"/>
    <w:p>
      <w:pPr>
        <w:pStyle w:val="Heading1"/>
      </w:pPr>
      <w:r>
        <w:t xml:space="preserve">問：若爾，無色界識即不緣心等廣大功能，如何乃言於無色界能緣廣大執受境等？</w:t>
      </w:r>
    </w:p>
    <w:p>
      <w:pPr>
        <w:pStyle w:val="FirstParagraph"/>
      </w:pPr>
      <w:r>
        <w:t xml:space="preserve">答：此義應思。如善「種子」，本識雖緣，然但緣體，體即識性，唯無記攝，不緣善等餘別功能。無想定等，唯是善性，故亦不緣。無色界中，雖有善種差別功能，即是能生廣大之心現行法故，不失無記，不違本識，不如善等及無想定，違本識故，故於無色界緣廣大功能。無想定等，是種上假，無色廣大，功能不然，故不許緣無想定等。又無色界廣大之用唯在現行，種是彼因，即是廣大之功能義。彼第八境「種子」，從現行為名，名廣大功能，非緣種上廣大別義，故無有失。</w:t>
      </w:r>
    </w:p>
    <w:p>
      <w:pPr>
        <w:pStyle w:val="BodyText"/>
      </w:pPr>
      <w:r>
        <w:t xml:space="preserve">又種有三品，此為一類緣；心無三品，任運緣故。心唯一界，種通三界，繫性別故。如第八緣異界色法，見、相別界攝，以親緣故，名本識故，不同意識等，彼分別生故，相、見必同界，但得為境，非必有用。此識任運隨「因緣變」，境有用故，即己體故。若斷、未斷，隨增減緣，如現行法，「相分」緣故。</w:t>
      </w:r>
    </w:p>
    <w:bookmarkEnd w:id="587"/>
    <w:bookmarkStart w:id="588" w:name="問云何有根身"/>
    <w:p>
      <w:pPr>
        <w:pStyle w:val="Heading1"/>
      </w:pPr>
      <w:r>
        <w:t xml:space="preserve">問：云何有根身？</w:t>
      </w:r>
    </w:p>
    <w:p>
      <w:pPr>
        <w:pStyle w:val="FirstParagraph"/>
      </w:pPr>
      <w:r>
        <w:rPr>
          <w:bCs/>
          <w:b/>
        </w:rPr>
        <w:t xml:space="preserve">答：有根身者，謂諸色根及根依處。</w:t>
      </w:r>
    </w:p>
    <w:p>
      <w:pPr>
        <w:pStyle w:val="BodyText"/>
      </w:pPr>
      <w:r>
        <w:t xml:space="preserve">「身」者，諸大造等合聚名身，或依止名身，即一形之總稱。以根微細，不言於根，但言緣身，恐無根色。以別根為首，標其總身，即顯本識緣彼五根、扶根色盡。總身之中，有別根故，名有根身。又成身者，以根為主，身是通名，以主標首，為稱於身，名有根身。根通五根，唯自身者。</w:t>
      </w:r>
    </w:p>
    <w:p>
      <w:pPr>
        <w:pStyle w:val="BodyText"/>
      </w:pPr>
      <w:r>
        <w:t xml:space="preserve">「依處」，即是諸扶根五處，不可以聲。《對法》第五說非執受故，唯為外境緣，然實亦內緣。又緣他五境等，即非執受，如外境故。此中有量，准作可知。</w:t>
      </w:r>
    </w:p>
    <w:p>
      <w:pPr>
        <w:pStyle w:val="BodyText"/>
      </w:pPr>
      <w:r>
        <w:rPr>
          <w:bCs/>
          <w:b/>
        </w:rPr>
        <w:t xml:space="preserve">此二皆是識所執受，攝為自體，同安危故。</w:t>
      </w:r>
    </w:p>
    <w:p>
      <w:pPr>
        <w:pStyle w:val="BodyText"/>
      </w:pPr>
      <w:r>
        <w:t xml:space="preserve">釋執受義。執受義者，同安危等，如前已說，兩義釋之，此中言總。《對法》、《瑜伽》、《顯揚》、《俱舍》等，皆有執受義。</w:t>
      </w:r>
    </w:p>
    <w:p>
      <w:pPr>
        <w:pStyle w:val="BodyText"/>
      </w:pPr>
      <w:r>
        <w:rPr>
          <w:bCs/>
          <w:b/>
        </w:rPr>
        <w:t xml:space="preserve">執受及處，俱是所緣。</w:t>
      </w:r>
    </w:p>
    <w:p>
      <w:pPr>
        <w:pStyle w:val="BodyText"/>
      </w:pPr>
      <w:r>
        <w:t xml:space="preserve">總解上也。</w:t>
      </w:r>
    </w:p>
    <w:bookmarkEnd w:id="588"/>
    <w:bookmarkStart w:id="589" w:name="問阿賴耶識如何內外變"/>
    <w:p>
      <w:pPr>
        <w:pStyle w:val="Heading1"/>
      </w:pPr>
      <w:r>
        <w:t xml:space="preserve">問：阿賴耶識如何內、外變？</w:t>
      </w:r>
    </w:p>
    <w:p>
      <w:pPr>
        <w:pStyle w:val="FirstParagraph"/>
      </w:pPr>
      <w:r>
        <w:rPr>
          <w:bCs/>
          <w:b/>
        </w:rPr>
        <w:t xml:space="preserve">答：「阿賴耶」識因緣力故，自體生時，內變為種及有根身，外變為器，</w:t>
      </w:r>
    </w:p>
    <w:p>
      <w:pPr>
        <w:pStyle w:val="BodyText"/>
      </w:pPr>
      <w:r>
        <w:t xml:space="preserve">顯由親因種及業緣種變內、外相。</w:t>
      </w:r>
    </w:p>
    <w:p>
      <w:pPr>
        <w:pStyle w:val="BodyText"/>
      </w:pPr>
      <w:r>
        <w:rPr>
          <w:bCs/>
          <w:b/>
        </w:rPr>
        <w:t xml:space="preserve">即以所變為自所緣，「行相」仗之而得起故。</w:t>
      </w:r>
    </w:p>
    <w:p>
      <w:pPr>
        <w:pStyle w:val="BodyText"/>
      </w:pPr>
      <w:r>
        <w:t xml:space="preserve">本識「行相」必杖境生，此唯所變，非心外法，本識必緣實法生故，若無「相分」，「見分」不生，即解本頌先境後行之所以也。</w:t>
      </w:r>
    </w:p>
    <w:p>
      <w:pPr>
        <w:pStyle w:val="BodyText"/>
      </w:pPr>
      <w:r>
        <w:t xml:space="preserve">「杖」，謂杖託，此意總顯見託相生。大乘影像即是所變，緣有生心，非緣無也。有處說諸識必依緣有本質方生，即以名教等為本質故。如下當辨。此略解訖。</w:t>
      </w:r>
    </w:p>
    <w:bookmarkEnd w:id="589"/>
    <w:bookmarkStart w:id="590" w:name="問阿賴耶識因果能變義"/>
    <w:p>
      <w:pPr>
        <w:pStyle w:val="Heading1"/>
      </w:pPr>
      <w:r>
        <w:t xml:space="preserve">問：阿賴耶識因、果能變義？</w:t>
      </w:r>
    </w:p>
    <w:p>
      <w:pPr>
        <w:pStyle w:val="FirstParagraph"/>
      </w:pPr>
      <w:r>
        <w:t xml:space="preserve">答：「變」有二種︰</w:t>
      </w:r>
    </w:p>
    <w:p>
      <w:pPr>
        <w:pStyle w:val="BodyText"/>
      </w:pPr>
      <w:r>
        <w:t xml:space="preserve">一者、生變，即轉變義。如次前說，變謂「因果」生熟差別。等流、異熟，二因「習氣」，名「因能變」；所生八識，現種種相，是「果能變」。故能生因，說名能變。</w:t>
      </w:r>
    </w:p>
    <w:p>
      <w:pPr>
        <w:pStyle w:val="BodyText"/>
      </w:pPr>
      <w:r>
        <w:t xml:space="preserve">二、緣名變，即變現義，是「果能變」，且「第八識」唯變「種子」及有根身等，眼等轉識，變色等是。此中但言緣故名變，下論言變，准此分別。</w:t>
      </w:r>
    </w:p>
    <w:p>
      <w:pPr>
        <w:pStyle w:val="BodyText"/>
      </w:pPr>
      <w:r>
        <w:t xml:space="preserve">若生名變，「種子」「第八識」生七識等，並名為變。七識生第八，亦名為變。緣「無漏」生種，准此應知。若緣名變，即唯影像心上現者，有漏諸識等各「自相」分是。准此，應思一切諸法。或復作三，亦有執故，名之為變。即根、種等，具二變義，外器唯一，七識亦一。言不變者，依此二門、三門可解。</w:t>
      </w:r>
    </w:p>
    <w:p>
      <w:pPr>
        <w:pStyle w:val="BodyText"/>
      </w:pPr>
      <w:r>
        <w:t xml:space="preserve">大乘緣無，不生識心。影像之中，必定變為依他法故，故「行相」杖之，而方得起。非緣本質法，名緣有生心，以或無故，如過、未等。若影像心不定有者，即應識起無有緣義，境無體故，此如我見。經部、薩婆多、大乘皆別。已略解訖。</w:t>
      </w:r>
    </w:p>
    <w:p>
      <w:pPr>
        <w:pStyle w:val="BodyText"/>
      </w:pPr>
      <w:r>
        <w:t xml:space="preserve">自下廣解。初廣「行相」，次廣所緣。初中有三︰初、護法菩薩釋其「了」言，申其正義；二、明四分及對小乘明「行相」等；三、總結。</w:t>
      </w:r>
    </w:p>
    <w:bookmarkEnd w:id="590"/>
    <w:bookmarkStart w:id="591" w:name="問云何為了"/>
    <w:p>
      <w:pPr>
        <w:pStyle w:val="Heading1"/>
      </w:pPr>
      <w:r>
        <w:t xml:space="preserve">問：云何為了？</w:t>
      </w:r>
    </w:p>
    <w:p>
      <w:pPr>
        <w:pStyle w:val="FirstParagraph"/>
      </w:pPr>
      <w:r>
        <w:rPr>
          <w:bCs/>
          <w:b/>
        </w:rPr>
        <w:t xml:space="preserve">答：此中了者，謂異熟識於自所緣有「了別」用，</w:t>
      </w:r>
    </w:p>
    <w:p>
      <w:pPr>
        <w:pStyle w:val="BodyText"/>
      </w:pPr>
      <w:r>
        <w:t xml:space="preserve">即申正義，解「了」言也。言「此中」者，是簡持義。此解「第八識」「行相」，故言「異熟識」。「於自所緣」者，即所變影像，是親所緣「相分」所攝。於此有「了別」用，非於心外法等。</w:t>
      </w:r>
    </w:p>
    <w:p>
      <w:pPr>
        <w:pStyle w:val="BodyText"/>
      </w:pPr>
      <w:r>
        <w:rPr>
          <w:bCs/>
          <w:b/>
        </w:rPr>
        <w:t xml:space="preserve">此「了別」用，「見分」所攝。</w:t>
      </w:r>
    </w:p>
    <w:p>
      <w:pPr>
        <w:pStyle w:val="BodyText"/>
      </w:pPr>
      <w:r>
        <w:t xml:space="preserve">謂於所緣「相分」之上有「了別」用，即「行相」故，是識「見分」，非是餘分。</w:t>
      </w:r>
    </w:p>
    <w:bookmarkEnd w:id="591"/>
    <w:bookmarkStart w:id="592" w:name="問行相有何二種"/>
    <w:p>
      <w:pPr>
        <w:pStyle w:val="Heading1"/>
      </w:pPr>
      <w:r>
        <w:t xml:space="preserve">問：行相有何二種？</w:t>
      </w:r>
    </w:p>
    <w:p>
      <w:pPr>
        <w:pStyle w:val="FirstParagraph"/>
      </w:pPr>
      <w:r>
        <w:t xml:space="preserve">答：然「行相」有二︰</w:t>
      </w:r>
    </w:p>
    <w:p>
      <w:pPr>
        <w:pStyle w:val="BodyText"/>
      </w:pPr>
      <w:r>
        <w:t xml:space="preserve">一者、「見分」，如此文說。即一切識等，皆有此「行相」，於所緣上定有。</w:t>
      </w:r>
    </w:p>
    <w:p>
      <w:pPr>
        <w:pStyle w:val="BodyText"/>
      </w:pPr>
      <w:r>
        <w:t xml:space="preserve">二者、影像「相分」名為「行相」，其一切識或有或無，所緣不定故。如此論下所緣緣中出二所緣緣體。又《瑜伽》等說「同一所緣」是也。今此且約諸識定有者說，或與小乘別體者說。以影像相為「行相」者，小乘同故。然唯初解，無第二者，第八俱時五心所法如何可說同一所緣，不同一「行相」？故須二解。以影像相為「行相」者，出《集量》文。</w:t>
      </w:r>
    </w:p>
    <w:p>
      <w:pPr>
        <w:pStyle w:val="BodyText"/>
      </w:pPr>
      <w:r>
        <w:rPr>
          <w:bCs/>
          <w:b/>
        </w:rPr>
        <w:t xml:space="preserve">然有漏識自體生時，皆似所緣、能緣相現，</w:t>
      </w:r>
    </w:p>
    <w:p>
      <w:pPr>
        <w:pStyle w:val="BodyText"/>
      </w:pPr>
      <w:r>
        <w:t xml:space="preserve">大段第二、明四分義。即分為四︰初、立二分。於中有二︰初立二分，後引教成。立二分中：初申自義，後方破他。此出自義。謂安惠等古大乘師多說唯有識自證分，「無相」、「見分」。護法出已，說見、相有。依《集量論》等，方顯發之，故先敘宗。</w:t>
      </w:r>
    </w:p>
    <w:p>
      <w:pPr>
        <w:pStyle w:val="BodyText"/>
      </w:pPr>
      <w:r>
        <w:t xml:space="preserve">「自體生時」者，識自體也。「皆似所緣、能緣相現」者，依他二分，似遍計所執情計二分現也。「似能緣相」者，大乘「見分」收，當小乘事攝，似彼「行相」取所緣故，名似能緣。「似所緣相」者，大乘「相分」收，當小乘「行相」，似彼所緣心外「相分」，為「見分」所緣故，名似所緣相。是心外法，此中無故。</w:t>
      </w:r>
    </w:p>
    <w:p>
      <w:pPr>
        <w:pStyle w:val="BodyText"/>
      </w:pPr>
      <w:r>
        <w:rPr>
          <w:bCs/>
          <w:b/>
        </w:rPr>
        <w:t xml:space="preserve">彼相應法應知亦爾。</w:t>
      </w:r>
    </w:p>
    <w:p>
      <w:pPr>
        <w:pStyle w:val="BodyText"/>
      </w:pPr>
      <w:r>
        <w:t xml:space="preserve">一如於心。今此正義，不同安惠及小乘中正量部等，無所緣相，得名為緣；不同薩婆多等，許有「行相」，但取心外所緣，無心、心所自能緣故。</w:t>
      </w:r>
    </w:p>
    <w:p>
      <w:pPr>
        <w:pStyle w:val="BodyText"/>
      </w:pPr>
      <w:r>
        <w:rPr>
          <w:bCs/>
          <w:b/>
        </w:rPr>
        <w:t xml:space="preserve">似所緣相，說名「相分」；似能緣相，說名「見分」。</w:t>
      </w:r>
    </w:p>
    <w:p>
      <w:pPr>
        <w:pStyle w:val="BodyText"/>
      </w:pPr>
      <w:r>
        <w:t xml:space="preserve">此說能似攝於見、相。</w:t>
      </w:r>
    </w:p>
    <w:bookmarkEnd w:id="592"/>
    <w:bookmarkStart w:id="593" w:name="問若心心所無所緣相者何"/>
    <w:p>
      <w:pPr>
        <w:pStyle w:val="Heading1"/>
      </w:pPr>
      <w:r>
        <w:t xml:space="preserve">問：若心、心所無所緣相者何？</w:t>
      </w:r>
    </w:p>
    <w:p>
      <w:pPr>
        <w:pStyle w:val="FirstParagraph"/>
      </w:pPr>
      <w:r>
        <w:rPr>
          <w:bCs/>
          <w:b/>
        </w:rPr>
        <w:t xml:space="preserve">答：若心、心所無所緣相，應不能緣自所緣境，</w:t>
      </w:r>
    </w:p>
    <w:p>
      <w:pPr>
        <w:pStyle w:val="BodyText"/>
      </w:pPr>
      <w:r>
        <w:t xml:space="preserve">自下第二、正破安惠、正量部等。</w:t>
      </w:r>
    </w:p>
    <w:p>
      <w:pPr>
        <w:pStyle w:val="BodyText"/>
      </w:pPr>
      <w:r>
        <w:t xml:space="preserve">量言︰如緣青時，若心、心所上無所緣相貌，應不能緣當正起時，自心所緣之境。此立宗也。許無所緣相故，因也。如餘所不緣境，喻也。或如餘人境。</w:t>
      </w:r>
    </w:p>
    <w:p>
      <w:pPr>
        <w:pStyle w:val="BodyText"/>
      </w:pPr>
      <w:r>
        <w:t xml:space="preserve">又量︰我餘時緣聲等心，亦應緣今色，許無所緣相故，如今緣自青等之心。餘人亦爾。</w:t>
      </w:r>
    </w:p>
    <w:p>
      <w:pPr>
        <w:pStyle w:val="BodyText"/>
      </w:pPr>
      <w:r>
        <w:rPr>
          <w:bCs/>
          <w:b/>
        </w:rPr>
        <w:t xml:space="preserve">或應一一能緣一切，</w:t>
      </w:r>
    </w:p>
    <w:p>
      <w:pPr>
        <w:pStyle w:val="BodyText"/>
      </w:pPr>
      <w:r>
        <w:t xml:space="preserve">謂除所緣色，外諸餘法亦應為此緣色心緣，無所緣相故，如現自所緣色。他人亦爾。</w:t>
      </w:r>
    </w:p>
    <w:p>
      <w:pPr>
        <w:pStyle w:val="BodyText"/>
      </w:pPr>
      <w:r>
        <w:rPr>
          <w:bCs/>
          <w:b/>
        </w:rPr>
        <w:t xml:space="preserve">自境如餘，餘如自故。</w:t>
      </w:r>
    </w:p>
    <w:p>
      <w:pPr>
        <w:pStyle w:val="BodyText"/>
      </w:pPr>
      <w:r>
        <w:t xml:space="preserve">或自境如餘，境亦不緣；或餘境如自，境亦應緣。即此二喻，各通前量。或論中二量次第配之，初屬上，後屬下。</w:t>
      </w:r>
    </w:p>
    <w:p>
      <w:pPr>
        <w:pStyle w:val="BodyText"/>
      </w:pPr>
      <w:r>
        <w:t xml:space="preserve">此義意言︰緣此自境時，心上必有帶境之相，如鏡面上似面相生，方名所緣。不爾，便有如前說過。除正量等外，所餘部共大乘同。而「真如」無似境之相，如下所緣緣中自會。此破所緣無訖。</w:t>
      </w:r>
    </w:p>
    <w:p>
      <w:pPr>
        <w:pStyle w:val="BodyText"/>
      </w:pPr>
      <w:r>
        <w:t xml:space="preserve">次破無能緣見。然《佛地論》第三「四智三諍」但論「相分」有、無，不論「見分」，即與此別。</w:t>
      </w:r>
    </w:p>
    <w:p>
      <w:pPr>
        <w:pStyle w:val="BodyText"/>
      </w:pPr>
      <w:r>
        <w:t xml:space="preserve">下第九中，自當解釋。</w:t>
      </w:r>
    </w:p>
    <w:bookmarkEnd w:id="593"/>
    <w:bookmarkStart w:id="594" w:name="問若心心所無能緣相者何"/>
    <w:p>
      <w:pPr>
        <w:pStyle w:val="Heading1"/>
      </w:pPr>
      <w:r>
        <w:t xml:space="preserve">問：若心、心所無能緣相者何？</w:t>
      </w:r>
    </w:p>
    <w:p>
      <w:pPr>
        <w:pStyle w:val="FirstParagraph"/>
      </w:pPr>
      <w:r>
        <w:rPr>
          <w:bCs/>
          <w:b/>
        </w:rPr>
        <w:t xml:space="preserve">答：若心、心所無能緣相，應不能緣，如虛空等。</w:t>
      </w:r>
    </w:p>
    <w:p>
      <w:pPr>
        <w:pStyle w:val="BodyText"/>
      </w:pPr>
      <w:r>
        <w:t xml:space="preserve">心、心所法有能緣相。不爾，心等應非能緣，無能緣相故，如虛空等。</w:t>
      </w:r>
    </w:p>
    <w:p>
      <w:pPr>
        <w:pStyle w:val="BodyText"/>
      </w:pPr>
      <w:r>
        <w:rPr>
          <w:bCs/>
          <w:b/>
        </w:rPr>
        <w:t xml:space="preserve">或虛空，亦是能緣。</w:t>
      </w:r>
    </w:p>
    <w:p>
      <w:pPr>
        <w:pStyle w:val="BodyText"/>
      </w:pPr>
      <w:r>
        <w:t xml:space="preserve">此返難云︰汝虛空等，應是能緣，無能緣相故，如心、心所。</w:t>
      </w:r>
    </w:p>
    <w:p>
      <w:pPr>
        <w:pStyle w:val="BodyText"/>
      </w:pPr>
      <w:r>
        <w:t xml:space="preserve">古大乘師，即安惠等，既如是立二分俱無，論下自說。</w:t>
      </w:r>
    </w:p>
    <w:p>
      <w:pPr>
        <w:pStyle w:val="BodyText"/>
      </w:pPr>
      <w:r>
        <w:t xml:space="preserve">清辨亦云：若約勝義，諸法皆空，唯有虛偽，如幻化等；若約世俗，見、相俱有。許有外境，故非唯識。識離於境，有何體用？故知諸法有境無心。若言心等有緣作用，許有實作用，便非釋子，亦違聖教。</w:t>
      </w:r>
    </w:p>
    <w:p>
      <w:pPr>
        <w:pStyle w:val="BodyText"/>
      </w:pPr>
      <w:r>
        <w:t xml:space="preserve">今且違汝一切唯境，故能緣相決定是無。小乘諸師，此相皆有。此義意言︰心、心所生，必有能緣之相，如鏡必有能照之相。不爾，便有如前說過。不同外道、小乘有實作用，體仍非無。此中比量，准之可解。若爾，即鏡應名能緣。如下所緣緣中說。</w:t>
      </w:r>
    </w:p>
    <w:p>
      <w:pPr>
        <w:pStyle w:val="BodyText"/>
      </w:pPr>
      <w:r>
        <w:t xml:space="preserve">第一、別破正量部等；第二、別破清辨，合破安惠。下引經證。</w:t>
      </w:r>
    </w:p>
    <w:p>
      <w:pPr>
        <w:pStyle w:val="BodyText"/>
      </w:pPr>
      <w:r>
        <w:rPr>
          <w:bCs/>
          <w:b/>
        </w:rPr>
        <w:t xml:space="preserve">故心、心所必有二相。</w:t>
      </w:r>
    </w:p>
    <w:p>
      <w:pPr>
        <w:pStyle w:val="BodyText"/>
      </w:pPr>
      <w:r>
        <w:t xml:space="preserve">「故」者，因也，因前義說。</w:t>
      </w:r>
    </w:p>
    <w:p>
      <w:pPr>
        <w:pStyle w:val="BodyText"/>
      </w:pPr>
      <w:r>
        <w:rPr>
          <w:bCs/>
          <w:b/>
        </w:rPr>
        <w:t xml:space="preserve">如契經說：</w:t>
      </w:r>
    </w:p>
    <w:p>
      <w:pPr>
        <w:pStyle w:val="BodyText"/>
      </w:pPr>
      <w:r>
        <w:rPr>
          <w:bCs/>
          <w:b/>
        </w:rPr>
        <w:t xml:space="preserve">一切唯有覺，所覺義皆無，</w:t>
      </w:r>
    </w:p>
    <w:p>
      <w:pPr>
        <w:pStyle w:val="BodyText"/>
      </w:pPr>
      <w:r>
        <w:rPr>
          <w:bCs/>
          <w:b/>
        </w:rPr>
        <w:t xml:space="preserve">能覺所覺分，各自然而轉。</w:t>
      </w:r>
    </w:p>
    <w:p>
      <w:pPr>
        <w:pStyle w:val="BodyText"/>
      </w:pPr>
      <w:r>
        <w:t xml:space="preserve">引《厚嚴經》。上之二句明內心有，外境是無；下之二句明自內心，見、相二分有，謂即似能、所緣相是。「各自然而轉」者，謂見、「相分」各各自然，從其因緣和合而起，不必須待心外之境，或計大自在天之所作故，方乃得轉。今異於彼，說「自然」言。故緣龜毛，心影像起，此證有二分也。</w:t>
      </w:r>
    </w:p>
    <w:bookmarkEnd w:id="594"/>
    <w:bookmarkStart w:id="595" w:name="問執有離識有實境者何"/>
    <w:p>
      <w:pPr>
        <w:pStyle w:val="Heading1"/>
      </w:pPr>
      <w:r>
        <w:t xml:space="preserve">問：執有離識有實境者何？</w:t>
      </w:r>
    </w:p>
    <w:p>
      <w:pPr>
        <w:pStyle w:val="FirstParagraph"/>
      </w:pPr>
      <w:r>
        <w:rPr>
          <w:bCs/>
          <w:b/>
        </w:rPr>
        <w:t xml:space="preserve">答：執有離識所緣境者，彼說外境是所緣，「相分」名「行相」，「見分」名事，是心、心所自體相故。</w:t>
      </w:r>
    </w:p>
    <w:p>
      <w:pPr>
        <w:pStyle w:val="BodyText"/>
      </w:pPr>
      <w:r>
        <w:t xml:space="preserve">下解三分。於中有二︰初對十九部辨相差別，後申三分。此等即初。除大眾、正量外，皆是此也。</w:t>
      </w:r>
    </w:p>
    <w:p>
      <w:pPr>
        <w:pStyle w:val="BodyText"/>
      </w:pPr>
      <w:r>
        <w:t xml:space="preserve">又大眾部心得自緣，「見分」緣相，與此等同。自緣體者，則不如是。以緣自體，不須別起「行相」，以能緣見者為「行相」，所緣見為所緣及事。此等取境者，彼執心外之境是所緣。心上有似所緣之相，名「行相」，體即「見分」攝故。以大乘相、「見分」即彼宗立名，非是彼定許有見、「相分」名也。《觀所緣》云「帶彼相故」，即是「行相」，謂行於相。「見分」能緣，說名為事。「是心、心所自體相故」，是釋事義。不言自體事，言「自體相」者，簡大乘事，謂自證分。言自體事，便濫彼故。</w:t>
      </w:r>
    </w:p>
    <w:p>
      <w:pPr>
        <w:pStyle w:val="BodyText"/>
      </w:pPr>
      <w:r>
        <w:rPr>
          <w:bCs/>
          <w:b/>
        </w:rPr>
        <w:t xml:space="preserve">心與心所，同所依、緣，「行相」相似。</w:t>
      </w:r>
    </w:p>
    <w:p>
      <w:pPr>
        <w:pStyle w:val="BodyText"/>
      </w:pPr>
      <w:r>
        <w:t xml:space="preserve">心、心所同所依所緣，俱依一根，緣一境故。「「行相」相似」，俱有似境相。隨是青等「行相」各別，總相似故。雖受以領納為相，想以取像為相等，一一心、心所各有青等「行相」，故名為相似。</w:t>
      </w:r>
    </w:p>
    <w:p>
      <w:pPr>
        <w:pStyle w:val="BodyText"/>
      </w:pPr>
      <w:r>
        <w:rPr>
          <w:bCs/>
          <w:b/>
        </w:rPr>
        <w:t xml:space="preserve">事雖數等，而相各異，識、受、想等相各別故。</w:t>
      </w:r>
    </w:p>
    <w:p>
      <w:pPr>
        <w:pStyle w:val="BodyText"/>
      </w:pPr>
      <w:r>
        <w:t xml:space="preserve">識、受等體各是一故，而相狀別。識、受、想等體性、相狀各各別故。「行相」言「似」，不言「等」者，據相似故。相似、等義，無有差別。</w:t>
      </w:r>
    </w:p>
    <w:bookmarkEnd w:id="595"/>
    <w:bookmarkStart w:id="596" w:name="問達無離識所緣境者何"/>
    <w:p>
      <w:pPr>
        <w:pStyle w:val="Heading1"/>
      </w:pPr>
      <w:r>
        <w:t xml:space="preserve">問：達無離識所緣境者何？</w:t>
      </w:r>
    </w:p>
    <w:p>
      <w:pPr>
        <w:pStyle w:val="FirstParagraph"/>
      </w:pPr>
      <w:r>
        <w:rPr>
          <w:bCs/>
          <w:b/>
        </w:rPr>
        <w:t xml:space="preserve">答：達無離識所緣境者，則說「相分」是所緣，「見分」名「行相」，</w:t>
      </w:r>
    </w:p>
    <w:p>
      <w:pPr>
        <w:pStyle w:val="BodyText"/>
      </w:pPr>
      <w:r>
        <w:t xml:space="preserve">是大乘義，則說「相分」是所緣故。由無心外法，以小乘「行相」而為所緣，即是「相分」。彼宗說「相分」非是所緣，是能緣上所緣之相故。彼之「見分」自體事者，大乘名「行相」，能行於相故，所似即「相分」。</w:t>
      </w:r>
    </w:p>
    <w:p>
      <w:pPr>
        <w:pStyle w:val="BodyText"/>
      </w:pPr>
      <w:r>
        <w:rPr>
          <w:bCs/>
          <w:b/>
        </w:rPr>
        <w:t xml:space="preserve">相、見所依自體名事，即自證分。</w:t>
      </w:r>
    </w:p>
    <w:p>
      <w:pPr>
        <w:pStyle w:val="BodyText"/>
      </w:pPr>
      <w:r>
        <w:t xml:space="preserve">此二所依自體名事。言「所依」者，是依止義。謂相離見，無別條然各別自體。此二若無一總所依者，相離見應有。是二法故，如心與所，然無別體，但二功能，故應別有一所依體，起二用時，由有此體，故言「相、見自體名事，即自證分」。然小乘人心外有境，即以為所緣。大乘說無，故以彼小乘「行相」為大乘「相分」。大乘心得自緣，別立自體分，即以為事，故以「見分」名「行相」。即小乘事，體是「見分」，不立自證分，無返緣故。大、小二乘所說各別。</w:t>
      </w:r>
    </w:p>
    <w:bookmarkEnd w:id="596"/>
    <w:bookmarkStart w:id="597" w:name="問然彼難云刀不自割如何心能自緣別立自證分"/>
    <w:p>
      <w:pPr>
        <w:pStyle w:val="Heading1"/>
      </w:pPr>
      <w:r>
        <w:t xml:space="preserve">問：然彼難云：刀不自割，如何心能自緣，別立自證分？</w:t>
      </w:r>
    </w:p>
    <w:p>
      <w:pPr>
        <w:pStyle w:val="FirstParagraph"/>
      </w:pPr>
      <w:r>
        <w:rPr>
          <w:bCs/>
          <w:b/>
        </w:rPr>
        <w:t xml:space="preserve">答曰：此若無者，應不自憶心、心所法，如不曾更境，必不能憶故。</w:t>
      </w:r>
    </w:p>
    <w:p>
      <w:pPr>
        <w:pStyle w:val="BodyText"/>
      </w:pPr>
      <w:r>
        <w:t xml:space="preserve">謂無自體分，應不自憶心、心所法。所以者何？如不曾更境，必不能憶故。謂若曾未得之境，必不能憶。心昔、現在，曾不自緣，既過去已，如何能憶？此已滅心以不曾為「相分」緣故。我今雖不令為「相分」緣，然自證分緣故，如曾「相分」所更境故，今能憶之。</w:t>
      </w:r>
    </w:p>
    <w:p>
      <w:pPr>
        <w:pStyle w:val="BodyText"/>
      </w:pPr>
      <w:r>
        <w:t xml:space="preserve">量云︰今所思念過去不曾更心等，除宿命、他心智等，餘心一切皆應不能憶，不曾更故，如不曾更色等。</w:t>
      </w:r>
    </w:p>
    <w:p>
      <w:pPr>
        <w:pStyle w:val="BodyText"/>
      </w:pPr>
      <w:r>
        <w:t xml:space="preserve">卻證故知曾現在緣。《佛地》第三云「《集量論》說」，乃至「若不爾者，如不曾見，不應憶念」。</w:t>
      </w:r>
    </w:p>
    <w:p>
      <w:pPr>
        <w:pStyle w:val="BodyText"/>
      </w:pPr>
      <w:r>
        <w:rPr>
          <w:bCs/>
          <w:b/>
        </w:rPr>
        <w:t xml:space="preserve">心與心所，同所依根，所緣相似，「行相」各別，「了別」、領納等作用各異故。事雖數等，而相各異，識、受等體有差別故。</w:t>
      </w:r>
    </w:p>
    <w:p>
      <w:pPr>
        <w:pStyle w:val="BodyText"/>
      </w:pPr>
      <w:r>
        <w:t xml:space="preserve">然心、心所同所依根，其所緣相各各變別，故但相似，緣青「相分」皆變青故。事雖數等，而相各異，識、受等體有差別故。與小乘別。然《瑜伽》第一說「同一所緣，不同一「行相」」，據「了別」、領納各各不同故。「相分」雖不同，然極相似。如青為境，諸相俱青，相似名同。「見分」各異，雖俱是青，取像各異，故名不同「行相」。此中有「行相」與「見分」，雖各非一，各據義別。境據總故，名之為一。見據別故，名為相似。此卷論中，據實為言，故與《瑜伽》說不同也。</w:t>
      </w:r>
    </w:p>
    <w:p>
      <w:pPr>
        <w:pStyle w:val="BodyText"/>
      </w:pPr>
      <w:r>
        <w:t xml:space="preserve">又彼約疏所緣緣，此約親所緣緣。此心、心所許時、依同，所緣、事等，亦據所緣各相似義，非是相違。</w:t>
      </w:r>
    </w:p>
    <w:p>
      <w:pPr>
        <w:pStyle w:val="BodyText"/>
      </w:pPr>
      <w:r>
        <w:t xml:space="preserve">明三分中，次文第二、約三分等明心、心所。</w:t>
      </w:r>
    </w:p>
    <w:bookmarkEnd w:id="597"/>
    <w:bookmarkStart w:id="598" w:name="問云何-陳那菩薩所立三分"/>
    <w:p>
      <w:pPr>
        <w:pStyle w:val="Heading1"/>
      </w:pPr>
      <w:r>
        <w:t xml:space="preserve">問：云何 陳那菩薩所立三分？</w:t>
      </w:r>
    </w:p>
    <w:p>
      <w:pPr>
        <w:pStyle w:val="FirstParagraph"/>
      </w:pPr>
      <w:r>
        <w:rPr>
          <w:bCs/>
          <w:b/>
        </w:rPr>
        <w:t xml:space="preserve">答：然心、心所一一生時，以理推徵，各有三分：</w:t>
      </w:r>
    </w:p>
    <w:p>
      <w:pPr>
        <w:pStyle w:val="BodyText"/>
      </w:pPr>
      <w:r>
        <w:t xml:space="preserve">此即陳那菩薩依經立理，諸論共同。</w:t>
      </w:r>
    </w:p>
    <w:p>
      <w:pPr>
        <w:pStyle w:val="BodyText"/>
      </w:pPr>
      <w:r>
        <w:t xml:space="preserve">何須說三？</w:t>
      </w:r>
    </w:p>
    <w:p>
      <w:pPr>
        <w:pStyle w:val="BodyText"/>
      </w:pPr>
      <w:r>
        <w:rPr>
          <w:bCs/>
          <w:b/>
        </w:rPr>
        <w:t xml:space="preserve">所量、能量、量果別故，相、見必有所依體故。</w:t>
      </w:r>
    </w:p>
    <w:p>
      <w:pPr>
        <w:pStyle w:val="BodyText"/>
      </w:pPr>
      <w:r>
        <w:t xml:space="preserve">「相分」、「見分」、自體三種，即所、能量、量果別也，如次配之。</w:t>
      </w:r>
    </w:p>
    <w:p>
      <w:pPr>
        <w:pStyle w:val="BodyText"/>
      </w:pPr>
      <w:r>
        <w:t xml:space="preserve">如以尺丈量於物時，物為所量，尺為能量，解數之智，名為量果。</w:t>
      </w:r>
    </w:p>
    <w:p>
      <w:pPr>
        <w:pStyle w:val="BodyText"/>
      </w:pPr>
      <w:r>
        <w:t xml:space="preserve">心等量境，類亦應然，故立三種。</w:t>
      </w:r>
    </w:p>
    <w:p>
      <w:pPr>
        <w:pStyle w:val="BodyText"/>
      </w:pPr>
      <w:r>
        <w:t xml:space="preserve">若無自證分，相、見二分無所依事故，即成別體，心外有境。</w:t>
      </w:r>
    </w:p>
    <w:p>
      <w:pPr>
        <w:pStyle w:val="BodyText"/>
      </w:pPr>
      <w:r>
        <w:t xml:space="preserve">今言「有所依故」，離心無境，即一體也。</w:t>
      </w:r>
    </w:p>
    <w:p>
      <w:pPr>
        <w:pStyle w:val="BodyText"/>
      </w:pPr>
      <w:r>
        <w:rPr>
          <w:bCs/>
          <w:b/>
        </w:rPr>
        <w:t xml:space="preserve">如《集量論》伽他中說：似境相所量，能取相自證，即能量及果，此三體無別。</w:t>
      </w:r>
    </w:p>
    <w:p>
      <w:pPr>
        <w:pStyle w:val="BodyText"/>
      </w:pPr>
      <w:r>
        <w:t xml:space="preserve">相唯所量，見為能量，自證為量果。此頌意言︰今此三種，體是一識，不離識故，說之為唯；功能各別，故說言三。</w:t>
      </w:r>
    </w:p>
    <w:p>
      <w:pPr>
        <w:pStyle w:val="BodyText"/>
      </w:pPr>
      <w:r>
        <w:t xml:space="preserve">果是何義？成滿因義。「見分」緣相既為能量，能量無果，量境何益？如人量物，起量解也。小乘量果即是「見分」，「行相」為能量，外境為所量，與此稍別。然有六師，及敘陳那以前以後，量及量果體性不同，如《因明抄》說。《佛地論》中雖說三分，無頌引證，唯有長行。</w:t>
      </w:r>
    </w:p>
    <w:bookmarkEnd w:id="598"/>
    <w:bookmarkStart w:id="599" w:name="問云何-護法菩薩所立四分"/>
    <w:p>
      <w:pPr>
        <w:pStyle w:val="Heading1"/>
      </w:pPr>
      <w:r>
        <w:t xml:space="preserve">問：云何 護法菩薩所立四分？</w:t>
      </w:r>
    </w:p>
    <w:p>
      <w:pPr>
        <w:pStyle w:val="FirstParagraph"/>
      </w:pPr>
      <w:r>
        <w:rPr>
          <w:bCs/>
          <w:b/>
        </w:rPr>
        <w:t xml:space="preserve">答：又心、心所若細分別，應有四分，三分如前，復有第四證自證分。</w:t>
      </w:r>
    </w:p>
    <w:p>
      <w:pPr>
        <w:pStyle w:val="BodyText"/>
      </w:pPr>
      <w:r>
        <w:t xml:space="preserve">明四分中，自下第三、說有四分。</w:t>
      </w:r>
    </w:p>
    <w:p>
      <w:pPr>
        <w:pStyle w:val="BodyText"/>
      </w:pPr>
      <w:r>
        <w:t xml:space="preserve">於中有四︰</w:t>
      </w:r>
    </w:p>
    <w:p>
      <w:pPr>
        <w:pStyle w:val="BodyText"/>
      </w:pPr>
      <w:r>
        <w:t xml:space="preserve">初、立四理；</w:t>
      </w:r>
    </w:p>
    <w:p>
      <w:pPr>
        <w:pStyle w:val="BodyText"/>
      </w:pPr>
      <w:r>
        <w:t xml:space="preserve">二、分別之；</w:t>
      </w:r>
    </w:p>
    <w:p>
      <w:pPr>
        <w:pStyle w:val="BodyText"/>
      </w:pPr>
      <w:r>
        <w:t xml:space="preserve">三、引教成；</w:t>
      </w:r>
    </w:p>
    <w:p>
      <w:pPr>
        <w:pStyle w:val="BodyText"/>
      </w:pPr>
      <w:r>
        <w:t xml:space="preserve">四、釋頌意。</w:t>
      </w:r>
    </w:p>
    <w:p>
      <w:pPr>
        <w:pStyle w:val="BodyText"/>
      </w:pPr>
      <w:r>
        <w:t xml:space="preserve">下即初也。護法以後，方始立之。理極須然，如文可解，然諸經論唯多三分。</w:t>
      </w:r>
    </w:p>
    <w:p>
      <w:pPr>
        <w:pStyle w:val="BodyText"/>
      </w:pPr>
      <w:r>
        <w:rPr>
          <w:bCs/>
          <w:b/>
        </w:rPr>
        <w:t xml:space="preserve">此若無者，誰證第三？心分既同，應皆證故。</w:t>
      </w:r>
    </w:p>
    <w:p>
      <w:pPr>
        <w:pStyle w:val="BodyText"/>
      </w:pPr>
      <w:r>
        <w:t xml:space="preserve">此立理也。第三、第二心分既同，應立別有能證自分。</w:t>
      </w:r>
    </w:p>
    <w:p>
      <w:pPr>
        <w:pStyle w:val="BodyText"/>
      </w:pPr>
      <w:r>
        <w:t xml:space="preserve">量云︰第三分心應有能照之心，心分攝故，猶如「見分」。「見分」返此，或無能證。</w:t>
      </w:r>
    </w:p>
    <w:p>
      <w:pPr>
        <w:pStyle w:val="BodyText"/>
      </w:pPr>
      <w:r>
        <w:rPr>
          <w:bCs/>
          <w:b/>
        </w:rPr>
        <w:t xml:space="preserve">又自證分應無有果，諸能量者必有果故。</w:t>
      </w:r>
    </w:p>
    <w:p>
      <w:pPr>
        <w:pStyle w:val="BodyText"/>
      </w:pPr>
      <w:r>
        <w:t xml:space="preserve">答曰：「見分」為能量，第三為量果。若第三能量，立誰為量果？為量如前。</w:t>
      </w:r>
    </w:p>
    <w:p>
      <w:pPr>
        <w:pStyle w:val="BodyText"/>
      </w:pPr>
      <w:r>
        <w:t xml:space="preserve">彼若救云︰第二「見分」為第三果。</w:t>
      </w:r>
    </w:p>
    <w:p>
      <w:pPr>
        <w:pStyle w:val="BodyText"/>
      </w:pPr>
      <w:r>
        <w:rPr>
          <w:bCs/>
          <w:b/>
        </w:rPr>
        <w:t xml:space="preserve">不應「見分」是第三果，「見分」或時非量攝故，</w:t>
      </w:r>
    </w:p>
    <w:p>
      <w:pPr>
        <w:pStyle w:val="BodyText"/>
      </w:pPr>
      <w:r>
        <w:t xml:space="preserve">由此「見分」或時亦有非量攝故，不證第三。</w:t>
      </w:r>
    </w:p>
    <w:p>
      <w:pPr>
        <w:pStyle w:val="BodyText"/>
      </w:pPr>
      <w:r>
        <w:rPr>
          <w:bCs/>
          <w:b/>
        </w:rPr>
        <w:t xml:space="preserve">由此「見分」不證第三，證自體者必現量故。</w:t>
      </w:r>
    </w:p>
    <w:p>
      <w:pPr>
        <w:pStyle w:val="BodyText"/>
      </w:pPr>
      <w:r>
        <w:t xml:space="preserve">諸體自緣，皆證「自相」，果亦唯現。見緣「相分」，或量、非量，故不應言「見分」為果，不可非量法為現量果故；故不可「見分」或緣於相，是比、非量，返緣自證，復是現量。</w:t>
      </w:r>
    </w:p>
    <w:p>
      <w:pPr>
        <w:pStyle w:val="BodyText"/>
      </w:pPr>
      <w:r>
        <w:t xml:space="preserve">難曰︰「見分」緣相，或量或非量。一向現量，自證分以為果，何妨自證唯現量能量，亦得比量或非以為果？</w:t>
      </w:r>
    </w:p>
    <w:p>
      <w:pPr>
        <w:pStyle w:val="BodyText"/>
      </w:pPr>
      <w:r>
        <w:t xml:space="preserve">解曰︰現量，心自體；比、非量，果可唯現。比、非二種非證體，何得能為現量果？現量為比果，比不為現果。問答亦然。</w:t>
      </w:r>
    </w:p>
    <w:p>
      <w:pPr>
        <w:pStyle w:val="BodyText"/>
      </w:pPr>
      <w:r>
        <w:t xml:space="preserve">外內難、緣縛難，例亦然。見緣相為縛，自證應亦爾。是縛無失，然唯現量。如五識境縛，仍是現量收，證自體故，為是煩惱染汙相故，如末那章。</w:t>
      </w:r>
    </w:p>
    <w:p>
      <w:pPr>
        <w:pStyle w:val="BodyText"/>
      </w:pPr>
      <w:r>
        <w:t xml:space="preserve">夫證自體，必現量攝，故不可說「見分」緣相，或量、非量為自證果。不可「見分」一時之中為量、非量，以相違故。縱許「見分」或比、非量為第三果，亦不定故。現量為果，義即定故。一心之中相違，不可或量、非量，故立第四，義亦如前。</w:t>
      </w:r>
    </w:p>
    <w:bookmarkEnd w:id="599"/>
    <w:bookmarkStart w:id="600" w:name="問云何四分內外"/>
    <w:p>
      <w:pPr>
        <w:pStyle w:val="Heading1"/>
      </w:pPr>
      <w:r>
        <w:t xml:space="preserve">問：云何四分內外？</w:t>
      </w:r>
    </w:p>
    <w:p>
      <w:pPr>
        <w:pStyle w:val="FirstParagraph"/>
      </w:pPr>
      <w:r>
        <w:rPr>
          <w:bCs/>
          <w:b/>
        </w:rPr>
        <w:t xml:space="preserve">答：此四分中，前二是外，後二是內。</w:t>
      </w:r>
    </w:p>
    <w:p>
      <w:pPr>
        <w:pStyle w:val="BodyText"/>
      </w:pPr>
      <w:r>
        <w:t xml:space="preserve">下分別之。此釋「見分」若時現量，應為第三果難也。但由「見分」似外緣外，故名為外，非體是外，故此現量亦不緣三。後二名內，體是內，緣內故。</w:t>
      </w:r>
    </w:p>
    <w:p>
      <w:pPr>
        <w:pStyle w:val="BodyText"/>
      </w:pPr>
      <w:r>
        <w:rPr>
          <w:bCs/>
          <w:b/>
        </w:rPr>
        <w:t xml:space="preserve">初唯所緣，後三通二。</w:t>
      </w:r>
    </w:p>
    <w:p>
      <w:pPr>
        <w:pStyle w:val="BodyText"/>
      </w:pPr>
      <w:r>
        <w:t xml:space="preserve">其義可知。縱緣於心，以心為相，亦唯所緣，「相分」之心不能緣故。</w:t>
      </w:r>
    </w:p>
    <w:bookmarkEnd w:id="600"/>
    <w:bookmarkStart w:id="601" w:name="問見分緣外從境名外見分緣唯所緣從唯所緣名所緣"/>
    <w:p>
      <w:pPr>
        <w:pStyle w:val="Heading1"/>
      </w:pPr>
      <w:r>
        <w:t xml:space="preserve">問︰「見分」緣外，從境名外，「見分」緣唯所緣，從唯所緣名所緣？</w:t>
      </w:r>
    </w:p>
    <w:p>
      <w:pPr>
        <w:pStyle w:val="FirstParagraph"/>
      </w:pPr>
      <w:r>
        <w:t xml:space="preserve">答曰︰此義亦可然。此文影顯，故無有失。為色等難，皆應准思。今意欲顯由見緣外，不得返緣，立第四分，故立外名，理實非外。</w:t>
      </w:r>
    </w:p>
    <w:p>
      <w:pPr>
        <w:pStyle w:val="BodyText"/>
      </w:pPr>
      <w:r>
        <w:t xml:space="preserve">因論生論，自證緣見，應「相分」心不能緣慮，所緣心故，如「相分」心。</w:t>
      </w:r>
    </w:p>
    <w:p>
      <w:pPr>
        <w:pStyle w:val="BodyText"/>
      </w:pPr>
      <w:r>
        <w:t xml:space="preserve">此義不然。</w:t>
      </w:r>
    </w:p>
    <w:p>
      <w:pPr>
        <w:pStyle w:val="BodyText"/>
      </w:pPr>
      <w:r>
        <w:t xml:space="preserve">自證緣見，一能緣上，義別分故。若為「相分」心，必非一能緣體故，或別人心，或前後心。由此必非能緣性故。「見分」等心，故能緣慮，相心不然。謂第二分以第三為果，自為能量。第三緣見，以第四為果，能量可知。</w:t>
      </w:r>
    </w:p>
    <w:bookmarkEnd w:id="601"/>
    <w:bookmarkStart w:id="602" w:name="問緣第四時以誰為果"/>
    <w:p>
      <w:pPr>
        <w:pStyle w:val="Heading1"/>
      </w:pPr>
      <w:r>
        <w:t xml:space="preserve">問：緣第四時，以誰為果？</w:t>
      </w:r>
    </w:p>
    <w:p>
      <w:pPr>
        <w:pStyle w:val="FirstParagraph"/>
      </w:pPr>
      <w:r>
        <w:t xml:space="preserve">答曰：不可即以第四為果。如緣「見分」，「見分」非果，此義應思。即以所緣第四為果，第四緣第三為果，例此同故，功能應爾。若更立者，過無窮故。唯爾所者，分限足故。如無色界，本識「見分」緣「種子」等，更無餘相，「種子」搏附識自體分，即以自證為「相分」緣，緣彼種故。然不緣彼自體分上能緣功能，過如前說。仍以第三自證為果，此例應同。</w:t>
      </w:r>
    </w:p>
    <w:p>
      <w:pPr>
        <w:pStyle w:val="BodyText"/>
      </w:pPr>
      <w:r>
        <w:rPr>
          <w:bCs/>
          <w:b/>
        </w:rPr>
        <w:t xml:space="preserve">謂第二分但緣第一，或量、非量，或現或比；</w:t>
      </w:r>
    </w:p>
    <w:p>
      <w:pPr>
        <w:pStyle w:val="BodyText"/>
      </w:pPr>
      <w:r>
        <w:t xml:space="preserve">「見分」外緣，故量不定。</w:t>
      </w:r>
    </w:p>
    <w:p>
      <w:pPr>
        <w:pStyle w:val="BodyText"/>
      </w:pPr>
      <w:r>
        <w:rPr>
          <w:bCs/>
          <w:b/>
        </w:rPr>
        <w:t xml:space="preserve">第三能緣第二、第四；證自證分唯緣第三，非第二者，以無用故。</w:t>
      </w:r>
    </w:p>
    <w:p>
      <w:pPr>
        <w:pStyle w:val="BodyText"/>
      </w:pPr>
      <w:r>
        <w:t xml:space="preserve">其第三分，前緣第二，卻緣第四。第四前緣第三，何不通緣第二？非第二者，以無用故。設許得緣，涉重緣過。以無用故，或無緣彼之用，不說緣之。如自證分不緣於相，能緣各有分限可得故。然第三分得緣第四，現量等定，復不緣外。佛即不爾。</w:t>
      </w:r>
    </w:p>
    <w:p>
      <w:pPr>
        <w:pStyle w:val="BodyText"/>
      </w:pPr>
      <w:r>
        <w:rPr>
          <w:bCs/>
          <w:b/>
        </w:rPr>
        <w:t xml:space="preserve">第三、第四皆現量攝。故心、心所，四分合成，具所、能緣，無無窮過。非即非離，唯識理成。</w:t>
      </w:r>
    </w:p>
    <w:p>
      <w:pPr>
        <w:pStyle w:val="BodyText"/>
      </w:pPr>
      <w:r>
        <w:t xml:space="preserve">三、四二分由取自體，故現量攝。具所、能緣，恒但四分，不減不增，無無窮過。</w:t>
      </w:r>
    </w:p>
    <w:p>
      <w:pPr>
        <w:pStyle w:val="BodyText"/>
      </w:pPr>
      <w:r>
        <w:t xml:space="preserve">此中有難︰如得及生，得得非得，生生非生法，不立第四得及生，何妨「見分」緣相及自證，不立第四分？</w:t>
      </w:r>
    </w:p>
    <w:p>
      <w:pPr>
        <w:pStyle w:val="BodyText"/>
      </w:pPr>
      <w:r>
        <w:t xml:space="preserve">此不應然。此能緣慮有量定故。彼但成就生長功能，非緣慮法，無量相違。據功能別，名為「非即」；四用一體，名為「非離」。又說四分能、所緣異，不可言即；無別種生，一體用異，故名非離。</w:t>
      </w:r>
    </w:p>
    <w:bookmarkEnd w:id="602"/>
    <w:bookmarkStart w:id="603" w:name="問何故說眾生心性二分合成"/>
    <w:p>
      <w:pPr>
        <w:pStyle w:val="Heading1"/>
      </w:pPr>
      <w:r>
        <w:t xml:space="preserve">問：何故說眾生心性二分合成？</w:t>
      </w:r>
    </w:p>
    <w:p>
      <w:pPr>
        <w:pStyle w:val="FirstParagraph"/>
      </w:pPr>
      <w:r>
        <w:rPr>
          <w:bCs/>
          <w:b/>
        </w:rPr>
        <w:t xml:space="preserve">答：是故，契經伽他中說：眾生心二性，內外一切分，所取能取纏，見種種差別。</w:t>
      </w:r>
    </w:p>
    <w:p>
      <w:pPr>
        <w:pStyle w:val="BodyText"/>
      </w:pPr>
      <w:r>
        <w:t xml:space="preserve">下引教成。</w:t>
      </w:r>
    </w:p>
    <w:p>
      <w:pPr>
        <w:pStyle w:val="BodyText"/>
      </w:pPr>
      <w:r>
        <w:t xml:space="preserve">《佛地論》有，即《厚嚴經》謂即內、外二性。此內、外一切分皆有所取、能取纏繞，故有四分。</w:t>
      </w:r>
    </w:p>
    <w:p>
      <w:pPr>
        <w:pStyle w:val="BodyText"/>
      </w:pPr>
      <w:r>
        <w:rPr>
          <w:bCs/>
          <w:b/>
        </w:rPr>
        <w:t xml:space="preserve">此頌意說：</w:t>
      </w:r>
    </w:p>
    <w:p>
      <w:pPr>
        <w:pStyle w:val="BodyText"/>
      </w:pPr>
      <w:r>
        <w:rPr>
          <w:bCs/>
          <w:b/>
        </w:rPr>
        <w:t xml:space="preserve">眾生心性，二分合成，若內若外，皆有所取、能取纏縛。見有種種，或量、非量，或現或比，多分差別。此中見者，是「見分」故。</w:t>
      </w:r>
    </w:p>
    <w:p>
      <w:pPr>
        <w:pStyle w:val="BodyText"/>
      </w:pPr>
      <w:r>
        <w:t xml:space="preserve">下釋頌意。此四分中，相、見名外，見緣外故；三、四名內，證自體故。唯「見分」有種種差別，或量、非量。既言「見分」或非、比故，別立第四。此唯眾生四分，故言「纏縛」，相及麤重，二縛具故。「無漏」心等，雖有四分，而非纏縛。</w:t>
      </w:r>
    </w:p>
    <w:bookmarkEnd w:id="603"/>
    <w:bookmarkStart w:id="604" w:name="問如諸佛及因五八識等唯現量者應但三分見分即得為三果故"/>
    <w:p>
      <w:pPr>
        <w:pStyle w:val="Heading1"/>
      </w:pPr>
      <w:r>
        <w:t xml:space="preserve">問︰如諸佛及因五、八識等，唯現量者，應但三分，「見分」即得為三果故。</w:t>
      </w:r>
    </w:p>
    <w:p>
      <w:pPr>
        <w:pStyle w:val="FirstParagraph"/>
      </w:pPr>
      <w:r>
        <w:t xml:space="preserve">答︰此不然，外、內定故。「見分」緣外，用外也，不得復為緣內果故，一心「見分」用，不得通緣內外法故。雖緣「真如」，「真如」非外，以「見分」用外故，亦不得緣。</w:t>
      </w:r>
    </w:p>
    <w:p>
      <w:pPr>
        <w:pStyle w:val="BodyText"/>
      </w:pPr>
      <w:r>
        <w:t xml:space="preserve">若爾，內心應非外果。此義如量，義准可知。</w:t>
      </w:r>
    </w:p>
    <w:p>
      <w:pPr>
        <w:pStyle w:val="BodyText"/>
      </w:pPr>
      <w:r>
        <w:rPr>
          <w:bCs/>
          <w:b/>
        </w:rPr>
        <w:t xml:space="preserve">如是四分，或攝為三，第四攝入自證分故；</w:t>
      </w:r>
    </w:p>
    <w:p>
      <w:pPr>
        <w:pStyle w:val="BodyText"/>
      </w:pPr>
      <w:r>
        <w:t xml:space="preserve">解四分中，自下第四、解立一分。先以義攝，次引頌成，後總指例。如《集量》頌，或攝為三。果體一故，攝四入三。</w:t>
      </w:r>
    </w:p>
    <w:p>
      <w:pPr>
        <w:pStyle w:val="BodyText"/>
      </w:pPr>
      <w:r>
        <w:rPr>
          <w:bCs/>
          <w:b/>
        </w:rPr>
        <w:t xml:space="preserve">或攝為二，後三俱是能緣性故，皆「見分」攝，此言見者，是能緣義；</w:t>
      </w:r>
    </w:p>
    <w:p>
      <w:pPr>
        <w:pStyle w:val="BodyText"/>
      </w:pPr>
      <w:r>
        <w:t xml:space="preserve">如初所引《厚嚴經》頌，能緣體一，三攝為見。《攝論》唯二，亦攝入見。此言見者，能緣境義，通心、心所，非推求義。推求義者，唯惠能故。</w:t>
      </w:r>
    </w:p>
    <w:p>
      <w:pPr>
        <w:pStyle w:val="BodyText"/>
      </w:pPr>
      <w:r>
        <w:rPr>
          <w:bCs/>
          <w:b/>
        </w:rPr>
        <w:t xml:space="preserve">或攝為一，體無別故。如《入楞伽》伽他中說：由自心執著，心似外境轉，彼所見非有，是故說唯心。</w:t>
      </w:r>
    </w:p>
    <w:p>
      <w:pPr>
        <w:pStyle w:val="BodyText"/>
      </w:pPr>
      <w:r>
        <w:t xml:space="preserve">如第十卷《楞伽經》說。此頌意言︰外境無故，唯有一心。由執著故，似外境轉，定無外境，許有自心，不離心故，總名一識。心所，與心相應；色法，心之所變；「真如」，識之實性；四分，識義用分。此上四類，各一別義，又皆不離識，故並名唯。「無漏」「種子」但具一義，謂不離識，故說名「唯」。</w:t>
      </w:r>
    </w:p>
    <w:p>
      <w:pPr>
        <w:pStyle w:val="BodyText"/>
      </w:pPr>
      <w:r>
        <w:t xml:space="preserve">舊頌云︰「虛妄取自心，是故心現在，外法無可見，是故說唯心。」</w:t>
      </w:r>
    </w:p>
    <w:bookmarkEnd w:id="604"/>
    <w:bookmarkStart w:id="605" w:name="問云何說唯一心"/>
    <w:p>
      <w:pPr>
        <w:pStyle w:val="Heading1"/>
      </w:pPr>
      <w:r>
        <w:t xml:space="preserve">問：云何說唯一心？</w:t>
      </w:r>
    </w:p>
    <w:p>
      <w:pPr>
        <w:pStyle w:val="FirstParagraph"/>
      </w:pPr>
      <w:r>
        <w:rPr>
          <w:bCs/>
          <w:b/>
        </w:rPr>
        <w:t xml:space="preserve">答：如是處處說唯一心。</w:t>
      </w:r>
    </w:p>
    <w:p>
      <w:pPr>
        <w:pStyle w:val="BodyText"/>
      </w:pPr>
      <w:r>
        <w:t xml:space="preserve">答曰：此指例也。諸師因此執諸有情唯有一識，此義非也，至下當知。今此即是例《十地》等一心之文。三界唯爾心，離一心外，無別法故。</w:t>
      </w:r>
    </w:p>
    <w:p>
      <w:pPr>
        <w:pStyle w:val="BodyText"/>
      </w:pPr>
      <w:r>
        <w:rPr>
          <w:bCs/>
          <w:b/>
        </w:rPr>
        <w:t xml:space="preserve">此一心言，亦攝心所。</w:t>
      </w:r>
    </w:p>
    <w:p>
      <w:pPr>
        <w:pStyle w:val="BodyText"/>
      </w:pPr>
      <w:r>
        <w:t xml:space="preserve">此頌非唯一心，如境更無異物，亦有心所。如言王者，亦攝臣故。</w:t>
      </w:r>
    </w:p>
    <w:p>
      <w:pPr>
        <w:pStyle w:val="BodyText"/>
      </w:pPr>
      <w:r>
        <w:rPr>
          <w:bCs/>
          <w:b/>
        </w:rPr>
        <w:t xml:space="preserve">故識「行相」即是「了別」，「了別」即是識之「見分」。</w:t>
      </w:r>
    </w:p>
    <w:p>
      <w:pPr>
        <w:pStyle w:val="BodyText"/>
      </w:pPr>
      <w:r>
        <w:t xml:space="preserve">自下辨「行相」中，大文第三、總結。「故識「行相」即是「了別」」，卻結頌中「了」一字也。此「了別」體即是「第八識」之「見分」，歸本所明。然安惠立唯一分，難陀立二分，陳那立三分，護法立四分。今此論文，護法菩薩依四教理，說四差別，俱依他性，非安惠等諸師知見。</w:t>
      </w:r>
    </w:p>
    <w:p>
      <w:pPr>
        <w:pStyle w:val="BodyText"/>
      </w:pPr>
      <w:r>
        <w:t xml:space="preserve">此四分相望為所緣，各為自證及「行相」者，所緣可知，遂難說者，第四名「行相」，第三名所緣，亦名自體，能緣自體故，不可以「見分」為自體，不緣第四故。如第三為「行相」，第二名所緣，第四名自體，能緣第三，以能緣法為自體故。</w:t>
      </w:r>
    </w:p>
    <w:p>
      <w:pPr>
        <w:pStyle w:val="BodyText"/>
      </w:pPr>
      <w:r>
        <w:t xml:space="preserve">又第三分為「行相」，緣第四時，第四為所緣，所緣即自體。如四緣第三，返覆理齊故。第三為自體，「見分」為「行相」，「相分」為所緣，如前已辨。</w:t>
      </w:r>
    </w:p>
    <w:p>
      <w:pPr>
        <w:pStyle w:val="BodyText"/>
      </w:pPr>
      <w:r>
        <w:t xml:space="preserve">又難云︰第二量、非量，餘之二分是現量；第二染、非染，餘之二分定非染。又量、非量殊，苦、樂、捨應異。又「見分」解、非解，餘二定皆解。餘一切法，准難可知。</w:t>
      </w:r>
    </w:p>
    <w:p>
      <w:pPr>
        <w:pStyle w:val="BodyText"/>
      </w:pPr>
      <w:r>
        <w:t xml:space="preserve">又心若自緣，即有因、果，能、所作，能、所成，能、所引，能、所生，能、所屬，能、所縛，能、所相，能、所覺，無差別過失。亦不應言二緣生識，三和合生識，識亦生識故。亦不應立有邪見心，以邪見心自知邪故。亦不應言惡心遍體皆是不善，以自知心是不善故，此為正智，非邪惡故。其四念住亦應無別，以身等念住即法念住等故。又四諦智應無差別，以苦智等即成道智等故。又宿住智亦應不成，知現在故。他心智亦爾，以自知故。又若知他如知自者，知他應是邪，謂他為自故。知自如他，反難亦爾。又用二故，體應非一，如燈自照，其喻不成，喻無能緣等，心有能緣等故。即有因法「自相」相違，喻所立不成過。又燈若性照，更何須照？若非明者，應非能照，體應是闇。諸如是等種種妨難，更應思擇，次第解之。</w:t>
      </w:r>
    </w:p>
    <w:p>
      <w:pPr>
        <w:pStyle w:val="BodyText"/>
      </w:pPr>
      <w:r>
        <w:t xml:space="preserve">然《佛地》第三有解燈照難，餘難無解。然他界、無為、「無漏」緣等，依「見分」說，非自證分。又以堅執名非量，非比非親證名非量。自證於境雖是邪見，親證自體故，不作邪正等解。故前諸難，理皆不成。如五識中，貪、嗔等惑雖染，仍現量。由他引，故成染；親得，故現量攝。</w:t>
      </w:r>
    </w:p>
    <w:p>
      <w:pPr>
        <w:pStyle w:val="BodyText"/>
      </w:pPr>
      <w:r>
        <w:t xml:space="preserve">於四分中，八識、三惠、三量、「因果」，諸門分別，皆如別章。</w:t>
      </w:r>
    </w:p>
    <w:p>
      <w:pPr>
        <w:pStyle w:val="BodyText"/>
      </w:pPr>
      <w:r>
        <w:t xml:space="preserve">上來已廣解「行相」訖。下廣所緣。於中有三︰初外境，次內境，後料簡。初中有二︰初總解釋，後諸師說。</w:t>
      </w:r>
    </w:p>
    <w:bookmarkEnd w:id="605"/>
    <w:bookmarkStart w:id="606" w:name="問云何處者"/>
    <w:p>
      <w:pPr>
        <w:pStyle w:val="Heading1"/>
      </w:pPr>
      <w:r>
        <w:t xml:space="preserve">問：云何「處」者？</w:t>
      </w:r>
    </w:p>
    <w:p>
      <w:pPr>
        <w:pStyle w:val="FirstParagraph"/>
      </w:pPr>
      <w:r>
        <w:rPr>
          <w:bCs/>
          <w:b/>
        </w:rPr>
        <w:t xml:space="preserve">答：所言處者，謂異熟識由共相種成熟力故，變似色等器世間相，即外大種及所造色。</w:t>
      </w:r>
    </w:p>
    <w:p>
      <w:pPr>
        <w:pStyle w:val="BodyText"/>
      </w:pPr>
      <w:r>
        <w:t xml:space="preserve">此義意言︰由自「種子」為因緣故，本識變為器世間相，唯外非情。此即能造及所造色在外處故，言外大種，非心外法。且諸「種子」總有二種︰</w:t>
      </w:r>
    </w:p>
    <w:p>
      <w:pPr>
        <w:pStyle w:val="BodyText"/>
      </w:pPr>
      <w:r>
        <w:t xml:space="preserve">一、是共相；</w:t>
      </w:r>
    </w:p>
    <w:p>
      <w:pPr>
        <w:pStyle w:val="BodyText"/>
      </w:pPr>
      <w:r>
        <w:t xml:space="preserve">二、不共相。</w:t>
      </w:r>
    </w:p>
    <w:p>
      <w:pPr>
        <w:pStyle w:val="BodyText"/>
      </w:pPr>
      <w:r>
        <w:rPr>
          <w:iCs/>
          <w:i/>
        </w:rPr>
        <w:t xml:space="preserve">何者為共相？多人所感故。雖知人人所變各別，名為唯識，然有相似共受用義，說名共相。實非自變，他能用之。若能用者，此即名緣心外法故。然我此物為增上緣，令多人可共受用，名共相，如山河等。</w:t>
      </w:r>
    </w:p>
    <w:p>
      <w:pPr>
        <w:pStyle w:val="BodyText"/>
      </w:pPr>
      <w:r>
        <w:rPr>
          <w:iCs/>
          <w:i/>
        </w:rPr>
        <w:t xml:space="preserve">不共相者，若唯識理，唯自心變，名不共物。一切皆是他變，是他物，自不能用，亦名不共相。然今但約自身能用，他不得用，名為不共，如奴婢等。</w:t>
      </w:r>
    </w:p>
    <w:p>
      <w:pPr>
        <w:pStyle w:val="BodyText"/>
      </w:pPr>
      <w:r>
        <w:t xml:space="preserve">然依諸教，共、不共中總分為四。且如《瑜伽》六十六卷，共中有二︰</w:t>
      </w:r>
    </w:p>
    <w:p>
      <w:pPr>
        <w:pStyle w:val="BodyText"/>
      </w:pPr>
      <w:r>
        <w:t xml:space="preserve">一、共中共，如山河等，非唯一趣用，他趣不能用。</w:t>
      </w:r>
    </w:p>
    <w:p>
      <w:pPr>
        <w:pStyle w:val="BodyText"/>
      </w:pPr>
      <w:r>
        <w:t xml:space="preserve">二、共中不共，如己田宅，及鬼等所見猛火等物，人見為水，餘趣餘人不能用故。餘房、衣等，准此可知，如下廣解。</w:t>
      </w:r>
    </w:p>
    <w:p>
      <w:pPr>
        <w:pStyle w:val="BodyText"/>
      </w:pPr>
      <w:r>
        <w:t xml:space="preserve">有根身處不共相中亦有二種︰</w:t>
      </w:r>
    </w:p>
    <w:p>
      <w:pPr>
        <w:pStyle w:val="BodyText"/>
      </w:pPr>
      <w:r>
        <w:t xml:space="preserve">一、不共中不共，如眼等根，唯自識依用，非他依用故。</w:t>
      </w:r>
    </w:p>
    <w:p>
      <w:pPr>
        <w:pStyle w:val="BodyText"/>
      </w:pPr>
      <w:r>
        <w:t xml:space="preserve">二、不共中共，如自扶根塵，他亦受用故，根即不爾。</w:t>
      </w:r>
    </w:p>
    <w:p>
      <w:pPr>
        <w:pStyle w:val="BodyText"/>
      </w:pPr>
      <w:r>
        <w:t xml:space="preserve">下文難言：雖亦變他根，自識不能依他根故，由此但名不共中不共。今據正義，不取五根為不共中共。既有此四，即至下文，一一配屬。此中，「處」言「共相種」者，即共中共。</w:t>
      </w:r>
    </w:p>
    <w:bookmarkEnd w:id="606"/>
    <w:bookmarkStart w:id="607" w:name="問曰且如色中形影假法第八緣不"/>
    <w:p>
      <w:pPr>
        <w:pStyle w:val="Heading1"/>
      </w:pPr>
      <w:r>
        <w:t xml:space="preserve">問曰︰且如色中形、影假法，第八緣不？</w:t>
      </w:r>
    </w:p>
    <w:p>
      <w:pPr>
        <w:pStyle w:val="FirstParagraph"/>
      </w:pPr>
      <w:r>
        <w:t xml:space="preserve">答曰︰不緣，如所造觸。若緣，但緣本實物者，即觸處中第八所變，唯能造，非所造，以無體故，但緣著彼，俱有四大故。此由四大實不造觸處，以果假故，但有造五根、四塵、四大。緣長等時，并緣青等，更不別緣離青等外別有長等，非如意識，別得緣假。此無別體，不可緣故，瓶、盆亦爾。</w:t>
      </w:r>
    </w:p>
    <w:p>
      <w:pPr>
        <w:pStyle w:val="BodyText"/>
      </w:pPr>
      <w:r>
        <w:t xml:space="preserve">即是若變為大小時，但隨彼青等大小而緣，非別有長等。若從本實說，亦得緣長等。由此，准觸處，亦應作是說。然所造觸是四大種分位差別，緣所造時，即緣四大，假依實故，如長等同。</w:t>
      </w:r>
    </w:p>
    <w:p>
      <w:pPr>
        <w:pStyle w:val="BodyText"/>
      </w:pPr>
      <w:r>
        <w:rPr>
          <w:bCs/>
          <w:b/>
        </w:rPr>
        <w:t xml:space="preserve">雖諸有情所變各別，而相相似，處所無異，如眾燈明，各遍似一。</w:t>
      </w:r>
    </w:p>
    <w:p>
      <w:pPr>
        <w:pStyle w:val="BodyText"/>
      </w:pPr>
      <w:r>
        <w:t xml:space="preserve">此釋共果同在一處，不相障礙。謂外器相，如小室中眾多燈明，共在一室，各各遍，一一自別，而相相似，處所無異。此如何知各各別也？一燈去時，其光尚遍。若共為一，是則應將一燈去已，餘明不遍。又相涉入，不相隔礙，故見似一。置多燈已，人影多故。</w:t>
      </w:r>
    </w:p>
    <w:bookmarkEnd w:id="607"/>
    <w:bookmarkStart w:id="608" w:name="X732e20b2e43c23bf71eff586ac242343a8e5d8a"/>
    <w:p>
      <w:pPr>
        <w:pStyle w:val="Heading1"/>
      </w:pPr>
      <w:r>
        <w:t xml:space="preserve">問曰︰若爾，且如一人心上木石，更互相隔，以是障礙有對法故，何故眾多各變山河及大地等，不相障隔，同在一處？</w:t>
      </w:r>
    </w:p>
    <w:p>
      <w:pPr>
        <w:pStyle w:val="FirstParagraph"/>
      </w:pPr>
      <w:r>
        <w:t xml:space="preserve">答︰由業相似、不相似故，亦由自心礙、不礙故。五十四說「諸有對法同處一處，而非無對」者，由隨順轉，相順生故。又由如是種類之業增上所感，一切色者，一切色根共受用故，乃至廣說。彼雖說四塵等與此相似，如山河等業，眾人並相似，及心於上共用無礙，故不相障。一心上木等，所感業各別，及心受用自有礙故，遂令相隔。</w:t>
      </w:r>
    </w:p>
    <w:bookmarkEnd w:id="608"/>
    <w:bookmarkStart w:id="609" w:name="問曰若爾多人共感木等何故亦互相礙"/>
    <w:p>
      <w:pPr>
        <w:pStyle w:val="Heading1"/>
      </w:pPr>
      <w:r>
        <w:t xml:space="preserve">問曰︰若爾，多人共感木等，何故亦互相礙？</w:t>
      </w:r>
    </w:p>
    <w:p>
      <w:pPr>
        <w:pStyle w:val="FirstParagraph"/>
      </w:pPr>
      <w:r>
        <w:t xml:space="preserve">答︰彼不礙他心上者，但礙自者，如心上燈明，百千不礙，與明相違。無始於中，有礙、不礙故，此義應思。</w:t>
      </w:r>
    </w:p>
    <w:bookmarkEnd w:id="609"/>
    <w:bookmarkStart w:id="610" w:name="問誰異熟識變為此相"/>
    <w:p>
      <w:pPr>
        <w:pStyle w:val="Heading1"/>
      </w:pPr>
      <w:r>
        <w:t xml:space="preserve">問：誰異熟識變為此相？</w:t>
      </w:r>
    </w:p>
    <w:p>
      <w:pPr>
        <w:pStyle w:val="FirstParagraph"/>
      </w:pPr>
      <w:r>
        <w:t xml:space="preserve">答曰：下諸師說。初問後答。此為問也。雖知處所本識所緣，「誰異熟識變為此相」，問能變者。《瑜伽》等說於外器皆無差別，於上界等為是誰緣？故今問也。為凡為聖？為此趣，為他趣？為自界，為他界？為自地，為他地？為唯自變，為他亦變？</w:t>
      </w:r>
    </w:p>
    <w:p>
      <w:pPr>
        <w:pStyle w:val="BodyText"/>
      </w:pPr>
      <w:r>
        <w:t xml:space="preserve">自下護法菩薩假敘三計，初同月藏。</w:t>
      </w:r>
    </w:p>
    <w:p>
      <w:pPr>
        <w:pStyle w:val="BodyText"/>
      </w:pPr>
      <w:r>
        <w:rPr>
          <w:bCs/>
          <w:b/>
        </w:rPr>
        <w:t xml:space="preserve">有義：一切。所以者何？如契經說：「一切有情業增上力共所起故。」</w:t>
      </w:r>
    </w:p>
    <w:p>
      <w:pPr>
        <w:pStyle w:val="BodyText"/>
      </w:pPr>
      <w:r>
        <w:t xml:space="preserve">此言「一切」，即通凡聖、五趣有情、自他界地、己及外身。何以知者？契經說故，即《立世經》。</w:t>
      </w:r>
    </w:p>
    <w:p>
      <w:pPr>
        <w:pStyle w:val="BodyText"/>
      </w:pPr>
      <w:r>
        <w:t xml:space="preserve">第二、破云。</w:t>
      </w:r>
    </w:p>
    <w:p>
      <w:pPr>
        <w:pStyle w:val="BodyText"/>
      </w:pPr>
      <w:r>
        <w:rPr>
          <w:bCs/>
          <w:b/>
        </w:rPr>
        <w:t xml:space="preserve">有義：若爾，諸佛菩薩應實變為此雜穢土，</w:t>
      </w:r>
    </w:p>
    <w:p>
      <w:pPr>
        <w:pStyle w:val="BodyText"/>
      </w:pPr>
      <w:r>
        <w:t xml:space="preserve">護法菩薩假為別義，難破月藏，無別師說。諸佛菩薩若化變為，我所不諱；若實變為，即違理教，雜穢「種子」久已亡故。螺髻梵王等，亦是此類，舉佛菩薩，且論勝者。</w:t>
      </w:r>
    </w:p>
    <w:p>
      <w:pPr>
        <w:pStyle w:val="BodyText"/>
      </w:pPr>
      <w:r>
        <w:rPr>
          <w:bCs/>
          <w:b/>
        </w:rPr>
        <w:t xml:space="preserve">諸異生等應實變為他方此界諸淨妙土。</w:t>
      </w:r>
    </w:p>
    <w:p>
      <w:pPr>
        <w:pStyle w:val="BodyText"/>
      </w:pPr>
      <w:r>
        <w:t xml:space="preserve">此中言「等」，等取二乘、諸小菩薩。「他方」者，三千界外。「此界」者，此娑訶界。彼應實變為他方、自界諸淨妙土。若佛菩薩神力所加，變化所作，我亦無遮，且論實故。然淨妙土有別，他方如極樂等，亦在此界靈鷲山等。有漏淨土，外法異生，亦不應變，不能用故。</w:t>
      </w:r>
    </w:p>
    <w:p>
      <w:pPr>
        <w:pStyle w:val="BodyText"/>
      </w:pPr>
      <w:r>
        <w:rPr>
          <w:bCs/>
          <w:b/>
        </w:rPr>
        <w:t xml:space="preserve">又諸聖者厭離有色，生無色界，必不下生，變為此土，復何所用？</w:t>
      </w:r>
    </w:p>
    <w:p>
      <w:pPr>
        <w:pStyle w:val="BodyText"/>
      </w:pPr>
      <w:r>
        <w:t xml:space="preserve">諸聖生上，必不下生，變為下土，亦何所用？以本變土，本為身用，定不能用，變之何為？此中且舉聖生無色，就顯處說，色界異地，類此亦然。</w:t>
      </w:r>
    </w:p>
    <w:p>
      <w:pPr>
        <w:pStyle w:val="BodyText"/>
      </w:pPr>
      <w:r>
        <w:rPr>
          <w:bCs/>
          <w:b/>
        </w:rPr>
        <w:t xml:space="preserve">是故現居及當生者，彼異熟識變為此界。</w:t>
      </w:r>
    </w:p>
    <w:p>
      <w:pPr>
        <w:pStyle w:val="BodyText"/>
      </w:pPr>
      <w:r>
        <w:t xml:space="preserve">此述正義。由此定應現身所居及當生者本識變為現所居界及當生界。</w:t>
      </w:r>
    </w:p>
    <w:p>
      <w:pPr>
        <w:pStyle w:val="BodyText"/>
      </w:pPr>
      <w:r>
        <w:t xml:space="preserve">當生界者：</w:t>
      </w:r>
    </w:p>
    <w:p>
      <w:pPr>
        <w:pStyle w:val="BodyText"/>
      </w:pPr>
      <w:r>
        <w:t xml:space="preserve">一云、次生者變，遠者不變；</w:t>
      </w:r>
    </w:p>
    <w:p>
      <w:pPr>
        <w:pStyle w:val="BodyText"/>
      </w:pPr>
      <w:r>
        <w:t xml:space="preserve">二云、可應生者變，隨其凡聖，可生者變。</w:t>
      </w:r>
    </w:p>
    <w:p>
      <w:pPr>
        <w:pStyle w:val="BodyText"/>
      </w:pPr>
      <w:r>
        <w:t xml:space="preserve">由此即無成劫之時，先器成過，以上界有情當生者變故。</w:t>
      </w:r>
    </w:p>
    <w:p>
      <w:pPr>
        <w:pStyle w:val="BodyText"/>
      </w:pPr>
      <w:r>
        <w:t xml:space="preserve">既爾，無色當生下時，亦變為下，何故《瑜伽論》五十一云，彼識不緣下外器相？</w:t>
      </w:r>
    </w:p>
    <w:p>
      <w:pPr>
        <w:pStyle w:val="BodyText"/>
      </w:pPr>
      <w:r>
        <w:t xml:space="preserve">彼約不定境，亦不相違。謂緣「種子」，即是定境；緣外器等，此即不定。以無色聖者不緣器故，不生下故。</w:t>
      </w:r>
    </w:p>
    <w:bookmarkEnd w:id="610"/>
    <w:bookmarkStart w:id="611" w:name="問聖定不生無間之處應不變為彼所居處長壽天亦爾"/>
    <w:p>
      <w:pPr>
        <w:pStyle w:val="Heading1"/>
      </w:pPr>
      <w:r>
        <w:t xml:space="preserve">問︰聖定不生無間之處，應不變為彼所居處，長壽天亦爾。</w:t>
      </w:r>
    </w:p>
    <w:p>
      <w:pPr>
        <w:pStyle w:val="FirstParagraph"/>
      </w:pPr>
      <w:r>
        <w:t xml:space="preserve">答此問言︰即現所居地界故得。</w:t>
      </w:r>
    </w:p>
    <w:bookmarkEnd w:id="611"/>
    <w:bookmarkStart w:id="612" w:name="問若爾何故說一切言"/>
    <w:p>
      <w:pPr>
        <w:pStyle w:val="Heading1"/>
      </w:pPr>
      <w:r>
        <w:t xml:space="preserve">問：若爾，何故說「一切」言？</w:t>
      </w:r>
    </w:p>
    <w:p>
      <w:pPr>
        <w:pStyle w:val="FirstParagraph"/>
      </w:pPr>
      <w:r>
        <w:rPr>
          <w:bCs/>
          <w:b/>
        </w:rPr>
        <w:t xml:space="preserve">答：經依少分說一切言，諸業同者皆共變故。</w:t>
      </w:r>
    </w:p>
    <w:p>
      <w:pPr>
        <w:pStyle w:val="BodyText"/>
      </w:pPr>
      <w:r>
        <w:t xml:space="preserve">此會經文。如言一切人共見此物，非他方界亦能見之，約小分故。業不同者，即不變故。若作是說「劫將壞時，既無現居、當生者故」，是不盡理。此似月藏義，非實月藏計，似為有救，狹於月藏。</w:t>
      </w:r>
    </w:p>
    <w:p>
      <w:pPr>
        <w:pStyle w:val="BodyText"/>
      </w:pPr>
      <w:r>
        <w:t xml:space="preserve">第三、破之。</w:t>
      </w:r>
    </w:p>
    <w:bookmarkEnd w:id="612"/>
    <w:bookmarkStart w:id="613" w:name="問有義若爾器將壞時既無現居及當生者誰異熟識變為此界"/>
    <w:p>
      <w:pPr>
        <w:pStyle w:val="Heading1"/>
      </w:pPr>
      <w:r>
        <w:t xml:space="preserve">問：有義：若爾，器將壞時，既無現居及當生者，誰異熟識變為此界？</w:t>
      </w:r>
    </w:p>
    <w:p>
      <w:pPr>
        <w:pStyle w:val="FirstParagraph"/>
      </w:pPr>
      <w:r>
        <w:t xml:space="preserve">答曰：若如前言，現所居者變為土者，器將壞時，無現、當生，此土誰變？即有壞器不變之過。現他欲界變為故者，何故但言現所居者，而不說言一切欲界同此界變？又成器時，他方三禪等有情當生亦有感得，何故但言此界有情當生者變？此便無用。由汝前說現所居言，一三千界成壞同者，故我今破。</w:t>
      </w:r>
    </w:p>
    <w:bookmarkEnd w:id="613"/>
    <w:bookmarkStart w:id="614" w:name="問又諸異生厭離有色生無色界現無色身預變為土此復何用"/>
    <w:p>
      <w:pPr>
        <w:pStyle w:val="Heading1"/>
      </w:pPr>
      <w:r>
        <w:t xml:space="preserve">問：又諸異生厭離有色，生無色界，現無色身，預變為土，此復何用？</w:t>
      </w:r>
    </w:p>
    <w:p>
      <w:pPr>
        <w:pStyle w:val="FirstParagraph"/>
      </w:pPr>
      <w:r>
        <w:t xml:space="preserve">答曰：謂諸異生生無色界，預變無用，現無身故。生有頂天，壽八萬劫，不妨欲界數度成壞，變之何用？</w:t>
      </w:r>
    </w:p>
    <w:bookmarkEnd w:id="614"/>
    <w:bookmarkStart w:id="615" w:name="問設有色身與異地器麤細懸隔不相依持此變為彼亦何所益"/>
    <w:p>
      <w:pPr>
        <w:pStyle w:val="Heading1"/>
      </w:pPr>
      <w:r>
        <w:t xml:space="preserve">問：設有色身，與異地器麤細懸隔，不相依持，此變為彼，亦何所益？</w:t>
      </w:r>
    </w:p>
    <w:p>
      <w:pPr>
        <w:pStyle w:val="FirstParagraph"/>
      </w:pPr>
      <w:r>
        <w:t xml:space="preserve">答曰：設縱汝宗如大眾部無色有色身，及身生有色上地，既變無益，麤細懸隔，不相依持，如梵王下，別變為地，此異地身不能受用，故變無用。</w:t>
      </w:r>
    </w:p>
    <w:p>
      <w:pPr>
        <w:pStyle w:val="BodyText"/>
      </w:pPr>
      <w:r>
        <w:rPr>
          <w:bCs/>
          <w:b/>
        </w:rPr>
        <w:t xml:space="preserve">然所變土本為色身依持受用，故若於身可有持用，便變為彼。</w:t>
      </w:r>
    </w:p>
    <w:p>
      <w:pPr>
        <w:pStyle w:val="BodyText"/>
      </w:pPr>
      <w:r>
        <w:t xml:space="preserve">變本為身，身不能用，變之無益，故若於身可有持用，便變為彼。</w:t>
      </w:r>
    </w:p>
    <w:p>
      <w:pPr>
        <w:pStyle w:val="BodyText"/>
      </w:pPr>
      <w:r>
        <w:rPr>
          <w:bCs/>
          <w:b/>
        </w:rPr>
        <w:t xml:space="preserve">由是設生他方自地，彼識亦得變為此土。</w:t>
      </w:r>
    </w:p>
    <w:p>
      <w:pPr>
        <w:pStyle w:val="BodyText"/>
      </w:pPr>
      <w:r>
        <w:t xml:space="preserve">下述正義。同現居身，他三千界所依之處，說名當地。彼當地一切有情皆能變之，非唯是一三千界變，亦非異地當生者變。欲界欲界同，及至上亦爾。</w:t>
      </w:r>
    </w:p>
    <w:p>
      <w:pPr>
        <w:pStyle w:val="BodyText"/>
      </w:pPr>
      <w:r>
        <w:rPr>
          <w:bCs/>
          <w:b/>
        </w:rPr>
        <w:t xml:space="preserve">故器世界將壞初成，雖無有情，而亦現有。</w:t>
      </w:r>
    </w:p>
    <w:p>
      <w:pPr>
        <w:pStyle w:val="BodyText"/>
      </w:pPr>
      <w:r>
        <w:t xml:space="preserve">由自地變，無過失故，器世壞、成，而亦現有。</w:t>
      </w:r>
    </w:p>
    <w:bookmarkEnd w:id="615"/>
    <w:bookmarkStart w:id="616" w:name="問若爾聖者於梵宮自地及地獄自地若諸異生他三千界欲界等中自地無用不能持身變之何益"/>
    <w:p>
      <w:pPr>
        <w:pStyle w:val="Heading1"/>
      </w:pPr>
      <w:r>
        <w:t xml:space="preserve">問：若爾，聖者於梵宮自地及地獄自地，若諸異生，他三千界欲界等中，自地無用，不能持身，變之何益？</w:t>
      </w:r>
    </w:p>
    <w:p>
      <w:pPr>
        <w:pStyle w:val="FirstParagraph"/>
      </w:pPr>
      <w:r>
        <w:t xml:space="preserve">答：今此義言︰現雖無用，身若往彼，可得持身，故須變作。非謂現身即令得持用，言可持用故。且如聖者設往地獄中，豈亦不得依彼而住？異生設往他方欲界，亦得持身，以業同故，以麤細等不是懸隔。</w:t>
      </w:r>
    </w:p>
    <w:bookmarkEnd w:id="616"/>
    <w:bookmarkStart w:id="617" w:name="問若爾如人見水鬼見於火其火外器人何故不見而名共變耶"/>
    <w:p>
      <w:pPr>
        <w:pStyle w:val="Heading1"/>
      </w:pPr>
      <w:r>
        <w:t xml:space="preserve">問：若爾，如人見水，鬼見於火，其火外器，人何故不見，而名共變耶？</w:t>
      </w:r>
    </w:p>
    <w:p>
      <w:pPr>
        <w:pStyle w:val="FirstParagraph"/>
      </w:pPr>
      <w:r>
        <w:rPr>
          <w:bCs/>
          <w:b/>
        </w:rPr>
        <w:t xml:space="preserve">答：此說一切共受用者，若別受用，准此應知，鬼、人、天等，所見異故。</w:t>
      </w:r>
    </w:p>
    <w:p>
      <w:pPr>
        <w:pStyle w:val="BodyText"/>
      </w:pPr>
      <w:r>
        <w:t xml:space="preserve">即當自界一切有情可共受用，說名為共，共中共也。若別受用，隨與多小，有情同變，說名為共，共中不共。以人、鬼等，所見異故，如大梵變，及孤地獄，隨諸有情多小變之，非謂一切。</w:t>
      </w:r>
    </w:p>
    <w:bookmarkEnd w:id="617"/>
    <w:bookmarkStart w:id="618" w:name="問何故經說一切共變"/>
    <w:p>
      <w:pPr>
        <w:pStyle w:val="Heading1"/>
      </w:pPr>
      <w:r>
        <w:t xml:space="preserve">問︰何故經說一切共變？</w:t>
      </w:r>
    </w:p>
    <w:p>
      <w:pPr>
        <w:pStyle w:val="FirstParagraph"/>
      </w:pPr>
      <w:r>
        <w:t xml:space="preserve">答︰《對法》第五說，此顯生無色有未離欲，業種隨故，無現行也，亦非一切一切。</w:t>
      </w:r>
    </w:p>
    <w:p>
      <w:pPr>
        <w:pStyle w:val="BodyText"/>
      </w:pPr>
      <w:r>
        <w:t xml:space="preserve">上解「處」訖。</w:t>
      </w:r>
    </w:p>
    <w:p>
      <w:pPr>
        <w:pStyle w:val="BodyText"/>
      </w:pPr>
      <w:r>
        <w:t xml:space="preserve">次簡執受。執受有二，先解「種子」。</w:t>
      </w:r>
    </w:p>
    <w:bookmarkEnd w:id="618"/>
    <w:bookmarkStart w:id="619" w:name="問云何阿賴耶識執受種子義"/>
    <w:p>
      <w:pPr>
        <w:pStyle w:val="Heading1"/>
      </w:pPr>
      <w:r>
        <w:t xml:space="preserve">問：云何阿賴耶識執受種子義？</w:t>
      </w:r>
    </w:p>
    <w:p>
      <w:pPr>
        <w:pStyle w:val="FirstParagraph"/>
      </w:pPr>
      <w:r>
        <w:rPr>
          <w:bCs/>
          <w:b/>
        </w:rPr>
        <w:t xml:space="preserve">答：諸「種子」者，謂異熟識所持一切有漏法種。此識性攝，故是所緣。</w:t>
      </w:r>
    </w:p>
    <w:p>
      <w:pPr>
        <w:pStyle w:val="BodyText"/>
      </w:pPr>
      <w:r>
        <w:t xml:space="preserve">謂即三性有漏「種子」，俱是所緣，此識性攝故。謂「性」者，體也。體即本識，「種子」是用，如前已說。諸法體用，理應爾故，用是體攝。又言性者，謂是性類，其並有漏，以類同故，不相違背，得為所緣。又性者，性也。若住本識，同無記性，故能緣之，然是識之「相分」所攝，如前已說。若據前緣器中三說，若言緣種是「相分」者，第三師正義也。無色界本識唯緣內種，故不緣器等。若據前二師義，無色亦但約緣種說，以無身故，實亦緣器。今非彼義，不可用之。</w:t>
      </w:r>
    </w:p>
    <w:p>
      <w:pPr>
        <w:pStyle w:val="BodyText"/>
      </w:pPr>
      <w:r>
        <w:t xml:space="preserve">無色緣種，亦有解云︰即為自體分，「見分」緣器故，彼據自體分，故言唯緣種。</w:t>
      </w:r>
    </w:p>
    <w:bookmarkEnd w:id="619"/>
    <w:bookmarkStart w:id="620" w:name="前師問種是識自體即為相分緣真如即自證亦應相分緣"/>
    <w:p>
      <w:pPr>
        <w:pStyle w:val="Heading1"/>
      </w:pPr>
      <w:r>
        <w:t xml:space="preserve">前師問︰種是識自體，即為「相分」緣，「真如」即自證，亦應「相分」緣。</w:t>
      </w:r>
    </w:p>
    <w:p>
      <w:pPr>
        <w:pStyle w:val="FirstParagraph"/>
      </w:pPr>
      <w:r>
        <w:t xml:space="preserve">答︰彼識性故，此非識性，識上功能，為「相分」緣，不同如也。設佛「見分」緣於自證，作影像緣，不爾，便無四分之義。故下第八「唯除「見分」，非相所緣」，許「見分」亦緣自證分等，但不親證，影變亦得。</w:t>
      </w:r>
    </w:p>
    <w:bookmarkEnd w:id="620"/>
    <w:bookmarkStart w:id="621" w:name="問難此解云有漏種子依自體分識即緣之無漏之種亦依自體識為緣不云何無漏法種非此性攝"/>
    <w:p>
      <w:pPr>
        <w:pStyle w:val="Heading1"/>
      </w:pPr>
      <w:r>
        <w:t xml:space="preserve">問：難此解云︰有漏「種子」依自體分，識即緣之，「無漏」之種亦依自體，識為緣不？云何無漏法種非此性攝？</w:t>
      </w:r>
    </w:p>
    <w:p>
      <w:pPr>
        <w:pStyle w:val="FirstParagraph"/>
      </w:pPr>
      <w:r>
        <w:rPr>
          <w:bCs/>
          <w:b/>
        </w:rPr>
        <w:t xml:space="preserve">答：「無漏」法種雖依附此識，而非此性攝，故非所緣。</w:t>
      </w:r>
    </w:p>
    <w:p>
      <w:pPr>
        <w:pStyle w:val="BodyText"/>
      </w:pPr>
      <w:r>
        <w:t xml:space="preserve">對治識故，體性異故，不相順故，故非所緣。四分之中，依自體分，非即是識自體分收，性相乖故。</w:t>
      </w:r>
    </w:p>
    <w:bookmarkEnd w:id="621"/>
    <w:bookmarkStart w:id="622" w:name="問若爾本識既不變緣何名唯識"/>
    <w:p>
      <w:pPr>
        <w:pStyle w:val="Heading1"/>
      </w:pPr>
      <w:r>
        <w:t xml:space="preserve">問：若爾，本識既不變緣，何名唯識？</w:t>
      </w:r>
    </w:p>
    <w:p>
      <w:pPr>
        <w:pStyle w:val="FirstParagraph"/>
      </w:pPr>
      <w:r>
        <w:rPr>
          <w:bCs/>
          <w:b/>
        </w:rPr>
        <w:t xml:space="preserve">答：雖非所緣，而不相離，如「真如」性，不違唯識。</w:t>
      </w:r>
    </w:p>
    <w:p>
      <w:pPr>
        <w:pStyle w:val="BodyText"/>
      </w:pPr>
      <w:r>
        <w:t xml:space="preserve">由不離識，故言「唯識」。此意即是非離識外，別有實物，故名唯識。如「真如」性，識雖不變，離識外無，故名唯識。唯識但遮心外法故。</w:t>
      </w:r>
    </w:p>
    <w:p>
      <w:pPr>
        <w:pStyle w:val="BodyText"/>
      </w:pPr>
      <w:r>
        <w:t xml:space="preserve">若爾，心所亦不離識，應名唯識。</w:t>
      </w:r>
    </w:p>
    <w:p>
      <w:pPr>
        <w:pStyle w:val="BodyText"/>
      </w:pPr>
      <w:r>
        <w:t xml:space="preserve">此亦不然。心所不依識之自體，別有「行相」，不可例同。然識相應亦不離識，故並唯識。</w:t>
      </w:r>
    </w:p>
    <w:bookmarkEnd w:id="622"/>
    <w:bookmarkStart w:id="623" w:name="X0fe98718affcfc5ae87472745fcdc3d295a0c2b"/>
    <w:p>
      <w:pPr>
        <w:pStyle w:val="Heading1"/>
      </w:pPr>
      <w:r>
        <w:t xml:space="preserve">問︰有漏種中有三界種，如在欲界，上界善等種不離於識體，即名無記性，體不離於識，應名欲界繫。此義應思。</w:t>
      </w:r>
    </w:p>
    <w:p>
      <w:pPr>
        <w:pStyle w:val="FirstParagraph"/>
      </w:pPr>
      <w:r>
        <w:t xml:space="preserve">答︰不然。繫據縛義，即法體上差別義故，三界繫別。然性即是體類義故，同無記性，仍未了知。此中三性種，隨識皆無記，亦應煩惱種，隨識非煩惱。如是一切，皆如理思。</w:t>
      </w:r>
    </w:p>
    <w:bookmarkEnd w:id="623"/>
    <w:bookmarkStart w:id="624" w:name="Xf823e1ce367d0c692a4b6c6a35ebcd4329c2320"/>
    <w:p>
      <w:pPr>
        <w:pStyle w:val="Heading1"/>
      </w:pPr>
      <w:r>
        <w:t xml:space="preserve">問︰大乘所緣，本是心變，隨心何繫，地境亦隨之故。如在欲界，命終生上，此潤生愛，是上界繫。依欲界身，緣欲界身，仍「相分」中所變，「相分」是上界繫，隨見心說。第七緣第八「相分」亦然。何故不如此中緣種，境是異界繫，心是異界繫？</w:t>
      </w:r>
    </w:p>
    <w:p>
      <w:pPr>
        <w:pStyle w:val="FirstParagraph"/>
      </w:pPr>
      <w:r>
        <w:t xml:space="preserve">答曰︰不例。如本識緣異地身、異地器。異地身者，在下界起他界地天眼、耳等，此豈非是緣異地身？異地器者，如緣於彼，無色諸天淚下如雨。此非菩薩生彼化作，聖說菩薩不生彼故，乃是信有第八教，生彼入滅定，此是利根，亦緣下地，即利根不還、阿羅漢等。又下菩薩等，入彼界定所變生色，此並得緣，故同「種子」，相、見、地別。</w:t>
      </w:r>
    </w:p>
    <w:bookmarkEnd w:id="624"/>
    <w:bookmarkStart w:id="625" w:name="問此同前難何勞為證"/>
    <w:p>
      <w:pPr>
        <w:pStyle w:val="Heading1"/>
      </w:pPr>
      <w:r>
        <w:t xml:space="preserve">問：此同前難，何勞為證？</w:t>
      </w:r>
    </w:p>
    <w:p>
      <w:pPr>
        <w:pStyle w:val="FirstParagraph"/>
      </w:pPr>
      <w:r>
        <w:t xml:space="preserve">答曰：此若不爾，七識緣境，下文但據由分別心，不是定有實用故變，本識必有實用故變。他界地身、器，見、相得別繫。七識不爾，故繫隨相。若不爾者，本識亦但隨心變境，即天眼、耳無識持故，應名爛壞，應非有情。若一身中，起二界身，俱是實有，第八不持，非此身攝，即眾生界有增減過。第十卷云「三性雜生」，故相、「見分」不必同性。如二禪以上，起初禪眼、耳、身識，緣上地色，此亦相、見，別地所繫。</w:t>
      </w:r>
    </w:p>
    <w:bookmarkEnd w:id="625"/>
    <w:bookmarkStart w:id="626" w:name="問第七識緣但分別有無實用者即五識色等應無質礙此中問答下緣識中自當分別"/>
    <w:p>
      <w:pPr>
        <w:pStyle w:val="Heading1"/>
      </w:pPr>
      <w:r>
        <w:t xml:space="preserve">問︰第七識緣但分別有，無實用者，即五識色等，應無質礙。此中問答，下緣識中，自當分別。</w:t>
      </w:r>
    </w:p>
    <w:p>
      <w:pPr>
        <w:pStyle w:val="FirstParagraph"/>
      </w:pPr>
      <w:r>
        <w:t xml:space="preserve">答：難一師云︰若本識所變，皆有實用，變他根等，應為識依，有實用故，如自眼根。應設劬勞：他之實根，心外法故，所變之根，便無實用。若亦為他依，便緣心外法。此緣他法但似彼根，非實有用。若變自法，即實有用。</w:t>
      </w:r>
    </w:p>
    <w:bookmarkEnd w:id="626"/>
    <w:bookmarkStart w:id="627" w:name="問如變他色等似他色等言有用變他身根等似他根等應有實用"/>
    <w:p>
      <w:pPr>
        <w:pStyle w:val="Heading1"/>
      </w:pPr>
      <w:r>
        <w:t xml:space="preserve">問︰如變他色等，似他色等，言有用；變他身根等，似他根等，應有實用。</w:t>
      </w:r>
    </w:p>
    <w:p>
      <w:pPr>
        <w:pStyle w:val="FirstParagraph"/>
      </w:pPr>
      <w:r>
        <w:t xml:space="preserve">答：此亦為例。</w:t>
      </w:r>
    </w:p>
    <w:p>
      <w:pPr>
        <w:pStyle w:val="BodyText"/>
      </w:pPr>
      <w:r>
        <w:t xml:space="preserve">變似他色等，實非他有用，變似他根等，亦非他有用。</w:t>
      </w:r>
    </w:p>
    <w:bookmarkEnd w:id="627"/>
    <w:bookmarkStart w:id="628" w:name="問若爾變似他色等於己實有用變似他根時於己有何用"/>
    <w:p>
      <w:pPr>
        <w:pStyle w:val="Heading1"/>
      </w:pPr>
      <w:r>
        <w:t xml:space="preserve">問：若爾，變似他色等，於己實有用，變似他根時，於己有何用？</w:t>
      </w:r>
    </w:p>
    <w:p>
      <w:pPr>
        <w:pStyle w:val="FirstParagraph"/>
      </w:pPr>
      <w:r>
        <w:t xml:space="preserve">答曰：於己有實用，應為自識依，有實用故，如變自根。此應思度。</w:t>
      </w:r>
    </w:p>
    <w:p>
      <w:pPr>
        <w:pStyle w:val="BodyText"/>
      </w:pPr>
      <w:r>
        <w:t xml:space="preserve">若為自受用，變似他根，他根於己，亦名有用。</w:t>
      </w:r>
    </w:p>
    <w:p>
      <w:pPr>
        <w:pStyle w:val="BodyText"/>
      </w:pPr>
      <w:r>
        <w:t xml:space="preserve">此義不然。</w:t>
      </w:r>
    </w:p>
    <w:bookmarkEnd w:id="628"/>
    <w:bookmarkStart w:id="629" w:name="問豈於他根己能受用"/>
    <w:p>
      <w:pPr>
        <w:pStyle w:val="Heading1"/>
      </w:pPr>
      <w:r>
        <w:t xml:space="preserve">問：豈於他根，己能受用？</w:t>
      </w:r>
    </w:p>
    <w:p>
      <w:pPr>
        <w:pStyle w:val="FirstParagraph"/>
      </w:pPr>
      <w:r>
        <w:t xml:space="preserve">答曰：以無用故，不變他根，故知下文第二說勝。於不緣心等，由此即無妨。</w:t>
      </w:r>
    </w:p>
    <w:p>
      <w:pPr>
        <w:pStyle w:val="BodyText"/>
      </w:pPr>
      <w:r>
        <w:t xml:space="preserve">二執受中，上解「種子」訖。</w:t>
      </w:r>
    </w:p>
    <w:p>
      <w:pPr>
        <w:pStyle w:val="BodyText"/>
      </w:pPr>
      <w:r>
        <w:t xml:space="preserve">次解有根身。</w:t>
      </w:r>
    </w:p>
    <w:p>
      <w:pPr>
        <w:pStyle w:val="BodyText"/>
      </w:pPr>
      <w:r>
        <w:rPr>
          <w:bCs/>
          <w:b/>
        </w:rPr>
        <w:t xml:space="preserve">有根身者，謂異熟識不共相種成熟力故，變似色根及根依處，即內大種及所造色。</w:t>
      </w:r>
    </w:p>
    <w:p>
      <w:pPr>
        <w:pStyle w:val="BodyText"/>
      </w:pPr>
      <w:r>
        <w:t xml:space="preserve">「身」者，總名。身中有根，名「有根身」。此中所言「不共相種」，若如前說，不共中不共，如即自根；不共中共，如在身色等。今此具二。然依《中邊》下一師說，亦變他根，即根亦是不共中共，如色等故。今此不然，變根不似他實根故，若變色等，似他色故。</w:t>
      </w:r>
    </w:p>
    <w:p>
      <w:pPr>
        <w:pStyle w:val="BodyText"/>
      </w:pPr>
      <w:r>
        <w:rPr>
          <w:bCs/>
          <w:b/>
        </w:rPr>
        <w:t xml:space="preserve">有共相種成熟力故，於他身處，亦變似彼，不爾，應無受用他義。</w:t>
      </w:r>
    </w:p>
    <w:p>
      <w:pPr>
        <w:pStyle w:val="BodyText"/>
      </w:pPr>
      <w:r>
        <w:t xml:space="preserve">不共中共，名「共相種」。由受用他故，變他身。即前不共，今名為共。此即最初，總說本識於他亦變，不論根境。</w:t>
      </w:r>
    </w:p>
    <w:p>
      <w:pPr>
        <w:pStyle w:val="BodyText"/>
      </w:pPr>
      <w:r>
        <w:t xml:space="preserve">於中差別︰</w:t>
      </w:r>
    </w:p>
    <w:p>
      <w:pPr>
        <w:pStyle w:val="BodyText"/>
      </w:pPr>
      <w:r>
        <w:rPr>
          <w:bCs/>
          <w:b/>
        </w:rPr>
        <w:t xml:space="preserve">此中有義：亦變似根。</w:t>
      </w:r>
    </w:p>
    <w:p>
      <w:pPr>
        <w:pStyle w:val="BodyText"/>
      </w:pPr>
      <w:r>
        <w:t xml:space="preserve">非唯似塵，亦似根故。</w:t>
      </w:r>
    </w:p>
    <w:bookmarkEnd w:id="629"/>
    <w:bookmarkStart w:id="630" w:name="問以何為證"/>
    <w:p>
      <w:pPr>
        <w:pStyle w:val="Heading1"/>
      </w:pPr>
      <w:r>
        <w:t xml:space="preserve">問：以何為證？</w:t>
      </w:r>
    </w:p>
    <w:p>
      <w:pPr>
        <w:pStyle w:val="FirstParagraph"/>
      </w:pPr>
      <w:r>
        <w:rPr>
          <w:bCs/>
          <w:b/>
        </w:rPr>
        <w:t xml:space="preserve">答：《辯中邊》說：「似自他身五根現故。」</w:t>
      </w:r>
    </w:p>
    <w:p>
      <w:pPr>
        <w:pStyle w:val="BodyText"/>
      </w:pPr>
      <w:r>
        <w:t xml:space="preserve">既言亦似他根，故許變也。此有何義？若言受用，不用他根。又本識變，皆有實用。若許變根，全無實用，非他依故，變何用者？</w:t>
      </w:r>
    </w:p>
    <w:p>
      <w:pPr>
        <w:pStyle w:val="BodyText"/>
      </w:pPr>
      <w:r>
        <w:t xml:space="preserve">此亦不然。</w:t>
      </w:r>
    </w:p>
    <w:p>
      <w:pPr>
        <w:pStyle w:val="BodyText"/>
      </w:pPr>
      <w:r>
        <w:t xml:space="preserve">為欲受用他身依處故，變他根，由根若無時，依處亦無故。如色界繫鼻、舌依處，根若無者，依處亦無。</w:t>
      </w:r>
    </w:p>
    <w:p>
      <w:pPr>
        <w:pStyle w:val="BodyText"/>
      </w:pPr>
      <w:r>
        <w:t xml:space="preserve">不爾，彼界應無二根，唯有依處，莊嚴身故，由為受用，亦變似根。</w:t>
      </w:r>
    </w:p>
    <w:p>
      <w:pPr>
        <w:pStyle w:val="BodyText"/>
      </w:pPr>
      <w:r>
        <w:t xml:space="preserve">又本識變，皆有實用，此不能生識，故不能變者，理亦不然。</w:t>
      </w:r>
    </w:p>
    <w:p>
      <w:pPr>
        <w:pStyle w:val="BodyText"/>
      </w:pPr>
      <w:r>
        <w:t xml:space="preserve">色界鼻、舌根雖不能生識，本識亦變故，生盲等亦爾。</w:t>
      </w:r>
    </w:p>
    <w:p>
      <w:pPr>
        <w:pStyle w:val="BodyText"/>
      </w:pPr>
      <w:r>
        <w:t xml:space="preserve">故知本識定變他根，然無實根用，非他識依故。此即安惠等諸大論師解。</w:t>
      </w:r>
    </w:p>
    <w:p>
      <w:pPr>
        <w:pStyle w:val="BodyText"/>
      </w:pPr>
      <w:r>
        <w:t xml:space="preserve">然即彼論舊本第四頌言︰「根塵我及識，本識生似彼。」此不應爾，豈復本識亦起我也，亦緣心乎？</w:t>
      </w:r>
    </w:p>
    <w:p>
      <w:pPr>
        <w:pStyle w:val="BodyText"/>
      </w:pPr>
      <w:r>
        <w:t xml:space="preserve">今正翻云︰「識生變似義，有情我及了，此境實非有，境無故識無。」識者，八識。生變似義，即是五塵。義之言境，以依他法似實有故。變似有情，即是五根眾生數法。情即根是，名薩埵故。變似我者，是末那緣變。及了者，六識緣之。即第八緣塵、根二色，第七緣我，六識緣六塵所了法義。</w:t>
      </w:r>
    </w:p>
    <w:p>
      <w:pPr>
        <w:pStyle w:val="BodyText"/>
      </w:pPr>
      <w:r>
        <w:t xml:space="preserve">舊論長行，義與此同，彼頌翻錯，譯師意存一意識義。彼頌、長行自違返故。今此論引彼長行文，彼論但言似自他身五根而現，為是誰緣？不定說言第八能緣自他根故。</w:t>
      </w:r>
    </w:p>
    <w:p>
      <w:pPr>
        <w:pStyle w:val="BodyText"/>
      </w:pPr>
      <w:r>
        <w:rPr>
          <w:bCs/>
          <w:b/>
        </w:rPr>
        <w:t xml:space="preserve">有義：唯能變似依處，他根於己非所用故。</w:t>
      </w:r>
    </w:p>
    <w:p>
      <w:pPr>
        <w:pStyle w:val="BodyText"/>
      </w:pPr>
      <w:r>
        <w:t xml:space="preserve">此護法菩薩等解。唯變他根依處，他根於己都無用故。若無用亦變，何不變七識？無緣慮用，而得緣故。</w:t>
      </w:r>
    </w:p>
    <w:bookmarkEnd w:id="630"/>
    <w:bookmarkStart w:id="631" w:name="問若爾彼說自他根現文如何通"/>
    <w:p>
      <w:pPr>
        <w:pStyle w:val="Heading1"/>
      </w:pPr>
      <w:r>
        <w:t xml:space="preserve">問：若爾，彼說自他根現，文如何通？</w:t>
      </w:r>
    </w:p>
    <w:p>
      <w:pPr>
        <w:pStyle w:val="FirstParagraph"/>
      </w:pPr>
      <w:r>
        <w:rPr>
          <w:bCs/>
          <w:b/>
        </w:rPr>
        <w:t xml:space="preserve">答：似自他身五根現者，說自他識各自變義。</w:t>
      </w:r>
    </w:p>
    <w:p>
      <w:pPr>
        <w:pStyle w:val="BodyText"/>
      </w:pPr>
      <w:r>
        <w:t xml:space="preserve">彼說自他「阿賴耶」識各自變為根，非自變他根。一則無用，不變他根；二由彼論不定說言自身本識變他根故，不可為證。又色界化生，根無、處可無，欲界不爾。又彼色界不變根者，依處便醜，如木人鼻、舌。由善業殊勝所感，依處極甚光淨，故要假根相扶，依處方好。此則不爾，故不為例。</w:t>
      </w:r>
    </w:p>
    <w:bookmarkEnd w:id="631"/>
    <w:bookmarkStart w:id="632" w:name="問若爾欲界亦有感得他殊妙身而受用之何不變根扶助依處令其光潔"/>
    <w:p>
      <w:pPr>
        <w:pStyle w:val="Heading1"/>
      </w:pPr>
      <w:r>
        <w:t xml:space="preserve">問：若爾，欲界亦有感得他殊妙身而受用之，何不變根扶助依處，令其光潔？</w:t>
      </w:r>
    </w:p>
    <w:p>
      <w:pPr>
        <w:pStyle w:val="FirstParagraph"/>
      </w:pPr>
      <w:r>
        <w:t xml:space="preserve">答曰：此理不然。色界諸根，自識所變，今則變他，何以為例？又彼色界只是無識，識若依根，根則有用。今欲界者，若變為根，殊無實用，非自他識之所依故，殊不相例。是義應思。</w:t>
      </w:r>
    </w:p>
    <w:bookmarkEnd w:id="632"/>
    <w:bookmarkStart w:id="633" w:name="問何以得知變他依處"/>
    <w:p>
      <w:pPr>
        <w:pStyle w:val="Heading1"/>
      </w:pPr>
      <w:r>
        <w:t xml:space="preserve">問：何以得知變他依處？</w:t>
      </w:r>
    </w:p>
    <w:p>
      <w:pPr>
        <w:pStyle w:val="FirstParagraph"/>
      </w:pPr>
      <w:r>
        <w:rPr>
          <w:bCs/>
          <w:b/>
        </w:rPr>
        <w:t xml:space="preserve">答：故生他地，或般涅槃，彼餘尸骸猶見相續。</w:t>
      </w:r>
    </w:p>
    <w:p>
      <w:pPr>
        <w:pStyle w:val="BodyText"/>
      </w:pPr>
      <w:r>
        <w:t xml:space="preserve">若生他地，或上或下，或入無餘，彼餘尸骸猶見相續。不爾，應無餘屍骸義，以不能變他依處故。由此故知，變他依處。</w:t>
      </w:r>
    </w:p>
    <w:bookmarkEnd w:id="633"/>
    <w:bookmarkStart w:id="634" w:name="問如生色界鼻舌二根如何會釋"/>
    <w:p>
      <w:pPr>
        <w:pStyle w:val="Heading1"/>
      </w:pPr>
      <w:r>
        <w:t xml:space="preserve">問：如生色界，鼻、舌二根如何會釋？</w:t>
      </w:r>
    </w:p>
    <w:p>
      <w:pPr>
        <w:pStyle w:val="FirstParagraph"/>
      </w:pPr>
      <w:r>
        <w:t xml:space="preserve">答曰：身為自情變，無根依亦無。他塵非己情，何必須根有？此理應思。</w:t>
      </w:r>
    </w:p>
    <w:bookmarkEnd w:id="634"/>
    <w:bookmarkStart w:id="635" w:name="問雖知根處各變自他然他地者亦得緣不"/>
    <w:p>
      <w:pPr>
        <w:pStyle w:val="Heading1"/>
      </w:pPr>
      <w:r>
        <w:t xml:space="preserve">問：雖知根、處各變自他，然他地者，亦得緣不？</w:t>
      </w:r>
    </w:p>
    <w:p>
      <w:pPr>
        <w:pStyle w:val="FirstParagraph"/>
      </w:pPr>
      <w:r>
        <w:rPr>
          <w:bCs/>
          <w:b/>
        </w:rPr>
        <w:t xml:space="preserve">答：前來且說業力所變外器、內身、界、地差別。</w:t>
      </w:r>
    </w:p>
    <w:p>
      <w:pPr>
        <w:pStyle w:val="BodyText"/>
      </w:pPr>
      <w:r>
        <w:t xml:space="preserve">自下第三、即總料簡。於中有二︰初簡前未盡，顯所未明；後「略說此識」以下，總束以前義門分別。上來所說界地差別，唯緣自地，以隨識繫，能受用故。</w:t>
      </w:r>
    </w:p>
    <w:p>
      <w:pPr>
        <w:pStyle w:val="BodyText"/>
      </w:pPr>
      <w:r>
        <w:rPr>
          <w:bCs/>
          <w:b/>
        </w:rPr>
        <w:t xml:space="preserve">若定等力，所變器、身、界、地、自、他則不決定。</w:t>
      </w:r>
    </w:p>
    <w:p>
      <w:pPr>
        <w:pStyle w:val="BodyText"/>
      </w:pPr>
      <w:r>
        <w:t xml:space="preserve">言「定等」者，等取通力，或借識起，或大願力，或法威力。此通諸識，有五種力。若第八變，唯有定、通。或總四力，大願即法力，更無別能故。</w:t>
      </w:r>
    </w:p>
    <w:bookmarkEnd w:id="635"/>
    <w:bookmarkStart w:id="636" w:name="問通力所變其事云何"/>
    <w:p>
      <w:pPr>
        <w:pStyle w:val="Heading1"/>
      </w:pPr>
      <w:r>
        <w:t xml:space="preserve">問：通力所變，其事云何？</w:t>
      </w:r>
    </w:p>
    <w:p>
      <w:pPr>
        <w:pStyle w:val="FirstParagraph"/>
      </w:pPr>
      <w:r>
        <w:t xml:space="preserve">答曰：變異地身者，如除如來，得有漏通者，身在下界地，起上天眼、耳，及大扶根塵時，「第八識」緣彼為境。即自通力，緣異地身。「身」者，通名，非謂身根。此有幾處？謂眼、耳、色、 觸，或亦有聲，無文別說。起身根者，又無用故，亦無上地起下天眼、耳，以無用故，亦無文故。下欣上，可起上；上厭下，不起下。</w:t>
      </w:r>
    </w:p>
    <w:p>
      <w:pPr>
        <w:pStyle w:val="BodyText"/>
      </w:pPr>
      <w:r>
        <w:t xml:space="preserve">通力所變，餘地器者，如以通力，馬勝比丘上入色界，見梵王等，「第八識」緣彼身中扶根大等。亦由通力，色界諸天，佛前聽法，令此界生，見彼身等。能見之者，雖未得通，色界天等，以通力故，變為色身，令彼得見。下界見者，名由通力；上地見下，佛放豪光至色究竟，令此悉見，類亦應然。</w:t>
      </w:r>
    </w:p>
    <w:p>
      <w:pPr>
        <w:pStyle w:val="BodyText"/>
      </w:pPr>
      <w:r>
        <w:t xml:space="preserve">又大菩薩以神通力變為五境，令餘地生得見變者，可得五塵。雖第八變，其定之力不見第八能變異地之內身文，不由定力引他地身下界起故。無色界無通，佛邊聽法，令他得見，但是定力，亦非是身，以無根故。或亦名身，有積聚故。八地以去，及在佛身，通、定無差，一念俱起，變為身者，理即不遮其定、通力。</w:t>
      </w:r>
    </w:p>
    <w:p>
      <w:pPr>
        <w:pStyle w:val="BodyText"/>
      </w:pPr>
      <w:r>
        <w:t xml:space="preserve">若作此解，如上界天見下三災，身在下界，以上天眼等，見彼地色等，豈第八亦緣耶？彼既不緣，故知馬勝往色界處，何必此第八即緣彼色等？若相離者，雖見其色，而第八不緣。若近處者，何妨第八亦變？由此故知，天眼、耳境非必有本質。此義應思。違下論文五識疏所緣緣必有之文，應更思審，如《樞要》說。</w:t>
      </w:r>
    </w:p>
    <w:p>
      <w:pPr>
        <w:pStyle w:val="BodyText"/>
      </w:pPr>
      <w:r>
        <w:t xml:space="preserve">餘地器者，即法處實色。《瑜伽》五十四云，法處所攝勝定果色，彼果彼境是實物有。定心所緣名境，懃求起故，即名為果，即通有漏及與「無漏」。此謂聖者得威德定，變為此色，饒益有情。</w:t>
      </w:r>
    </w:p>
    <w:bookmarkEnd w:id="636"/>
    <w:bookmarkStart w:id="637" w:name="問云何第八識唯緣有漏不緣無漏等"/>
    <w:p>
      <w:pPr>
        <w:pStyle w:val="Heading1"/>
      </w:pPr>
      <w:r>
        <w:t xml:space="preserve">問：云何第八識唯緣有漏，不緣無漏等？</w:t>
      </w:r>
    </w:p>
    <w:p>
      <w:pPr>
        <w:pStyle w:val="FirstParagraph"/>
      </w:pPr>
      <w:r>
        <w:t xml:space="preserve">答：然「第八識」：</w:t>
      </w:r>
    </w:p>
    <w:p>
      <w:pPr>
        <w:pStyle w:val="BodyText"/>
      </w:pPr>
      <w:r>
        <w:t xml:space="preserve">一、唯緣有漏，不緣「無漏」，如「種子」故。雖緣「無漏」，遂不相似，體仍有漏，非如有漏形狀相似。又解︰以初禪眼、耳識見上地色等，不異繫故，由此三識所知，必同初禪繫。此義應思。又解︰異地繫，「因緣變」有用故。</w:t>
      </w:r>
    </w:p>
    <w:p>
      <w:pPr>
        <w:pStyle w:val="BodyText"/>
      </w:pPr>
      <w:r>
        <w:t xml:space="preserve">二、此在色界，亦通無色，無色聖者亦雨淚故。</w:t>
      </w:r>
    </w:p>
    <w:p>
      <w:pPr>
        <w:pStyle w:val="BodyText"/>
      </w:pPr>
      <w:r>
        <w:t xml:space="preserve">三、唯變色、觸，亦變餘塵，此通五塵。三十七說，通能變為色、香、味、觸。又淨土中，變五塵故。五十三說，無色界定色能變一切故。五十四說，勝定果色唯有顯色等相，以彼香等生因闕故，又無用故。此約色界異生及無色界波羅蜜多聲聞，唯能起色、聲、觸，不能起香、味，以無加行心因別起，亦不能令自他有用故。若十地菩薩及色界波羅蜜聲聞，即許起之。故《華嚴》等云「聞無色界宮殿之香」，《法華》云「光音及遍淨，初生及退沒，聞香悉能知」，即菩薩等，入彼定變。</w:t>
      </w:r>
    </w:p>
    <w:p>
      <w:pPr>
        <w:pStyle w:val="BodyText"/>
      </w:pPr>
      <w:r>
        <w:t xml:space="preserve">四、為唯造色，亦變大種？如《對法》第一卷疏末解，應廣如彼五十四解。</w:t>
      </w:r>
    </w:p>
    <w:p>
      <w:pPr>
        <w:pStyle w:val="BodyText"/>
      </w:pPr>
      <w:r>
        <w:t xml:space="preserve">五、然與定力何差別？二乘、異生若為嬉戲，通果無記，即變化心，可說與彼定境為異，一根本境，一解脫境，一善心境，一無記境，故成差別。若八地已去菩薩，定之與通，此亦何異？通力由先加行思惟，方乃得生，故心引起變化事等，定力但是任運生故，故二別也。或是根本及果所變，故成別也。此定及通，義分為別，在佛無別故，皆通變及化。通可引起根之與塵，定即不爾，唯起於塵。</w:t>
      </w:r>
    </w:p>
    <w:p>
      <w:pPr>
        <w:pStyle w:val="BodyText"/>
      </w:pPr>
      <w:r>
        <w:t xml:space="preserve">六、又依神通變根等不？九十八說，不變四事︰</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設復變作，似而非真，如下第十，自有二解。由定力變異身、器者，謂即《瑜伽》五十四說，色、無色天變身萬億，共立毛端，是平等心。無色既無通，即唯是定力。色界亦說有，亦令互相見故。變異地身及器者，《華嚴經》云：「菩薩鼻根聞無色界宮殿之香」，《阿含經》云：「舍利弗入涅槃時，色、無色天空中淚下如春細雨；波闍波提入涅槃時，色、無色天佛邊側立」。及實色中定境者，是色、無色天皆由通力現身、境等。此有何過？以《瑜伽論》但說通依靜慮，無色現色，但定所生，以惠不均，故無通也。無色界變色，已如前辨。應如《瑜伽》五十四等，及《佛地》解。</w:t>
      </w:r>
    </w:p>
    <w:bookmarkEnd w:id="637"/>
    <w:bookmarkStart w:id="638" w:name="問第八識所變境身為相續為間斷"/>
    <w:p>
      <w:pPr>
        <w:pStyle w:val="Heading1"/>
      </w:pPr>
      <w:r>
        <w:t xml:space="preserve">問：第八識所變境、身為相續，為間斷？</w:t>
      </w:r>
    </w:p>
    <w:p>
      <w:pPr>
        <w:pStyle w:val="FirstParagraph"/>
      </w:pPr>
      <w:r>
        <w:rPr>
          <w:bCs/>
          <w:b/>
        </w:rPr>
        <w:t xml:space="preserve">答：所變身、器，多恒相續；變聲、光等，多分暫時，隨現緣力，擊發起故。</w:t>
      </w:r>
    </w:p>
    <w:p>
      <w:pPr>
        <w:pStyle w:val="BodyText"/>
      </w:pPr>
      <w:r>
        <w:t xml:space="preserve">內身多續，少分間斷，由有生一念，即便命終故，或如蜉蝣等，生已即死故。若變外器，多分長時，《瑜伽》第三說外器定一劫。若變內身，即隨壽故，多分相續。聲、光多暫時，少有相續故。「等」者，等取華色、華香等。何以然者？由擊發故，聲等方生，緣力盡時，彼即不續。</w:t>
      </w:r>
    </w:p>
    <w:p>
      <w:pPr>
        <w:pStyle w:val="BodyText"/>
      </w:pPr>
      <w:r>
        <w:t xml:space="preserve">有法師云︰第八不緣聲，以間斷故，如心、心所，斷故亦不緣。若作此說，亦應不緣等流色等，以間斷故，如電光等。第七末那既恒相續，何故不緣？</w:t>
      </w:r>
    </w:p>
    <w:bookmarkEnd w:id="638"/>
    <w:bookmarkStart w:id="639" w:name="問曰若爾第八恒相續如何緣斷法"/>
    <w:p>
      <w:pPr>
        <w:pStyle w:val="Heading1"/>
      </w:pPr>
      <w:r>
        <w:t xml:space="preserve">問曰︰若爾，第八恒相續，如何緣斷法？</w:t>
      </w:r>
    </w:p>
    <w:p>
      <w:pPr>
        <w:pStyle w:val="FirstParagraph"/>
      </w:pPr>
      <w:r>
        <w:t xml:space="preserve">答︰如鏡恒時明，境至方影起。第八任運起，有境便即緣，此復何妨？</w:t>
      </w:r>
    </w:p>
    <w:p>
      <w:pPr>
        <w:pStyle w:val="BodyText"/>
      </w:pPr>
      <w:r>
        <w:rPr>
          <w:bCs/>
          <w:b/>
        </w:rPr>
        <w:t xml:space="preserve">略說此識所變境者，謂有漏種、十有色處及墮法處所現實色。</w:t>
      </w:r>
    </w:p>
    <w:p>
      <w:pPr>
        <w:pStyle w:val="BodyText"/>
      </w:pPr>
      <w:r>
        <w:t xml:space="preserve">總略說緣第二段也。於中有三︰</w:t>
      </w:r>
    </w:p>
    <w:p>
      <w:pPr>
        <w:pStyle w:val="BodyText"/>
      </w:pPr>
      <w:r>
        <w:t xml:space="preserve">第一、依處分者，十色處中，五塵通外內，五根唯內，唯緣實境。第八亦緣法處實色，謂威德定所行境色。如《瑜伽論》五十四卷，彼極分別，應如彼會。</w:t>
      </w:r>
    </w:p>
    <w:p>
      <w:pPr>
        <w:pStyle w:val="BodyText"/>
      </w:pPr>
      <w:r>
        <w:t xml:space="preserve">言「隨」者，是攝義，即是法處攝色之異名也。「種子」何處攝？隨何處攝？雖唯意緣，以與現行實法不定異故，隨現行攝。此中有難，如理應思。</w:t>
      </w:r>
    </w:p>
    <w:bookmarkEnd w:id="639"/>
    <w:bookmarkStart w:id="640" w:name="問曰本識豈不緣極略等四色"/>
    <w:p>
      <w:pPr>
        <w:pStyle w:val="Heading1"/>
      </w:pPr>
      <w:r>
        <w:t xml:space="preserve">問曰︰本識豈不緣極略等四色？</w:t>
      </w:r>
    </w:p>
    <w:p>
      <w:pPr>
        <w:pStyle w:val="FirstParagraph"/>
      </w:pPr>
      <w:r>
        <w:t xml:space="preserve">答曰︰以假故不緣，如不相應法。</w:t>
      </w:r>
    </w:p>
    <w:bookmarkEnd w:id="640"/>
    <w:bookmarkStart w:id="641" w:name="問曰彼何以假"/>
    <w:p>
      <w:pPr>
        <w:pStyle w:val="Heading1"/>
      </w:pPr>
      <w:r>
        <w:t xml:space="preserve">問曰︰彼何以假？</w:t>
      </w:r>
    </w:p>
    <w:p>
      <w:pPr>
        <w:pStyle w:val="FirstParagraph"/>
      </w:pPr>
      <w:r>
        <w:t xml:space="preserve">無實體故。如《對法》第一、五十四等，極略極迥，但是第六意識分折為極微故，第八不緣。受所引色中，若定、道共色，即此不緣，唯以現行思為體故。</w:t>
      </w:r>
    </w:p>
    <w:p>
      <w:pPr>
        <w:pStyle w:val="BodyText"/>
      </w:pPr>
      <w:r>
        <w:t xml:space="preserve">別解：表業此亦不緣，以亦思故；無表色可爾，是思種故，既緣諸種，故得緣之。</w:t>
      </w:r>
    </w:p>
    <w:p>
      <w:pPr>
        <w:pStyle w:val="BodyText"/>
      </w:pPr>
      <w:r>
        <w:t xml:space="preserve">若爾，如二無心定等，皆依種立，應亦得緣。</w:t>
      </w:r>
    </w:p>
    <w:p>
      <w:pPr>
        <w:pStyle w:val="BodyText"/>
      </w:pPr>
      <w:r>
        <w:t xml:space="preserve">由此即是心等種上差別功能，但緣種體，不緣別能。即不緣者，無表亦爾，是思種上差別功能，亦是防色之別能故，故知如彼亦不得緣。</w:t>
      </w:r>
    </w:p>
    <w:p>
      <w:pPr>
        <w:pStyle w:val="BodyText"/>
      </w:pPr>
      <w:r>
        <w:t xml:space="preserve">遍計所起色，若說唯是鏡像水月，此亦不緣，唯第六識遍計起故。若唯意緣，通根、塵者，亦此中攝故。第八所緣諸根、塵等，以總從別，以暗從明，皆本處攝，故說不緣遍計所起之色。</w:t>
      </w:r>
    </w:p>
    <w:bookmarkEnd w:id="641"/>
    <w:bookmarkStart w:id="642" w:name="問又定所生色中如十一切處觀亦此中攝第八緣不"/>
    <w:p>
      <w:pPr>
        <w:pStyle w:val="Heading1"/>
      </w:pPr>
      <w:r>
        <w:t xml:space="preserve">問：又定所生色中，如十一切處觀，亦此中攝，第八緣不？</w:t>
      </w:r>
    </w:p>
    <w:p>
      <w:pPr>
        <w:pStyle w:val="FirstParagraph"/>
      </w:pPr>
      <w:r>
        <w:t xml:space="preserve">答曰︰不緣，假想色故。故此論文但緣實色，不緣假故。第八所緣，必有用故，彼無實用，第八不緣。</w:t>
      </w:r>
    </w:p>
    <w:p>
      <w:pPr>
        <w:pStyle w:val="BodyText"/>
      </w:pPr>
      <w:r>
        <w:t xml:space="preserve">然諸法體：</w:t>
      </w:r>
    </w:p>
    <w:p>
      <w:pPr>
        <w:pStyle w:val="BodyText"/>
      </w:pPr>
      <w:r>
        <w:t xml:space="preserve">一者、有法；</w:t>
      </w:r>
    </w:p>
    <w:p>
      <w:pPr>
        <w:pStyle w:val="BodyText"/>
      </w:pPr>
      <w:r>
        <w:t xml:space="preserve">二者、無法。</w:t>
      </w:r>
    </w:p>
    <w:p>
      <w:pPr>
        <w:pStyle w:val="BodyText"/>
      </w:pPr>
      <w:r>
        <w:t xml:space="preserve">上二法中，第八何故不緣無法？</w:t>
      </w:r>
    </w:p>
    <w:p>
      <w:pPr>
        <w:pStyle w:val="BodyText"/>
      </w:pPr>
      <w:r>
        <w:t xml:space="preserve">此任運緣，非分別故，無籌度故。後得智等，有籌度故，諸六識等，有分別故，由此故知，「第八識」體不緣我也。</w:t>
      </w:r>
    </w:p>
    <w:p>
      <w:pPr>
        <w:pStyle w:val="BodyText"/>
      </w:pPr>
      <w:r>
        <w:t xml:space="preserve">「第八識」變，變必有用，故不緣無，無無用故，故不緣我等，以無體用故。</w:t>
      </w:r>
    </w:p>
    <w:p>
      <w:pPr>
        <w:pStyle w:val="BodyText"/>
      </w:pPr>
      <w:r>
        <w:t xml:space="preserve">於有法中，略有二種︰</w:t>
      </w:r>
    </w:p>
    <w:p>
      <w:pPr>
        <w:pStyle w:val="BodyText"/>
      </w:pPr>
      <w:r>
        <w:t xml:space="preserve">一者、有為；</w:t>
      </w:r>
    </w:p>
    <w:p>
      <w:pPr>
        <w:pStyle w:val="BodyText"/>
      </w:pPr>
      <w:r>
        <w:t xml:space="preserve">二者、無為。</w:t>
      </w:r>
    </w:p>
    <w:p>
      <w:pPr>
        <w:pStyle w:val="BodyText"/>
      </w:pPr>
      <w:r>
        <w:t xml:space="preserve">何故此識不緣無為？若實無為，因未證故，若假無為，無體用故，皆不得緣。</w:t>
      </w:r>
    </w:p>
    <w:p>
      <w:pPr>
        <w:pStyle w:val="BodyText"/>
      </w:pPr>
      <w:r>
        <w:t xml:space="preserve">於有為中，色、心、心所、不相應行，如前已辨，緣實非假等，何故不緣心、心所法、不相應行？故外人問。</w:t>
      </w:r>
    </w:p>
    <w:bookmarkEnd w:id="642"/>
    <w:bookmarkStart w:id="643" w:name="問何故此識不能變似心心所等為所緣耶"/>
    <w:p>
      <w:pPr>
        <w:pStyle w:val="Heading1"/>
      </w:pPr>
      <w:r>
        <w:t xml:space="preserve">問：何故此識不能變似心、心所等為所緣耶？</w:t>
      </w:r>
    </w:p>
    <w:p>
      <w:pPr>
        <w:pStyle w:val="FirstParagraph"/>
      </w:pPr>
      <w:r>
        <w:t xml:space="preserve">答曰：「等」，即等取不相應行及諸無為、無法為問。</w:t>
      </w:r>
    </w:p>
    <w:bookmarkEnd w:id="643"/>
    <w:bookmarkStart w:id="644" w:name="問有漏識變有何二種"/>
    <w:p>
      <w:pPr>
        <w:pStyle w:val="Heading1"/>
      </w:pPr>
      <w:r>
        <w:t xml:space="preserve">問：有漏識變有何二種？</w:t>
      </w:r>
    </w:p>
    <w:p>
      <w:pPr>
        <w:pStyle w:val="FirstParagraph"/>
      </w:pPr>
      <w:r>
        <w:rPr>
          <w:bCs/>
          <w:b/>
        </w:rPr>
        <w:t xml:space="preserve">答：有漏識變，略有二種：</w:t>
      </w:r>
    </w:p>
    <w:p>
      <w:pPr>
        <w:pStyle w:val="BodyText"/>
      </w:pPr>
      <w:r>
        <w:rPr>
          <w:bCs/>
          <w:b/>
        </w:rPr>
        <w:t xml:space="preserve">一、隨因緣勢力故變；</w:t>
      </w:r>
    </w:p>
    <w:p>
      <w:pPr>
        <w:pStyle w:val="BodyText"/>
      </w:pPr>
      <w:r>
        <w:t xml:space="preserve">第二、癈立也。因緣生者，謂由先業及名言實種。即要有力，唯任運心，非由作意，其心乃生。即五、八識隨其增上「異熟因」為緣，名言種為因，故變於境。八俱五數，即無勝力，設任運生，境無實用。「因緣變」法，必有實體，非橫計故，非無用故。</w:t>
      </w:r>
    </w:p>
    <w:p>
      <w:pPr>
        <w:pStyle w:val="BodyText"/>
      </w:pPr>
      <w:r>
        <w:rPr>
          <w:bCs/>
          <w:b/>
        </w:rPr>
        <w:t xml:space="preserve">二、隨分別勢力故變。</w:t>
      </w:r>
    </w:p>
    <w:p>
      <w:pPr>
        <w:pStyle w:val="BodyText"/>
      </w:pPr>
      <w:r>
        <w:t xml:space="preserve">謂作意生心，是籌度心。即六、七識隨自分別作意生故。由此六、七緣無等時，影像「相分」無有實體，未必有用，亦非由說分別故變，境體定無，亦緣有故。或初通五、八全，及第六少分；後第七全，通第六少分。此解順論「有用」等文。</w:t>
      </w:r>
    </w:p>
    <w:p>
      <w:pPr>
        <w:pStyle w:val="BodyText"/>
      </w:pPr>
      <w:r>
        <w:rPr>
          <w:bCs/>
          <w:b/>
        </w:rPr>
        <w:t xml:space="preserve">初必有用，後但為境。</w:t>
      </w:r>
    </w:p>
    <w:p>
      <w:pPr>
        <w:pStyle w:val="BodyText"/>
      </w:pPr>
      <w:r>
        <w:t xml:space="preserve">初隨「因緣變」，必有實體用，即五、八等所變之境；後隨「分別變」，但能為境，非必有體用，即七識等。今正明第八不緣心等，義兼五識等，不緣心等，總談心等緣境道理。</w:t>
      </w:r>
    </w:p>
    <w:p>
      <w:pPr>
        <w:pStyle w:val="BodyText"/>
      </w:pPr>
      <w:r>
        <w:t xml:space="preserve">又解︰初唯第八，異熟主故，所熏處故，能持種故，變必有用；後餘七識所變色、觸等，皆無實用，似本質用，如鏡中火。</w:t>
      </w:r>
    </w:p>
    <w:p>
      <w:pPr>
        <w:pStyle w:val="BodyText"/>
      </w:pPr>
      <w:r>
        <w:t xml:space="preserve">既爾，五識應一向緣假，青等應非實。</w:t>
      </w:r>
    </w:p>
    <w:bookmarkEnd w:id="644"/>
    <w:bookmarkStart w:id="645" w:name="問若隨因緣變必有用第八識俱觸等五法境應有用"/>
    <w:p>
      <w:pPr>
        <w:pStyle w:val="Heading1"/>
      </w:pPr>
      <w:r>
        <w:t xml:space="preserve">問︰若隨因緣，變必有用，「第八識」俱觸等五法，境應有用。</w:t>
      </w:r>
    </w:p>
    <w:p>
      <w:pPr>
        <w:pStyle w:val="FirstParagraph"/>
      </w:pPr>
      <w:r>
        <w:t xml:space="preserve">答︰非報主故，非自在故，順第二解。</w:t>
      </w:r>
    </w:p>
    <w:bookmarkEnd w:id="645"/>
    <w:bookmarkStart w:id="646" w:name="問由此復言隨因緣者此是何義"/>
    <w:p>
      <w:pPr>
        <w:pStyle w:val="Heading1"/>
      </w:pPr>
      <w:r>
        <w:t xml:space="preserve">問：由此復言隨因緣者，此是何義？</w:t>
      </w:r>
    </w:p>
    <w:p>
      <w:pPr>
        <w:pStyle w:val="FirstParagraph"/>
      </w:pPr>
      <w:r>
        <w:t xml:space="preserve">答曰：隨任運義，隨「種子」義，順第一解。第八、五數、第六識等中，報心所緣，非必有用。以此「見分」雖任運生，不隨實體「種子」「因緣變」境相故，但是影像「種子」所生。如彼眼根等，無見用故，不能發生眼等識故。</w:t>
      </w:r>
    </w:p>
    <w:bookmarkEnd w:id="646"/>
    <w:bookmarkStart w:id="647" w:name="問觸等所變根無見用故非因變觸等所變色非因變故無礙用五識所變為例亦爾"/>
    <w:p>
      <w:pPr>
        <w:pStyle w:val="Heading1"/>
      </w:pPr>
      <w:r>
        <w:t xml:space="preserve">問︰觸等所變根無見用，故非因變。觸等所變色非因變，故無礙用。五識所變，為例亦爾。</w:t>
      </w:r>
    </w:p>
    <w:p>
      <w:pPr>
        <w:pStyle w:val="FirstParagraph"/>
      </w:pPr>
      <w:r>
        <w:t xml:space="preserve">答︰理齊亦無礙用，七識所變並無用故。此依第二解。</w:t>
      </w:r>
    </w:p>
    <w:p>
      <w:pPr>
        <w:pStyle w:val="BodyText"/>
      </w:pPr>
      <w:r>
        <w:t xml:space="preserve">此二義，護法等菩薩解。若《瑜伽》釋家，亦有許觸等與識同實變，即不違此文，然違《成業》多種共生一芽之失。前解為勝，順下第三卷等文。</w:t>
      </w:r>
    </w:p>
    <w:p>
      <w:pPr>
        <w:pStyle w:val="BodyText"/>
      </w:pPr>
      <w:r>
        <w:t xml:space="preserve">又解︰因緣者，是諸法真實有用「種子」。若用此「種子」，故生諸法，心緣變之，變必有用，以能生者，實因緣故。其八俱五數所變之相非實種生，但假種起，故但為境，「分別變」攝。「分別變」者，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p>
    <w:p>
      <w:pPr>
        <w:pStyle w:val="BodyText"/>
      </w:pPr>
      <w:r>
        <w:t xml:space="preserve">由能緣心任運有力，彼所變相從實種生，名「因緣變」。若能緣心不任運起，雖任運起，而無勝力，所變之相非實種生，名「分別變」。初必有用，無無用者；後但為境，當情現故，非必有用。若論依他，假因緣起，亦是有用，非是如色有礙等用，稱其「自相」，名為有用。若第六報心五識俱者，亦隨「因緣變」，其境或有用。</w:t>
      </w:r>
    </w:p>
    <w:bookmarkEnd w:id="647"/>
    <w:bookmarkStart w:id="648" w:name="問前所說若隨分別變但為境定心及五識所變之境應全無用"/>
    <w:p>
      <w:pPr>
        <w:pStyle w:val="Heading1"/>
      </w:pPr>
      <w:r>
        <w:t xml:space="preserve">問︰前所說若隨「分別變」，但為境，定心及五識所變之境，應全無用。</w:t>
      </w:r>
    </w:p>
    <w:p>
      <w:pPr>
        <w:pStyle w:val="FirstParagraph"/>
      </w:pPr>
      <w:r>
        <w:t xml:space="preserve">答︰隨彼實體「種子」因生，故境有用。</w:t>
      </w:r>
    </w:p>
    <w:bookmarkEnd w:id="648"/>
    <w:bookmarkStart w:id="649" w:name="問由此故言隨分別者此是何義"/>
    <w:p>
      <w:pPr>
        <w:pStyle w:val="Heading1"/>
      </w:pPr>
      <w:r>
        <w:t xml:space="preserve">問：由此故言隨分別者，此是何義？</w:t>
      </w:r>
    </w:p>
    <w:p>
      <w:pPr>
        <w:pStyle w:val="FirstParagraph"/>
      </w:pPr>
      <w:r>
        <w:t xml:space="preserve">答曰：隨加行義。「分別變」者，諸心、心所強籌度義。定心及五識有雖加行生，不皆強籌度，故變必有用。然一念心得成二種，如定心緣十八界，返顯八俱，具有二變。性境不隨心，「因緣變」攝，獨影、帶質皆「分別變」。</w:t>
      </w:r>
    </w:p>
    <w:p>
      <w:pPr>
        <w:pStyle w:val="BodyText"/>
      </w:pPr>
      <w:r>
        <w:rPr>
          <w:bCs/>
          <w:b/>
        </w:rPr>
        <w:t xml:space="preserve">異熟識變，但隨因緣，所變色等，必有實用；</w:t>
      </w:r>
    </w:p>
    <w:p>
      <w:pPr>
        <w:pStyle w:val="BodyText"/>
      </w:pPr>
      <w:r>
        <w:t xml:space="preserve">顯變色等，從實種生，故所變法必有體用。</w:t>
      </w:r>
    </w:p>
    <w:p>
      <w:pPr>
        <w:pStyle w:val="BodyText"/>
      </w:pPr>
      <w:r>
        <w:rPr>
          <w:bCs/>
          <w:b/>
        </w:rPr>
        <w:t xml:space="preserve">若變心等，便無實用，「相分」心等不能緣故。</w:t>
      </w:r>
    </w:p>
    <w:p>
      <w:pPr>
        <w:pStyle w:val="BodyText"/>
      </w:pPr>
      <w:r>
        <w:t xml:space="preserve">「相分」心、心所，如化心等，故不緣之，緣便無用。《深密經》說，諸變化心，無自依心，有依他心。《佛地論》第六卷、此第十亦云，無自緣慮實體之心，有隨「見分」所變「相分」似慮之心，如鏡中火，乃至廣說。</w:t>
      </w:r>
    </w:p>
    <w:bookmarkEnd w:id="649"/>
    <w:bookmarkStart w:id="650" w:name="問若爾何故心心所法從第八生既不能變不須生故"/>
    <w:p>
      <w:pPr>
        <w:pStyle w:val="Heading1"/>
      </w:pPr>
      <w:r>
        <w:t xml:space="preserve">問︰若爾，何故心、心所法從第八生？既不能變，不須生故。</w:t>
      </w:r>
    </w:p>
    <w:p>
      <w:pPr>
        <w:pStyle w:val="FirstParagraph"/>
      </w:pPr>
      <w:r>
        <w:rPr>
          <w:bCs/>
          <w:b/>
        </w:rPr>
        <w:t xml:space="preserve">答：須彼實用，別從此生。</w:t>
      </w:r>
    </w:p>
    <w:p>
      <w:pPr>
        <w:pStyle w:val="BodyText"/>
      </w:pPr>
      <w:r>
        <w:t xml:space="preserve">須七識等，受用於境，從第八生，非不緣故，即不令起，如「無漏」心，亦從起故。</w:t>
      </w:r>
    </w:p>
    <w:p>
      <w:pPr>
        <w:pStyle w:val="BodyText"/>
      </w:pPr>
      <w:r>
        <w:t xml:space="preserve">若有實體，第八即緣；無為有體，應第八緣。</w:t>
      </w:r>
    </w:p>
    <w:p>
      <w:pPr>
        <w:pStyle w:val="BodyText"/>
      </w:pPr>
      <w:r>
        <w:rPr>
          <w:bCs/>
          <w:b/>
        </w:rPr>
        <w:t xml:space="preserve">變無為等，亦無實用。</w:t>
      </w:r>
    </w:p>
    <w:p>
      <w:pPr>
        <w:pStyle w:val="BodyText"/>
      </w:pPr>
      <w:r>
        <w:t xml:space="preserve">若第八緣實無為者，無為無用，此未證故；若似無為，非實無為，故不變也。論說「等」言，又無為中有「等」字故，亦辨假法不相應行，即前答心及心所法，今解無為，不相應行亦無有過。此解是本，故前問中「何故此識不能變似心、心所等」，既言等者，故取假法及與無為。</w:t>
      </w:r>
    </w:p>
    <w:p>
      <w:pPr>
        <w:pStyle w:val="BodyText"/>
      </w:pPr>
      <w:r>
        <w:rPr>
          <w:bCs/>
          <w:b/>
        </w:rPr>
        <w:t xml:space="preserve">故異熟識不緣心等。</w:t>
      </w:r>
    </w:p>
    <w:p>
      <w:pPr>
        <w:pStyle w:val="BodyText"/>
      </w:pPr>
      <w:r>
        <w:t xml:space="preserve">此總結也。</w:t>
      </w:r>
    </w:p>
    <w:bookmarkEnd w:id="650"/>
    <w:bookmarkStart w:id="651" w:name="問若有漏識因緣有相分別之相未必體有至無漏位無分別故應不緣無因緣生故皆應緣實"/>
    <w:p>
      <w:pPr>
        <w:pStyle w:val="Heading1"/>
      </w:pPr>
      <w:r>
        <w:t xml:space="preserve">問︰若有漏識，因緣有相，分別之相未必體有。至「無漏」位，無分別故，應不緣無，因緣生故，皆應緣實。</w:t>
      </w:r>
    </w:p>
    <w:p>
      <w:pPr>
        <w:pStyle w:val="FirstParagraph"/>
      </w:pPr>
      <w:r>
        <w:rPr>
          <w:bCs/>
          <w:b/>
        </w:rPr>
        <w:t xml:space="preserve">答：至「無漏位」，勝慧相應，雖無分別，而澄淨故，設無實用，亦現彼影。</w:t>
      </w:r>
    </w:p>
    <w:p>
      <w:pPr>
        <w:pStyle w:val="BodyText"/>
      </w:pPr>
      <w:r>
        <w:t xml:space="preserve">於「無漏位」，勝惠相應，雖無籌度取「相分」別，而澄淨故，非如有漏，體是滓濁。今設無用，亦現彼影，即緣於無，及心等影、無為影等。以親證故，知無是無，故緣無等。</w:t>
      </w:r>
    </w:p>
    <w:p>
      <w:pPr>
        <w:pStyle w:val="BodyText"/>
      </w:pPr>
      <w:r>
        <w:rPr>
          <w:bCs/>
          <w:b/>
        </w:rPr>
        <w:t xml:space="preserve">不爾，諸佛應非遍智。</w:t>
      </w:r>
    </w:p>
    <w:p>
      <w:pPr>
        <w:pStyle w:val="BodyText"/>
      </w:pPr>
      <w:r>
        <w:t xml:space="preserve">不知無故，非遍智也。由佛第八現諸法影，名一切智，是遍知故。</w:t>
      </w:r>
    </w:p>
    <w:p>
      <w:pPr>
        <w:pStyle w:val="BodyText"/>
      </w:pPr>
      <w:r>
        <w:t xml:space="preserve">若爾，諸佛大圓鏡智亦應緣「自相」應心所。</w:t>
      </w:r>
    </w:p>
    <w:p>
      <w:pPr>
        <w:pStyle w:val="BodyText"/>
      </w:pPr>
      <w:r>
        <w:t xml:space="preserve">是遍智故，許亦無失。卷初但遮上座、法蜜親為所緣，不遮疏故。</w:t>
      </w:r>
    </w:p>
    <w:p>
      <w:pPr>
        <w:pStyle w:val="BodyText"/>
      </w:pPr>
      <w:r>
        <w:t xml:space="preserve">若爾，應成心、心所法不同所緣，自體、「見分」不自緣故。</w:t>
      </w:r>
    </w:p>
    <w:p>
      <w:pPr>
        <w:pStyle w:val="BodyText"/>
      </w:pPr>
      <w:r>
        <w:t xml:space="preserve">此亦不爾。自自證分與他「見分」同一緣故，亦無有失。</w:t>
      </w:r>
    </w:p>
    <w:p>
      <w:pPr>
        <w:pStyle w:val="BodyText"/>
      </w:pPr>
      <w:r>
        <w:t xml:space="preserve">又解︰相應心所雖不相緣，亦無有失。自證緣見成遍智故，「見分」取於相應心故，法皆盡故，自證復能緣「見分」故。但約「見分」同一所緣，不說自證，斯有何過？</w:t>
      </w:r>
    </w:p>
    <w:p>
      <w:pPr>
        <w:pStyle w:val="BodyText"/>
      </w:pPr>
      <w:r>
        <w:rPr>
          <w:bCs/>
          <w:b/>
        </w:rPr>
        <w:t xml:space="preserve">故有漏位，此異熟識但緣器、身及有漏種。</w:t>
      </w:r>
    </w:p>
    <w:p>
      <w:pPr>
        <w:pStyle w:val="BodyText"/>
      </w:pPr>
      <w:r>
        <w:t xml:space="preserve">此「第八識」不能具緣十八界故，故有漏位與「無漏」殊，境有寬狹勝劣。其六、七識非必有用，即現、比二量是有用心，可應分別。</w:t>
      </w:r>
    </w:p>
    <w:p>
      <w:pPr>
        <w:pStyle w:val="BodyText"/>
      </w:pPr>
      <w:r>
        <w:rPr>
          <w:bCs/>
          <w:b/>
        </w:rPr>
        <w:t xml:space="preserve">在欲、色界，具三所緣，無色界中，緣有漏種，</w:t>
      </w:r>
    </w:p>
    <w:p>
      <w:pPr>
        <w:pStyle w:val="BodyText"/>
      </w:pPr>
      <w:r>
        <w:t xml:space="preserve">第三、明三界境別。如護月等，於無色界亦變器、身。此中，但有護法正義，總結於前三界緣也。</w:t>
      </w:r>
    </w:p>
    <w:p>
      <w:pPr>
        <w:pStyle w:val="BodyText"/>
      </w:pPr>
      <w:r>
        <w:rPr>
          <w:bCs/>
          <w:b/>
        </w:rPr>
        <w:t xml:space="preserve">厭離色故，無業果色，有定果色，於理無違，彼識亦緣此色為境。</w:t>
      </w:r>
    </w:p>
    <w:p>
      <w:pPr>
        <w:pStyle w:val="BodyText"/>
      </w:pPr>
      <w:r>
        <w:t xml:space="preserve">無色無色，厭離色故，無業果故。若定果色，亦得緣之，如前已辨，於理無違。即此中文，若定、通力，同界同地，異界異地，緣一切處。五十三云：「無色界定於一切色得自在故。」</w:t>
      </w:r>
    </w:p>
    <w:p>
      <w:pPr>
        <w:pStyle w:val="BodyText"/>
      </w:pPr>
      <w:r>
        <w:t xml:space="preserve">自下第二、解不可知。</w:t>
      </w:r>
    </w:p>
    <w:p>
      <w:pPr>
        <w:pStyle w:val="BodyText"/>
      </w:pPr>
      <w:r>
        <w:t xml:space="preserve">有二︰初解不可知，後問答辨論。</w:t>
      </w:r>
    </w:p>
    <w:bookmarkEnd w:id="651"/>
    <w:bookmarkStart w:id="652" w:name="問云何不可知"/>
    <w:p>
      <w:pPr>
        <w:pStyle w:val="Heading1"/>
      </w:pPr>
      <w:r>
        <w:t xml:space="preserve">問：云何不可知？</w:t>
      </w:r>
    </w:p>
    <w:p>
      <w:pPr>
        <w:pStyle w:val="FirstParagraph"/>
      </w:pPr>
      <w:r>
        <w:rPr>
          <w:bCs/>
          <w:b/>
        </w:rPr>
        <w:t xml:space="preserve">答：不可知者，謂此「行相」極微細故，難可了知；</w:t>
      </w:r>
    </w:p>
    <w:p>
      <w:pPr>
        <w:pStyle w:val="BodyText"/>
      </w:pPr>
      <w:r>
        <w:t xml:space="preserve">謂前頌說「不可知」言，第一、「見分」「行相」難可了知。</w:t>
      </w:r>
    </w:p>
    <w:p>
      <w:pPr>
        <w:pStyle w:val="BodyText"/>
      </w:pPr>
      <w:r>
        <w:rPr>
          <w:bCs/>
          <w:b/>
        </w:rPr>
        <w:t xml:space="preserve">或此所緣內執受境亦微細故，外器世間量難測故，名不可知。</w:t>
      </w:r>
    </w:p>
    <w:p>
      <w:pPr>
        <w:pStyle w:val="BodyText"/>
      </w:pPr>
      <w:r>
        <w:t xml:space="preserve">此中第二、「相分」難知。「內執受境」，即有漏種及有根身，微細難知；非執受境，外器世界，量大難知。總第二段，如《瑜伽論》五十一說：「於欲界中緣狹小境。」此中謂約身、器為小。色界廣大，亦約身、器。初禪器等小千界故，身大可知。空、識無邊處緣無量執受境，即約「種子」生現行識時，作此行解故。緣此無量行解之種，名緣無量所執受境。無所有處等，准此應知。</w:t>
      </w:r>
    </w:p>
    <w:p>
      <w:pPr>
        <w:pStyle w:val="BodyText"/>
      </w:pPr>
      <w:r>
        <w:t xml:space="preserve">既緣種上差別功能，故知亦緣二無心定。</w:t>
      </w:r>
    </w:p>
    <w:p>
      <w:pPr>
        <w:pStyle w:val="BodyText"/>
      </w:pPr>
      <w:r>
        <w:t xml:space="preserve">此理不然。</w:t>
      </w:r>
    </w:p>
    <w:p>
      <w:pPr>
        <w:pStyle w:val="BodyText"/>
      </w:pPr>
      <w:r>
        <w:t xml:space="preserve">所言緣者，從果為名，非緣此「種子」無量行解。故不緣無心定等，如前已說。</w:t>
      </w:r>
    </w:p>
    <w:bookmarkEnd w:id="652"/>
    <w:bookmarkStart w:id="653" w:name="問云何是識取所緣境行相難知"/>
    <w:p>
      <w:pPr>
        <w:pStyle w:val="Heading1"/>
      </w:pPr>
      <w:r>
        <w:t xml:space="preserve">問：云何是識取所緣境，「行相」難知？</w:t>
      </w:r>
    </w:p>
    <w:p>
      <w:pPr>
        <w:pStyle w:val="FirstParagraph"/>
      </w:pPr>
      <w:r>
        <w:t xml:space="preserve">答曰：謂外問言，即經部等、薩婆多等，既行難知，應非是識。此「行相」言，但言「見分」。</w:t>
      </w:r>
    </w:p>
    <w:p>
      <w:pPr>
        <w:pStyle w:val="BodyText"/>
      </w:pPr>
      <w:r>
        <w:rPr>
          <w:bCs/>
          <w:b/>
        </w:rPr>
        <w:t xml:space="preserve">如滅定中，不離身識，應信為有。</w:t>
      </w:r>
      <w:r>
        <w:t xml:space="preserve"> </w:t>
      </w:r>
      <w:r>
        <w:t xml:space="preserve">此舉喻答。此答經部。彼末計許滅定有心，故以例答，如滅定中，不離身識，行亦難知，應信「第八識」恒體有。此答上座及末經部有細意識，於此可然。</w:t>
      </w:r>
    </w:p>
    <w:p>
      <w:pPr>
        <w:pStyle w:val="BodyText"/>
      </w:pPr>
      <w:r>
        <w:t xml:space="preserve">薩婆多等，定中無識，如隔日瘧。答薩婆多，彼不許滅定有識故，以理答之。</w:t>
      </w:r>
    </w:p>
    <w:p>
      <w:pPr>
        <w:pStyle w:val="BodyText"/>
      </w:pPr>
      <w:r>
        <w:rPr>
          <w:bCs/>
          <w:b/>
        </w:rPr>
        <w:t xml:space="preserve">然必應許滅定有識，有情攝故，如有心時。</w:t>
      </w:r>
    </w:p>
    <w:p>
      <w:pPr>
        <w:pStyle w:val="BodyText"/>
      </w:pPr>
      <w:r>
        <w:t xml:space="preserve">比量如文。</w:t>
      </w:r>
    </w:p>
    <w:p>
      <w:pPr>
        <w:pStyle w:val="BodyText"/>
      </w:pPr>
      <w:r>
        <w:rPr>
          <w:bCs/>
          <w:b/>
        </w:rPr>
        <w:t xml:space="preserve">無想等位，應知亦爾。</w:t>
      </w:r>
    </w:p>
    <w:p>
      <w:pPr>
        <w:pStyle w:val="BodyText"/>
      </w:pPr>
      <w:r>
        <w:t xml:space="preserve">此亦所立同。</w:t>
      </w:r>
    </w:p>
    <w:p>
      <w:pPr>
        <w:pStyle w:val="BodyText"/>
      </w:pPr>
      <w:r>
        <w:t xml:space="preserve">二計宗各解不同，無不定過。</w:t>
      </w:r>
    </w:p>
    <w:p>
      <w:pPr>
        <w:pStyle w:val="BodyText"/>
      </w:pPr>
      <w:r>
        <w:t xml:space="preserve">此中亦有無心悶絕、睡眠等位，唯自所許。</w:t>
      </w:r>
    </w:p>
    <w:p>
      <w:pPr>
        <w:pStyle w:val="BodyText"/>
      </w:pPr>
      <w:r>
        <w:t xml:space="preserve">或皆等中，此等有識，下自廣成。</w:t>
      </w:r>
    </w:p>
    <w:bookmarkEnd w:id="653"/>
    <w:bookmarkStart w:id="654" w:name="成唯識論述記論議卷第三末"/>
    <w:p>
      <w:pPr>
        <w:pStyle w:val="Heading1"/>
      </w:pPr>
      <w:r>
        <w:rPr>
          <w:bCs/>
          <w:b/>
        </w:rPr>
        <w:t xml:space="preserve">成唯識論述記論議卷第三末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654"/>
    <w:bookmarkStart w:id="655" w:name="問阿賴耶識與幾心所相應"/>
    <w:p>
      <w:pPr>
        <w:pStyle w:val="Heading1"/>
      </w:pPr>
      <w:r>
        <w:t xml:space="preserve">問：阿賴耶識與幾心所相應？</w:t>
      </w:r>
    </w:p>
    <w:p>
      <w:pPr>
        <w:pStyle w:val="FirstParagraph"/>
      </w:pPr>
      <w:r>
        <w:rPr>
          <w:bCs/>
          <w:b/>
        </w:rPr>
        <w:t xml:space="preserve">答：常與觸、作意、受、想、思相應。</w:t>
      </w:r>
    </w:p>
    <w:p>
      <w:pPr>
        <w:pStyle w:val="BodyText"/>
      </w:pPr>
      <w:r>
        <w:t xml:space="preserve">此舉頌答。即第二句「相應」之言，亦通五受。下釋家解。</w:t>
      </w:r>
    </w:p>
    <w:p>
      <w:pPr>
        <w:pStyle w:val="BodyText"/>
      </w:pPr>
      <w:r>
        <w:rPr>
          <w:bCs/>
          <w:b/>
        </w:rPr>
        <w:t xml:space="preserve">阿賴耶識無始時來，乃至未轉，於一切位，恒與此五心所相應，</w:t>
      </w:r>
    </w:p>
    <w:p>
      <w:pPr>
        <w:pStyle w:val="BodyText"/>
      </w:pPr>
      <w:r>
        <w:t xml:space="preserve">此釋本頌相應位次，即解「常」字，第三段也。謂此本識三位名中，舉初狹名，釋識寬體故。「從無始來，乃至未轉」，即除成佛，餘一切位。此說自體三位通二，恒與此五心所相應。</w:t>
      </w:r>
    </w:p>
    <w:p>
      <w:pPr>
        <w:pStyle w:val="BodyText"/>
      </w:pPr>
      <w:r>
        <w:rPr>
          <w:bCs/>
          <w:b/>
        </w:rPr>
        <w:t xml:space="preserve">以是遍行心所攝故。</w:t>
      </w:r>
    </w:p>
    <w:p>
      <w:pPr>
        <w:pStyle w:val="BodyText"/>
      </w:pPr>
      <w:r>
        <w:t xml:space="preserve">以此五種，體是遍行心所攝故，決定相應。雖復不增，亦不可減，定俱生滅，名遍行故。此在因位，故亦不與餘法相應，此下論中，自當解釋。雖復藏識二乘能斷，斷已，亦但五數相應，故至轉位，諸心所俱。</w:t>
      </w:r>
    </w:p>
    <w:bookmarkEnd w:id="655"/>
    <w:bookmarkStart w:id="656" w:name="問何謂為觸"/>
    <w:p>
      <w:pPr>
        <w:pStyle w:val="Heading1"/>
      </w:pPr>
      <w:r>
        <w:t xml:space="preserve">問：何謂為觸？</w:t>
      </w:r>
    </w:p>
    <w:p>
      <w:pPr>
        <w:pStyle w:val="FirstParagraph"/>
      </w:pPr>
      <w:r>
        <w:rPr>
          <w:bCs/>
          <w:b/>
        </w:rPr>
        <w:t xml:space="preserve">答曰：觸，謂三和，分別變異，令心、心所觸境為性，受、想、思等所依為業。</w:t>
      </w:r>
    </w:p>
    <w:p>
      <w:pPr>
        <w:pStyle w:val="BodyText"/>
      </w:pPr>
      <w:r>
        <w:t xml:space="preserve">自下第四、別解五所。</w:t>
      </w:r>
    </w:p>
    <w:p>
      <w:pPr>
        <w:pStyle w:val="BodyText"/>
      </w:pPr>
      <w:r>
        <w:t xml:space="preserve">於中有二︰初別解五體性作業，次總釋此得與識俱。</w:t>
      </w:r>
    </w:p>
    <w:p>
      <w:pPr>
        <w:pStyle w:val="BodyText"/>
      </w:pPr>
      <w:r>
        <w:t xml:space="preserve">別解各有二︰初總次別。</w:t>
      </w:r>
    </w:p>
    <w:p>
      <w:pPr>
        <w:pStyle w:val="BodyText"/>
      </w:pPr>
      <w:r>
        <w:t xml:space="preserve">總中，體、業二種不同。《顯揚論》等文並同。此即出體顯業。</w:t>
      </w:r>
    </w:p>
    <w:p>
      <w:pPr>
        <w:pStyle w:val="BodyText"/>
      </w:pPr>
      <w:r>
        <w:rPr>
          <w:bCs/>
          <w:b/>
        </w:rPr>
        <w:t xml:space="preserve">謂根、境、識更相隨順，故名三和；</w:t>
      </w:r>
    </w:p>
    <w:p>
      <w:pPr>
        <w:pStyle w:val="BodyText"/>
      </w:pPr>
      <w:r>
        <w:t xml:space="preserve">次下別解，有二︰初廣前，後破他。正三和體，謂根、境、識，體異名「三」。不相乖返，更相交涉，名為「隨順」。如識不生，根、境或起，名為乖返。又如耳根、眼識、香境三法乖返，不名三和。若相順者，三必俱生。既不相違，故名隨順。根可為依，境可為取，識二所生，可依於根，而取於境，如此交涉，名三和體。</w:t>
      </w:r>
    </w:p>
    <w:p>
      <w:pPr>
        <w:pStyle w:val="BodyText"/>
      </w:pPr>
      <w:r>
        <w:t xml:space="preserve">下解於觸由二義故，亦名三和。</w:t>
      </w:r>
    </w:p>
    <w:p>
      <w:pPr>
        <w:pStyle w:val="BodyText"/>
      </w:pPr>
      <w:r>
        <w:rPr>
          <w:bCs/>
          <w:b/>
        </w:rPr>
        <w:t xml:space="preserve">觸依彼生，令彼和合，故說為彼。</w:t>
      </w:r>
    </w:p>
    <w:p>
      <w:pPr>
        <w:pStyle w:val="BodyText"/>
      </w:pPr>
      <w:r>
        <w:t xml:space="preserve">即由二義，觸名三和。</w:t>
      </w:r>
    </w:p>
    <w:p>
      <w:pPr>
        <w:pStyle w:val="BodyText"/>
      </w:pPr>
      <w:r>
        <w:t xml:space="preserve">一、「依彼生」，彼即根等，是觸之因。依三和故，亦名三和，故聖教言「三和生觸」，《對法》亦云「依三和合」。</w:t>
      </w:r>
    </w:p>
    <w:p>
      <w:pPr>
        <w:pStyle w:val="BodyText"/>
      </w:pPr>
      <w:r>
        <w:t xml:space="preserve">二、「令彼合」，彼亦根等，即觸之果。謂觸能令根等三法合，為依、取、所生了別。此三和合，由觸故然，故說觸能和合三法。由此二義，觸名三和，非一觸體可名三故。從觸之因及所和果，說觸為彼三和合也。</w:t>
      </w:r>
    </w:p>
    <w:bookmarkEnd w:id="656"/>
    <w:bookmarkStart w:id="657" w:name="問境在未來根住過去識居現在觸如何和"/>
    <w:p>
      <w:pPr>
        <w:pStyle w:val="Heading1"/>
      </w:pPr>
      <w:r>
        <w:t xml:space="preserve">問︰境在未來，根住過去，識居現在，觸如何和？</w:t>
      </w:r>
    </w:p>
    <w:p>
      <w:pPr>
        <w:pStyle w:val="FirstParagraph"/>
      </w:pPr>
      <w:r>
        <w:t xml:space="preserve">答︰令相隨順，為依為取，為二所生，即名三和，豈是合三令住一處，方名三和？或依增上根說三和，非等無間觸名三和，於理無失。根、境、識三，常現在世，無一根、境住於他世，去、來二世非實有故。</w:t>
      </w:r>
    </w:p>
    <w:bookmarkEnd w:id="657"/>
    <w:bookmarkStart w:id="658" w:name="問境在未來觸在現在如何說觸是彼果耶"/>
    <w:p>
      <w:pPr>
        <w:pStyle w:val="Heading1"/>
      </w:pPr>
      <w:r>
        <w:t xml:space="preserve">問︰境在未來，觸在現在，如何說觸是彼果耶？</w:t>
      </w:r>
    </w:p>
    <w:p>
      <w:pPr>
        <w:pStyle w:val="FirstParagraph"/>
      </w:pPr>
      <w:r>
        <w:t xml:space="preserve">答︰誰言所生即是彼果？未來諸法為現取時，但能為境，順生心等，故現識、觸，名境所生，非要所生即是彼果。又彼境界，體唯現在，似於去、來，觸雖所生，亦名為果。</w:t>
      </w:r>
    </w:p>
    <w:p>
      <w:pPr>
        <w:pStyle w:val="BodyText"/>
      </w:pPr>
      <w:r>
        <w:t xml:space="preserve">上來解總「觸，謂三和」。</w:t>
      </w:r>
    </w:p>
    <w:p>
      <w:pPr>
        <w:pStyle w:val="BodyText"/>
      </w:pPr>
      <w:r>
        <w:t xml:space="preserve">自下釋前「分別變異」。</w:t>
      </w:r>
    </w:p>
    <w:bookmarkEnd w:id="658"/>
    <w:bookmarkStart w:id="659" w:name="問何謂為分別變異"/>
    <w:p>
      <w:pPr>
        <w:pStyle w:val="Heading1"/>
      </w:pPr>
      <w:r>
        <w:t xml:space="preserve">問：何謂為分別變異？</w:t>
      </w:r>
    </w:p>
    <w:p>
      <w:pPr>
        <w:pStyle w:val="FirstParagraph"/>
      </w:pPr>
      <w:r>
        <w:rPr>
          <w:bCs/>
          <w:b/>
        </w:rPr>
        <w:t xml:space="preserve">答曰：三和合位皆有順生心所功能，說名變異；</w:t>
      </w:r>
    </w:p>
    <w:p>
      <w:pPr>
        <w:pStyle w:val="BodyText"/>
      </w:pPr>
      <w:r>
        <w:t xml:space="preserve">初解變異，後釋分別。謂根、境、識三和合位，除未合時，故言「和位」。此三之上，皆有順生一切心所功能作用，名為「變異」。謂此三法居種子時，及未合前，皆無順生心所作用，於三合位，功能乃生，既與前殊，說名變異。變異即是三體上用，正解變異，體即三法。</w:t>
      </w:r>
    </w:p>
    <w:p>
      <w:pPr>
        <w:pStyle w:val="BodyText"/>
      </w:pPr>
      <w:r>
        <w:t xml:space="preserve">次解分別。</w:t>
      </w:r>
    </w:p>
    <w:p>
      <w:pPr>
        <w:pStyle w:val="BodyText"/>
      </w:pPr>
      <w:r>
        <w:rPr>
          <w:bCs/>
          <w:b/>
        </w:rPr>
        <w:t xml:space="preserve">觸似彼起，故名分別。</w:t>
      </w:r>
    </w:p>
    <w:p>
      <w:pPr>
        <w:pStyle w:val="BodyText"/>
      </w:pPr>
      <w:r>
        <w:t xml:space="preserve">分別之用，是觸功能。謂觸之上，有似前三順生心所變異用功能，說名「分別」。分別即是領似異名，如子似父，名分別父。此意總顯根等三法有能順起心所功能，名為變異。此觸亦有順生心所功能作用，領似彼三，是故名為「分別變異」。</w:t>
      </w:r>
    </w:p>
    <w:bookmarkEnd w:id="659"/>
    <w:bookmarkStart w:id="660" w:name="Xd86273b6ed9cc44c0de9107e72060adf544204c"/>
    <w:p>
      <w:pPr>
        <w:pStyle w:val="Heading1"/>
      </w:pPr>
      <w:r>
        <w:t xml:space="preserve">問︰三和之上，有功能順生於觸，名變異。觸既似彼有功能，亦自順生，名分別。設爾，何失？若自順生名分別，應說觸觸以為緣。如順生受有功能，說觸用名分別故。若自不順，名為分別，何故似生受等，非似生於觸耶？</w:t>
      </w:r>
    </w:p>
    <w:p>
      <w:pPr>
        <w:pStyle w:val="FirstParagraph"/>
      </w:pPr>
      <w:r>
        <w:t xml:space="preserve">答︰觸不似彼生觸功能，不自生故，如受等法，不能生餘，即無領似，例觸應爾。又分限故，謂根及境能生於識，亦能生餘二種功能。識但生餘，無自生用，例觸應爾。觸不似彼生識及觸二種功能，無勢分故。若約見自證分相生，亦有似義。又如受領觸，不領作意等。</w:t>
      </w:r>
    </w:p>
    <w:bookmarkEnd w:id="660"/>
    <w:bookmarkStart w:id="661" w:name="問若似三功能名分別變異何故集論第一等云於根變異分別為體"/>
    <w:p>
      <w:pPr>
        <w:pStyle w:val="Heading1"/>
      </w:pPr>
      <w:r>
        <w:t xml:space="preserve">問︰若似三功能，名分別變異，何故《集論》第一等云「於根變異，分別為體」？</w:t>
      </w:r>
    </w:p>
    <w:p>
      <w:pPr>
        <w:pStyle w:val="FirstParagraph"/>
      </w:pPr>
      <w:r>
        <w:rPr>
          <w:bCs/>
          <w:b/>
        </w:rPr>
        <w:t xml:space="preserve">答曰：根變異力，引觸起時，勝彼識境，故《集論》等但說分別根之變異。</w:t>
      </w:r>
    </w:p>
    <w:p>
      <w:pPr>
        <w:pStyle w:val="BodyText"/>
      </w:pPr>
      <w:r>
        <w:t xml:space="preserve">下會相違。謂三和位引觸起時，根變異力勝餘二種，故《集論》等但說分別根之變異，不說分別識、境變異。今言「等」者，等取《雜集》。復言「根之」第六轉者，顯變異是根體之用。</w:t>
      </w:r>
    </w:p>
    <w:p>
      <w:pPr>
        <w:pStyle w:val="BodyText"/>
      </w:pPr>
      <w:r>
        <w:t xml:space="preserve">《對法論》中，以根用勝，但分別根，仍不分別根功能盡，唯能領似順生三受所有功能，以受是觸近所生故。《辨中邊論》第一卷云：「觸能分別根、境、識三，順三受故。」分別生三受，同《對法》文，分別根、境、識，稍寬《對法》，皆有順生三受相故。此中通取似一切能，最為盡理。又彼論中言「分別」者，是分別義。根等有能生三受分位，觸能分別，令三位殊，分三位別，故名分別。今此解好。</w:t>
      </w:r>
    </w:p>
    <w:bookmarkEnd w:id="661"/>
    <w:bookmarkStart w:id="662" w:name="問何故三和唯根獨勝"/>
    <w:p>
      <w:pPr>
        <w:pStyle w:val="Heading1"/>
      </w:pPr>
      <w:r>
        <w:t xml:space="preserve">問︰何故三和唯根獨勝？</w:t>
      </w:r>
    </w:p>
    <w:p>
      <w:pPr>
        <w:pStyle w:val="FirstParagraph"/>
      </w:pPr>
      <w:r>
        <w:t xml:space="preserve">答：一、由主故，有殊勝能，名之為主。</w:t>
      </w:r>
    </w:p>
    <w:p>
      <w:pPr>
        <w:pStyle w:val="BodyText"/>
      </w:pPr>
      <w:r>
        <w:t xml:space="preserve">二、由近故，能近生心及心所也。</w:t>
      </w:r>
    </w:p>
    <w:p>
      <w:pPr>
        <w:pStyle w:val="BodyText"/>
      </w:pPr>
      <w:r>
        <w:t xml:space="preserve">三、由遍故，不唯生心所，亦能生心故。</w:t>
      </w:r>
    </w:p>
    <w:p>
      <w:pPr>
        <w:pStyle w:val="BodyText"/>
      </w:pPr>
      <w:r>
        <w:t xml:space="preserve">四、由續故，常相續有，境、識不爾故。</w:t>
      </w:r>
    </w:p>
    <w:p>
      <w:pPr>
        <w:pStyle w:val="BodyText"/>
      </w:pPr>
      <w:r>
        <w:t xml:space="preserve">境體雖能生心、心所，以非主故，又非近故，偏闕二義，不名為勝。心雖是主，近生心所，不能生心，不自生故，非遍也，闕遍一義，故非勝。境、識皆不續，識有境生故，俱闕續義，非得勝名。唯根獨勝。</w:t>
      </w:r>
    </w:p>
    <w:bookmarkEnd w:id="662"/>
    <w:bookmarkStart w:id="663" w:name="問觸之功能如前可解豈不能與心等同緣唯此分量名為觸耶"/>
    <w:p>
      <w:pPr>
        <w:pStyle w:val="Heading1"/>
      </w:pPr>
      <w:r>
        <w:t xml:space="preserve">問：觸之功能，如前可解，豈不能與心等同緣，唯此分量名為觸耶？</w:t>
      </w:r>
    </w:p>
    <w:p>
      <w:pPr>
        <w:pStyle w:val="FirstParagraph"/>
      </w:pPr>
      <w:r>
        <w:rPr>
          <w:bCs/>
          <w:b/>
        </w:rPr>
        <w:t xml:space="preserve">答：和合一切心及心所，令同觸境，是觸自性。</w:t>
      </w:r>
    </w:p>
    <w:p>
      <w:pPr>
        <w:pStyle w:val="BodyText"/>
      </w:pPr>
      <w:r>
        <w:t xml:space="preserve">更有餘能，非獨爾所。謂觸亦能和合一切心、心所法，不令離散，各別行相，同趣一境，是觸自性。設無觸者，其心、心所，各各離散，不能同緣。今不散時，皆觸功力。</w:t>
      </w:r>
    </w:p>
    <w:p>
      <w:pPr>
        <w:pStyle w:val="BodyText"/>
      </w:pPr>
      <w:r>
        <w:t xml:space="preserve">說自性已，觸業如何？</w:t>
      </w:r>
    </w:p>
    <w:p>
      <w:pPr>
        <w:pStyle w:val="BodyText"/>
      </w:pPr>
      <w:r>
        <w:t xml:space="preserve">前解功能，雖即是業，舉業顯體，故非業門。</w:t>
      </w:r>
    </w:p>
    <w:bookmarkEnd w:id="663"/>
    <w:bookmarkStart w:id="664" w:name="問觸業如何"/>
    <w:p>
      <w:pPr>
        <w:pStyle w:val="Heading1"/>
      </w:pPr>
      <w:r>
        <w:t xml:space="preserve">問：觸業如何？</w:t>
      </w:r>
    </w:p>
    <w:p>
      <w:pPr>
        <w:pStyle w:val="FirstParagraph"/>
      </w:pPr>
      <w:r>
        <w:rPr>
          <w:bCs/>
          <w:b/>
        </w:rPr>
        <w:t xml:space="preserve">答：既似順起心所功能，故以受等所依為業。</w:t>
      </w:r>
    </w:p>
    <w:p>
      <w:pPr>
        <w:pStyle w:val="BodyText"/>
      </w:pPr>
      <w:r>
        <w:t xml:space="preserve">即此觸數既似三和，有能順生心所作用，即能生起餘心所法，故以受等所依為業。受等心所皆依此生，若無生能，非所依故。</w:t>
      </w:r>
    </w:p>
    <w:bookmarkEnd w:id="664"/>
    <w:bookmarkStart w:id="665" w:name="問何以知者-1"/>
    <w:p>
      <w:pPr>
        <w:pStyle w:val="Heading1"/>
      </w:pPr>
      <w:r>
        <w:t xml:space="preserve">問：何以知者？</w:t>
      </w:r>
    </w:p>
    <w:p>
      <w:pPr>
        <w:pStyle w:val="FirstParagraph"/>
      </w:pPr>
      <w:r>
        <w:rPr>
          <w:bCs/>
          <w:b/>
        </w:rPr>
        <w:t xml:space="preserve">答：《起盡經》說：「受、想、行蘊，一切皆以觸為緣故。</w:t>
      </w:r>
    </w:p>
    <w:p>
      <w:pPr>
        <w:pStyle w:val="BodyText"/>
      </w:pPr>
      <w:r>
        <w:t xml:space="preserve">經明生滅，名《起盡經》，從彼所明，以立經號。若觸但能生受，非餘者，應餘二蘊不以觸為依。無心起時，無諸心所，故諸心所皆觸為依。</w:t>
      </w:r>
    </w:p>
    <w:p>
      <w:pPr>
        <w:pStyle w:val="BodyText"/>
      </w:pPr>
      <w:r>
        <w:rPr>
          <w:bCs/>
          <w:b/>
        </w:rPr>
        <w:t xml:space="preserve">由斯故說，識、觸、受等，因二、三、四和合而生。」</w:t>
      </w:r>
    </w:p>
    <w:p>
      <w:pPr>
        <w:pStyle w:val="BodyText"/>
      </w:pPr>
      <w:r>
        <w:t xml:space="preserve">由前理教，契經復說「識、觸、受等，因二、三、四和合而生」。如經所說「眼色為緣，能生眼識」，說識依根、境二法和合生。經雖復言「作意力故，識乃得生」，此辨所依，故今不說。彼能警心，依心而有，非心依故，此不說之。</w:t>
      </w:r>
    </w:p>
    <w:bookmarkEnd w:id="665"/>
    <w:bookmarkStart w:id="666" w:name="問觸依三和生名分別變異識依二合生名分別根境"/>
    <w:p>
      <w:pPr>
        <w:pStyle w:val="Heading1"/>
      </w:pPr>
      <w:r>
        <w:t xml:space="preserve">問︰觸依三和生，名分別變異；識依二合生，名分別根境。</w:t>
      </w:r>
    </w:p>
    <w:p>
      <w:pPr>
        <w:pStyle w:val="FirstParagraph"/>
      </w:pPr>
      <w:r>
        <w:t xml:space="preserve">答︰准於觸，理亦可然。又是主故，不同於觸，二解並得。契經復說「三和故觸」，說觸依根、境、識三和合生。《起盡經》說「受等皆以觸為緣故」，即是受等，依根、境、識、觸四法和合生。</w:t>
      </w:r>
    </w:p>
    <w:bookmarkEnd w:id="666"/>
    <w:bookmarkStart w:id="667" w:name="問若無自證可說心是二和合生既有自證心亦依心心體亦是三和合生"/>
    <w:p>
      <w:pPr>
        <w:pStyle w:val="Heading1"/>
      </w:pPr>
      <w:r>
        <w:t xml:space="preserve">問︰若無自證，可說心是二和合生，既有自證，心亦依心，心體亦是三和合生。</w:t>
      </w:r>
    </w:p>
    <w:p>
      <w:pPr>
        <w:pStyle w:val="FirstParagraph"/>
      </w:pPr>
      <w:r>
        <w:t xml:space="preserve">答︰今依見分別體者說。同體為依，非此所說。若亦說者，如次復以三、四、五和合生，心、心所法各自依故。此說親現依，不說疏、種子。若說疏依及種子者，法則有多。</w:t>
      </w:r>
    </w:p>
    <w:bookmarkEnd w:id="667"/>
    <w:bookmarkStart w:id="668" w:name="問若諸心所皆依觸生何故瑜伽第三及五十五說以受想思所依為業不說所餘心所法也"/>
    <w:p>
      <w:pPr>
        <w:pStyle w:val="Heading1"/>
      </w:pPr>
      <w:r>
        <w:t xml:space="preserve">問︰若諸心所皆依觸生，何故《瑜伽》第三及五十五說「以受、想、思所依為業」，不說所餘心所法也？</w:t>
      </w:r>
    </w:p>
    <w:p>
      <w:pPr>
        <w:pStyle w:val="FirstParagraph"/>
      </w:pPr>
      <w:r>
        <w:rPr>
          <w:bCs/>
          <w:b/>
        </w:rPr>
        <w:t xml:space="preserve">答：《瑜伽》但說與受、想、思為所依者，思於行蘊為主勝故，舉此攝餘。</w:t>
      </w:r>
    </w:p>
    <w:p>
      <w:pPr>
        <w:pStyle w:val="BodyText"/>
      </w:pPr>
      <w:r>
        <w:t xml:space="preserve">由此思體為主勝故。</w:t>
      </w:r>
    </w:p>
    <w:p>
      <w:pPr>
        <w:pStyle w:val="BodyText"/>
      </w:pPr>
      <w:r>
        <w:t xml:space="preserve">一者、思是行蘊主故，《集論》初說：「云何行蘊？謂六思身。」彼自釋言：「為導首故。」</w:t>
      </w:r>
    </w:p>
    <w:p>
      <w:pPr>
        <w:pStyle w:val="BodyText"/>
      </w:pPr>
      <w:r>
        <w:t xml:space="preserve">二者、思能造諸業勝，舉思攝餘法，非但獨取思，故諸心所皆依觸生。</w:t>
      </w:r>
    </w:p>
    <w:bookmarkEnd w:id="668"/>
    <w:bookmarkStart w:id="669" w:name="問曰若爾何故集論顯揚第一五蘊等云受依為業"/>
    <w:p>
      <w:pPr>
        <w:pStyle w:val="Heading1"/>
      </w:pPr>
      <w:r>
        <w:t xml:space="preserve">問曰︰若爾，何故《集論》、《顯揚》第一、《五蘊》等云「受依為業」？</w:t>
      </w:r>
    </w:p>
    <w:p>
      <w:pPr>
        <w:pStyle w:val="FirstParagraph"/>
      </w:pPr>
      <w:r>
        <w:rPr>
          <w:bCs/>
          <w:b/>
        </w:rPr>
        <w:t xml:space="preserve">答：《集論》等說為受依者，以觸生受，近而勝故。</w:t>
      </w:r>
    </w:p>
    <w:p>
      <w:pPr>
        <w:pStyle w:val="BodyText"/>
      </w:pPr>
      <w:r>
        <w:t xml:space="preserve">此即總舉唯受所由。</w:t>
      </w:r>
    </w:p>
    <w:bookmarkEnd w:id="669"/>
    <w:bookmarkStart w:id="670" w:name="問何者為近復是勝耶"/>
    <w:p>
      <w:pPr>
        <w:pStyle w:val="Heading1"/>
      </w:pPr>
      <w:r>
        <w:t xml:space="preserve">問：何者為近，復是勝耶？</w:t>
      </w:r>
    </w:p>
    <w:p>
      <w:pPr>
        <w:pStyle w:val="FirstParagraph"/>
      </w:pPr>
      <w:r>
        <w:rPr>
          <w:bCs/>
          <w:b/>
        </w:rPr>
        <w:t xml:space="preserve">答：謂觸所取可意等相，與受所取順益等相，極相鄰近，引發勝故。</w:t>
      </w:r>
    </w:p>
    <w:p>
      <w:pPr>
        <w:pStyle w:val="BodyText"/>
      </w:pPr>
      <w:r>
        <w:t xml:space="preserve">觸之所取可意、不可意及俱相違相，與受所取順益、損害及俱相違相極相鄰近。「相鄰近」者，是相似義，即可意等相與順益等相，行相極相似，故名為相鄰。如世有言，此物、彼物深極相似。相似、相鄰，體一名異。此解即是約境相近。</w:t>
      </w:r>
    </w:p>
    <w:p>
      <w:pPr>
        <w:pStyle w:val="BodyText"/>
      </w:pPr>
      <w:r>
        <w:t xml:space="preserve">又觸引發受，勝餘心所故。觸，觸苦等觸時，受，受於苦等受，三受分位，觸、受相同。此解即是行相相似，故名為「勝」。餘不領此可意等相及苦等位，故《集論》等不說作依。</w:t>
      </w:r>
    </w:p>
    <w:bookmarkEnd w:id="670"/>
    <w:bookmarkStart w:id="671" w:name="問觸似三和名分別變異受似於觸名分別觸耶"/>
    <w:p>
      <w:pPr>
        <w:pStyle w:val="Heading1"/>
      </w:pPr>
      <w:r>
        <w:t xml:space="preserve">問︰觸似三和，名分別變異，受似於觸，名分別觸耶？</w:t>
      </w:r>
    </w:p>
    <w:p>
      <w:pPr>
        <w:pStyle w:val="FirstParagraph"/>
      </w:pPr>
      <w:r>
        <w:t xml:space="preserve">答︰釋此難，至受當知。</w:t>
      </w:r>
    </w:p>
    <w:bookmarkEnd w:id="671"/>
    <w:bookmarkStart w:id="672" w:name="問然今大乘同一切有部觸體是實唯經部一師三和成觸者難大乘曰說觸是三和何得有實體"/>
    <w:p>
      <w:pPr>
        <w:pStyle w:val="Heading1"/>
      </w:pPr>
      <w:r>
        <w:t xml:space="preserve">問：然今大乘，同一切有部，觸體是實，唯經部一師三和成觸者，難大乘曰︰說觸是三和，何得有實體？</w:t>
      </w:r>
    </w:p>
    <w:p>
      <w:pPr>
        <w:pStyle w:val="FirstParagraph"/>
      </w:pPr>
      <w:r>
        <w:t xml:space="preserve">答：為破彼計，故次說云：</w:t>
      </w:r>
    </w:p>
    <w:p>
      <w:pPr>
        <w:pStyle w:val="BodyText"/>
      </w:pPr>
      <w:r>
        <w:rPr>
          <w:bCs/>
          <w:b/>
        </w:rPr>
        <w:t xml:space="preserve">然觸自性，是實非假。</w:t>
      </w:r>
    </w:p>
    <w:p>
      <w:pPr>
        <w:pStyle w:val="BodyText"/>
      </w:pPr>
      <w:r>
        <w:t xml:space="preserve">此立宗也。</w:t>
      </w:r>
    </w:p>
    <w:p>
      <w:pPr>
        <w:pStyle w:val="BodyText"/>
      </w:pPr>
      <w:r>
        <w:rPr>
          <w:bCs/>
          <w:b/>
        </w:rPr>
        <w:t xml:space="preserve">六六法中，心所性故，</w:t>
      </w:r>
    </w:p>
    <w:p>
      <w:pPr>
        <w:pStyle w:val="BodyText"/>
      </w:pPr>
      <w:r>
        <w:t xml:space="preserve">自下三因，此即初也。</w:t>
      </w:r>
    </w:p>
    <w:p>
      <w:pPr>
        <w:pStyle w:val="BodyText"/>
      </w:pPr>
      <w:r>
        <w:t xml:space="preserve">《俱舍》第十、《正理》等云，謂六內處、六外處、六識身、六愛身、六觸身、六受身。</w:t>
      </w:r>
    </w:p>
    <w:p>
      <w:pPr>
        <w:pStyle w:val="BodyText"/>
      </w:pPr>
      <w:r>
        <w:t xml:space="preserve">今取《界身足論》六六，謂六識、六觸、六受、六想、六思、六愛。</w:t>
      </w:r>
    </w:p>
    <w:p>
      <w:pPr>
        <w:pStyle w:val="BodyText"/>
      </w:pPr>
      <w:r>
        <w:t xml:space="preserve">經部計愛亦是實有，思分位故，不同假觸。</w:t>
      </w:r>
    </w:p>
    <w:p>
      <w:pPr>
        <w:pStyle w:val="BodyText"/>
      </w:pPr>
      <w:r>
        <w:t xml:space="preserve">破之，量云︰觸別有體，六六法中，心所性故，如受、愛等。</w:t>
      </w:r>
    </w:p>
    <w:p>
      <w:pPr>
        <w:pStyle w:val="BodyText"/>
      </w:pPr>
      <w:r>
        <w:t xml:space="preserve">若依《俱舍》六六法者，彼計根、境假非實，故言心所，意簡前二，如《順正理》第十卷中，廣破經部。</w:t>
      </w:r>
    </w:p>
    <w:p>
      <w:pPr>
        <w:pStyle w:val="BodyText"/>
      </w:pPr>
      <w:r>
        <w:rPr>
          <w:bCs/>
          <w:b/>
        </w:rPr>
        <w:t xml:space="preserve">是食攝故，</w:t>
      </w:r>
    </w:p>
    <w:p>
      <w:pPr>
        <w:pStyle w:val="BodyText"/>
      </w:pPr>
      <w:r>
        <w:t xml:space="preserve">此第二因。</w:t>
      </w:r>
    </w:p>
    <w:p>
      <w:pPr>
        <w:pStyle w:val="BodyText"/>
      </w:pPr>
      <w:r>
        <w:t xml:space="preserve">又此觸數定是實有，四食性故，如餘三食。段食香、味、觸既許是實，故以為喻。四大觸實故，於理無違。或應心所亦通於下，簡略便盡。</w:t>
      </w:r>
    </w:p>
    <w:p>
      <w:pPr>
        <w:pStyle w:val="BodyText"/>
      </w:pPr>
      <w:r>
        <w:rPr>
          <w:bCs/>
          <w:b/>
        </w:rPr>
        <w:t xml:space="preserve">能為緣故。</w:t>
      </w:r>
    </w:p>
    <w:p>
      <w:pPr>
        <w:pStyle w:val="BodyText"/>
      </w:pPr>
      <w:r>
        <w:t xml:space="preserve">此第三因。</w:t>
      </w:r>
    </w:p>
    <w:p>
      <w:pPr>
        <w:pStyle w:val="BodyText"/>
      </w:pPr>
      <w:r>
        <w:t xml:space="preserve">又此觸數定是實有，緣起支中，心所攝故，如愛緣取，思分位故。彼亦許實，諸心所支，皆是實有。若就他宗，十二支中，設但少實，即得為喻。彼全不許觸少分實，許少分實，餘假不成，無異因故。</w:t>
      </w:r>
    </w:p>
    <w:p>
      <w:pPr>
        <w:pStyle w:val="BodyText"/>
      </w:pPr>
      <w:r>
        <w:rPr>
          <w:bCs/>
          <w:b/>
        </w:rPr>
        <w:t xml:space="preserve">如受等性，非即三和。</w:t>
      </w:r>
    </w:p>
    <w:p>
      <w:pPr>
        <w:pStyle w:val="BodyText"/>
      </w:pPr>
      <w:r>
        <w:t xml:space="preserve">言「受等」者，等二因之喻，及初喻中受等心所法。或受可通初、後二喻，但等中喻，即以三因破彼經部。「非即三和」，亦得說為第二宗法。此為宗法，即無妨也。</w:t>
      </w:r>
    </w:p>
    <w:p>
      <w:pPr>
        <w:pStyle w:val="BodyText"/>
      </w:pPr>
      <w:r>
        <w:t xml:space="preserve">此中，大乘觸別有體，非即三和；經部一師說三和成觸，觸即三和，是假非實；又一師說三和生觸，觸非三和；一切有部觸雖別有，不能分別變異而生心、心所等，但以受等所依為業。三部不同。</w:t>
      </w:r>
    </w:p>
    <w:bookmarkEnd w:id="672"/>
    <w:bookmarkStart w:id="673" w:name="問云何為作意"/>
    <w:p>
      <w:pPr>
        <w:pStyle w:val="Heading1"/>
      </w:pPr>
      <w:r>
        <w:t xml:space="preserve">問：云何為作意？</w:t>
      </w:r>
    </w:p>
    <w:p>
      <w:pPr>
        <w:pStyle w:val="FirstParagraph"/>
      </w:pPr>
      <w:r>
        <w:rPr>
          <w:bCs/>
          <w:b/>
        </w:rPr>
        <w:t xml:space="preserve">答：作意，謂能警心為性，於所緣境，引心為業。</w:t>
      </w:r>
    </w:p>
    <w:p>
      <w:pPr>
        <w:pStyle w:val="BodyText"/>
      </w:pPr>
      <w:r>
        <w:t xml:space="preserve">解第二數，文可知也。初略明體業，次廣，後破。《顯揚》等同。何名警心？如何警心？何位警心？起已方警，更何須警？先已起故，未起即警，應警一切心。能警作意亦未生故，如何能警？</w:t>
      </w:r>
    </w:p>
    <w:p>
      <w:pPr>
        <w:pStyle w:val="BodyText"/>
      </w:pPr>
      <w:r>
        <w:rPr>
          <w:bCs/>
          <w:b/>
        </w:rPr>
        <w:t xml:space="preserve">謂此警覺應起心種，引令趣境，故名作意。</w:t>
      </w:r>
    </w:p>
    <w:p>
      <w:pPr>
        <w:pStyle w:val="BodyText"/>
      </w:pPr>
      <w:r>
        <w:t xml:space="preserve">謂作意等，並未生位，其作意種，義警應生心之種，曰可起趣境；非警一切心之種子，彼未逢緣，不定生故。</w:t>
      </w:r>
    </w:p>
    <w:p>
      <w:pPr>
        <w:pStyle w:val="BodyText"/>
      </w:pPr>
      <w:r>
        <w:t xml:space="preserve">作意警心，有二功力，</w:t>
      </w:r>
    </w:p>
    <w:p>
      <w:pPr>
        <w:pStyle w:val="BodyText"/>
      </w:pPr>
      <w:r>
        <w:t xml:space="preserve">一者、令心未起正起，</w:t>
      </w:r>
    </w:p>
    <w:p>
      <w:pPr>
        <w:pStyle w:val="BodyText"/>
      </w:pPr>
      <w:r>
        <w:t xml:space="preserve">二者、令心起已趣境，故言「警覺應起心種，引令趣境」。</w:t>
      </w:r>
    </w:p>
    <w:p>
      <w:pPr>
        <w:pStyle w:val="BodyText"/>
      </w:pPr>
      <w:r>
        <w:t xml:space="preserve">故正理師說作意之用，在未來起，此在種子，義勢亦同。</w:t>
      </w:r>
    </w:p>
    <w:p>
      <w:pPr>
        <w:pStyle w:val="BodyText"/>
      </w:pPr>
      <w:r>
        <w:t xml:space="preserve">由作動意，立作意名，作意種子能警心種。此解依文。或現作意與識同時，義說警彼應生心種，令起趣境，理亦無違。起已方警，警理難見，故論不許。</w:t>
      </w:r>
    </w:p>
    <w:bookmarkEnd w:id="673"/>
    <w:bookmarkStart w:id="674" w:name="問作意警於心種位言能警觸等生心所現位不能生"/>
    <w:p>
      <w:pPr>
        <w:pStyle w:val="Heading1"/>
      </w:pPr>
      <w:r>
        <w:t xml:space="preserve">問︰作意警於心，種位言能警，觸等生心所，現位不能生。</w:t>
      </w:r>
    </w:p>
    <w:p>
      <w:pPr>
        <w:pStyle w:val="FirstParagraph"/>
      </w:pPr>
      <w:r>
        <w:t xml:space="preserve">答：於此難中，應設功力。種子之位，未有三種不和之義，亦無心、心所合，不同觸境，故觸唯說現行有用。</w:t>
      </w:r>
    </w:p>
    <w:bookmarkEnd w:id="674"/>
    <w:bookmarkStart w:id="675" w:name="問心種能生現作意警方生心所無能警種應不生現"/>
    <w:p>
      <w:pPr>
        <w:pStyle w:val="Heading1"/>
      </w:pPr>
      <w:r>
        <w:t xml:space="preserve">問︰心種能生現，作意警方生，心所無能警，種應不生現。</w:t>
      </w:r>
    </w:p>
    <w:p>
      <w:pPr>
        <w:pStyle w:val="FirstParagraph"/>
      </w:pPr>
      <w:r>
        <w:t xml:space="preserve">答︰由作意警，心所方生，理與心齊，何得為難？</w:t>
      </w:r>
    </w:p>
    <w:bookmarkEnd w:id="675"/>
    <w:bookmarkStart w:id="676" w:name="問既爾應說雖此亦能引起心所心是主故但說引心"/>
    <w:p>
      <w:pPr>
        <w:pStyle w:val="Heading1"/>
      </w:pPr>
      <w:r>
        <w:t xml:space="preserve">問︰既爾，應說：雖此亦能引起心所，心是主故，但說引心。</w:t>
      </w:r>
    </w:p>
    <w:p>
      <w:pPr>
        <w:pStyle w:val="FirstParagraph"/>
      </w:pPr>
      <w:r>
        <w:t xml:space="preserve">答：即是作意遍能警覺，但說心者，為是主故。</w:t>
      </w:r>
    </w:p>
    <w:bookmarkEnd w:id="676"/>
    <w:bookmarkStart w:id="677" w:name="問心等自能生作意警方起作意無能警應種不能生"/>
    <w:p>
      <w:pPr>
        <w:pStyle w:val="Heading1"/>
      </w:pPr>
      <w:r>
        <w:t xml:space="preserve">問︰心等自能生，作意警方起，作意無能警，應種不能生。</w:t>
      </w:r>
    </w:p>
    <w:p>
      <w:pPr>
        <w:pStyle w:val="FirstParagraph"/>
      </w:pPr>
      <w:r>
        <w:t xml:space="preserve">答曰︰受等三和生，更說由觸起，觸不由觸起，自體應不生。</w:t>
      </w:r>
    </w:p>
    <w:bookmarkEnd w:id="677"/>
    <w:bookmarkStart w:id="678" w:name="問此質不定為如觸數無能生觸為如生等復有能生"/>
    <w:p>
      <w:pPr>
        <w:pStyle w:val="Heading1"/>
      </w:pPr>
      <w:r>
        <w:t xml:space="preserve">問︰此質不定。為如觸數，無能生觸，為如生等，復有能生？</w:t>
      </w:r>
    </w:p>
    <w:p>
      <w:pPr>
        <w:pStyle w:val="FirstParagraph"/>
      </w:pPr>
      <w:r>
        <w:t xml:space="preserve">答：於此難中，復應思擇。</w:t>
      </w:r>
    </w:p>
    <w:p>
      <w:pPr>
        <w:pStyle w:val="BodyText"/>
      </w:pPr>
      <w:r>
        <w:t xml:space="preserve">然《順正理》第十一卷解作意云，謂能令心迴趣異境。但住此境，行相微隱，故今敘云：</w:t>
      </w:r>
    </w:p>
    <w:p>
      <w:pPr>
        <w:pStyle w:val="BodyText"/>
      </w:pPr>
      <w:r>
        <w:rPr>
          <w:bCs/>
          <w:b/>
        </w:rPr>
        <w:t xml:space="preserve">有說令心迴趣異境，</w:t>
      </w:r>
    </w:p>
    <w:p>
      <w:pPr>
        <w:pStyle w:val="BodyText"/>
      </w:pPr>
      <w:r>
        <w:t xml:space="preserve">此敘彼計。下破之云︰此應非遍行，住此境無故。彼名大地法，亦遍行義故。若相微隱，由何知有？《瑜伽》第三「謂心迴轉」，然約顯相處說，非為盡理，不同彼執，得為盡理。</w:t>
      </w:r>
    </w:p>
    <w:p>
      <w:pPr>
        <w:pStyle w:val="BodyText"/>
      </w:pPr>
      <w:r>
        <w:t xml:space="preserve">《集論》初說，於所緣境，持心令住。故論敘言：</w:t>
      </w:r>
    </w:p>
    <w:p>
      <w:pPr>
        <w:pStyle w:val="BodyText"/>
      </w:pPr>
      <w:r>
        <w:rPr>
          <w:bCs/>
          <w:b/>
        </w:rPr>
        <w:t xml:space="preserve">或於一境，持心令住。</w:t>
      </w:r>
    </w:p>
    <w:p>
      <w:pPr>
        <w:pStyle w:val="BodyText"/>
      </w:pPr>
      <w:r>
        <w:t xml:space="preserve">此敘彼計。《集論》文意，亦非盡理。下破之云「不異定故」，定行相亦能持心住境故。此師亦可「應非遍行」，若散亂心，行相無故。</w:t>
      </w:r>
    </w:p>
    <w:p>
      <w:pPr>
        <w:pStyle w:val="BodyText"/>
      </w:pPr>
      <w:r>
        <w:rPr>
          <w:bCs/>
          <w:b/>
        </w:rPr>
        <w:t xml:space="preserve">彼俱非理。應非遍行，不異定故。</w:t>
      </w:r>
    </w:p>
    <w:p>
      <w:pPr>
        <w:pStyle w:val="BodyText"/>
      </w:pPr>
      <w:r>
        <w:t xml:space="preserve">「應非遍行故」，破正理師；「應不異定故」，破雜集論師。已如前說。由雜集師不解《集論》，約此行相以為真理，故今破之。</w:t>
      </w:r>
    </w:p>
    <w:p>
      <w:pPr>
        <w:pStyle w:val="BodyText"/>
      </w:pPr>
      <w:r>
        <w:t xml:space="preserve">然救初云︰且約新起異緣勝說，非非遍行。</w:t>
      </w:r>
    </w:p>
    <w:p>
      <w:pPr>
        <w:pStyle w:val="BodyText"/>
      </w:pPr>
      <w:r>
        <w:t xml:space="preserve">救第二云︰據修定中勝作意說，故與定別。</w:t>
      </w:r>
    </w:p>
    <w:p>
      <w:pPr>
        <w:pStyle w:val="BodyText"/>
      </w:pPr>
      <w:r>
        <w:t xml:space="preserve">此亦不然，義不具故。既說行相，應盡理明。理既不周，故如論破，與薩婆多別，如《俱舍》第四。</w:t>
      </w:r>
    </w:p>
    <w:p>
      <w:pPr>
        <w:pStyle w:val="BodyText"/>
      </w:pPr>
      <w:r>
        <w:rPr>
          <w:bCs/>
          <w:b/>
        </w:rPr>
        <w:t xml:space="preserve">問︰何故《百法》等，作意為初，此論中所明，觸為先說？</w:t>
      </w:r>
    </w:p>
    <w:p>
      <w:pPr>
        <w:pStyle w:val="BodyText"/>
      </w:pPr>
      <w:r>
        <w:t xml:space="preserve">答︰和合三法，攝心、心所，令同取境，是觸勝能；警心、心所，令皆能起，作意勝力。此約和合，觸乃先明；彼論約警，作意初說。各據一門，不相違也。</w:t>
      </w:r>
    </w:p>
    <w:bookmarkEnd w:id="678"/>
    <w:bookmarkStart w:id="679" w:name="問云何為受"/>
    <w:p>
      <w:pPr>
        <w:pStyle w:val="Heading1"/>
      </w:pPr>
      <w:r>
        <w:t xml:space="preserve">問：云何為受？</w:t>
      </w:r>
    </w:p>
    <w:p>
      <w:pPr>
        <w:pStyle w:val="FirstParagraph"/>
      </w:pPr>
      <w:r>
        <w:rPr>
          <w:bCs/>
          <w:b/>
        </w:rPr>
        <w:t xml:space="preserve">答：受，謂領納順、違、俱非境相為性，起愛為業。</w:t>
      </w:r>
    </w:p>
    <w:p>
      <w:pPr>
        <w:pStyle w:val="BodyText"/>
      </w:pPr>
      <w:r>
        <w:t xml:space="preserve">解第三數。初辨自義，後破外執。體、業可知。</w:t>
      </w:r>
    </w:p>
    <w:p>
      <w:pPr>
        <w:pStyle w:val="BodyText"/>
      </w:pPr>
      <w:r>
        <w:rPr>
          <w:bCs/>
          <w:b/>
        </w:rPr>
        <w:t xml:space="preserve">能起合離，非二欲故。</w:t>
      </w:r>
    </w:p>
    <w:p>
      <w:pPr>
        <w:pStyle w:val="BodyText"/>
      </w:pPr>
      <w:r>
        <w:t xml:space="preserve">解「起愛為業」。謂於樂受未得，希合；已得，復有不乖離欲。於苦未得，有不合欲；已得之中，有乖離欲。「欲」者，欣求，即通三性。</w:t>
      </w:r>
    </w:p>
    <w:p>
      <w:pPr>
        <w:pStyle w:val="BodyText"/>
      </w:pPr>
      <w:r>
        <w:t xml:space="preserve">此業可通有漏、無漏，今唯依無明觸所生受，故此唯是愛，依染分說，如緣起中受緣愛故，有漏受能為愛之緣故。此釋一切染受作業，非第八識，不生愛故。又第八俱受，疏起六識中愛，義亦無妨，受善惡境，起諸愛故，如想起言，疏亦起故。欲非遍行，不決定起，故受業用，非是遍理。此五數中，唯受、想業約勝能說，餘之三業，乃是遍能。</w:t>
      </w:r>
    </w:p>
    <w:p>
      <w:pPr>
        <w:pStyle w:val="BodyText"/>
      </w:pPr>
      <w:r>
        <w:t xml:space="preserve">然大乘中雖領於觸，約領境勝以立受體故；薩婆多亦領於境及同時觸，故《俱舍》說受領隨觸。正理論師有二種受，評取領觸，是受自性，故論破之。</w:t>
      </w:r>
    </w:p>
    <w:bookmarkEnd w:id="679"/>
    <w:bookmarkStart w:id="680" w:name="問云何受有二種"/>
    <w:p>
      <w:pPr>
        <w:pStyle w:val="Heading1"/>
      </w:pPr>
      <w:r>
        <w:t xml:space="preserve">問：云何受有二種？</w:t>
      </w:r>
    </w:p>
    <w:p>
      <w:pPr>
        <w:pStyle w:val="FirstParagraph"/>
      </w:pPr>
      <w:r>
        <w:rPr>
          <w:bCs/>
          <w:b/>
        </w:rPr>
        <w:t xml:space="preserve">答：有作是說，受有二種：</w:t>
      </w:r>
    </w:p>
    <w:p>
      <w:pPr>
        <w:pStyle w:val="BodyText"/>
      </w:pPr>
      <w:r>
        <w:rPr>
          <w:bCs/>
          <w:b/>
        </w:rPr>
        <w:t xml:space="preserve">一、境界受，謂領所緣；</w:t>
      </w:r>
    </w:p>
    <w:p>
      <w:pPr>
        <w:pStyle w:val="BodyText"/>
      </w:pPr>
      <w:r>
        <w:rPr>
          <w:bCs/>
          <w:b/>
        </w:rPr>
        <w:t xml:space="preserve">二、自性受，謂領俱觸。</w:t>
      </w:r>
    </w:p>
    <w:p>
      <w:pPr>
        <w:pStyle w:val="BodyText"/>
      </w:pPr>
      <w:r>
        <w:t xml:space="preserve">初敘彼計。領所緣境，名境界受；領同時觸，名領自性。觸有苦、樂、捨，受皆能領故。</w:t>
      </w:r>
    </w:p>
    <w:p>
      <w:pPr>
        <w:pStyle w:val="BodyText"/>
      </w:pPr>
      <w:r>
        <w:t xml:space="preserve">彼師評云︰</w:t>
      </w:r>
    </w:p>
    <w:p>
      <w:pPr>
        <w:pStyle w:val="BodyText"/>
      </w:pPr>
      <w:r>
        <w:rPr>
          <w:bCs/>
          <w:b/>
        </w:rPr>
        <w:t xml:space="preserve">唯自性受是受自相，以境界受共餘相故。</w:t>
      </w:r>
    </w:p>
    <w:p>
      <w:pPr>
        <w:pStyle w:val="BodyText"/>
      </w:pPr>
      <w:r>
        <w:t xml:space="preserve">唯自性受是受自相，餘心所法不能領觸，無是相故。若境界受通餘心、心所，以彼皆能領境界相故。初敘計訖。</w:t>
      </w:r>
    </w:p>
    <w:p>
      <w:pPr>
        <w:pStyle w:val="BodyText"/>
      </w:pPr>
      <w:r>
        <w:t xml:space="preserve">二、論主破云︰</w:t>
      </w:r>
    </w:p>
    <w:p>
      <w:pPr>
        <w:pStyle w:val="BodyText"/>
      </w:pPr>
      <w:r>
        <w:rPr>
          <w:bCs/>
          <w:b/>
        </w:rPr>
        <w:t xml:space="preserve">彼說非理，受定不緣俱生觸故。</w:t>
      </w:r>
    </w:p>
    <w:p>
      <w:pPr>
        <w:pStyle w:val="BodyText"/>
      </w:pPr>
      <w:r>
        <w:t xml:space="preserve">今應問彼︰如何說受能領俱觸？受定不緣俱生觸故，不可說緣，而受名領觸。緣相應法，如前已破，又違汝宗。若觸前受後，後受領前觸，既不緣前觸，如何名為領？或應觸受一念不俱。</w:t>
      </w:r>
    </w:p>
    <w:p>
      <w:pPr>
        <w:pStyle w:val="BodyText"/>
      </w:pPr>
      <w:r>
        <w:t xml:space="preserve">三、彼復救言︰受領觸者，似俱時觸，說名為領，非緣名領。</w:t>
      </w:r>
    </w:p>
    <w:p>
      <w:pPr>
        <w:pStyle w:val="BodyText"/>
      </w:pPr>
      <w:r>
        <w:t xml:space="preserve">四、論主難。</w:t>
      </w:r>
    </w:p>
    <w:p>
      <w:pPr>
        <w:pStyle w:val="BodyText"/>
      </w:pPr>
      <w:r>
        <w:rPr>
          <w:bCs/>
          <w:b/>
        </w:rPr>
        <w:t xml:space="preserve">若似觸生，名領觸者，</w:t>
      </w:r>
    </w:p>
    <w:p>
      <w:pPr>
        <w:pStyle w:val="BodyText"/>
      </w:pPr>
      <w:r>
        <w:t xml:space="preserve">此牒彼計。</w:t>
      </w:r>
    </w:p>
    <w:p>
      <w:pPr>
        <w:pStyle w:val="BodyText"/>
      </w:pPr>
      <w:r>
        <w:rPr>
          <w:bCs/>
          <w:b/>
        </w:rPr>
        <w:t xml:space="preserve">似因之果，應皆受性。</w:t>
      </w:r>
    </w:p>
    <w:p>
      <w:pPr>
        <w:pStyle w:val="BodyText"/>
      </w:pPr>
      <w:r>
        <w:t xml:space="preserve">正難於彼。如果穀子，似因粟故，等流果等，應皆受性，以似因故，猶如於受。謂有果法不似於因，如粟莖等。言果似因，為簡於彼。或即因是果，或似因之果，復為簡彼。論說「之」言，第六轉攝。此難體破。</w:t>
      </w:r>
    </w:p>
    <w:p>
      <w:pPr>
        <w:pStyle w:val="BodyText"/>
      </w:pPr>
      <w:r>
        <w:t xml:space="preserve">彼返質云︰受領於觸，即緣俱生，觸領根等，應緣根等。</w:t>
      </w:r>
    </w:p>
    <w:p>
      <w:pPr>
        <w:pStyle w:val="BodyText"/>
      </w:pPr>
      <w:r>
        <w:t xml:space="preserve">此不為例。觸不唯以領根為自相，令心、心所同觸於境，是觸之用。汝宗唯以領觸為受自相，何得不緣？不說緣境之行相故。</w:t>
      </w:r>
    </w:p>
    <w:p>
      <w:pPr>
        <w:pStyle w:val="BodyText"/>
      </w:pPr>
      <w:r>
        <w:t xml:space="preserve">五、彼若救言︰體是心所，似俱因觸，說名為受。粟等似因體，非心所等流果法及餘心所不似俱觸，互闕一義，故皆非受，何得以餘例難同受？</w:t>
      </w:r>
    </w:p>
    <w:p>
      <w:pPr>
        <w:pStyle w:val="BodyText"/>
      </w:pPr>
      <w:r>
        <w:t xml:space="preserve">故次第六、論主復難。</w:t>
      </w:r>
    </w:p>
    <w:bookmarkEnd w:id="680"/>
    <w:bookmarkStart w:id="681" w:name="問又既受因應名因受何名自性"/>
    <w:p>
      <w:pPr>
        <w:pStyle w:val="Heading1"/>
      </w:pPr>
      <w:r>
        <w:t xml:space="preserve">問：又既受因，應名因受，何名自性？</w:t>
      </w:r>
    </w:p>
    <w:p>
      <w:pPr>
        <w:pStyle w:val="FirstParagraph"/>
      </w:pPr>
      <w:r>
        <w:t xml:space="preserve">答：觸能生受，即是受因，既領於因，可名因受，名自性受，於理豈成？此難名破。</w:t>
      </w:r>
    </w:p>
    <w:p>
      <w:pPr>
        <w:pStyle w:val="BodyText"/>
      </w:pPr>
      <w:r>
        <w:t xml:space="preserve">次下第七、彼復救言︰如王食邑，非食土田，土田所生諸禾稼等，是王所食。言「食邑」者，從所依說，以邑之體，即土田故。受例亦然。觸如土田，受如禾稼。受是觸果，觸是受因。受能領觸所生受體，即自領義，名自性受。言「領觸」者，從所依說，如言食邑，食彼所生。</w:t>
      </w:r>
    </w:p>
    <w:p>
      <w:pPr>
        <w:pStyle w:val="BodyText"/>
      </w:pPr>
      <w:r>
        <w:rPr>
          <w:bCs/>
          <w:b/>
        </w:rPr>
        <w:t xml:space="preserve">若謂如王，食諸國邑，受能領觸所生受體，名自性受，</w:t>
      </w:r>
    </w:p>
    <w:p>
      <w:pPr>
        <w:pStyle w:val="BodyText"/>
      </w:pPr>
      <w:r>
        <w:t xml:space="preserve">此牒彼計。</w:t>
      </w:r>
    </w:p>
    <w:p>
      <w:pPr>
        <w:pStyle w:val="BodyText"/>
      </w:pPr>
      <w:r>
        <w:t xml:space="preserve">次下第八、論主復非。</w:t>
      </w:r>
    </w:p>
    <w:p>
      <w:pPr>
        <w:pStyle w:val="BodyText"/>
      </w:pPr>
      <w:r>
        <w:rPr>
          <w:bCs/>
          <w:b/>
        </w:rPr>
        <w:t xml:space="preserve">理亦不然，違自所執，不自證故。</w:t>
      </w:r>
    </w:p>
    <w:p>
      <w:pPr>
        <w:pStyle w:val="BodyText"/>
      </w:pPr>
      <w:r>
        <w:t xml:space="preserve">若言自緣，名領自性，違汝自執，不自證故。彼計心等不能自緣，故說自緣，便違自失。</w:t>
      </w:r>
    </w:p>
    <w:p>
      <w:pPr>
        <w:pStyle w:val="BodyText"/>
      </w:pPr>
      <w:r>
        <w:t xml:space="preserve">故次第九、彼復救曰：言自領者，非謂自緣。不捨受自相，名自性受故。</w:t>
      </w:r>
    </w:p>
    <w:p>
      <w:pPr>
        <w:pStyle w:val="BodyText"/>
      </w:pPr>
      <w:r>
        <w:t xml:space="preserve">故次第十、論主復非。</w:t>
      </w:r>
    </w:p>
    <w:p>
      <w:pPr>
        <w:pStyle w:val="BodyText"/>
      </w:pPr>
      <w:r>
        <w:rPr>
          <w:bCs/>
          <w:b/>
        </w:rPr>
        <w:t xml:space="preserve">若不捨自性，名自性受，</w:t>
      </w:r>
    </w:p>
    <w:p>
      <w:pPr>
        <w:pStyle w:val="BodyText"/>
      </w:pPr>
      <w:r>
        <w:t xml:space="preserve">此牒彼計。</w:t>
      </w:r>
    </w:p>
    <w:p>
      <w:pPr>
        <w:pStyle w:val="BodyText"/>
      </w:pPr>
      <w:r>
        <w:rPr>
          <w:bCs/>
          <w:b/>
        </w:rPr>
        <w:t xml:space="preserve">應一切法皆是受自性。</w:t>
      </w:r>
    </w:p>
    <w:p>
      <w:pPr>
        <w:pStyle w:val="BodyText"/>
      </w:pPr>
      <w:r>
        <w:t xml:space="preserve">正破彼執。由一切法皆不捨離自體相故，應皆名受。</w:t>
      </w:r>
    </w:p>
    <w:p>
      <w:pPr>
        <w:pStyle w:val="BodyText"/>
      </w:pPr>
      <w:r>
        <w:t xml:space="preserve">設彼救言︰要心所法不捨自性，方名為受；餘思、想等，應立受名。若言要有所緣，領觸所生受之自體，名自性受，一一過難，皆同前破。</w:t>
      </w:r>
    </w:p>
    <w:p>
      <w:pPr>
        <w:pStyle w:val="BodyText"/>
      </w:pPr>
      <w:r>
        <w:t xml:space="preserve">次第十一、彼設難言︰受領於因，不得名受，觸似三和，應不名觸。</w:t>
      </w:r>
    </w:p>
    <w:p>
      <w:pPr>
        <w:pStyle w:val="BodyText"/>
      </w:pPr>
      <w:r>
        <w:t xml:space="preserve">十二、答曰︰此難不然。觸似三和，復能令心等同觸於境，故可名為觸。汝今但執受能領似因觸名受，不依境界以立受名，如何以受令觸義同？</w:t>
      </w:r>
    </w:p>
    <w:p>
      <w:pPr>
        <w:pStyle w:val="BodyText"/>
      </w:pPr>
      <w:r>
        <w:rPr>
          <w:bCs/>
          <w:b/>
        </w:rPr>
        <w:t xml:space="preserve">故彼所說，但誘嬰兒。</w:t>
      </w:r>
    </w:p>
    <w:p>
      <w:pPr>
        <w:pStyle w:val="BodyText"/>
      </w:pPr>
      <w:r>
        <w:t xml:space="preserve">此結非也。理既非勝，但誘嬰兒，非關智者。</w:t>
      </w:r>
    </w:p>
    <w:p>
      <w:pPr>
        <w:pStyle w:val="BodyText"/>
      </w:pPr>
      <w:r>
        <w:t xml:space="preserve">此總結破。</w:t>
      </w:r>
    </w:p>
    <w:bookmarkEnd w:id="681"/>
    <w:bookmarkStart w:id="682" w:name="問次第十三彼復問曰言自性受汝已廣非境界既共餘如何說受別"/>
    <w:p>
      <w:pPr>
        <w:pStyle w:val="Heading1"/>
      </w:pPr>
      <w:r>
        <w:t xml:space="preserve">問：次第十三、彼復問曰︰言自性受，汝已廣非，境界既共餘，如何說受別？</w:t>
      </w:r>
    </w:p>
    <w:p>
      <w:pPr>
        <w:pStyle w:val="FirstParagraph"/>
      </w:pPr>
      <w:r>
        <w:t xml:space="preserve">答：十四、論主答。</w:t>
      </w:r>
    </w:p>
    <w:p>
      <w:pPr>
        <w:pStyle w:val="BodyText"/>
      </w:pPr>
      <w:r>
        <w:rPr>
          <w:bCs/>
          <w:b/>
        </w:rPr>
        <w:t xml:space="preserve">然境界受非共餘相。領順等相，定屬己者，名境界受，不共餘故。</w:t>
      </w:r>
    </w:p>
    <w:p>
      <w:pPr>
        <w:pStyle w:val="BodyText"/>
      </w:pPr>
      <w:r>
        <w:t xml:space="preserve">此義如何？能領順、違、俱非境相，定屬己者，名境界受。謂餘心等，但取所緣，不謂定令境攝屬己，於順、違等，行相淺近，不攝為己有，故皆不名受。</w:t>
      </w:r>
    </w:p>
    <w:p>
      <w:pPr>
        <w:pStyle w:val="BodyText"/>
      </w:pPr>
      <w:r>
        <w:t xml:space="preserve">如多人共處，傍有人言︰汝面是奴。中有奴者，攝為罵己，餘非奴者，不攝屬己。故受亦然，領於境界，定屬己故，領境界名，不通餘法，何勞虛搆，取自性受？</w:t>
      </w:r>
    </w:p>
    <w:bookmarkEnd w:id="682"/>
    <w:bookmarkStart w:id="683" w:name="問受領於觸應名分別"/>
    <w:p>
      <w:pPr>
        <w:pStyle w:val="Heading1"/>
      </w:pPr>
      <w:r>
        <w:t xml:space="preserve">問︰受領於觸，應名分別。</w:t>
      </w:r>
    </w:p>
    <w:p>
      <w:pPr>
        <w:pStyle w:val="FirstParagraph"/>
      </w:pPr>
      <w:r>
        <w:t xml:space="preserve">設爾，無失。如是所明前三心所，樂大乘者，應對餘宗及餘論文，知其勝劣。</w:t>
      </w:r>
    </w:p>
    <w:bookmarkEnd w:id="683"/>
    <w:bookmarkStart w:id="684" w:name="問云何為想"/>
    <w:p>
      <w:pPr>
        <w:pStyle w:val="Heading1"/>
      </w:pPr>
      <w:r>
        <w:t xml:space="preserve">問：云何為想？</w:t>
      </w:r>
    </w:p>
    <w:p>
      <w:pPr>
        <w:pStyle w:val="FirstParagraph"/>
      </w:pPr>
      <w:r>
        <w:rPr>
          <w:bCs/>
          <w:b/>
        </w:rPr>
        <w:t xml:space="preserve">答：想，謂於境取像為性，施設種種名言為業。</w:t>
      </w:r>
    </w:p>
    <w:p>
      <w:pPr>
        <w:pStyle w:val="BodyText"/>
      </w:pPr>
      <w:r>
        <w:t xml:space="preserve">體性可知。業言「施設」者，安立之異名。建立發起者，亦名施設。</w:t>
      </w:r>
    </w:p>
    <w:p>
      <w:pPr>
        <w:pStyle w:val="BodyText"/>
      </w:pPr>
      <w:r>
        <w:rPr>
          <w:bCs/>
          <w:b/>
        </w:rPr>
        <w:t xml:space="preserve">謂要安立境分齊相，方能隨起種種名言。</w:t>
      </w:r>
    </w:p>
    <w:p>
      <w:pPr>
        <w:pStyle w:val="BodyText"/>
      </w:pPr>
      <w:r>
        <w:t xml:space="preserve">此中「安立」，取像異名。謂此是青，非非青等，作此分齊，而取共相，名為安立。由取此像，便起名言，此是青等。性類眾多，故名「種種」。諸論說名為其想者，從因而說；說想為名，從果而說。如世人言︰汝想是何？名是何等？</w:t>
      </w:r>
    </w:p>
    <w:p>
      <w:pPr>
        <w:pStyle w:val="BodyText"/>
      </w:pPr>
      <w:r>
        <w:t xml:space="preserve">此業但是意俱之想，餘識俱想，不起名故。設疏起名亦無失者，第八識想如何起名？由此故知，此業不遍。</w:t>
      </w:r>
    </w:p>
    <w:bookmarkEnd w:id="684"/>
    <w:bookmarkStart w:id="685" w:name="問云何為思"/>
    <w:p>
      <w:pPr>
        <w:pStyle w:val="Heading1"/>
      </w:pPr>
      <w:r>
        <w:t xml:space="preserve">問：云何為思？</w:t>
      </w:r>
    </w:p>
    <w:p>
      <w:pPr>
        <w:pStyle w:val="FirstParagraph"/>
      </w:pPr>
      <w:r>
        <w:rPr>
          <w:bCs/>
          <w:b/>
        </w:rPr>
        <w:t xml:space="preserve">答：思，謂令心造作為性，於善品等，役心為業。</w:t>
      </w:r>
    </w:p>
    <w:p>
      <w:pPr>
        <w:pStyle w:val="BodyText"/>
      </w:pPr>
      <w:r>
        <w:t xml:space="preserve">其義可知。</w:t>
      </w:r>
    </w:p>
    <w:p>
      <w:pPr>
        <w:pStyle w:val="BodyText"/>
      </w:pPr>
      <w:r>
        <w:rPr>
          <w:bCs/>
          <w:b/>
        </w:rPr>
        <w:t xml:space="preserve">謂能取境正因等相，驅役自心，令造善等。</w:t>
      </w:r>
    </w:p>
    <w:p>
      <w:pPr>
        <w:pStyle w:val="BodyText"/>
      </w:pPr>
      <w:r>
        <w:t xml:space="preserve">謂《瑜伽論》第三卷說：「即此邪、正、俱相違行因相，由思了別。」謂邪、正等行，即身、語業；此行之因，即善、惡境。由了此境相故，思作諸業，起善、惡等事，故言取境正因等相，是思之業。</w:t>
      </w:r>
    </w:p>
    <w:bookmarkEnd w:id="685"/>
    <w:bookmarkStart w:id="686" w:name="X71ae6ab63d3661508dfd1faedd59c138d9f4780"/>
    <w:p>
      <w:pPr>
        <w:pStyle w:val="Heading1"/>
      </w:pPr>
      <w:r>
        <w:t xml:space="preserve">問︰思令心作，為亦令彼心所法作不？若亦令心所法作，何故不說？若唯令心作，何故不同作意，亦令心所作？</w:t>
      </w:r>
    </w:p>
    <w:p>
      <w:pPr>
        <w:pStyle w:val="FirstParagraph"/>
      </w:pPr>
      <w:r>
        <w:t xml:space="preserve">答：行相實同作意，亦令心所造作，以心勝故，但說作心。</w:t>
      </w:r>
    </w:p>
    <w:p>
      <w:pPr>
        <w:pStyle w:val="BodyText"/>
      </w:pPr>
      <w:r>
        <w:t xml:space="preserve">此別解已。</w:t>
      </w:r>
    </w:p>
    <w:p>
      <w:pPr>
        <w:pStyle w:val="BodyText"/>
      </w:pPr>
      <w:r>
        <w:t xml:space="preserve">次下總釋俱。</w:t>
      </w:r>
    </w:p>
    <w:bookmarkEnd w:id="686"/>
    <w:bookmarkStart w:id="687" w:name="問藏識云何與五遍行相應"/>
    <w:p>
      <w:pPr>
        <w:pStyle w:val="Heading1"/>
      </w:pPr>
      <w:r>
        <w:t xml:space="preserve">問：藏識云何與五遍行相應？</w:t>
      </w:r>
    </w:p>
    <w:p>
      <w:pPr>
        <w:pStyle w:val="FirstParagraph"/>
      </w:pPr>
      <w:r>
        <w:rPr>
          <w:bCs/>
          <w:b/>
        </w:rPr>
        <w:t xml:space="preserve">答：此五既是遍行所攝，故與藏識決定相應。</w:t>
      </w:r>
    </w:p>
    <w:p>
      <w:pPr>
        <w:pStyle w:val="BodyText"/>
      </w:pPr>
      <w:r>
        <w:t xml:space="preserve">釋與五俱，無心起時，無隨一故。</w:t>
      </w:r>
    </w:p>
    <w:p>
      <w:pPr>
        <w:pStyle w:val="BodyText"/>
      </w:pPr>
      <w:r>
        <w:rPr>
          <w:bCs/>
          <w:b/>
        </w:rPr>
        <w:t xml:space="preserve">其遍行相，後當廣釋。</w:t>
      </w:r>
    </w:p>
    <w:p>
      <w:pPr>
        <w:pStyle w:val="BodyText"/>
      </w:pPr>
      <w:r>
        <w:t xml:space="preserve">指遍行義及心所等，緣總、別相。如第五卷，自當廣說。</w:t>
      </w:r>
    </w:p>
    <w:p>
      <w:pPr>
        <w:pStyle w:val="BodyText"/>
      </w:pPr>
      <w:r>
        <w:t xml:space="preserve">上來第四、已解五所。自下第五、解前頌中「相應」二字。此或通五數，或通捨受，二處皆得。准此初答文，相應屬五數。</w:t>
      </w:r>
    </w:p>
    <w:p>
      <w:pPr>
        <w:pStyle w:val="BodyText"/>
      </w:pPr>
      <w:r>
        <w:rPr>
          <w:bCs/>
          <w:b/>
        </w:rPr>
        <w:t xml:space="preserve">此觸等五，與異熟識行相雖異，而時、依同，所緣、事等，故名相應。</w:t>
      </w:r>
    </w:p>
    <w:p>
      <w:pPr>
        <w:pStyle w:val="BodyText"/>
      </w:pPr>
      <w:r>
        <w:t xml:space="preserve">五十五說，由四等故，說名相應，謂事等、處等、時等、所依等。事、處相似，名之為等；時、依定一，名之為等。正與此同。</w:t>
      </w:r>
    </w:p>
    <w:p>
      <w:pPr>
        <w:pStyle w:val="BodyText"/>
      </w:pPr>
      <w:r>
        <w:t xml:space="preserve">今約見分為行相，影像相分為所緣，自體名事。「等」者，相似義。體各唯一，境相相似，故所緣、事皆名為等。以觸等五相託本識相生，所緣既相似，故名為等。唯識為宗，不約本質名為所緣，亦非影像名為行相。「時」，謂剎那，定同一世。「依」，謂依根，俱有、無間，如下當辨。不取種子，以各別故。即以四義解頌「相應」，謂除行相，或雖不同，亦兼取彼。</w:t>
      </w:r>
    </w:p>
    <w:p>
      <w:pPr>
        <w:pStyle w:val="BodyText"/>
      </w:pPr>
      <w:r>
        <w:t xml:space="preserve">《瑜伽論》等第一卷說：「同一所緣，不同一行相。」以境相似故，說名為同，其實各別。此約實義，名所緣等；彼約相同，名同一所緣。又此約影像說為相分，名所緣等，相各別故，彼約本質說為所緣，故名為同，亦不違也。下此論文許有二故，如《樞要》中，釋此疑難。</w:t>
      </w:r>
    </w:p>
    <w:p>
      <w:pPr>
        <w:pStyle w:val="BodyText"/>
      </w:pPr>
      <w:r>
        <w:t xml:space="preserve">此中五義，各有所簡︰時，簡前後；依，簡別識；行，簡依同其境各別；緣，簡別見；事，簡體多。雖具上義，若事不等，不名相應。如五與意，唯依事簡。或但四義，唯除行相，以各別故。一一應思，非無所以。</w:t>
      </w:r>
    </w:p>
    <w:p>
      <w:pPr>
        <w:pStyle w:val="BodyText"/>
      </w:pPr>
      <w:r>
        <w:t xml:space="preserve">上來已解相應門訖。</w:t>
      </w:r>
    </w:p>
    <w:p>
      <w:pPr>
        <w:pStyle w:val="BodyText"/>
      </w:pPr>
      <w:r>
        <w:t xml:space="preserve">自下解頌「唯捨受」言。</w:t>
      </w:r>
    </w:p>
    <w:p>
      <w:pPr>
        <w:pStyle w:val="BodyText"/>
      </w:pPr>
      <w:r>
        <w:t xml:space="preserve">此第四段即是第七、五受分別。</w:t>
      </w:r>
    </w:p>
    <w:bookmarkEnd w:id="687"/>
    <w:bookmarkStart w:id="688" w:name="問第八識何故唯與捨受相應"/>
    <w:p>
      <w:pPr>
        <w:pStyle w:val="Heading1"/>
      </w:pPr>
      <w:r>
        <w:t xml:space="preserve">問：第八識何故唯與捨受相應？</w:t>
      </w:r>
    </w:p>
    <w:p>
      <w:pPr>
        <w:pStyle w:val="FirstParagraph"/>
      </w:pPr>
      <w:r>
        <w:rPr>
          <w:bCs/>
          <w:b/>
        </w:rPr>
        <w:t xml:space="preserve">答：此識行相極不明了，不能分別違、順境相，微細一類，相續而轉，是故唯與捨受相應。</w:t>
      </w:r>
    </w:p>
    <w:p>
      <w:pPr>
        <w:pStyle w:val="BodyText"/>
      </w:pPr>
      <w:r>
        <w:t xml:space="preserve">此有二文︰初三復次等，釋唯捨俱；後簡不與餘所相應之所以也。</w:t>
      </w:r>
    </w:p>
    <w:p>
      <w:pPr>
        <w:pStyle w:val="BodyText"/>
      </w:pPr>
      <w:r>
        <w:t xml:space="preserve">初中，第一、三復次釋；後解外難。三復次中，一一有多所以。</w:t>
      </w:r>
    </w:p>
    <w:p>
      <w:pPr>
        <w:pStyle w:val="BodyText"/>
      </w:pPr>
      <w:r>
        <w:t xml:space="preserve">且初釋中，復有五義︰</w:t>
      </w:r>
    </w:p>
    <w:p>
      <w:pPr>
        <w:pStyle w:val="BodyText"/>
      </w:pPr>
      <w:r>
        <w:t xml:space="preserve">一、極不明了，是捨受相，若苦樂受，必明了故。此中，憂喜入苦樂中，依三受門，不言憂喜。</w:t>
      </w:r>
    </w:p>
    <w:p>
      <w:pPr>
        <w:pStyle w:val="BodyText"/>
      </w:pPr>
      <w:r>
        <w:t xml:space="preserve">二、不能分別違、順境相，取中容境，是捨受相，若是餘受，取順、違境故。</w:t>
      </w:r>
    </w:p>
    <w:p>
      <w:pPr>
        <w:pStyle w:val="BodyText"/>
      </w:pPr>
      <w:r>
        <w:t xml:space="preserve">三、由微細，若是餘受，行相必麤。</w:t>
      </w:r>
    </w:p>
    <w:p>
      <w:pPr>
        <w:pStyle w:val="BodyText"/>
      </w:pPr>
      <w:r>
        <w:t xml:space="preserve">四、由一類，若是餘受，必是易脫，此行相定，故成一類。</w:t>
      </w:r>
    </w:p>
    <w:p>
      <w:pPr>
        <w:pStyle w:val="BodyText"/>
      </w:pPr>
      <w:r>
        <w:t xml:space="preserve">五、相續而轉，若是餘受，必有間斷，此恒相續，故唯捨受。</w:t>
      </w:r>
    </w:p>
    <w:p>
      <w:pPr>
        <w:pStyle w:val="BodyText"/>
      </w:pPr>
      <w:r>
        <w:t xml:space="preserve">若許明了，行相可知，便應不能攝益相續。若能分別違、順境相，非真異熟，真異熟者，取境定故。若麤動者，應如餘心，非異熟主，顯行相難知，異餘識也。若許易脫，即善惡趣皆悉不能互攝彼種，許是善識能持惡種，與理相違。《攝論》第三亦有此解。若有間斷，便非彼生，亦不受熏，已捨壽故，性非堅故，如餘心等。由此五義必具有故，便能受熏、持種相續。</w:t>
      </w:r>
    </w:p>
    <w:p>
      <w:pPr>
        <w:pStyle w:val="BodyText"/>
      </w:pPr>
      <w:r>
        <w:t xml:space="preserve">又解︰此識極不明了，簡無惠、念，惠、念行相極明了故。不能分別違、順境相，顯唯捨受，非苦樂俱，及簡不與善染等並。微細之緣，簡定及非異熟，非異熟法，相麤動故，定深取所緣，此任運細，不深取故。一類之義，簡勝解數，先不定境，今印定時，有勝解故。相續而轉，顯無有欲，今有希望，方有欲起，此相續故，無有欲也。由此五義，第二正顯唯捨所由，所餘四緣，因簡別境等，故唯與捨俱。</w:t>
      </w:r>
    </w:p>
    <w:p>
      <w:pPr>
        <w:pStyle w:val="BodyText"/>
      </w:pPr>
      <w:r>
        <w:t xml:space="preserve">雖有二解，前解為勝。顯捨受俱，不應於中簡其別境等。</w:t>
      </w:r>
    </w:p>
    <w:p>
      <w:pPr>
        <w:pStyle w:val="BodyText"/>
      </w:pPr>
      <w:r>
        <w:rPr>
          <w:bCs/>
          <w:b/>
        </w:rPr>
        <w:t xml:space="preserve">又此相應受唯是異熟，隨先引業轉，不待現緣，住善惡業勢力轉故，唯是捨受。</w:t>
      </w:r>
    </w:p>
    <w:p>
      <w:pPr>
        <w:pStyle w:val="BodyText"/>
      </w:pPr>
      <w:r>
        <w:t xml:space="preserve">此第二復次，顯是異熟總業所招，故唯捨並。</w:t>
      </w:r>
    </w:p>
    <w:p>
      <w:pPr>
        <w:pStyle w:val="BodyText"/>
      </w:pPr>
      <w:r>
        <w:rPr>
          <w:bCs/>
          <w:b/>
        </w:rPr>
        <w:t xml:space="preserve">苦樂二受是異熟生，非真異熟，待現緣故，非此相應。</w:t>
      </w:r>
    </w:p>
    <w:p>
      <w:pPr>
        <w:pStyle w:val="BodyText"/>
      </w:pPr>
      <w:r>
        <w:t xml:space="preserve">顯此不與苦樂二受相應所由。如八證中，最初執受，五因之內，任運生解。如五十一、《對法》第二說異熟生等，並如前釋。由六識中異熟生受，待緣方起，故今簡之。</w:t>
      </w:r>
    </w:p>
    <w:bookmarkEnd w:id="688"/>
    <w:bookmarkStart w:id="689" w:name="問云何第七識恒緣執第八識為自內我"/>
    <w:p>
      <w:pPr>
        <w:pStyle w:val="Heading1"/>
      </w:pPr>
      <w:r>
        <w:t xml:space="preserve">問：云何第七識恒緣執第八識為自內我？</w:t>
      </w:r>
    </w:p>
    <w:p>
      <w:pPr>
        <w:pStyle w:val="FirstParagraph"/>
      </w:pPr>
      <w:r>
        <w:rPr>
          <w:bCs/>
          <w:b/>
        </w:rPr>
        <w:t xml:space="preserve">答：又由此識常無轉變，有情恒執為自內我。</w:t>
      </w:r>
    </w:p>
    <w:p>
      <w:pPr>
        <w:pStyle w:val="BodyText"/>
      </w:pPr>
      <w:r>
        <w:t xml:space="preserve">「常」者，相續義；「無轉」者，一類義。「我」，是一、常。故此似我，顯第七識恒緣執我。</w:t>
      </w:r>
    </w:p>
    <w:bookmarkEnd w:id="689"/>
    <w:bookmarkStart w:id="690" w:name="問若與苦樂二受相應便有轉變寧執為我"/>
    <w:p>
      <w:pPr>
        <w:pStyle w:val="Heading1"/>
      </w:pPr>
      <w:r>
        <w:t xml:space="preserve">問：若與苦樂二受相應，便有轉變，寧執為我？</w:t>
      </w:r>
    </w:p>
    <w:p>
      <w:pPr>
        <w:pStyle w:val="FirstParagraph"/>
      </w:pPr>
      <w:r>
        <w:rPr>
          <w:bCs/>
          <w:b/>
        </w:rPr>
        <w:t xml:space="preserve">答：故此但與捨受相應。</w:t>
      </w:r>
    </w:p>
    <w:p>
      <w:pPr>
        <w:pStyle w:val="BodyText"/>
      </w:pPr>
      <w:r>
        <w:t xml:space="preserve">顯我不緣苦樂二受，非一類故，故唯捨俱，生善惡趣，餘受轉故。第三復次也。</w:t>
      </w:r>
    </w:p>
    <w:p>
      <w:pPr>
        <w:pStyle w:val="BodyText"/>
      </w:pPr>
      <w:r>
        <w:t xml:space="preserve">由前三義，故唯捨俱。勘諸經論，唯初復次，五義之中，第四義解。</w:t>
      </w:r>
    </w:p>
    <w:p>
      <w:pPr>
        <w:pStyle w:val="BodyText"/>
      </w:pPr>
      <w:r>
        <w:t xml:space="preserve">上來依理解頌文訖。</w:t>
      </w:r>
    </w:p>
    <w:p>
      <w:pPr>
        <w:pStyle w:val="BodyText"/>
      </w:pPr>
      <w:r>
        <w:t xml:space="preserve">自下依義釋外妨難。</w:t>
      </w:r>
    </w:p>
    <w:bookmarkEnd w:id="690"/>
    <w:bookmarkStart w:id="691" w:name="問若爾如何此識亦是惡業異熟"/>
    <w:p>
      <w:pPr>
        <w:pStyle w:val="Heading1"/>
      </w:pPr>
      <w:r>
        <w:t xml:space="preserve">問：若爾，如何此識亦是惡業異熟？</w:t>
      </w:r>
    </w:p>
    <w:p>
      <w:pPr>
        <w:pStyle w:val="FirstParagraph"/>
      </w:pPr>
      <w:r>
        <w:t xml:space="preserve">答：薩婆多等，為此難也。彼部難云︰捨受寂靜，善業調順，可能招之，如何逼迫業亦招寂靜果？</w:t>
      </w:r>
    </w:p>
    <w:p>
      <w:pPr>
        <w:pStyle w:val="BodyText"/>
      </w:pPr>
      <w:r>
        <w:t xml:space="preserve">此依彼宗，故以為難。</w:t>
      </w:r>
    </w:p>
    <w:p>
      <w:pPr>
        <w:pStyle w:val="BodyText"/>
      </w:pPr>
      <w:r>
        <w:rPr>
          <w:bCs/>
          <w:b/>
        </w:rPr>
        <w:t xml:space="preserve">既許善業能招捨受，此亦應然。</w:t>
      </w:r>
    </w:p>
    <w:p>
      <w:pPr>
        <w:pStyle w:val="BodyText"/>
      </w:pPr>
      <w:r>
        <w:t xml:space="preserve">即返質答。既許善業能招捨受，此不善業，類亦應然，能招捨受。</w:t>
      </w:r>
    </w:p>
    <w:p>
      <w:pPr>
        <w:pStyle w:val="BodyText"/>
      </w:pPr>
      <w:r>
        <w:rPr>
          <w:bCs/>
          <w:b/>
        </w:rPr>
        <w:t xml:space="preserve">捨受不違苦樂品故，如無記法，善惡俱招。</w:t>
      </w:r>
    </w:p>
    <w:p>
      <w:pPr>
        <w:pStyle w:val="BodyText"/>
      </w:pPr>
      <w:r>
        <w:t xml:space="preserve">此顯所由及同法喻。捨受行相不違苦樂二種品故。此質解也。</w:t>
      </w:r>
    </w:p>
    <w:p>
      <w:pPr>
        <w:pStyle w:val="BodyText"/>
      </w:pPr>
      <w:r>
        <w:t xml:space="preserve">捨受不違苦，惡業不得招；捨受不違樂，善業應不感。苦樂自相違，善惡之業不招於苦樂，捨受不違二，何妨善惡並能招？如無記法，二業俱感，不違二故。不以寂靜解捨，亦通惡業感。中容之行，名為捨故，通不善招。</w:t>
      </w:r>
    </w:p>
    <w:bookmarkEnd w:id="691"/>
    <w:bookmarkStart w:id="692" w:name="問返詰雖然理猶未曉如何寂靜果逼迫因所招"/>
    <w:p>
      <w:pPr>
        <w:pStyle w:val="Heading1"/>
      </w:pPr>
      <w:r>
        <w:t xml:space="preserve">問︰返詰雖然，理猶未曉，如何寂靜果，逼迫因所招？</w:t>
      </w:r>
    </w:p>
    <w:p>
      <w:pPr>
        <w:pStyle w:val="FirstParagraph"/>
      </w:pPr>
      <w:r>
        <w:t xml:space="preserve">答曰︰無記既寂靜，何為惡業果？捨雖寂靜，不違二故，得為惡果，不同禪定寂靜。此無所能為，故通惡業感。餘七轉識設起苦樂，此識皆俱，以捨不違苦樂品故。若或苦樂俱，於人天中應不受苦果，以相違故；三惡趣中應不受樂果，亦相違故。此中苦樂，皆是別報，故捨不違。若隨所生，受便轉變，即易脫故，過失如前。</w:t>
      </w:r>
    </w:p>
    <w:bookmarkEnd w:id="692"/>
    <w:bookmarkStart w:id="693" w:name="問外人復難如何此識非別境等心所相應"/>
    <w:p>
      <w:pPr>
        <w:pStyle w:val="Heading1"/>
      </w:pPr>
      <w:r>
        <w:t xml:space="preserve">問：外人復難：如何此識非別境等心所相應？</w:t>
      </w:r>
    </w:p>
    <w:p>
      <w:pPr>
        <w:pStyle w:val="FirstParagraph"/>
      </w:pPr>
      <w:r>
        <w:t xml:space="preserve">答：解受俱中，自下第二、釋不與餘心所相應。既知唯捨已，便難唯五俱。</w:t>
      </w:r>
    </w:p>
    <w:p>
      <w:pPr>
        <w:pStyle w:val="BodyText"/>
      </w:pPr>
      <w:r>
        <w:rPr>
          <w:bCs/>
          <w:b/>
        </w:rPr>
        <w:t xml:space="preserve">互相違故。</w:t>
      </w:r>
    </w:p>
    <w:p>
      <w:pPr>
        <w:pStyle w:val="BodyText"/>
      </w:pPr>
      <w:r>
        <w:t xml:space="preserve">此論主答。別境、善等行相與識既互相違，故不俱也。此總答之。</w:t>
      </w:r>
    </w:p>
    <w:p>
      <w:pPr>
        <w:pStyle w:val="BodyText"/>
      </w:pPr>
      <w:r>
        <w:rPr>
          <w:bCs/>
          <w:b/>
        </w:rPr>
        <w:t xml:space="preserve">謂欲，希望所樂事轉，此識任運，無所希望；</w:t>
      </w:r>
    </w:p>
    <w:p>
      <w:pPr>
        <w:pStyle w:val="BodyText"/>
      </w:pPr>
      <w:r>
        <w:t xml:space="preserve">下別答也。隨何世境，樂便有欲，任運之識，不樂觀境，故無有欲。</w:t>
      </w:r>
    </w:p>
    <w:p>
      <w:pPr>
        <w:pStyle w:val="BodyText"/>
      </w:pPr>
      <w:r>
        <w:rPr>
          <w:bCs/>
          <w:b/>
        </w:rPr>
        <w:t xml:space="preserve">勝解，印持決定事轉，此識瞢昧，無所印持；</w:t>
      </w:r>
    </w:p>
    <w:p>
      <w:pPr>
        <w:pStyle w:val="BodyText"/>
      </w:pPr>
      <w:r>
        <w:t xml:space="preserve">勝解印持，曾為猶預境，今得決定事。此識行相𧄼瞢闇昧，境非先不定，今可須印之，故無勝解。</w:t>
      </w:r>
    </w:p>
    <w:p>
      <w:pPr>
        <w:pStyle w:val="BodyText"/>
      </w:pPr>
      <w:r>
        <w:rPr>
          <w:bCs/>
          <w:b/>
        </w:rPr>
        <w:t xml:space="preserve">念，唯明記曾習事轉，此識昧劣，不能明記；</w:t>
      </w:r>
    </w:p>
    <w:p>
      <w:pPr>
        <w:pStyle w:val="BodyText"/>
      </w:pPr>
      <w:r>
        <w:t xml:space="preserve">念相，明記曾習事轉。此識昧而且劣，恒緣任運現在之境，不能明記曾所受境，故無有念。</w:t>
      </w:r>
    </w:p>
    <w:p>
      <w:pPr>
        <w:pStyle w:val="BodyText"/>
      </w:pPr>
      <w:r>
        <w:rPr>
          <w:bCs/>
          <w:b/>
        </w:rPr>
        <w:t xml:space="preserve">定，能令心專注一境，此識任運，剎那別緣；</w:t>
      </w:r>
    </w:p>
    <w:p>
      <w:pPr>
        <w:pStyle w:val="BodyText"/>
      </w:pPr>
      <w:r>
        <w:t xml:space="preserve">定雖影像相分剎那新起，其加行時，所觀本質前後相續，恒專注緣。此識任運，不作加行，專注本質，恒緣現在影像，所緣但新新起。且定行相一一剎那深取專注，趣向所緣，此識浮疏，行相不爾，故非定俱。言「任運」者，是隨業轉。</w:t>
      </w:r>
    </w:p>
    <w:p>
      <w:pPr>
        <w:pStyle w:val="BodyText"/>
      </w:pPr>
      <w:r>
        <w:rPr>
          <w:bCs/>
          <w:b/>
        </w:rPr>
        <w:t xml:space="preserve">慧，唯簡擇德等事轉，此識微昧，不能簡擇。</w:t>
      </w:r>
    </w:p>
    <w:p>
      <w:pPr>
        <w:pStyle w:val="BodyText"/>
      </w:pPr>
      <w:r>
        <w:t xml:space="preserve">「德等事」者，等失、俱非。餘文可解。</w:t>
      </w:r>
    </w:p>
    <w:p>
      <w:pPr>
        <w:pStyle w:val="BodyText"/>
      </w:pPr>
      <w:r>
        <w:t xml:space="preserve">此之別簡，行相周通，於佛起別境，於理亦無失。</w:t>
      </w:r>
    </w:p>
    <w:p>
      <w:pPr>
        <w:pStyle w:val="BodyText"/>
      </w:pPr>
      <w:r>
        <w:rPr>
          <w:bCs/>
          <w:b/>
        </w:rPr>
        <w:t xml:space="preserve">故此不與別境相應。</w:t>
      </w:r>
    </w:p>
    <w:p>
      <w:pPr>
        <w:pStyle w:val="BodyText"/>
      </w:pPr>
      <w:r>
        <w:t xml:space="preserve">此總結也。</w:t>
      </w:r>
    </w:p>
    <w:p>
      <w:pPr>
        <w:pStyle w:val="BodyText"/>
      </w:pPr>
      <w:r>
        <w:t xml:space="preserve">已說別境非此識俱。次簡善等不俱所以。</w:t>
      </w:r>
    </w:p>
    <w:bookmarkEnd w:id="693"/>
    <w:bookmarkStart w:id="694" w:name="問云何此識於善染污等亦不相應"/>
    <w:p>
      <w:pPr>
        <w:pStyle w:val="Heading1"/>
      </w:pPr>
      <w:r>
        <w:t xml:space="preserve">問：云何此識於善、染污等亦不相應？</w:t>
      </w:r>
    </w:p>
    <w:p>
      <w:pPr>
        <w:pStyle w:val="FirstParagraph"/>
      </w:pPr>
      <w:r>
        <w:rPr>
          <w:bCs/>
          <w:b/>
        </w:rPr>
        <w:t xml:space="preserve">答：此識唯是異熟性故，善、染汙等亦不相應。</w:t>
      </w:r>
    </w:p>
    <w:p>
      <w:pPr>
        <w:pStyle w:val="BodyText"/>
      </w:pPr>
      <w:r>
        <w:t xml:space="preserve">異熟必非通善、染，故十一、六、二十亦定不相應。「等」者，等取餘善等法，即不定四，既通三性，亦在其中。</w:t>
      </w:r>
    </w:p>
    <w:p>
      <w:pPr>
        <w:pStyle w:val="BodyText"/>
      </w:pPr>
      <w:r>
        <w:t xml:space="preserve">然有難曰︰善、染非異熟，可說不相應，不定中無記，何非此識並？</w:t>
      </w:r>
    </w:p>
    <w:p>
      <w:pPr>
        <w:pStyle w:val="BodyText"/>
      </w:pPr>
      <w:r>
        <w:t xml:space="preserve">為答此問，故次說云：</w:t>
      </w:r>
    </w:p>
    <w:p>
      <w:pPr>
        <w:pStyle w:val="BodyText"/>
      </w:pPr>
      <w:r>
        <w:rPr>
          <w:bCs/>
          <w:b/>
        </w:rPr>
        <w:t xml:space="preserve">惡作等四，無記性者，有間斷故，定非異熟。</w:t>
      </w:r>
    </w:p>
    <w:p>
      <w:pPr>
        <w:pStyle w:val="BodyText"/>
      </w:pPr>
      <w:r>
        <w:t xml:space="preserve">「非異熟」者，非真異熟，不遮異熟生亦有惡作等，下不定中，自當分別。非一切時常相續故，非此相應。</w:t>
      </w:r>
    </w:p>
    <w:p>
      <w:pPr>
        <w:pStyle w:val="BodyText"/>
      </w:pPr>
      <w:r>
        <w:t xml:space="preserve">上來第七、唯捨門訖。</w:t>
      </w:r>
    </w:p>
    <w:p>
      <w:pPr>
        <w:pStyle w:val="BodyText"/>
      </w:pPr>
      <w:r>
        <w:t xml:space="preserve">下第五段即是第八、何性俱門。</w:t>
      </w:r>
    </w:p>
    <w:bookmarkEnd w:id="694"/>
    <w:bookmarkStart w:id="695" w:name="問法有四種謂善不善有覆無記無覆無記阿賴耶識何法攝耶"/>
    <w:p>
      <w:pPr>
        <w:pStyle w:val="Heading1"/>
      </w:pPr>
      <w:r>
        <w:t xml:space="preserve">問：法有四種，謂善、不善、有覆無記、無覆無記。阿賴耶識，何法攝耶？</w:t>
      </w:r>
    </w:p>
    <w:p>
      <w:pPr>
        <w:pStyle w:val="FirstParagraph"/>
      </w:pPr>
      <w:r>
        <w:t xml:space="preserve">答：此最初問。</w:t>
      </w:r>
    </w:p>
    <w:p>
      <w:pPr>
        <w:pStyle w:val="BodyText"/>
      </w:pPr>
      <w:r>
        <w:t xml:space="preserve">法有四種，何法所攝？</w:t>
      </w:r>
    </w:p>
    <w:p>
      <w:pPr>
        <w:pStyle w:val="BodyText"/>
      </w:pPr>
      <w:r>
        <w:t xml:space="preserve">大乘亦有自性善等，如本、釋中。此三種性，或各分二︰</w:t>
      </w:r>
    </w:p>
    <w:p>
      <w:pPr>
        <w:pStyle w:val="BodyText"/>
      </w:pPr>
      <w:r>
        <w:t xml:space="preserve">一、世俗；</w:t>
      </w:r>
    </w:p>
    <w:p>
      <w:pPr>
        <w:pStyle w:val="BodyText"/>
      </w:pPr>
      <w:r>
        <w:t xml:space="preserve">二、勝義。</w:t>
      </w:r>
    </w:p>
    <w:p>
      <w:pPr>
        <w:pStyle w:val="BodyText"/>
      </w:pPr>
      <w:r>
        <w:t xml:space="preserve">有為善法，名世俗善，招世出世可愛果故，麤重、生滅、非安隱故。</w:t>
      </w:r>
    </w:p>
    <w:p>
      <w:pPr>
        <w:pStyle w:val="BodyText"/>
      </w:pPr>
      <w:r>
        <w:t xml:space="preserve">無為善法，名勝義善，最極寂靜，性安隱故。諸極惡法，名世俗不善，能招麤顯非愛果故。</w:t>
      </w:r>
    </w:p>
    <w:p>
      <w:pPr>
        <w:pStyle w:val="BodyText"/>
      </w:pPr>
      <w:r>
        <w:t xml:space="preserve">諸有漏法，名勝義不善，自性麤重，不安隱故。</w:t>
      </w:r>
    </w:p>
    <w:p>
      <w:pPr>
        <w:pStyle w:val="BodyText"/>
      </w:pPr>
      <w:r>
        <w:t xml:space="preserve">有為無記法，名世俗無記，不能招愛非愛果故，自性麤重，濫不善故。</w:t>
      </w:r>
    </w:p>
    <w:p>
      <w:pPr>
        <w:pStyle w:val="BodyText"/>
      </w:pPr>
      <w:r>
        <w:t xml:space="preserve">虛空、非擇滅，名勝義無記，不招二果，無所濫故。</w:t>
      </w:r>
    </w:p>
    <w:p>
      <w:pPr>
        <w:pStyle w:val="BodyText"/>
      </w:pPr>
      <w:r>
        <w:t xml:space="preserve">或各分三。</w:t>
      </w:r>
    </w:p>
    <w:p>
      <w:pPr>
        <w:pStyle w:val="BodyText"/>
      </w:pPr>
      <w:r>
        <w:t xml:space="preserve">善有三者：</w:t>
      </w:r>
    </w:p>
    <w:p>
      <w:pPr>
        <w:pStyle w:val="BodyText"/>
      </w:pPr>
      <w:r>
        <w:t xml:space="preserve">一、感愛果善，謂有漏善法；</w:t>
      </w:r>
    </w:p>
    <w:p>
      <w:pPr>
        <w:pStyle w:val="BodyText"/>
      </w:pPr>
      <w:r>
        <w:t xml:space="preserve">二、性巧便善，謂有為善法；</w:t>
      </w:r>
    </w:p>
    <w:p>
      <w:pPr>
        <w:pStyle w:val="BodyText"/>
      </w:pPr>
      <w:r>
        <w:t xml:space="preserve">三、性安隱善，謂無為善法。</w:t>
      </w:r>
    </w:p>
    <w:p>
      <w:pPr>
        <w:pStyle w:val="BodyText"/>
      </w:pPr>
      <w:r>
        <w:t xml:space="preserve">不善三者：</w:t>
      </w:r>
    </w:p>
    <w:p>
      <w:pPr>
        <w:pStyle w:val="BodyText"/>
      </w:pPr>
      <w:r>
        <w:t xml:space="preserve">一、感非愛果不善，謂極惡法；</w:t>
      </w:r>
    </w:p>
    <w:p>
      <w:pPr>
        <w:pStyle w:val="BodyText"/>
      </w:pPr>
      <w:r>
        <w:t xml:space="preserve">二、性非巧便不善，謂染汙法；</w:t>
      </w:r>
    </w:p>
    <w:p>
      <w:pPr>
        <w:pStyle w:val="BodyText"/>
      </w:pPr>
      <w:r>
        <w:t xml:space="preserve">三、性不安隱不善，謂有漏法。</w:t>
      </w:r>
    </w:p>
    <w:p>
      <w:pPr>
        <w:pStyle w:val="BodyText"/>
      </w:pPr>
      <w:r>
        <w:t xml:space="preserve">無記三者：</w:t>
      </w:r>
    </w:p>
    <w:p>
      <w:pPr>
        <w:pStyle w:val="BodyText"/>
      </w:pPr>
      <w:r>
        <w:t xml:space="preserve">一、相應無記，謂諸無記心、心所法；</w:t>
      </w:r>
    </w:p>
    <w:p>
      <w:pPr>
        <w:pStyle w:val="BodyText"/>
      </w:pPr>
      <w:r>
        <w:t xml:space="preserve">二、不相應無記，謂無記色、不相應行；</w:t>
      </w:r>
    </w:p>
    <w:p>
      <w:pPr>
        <w:pStyle w:val="BodyText"/>
      </w:pPr>
      <w:r>
        <w:t xml:space="preserve">三、真實無記，謂虛空、非擇滅。</w:t>
      </w:r>
    </w:p>
    <w:p>
      <w:pPr>
        <w:pStyle w:val="BodyText"/>
      </w:pPr>
      <w:r>
        <w:t xml:space="preserve">或各分四。善有四者：</w:t>
      </w:r>
    </w:p>
    <w:p>
      <w:pPr>
        <w:pStyle w:val="BodyText"/>
      </w:pPr>
      <w:r>
        <w:t xml:space="preserve">一、自性善，謂信等十一，唯善心所；</w:t>
      </w:r>
    </w:p>
    <w:p>
      <w:pPr>
        <w:pStyle w:val="BodyText"/>
      </w:pPr>
      <w:r>
        <w:t xml:space="preserve">二、相應善，謂信等相應心、心所法；</w:t>
      </w:r>
    </w:p>
    <w:p>
      <w:pPr>
        <w:pStyle w:val="BodyText"/>
      </w:pPr>
      <w:r>
        <w:t xml:space="preserve">三、等起善，謂諸善色、不相應行，種子善者，准義亦爾；</w:t>
      </w:r>
    </w:p>
    <w:p>
      <w:pPr>
        <w:pStyle w:val="BodyText"/>
      </w:pPr>
      <w:r>
        <w:t xml:space="preserve">四、勝義善，謂善無為。</w:t>
      </w:r>
    </w:p>
    <w:p>
      <w:pPr>
        <w:pStyle w:val="BodyText"/>
      </w:pPr>
      <w:r>
        <w:t xml:space="preserve">不善四者：</w:t>
      </w:r>
    </w:p>
    <w:p>
      <w:pPr>
        <w:pStyle w:val="BodyText"/>
      </w:pPr>
      <w:r>
        <w:t xml:space="preserve">一、自性不善，謂無慚等十，唯不善心所；</w:t>
      </w:r>
    </w:p>
    <w:p>
      <w:pPr>
        <w:pStyle w:val="BodyText"/>
      </w:pPr>
      <w:r>
        <w:t xml:space="preserve">二、相應不善，謂無慚等相應心、心所法；</w:t>
      </w:r>
    </w:p>
    <w:p>
      <w:pPr>
        <w:pStyle w:val="BodyText"/>
      </w:pPr>
      <w:r>
        <w:t xml:space="preserve">三、等起不善，謂不善色、不相應行，種子亦爾；</w:t>
      </w:r>
    </w:p>
    <w:p>
      <w:pPr>
        <w:pStyle w:val="BodyText"/>
      </w:pPr>
      <w:r>
        <w:t xml:space="preserve">四、勝義不善，謂有漏法。</w:t>
      </w:r>
    </w:p>
    <w:p>
      <w:pPr>
        <w:pStyle w:val="BodyText"/>
      </w:pPr>
      <w:r>
        <w:t xml:space="preserve">無記四者：</w:t>
      </w:r>
    </w:p>
    <w:p>
      <w:pPr>
        <w:pStyle w:val="BodyText"/>
      </w:pPr>
      <w:r>
        <w:t xml:space="preserve">一、能變無記，謂諸無記心、心所法；</w:t>
      </w:r>
    </w:p>
    <w:p>
      <w:pPr>
        <w:pStyle w:val="BodyText"/>
      </w:pPr>
      <w:r>
        <w:t xml:space="preserve">二、所變無記，謂無記色法，種子亦爾；</w:t>
      </w:r>
    </w:p>
    <w:p>
      <w:pPr>
        <w:pStyle w:val="BodyText"/>
      </w:pPr>
      <w:r>
        <w:t xml:space="preserve">三、分位無記，謂無記不相應法；</w:t>
      </w:r>
    </w:p>
    <w:p>
      <w:pPr>
        <w:pStyle w:val="BodyText"/>
      </w:pPr>
      <w:r>
        <w:t xml:space="preserve">四、勝義無記，謂虛空、非擇滅。</w:t>
      </w:r>
    </w:p>
    <w:p>
      <w:pPr>
        <w:pStyle w:val="BodyText"/>
      </w:pPr>
      <w:r>
        <w:t xml:space="preserve">如《對法》第三末、第四卷初諸門解善等，皆以此義通釋於彼。此中一一如理應知。</w:t>
      </w:r>
    </w:p>
    <w:p>
      <w:pPr>
        <w:pStyle w:val="BodyText"/>
      </w:pPr>
      <w:r>
        <w:rPr>
          <w:bCs/>
          <w:b/>
        </w:rPr>
        <w:t xml:space="preserve">此識唯是無覆無記，異熟性故。</w:t>
      </w:r>
    </w:p>
    <w:p>
      <w:pPr>
        <w:pStyle w:val="BodyText"/>
      </w:pPr>
      <w:r>
        <w:t xml:space="preserve">下答，有三︰初總答，次別答，後釋無記名。此總答也。若善惡性，必非異熟。</w:t>
      </w:r>
    </w:p>
    <w:p>
      <w:pPr>
        <w:pStyle w:val="BodyText"/>
      </w:pPr>
      <w:r>
        <w:t xml:space="preserve">下別答之。</w:t>
      </w:r>
    </w:p>
    <w:p>
      <w:pPr>
        <w:pStyle w:val="BodyText"/>
      </w:pPr>
      <w:r>
        <w:rPr>
          <w:bCs/>
          <w:b/>
        </w:rPr>
        <w:t xml:space="preserve">異熟若是善、染汙者，流轉、還滅應不得成。</w:t>
      </w:r>
    </w:p>
    <w:p>
      <w:pPr>
        <w:pStyle w:val="BodyText"/>
      </w:pPr>
      <w:r>
        <w:t xml:space="preserve">別有三釋。此為一因，證唯無記，《攝論》第三卷末自解。善趣既是善，應不生不善，恒生善故，即無流轉。由集故，生死流；由苦故，生死轉。惡趣翻亦然，既恒生惡，應無還滅。由道故還，由滅故滅。</w:t>
      </w:r>
    </w:p>
    <w:p>
      <w:pPr>
        <w:pStyle w:val="BodyText"/>
      </w:pPr>
      <w:r>
        <w:t xml:space="preserve">第二因云：</w:t>
      </w:r>
    </w:p>
    <w:p>
      <w:pPr>
        <w:pStyle w:val="BodyText"/>
      </w:pPr>
      <w:r>
        <w:rPr>
          <w:bCs/>
          <w:b/>
        </w:rPr>
        <w:t xml:space="preserve">又此識是善、染依故，若善、染者，互相違故，應不與二俱作所依。</w:t>
      </w:r>
    </w:p>
    <w:p>
      <w:pPr>
        <w:pStyle w:val="BodyText"/>
      </w:pPr>
      <w:r>
        <w:t xml:space="preserve">此識既是果報之主，為善、染法之所依止。既恒是善，應不為惡依，是惡亦應不為善依，互相違故，何得與二俱作所依？</w:t>
      </w:r>
    </w:p>
    <w:p>
      <w:pPr>
        <w:pStyle w:val="BodyText"/>
      </w:pPr>
      <w:r>
        <w:t xml:space="preserve">第三因云：</w:t>
      </w:r>
    </w:p>
    <w:p>
      <w:pPr>
        <w:pStyle w:val="BodyText"/>
      </w:pPr>
      <w:r>
        <w:rPr>
          <w:bCs/>
          <w:b/>
        </w:rPr>
        <w:t xml:space="preserve">又此識是所熏性故，若善、染者，如極香臭，應不受熏；</w:t>
      </w:r>
    </w:p>
    <w:p>
      <w:pPr>
        <w:pStyle w:val="BodyText"/>
      </w:pPr>
      <w:r>
        <w:t xml:space="preserve">如前已說，唯無記性可受熏習。</w:t>
      </w:r>
    </w:p>
    <w:bookmarkEnd w:id="695"/>
    <w:bookmarkStart w:id="696" w:name="問薩婆多等若復難言無熏習識亦有何過"/>
    <w:p>
      <w:pPr>
        <w:pStyle w:val="Heading1"/>
      </w:pPr>
      <w:r>
        <w:t xml:space="preserve">問：薩婆多等若復難言︰無熏習識亦有何過？</w:t>
      </w:r>
    </w:p>
    <w:p>
      <w:pPr>
        <w:pStyle w:val="FirstParagraph"/>
      </w:pPr>
      <w:r>
        <w:t xml:space="preserve">答：無熏習故，染、淨因果俱不成立。</w:t>
      </w:r>
    </w:p>
    <w:p>
      <w:pPr>
        <w:pStyle w:val="BodyText"/>
      </w:pPr>
      <w:r>
        <w:t xml:space="preserve">此論主答。得等，如前破。若無熏習者，染、淨因果俱不成立；既無熏習，即無種子；種子若無，即是無因；因既無故，其果亦無。</w:t>
      </w:r>
    </w:p>
    <w:p>
      <w:pPr>
        <w:pStyle w:val="BodyText"/>
      </w:pPr>
      <w:r>
        <w:rPr>
          <w:bCs/>
          <w:b/>
        </w:rPr>
        <w:t xml:space="preserve">故此唯是無覆無記。</w:t>
      </w:r>
    </w:p>
    <w:p>
      <w:pPr>
        <w:pStyle w:val="BodyText"/>
      </w:pPr>
      <w:r>
        <w:t xml:space="preserve">此總結也。</w:t>
      </w:r>
    </w:p>
    <w:p>
      <w:pPr>
        <w:pStyle w:val="BodyText"/>
      </w:pPr>
      <w:r>
        <w:t xml:space="preserve">自下第三、釋無記等義。</w:t>
      </w:r>
    </w:p>
    <w:bookmarkEnd w:id="696"/>
    <w:bookmarkStart w:id="697" w:name="問云何為無覆"/>
    <w:p>
      <w:pPr>
        <w:pStyle w:val="Heading1"/>
      </w:pPr>
      <w:r>
        <w:t xml:space="preserve">問：云何為無覆？</w:t>
      </w:r>
    </w:p>
    <w:p>
      <w:pPr>
        <w:pStyle w:val="FirstParagraph"/>
      </w:pPr>
      <w:r>
        <w:rPr>
          <w:bCs/>
          <w:b/>
        </w:rPr>
        <w:t xml:space="preserve">答：覆，謂染法，障聖道故，</w:t>
      </w:r>
    </w:p>
    <w:p>
      <w:pPr>
        <w:pStyle w:val="BodyText"/>
      </w:pPr>
      <w:r>
        <w:t xml:space="preserve">何名無覆？覆，謂覆障，體即染法。覆義如何？障聖道故。</w:t>
      </w:r>
    </w:p>
    <w:p>
      <w:pPr>
        <w:pStyle w:val="BodyText"/>
      </w:pPr>
      <w:r>
        <w:rPr>
          <w:bCs/>
          <w:b/>
        </w:rPr>
        <w:t xml:space="preserve">又能蔽心，令不淨故。</w:t>
      </w:r>
    </w:p>
    <w:p>
      <w:pPr>
        <w:pStyle w:val="BodyText"/>
      </w:pPr>
      <w:r>
        <w:t xml:space="preserve">合以二義，解其「覆」字。即覆者，覆蔽也，蔽心令不淨，故名為覆。</w:t>
      </w:r>
    </w:p>
    <w:p>
      <w:pPr>
        <w:pStyle w:val="BodyText"/>
      </w:pPr>
      <w:r>
        <w:rPr>
          <w:bCs/>
          <w:b/>
        </w:rPr>
        <w:t xml:space="preserve">此識非染，故名無覆。</w:t>
      </w:r>
    </w:p>
    <w:p>
      <w:pPr>
        <w:pStyle w:val="BodyText"/>
      </w:pPr>
      <w:r>
        <w:t xml:space="preserve">總結釋也。</w:t>
      </w:r>
    </w:p>
    <w:bookmarkEnd w:id="697"/>
    <w:bookmarkStart w:id="698" w:name="問何名無記"/>
    <w:p>
      <w:pPr>
        <w:pStyle w:val="Heading1"/>
      </w:pPr>
      <w:r>
        <w:t xml:space="preserve">問：何名無記？</w:t>
      </w:r>
    </w:p>
    <w:p>
      <w:pPr>
        <w:pStyle w:val="FirstParagraph"/>
      </w:pPr>
      <w:r>
        <w:rPr>
          <w:bCs/>
          <w:b/>
        </w:rPr>
        <w:t xml:space="preserve">答：記，謂善惡，有愛、非愛果及殊勝自體可記別故，</w:t>
      </w:r>
    </w:p>
    <w:p>
      <w:pPr>
        <w:pStyle w:val="BodyText"/>
      </w:pPr>
      <w:r>
        <w:rPr>
          <w:iCs/>
          <w:i/>
        </w:rPr>
        <w:t xml:space="preserve">何名無記？記，謂善惡。</w:t>
      </w:r>
    </w:p>
    <w:p>
      <w:pPr>
        <w:pStyle w:val="BodyText"/>
      </w:pPr>
      <w:r>
        <w:t xml:space="preserve">此有二義，可名為記：</w:t>
      </w:r>
    </w:p>
    <w:p>
      <w:pPr>
        <w:pStyle w:val="BodyText"/>
      </w:pPr>
      <w:r>
        <w:t xml:space="preserve">一、善有可愛果，不善有不可愛果，可記別故；</w:t>
      </w:r>
    </w:p>
    <w:p>
      <w:pPr>
        <w:pStyle w:val="BodyText"/>
      </w:pPr>
      <w:r>
        <w:t xml:space="preserve">二、善惡法體勝無記法，可調和故，或𢤱戾故，可記別也。世尊記此，當得此果，體性如是可記別故，說名為記。</w:t>
      </w:r>
    </w:p>
    <w:p>
      <w:pPr>
        <w:pStyle w:val="BodyText"/>
      </w:pPr>
      <w:r>
        <w:rPr>
          <w:bCs/>
          <w:b/>
        </w:rPr>
        <w:t xml:space="preserve">此非善惡，故名無記。</w:t>
      </w:r>
    </w:p>
    <w:p>
      <w:pPr>
        <w:pStyle w:val="BodyText"/>
      </w:pPr>
      <w:r>
        <w:t xml:space="preserve">此結釋名。</w:t>
      </w:r>
    </w:p>
    <w:p>
      <w:pPr>
        <w:pStyle w:val="BodyText"/>
      </w:pPr>
      <w:r>
        <w:rPr>
          <w:iCs/>
          <w:i/>
        </w:rPr>
        <w:t xml:space="preserve">總是第八、何性俱門。</w:t>
      </w:r>
    </w:p>
    <w:p>
      <w:pPr>
        <w:pStyle w:val="BodyText"/>
      </w:pPr>
      <w:r>
        <w:t xml:space="preserve">自下第六段、諸心所法例同於心，非是分別識自體門。</w:t>
      </w:r>
    </w:p>
    <w:bookmarkEnd w:id="698"/>
    <w:bookmarkStart w:id="699" w:name="問云何諸心所法例同於心非是分別識自體門"/>
    <w:p>
      <w:pPr>
        <w:pStyle w:val="Heading1"/>
      </w:pPr>
      <w:r>
        <w:t xml:space="preserve">問：云何諸心所法例同於心，非是分別識自體門？</w:t>
      </w:r>
    </w:p>
    <w:p>
      <w:pPr>
        <w:pStyle w:val="FirstParagraph"/>
      </w:pPr>
      <w:r>
        <w:rPr>
          <w:bCs/>
          <w:b/>
        </w:rPr>
        <w:t xml:space="preserve">答：觸等亦如是者，謂如阿賴耶識，唯是無覆無記性攝，觸、作意、受、想、思亦爾，諸相應法必同性故。</w:t>
      </w:r>
    </w:p>
    <w:p>
      <w:pPr>
        <w:pStyle w:val="BodyText"/>
      </w:pPr>
      <w:r>
        <w:t xml:space="preserve">此四說中，第一、第二、第四說，同護法等。一師多復次，義不違也。義雖有四，文段有三，牒前頌第八句也。初師唯以五心所法例同心王無記性矣。次無記性，後有亦如是故，如文可知。</w:t>
      </w:r>
    </w:p>
    <w:p>
      <w:pPr>
        <w:pStyle w:val="BodyText"/>
      </w:pPr>
      <w:r>
        <w:t xml:space="preserve">自下即是第二師說。</w:t>
      </w:r>
    </w:p>
    <w:p>
      <w:pPr>
        <w:pStyle w:val="BodyText"/>
      </w:pPr>
      <w:r>
        <w:rPr>
          <w:bCs/>
          <w:b/>
        </w:rPr>
        <w:t xml:space="preserve">又觸等五，如阿賴耶，亦是異熟，所緣、行相俱不可知，緣三種境，五法相應，無覆無記，故說觸等亦如是言。</w:t>
      </w:r>
    </w:p>
    <w:p>
      <w:pPr>
        <w:pStyle w:val="BodyText"/>
      </w:pPr>
      <w:r>
        <w:t xml:space="preserve">此師意說，例於識體，五種義同︰</w:t>
      </w:r>
    </w:p>
    <w:p>
      <w:pPr>
        <w:pStyle w:val="BodyText"/>
      </w:pPr>
      <w:r>
        <w:t xml:space="preserve">一、異熟；</w:t>
      </w:r>
    </w:p>
    <w:p>
      <w:pPr>
        <w:pStyle w:val="BodyText"/>
      </w:pPr>
      <w:r>
        <w:t xml:space="preserve">二、所緣、行相俱不可知；</w:t>
      </w:r>
    </w:p>
    <w:p>
      <w:pPr>
        <w:pStyle w:val="BodyText"/>
      </w:pPr>
      <w:r>
        <w:t xml:space="preserve">三、緣三種境；</w:t>
      </w:r>
    </w:p>
    <w:p>
      <w:pPr>
        <w:pStyle w:val="BodyText"/>
      </w:pPr>
      <w:r>
        <w:t xml:space="preserve">四、五法相應；</w:t>
      </w:r>
    </w:p>
    <w:p>
      <w:pPr>
        <w:pStyle w:val="BodyText"/>
      </w:pPr>
      <w:r>
        <w:t xml:space="preserve">五、無覆無記。</w:t>
      </w:r>
    </w:p>
    <w:p>
      <w:pPr>
        <w:pStyle w:val="BodyText"/>
      </w:pPr>
      <w:r>
        <w:t xml:space="preserve">前雖已有本識八門，隨其所應，故但有五。</w:t>
      </w:r>
    </w:p>
    <w:p>
      <w:pPr>
        <w:pStyle w:val="BodyText"/>
      </w:pPr>
      <w:r>
        <w:t xml:space="preserve">於十義中，此別開不可知為一門。</w:t>
      </w:r>
    </w:p>
    <w:p>
      <w:pPr>
        <w:pStyle w:val="BodyText"/>
      </w:pPr>
      <w:r>
        <w:t xml:space="preserve">然但有四，除自相、一切種及行相，并捨受俱。因果不斷，轉捨時位，在例後明。此例以前，如其所應，亦如是故。</w:t>
      </w:r>
    </w:p>
    <w:bookmarkEnd w:id="699"/>
    <w:bookmarkStart w:id="700" w:name="X1808b8fcc7fa03a70360bcf72bb6123c840b5b9"/>
    <w:p>
      <w:pPr>
        <w:pStyle w:val="Heading1"/>
      </w:pPr>
      <w:r>
        <w:t xml:space="preserve">問︰本識五法俱，觸等亦如是。觸雖不與觸自相應，五法是同，隨應相例。本識行相即是了別，觸隨所應，應例行相，令心、心所同觸前境是觸行相故，餘例難亦然。</w:t>
      </w:r>
    </w:p>
    <w:p>
      <w:pPr>
        <w:pStyle w:val="FirstParagraph"/>
      </w:pPr>
      <w:r>
        <w:t xml:space="preserve">答︰餘門通故，可咸相例。行相既言了別，何得觸等例同？</w:t>
      </w:r>
    </w:p>
    <w:p>
      <w:pPr>
        <w:pStyle w:val="BodyText"/>
      </w:pPr>
      <w:r>
        <w:t xml:space="preserve">此不成救。與識相應，既言觸等，觸等亦應與自俱故。</w:t>
      </w:r>
    </w:p>
    <w:p>
      <w:pPr>
        <w:pStyle w:val="BodyText"/>
      </w:pPr>
      <w:r>
        <w:t xml:space="preserve">此理不然。</w:t>
      </w:r>
    </w:p>
    <w:p>
      <w:pPr>
        <w:pStyle w:val="BodyText"/>
      </w:pPr>
      <w:r>
        <w:t xml:space="preserve">隨所應，有觸、非觸俱，相應有五法，五法相應例得同。</w:t>
      </w:r>
    </w:p>
    <w:bookmarkEnd w:id="700"/>
    <w:bookmarkStart w:id="701" w:name="問了別在識不通餘何得觸等例行相"/>
    <w:p>
      <w:pPr>
        <w:pStyle w:val="Heading1"/>
      </w:pPr>
      <w:r>
        <w:t xml:space="preserve">問：了別在識不通餘，何得觸等例行相？</w:t>
      </w:r>
    </w:p>
    <w:p>
      <w:pPr>
        <w:pStyle w:val="FirstParagraph"/>
      </w:pPr>
      <w:r>
        <w:t xml:space="preserve">答：了別行相在於識，亦令觸等例皆同；與捨相應不在受，亦應受等例成失。</w:t>
      </w:r>
    </w:p>
    <w:p>
      <w:pPr>
        <w:pStyle w:val="BodyText"/>
      </w:pPr>
      <w:r>
        <w:t xml:space="preserve">此上二說，義雖未周，以理而言，亦無妨難。</w:t>
      </w:r>
    </w:p>
    <w:bookmarkEnd w:id="701"/>
    <w:bookmarkStart w:id="702" w:name="問難陀論師等多人如何作解"/>
    <w:p>
      <w:pPr>
        <w:pStyle w:val="Heading1"/>
      </w:pPr>
      <w:r>
        <w:t xml:space="preserve">問：難陀論師等多人如何作解？</w:t>
      </w:r>
    </w:p>
    <w:p>
      <w:pPr>
        <w:pStyle w:val="FirstParagraph"/>
      </w:pPr>
      <w:r>
        <w:rPr>
          <w:bCs/>
          <w:b/>
        </w:rPr>
        <w:t xml:space="preserve">答：有義：觸等如阿賴耶，亦是異熟及一切種，廣說乃至無覆無記，亦如是言，無簡別故。</w:t>
      </w:r>
    </w:p>
    <w:p>
      <w:pPr>
        <w:pStyle w:val="BodyText"/>
      </w:pPr>
      <w:r>
        <w:t xml:space="preserve">此難陀論師等多人為此解。初許觸等受熏，後被難已轉計，方言緣種名一切種。此第三說。例上五門，并不可知，即有其六，謂從異熟乃至無記，除識自相、行相、受俱。頌言「觸等」，即是自相，故不須例。</w:t>
      </w:r>
    </w:p>
    <w:p>
      <w:pPr>
        <w:pStyle w:val="BodyText"/>
      </w:pPr>
      <w:r>
        <w:t xml:space="preserve">此論體例，若正義無違，或合為一；若邪宗謬義，假作別師，非必異說。今此別師。</w:t>
      </w:r>
    </w:p>
    <w:p>
      <w:pPr>
        <w:pStyle w:val="BodyText"/>
      </w:pPr>
      <w:r>
        <w:t xml:space="preserve">第四師破。</w:t>
      </w:r>
    </w:p>
    <w:bookmarkEnd w:id="702"/>
    <w:bookmarkStart w:id="703" w:name="問云何護法破難陀論師等多人義"/>
    <w:p>
      <w:pPr>
        <w:pStyle w:val="Heading1"/>
      </w:pPr>
      <w:r>
        <w:t xml:space="preserve">問：云何護法破難陀論師等多人義？</w:t>
      </w:r>
    </w:p>
    <w:p>
      <w:pPr>
        <w:pStyle w:val="FirstParagraph"/>
      </w:pPr>
      <w:r>
        <w:rPr>
          <w:bCs/>
          <w:b/>
        </w:rPr>
        <w:t xml:space="preserve">答：彼說非理。</w:t>
      </w:r>
    </w:p>
    <w:p>
      <w:pPr>
        <w:pStyle w:val="BodyText"/>
      </w:pPr>
      <w:r>
        <w:t xml:space="preserve">第一、非也。</w:t>
      </w:r>
    </w:p>
    <w:p>
      <w:pPr>
        <w:pStyle w:val="BodyText"/>
      </w:pPr>
      <w:r>
        <w:rPr>
          <w:bCs/>
          <w:b/>
        </w:rPr>
        <w:t xml:space="preserve">所以者何？</w:t>
      </w:r>
    </w:p>
    <w:p>
      <w:pPr>
        <w:pStyle w:val="BodyText"/>
      </w:pPr>
      <w:r>
        <w:t xml:space="preserve">第二、彼問有何所以。</w:t>
      </w:r>
    </w:p>
    <w:p>
      <w:pPr>
        <w:pStyle w:val="BodyText"/>
      </w:pPr>
      <w:r>
        <w:rPr>
          <w:bCs/>
          <w:b/>
        </w:rPr>
        <w:t xml:space="preserve">觸等依識，不自在故。</w:t>
      </w:r>
    </w:p>
    <w:p>
      <w:pPr>
        <w:pStyle w:val="BodyText"/>
      </w:pPr>
      <w:r>
        <w:t xml:space="preserve">三、論主答。</w:t>
      </w:r>
    </w:p>
    <w:p>
      <w:pPr>
        <w:pStyle w:val="BodyText"/>
      </w:pPr>
      <w:r>
        <w:t xml:space="preserve">既非心王，故不自在。</w:t>
      </w:r>
    </w:p>
    <w:p>
      <w:pPr>
        <w:pStyle w:val="BodyText"/>
      </w:pPr>
      <w:r>
        <w:t xml:space="preserve">前第二卷於可熏中有自在義。</w:t>
      </w:r>
    </w:p>
    <w:p>
      <w:pPr>
        <w:pStyle w:val="BodyText"/>
      </w:pPr>
      <w:r>
        <w:t xml:space="preserve">世親《攝論》四外，別立有自在義，方能受熏。</w:t>
      </w:r>
    </w:p>
    <w:p>
      <w:pPr>
        <w:pStyle w:val="BodyText"/>
      </w:pPr>
      <w:r>
        <w:rPr>
          <w:bCs/>
          <w:b/>
        </w:rPr>
        <w:t xml:space="preserve">如貪、信等不能受熏，如何同識能持種子？</w:t>
      </w:r>
    </w:p>
    <w:p>
      <w:pPr>
        <w:pStyle w:val="BodyText"/>
      </w:pPr>
      <w:r>
        <w:t xml:space="preserve">染中舉貪，「等」取嗔等；善中舉信，「等」精進等。</w:t>
      </w:r>
    </w:p>
    <w:p>
      <w:pPr>
        <w:pStyle w:val="BodyText"/>
      </w:pPr>
      <w:r>
        <w:t xml:space="preserve">既如貪等，故不可說觸等同識能持種子，此乃不例一切種門。</w:t>
      </w:r>
    </w:p>
    <w:bookmarkEnd w:id="703"/>
    <w:bookmarkStart w:id="704" w:name="問所熏有心及心所心所不自在故不受熏能熏之中有心所心所不自在故非能熏"/>
    <w:p>
      <w:pPr>
        <w:pStyle w:val="Heading1"/>
      </w:pPr>
      <w:r>
        <w:t xml:space="preserve">問︰所熏有心及心所，心所不自在，故不受熏；能熏之中有心所，心所不自在，故非能熏。</w:t>
      </w:r>
    </w:p>
    <w:p>
      <w:pPr>
        <w:pStyle w:val="FirstParagraph"/>
      </w:pPr>
      <w:r>
        <w:t xml:space="preserve">答︰心所有增減，義具可能熏，心所不自在，故非所熏攝。</w:t>
      </w:r>
    </w:p>
    <w:bookmarkEnd w:id="704"/>
    <w:bookmarkStart w:id="705" w:name="問何故受熏則遮心所及其能熏心所亦得"/>
    <w:p>
      <w:pPr>
        <w:pStyle w:val="Heading1"/>
      </w:pPr>
      <w:r>
        <w:t xml:space="preserve">問︰何故受熏則遮心所，及其能熏，心所亦得？</w:t>
      </w:r>
    </w:p>
    <w:p>
      <w:pPr>
        <w:pStyle w:val="FirstParagraph"/>
      </w:pPr>
      <w:r>
        <w:t xml:space="preserve">答︰為因據有力，心所亦能熏；受熏須報主，心所非所熏。</w:t>
      </w:r>
    </w:p>
    <w:bookmarkEnd w:id="705"/>
    <w:bookmarkStart w:id="706" w:name="問心所為因能熏言有力心所為果有力言所熏"/>
    <w:p>
      <w:pPr>
        <w:pStyle w:val="Heading1"/>
      </w:pPr>
      <w:r>
        <w:t xml:space="preserve">問︰心所為因，能熏言有力，心所為果，有力言所熏。</w:t>
      </w:r>
    </w:p>
    <w:p>
      <w:pPr>
        <w:pStyle w:val="FirstParagraph"/>
      </w:pPr>
      <w:r>
        <w:t xml:space="preserve">答︰心所能熏無過失，心所亦能熏；心所受熏過失多，心所非所熏。</w:t>
      </w:r>
    </w:p>
    <w:bookmarkEnd w:id="706"/>
    <w:bookmarkStart w:id="707" w:name="問何故能熏即言無失為所熏者過失便多"/>
    <w:p>
      <w:pPr>
        <w:pStyle w:val="Heading1"/>
      </w:pPr>
      <w:r>
        <w:t xml:space="preserve">問︰何故能熏即言無失，為所熏者，過失便多？</w:t>
      </w:r>
    </w:p>
    <w:p>
      <w:pPr>
        <w:pStyle w:val="FirstParagraph"/>
      </w:pPr>
      <w:r>
        <w:t xml:space="preserve">答︰為因之日，有力而是能熏；為果之時，無力乃非所熏。</w:t>
      </w:r>
    </w:p>
    <w:bookmarkEnd w:id="707"/>
    <w:bookmarkStart w:id="708" w:name="問何者名過失"/>
    <w:p>
      <w:pPr>
        <w:pStyle w:val="Heading1"/>
      </w:pPr>
      <w:r>
        <w:t xml:space="preserve">問︰何者名過失？</w:t>
      </w:r>
    </w:p>
    <w:p>
      <w:pPr>
        <w:pStyle w:val="FirstParagraph"/>
      </w:pPr>
      <w:r>
        <w:t xml:space="preserve">答︰頓生六果失。</w:t>
      </w:r>
    </w:p>
    <w:bookmarkEnd w:id="708"/>
    <w:bookmarkStart w:id="709" w:name="問何故心所受熏後時頓生六果心所能熏後果不頓生六"/>
    <w:p>
      <w:pPr>
        <w:pStyle w:val="Heading1"/>
      </w:pPr>
      <w:r>
        <w:t xml:space="preserve">問︰何故心所受熏，後時頓生六果，心所能熏，後果不頓生六？</w:t>
      </w:r>
    </w:p>
    <w:p>
      <w:pPr>
        <w:pStyle w:val="FirstParagraph"/>
      </w:pPr>
      <w:r>
        <w:t xml:space="preserve">答︰心所受熏，即能熏心、心所一念便熏成六種，後生現時，頓生六果。心所能熏，相分、見分但隨己數而熏，非一一法皆有六種，即所熏無頓生六果，唯熏心王一體法故。若六法受熏，便有三十六種見、相分種，各自生己現行本識等，即有頓生六果之過。</w:t>
      </w:r>
    </w:p>
    <w:bookmarkEnd w:id="709"/>
    <w:bookmarkStart w:id="710" w:name="X785c134bdb26ef5a465ea43603007af88023611"/>
    <w:p>
      <w:pPr>
        <w:pStyle w:val="Heading1"/>
      </w:pPr>
      <w:r>
        <w:t xml:space="preserve">問︰如緣本識，增上緣中熏成種時，同時心所亦熏成本識種，緣彼心所亦爾。何故心所能熏、所熏無頓生果之妨？</w:t>
      </w:r>
    </w:p>
    <w:p>
      <w:pPr>
        <w:pStyle w:val="FirstParagraph"/>
      </w:pPr>
      <w:r>
        <w:t xml:space="preserve">答︰即能熏心王緣本識及五數熏成種子，此種後時生本識及五數現行。能熏心所不熏彼本識及五數種。此相分熏種但生自相分現行，非親生彼本識等故，故無此妨。</w:t>
      </w:r>
    </w:p>
    <w:bookmarkEnd w:id="710"/>
    <w:bookmarkStart w:id="711" w:name="問心所能熏何不同彼心王能熏俱生於彼本質之法心所能熏即生自相分現行不生本質耶"/>
    <w:p>
      <w:pPr>
        <w:pStyle w:val="Heading1"/>
      </w:pPr>
      <w:r>
        <w:t xml:space="preserve">問︰心所能熏，何不同彼心王能熏俱生於彼本質之法？心所能熏，即生自相分現行，不生本質耶？</w:t>
      </w:r>
    </w:p>
    <w:p>
      <w:pPr>
        <w:pStyle w:val="FirstParagraph"/>
      </w:pPr>
      <w:r>
        <w:t xml:space="preserve">答︰若能熏之心是一，緣本識及五數，所熏有六，故即熏六个，能熏之心後，種生現行，頓生六果妨，不可論其本質生與不生，所熏六種，乍可論其本質影像，其所熏不然。</w:t>
      </w:r>
    </w:p>
    <w:p>
      <w:pPr>
        <w:pStyle w:val="BodyText"/>
      </w:pPr>
      <w:r>
        <w:t xml:space="preserve">此亦不然。</w:t>
      </w:r>
    </w:p>
    <w:p>
      <w:pPr>
        <w:pStyle w:val="BodyText"/>
      </w:pPr>
      <w:r>
        <w:t xml:space="preserve">受熏例應爾，心所生影像，心王生本質。由是義故，如實義者，如緣本識熏種之時，能熏心聚，共熏成一本識之種，此增上緣，本有種子為因緣故，無頓生六果之妨。多種生一芽，因緣便無此事。增上緣等，理亦無失。</w:t>
      </w:r>
    </w:p>
    <w:p>
      <w:pPr>
        <w:pStyle w:val="BodyText"/>
      </w:pPr>
      <w:r>
        <w:t xml:space="preserve">又設能熏各各熏一本識種子，雖為六種，六種共生一果，亦無妨難，能持之識體是一故。論所言「如貪、信等不能受熏」，此對難陀亦熏心所，非對經部，經部說心所亦非所熏故。如《攝論》云「是能依故」，不自在故。若對彼宗有立已成之過，由大乘異師亦有說心所是所熏，故今以為喻。</w:t>
      </w:r>
    </w:p>
    <w:p>
      <w:pPr>
        <w:pStyle w:val="BodyText"/>
      </w:pPr>
      <w:r>
        <w:t xml:space="preserve">量云︰第八、五數，應非所熏，是能依故，不自在故，如貪、信等。</w:t>
      </w:r>
    </w:p>
    <w:p>
      <w:pPr>
        <w:pStyle w:val="BodyText"/>
      </w:pPr>
      <w:r>
        <w:rPr>
          <w:iCs/>
          <w:i/>
        </w:rPr>
        <w:t xml:space="preserve">若爾，七識應是所熏，既是自在及所依故。</w:t>
      </w:r>
    </w:p>
    <w:p>
      <w:pPr>
        <w:pStyle w:val="BodyText"/>
      </w:pPr>
      <w:r>
        <w:rPr>
          <w:iCs/>
          <w:i/>
        </w:rPr>
        <w:t xml:space="preserve">此亦不然。</w:t>
      </w:r>
    </w:p>
    <w:p>
      <w:pPr>
        <w:pStyle w:val="BodyText"/>
      </w:pPr>
      <w:r>
        <w:t xml:space="preserve">因明者說，但遮能依心所，體是所熏，不表七識心王是所熏法。</w:t>
      </w:r>
    </w:p>
    <w:p>
      <w:pPr>
        <w:pStyle w:val="BodyText"/>
      </w:pPr>
      <w:r>
        <w:t xml:space="preserve">觸等五法既非所熏，如何同識能持種子？又以「不能持諸種子」為第二宗，於理無失。</w:t>
      </w:r>
    </w:p>
    <w:p>
      <w:pPr>
        <w:pStyle w:val="BodyText"/>
      </w:pPr>
      <w:r>
        <w:t xml:space="preserve">文有宗二，因、喻唯一。</w:t>
      </w:r>
    </w:p>
    <w:bookmarkEnd w:id="711"/>
    <w:bookmarkStart w:id="712" w:name="問第三師言受熏何失"/>
    <w:p>
      <w:pPr>
        <w:pStyle w:val="Heading1"/>
      </w:pPr>
      <w:r>
        <w:t xml:space="preserve">問：第三師言：受熏何失？</w:t>
      </w:r>
    </w:p>
    <w:p>
      <w:pPr>
        <w:pStyle w:val="FirstParagraph"/>
      </w:pPr>
      <w:r>
        <w:t xml:space="preserve">答：論主牒破。</w:t>
      </w:r>
      <w:r>
        <w:rPr>
          <w:bCs/>
          <w:b/>
        </w:rPr>
        <w:t xml:space="preserve">又若觸等亦能受熏，應一有情有六種體。</w:t>
      </w:r>
    </w:p>
    <w:p>
      <w:pPr>
        <w:pStyle w:val="BodyText"/>
      </w:pPr>
      <w:r>
        <w:t xml:space="preserve">即一有情能熏、所熏，隨是何法有六个種？</w:t>
      </w:r>
      <w:r>
        <w:rPr>
          <w:iCs/>
          <w:i/>
        </w:rPr>
        <w:t xml:space="preserve">以六法體為所熏故，一一所熏有一種故。</w:t>
      </w:r>
    </w:p>
    <w:bookmarkEnd w:id="712"/>
    <w:bookmarkStart w:id="713" w:name="問外人復言六種何失"/>
    <w:p>
      <w:pPr>
        <w:pStyle w:val="Heading1"/>
      </w:pPr>
      <w:r>
        <w:t xml:space="preserve">問：外人復言：六種何失？</w:t>
      </w:r>
    </w:p>
    <w:p>
      <w:pPr>
        <w:pStyle w:val="FirstParagraph"/>
      </w:pPr>
      <w:r>
        <w:rPr>
          <w:bCs/>
          <w:b/>
        </w:rPr>
        <w:t xml:space="preserve">答：若爾，果起從何種生？</w:t>
      </w:r>
    </w:p>
    <w:p>
      <w:pPr>
        <w:pStyle w:val="BodyText"/>
      </w:pPr>
      <w:r>
        <w:t xml:space="preserve">此即第七、論主復徵。若爾，果生從何種起？</w:t>
      </w:r>
    </w:p>
    <w:p>
      <w:pPr>
        <w:pStyle w:val="BodyText"/>
      </w:pPr>
      <w:r>
        <w:t xml:space="preserve">外人復云︰皆從彼起。</w:t>
      </w:r>
    </w:p>
    <w:p>
      <w:pPr>
        <w:pStyle w:val="BodyText"/>
      </w:pPr>
      <w:r>
        <w:t xml:space="preserve">論主復云：</w:t>
      </w:r>
    </w:p>
    <w:p>
      <w:pPr>
        <w:pStyle w:val="BodyText"/>
      </w:pPr>
      <w:r>
        <w:rPr>
          <w:bCs/>
          <w:b/>
        </w:rPr>
        <w:t xml:space="preserve">理不應言從六種起，未見多種生一芽故。</w:t>
      </w:r>
    </w:p>
    <w:p>
      <w:pPr>
        <w:pStyle w:val="BodyText"/>
      </w:pPr>
      <w:r>
        <w:t xml:space="preserve">《成業論》中，廣破此義。</w:t>
      </w:r>
    </w:p>
    <w:p>
      <w:pPr>
        <w:pStyle w:val="BodyText"/>
      </w:pPr>
      <w:r>
        <w:t xml:space="preserve">量云︰別能持中六種種子應不共生一果，因緣性故，如六能熏。能熏雖有六現，不是因緣共生一果種。</w:t>
      </w:r>
    </w:p>
    <w:p>
      <w:pPr>
        <w:pStyle w:val="BodyText"/>
      </w:pPr>
      <w:r>
        <w:t xml:space="preserve">若爾，《雜集》第八卷如何通？</w:t>
      </w:r>
    </w:p>
    <w:p>
      <w:pPr>
        <w:pStyle w:val="BodyText"/>
      </w:pPr>
      <w:r>
        <w:t xml:space="preserve">彼許多因生一果故，如五無間業受一期報故。</w:t>
      </w:r>
    </w:p>
    <w:p>
      <w:pPr>
        <w:pStyle w:val="BodyText"/>
      </w:pPr>
      <w:r>
        <w:t xml:space="preserve">《成業論》中，自解此妨，可許多緣生一果體，不許多因能生一果。因緣辨體，無此事故。前立量中，已有「因緣」、「因果」言故。</w:t>
      </w:r>
    </w:p>
    <w:p>
      <w:pPr>
        <w:pStyle w:val="BodyText"/>
      </w:pPr>
      <w:r>
        <w:t xml:space="preserve">外人轉言︰熏種雖多，生果之時，但從一種。</w:t>
      </w:r>
    </w:p>
    <w:p>
      <w:pPr>
        <w:pStyle w:val="BodyText"/>
      </w:pPr>
      <w:r>
        <w:t xml:space="preserve">論主復非。</w:t>
      </w:r>
    </w:p>
    <w:p>
      <w:pPr>
        <w:pStyle w:val="BodyText"/>
      </w:pPr>
      <w:r>
        <w:rPr>
          <w:bCs/>
          <w:b/>
        </w:rPr>
        <w:t xml:space="preserve">若說果生唯從一種，則餘五種便為無用。</w:t>
      </w:r>
    </w:p>
    <w:p>
      <w:pPr>
        <w:pStyle w:val="BodyText"/>
      </w:pPr>
      <w:r>
        <w:t xml:space="preserve">初二句牒，下二句難。此就見分能熏為論。</w:t>
      </w:r>
    </w:p>
    <w:bookmarkEnd w:id="713"/>
    <w:bookmarkStart w:id="714" w:name="Xf8f13cc8a16ed50a1b8ecfd90decf7504d7ac48"/>
    <w:p>
      <w:pPr>
        <w:pStyle w:val="Heading1"/>
      </w:pPr>
      <w:r>
        <w:t xml:space="preserve">問︰既爾，護法等如何釋此文？新舊之種若隨用一，舊新種中一無用故。又能熏有六，熏成六種，共生一果，為難亦爾。此乃自違，不勞他語。</w:t>
      </w:r>
    </w:p>
    <w:p>
      <w:pPr>
        <w:pStyle w:val="FirstParagraph"/>
      </w:pPr>
      <w:r>
        <w:t xml:space="preserve">答曰︰新舊因緣，能熏有六，熏成六種，勢力齊等，俱逢緣合，可許此類共生一果。如一麥中，有多極微，可許同生一芽等果，非許一一微各各生果故。</w:t>
      </w:r>
    </w:p>
    <w:bookmarkEnd w:id="714"/>
    <w:bookmarkStart w:id="715" w:name="問若爾成業難多種生一芽何為會釋"/>
    <w:p>
      <w:pPr>
        <w:pStyle w:val="Heading1"/>
      </w:pPr>
      <w:r>
        <w:t xml:space="preserve">問：若爾，《成業》難多種生一芽，何為會釋？</w:t>
      </w:r>
    </w:p>
    <w:p>
      <w:pPr>
        <w:pStyle w:val="FirstParagraph"/>
      </w:pPr>
      <w:r>
        <w:t xml:space="preserve">答曰：彼破經部色、心二法各各有種，共生一果。如二麥等，共生一芽，非此所許。今五數中，各有種子，共生一果，故是所非。若一識中同類種子，共生無妨。故此文言，若一種生，餘無用等。不爾，此言深為自害。若能持是一，多同類種，許共生一果；若能持是別，雖同類種，不許同生果。</w:t>
      </w:r>
    </w:p>
    <w:bookmarkEnd w:id="715"/>
    <w:bookmarkStart w:id="716" w:name="問外人云次第生果"/>
    <w:p>
      <w:pPr>
        <w:pStyle w:val="Heading1"/>
      </w:pPr>
      <w:r>
        <w:t xml:space="preserve">問：外人云︰次第生果？</w:t>
      </w:r>
    </w:p>
    <w:p>
      <w:pPr>
        <w:pStyle w:val="FirstParagraph"/>
      </w:pPr>
      <w:r>
        <w:rPr>
          <w:bCs/>
          <w:b/>
        </w:rPr>
        <w:t xml:space="preserve">答：亦不可說次第生果，熏習同時，勢力等故。</w:t>
      </w:r>
    </w:p>
    <w:p>
      <w:pPr>
        <w:pStyle w:val="BodyText"/>
      </w:pPr>
      <w:r>
        <w:t xml:space="preserve">同熏之種，一生果時，餘亦應生，熏習同時，勢力等故，如生果種。故不可說心種先生，餘觸等種次第生果。此中比量，易而可知。</w:t>
      </w:r>
    </w:p>
    <w:bookmarkEnd w:id="716"/>
    <w:bookmarkStart w:id="717" w:name="問外人復云六果頓起"/>
    <w:p>
      <w:pPr>
        <w:pStyle w:val="Heading1"/>
      </w:pPr>
      <w:r>
        <w:t xml:space="preserve">問：外人復云：六果頓起？</w:t>
      </w:r>
    </w:p>
    <w:p>
      <w:pPr>
        <w:pStyle w:val="FirstParagraph"/>
      </w:pPr>
      <w:r>
        <w:t xml:space="preserve">答：論主復難：又不可說六果頓生，</w:t>
      </w:r>
    </w:p>
    <w:p>
      <w:pPr>
        <w:pStyle w:val="BodyText"/>
      </w:pPr>
      <w:r>
        <w:t xml:space="preserve">此即總非。</w:t>
      </w:r>
    </w:p>
    <w:bookmarkEnd w:id="717"/>
    <w:bookmarkStart w:id="718" w:name="問有何過失"/>
    <w:p>
      <w:pPr>
        <w:pStyle w:val="Heading1"/>
      </w:pPr>
      <w:r>
        <w:t xml:space="preserve">問：有何過失？</w:t>
      </w:r>
    </w:p>
    <w:p>
      <w:pPr>
        <w:pStyle w:val="FirstParagraph"/>
      </w:pPr>
      <w:r>
        <w:rPr>
          <w:bCs/>
          <w:b/>
        </w:rPr>
        <w:t xml:space="preserve">答：勿一有情一剎那頃六眼識等俱時生故。</w:t>
      </w:r>
    </w:p>
    <w:p>
      <w:pPr>
        <w:pStyle w:val="BodyText"/>
      </w:pPr>
      <w:r>
        <w:t xml:space="preserve">若六果生，便有此失。</w:t>
      </w:r>
    </w:p>
    <w:p>
      <w:pPr>
        <w:pStyle w:val="BodyText"/>
      </w:pPr>
      <w:r>
        <w:rPr>
          <w:bCs/>
          <w:b/>
        </w:rPr>
        <w:t xml:space="preserve">彼若救言︰如摩醯首羅面有三目，復有龍王有八萬眼，有六種體，於理何違？</w:t>
      </w:r>
    </w:p>
    <w:p>
      <w:pPr>
        <w:pStyle w:val="BodyText"/>
      </w:pPr>
      <w:r>
        <w:t xml:space="preserve">難此不爾。不可說心中之種生此眼，心所中種能生彼眼，即應一念有六本識。又無多眼者，彼如何通？</w:t>
      </w:r>
    </w:p>
    <w:p>
      <w:pPr>
        <w:pStyle w:val="BodyText"/>
      </w:pPr>
      <w:r>
        <w:rPr>
          <w:iCs/>
          <w:i/>
        </w:rPr>
        <w:t xml:space="preserve">故唯心王持種，於理為善。又如人二眼，識但是一，多眼龍王，何必識多？</w:t>
      </w:r>
    </w:p>
    <w:p>
      <w:pPr>
        <w:pStyle w:val="BodyText"/>
      </w:pPr>
      <w:r>
        <w:t xml:space="preserve">又若許爾，即一有情有六本識，便為六身，非為一體。</w:t>
      </w:r>
    </w:p>
    <w:bookmarkEnd w:id="718"/>
    <w:bookmarkStart w:id="719" w:name="問彼復轉救誰言觸等亦能受熏持諸種子"/>
    <w:p>
      <w:pPr>
        <w:pStyle w:val="Heading1"/>
      </w:pPr>
      <w:r>
        <w:t xml:space="preserve">問：彼復轉救：誰言觸等亦能受熏、持諸種子？</w:t>
      </w:r>
    </w:p>
    <w:p>
      <w:pPr>
        <w:pStyle w:val="FirstParagraph"/>
      </w:pPr>
      <w:r>
        <w:t xml:space="preserve">答：外人轉計，此即不例同於本識持種、受熏，名一切種故。</w:t>
      </w:r>
    </w:p>
    <w:bookmarkEnd w:id="719"/>
    <w:bookmarkStart w:id="720" w:name="問論主復問不爾如何觸等如識名一切種"/>
    <w:p>
      <w:pPr>
        <w:pStyle w:val="Heading1"/>
      </w:pPr>
      <w:r>
        <w:t xml:space="preserve">問：論主復問，不爾，如何觸等如識，名一切種？</w:t>
      </w:r>
    </w:p>
    <w:p>
      <w:pPr>
        <w:pStyle w:val="FirstParagraph"/>
      </w:pPr>
      <w:r>
        <w:t xml:space="preserve">答：問觸所由。</w:t>
      </w:r>
    </w:p>
    <w:p>
      <w:pPr>
        <w:pStyle w:val="BodyText"/>
      </w:pPr>
      <w:r>
        <w:t xml:space="preserve">次第十八、外人復云：</w:t>
      </w:r>
    </w:p>
    <w:p>
      <w:pPr>
        <w:pStyle w:val="BodyText"/>
      </w:pPr>
      <w:r>
        <w:rPr>
          <w:bCs/>
          <w:b/>
        </w:rPr>
        <w:t xml:space="preserve">謂觸等五，有似種相，名一切種。</w:t>
      </w:r>
    </w:p>
    <w:p>
      <w:pPr>
        <w:pStyle w:val="BodyText"/>
      </w:pPr>
      <w:r>
        <w:t xml:space="preserve">此解「似種」。本識變種，能生果故，名為真種。觸等與識，同一所緣故，彼亦能變為種子，不能生果，名為似種。</w:t>
      </w:r>
    </w:p>
    <w:p>
      <w:pPr>
        <w:pStyle w:val="BodyText"/>
      </w:pPr>
      <w:r>
        <w:t xml:space="preserve">問彼何故須然。</w:t>
      </w:r>
    </w:p>
    <w:p>
      <w:pPr>
        <w:pStyle w:val="BodyText"/>
      </w:pPr>
      <w:r>
        <w:t xml:space="preserve">彼答。</w:t>
      </w:r>
    </w:p>
    <w:p>
      <w:pPr>
        <w:pStyle w:val="BodyText"/>
      </w:pPr>
      <w:r>
        <w:rPr>
          <w:bCs/>
          <w:b/>
        </w:rPr>
        <w:t xml:space="preserve">觸等與識，所緣等故，</w:t>
      </w:r>
    </w:p>
    <w:p>
      <w:pPr>
        <w:pStyle w:val="BodyText"/>
      </w:pPr>
      <w:r>
        <w:t xml:space="preserve">此顯三因，觸等似種，若不緣種，心、心所法所緣便有不同之失。</w:t>
      </w:r>
    </w:p>
    <w:p>
      <w:pPr>
        <w:pStyle w:val="BodyText"/>
      </w:pPr>
      <w:r>
        <w:rPr>
          <w:bCs/>
          <w:b/>
        </w:rPr>
        <w:t xml:space="preserve">無色觸等有所緣故，</w:t>
      </w:r>
    </w:p>
    <w:p>
      <w:pPr>
        <w:pStyle w:val="BodyText"/>
      </w:pPr>
      <w:r>
        <w:t xml:space="preserve">生無色界既不緣色，不緣種者，此何所緣？</w:t>
      </w:r>
    </w:p>
    <w:p>
      <w:pPr>
        <w:pStyle w:val="BodyText"/>
      </w:pPr>
      <w:r>
        <w:rPr>
          <w:bCs/>
          <w:b/>
        </w:rPr>
        <w:t xml:space="preserve">親所緣緣定應有故。</w:t>
      </w:r>
    </w:p>
    <w:p>
      <w:pPr>
        <w:pStyle w:val="BodyText"/>
      </w:pPr>
      <w:r>
        <w:t xml:space="preserve">若但緣本識相分之種，自不須變，即無親所緣緣，自無相分故，便非唯識，心外取故。若託彼變，但是疏緣，不於觸等之上現影像故。</w:t>
      </w:r>
    </w:p>
    <w:p>
      <w:pPr>
        <w:pStyle w:val="BodyText"/>
      </w:pPr>
      <w:r>
        <w:rPr>
          <w:bCs/>
          <w:b/>
        </w:rPr>
        <w:t xml:space="preserve">此似種相，不為因緣，生現識等。</w:t>
      </w:r>
    </w:p>
    <w:p>
      <w:pPr>
        <w:pStyle w:val="BodyText"/>
      </w:pPr>
      <w:r>
        <w:t xml:space="preserve">無實用故，不能生現識根、境等。「等」者，等取諸根、境等。</w:t>
      </w:r>
    </w:p>
    <w:p>
      <w:pPr>
        <w:pStyle w:val="BodyText"/>
      </w:pPr>
      <w:r>
        <w:t xml:space="preserve">此如何等？</w:t>
      </w:r>
    </w:p>
    <w:p>
      <w:pPr>
        <w:pStyle w:val="BodyText"/>
      </w:pPr>
      <w:r>
        <w:rPr>
          <w:bCs/>
          <w:b/>
        </w:rPr>
        <w:t xml:space="preserve">如觸等上似眼根等，非識所依；</w:t>
      </w:r>
    </w:p>
    <w:p>
      <w:pPr>
        <w:pStyle w:val="BodyText"/>
      </w:pPr>
      <w:r>
        <w:t xml:space="preserve">心所所變似眼根等，不能為依，親生五識。親生五識者，心王所變故。色等亦爾，亦非實礙。此六眼根等，同時同處，不相障礙。</w:t>
      </w:r>
    </w:p>
    <w:p>
      <w:pPr>
        <w:pStyle w:val="BodyText"/>
      </w:pPr>
      <w:r>
        <w:rPr>
          <w:bCs/>
          <w:b/>
        </w:rPr>
        <w:t xml:space="preserve">亦如似火，無能燒用。</w:t>
      </w:r>
    </w:p>
    <w:p>
      <w:pPr>
        <w:pStyle w:val="BodyText"/>
      </w:pPr>
      <w:r>
        <w:t xml:space="preserve">此顯同喻。鏡中之火，名為「似火」，無燒用故。此上並是第三師救。</w:t>
      </w:r>
    </w:p>
    <w:bookmarkEnd w:id="720"/>
    <w:bookmarkStart w:id="721" w:name="問論主難云彼救非理觸等所緣似種等相後執受處方應與識而相例故"/>
    <w:p>
      <w:pPr>
        <w:pStyle w:val="Heading1"/>
      </w:pPr>
      <w:r>
        <w:t xml:space="preserve">問：論主難云：彼救非理。觸等所緣，似種等相，後執受處，方應與識而相例故。</w:t>
      </w:r>
    </w:p>
    <w:p>
      <w:pPr>
        <w:pStyle w:val="FirstParagraph"/>
      </w:pPr>
      <w:r>
        <w:t xml:space="preserve">答：謂若是觸等，緣似種相，名一切種，即是第四、緣境之門。</w:t>
      </w:r>
    </w:p>
    <w:p>
      <w:pPr>
        <w:pStyle w:val="BodyText"/>
      </w:pPr>
      <w:r>
        <w:t xml:space="preserve">在第三門，一切種後執受處中，方應相例，如何於前一切種中乃例緣境？</w:t>
      </w:r>
    </w:p>
    <w:p>
      <w:pPr>
        <w:pStyle w:val="BodyText"/>
      </w:pPr>
      <w:r>
        <w:rPr>
          <w:bCs/>
          <w:b/>
        </w:rPr>
        <w:t xml:space="preserve">由此前說一切種言，定目受熏、能持種義。不爾，本頌有重言失。</w:t>
      </w:r>
    </w:p>
    <w:p>
      <w:pPr>
        <w:pStyle w:val="BodyText"/>
      </w:pPr>
      <w:r>
        <w:t xml:space="preserve">此顯正義。由此理故，前句所說「一切種」言，定目本識有彼受熏、能持種義，不目緣種、似種等義，故不可以觸等五數緣種為例。若不是說受熏、持種名一切種爾者，本頌乃有重言之失。上解一切種，已言緣種，下解執受中，復言緣種故。</w:t>
      </w:r>
    </w:p>
    <w:p>
      <w:pPr>
        <w:pStyle w:val="BodyText"/>
      </w:pPr>
      <w:r>
        <w:t xml:space="preserve">若彼救言「緣種子者，名一切種，執受處中說有根身，無重過」者，理亦不然。</w:t>
      </w:r>
    </w:p>
    <w:p>
      <w:pPr>
        <w:pStyle w:val="BodyText"/>
      </w:pPr>
      <w:r>
        <w:t xml:space="preserve">世親《攝論》第一引《阿毗達磨經》言，執受有二︰</w:t>
      </w:r>
    </w:p>
    <w:p>
      <w:pPr>
        <w:pStyle w:val="BodyText"/>
      </w:pPr>
      <w:r>
        <w:t xml:space="preserve">一、五色根及根依處；</w:t>
      </w:r>
    </w:p>
    <w:p>
      <w:pPr>
        <w:pStyle w:val="BodyText"/>
      </w:pPr>
      <w:r>
        <w:t xml:space="preserve">二、相、名、分別習氣。種子可執，復是所緣，與身別明，此有何意？故所說非也。</w:t>
      </w:r>
    </w:p>
    <w:p>
      <w:pPr>
        <w:pStyle w:val="BodyText"/>
      </w:pPr>
      <w:r>
        <w:t xml:space="preserve">二十二、第三師問：若不如我所說義者，「亦如是」言，應有簡別，以不許例持諸種故。</w:t>
      </w:r>
    </w:p>
    <w:p>
      <w:pPr>
        <w:pStyle w:val="BodyText"/>
      </w:pPr>
      <w:r>
        <w:t xml:space="preserve">次二十三、論主復答：</w:t>
      </w:r>
    </w:p>
    <w:p>
      <w:pPr>
        <w:pStyle w:val="BodyText"/>
      </w:pPr>
      <w:r>
        <w:rPr>
          <w:bCs/>
          <w:b/>
        </w:rPr>
        <w:t xml:space="preserve">又彼所說亦如是言，無簡別故，咸相例者，定不成證。</w:t>
      </w:r>
    </w:p>
    <w:p>
      <w:pPr>
        <w:pStyle w:val="BodyText"/>
      </w:pPr>
      <w:r>
        <w:t xml:space="preserve">此總非也。</w:t>
      </w:r>
    </w:p>
    <w:p>
      <w:pPr>
        <w:pStyle w:val="BodyText"/>
      </w:pPr>
      <w:r>
        <w:rPr>
          <w:bCs/>
          <w:b/>
        </w:rPr>
        <w:t xml:space="preserve">勿觸等五亦能了別，</w:t>
      </w:r>
    </w:p>
    <w:p>
      <w:pPr>
        <w:pStyle w:val="BodyText"/>
      </w:pPr>
      <w:r>
        <w:t xml:space="preserve">此下正難。了別唯是識行相故。</w:t>
      </w:r>
    </w:p>
    <w:p>
      <w:pPr>
        <w:pStyle w:val="BodyText"/>
      </w:pPr>
      <w:r>
        <w:rPr>
          <w:bCs/>
          <w:b/>
        </w:rPr>
        <w:t xml:space="preserve">觸等亦與觸等相應。</w:t>
      </w:r>
    </w:p>
    <w:p>
      <w:pPr>
        <w:pStyle w:val="BodyText"/>
      </w:pPr>
      <w:r>
        <w:t xml:space="preserve">上「勿」字流至此，勿觸等五與觸等相應，以說本識、觸等相應故。</w:t>
      </w:r>
    </w:p>
    <w:p>
      <w:pPr>
        <w:pStyle w:val="BodyText"/>
      </w:pPr>
      <w:r>
        <w:t xml:space="preserve">不爾，如何觸等相例？</w:t>
      </w:r>
    </w:p>
    <w:p>
      <w:pPr>
        <w:pStyle w:val="BodyText"/>
      </w:pPr>
      <w:r>
        <w:rPr>
          <w:bCs/>
          <w:b/>
        </w:rPr>
        <w:t xml:space="preserve">由此故知，亦如是者，隨所應說，非謂一切。</w:t>
      </w:r>
    </w:p>
    <w:p>
      <w:pPr>
        <w:pStyle w:val="BodyText"/>
      </w:pPr>
      <w:r>
        <w:t xml:space="preserve">由此理故，故知頌中「亦如是」言，隨所應說。若前若後，性相求故，應可例有，隨理無違，即便相例，非謂一切皆令例之。</w:t>
      </w:r>
    </w:p>
    <w:p>
      <w:pPr>
        <w:pStyle w:val="BodyText"/>
      </w:pPr>
      <w:r>
        <w:t xml:space="preserve">此例幾門？</w:t>
      </w:r>
    </w:p>
    <w:p>
      <w:pPr>
        <w:pStyle w:val="BodyText"/>
      </w:pPr>
      <w:r>
        <w:t xml:space="preserve">即有六門。前第二師例同五門，今加斷捨，隨所應故。餘不例者，准義可知。以隨文便，中間相例，故亦可許例於捨位。欲顯初後皆有例法及非例法，故中間說觸等相例。若最後句方說例者，恐謂一切皆合例故。</w:t>
      </w:r>
    </w:p>
    <w:p>
      <w:pPr>
        <w:pStyle w:val="BodyText"/>
      </w:pPr>
      <w:r>
        <w:t xml:space="preserve">上來雖有多文，非是正明本識，例彼觸等義門分別。</w:t>
      </w:r>
    </w:p>
    <w:p>
      <w:pPr>
        <w:pStyle w:val="BodyText"/>
      </w:pPr>
      <w:r>
        <w:t xml:space="preserve">下第七段即是第九、解本識因果法喻門，是本頌中第九句「恒轉如暴流」也。</w:t>
      </w:r>
    </w:p>
    <w:p>
      <w:pPr>
        <w:pStyle w:val="BodyText"/>
      </w:pPr>
      <w:r>
        <w:t xml:space="preserve">於中有二︰初問後答。將欲解文，寄問徵起。</w:t>
      </w:r>
    </w:p>
    <w:bookmarkEnd w:id="721"/>
    <w:bookmarkStart w:id="722" w:name="問阿賴耶識為斷為常"/>
    <w:p>
      <w:pPr>
        <w:pStyle w:val="Heading1"/>
      </w:pPr>
      <w:r>
        <w:t xml:space="preserve">問：阿賴耶識為斷為常？</w:t>
      </w:r>
    </w:p>
    <w:p>
      <w:pPr>
        <w:pStyle w:val="FirstParagraph"/>
      </w:pPr>
      <w:r>
        <w:t xml:space="preserve">答：此為問也。前解自相唯阿賴耶，今分別中，依自相說。</w:t>
      </w:r>
    </w:p>
    <w:p>
      <w:pPr>
        <w:pStyle w:val="BodyText"/>
      </w:pPr>
      <w:r>
        <w:rPr>
          <w:bCs/>
          <w:b/>
        </w:rPr>
        <w:t xml:space="preserve">非斷非常，以恒轉故。</w:t>
      </w:r>
    </w:p>
    <w:p>
      <w:pPr>
        <w:pStyle w:val="BodyText"/>
      </w:pPr>
      <w:r>
        <w:t xml:space="preserve">此第二、正答所問。</w:t>
      </w:r>
    </w:p>
    <w:p>
      <w:pPr>
        <w:pStyle w:val="BodyText"/>
      </w:pPr>
      <w:r>
        <w:t xml:space="preserve">於中有三︰初解本頌，次破外執，後勸歸信。</w:t>
      </w:r>
    </w:p>
    <w:p>
      <w:pPr>
        <w:pStyle w:val="BodyText"/>
      </w:pPr>
      <w:r>
        <w:t xml:space="preserve">初中有三︰初解法，次解喻，後總結。</w:t>
      </w:r>
    </w:p>
    <w:p>
      <w:pPr>
        <w:pStyle w:val="BodyText"/>
      </w:pPr>
      <w:r>
        <w:t xml:space="preserve">解法中有二︰先舉所明因果之法，後廣解釋。此即初也。舉頌二字，正答前問。</w:t>
      </w:r>
    </w:p>
    <w:p>
      <w:pPr>
        <w:pStyle w:val="BodyText"/>
      </w:pPr>
      <w:r>
        <w:t xml:space="preserve">經部師等，持種色、心，無色無心，有時斷滅。</w:t>
      </w:r>
    </w:p>
    <w:p>
      <w:pPr>
        <w:pStyle w:val="BodyText"/>
      </w:pPr>
      <w:r>
        <w:rPr>
          <w:iCs/>
          <w:i/>
        </w:rPr>
        <w:t xml:space="preserve">僧佉自性雖為法種，仍體是常。為簡彼宗，言非常、斷。</w:t>
      </w:r>
    </w:p>
    <w:bookmarkEnd w:id="722"/>
    <w:bookmarkStart w:id="723" w:name="問恒義如何"/>
    <w:p>
      <w:pPr>
        <w:pStyle w:val="Heading1"/>
      </w:pPr>
      <w:r>
        <w:t xml:space="preserve">問：恒義如何？</w:t>
      </w:r>
    </w:p>
    <w:p>
      <w:pPr>
        <w:pStyle w:val="FirstParagraph"/>
      </w:pPr>
      <w:r>
        <w:rPr>
          <w:bCs/>
          <w:b/>
        </w:rPr>
        <w:t xml:space="preserve">答：恒，謂此識無始時來，一類相續，常無間斷，</w:t>
      </w:r>
    </w:p>
    <w:p>
      <w:pPr>
        <w:pStyle w:val="BodyText"/>
      </w:pPr>
      <w:r>
        <w:t xml:space="preserve">下廣解也。先解「恒」義。「一類」者，常無記義。「相續」者，未曾斷義。</w:t>
      </w:r>
    </w:p>
    <w:bookmarkEnd w:id="723"/>
    <w:bookmarkStart w:id="724" w:name="問何義要須中無間斷"/>
    <w:p>
      <w:pPr>
        <w:pStyle w:val="Heading1"/>
      </w:pPr>
      <w:r>
        <w:t xml:space="preserve">問：何義要須中無間斷？</w:t>
      </w:r>
    </w:p>
    <w:p>
      <w:pPr>
        <w:pStyle w:val="FirstParagraph"/>
      </w:pPr>
      <w:r>
        <w:rPr>
          <w:bCs/>
          <w:b/>
        </w:rPr>
        <w:t xml:space="preserve">答：是界、趣、生施設本故，</w:t>
      </w:r>
    </w:p>
    <w:p>
      <w:pPr>
        <w:pStyle w:val="BodyText"/>
      </w:pPr>
      <w:r>
        <w:t xml:space="preserve">此意即是依此識故，施設三界、五趣、四生。是引果故，識是界、趣、生之本也。下自當知。言「施設」者，安立異名。識若斷滅，非界、趣、生。故此「恒」言，正遮於斷，即重顯上一類義也。若善、染等，體非一類，趣、生應雜，許雜起故。由此識是一類無記，不可雜起。</w:t>
      </w:r>
    </w:p>
    <w:p>
      <w:pPr>
        <w:pStyle w:val="BodyText"/>
      </w:pPr>
      <w:r>
        <w:rPr>
          <w:bCs/>
          <w:b/>
        </w:rPr>
        <w:t xml:space="preserve">性堅持種令不失故。</w:t>
      </w:r>
    </w:p>
    <w:p>
      <w:pPr>
        <w:pStyle w:val="BodyText"/>
      </w:pPr>
      <w:r>
        <w:t xml:space="preserve">此言顯上相續之義，此義可知。言「性堅」者，四義受熏，即初堅義。乃至金剛，此不斷故，故能受熏。若不堅者，如六、七識，應不受熏。復言「持種令不失」者，簡經部等，色、心受熏而能持種，於無色界入無心時，此種便失。此識不爾，種不失故，故不可斷。此解恒義。</w:t>
      </w:r>
    </w:p>
    <w:p>
      <w:pPr>
        <w:pStyle w:val="BodyText"/>
      </w:pPr>
      <w:r>
        <w:rPr>
          <w:bCs/>
          <w:b/>
        </w:rPr>
        <w:t xml:space="preserve">轉，謂此識無始時來，念念生滅，前後變異，</w:t>
      </w:r>
    </w:p>
    <w:p>
      <w:pPr>
        <w:pStyle w:val="BodyText"/>
      </w:pPr>
      <w:r>
        <w:t xml:space="preserve">此遮常、一。此簡自性及我為常為一，以諸有情起分別心，計為我故。言有生滅等，簡彼一、常故。</w:t>
      </w:r>
    </w:p>
    <w:p>
      <w:pPr>
        <w:pStyle w:val="BodyText"/>
      </w:pPr>
      <w:r>
        <w:rPr>
          <w:bCs/>
          <w:b/>
        </w:rPr>
        <w:t xml:space="preserve">因滅果生，非常、一故，</w:t>
      </w:r>
    </w:p>
    <w:p>
      <w:pPr>
        <w:pStyle w:val="BodyText"/>
      </w:pPr>
      <w:r>
        <w:t xml:space="preserve">因果性故，簡一，非我也；有生滅故，簡常，非自性也。常、一之法，無因果故。</w:t>
      </w:r>
    </w:p>
    <w:bookmarkEnd w:id="724"/>
    <w:bookmarkStart w:id="725" w:name="問何不是常常有何過"/>
    <w:p>
      <w:pPr>
        <w:pStyle w:val="Heading1"/>
      </w:pPr>
      <w:r>
        <w:t xml:space="preserve">問：何不是常？常有何過？</w:t>
      </w:r>
    </w:p>
    <w:p>
      <w:pPr>
        <w:pStyle w:val="FirstParagraph"/>
      </w:pPr>
      <w:r>
        <w:rPr>
          <w:bCs/>
          <w:b/>
        </w:rPr>
        <w:t xml:space="preserve">答：可為轉識熏成種故。</w:t>
      </w:r>
    </w:p>
    <w:p>
      <w:pPr>
        <w:pStyle w:val="BodyText"/>
      </w:pPr>
      <w:r>
        <w:rPr>
          <w:iCs/>
          <w:i/>
        </w:rPr>
        <w:t xml:space="preserve">顯可熏義。不能受熏，是為過也，不為轉識熏成種過。</w:t>
      </w:r>
    </w:p>
    <w:p>
      <w:pPr>
        <w:pStyle w:val="BodyText"/>
      </w:pPr>
      <w:r>
        <w:rPr>
          <w:iCs/>
          <w:i/>
        </w:rPr>
        <w:t xml:space="preserve">常阿賴耶應不受熏，以是常故，如虛空等。若不受熏，即無生死、涅槃差別。此上解「轉」。</w:t>
      </w:r>
    </w:p>
    <w:p>
      <w:pPr>
        <w:pStyle w:val="BodyText"/>
      </w:pPr>
      <w:r>
        <w:t xml:space="preserve">總釋頌中「恒轉」二字，四義受熏，即皆具足。</w:t>
      </w:r>
    </w:p>
    <w:p>
      <w:pPr>
        <w:pStyle w:val="BodyText"/>
      </w:pPr>
      <w:r>
        <w:t xml:space="preserve">一、無記；</w:t>
      </w:r>
    </w:p>
    <w:p>
      <w:pPr>
        <w:pStyle w:val="BodyText"/>
      </w:pPr>
      <w:r>
        <w:t xml:space="preserve">二、堅；</w:t>
      </w:r>
    </w:p>
    <w:p>
      <w:pPr>
        <w:pStyle w:val="BodyText"/>
      </w:pPr>
      <w:r>
        <w:t xml:space="preserve">三、可熏，非常、一是；</w:t>
      </w:r>
    </w:p>
    <w:p>
      <w:pPr>
        <w:pStyle w:val="BodyText"/>
      </w:pPr>
      <w:r>
        <w:t xml:space="preserve">四、相應，可為識熏是。</w:t>
      </w:r>
    </w:p>
    <w:p>
      <w:pPr>
        <w:pStyle w:val="BodyText"/>
      </w:pPr>
      <w:r>
        <w:t xml:space="preserve">下釋「如暴流」三字，有三義喻。</w:t>
      </w:r>
    </w:p>
    <w:p>
      <w:pPr>
        <w:pStyle w:val="BodyText"/>
      </w:pPr>
      <w:r>
        <w:rPr>
          <w:bCs/>
          <w:b/>
        </w:rPr>
        <w:t xml:space="preserve">恒言遮斷，轉表非常，猶如瀑流，因果法爾。</w:t>
      </w:r>
    </w:p>
    <w:p>
      <w:pPr>
        <w:pStyle w:val="BodyText"/>
      </w:pPr>
      <w:r>
        <w:t xml:space="preserve">下解譬喻。於中有二︰先舉法生滅喻，後廣解之。此即初也。一切因果皆非斷、常，故言「法爾」。</w:t>
      </w:r>
    </w:p>
    <w:p>
      <w:pPr>
        <w:pStyle w:val="BodyText"/>
      </w:pPr>
      <w:r>
        <w:rPr>
          <w:bCs/>
          <w:b/>
        </w:rPr>
        <w:t xml:space="preserve">如瀑流水，非斷非常，相續長時，有所漂溺。此識亦爾，從無始來，生滅相續，非常非斷，漂溺有情，令不出離。</w:t>
      </w:r>
    </w:p>
    <w:p>
      <w:pPr>
        <w:pStyle w:val="BodyText"/>
      </w:pPr>
      <w:r>
        <w:t xml:space="preserve">「暴」，謂卒暴，即汎暴水。前能引後，名曰「非常」；後水續前，稱為「非斷」。生人天，喻「飄」；居惡趣，如「溺」。本識能持業、煩惱等，漂溺有情，以水為喻。</w:t>
      </w:r>
    </w:p>
    <w:p>
      <w:pPr>
        <w:pStyle w:val="BodyText"/>
      </w:pPr>
      <w:r>
        <w:rPr>
          <w:bCs/>
          <w:b/>
        </w:rPr>
        <w:t xml:space="preserve">又如瀑流，雖風等擊，起諸波浪，而流不斷。此識亦爾，雖遇眾緣，起眼識等，而恒相續。</w:t>
      </w:r>
    </w:p>
    <w:p>
      <w:pPr>
        <w:pStyle w:val="BodyText"/>
      </w:pPr>
      <w:r>
        <w:t xml:space="preserve">又識持種，三界生故，一浪因至一浪生，多浪因至多浪起，故名「暴（瀑）流」。</w:t>
      </w:r>
    </w:p>
    <w:p>
      <w:pPr>
        <w:pStyle w:val="BodyText"/>
      </w:pPr>
      <w:r>
        <w:t xml:space="preserve">以水為喻，如下文說。</w:t>
      </w:r>
    </w:p>
    <w:p>
      <w:pPr>
        <w:pStyle w:val="BodyText"/>
      </w:pPr>
      <w:r>
        <w:rPr>
          <w:bCs/>
          <w:b/>
        </w:rPr>
        <w:t xml:space="preserve">又如瀑流，漂水下上，魚草等物，隨流不捨。此識亦爾，與內習氣、外觸等法恒相隨轉。</w:t>
      </w:r>
    </w:p>
    <w:p>
      <w:pPr>
        <w:pStyle w:val="BodyText"/>
      </w:pPr>
      <w:r>
        <w:t xml:space="preserve">此第三喻。漂水下魚、水上之草，喻內習氣、外觸受等內外法也。</w:t>
      </w:r>
    </w:p>
    <w:p>
      <w:pPr>
        <w:pStyle w:val="BodyText"/>
      </w:pPr>
      <w:r>
        <w:rPr>
          <w:bCs/>
          <w:b/>
        </w:rPr>
        <w:t xml:space="preserve">如是法喻，意顯此識無始因果，非斷、常義。</w:t>
      </w:r>
    </w:p>
    <w:p>
      <w:pPr>
        <w:pStyle w:val="BodyText"/>
      </w:pPr>
      <w:r>
        <w:t xml:space="preserve">此合法喻，釋其大意。</w:t>
      </w:r>
    </w:p>
    <w:p>
      <w:pPr>
        <w:pStyle w:val="BodyText"/>
      </w:pPr>
      <w:r>
        <w:rPr>
          <w:bCs/>
          <w:b/>
        </w:rPr>
        <w:t xml:space="preserve">謂此識性無始時來，剎那剎那果生因滅，果生故非斷，因滅故非常，非斷非常，是緣起理，故說此識恒轉如流。</w:t>
      </w:r>
    </w:p>
    <w:p>
      <w:pPr>
        <w:pStyle w:val="BodyText"/>
      </w:pPr>
      <w:r>
        <w:t xml:space="preserve">「果生故非斷」者，後法續故；「因滅故非常」者，不恒住故。此解法義，令同於喻，餘文可解。</w:t>
      </w:r>
    </w:p>
    <w:p>
      <w:pPr>
        <w:pStyle w:val="BodyText"/>
      </w:pPr>
      <w:r>
        <w:t xml:space="preserve">上來大乘自述己義，成立因果。</w:t>
      </w:r>
    </w:p>
    <w:bookmarkEnd w:id="725"/>
    <w:bookmarkStart w:id="726" w:name="問過去未來既非實有非常可爾非斷如何斷豈得成緣起正理"/>
    <w:p>
      <w:pPr>
        <w:pStyle w:val="Heading1"/>
      </w:pPr>
      <w:r>
        <w:t xml:space="preserve">問：過去、未來既非實有，非常可爾，非斷如何？斷豈得成緣起正理？</w:t>
      </w:r>
    </w:p>
    <w:p>
      <w:pPr>
        <w:pStyle w:val="FirstParagraph"/>
      </w:pPr>
      <w:r>
        <w:t xml:space="preserve">答：此下有三︰</w:t>
      </w:r>
    </w:p>
    <w:p>
      <w:pPr>
        <w:pStyle w:val="BodyText"/>
      </w:pPr>
      <w:r>
        <w:t xml:space="preserve">初、牒說一切有部、正量等難，破彼宗執；</w:t>
      </w:r>
    </w:p>
    <w:p>
      <w:pPr>
        <w:pStyle w:val="BodyText"/>
      </w:pPr>
      <w:r>
        <w:t xml:space="preserve">二、破上座部師；</w:t>
      </w:r>
    </w:p>
    <w:p>
      <w:pPr>
        <w:pStyle w:val="BodyText"/>
      </w:pPr>
      <w:r>
        <w:t xml:space="preserve">三、破經部。初文有十，此即初也。有部、正量等，彼皆過、未有體性故。</w:t>
      </w:r>
    </w:p>
    <w:p>
      <w:pPr>
        <w:pStyle w:val="BodyText"/>
      </w:pPr>
      <w:r>
        <w:t xml:space="preserve">此意難言︰若如我等，過、未有體，未來續故，不斷；往過去故，不常。汝過去無，可許非常；未來既無，後法應斷；現不住故，當無體故。</w:t>
      </w:r>
    </w:p>
    <w:bookmarkEnd w:id="726"/>
    <w:bookmarkStart w:id="727" w:name="問如是豈成緣起正理"/>
    <w:p>
      <w:pPr>
        <w:pStyle w:val="Heading1"/>
      </w:pPr>
      <w:r>
        <w:t xml:space="preserve">問：如是豈成緣起正理？</w:t>
      </w:r>
    </w:p>
    <w:p>
      <w:pPr>
        <w:pStyle w:val="FirstParagraph"/>
      </w:pPr>
      <w:r>
        <w:rPr>
          <w:bCs/>
          <w:b/>
        </w:rPr>
        <w:t xml:space="preserve">答：過去、未來若是實有，可許非斷，如何非常？常亦不成緣起正理。</w:t>
      </w:r>
    </w:p>
    <w:p>
      <w:pPr>
        <w:pStyle w:val="BodyText"/>
      </w:pPr>
      <w:r>
        <w:t xml:space="preserve">此即第二、論主反質。過去、未來，汝執實有，可許非斷；未來續故，與我不同。如何過去說恒有故，不是常義？前言我宗斷，不成緣起理；今汝既是常，常豈緣生理？</w:t>
      </w:r>
    </w:p>
    <w:bookmarkEnd w:id="727"/>
    <w:bookmarkStart w:id="728" w:name="問豈斥他過己義便成"/>
    <w:p>
      <w:pPr>
        <w:pStyle w:val="Heading1"/>
      </w:pPr>
      <w:r>
        <w:t xml:space="preserve">問：豈斥他過，己義便成？</w:t>
      </w:r>
    </w:p>
    <w:p>
      <w:pPr>
        <w:pStyle w:val="FirstParagraph"/>
      </w:pPr>
      <w:r>
        <w:t xml:space="preserve">答：第三、外人反云。</w:t>
      </w:r>
    </w:p>
    <w:p>
      <w:pPr>
        <w:pStyle w:val="BodyText"/>
      </w:pPr>
      <w:r>
        <w:t xml:space="preserve">論主遭難，不能出理，而行返質︰豈斥他過，己義便成？</w:t>
      </w:r>
    </w:p>
    <w:p>
      <w:pPr>
        <w:pStyle w:val="BodyText"/>
      </w:pPr>
      <w:r>
        <w:t xml:space="preserve">下第四、答。</w:t>
      </w:r>
    </w:p>
    <w:p>
      <w:pPr>
        <w:pStyle w:val="BodyText"/>
      </w:pPr>
      <w:r>
        <w:rPr>
          <w:bCs/>
          <w:b/>
        </w:rPr>
        <w:t xml:space="preserve">若不摧邪，難以顯正。</w:t>
      </w:r>
    </w:p>
    <w:p>
      <w:pPr>
        <w:pStyle w:val="BodyText"/>
      </w:pPr>
      <w:r>
        <w:t xml:space="preserve">此論主答。</w:t>
      </w:r>
    </w:p>
    <w:p>
      <w:pPr>
        <w:pStyle w:val="BodyText"/>
      </w:pPr>
      <w:r>
        <w:t xml:space="preserve">黑山既傾，白日斯現，故須破也。</w:t>
      </w:r>
    </w:p>
    <w:p>
      <w:pPr>
        <w:pStyle w:val="BodyText"/>
      </w:pPr>
      <w:r>
        <w:t xml:space="preserve">次出正理。</w:t>
      </w:r>
    </w:p>
    <w:p>
      <w:pPr>
        <w:pStyle w:val="BodyText"/>
      </w:pPr>
      <w:r>
        <w:rPr>
          <w:bCs/>
          <w:b/>
        </w:rPr>
        <w:t xml:space="preserve">前因滅位，後果即生，如秤兩頭，低昂時等。</w:t>
      </w:r>
    </w:p>
    <w:p>
      <w:pPr>
        <w:pStyle w:val="BodyText"/>
      </w:pPr>
      <w:r>
        <w:t xml:space="preserve">我宗因果，前因滅位，後果即生，中間無隔，因果不斷，如秤兩頭，低昂時等，由彼低時，此昂時故。</w:t>
      </w:r>
    </w:p>
    <w:p>
      <w:pPr>
        <w:pStyle w:val="BodyText"/>
      </w:pPr>
      <w:r>
        <w:rPr>
          <w:bCs/>
          <w:b/>
        </w:rPr>
        <w:t xml:space="preserve">如是因果，相續如流，何假去來，方成非斷？</w:t>
      </w:r>
    </w:p>
    <w:p>
      <w:pPr>
        <w:pStyle w:val="BodyText"/>
      </w:pPr>
      <w:r>
        <w:t xml:space="preserve">前生後滅，相續如流，豈假去、來是有，方成因果不斷？不籍去、來，因果足不斷故。謂但一種在現在時，流入過去，此之種子後念即起，剎那剎那恒時現在，而是無常，因果不斷。</w:t>
      </w:r>
    </w:p>
    <w:bookmarkEnd w:id="728"/>
    <w:bookmarkStart w:id="729" w:name="問因現有位後果未生因是誰因果現有時前因已滅果是誰果既無因果誰離斷常"/>
    <w:p>
      <w:pPr>
        <w:pStyle w:val="Heading1"/>
      </w:pPr>
      <w:r>
        <w:t xml:space="preserve">問：因現有位，後果未生，因是誰因？果現有時，前因已滅，果是誰果？既無因果，誰離斷、常？</w:t>
      </w:r>
    </w:p>
    <w:p>
      <w:pPr>
        <w:pStyle w:val="FirstParagraph"/>
      </w:pPr>
      <w:r>
        <w:t xml:space="preserve">答：外難云︰如一種子因，於現在有作用時，後果未生，果法未來，既體是無，不可定其所生之果。此說因者，是誰之因？無果可屬因，定能生彼故。問果亦爾，現為因，即無果；現為果，即無因。因果既無，斷、常誰離？</w:t>
      </w:r>
    </w:p>
    <w:p>
      <w:pPr>
        <w:pStyle w:val="BodyText"/>
      </w:pPr>
      <w:r>
        <w:t xml:space="preserve">初但難斷，今亦難常。</w:t>
      </w:r>
    </w:p>
    <w:p>
      <w:pPr>
        <w:pStyle w:val="BodyText"/>
      </w:pPr>
      <w:r>
        <w:rPr>
          <w:bCs/>
          <w:b/>
        </w:rPr>
        <w:t xml:space="preserve">若有因時，已有後果，果既本有，何待前因？因義既無，果義寧有？無因無果，豈離斷、常？</w:t>
      </w:r>
    </w:p>
    <w:p>
      <w:pPr>
        <w:pStyle w:val="BodyText"/>
      </w:pPr>
      <w:r>
        <w:t xml:space="preserve">論主反質，即第六也。</w:t>
      </w:r>
    </w:p>
    <w:p>
      <w:pPr>
        <w:pStyle w:val="BodyText"/>
      </w:pPr>
      <w:r>
        <w:t xml:space="preserve">此為彼部未來有故，其果之體未來已有。現在為因之時，果已先有；果已先有，何待於因？若果本無，可待因有；果先已有，何待於因？</w:t>
      </w:r>
    </w:p>
    <w:p>
      <w:pPr>
        <w:pStyle w:val="BodyText"/>
      </w:pPr>
      <w:r>
        <w:t xml:space="preserve">量云︰未來果法應不待因，體已有故，如已生果。</w:t>
      </w:r>
    </w:p>
    <w:p>
      <w:pPr>
        <w:pStyle w:val="BodyText"/>
      </w:pPr>
      <w:r>
        <w:t xml:space="preserve">因義，本欲生果；果有，不待於因。因義不成有，果義亦應無。</w:t>
      </w:r>
    </w:p>
    <w:p>
      <w:pPr>
        <w:pStyle w:val="BodyText"/>
      </w:pPr>
      <w:r>
        <w:t xml:space="preserve">量云︰所言果法，應非是果，以先有體故，由如於因；汝所言因，應不是因，先有體故，猶如於果。</w:t>
      </w:r>
    </w:p>
    <w:p>
      <w:pPr>
        <w:pStyle w:val="BodyText"/>
      </w:pPr>
      <w:r>
        <w:t xml:space="preserve">無因無果，豈離斷常？言我不離，汝豈離耶？</w:t>
      </w:r>
    </w:p>
    <w:p>
      <w:pPr>
        <w:pStyle w:val="BodyText"/>
      </w:pPr>
      <w:r>
        <w:t xml:space="preserve">初隨返質，唯難於常，今隨雙難，亦破於斷。</w:t>
      </w:r>
    </w:p>
    <w:p>
      <w:pPr>
        <w:pStyle w:val="BodyText"/>
      </w:pPr>
      <w:r>
        <w:rPr>
          <w:bCs/>
          <w:b/>
        </w:rPr>
        <w:t xml:space="preserve">因果義成，依法作用，故所詰難，非預我宗。</w:t>
      </w:r>
    </w:p>
    <w:p>
      <w:pPr>
        <w:pStyle w:val="BodyText"/>
      </w:pPr>
      <w:r>
        <w:t xml:space="preserve">此即第七、外人解質。未來因果雖先有體，名因果時，要依作用，不依於體。未有作用，名未來；正有作用，名現在；作用已息，名過去。現有因用，果用未生，因義既成，果義便立，故所詰難，非預我宗。「預」者，關也。</w:t>
      </w:r>
    </w:p>
    <w:p>
      <w:pPr>
        <w:pStyle w:val="BodyText"/>
      </w:pPr>
      <w:r>
        <w:rPr>
          <w:bCs/>
          <w:b/>
        </w:rPr>
        <w:t xml:space="preserve">體既本有，用亦應然，所待因緣，亦本有故。</w:t>
      </w:r>
    </w:p>
    <w:p>
      <w:pPr>
        <w:pStyle w:val="BodyText"/>
      </w:pPr>
      <w:r>
        <w:t xml:space="preserve">此第八、論主難。</w:t>
      </w:r>
    </w:p>
    <w:p>
      <w:pPr>
        <w:pStyle w:val="BodyText"/>
      </w:pPr>
      <w:r>
        <w:t xml:space="preserve">體既本有，用亦應然，以體、用無別故。</w:t>
      </w:r>
    </w:p>
    <w:p>
      <w:pPr>
        <w:pStyle w:val="BodyText"/>
      </w:pPr>
      <w:r>
        <w:t xml:space="preserve">量云︰所計作用，未來應有，不離體故，猶如於體。所計體法，應未來無，即是用故，亦如作用。</w:t>
      </w:r>
    </w:p>
    <w:p>
      <w:pPr>
        <w:pStyle w:val="BodyText"/>
      </w:pPr>
      <w:r>
        <w:t xml:space="preserve">汝去、來法應是無為，許有法體無作用故，如無為法。又相、未相法應是無為，許有法體非相遷故，如無為法。</w:t>
      </w:r>
    </w:p>
    <w:p>
      <w:pPr>
        <w:pStyle w:val="BodyText"/>
      </w:pPr>
      <w:r>
        <w:t xml:space="preserve">設彼救前難言「未來用、體雖皆具有，緣不合故，用不起」者，應難彼云︰既言諸法本來皆有，所待之緣亦應本有，緣既許本有，未來應起用。</w:t>
      </w:r>
    </w:p>
    <w:p>
      <w:pPr>
        <w:pStyle w:val="BodyText"/>
      </w:pPr>
      <w:r>
        <w:t xml:space="preserve">量云︰未來一切法，用應常起，因緣具故，如現在法。</w:t>
      </w:r>
    </w:p>
    <w:p>
      <w:pPr>
        <w:pStyle w:val="BodyText"/>
      </w:pPr>
      <w:r>
        <w:t xml:space="preserve">若言緣等或未來無，即非未來有一切法。又說未來有生相用，過去說有與果用者，過、未有用，應名現在。</w:t>
      </w:r>
    </w:p>
    <w:p>
      <w:pPr>
        <w:pStyle w:val="BodyText"/>
      </w:pPr>
      <w:r>
        <w:t xml:space="preserve">彼救：不然。今言「用」者，謂取與用。</w:t>
      </w:r>
    </w:p>
    <w:p>
      <w:pPr>
        <w:pStyle w:val="BodyText"/>
      </w:pPr>
      <w:r>
        <w:t xml:space="preserve">難云︰等無間緣過去取果，《婆沙》正說，即應過去有半作用，有取果用故。</w:t>
      </w:r>
    </w:p>
    <w:p>
      <w:pPr>
        <w:pStyle w:val="BodyText"/>
      </w:pPr>
      <w:r>
        <w:t xml:space="preserve">又言未來世有三法作用：光明、生相及苦法忍。《婆沙》正文，應名現在。彼與果用，滅復滅失，取果之用，生復生過。若言與果但是功能，非謂作用，即阿羅漢末後之心，應不名現在，無取果用故。又若此心初無作用，應名已滅，如何後時更復言滅？又彼功能改名作用，而復何異？若言非是，無學末心不能取果，彼後念緣闕故，果不生者，此亦非理，違汝宗故，汝說後心非無間緣故。廣如《婆沙》第十文說。終心後果既定不生，如何定知現在之法有能生用？若言後果若緣不闕，定從此生者，因既緣不闕，故有作用，何不能生果？若因不能生果，即是無用故。</w:t>
      </w:r>
    </w:p>
    <w:p>
      <w:pPr>
        <w:pStyle w:val="BodyText"/>
      </w:pPr>
      <w:r>
        <w:rPr>
          <w:bCs/>
          <w:b/>
        </w:rPr>
        <w:t xml:space="preserve">由斯汝義，因果定無，應信大乘緣起正理。</w:t>
      </w:r>
    </w:p>
    <w:p>
      <w:pPr>
        <w:pStyle w:val="BodyText"/>
      </w:pPr>
      <w:r>
        <w:t xml:space="preserve">第九、曲結申正義也。</w:t>
      </w:r>
    </w:p>
    <w:bookmarkEnd w:id="729"/>
    <w:bookmarkStart w:id="730" w:name="問因果等言皆假施設否"/>
    <w:p>
      <w:pPr>
        <w:pStyle w:val="Heading1"/>
      </w:pPr>
      <w:r>
        <w:t xml:space="preserve">問：因果等言，皆假施設否？</w:t>
      </w:r>
    </w:p>
    <w:p>
      <w:pPr>
        <w:pStyle w:val="FirstParagraph"/>
      </w:pPr>
      <w:r>
        <w:rPr>
          <w:bCs/>
          <w:b/>
        </w:rPr>
        <w:t xml:space="preserve">答：謂此正理深妙離言，因果等言，皆假施設。</w:t>
      </w:r>
    </w:p>
    <w:p>
      <w:pPr>
        <w:pStyle w:val="BodyText"/>
      </w:pPr>
      <w:r>
        <w:t xml:space="preserve">自下申其正義。</w:t>
      </w:r>
    </w:p>
    <w:p>
      <w:pPr>
        <w:pStyle w:val="BodyText"/>
      </w:pPr>
      <w:r>
        <w:t xml:space="preserve">今明諸法自相離言，離言所以，如前已說。</w:t>
      </w:r>
    </w:p>
    <w:p>
      <w:pPr>
        <w:pStyle w:val="BodyText"/>
      </w:pPr>
      <w:r>
        <w:rPr>
          <w:iCs/>
          <w:i/>
        </w:rPr>
        <w:t xml:space="preserve">所有因果及餘法言，皆假施設。此是立宗。</w:t>
      </w:r>
    </w:p>
    <w:p>
      <w:pPr>
        <w:pStyle w:val="BodyText"/>
      </w:pPr>
      <w:r>
        <w:rPr>
          <w:bCs/>
          <w:b/>
        </w:rPr>
        <w:t xml:space="preserve">觀現在法，有引後用，假立當果，對說現因；</w:t>
      </w:r>
    </w:p>
    <w:p>
      <w:pPr>
        <w:pStyle w:val="BodyText"/>
      </w:pPr>
      <w:r>
        <w:t xml:space="preserve">謂大乘中唯有現法，觀此現法有能引生當果之用，當果雖無，而現在法上有引彼用。「用」者，功能。行者尋見現法之上有此功用，觀此法果，遂心變作未來之相，此似未來，實是現在。即假說此所變未來，名為當果。對此假當有之果，而說現在法為因，此未來果即觀現法功能而假變也。</w:t>
      </w:r>
    </w:p>
    <w:p>
      <w:pPr>
        <w:pStyle w:val="BodyText"/>
      </w:pPr>
      <w:r>
        <w:rPr>
          <w:bCs/>
          <w:b/>
        </w:rPr>
        <w:t xml:space="preserve">觀現在法，有酬前相，假立曾因，對說現果。</w:t>
      </w:r>
    </w:p>
    <w:p>
      <w:pPr>
        <w:pStyle w:val="BodyText"/>
      </w:pPr>
      <w:r>
        <w:t xml:space="preserve">其因亦爾。觀此現法有酬前之相，即熟變相等。觀此所從生處，而心變為過去，實非過去，而是現在，假說所變為現法因，對此假曾有過去因，而說現在為果。</w:t>
      </w:r>
    </w:p>
    <w:p>
      <w:pPr>
        <w:pStyle w:val="BodyText"/>
      </w:pPr>
      <w:r>
        <w:rPr>
          <w:bCs/>
          <w:b/>
        </w:rPr>
        <w:t xml:space="preserve">假，謂現識似彼相現。</w:t>
      </w:r>
    </w:p>
    <w:p>
      <w:pPr>
        <w:pStyle w:val="BodyText"/>
      </w:pPr>
      <w:r>
        <w:t xml:space="preserve">何者為假？識緣於此現法之時，尋所從生，說之為因，說現為果。尋現世法及所生法變似未來之相，現名為因，未來為果，故言「假」也。而實所觀之法非因非不因，非果非不果。且如於因，性離言故，非定是因，有功能故，非定不因，果亦如是。</w:t>
      </w:r>
    </w:p>
    <w:p>
      <w:pPr>
        <w:pStyle w:val="BodyText"/>
      </w:pPr>
      <w:r>
        <w:rPr>
          <w:bCs/>
          <w:b/>
        </w:rPr>
        <w:t xml:space="preserve">如是因果，理趣顯然，遠離二邊，契會中道，諸有智者，應順修學。</w:t>
      </w:r>
    </w:p>
    <w:p>
      <w:pPr>
        <w:pStyle w:val="BodyText"/>
      </w:pPr>
      <w:r>
        <w:t xml:space="preserve">此結勸學，即第十文。有因故非常，有果故非斷，故離二邊，契會中道，勸諸智者，應順修學。此答於前生滅分位法也。「中道」者，無漏真智之異名也。以理合智，故名契道，如下自解。</w:t>
      </w:r>
    </w:p>
    <w:p>
      <w:pPr>
        <w:pStyle w:val="BodyText"/>
      </w:pPr>
      <w:r>
        <w:t xml:space="preserve">此性離言，假說曾、當，名為因果，非謂實有，此即無有二邊之過。除遍計所執，說依他性有，故言非因非不因等。因此總敘大乘真義，法唯現在，識變有三世。諸義不同，如《瑜伽論》五十一卷、六十九卷、《顯揚》第十、《對法》第三、《中邊》第一，皆說三世依種子立。約曾、當義，說其世也。六十六卷、《對法》第四及第十三、《薩遮尼乾子經》皆說有六通三乘差別。宿命智緣過去，生死智緣未來，他心、漏盡緣現在三世等。雖非種子，亦有三世。今於此中復約識變曾、當因果，以說去、來。</w:t>
      </w:r>
    </w:p>
    <w:bookmarkEnd w:id="730"/>
    <w:bookmarkStart w:id="731" w:name="問諸經論說雖多不同總束而言莫過三種"/>
    <w:p>
      <w:pPr>
        <w:pStyle w:val="Heading1"/>
      </w:pPr>
      <w:r>
        <w:t xml:space="preserve">問：諸經論說，雖多不同，總束而言，莫過三種？</w:t>
      </w:r>
    </w:p>
    <w:p>
      <w:pPr>
        <w:pStyle w:val="FirstParagraph"/>
      </w:pPr>
      <w:r>
        <w:t xml:space="preserve">答：一、道理三世，即依種子曾、當義，說有去、來世。當有，名未來；曾有，名過去；現有，名現在。於現法上，義說三故。</w:t>
      </w:r>
    </w:p>
    <w:p>
      <w:pPr>
        <w:pStyle w:val="BodyText"/>
      </w:pPr>
      <w:r>
        <w:t xml:space="preserve">二、依神通，其智生時，法爾皆有如此功力，由異生、聖者功能各殊。既非妄心，所見皆實，但由智力，非是妄識之所變也。前第二說，由澄淨故，亦現彼影。由多修習，此去、來法，法爾能現，隨其勢分多少時節。理實能緣及所緣法，唯在現在。</w:t>
      </w:r>
    </w:p>
    <w:p>
      <w:pPr>
        <w:pStyle w:val="BodyText"/>
      </w:pPr>
      <w:r>
        <w:t xml:space="preserve">三、依唯識，此義雖通，然前二外，別有異體。多分分別妄心所變，似去、來相，實唯現在。此中論文，法體離言，但唯有識。</w:t>
      </w:r>
    </w:p>
    <w:p>
      <w:pPr>
        <w:pStyle w:val="BodyText"/>
      </w:pPr>
      <w:r>
        <w:t xml:space="preserve">或復更釋︰雖有唯識、道理二種，無別神通，恐濫妄緣，故分三種。約此三義，解諸違文，皆並攝入此所會義，餘不過此。設立四減三，皆為妄說。</w:t>
      </w:r>
    </w:p>
    <w:p>
      <w:pPr>
        <w:pStyle w:val="BodyText"/>
      </w:pPr>
      <w:r>
        <w:t xml:space="preserve">今猶未盡，此中所明，粗陳梗概，如別抄中，廣引誠說。</w:t>
      </w:r>
    </w:p>
    <w:bookmarkEnd w:id="731"/>
    <w:bookmarkStart w:id="732" w:name="問有餘部說雖無去來而有因果恒相續義"/>
    <w:p>
      <w:pPr>
        <w:pStyle w:val="Heading1"/>
      </w:pPr>
      <w:r>
        <w:t xml:space="preserve">問：有餘部說：雖無去、來，而有因果恒相續義？</w:t>
      </w:r>
    </w:p>
    <w:p>
      <w:pPr>
        <w:pStyle w:val="FirstParagraph"/>
      </w:pPr>
      <w:r>
        <w:t xml:space="preserve">答：自下第二、其上座部於此起救。</w:t>
      </w:r>
    </w:p>
    <w:p>
      <w:pPr>
        <w:pStyle w:val="BodyText"/>
      </w:pPr>
      <w:r>
        <w:t xml:space="preserve">於中有三︰</w:t>
      </w:r>
    </w:p>
    <w:p>
      <w:pPr>
        <w:pStyle w:val="BodyText"/>
      </w:pPr>
      <w:r>
        <w:t xml:space="preserve">一、總立宗；</w:t>
      </w:r>
    </w:p>
    <w:p>
      <w:pPr>
        <w:pStyle w:val="BodyText"/>
      </w:pPr>
      <w:r>
        <w:t xml:space="preserve">二、出所以；</w:t>
      </w:r>
    </w:p>
    <w:p>
      <w:pPr>
        <w:pStyle w:val="BodyText"/>
      </w:pPr>
      <w:r>
        <w:t xml:space="preserve">三、結救意。此即初也。</w:t>
      </w:r>
    </w:p>
    <w:p>
      <w:pPr>
        <w:pStyle w:val="BodyText"/>
      </w:pPr>
      <w:r>
        <w:rPr>
          <w:iCs/>
          <w:i/>
        </w:rPr>
        <w:t xml:space="preserve">此中亦同勝軍論師種子等法，前果後因俱時而生，彼謂因果恐有斷過。</w:t>
      </w:r>
      <w:r>
        <w:t xml:space="preserve">被他如先有因時無果等難已，復以大乘假說現在之三相用不同時起，前法至生，後法未起，至住之時，後法未生，至異之時，後果方生，恐因果斷故。此之義意，同此中破。</w:t>
      </w:r>
    </w:p>
    <w:p>
      <w:pPr>
        <w:pStyle w:val="BodyText"/>
      </w:pPr>
      <w:r>
        <w:t xml:space="preserve">又有二趣並生過故。前人等趣，至異之時，後天等趣，已至生故。彼言「以是次生時勝，前法變異，無多力能，但名一趣，隨所當生，彼得趣名，非於前趣，故無此過」者，不然，阿賴耶識分二趣故，及違此文。勝軍論師雖有此義，云立亦得，然自不遵，亦無章疏現行於世。</w:t>
      </w:r>
    </w:p>
    <w:p>
      <w:pPr>
        <w:pStyle w:val="BodyText"/>
      </w:pPr>
      <w:r>
        <w:rPr>
          <w:bCs/>
          <w:b/>
        </w:rPr>
        <w:t xml:space="preserve">謂現在法極迅速者，猶有初、後生滅二時，</w:t>
      </w:r>
    </w:p>
    <w:p>
      <w:pPr>
        <w:pStyle w:val="BodyText"/>
      </w:pPr>
      <w:r>
        <w:t xml:space="preserve">下出法體，有三：</w:t>
      </w:r>
    </w:p>
    <w:p>
      <w:pPr>
        <w:pStyle w:val="BodyText"/>
      </w:pPr>
      <w:r>
        <w:t xml:space="preserve">一、直顯。上座等云，色法遲鈍，有三相用，時經一世，謂生、住、滅，更無異時。心法迅速，但有二時，謂生及滅。此二相即法辨，離法無別體，然俱現在，彼無過、未故。此中且舉心、心所法為論，故言極迅速者，猶有二時。</w:t>
      </w:r>
    </w:p>
    <w:p>
      <w:pPr>
        <w:pStyle w:val="BodyText"/>
      </w:pPr>
      <w:r>
        <w:rPr>
          <w:bCs/>
          <w:b/>
        </w:rPr>
        <w:t xml:space="preserve">生時酬因，滅時引果，時雖有二，而體是一。</w:t>
      </w:r>
    </w:p>
    <w:p>
      <w:pPr>
        <w:pStyle w:val="BodyText"/>
      </w:pPr>
      <w:r>
        <w:t xml:space="preserve">下顯因果不斷之義。</w:t>
      </w:r>
    </w:p>
    <w:p>
      <w:pPr>
        <w:pStyle w:val="BodyText"/>
      </w:pPr>
      <w:r>
        <w:t xml:space="preserve">二、於一法辨。法生時酬因，即後法為果，在現在；法滅時引果，即前法為因，在現在。此是二法為二時。今此所論，即一法體，生時為果，滅時為因。為果之時，與前法俱；為因之時，與後法並。此是一法，然現在二時，前後位別故。此之二時俱現在有，時雖有二，前後位別，而體是一，無別法體，即於一法而辨二時，為因為果。</w:t>
      </w:r>
    </w:p>
    <w:p>
      <w:pPr>
        <w:pStyle w:val="BodyText"/>
      </w:pPr>
      <w:r>
        <w:rPr>
          <w:bCs/>
          <w:b/>
        </w:rPr>
        <w:t xml:space="preserve">前因正滅，後果正生，體相雖殊，而俱是有。</w:t>
      </w:r>
    </w:p>
    <w:p>
      <w:pPr>
        <w:pStyle w:val="BodyText"/>
      </w:pPr>
      <w:r>
        <w:t xml:space="preserve">三、於二法辨。「前因正滅，後果正生」，此二法辨，相接不斷，因滅果生，二俱現在故。「體相雖殊」，因、果二法故。「而俱是有」，並現在世，同時有故。</w:t>
      </w:r>
    </w:p>
    <w:p>
      <w:pPr>
        <w:pStyle w:val="BodyText"/>
      </w:pPr>
      <w:r>
        <w:rPr>
          <w:bCs/>
          <w:b/>
        </w:rPr>
        <w:t xml:space="preserve">如是因果，非假施設，然離斷、常，又無前難，誰有智者，捨此信餘？</w:t>
      </w:r>
    </w:p>
    <w:p>
      <w:pPr>
        <w:pStyle w:val="BodyText"/>
      </w:pPr>
      <w:r>
        <w:t xml:space="preserve">此總結也。雖無去、來，足為因果，非同餘部薩婆多等，立有過、未，虛妄計度，法增常過；</w:t>
      </w:r>
      <w:r>
        <w:rPr>
          <w:iCs/>
          <w:i/>
        </w:rPr>
        <w:t xml:space="preserve">不同大乘，是假施設，法減斷過。</w:t>
      </w:r>
    </w:p>
    <w:p>
      <w:pPr>
        <w:pStyle w:val="BodyText"/>
      </w:pPr>
      <w:r>
        <w:t xml:space="preserve">既離斷、常過，又無前諸難，謂難有部：果既本有，何待前因？</w:t>
      </w:r>
    </w:p>
    <w:p>
      <w:pPr>
        <w:pStyle w:val="BodyText"/>
      </w:pPr>
      <w:r>
        <w:rPr>
          <w:iCs/>
          <w:i/>
        </w:rPr>
        <w:t xml:space="preserve">難大乘云：因是誰因？果誰果等？既無諸失，誰有智者，捨此勝義，而信於餘不了義耶？</w:t>
      </w:r>
    </w:p>
    <w:p>
      <w:pPr>
        <w:pStyle w:val="BodyText"/>
      </w:pPr>
      <w:r>
        <w:rPr>
          <w:bCs/>
          <w:b/>
        </w:rPr>
        <w:t xml:space="preserve">彼有虛言，都無實義，何容一念而有二時？</w:t>
      </w:r>
    </w:p>
    <w:p>
      <w:pPr>
        <w:pStyle w:val="BodyText"/>
      </w:pPr>
      <w:r>
        <w:t xml:space="preserve">下破，有七，今總非云「彼虛言」等。何容一念而有二時？此第一難。「念」者，剎那之異名；「時」者，生滅之兩位。剎那迅速，即有前後，極微至小應有二分。</w:t>
      </w:r>
    </w:p>
    <w:p>
      <w:pPr>
        <w:pStyle w:val="BodyText"/>
      </w:pPr>
      <w:r>
        <w:rPr>
          <w:bCs/>
          <w:b/>
        </w:rPr>
        <w:t xml:space="preserve">生滅相違，寧同現在？</w:t>
      </w:r>
    </w:p>
    <w:p>
      <w:pPr>
        <w:pStyle w:val="BodyText"/>
      </w:pPr>
      <w:r>
        <w:t xml:space="preserve">此第二難，義意可知。</w:t>
      </w:r>
    </w:p>
    <w:p>
      <w:pPr>
        <w:pStyle w:val="BodyText"/>
      </w:pPr>
      <w:r>
        <w:t xml:space="preserve">已下徵滅。</w:t>
      </w:r>
    </w:p>
    <w:p>
      <w:pPr>
        <w:pStyle w:val="BodyText"/>
      </w:pPr>
      <w:r>
        <w:rPr>
          <w:bCs/>
          <w:b/>
        </w:rPr>
        <w:t xml:space="preserve">滅若現在，生應未來。</w:t>
      </w:r>
    </w:p>
    <w:p>
      <w:pPr>
        <w:pStyle w:val="BodyText"/>
      </w:pPr>
      <w:r>
        <w:t xml:space="preserve">此難令同薩婆多等。以滅，現在；生，未來故。生滅二法定不俱時，相違法故，如明闇等。</w:t>
      </w:r>
    </w:p>
    <w:p>
      <w:pPr>
        <w:pStyle w:val="BodyText"/>
      </w:pPr>
      <w:r>
        <w:rPr>
          <w:bCs/>
          <w:b/>
        </w:rPr>
        <w:t xml:space="preserve">有故名生，既是現在，無故名滅，寧非過去？</w:t>
      </w:r>
    </w:p>
    <w:p>
      <w:pPr>
        <w:pStyle w:val="BodyText"/>
      </w:pPr>
      <w:r>
        <w:t xml:space="preserve">此令同大乘，滅是過去故。</w:t>
      </w:r>
    </w:p>
    <w:bookmarkEnd w:id="732"/>
    <w:bookmarkStart w:id="733" w:name="問彼若救言誰言於滅滅即是無同薩婆多滅體是有"/>
    <w:p>
      <w:pPr>
        <w:pStyle w:val="Heading1"/>
      </w:pPr>
      <w:r>
        <w:t xml:space="preserve">問：彼若救言︰誰言於滅，滅即是無？同薩婆多，滅體是有。</w:t>
      </w:r>
    </w:p>
    <w:p>
      <w:pPr>
        <w:pStyle w:val="FirstParagraph"/>
      </w:pPr>
      <w:r>
        <w:t xml:space="preserve">答：今難之云︰</w:t>
      </w:r>
    </w:p>
    <w:p>
      <w:pPr>
        <w:pStyle w:val="BodyText"/>
      </w:pPr>
      <w:r>
        <w:rPr>
          <w:bCs/>
          <w:b/>
        </w:rPr>
        <w:t xml:space="preserve">滅若非無，生應非有。</w:t>
      </w:r>
    </w:p>
    <w:p>
      <w:pPr>
        <w:pStyle w:val="BodyText"/>
      </w:pPr>
      <w:r>
        <w:t xml:space="preserve">以生違滅，滅即非無；以滅違生，生應非有。生既不成無，滅體如何有？滅若現在非無，生應現在非有。</w:t>
      </w:r>
    </w:p>
    <w:p>
      <w:pPr>
        <w:pStyle w:val="BodyText"/>
      </w:pPr>
      <w:r>
        <w:rPr>
          <w:bCs/>
          <w:b/>
        </w:rPr>
        <w:t xml:space="preserve">生既現有，滅應現無。</w:t>
      </w:r>
    </w:p>
    <w:p>
      <w:pPr>
        <w:pStyle w:val="BodyText"/>
      </w:pPr>
      <w:r>
        <w:t xml:space="preserve">生既現在有，滅無應過去。令同大乘，生滅二法定不俱世，相違法故，如解惑等。</w:t>
      </w:r>
    </w:p>
    <w:p>
      <w:pPr>
        <w:pStyle w:val="BodyText"/>
      </w:pPr>
      <w:r>
        <w:rPr>
          <w:bCs/>
          <w:b/>
        </w:rPr>
        <w:t xml:space="preserve">又二相違，如何體一？非苦樂等，見有是事。</w:t>
      </w:r>
    </w:p>
    <w:p>
      <w:pPr>
        <w:pStyle w:val="BodyText"/>
      </w:pPr>
      <w:r>
        <w:t xml:space="preserve">此立比量。又生與滅二法相違，如何同體？如苦樂等，不同一體故。</w:t>
      </w:r>
    </w:p>
    <w:p>
      <w:pPr>
        <w:pStyle w:val="BodyText"/>
      </w:pPr>
      <w:r>
        <w:t xml:space="preserve">量云︰生滅二法，體應非一，以相違故，如苦樂等。彼宗現在一法之上辨生滅故。</w:t>
      </w:r>
    </w:p>
    <w:p>
      <w:pPr>
        <w:pStyle w:val="BodyText"/>
      </w:pPr>
      <w:r>
        <w:rPr>
          <w:bCs/>
          <w:b/>
        </w:rPr>
        <w:t xml:space="preserve">生滅若一，時應無二；生滅若異，寧說體同？</w:t>
      </w:r>
    </w:p>
    <w:p>
      <w:pPr>
        <w:pStyle w:val="BodyText"/>
      </w:pPr>
      <w:r>
        <w:t xml:space="preserve">生滅若一，法生之時，應即滅故，故無二時。生滅若是異，不應說體同。二若即者，此法滅時，此法應生，即是生故，如生；二若異者，生體非滅體，以是異故，如苦樂等。</w:t>
      </w:r>
    </w:p>
    <w:p>
      <w:pPr>
        <w:pStyle w:val="BodyText"/>
      </w:pPr>
      <w:r>
        <w:rPr>
          <w:bCs/>
          <w:b/>
        </w:rPr>
        <w:t xml:space="preserve">故生滅時俱現在有，同依一體，理必不成。</w:t>
      </w:r>
    </w:p>
    <w:p>
      <w:pPr>
        <w:pStyle w:val="BodyText"/>
      </w:pPr>
      <w:r>
        <w:t xml:space="preserve">生滅二時俱在現在，一世而有，雖復相違，而體同者，理必不成。此總結破上座等訖。</w:t>
      </w:r>
    </w:p>
    <w:p>
      <w:pPr>
        <w:pStyle w:val="BodyText"/>
      </w:pPr>
      <w:r>
        <w:t xml:space="preserve">大乘生滅非定一法，有無異故；非定異法，即生法滅，非別法滅。故無有過。</w:t>
      </w:r>
    </w:p>
    <w:p>
      <w:pPr>
        <w:pStyle w:val="BodyText"/>
      </w:pPr>
      <w:r>
        <w:rPr>
          <w:bCs/>
          <w:b/>
        </w:rPr>
        <w:t xml:space="preserve">經部師等，因果相續，理亦不成，彼不許有阿賴耶識能持種故。</w:t>
      </w:r>
    </w:p>
    <w:p>
      <w:pPr>
        <w:pStyle w:val="BodyText"/>
      </w:pPr>
      <w:r>
        <w:t xml:space="preserve">破諸部計，自下第三。經部師等，既見上座被徵，便曰︰雖無去、來，不同一切有，生、滅異世，不同上座師，而色、心中諸功能用即名種子，前生後滅，如大乘等，為因果性，相續不斷，甚為勝義。</w:t>
      </w:r>
    </w:p>
    <w:p>
      <w:pPr>
        <w:pStyle w:val="BodyText"/>
      </w:pPr>
      <w:r>
        <w:t xml:space="preserve">今破之言︰理亦不成，彼不許有阿賴耶故。「經部師等」，等自類中非唯一故。</w:t>
      </w:r>
    </w:p>
    <w:p>
      <w:pPr>
        <w:pStyle w:val="BodyText"/>
      </w:pPr>
      <w:r>
        <w:t xml:space="preserve">破之量云︰經部所說持種色、心，不能持種，非第八故，如聲、電等。過、未無體及無本識，於無色界，色久時斷，入無心時，心久時滅，何法持種，得為因果？因果既斷，名為不然，彼不許有第八識故。</w:t>
      </w:r>
    </w:p>
    <w:p>
      <w:pPr>
        <w:pStyle w:val="BodyText"/>
      </w:pPr>
      <w:r>
        <w:rPr>
          <w:bCs/>
          <w:b/>
        </w:rPr>
        <w:t xml:space="preserve">由此應信大乘所說因果相續緣起正理。</w:t>
      </w:r>
    </w:p>
    <w:p>
      <w:pPr>
        <w:pStyle w:val="BodyText"/>
      </w:pPr>
      <w:r>
        <w:t xml:space="preserve">第三、總結。有為諸法，從緣而生，名為「緣起」。勸彼應信大乘正理。</w:t>
      </w:r>
    </w:p>
    <w:bookmarkEnd w:id="733"/>
    <w:bookmarkStart w:id="734" w:name="問此識無始恒轉如流乃至何位當究竟捨"/>
    <w:p>
      <w:pPr>
        <w:pStyle w:val="Heading1"/>
      </w:pPr>
      <w:r>
        <w:t xml:space="preserve">問：此識無始，恒轉如流，乃至何位，當究竟捨？</w:t>
      </w:r>
    </w:p>
    <w:p>
      <w:pPr>
        <w:pStyle w:val="FirstParagraph"/>
      </w:pPr>
      <w:r>
        <w:t xml:space="preserve">答：此第八段。</w:t>
      </w:r>
    </w:p>
    <w:p>
      <w:pPr>
        <w:pStyle w:val="BodyText"/>
      </w:pPr>
      <w:r>
        <w:t xml:space="preserve">於中有二︰初問次答。此即問也。即解頌中第十句，第十門也。</w:t>
      </w:r>
    </w:p>
    <w:p>
      <w:pPr>
        <w:pStyle w:val="BodyText"/>
      </w:pPr>
      <w:r>
        <w:t xml:space="preserve">答中有二︰初略舉頌答，後廣解之。</w:t>
      </w:r>
    </w:p>
    <w:p>
      <w:pPr>
        <w:pStyle w:val="BodyText"/>
      </w:pPr>
      <w:r>
        <w:rPr>
          <w:bCs/>
          <w:b/>
        </w:rPr>
        <w:t xml:space="preserve">阿羅漢位，方究竟捨。</w:t>
      </w:r>
    </w:p>
    <w:p>
      <w:pPr>
        <w:pStyle w:val="BodyText"/>
      </w:pPr>
      <w:r>
        <w:t xml:space="preserve">此正舉頌，總答問也。</w:t>
      </w:r>
    </w:p>
    <w:p>
      <w:pPr>
        <w:pStyle w:val="BodyText"/>
      </w:pPr>
      <w:r>
        <w:rPr>
          <w:bCs/>
          <w:b/>
        </w:rPr>
        <w:t xml:space="preserve">謂諸聖者，斷煩惱障究竟盡時，名阿羅漢。</w:t>
      </w:r>
    </w:p>
    <w:p>
      <w:pPr>
        <w:pStyle w:val="BodyText"/>
      </w:pPr>
      <w:r>
        <w:t xml:space="preserve">下廣答也。</w:t>
      </w:r>
    </w:p>
    <w:p>
      <w:pPr>
        <w:pStyle w:val="BodyText"/>
      </w:pPr>
      <w:r>
        <w:t xml:space="preserve">於中復二︰初略釋，後廣釋。此即初也。</w:t>
      </w:r>
    </w:p>
    <w:p>
      <w:pPr>
        <w:pStyle w:val="BodyText"/>
      </w:pPr>
      <w:r>
        <w:t xml:space="preserve">「謂諸聖者」，即通三乘。「斷煩惱障究竟盡」者，彼位若是永害隨眠，皆在金剛心時，斷已皆成阿羅漢果，三乘並然。若伏斷，永不起，此言「斷」者，即通八地已去。</w:t>
      </w:r>
    </w:p>
    <w:p>
      <w:pPr>
        <w:pStyle w:val="BodyText"/>
      </w:pPr>
      <w:r>
        <w:t xml:space="preserve">下有三師，此既總文，亦為三釋。若據正義，唯初二釋，順此論文。此據位全，除二乘金剛心，少故不說。八地菩薩，隨應二釋。此中唯依斷煩惱障盡，名阿羅漢，非據所知障，害煩惱賊故，非是縛故。又依除分段生，以名無生，非所知障故。</w:t>
      </w:r>
    </w:p>
    <w:bookmarkEnd w:id="734"/>
    <w:bookmarkStart w:id="735" w:name="問其相如何"/>
    <w:p>
      <w:pPr>
        <w:pStyle w:val="Heading1"/>
      </w:pPr>
      <w:r>
        <w:t xml:space="preserve">問：其相如何？</w:t>
      </w:r>
    </w:p>
    <w:p>
      <w:pPr>
        <w:pStyle w:val="FirstParagraph"/>
      </w:pPr>
      <w:r>
        <w:rPr>
          <w:bCs/>
          <w:b/>
        </w:rPr>
        <w:t xml:space="preserve">答：爾時，此識煩惱麤重永遠離故，說之為捨。</w:t>
      </w:r>
    </w:p>
    <w:p>
      <w:pPr>
        <w:pStyle w:val="BodyText"/>
      </w:pPr>
      <w:r>
        <w:t xml:space="preserve">由於彼位，此識之中煩惱麤重永遠離故，說之為捨，非體亦無。此「麤重」言，顯煩惱種，《對法論》等說種子麤重故。雖煩惱現行，亦名麤重，無堪任性，亦名麤重。然今但取種子，非餘。由種斷時，現行執藏發潤之惑皆不起故，說名為「捨」。此執藏名，唯約縛說，法執非縛，故不說斷。又畢竟無現行麤重，亦說為捨，通八地故。若說習氣，四位不成。</w:t>
      </w:r>
    </w:p>
    <w:bookmarkEnd w:id="735"/>
    <w:bookmarkStart w:id="736" w:name="問阿羅漢名通在幾乘幾位中有"/>
    <w:p>
      <w:pPr>
        <w:pStyle w:val="Heading1"/>
      </w:pPr>
      <w:r>
        <w:t xml:space="preserve">問︰阿羅漢名，通在幾乘？幾位中有？</w:t>
      </w:r>
    </w:p>
    <w:p>
      <w:pPr>
        <w:pStyle w:val="FirstParagraph"/>
      </w:pPr>
      <w:r>
        <w:rPr>
          <w:bCs/>
          <w:b/>
        </w:rPr>
        <w:t xml:space="preserve">答：此中所說阿羅漢者，通攝三乘無學果位，</w:t>
      </w:r>
    </w:p>
    <w:p>
      <w:pPr>
        <w:pStyle w:val="BodyText"/>
      </w:pPr>
      <w:r>
        <w:t xml:space="preserve">下正廣解。</w:t>
      </w:r>
    </w:p>
    <w:p>
      <w:pPr>
        <w:pStyle w:val="BodyText"/>
      </w:pPr>
      <w:r>
        <w:t xml:space="preserve">於中有二：初廣阿羅漢，後廣捨位。</w:t>
      </w:r>
    </w:p>
    <w:p>
      <w:pPr>
        <w:pStyle w:val="BodyText"/>
      </w:pPr>
      <w:r>
        <w:t xml:space="preserve">初有三師，第一師中有五︰</w:t>
      </w:r>
    </w:p>
    <w:p>
      <w:pPr>
        <w:pStyle w:val="BodyText"/>
      </w:pPr>
      <w:r>
        <w:t xml:space="preserve">一、釋頌文；</w:t>
      </w:r>
    </w:p>
    <w:p>
      <w:pPr>
        <w:pStyle w:val="BodyText"/>
      </w:pPr>
      <w:r>
        <w:t xml:space="preserve">二、問；</w:t>
      </w:r>
    </w:p>
    <w:p>
      <w:pPr>
        <w:pStyle w:val="BodyText"/>
      </w:pPr>
      <w:r>
        <w:t xml:space="preserve">三、答；</w:t>
      </w:r>
    </w:p>
    <w:p>
      <w:pPr>
        <w:pStyle w:val="BodyText"/>
      </w:pPr>
      <w:r>
        <w:t xml:space="preserve">四、徵；</w:t>
      </w:r>
    </w:p>
    <w:p>
      <w:pPr>
        <w:pStyle w:val="BodyText"/>
      </w:pPr>
      <w:r>
        <w:t xml:space="preserve">五、釋。</w:t>
      </w:r>
    </w:p>
    <w:p>
      <w:pPr>
        <w:pStyle w:val="BodyText"/>
      </w:pPr>
      <w:r>
        <w:t xml:space="preserve">「阿羅漢」者，此正云應。應者，契當之義，應斷煩惱，應受供故，應不復受分段生故。若但言應，即通三義，故言如來應，不言應供。若著「供」字，唯得一義，便失二義。顯阿羅漢通攝三乘，唯無學位，餘位未滿，非可應故。</w:t>
      </w:r>
    </w:p>
    <w:bookmarkEnd w:id="736"/>
    <w:bookmarkStart w:id="737" w:name="問何故有學非阿羅漢三無學得阿羅漢名"/>
    <w:p>
      <w:pPr>
        <w:pStyle w:val="Heading1"/>
      </w:pPr>
      <w:r>
        <w:t xml:space="preserve">問︰何故有學非阿羅漢，三無學得阿羅漢名？</w:t>
      </w:r>
    </w:p>
    <w:p>
      <w:pPr>
        <w:pStyle w:val="FirstParagraph"/>
      </w:pPr>
      <w:r>
        <w:rPr>
          <w:bCs/>
          <w:b/>
        </w:rPr>
        <w:t xml:space="preserve">答：皆已永害煩惱賊故，應受世間妙供養故，永不復受分段生故。</w:t>
      </w:r>
    </w:p>
    <w:p>
      <w:pPr>
        <w:pStyle w:val="BodyText"/>
      </w:pPr>
      <w:r>
        <w:t xml:space="preserve">阿羅漢言應，即殺賊、應供、無生三義故也。</w:t>
      </w:r>
    </w:p>
    <w:bookmarkEnd w:id="737"/>
    <w:bookmarkStart w:id="738" w:name="問何故不言阿羅漢離所知障"/>
    <w:p>
      <w:pPr>
        <w:pStyle w:val="Heading1"/>
      </w:pPr>
      <w:r>
        <w:t xml:space="preserve">問：何故不言阿羅漢離所知障？**</w:t>
      </w:r>
    </w:p>
    <w:p>
      <w:pPr>
        <w:pStyle w:val="FirstParagraph"/>
      </w:pPr>
      <w:r>
        <w:t xml:space="preserve">答：所知障體，不障解脫，無能發業潤生用故。</w:t>
      </w:r>
    </w:p>
    <w:bookmarkEnd w:id="738"/>
    <w:bookmarkStart w:id="739" w:name="問何故不言阿羅漢離變易死"/>
    <w:p>
      <w:pPr>
        <w:pStyle w:val="Heading1"/>
      </w:pPr>
      <w:r>
        <w:t xml:space="preserve">問：何故不言阿羅漢離變易死？**</w:t>
      </w:r>
    </w:p>
    <w:p>
      <w:pPr>
        <w:pStyle w:val="FirstParagraph"/>
      </w:pPr>
      <w:r>
        <w:t xml:space="preserve">答：二乘無學有變易生，此非由煩惱所招起故；已離繫縛，得解脫故，無分段死。</w:t>
      </w:r>
    </w:p>
    <w:bookmarkEnd w:id="739"/>
    <w:bookmarkStart w:id="740" w:name="問有學亦是殊勝福田如見道出等供養獲現福何故不得名應供耶"/>
    <w:p>
      <w:pPr>
        <w:pStyle w:val="Heading1"/>
      </w:pPr>
      <w:r>
        <w:t xml:space="preserve">問：有學亦是殊勝福田，如見道出等，供養獲現福，何故不得名應供耶？</w:t>
      </w:r>
    </w:p>
    <w:p>
      <w:pPr>
        <w:pStyle w:val="FirstParagraph"/>
      </w:pPr>
      <w:r>
        <w:t xml:space="preserve">答：非一切時堪受供故，望自乘無學，非是圓滿故。</w:t>
      </w:r>
    </w:p>
    <w:bookmarkEnd w:id="740"/>
    <w:bookmarkStart w:id="741" w:name="問云何知然"/>
    <w:p>
      <w:pPr>
        <w:pStyle w:val="Heading1"/>
      </w:pPr>
      <w:r>
        <w:t xml:space="preserve">問：云何知然？</w:t>
      </w:r>
    </w:p>
    <w:p>
      <w:pPr>
        <w:pStyle w:val="FirstParagraph"/>
      </w:pPr>
      <w:r>
        <w:t xml:space="preserve">答：第二、外人問曰︰何知此識三乘皆捨？阿羅漢號通在三乘？故論總問「云何知然」。</w:t>
      </w:r>
    </w:p>
    <w:p>
      <w:pPr>
        <w:pStyle w:val="BodyText"/>
      </w:pPr>
      <w:r>
        <w:rPr>
          <w:bCs/>
          <w:b/>
        </w:rPr>
        <w:t xml:space="preserve">〈決擇分〉說：「諸阿羅漢、獨覺、如來皆不成就阿賴耶故。」</w:t>
      </w:r>
    </w:p>
    <w:p>
      <w:pPr>
        <w:pStyle w:val="BodyText"/>
      </w:pPr>
      <w:r>
        <w:t xml:space="preserve">第三、此答初問也。捨，通三乘。〈決擇分〉中第一卷說四句分別，謂有成就轉識非阿賴耶識，謂三乘無學、不退菩薩不入無心位；有成就阿賴耶非轉識，謂七地以前、二乘有學、一切異生入無心位；有俱成就，謂此第二句不入無心位；有俱不成，謂第一句入無心位。然今但引初句三人。</w:t>
      </w:r>
    </w:p>
    <w:p>
      <w:pPr>
        <w:pStyle w:val="BodyText"/>
      </w:pPr>
      <w:r>
        <w:rPr>
          <w:bCs/>
          <w:b/>
        </w:rPr>
        <w:t xml:space="preserve">《集論》復說：「若諸菩薩得菩提時，頓斷煩惱及所知障，成阿羅漢及如來故。」</w:t>
      </w:r>
    </w:p>
    <w:p>
      <w:pPr>
        <w:pStyle w:val="BodyText"/>
      </w:pPr>
      <w:r>
        <w:t xml:space="preserve">又如《雜集論》第十四卷、《集論》第七說︰「若諸菩薩得菩提時，頓斷煩惱及所知障，成阿羅漢及如來故。」佛既得名阿羅漢者，二乘無學不說自成。</w:t>
      </w:r>
    </w:p>
    <w:p>
      <w:pPr>
        <w:pStyle w:val="BodyText"/>
      </w:pPr>
      <w:r>
        <w:t xml:space="preserve">答第二問阿羅漢名，通三乘有。佛亦由斷所知障故，亦名如來。二乘不然，不可為難，如阿羅漢號，便令通二乘。十地菩薩不能少斷俱生煩惱，金剛定時，方頓斷盡︰一者、故留；二、不障地。其所知障，分分除之。故煩惱障，即言「頓斷」，所知障不然。</w:t>
      </w:r>
    </w:p>
    <w:p>
      <w:pPr>
        <w:pStyle w:val="BodyText"/>
      </w:pPr>
      <w:r>
        <w:t xml:space="preserve">此師意說︰不退菩薩雖不起現我愛執藏，暫時伏離，種猶有故，未名為捨。三乘無學，我愛種盡，乃名為捨。</w:t>
      </w:r>
    </w:p>
    <w:bookmarkEnd w:id="741"/>
    <w:bookmarkStart w:id="742" w:name="Xcaba74291b7cef282ae8c5e7b292b64aa941d43"/>
    <w:p>
      <w:pPr>
        <w:pStyle w:val="Heading1"/>
      </w:pPr>
      <w:r>
        <w:t xml:space="preserve">外人復問：若爾，菩薩煩惱種子未永斷盡，非阿羅漢，應皆成就阿賴耶識，何故即彼〈決擇分〉說不退菩薩亦不成就阿賴耶識？</w:t>
      </w:r>
    </w:p>
    <w:p>
      <w:pPr>
        <w:pStyle w:val="FirstParagraph"/>
      </w:pPr>
      <w:r>
        <w:t xml:space="preserve">答：第四、徵也。由前立宗，煩惱種盡方名為捨，菩薩煩惱種子未除，如何名捨？違聖教故，為此難也。</w:t>
      </w:r>
    </w:p>
    <w:p>
      <w:pPr>
        <w:pStyle w:val="BodyText"/>
      </w:pPr>
      <w:r>
        <w:t xml:space="preserve">前引〈決擇分〉四句之中，初句有四人：三乘無學及不退地以去菩薩。此先不論，故今為難。</w:t>
      </w:r>
    </w:p>
    <w:p>
      <w:pPr>
        <w:pStyle w:val="BodyText"/>
      </w:pPr>
      <w:r>
        <w:t xml:space="preserve">不退有二種︰</w:t>
      </w:r>
    </w:p>
    <w:p>
      <w:pPr>
        <w:pStyle w:val="BodyText"/>
      </w:pPr>
      <w:r>
        <w:t xml:space="preserve">一、已得不退；</w:t>
      </w:r>
    </w:p>
    <w:p>
      <w:pPr>
        <w:pStyle w:val="BodyText"/>
      </w:pPr>
      <w:r>
        <w:t xml:space="preserve">二、未得不退。</w:t>
      </w:r>
    </w:p>
    <w:p>
      <w:pPr>
        <w:pStyle w:val="BodyText"/>
      </w:pPr>
      <w:r>
        <w:t xml:space="preserve">前初地得，後八地得，故言不退。初地已去，證不退；八地以去，行不退。初地已去，尚有相續趣求所得，未能念念轉轉增進。初說迴心名不退者，即地前位皆名不退，不退起煩惱故，而義有別，亦不相違。</w:t>
      </w:r>
    </w:p>
    <w:p>
      <w:pPr>
        <w:pStyle w:val="BodyText"/>
      </w:pPr>
      <w:r>
        <w:t xml:space="preserve">由是不退總有四種︰</w:t>
      </w:r>
    </w:p>
    <w:p>
      <w:pPr>
        <w:pStyle w:val="BodyText"/>
      </w:pPr>
      <w:r>
        <w:t xml:space="preserve">一、信不退，即十信第六心；</w:t>
      </w:r>
    </w:p>
    <w:p>
      <w:pPr>
        <w:pStyle w:val="BodyText"/>
      </w:pPr>
      <w:r>
        <w:t xml:space="preserve">二、證不退，入地已往；</w:t>
      </w:r>
    </w:p>
    <w:p>
      <w:pPr>
        <w:pStyle w:val="BodyText"/>
      </w:pPr>
      <w:r>
        <w:t xml:space="preserve">三、行不退，八地以上；</w:t>
      </w:r>
    </w:p>
    <w:p>
      <w:pPr>
        <w:pStyle w:val="BodyText"/>
      </w:pPr>
      <w:r>
        <w:t xml:space="preserve">四、煩惱不退，謂無漏道所斷煩惱一切聖者。</w:t>
      </w:r>
    </w:p>
    <w:p>
      <w:pPr>
        <w:pStyle w:val="BodyText"/>
      </w:pPr>
      <w:r>
        <w:rPr>
          <w:iCs/>
          <w:i/>
        </w:rPr>
        <w:t xml:space="preserve">今說迴心名不退者，即第四不退。</w:t>
      </w:r>
    </w:p>
    <w:p>
      <w:pPr>
        <w:pStyle w:val="BodyText"/>
      </w:pPr>
      <w:r>
        <w:rPr>
          <w:iCs/>
          <w:i/>
        </w:rPr>
        <w:t xml:space="preserve">以得證淨故，亦名信不退，然未至彼位。若十住，第七心等，亦名住不退，即應有五。論直往者，唯四不退。</w:t>
      </w:r>
    </w:p>
    <w:p>
      <w:pPr>
        <w:pStyle w:val="BodyText"/>
      </w:pPr>
      <w:r>
        <w:rPr>
          <w:bCs/>
          <w:b/>
        </w:rPr>
        <w:t xml:space="preserve">彼說二乘無學果位迴心趣向大菩提者，必不退起煩惱障故，趣菩提故，即復轉名不退菩薩。彼不成就阿賴耶識，</w:t>
      </w:r>
    </w:p>
    <w:p>
      <w:pPr>
        <w:pStyle w:val="BodyText"/>
      </w:pPr>
      <w:r>
        <w:t xml:space="preserve">第五、釋也。彼說四人，三人據決定菩薩。即迴心已，必定不退起諸煩惱，從初發心二萬劫，乃至成佛已來，皆名不退。又趣菩提，轉名菩薩。非直往者，是第四人，煩惱種子未永害故。</w:t>
      </w:r>
    </w:p>
    <w:p>
      <w:pPr>
        <w:pStyle w:val="BodyText"/>
      </w:pPr>
      <w:r>
        <w:t xml:space="preserve">若現行一分無故，名捨；分別一分無，應亦名捨。又見道以去，第七不起執藏之時，應亦名捨，以全未捨故。若不爾，直往八地已去，應非不退，以不能捨阿賴耶故。若爾，入地諸菩薩等應亦名退，以全未捨阿賴耶故。</w:t>
      </w:r>
    </w:p>
    <w:bookmarkEnd w:id="742"/>
    <w:bookmarkStart w:id="743" w:name="問既爾此文何故不說不退菩薩"/>
    <w:p>
      <w:pPr>
        <w:pStyle w:val="Heading1"/>
      </w:pPr>
      <w:r>
        <w:t xml:space="preserve">問︰既爾，此文何故不說不退菩薩？</w:t>
      </w:r>
    </w:p>
    <w:p>
      <w:pPr>
        <w:pStyle w:val="FirstParagraph"/>
      </w:pPr>
      <w:r>
        <w:rPr>
          <w:bCs/>
          <w:b/>
        </w:rPr>
        <w:t xml:space="preserve">答：即攝在此阿羅漢中。故彼論文不違此義。</w:t>
      </w:r>
    </w:p>
    <w:p>
      <w:pPr>
        <w:pStyle w:val="BodyText"/>
      </w:pPr>
      <w:r>
        <w:t xml:space="preserve">彼攝在此阿羅漢中，從本說故，故彼〈決擇〉之文，不違此中說義。</w:t>
      </w:r>
    </w:p>
    <w:p>
      <w:pPr>
        <w:pStyle w:val="BodyText"/>
      </w:pPr>
      <w:r>
        <w:t xml:space="preserve">三乘有學金剛心位雖斷煩惱，我執種無，以時少故，彼論不說，此亦不論。二乘有學迴心向大，不名不退，起煩惱故。</w:t>
      </w:r>
    </w:p>
    <w:p>
      <w:pPr>
        <w:pStyle w:val="BodyText"/>
      </w:pPr>
      <w:r>
        <w:t xml:space="preserve">下第二說。</w:t>
      </w:r>
    </w:p>
    <w:p>
      <w:pPr>
        <w:pStyle w:val="BodyText"/>
      </w:pPr>
      <w:r>
        <w:rPr>
          <w:bCs/>
          <w:b/>
        </w:rPr>
        <w:t xml:space="preserve">又不動地已上菩薩，一切煩惱永不行故，</w:t>
      </w:r>
    </w:p>
    <w:p>
      <w:pPr>
        <w:pStyle w:val="BodyText"/>
      </w:pPr>
      <w:r>
        <w:t xml:space="preserve">此即護法菩薩亦假為二義，於理無違，即同前師也。</w:t>
      </w:r>
    </w:p>
    <w:p>
      <w:pPr>
        <w:pStyle w:val="BodyText"/>
      </w:pPr>
      <w:r>
        <w:t xml:space="preserve">下文有二︰初述不退菩薩體，後顯名捨。</w:t>
      </w:r>
    </w:p>
    <w:p>
      <w:pPr>
        <w:pStyle w:val="BodyText"/>
      </w:pPr>
      <w:r>
        <w:t xml:space="preserve">此義意言︰三乘無學、直往菩薩八地已去，亦捨此識，名不退者，行亦不退，於未得法亦復不退。</w:t>
      </w:r>
    </w:p>
    <w:p>
      <w:pPr>
        <w:pStyle w:val="BodyText"/>
      </w:pPr>
      <w:r>
        <w:t xml:space="preserve">四理證知︰</w:t>
      </w:r>
    </w:p>
    <w:p>
      <w:pPr>
        <w:pStyle w:val="BodyText"/>
      </w:pPr>
      <w:r>
        <w:t xml:space="preserve">一者、一切煩惱永不行故，八地以去，無漏相續，無現執藏，故可說捨。</w:t>
      </w:r>
    </w:p>
    <w:p>
      <w:pPr>
        <w:pStyle w:val="BodyText"/>
      </w:pPr>
      <w:r>
        <w:rPr>
          <w:bCs/>
          <w:b/>
        </w:rPr>
        <w:t xml:space="preserve">法駛流中任運轉故，</w:t>
      </w:r>
    </w:p>
    <w:p>
      <w:pPr>
        <w:pStyle w:val="BodyText"/>
      </w:pPr>
      <w:r>
        <w:t xml:space="preserve">此第二理。</w:t>
      </w:r>
    </w:p>
    <w:p>
      <w:pPr>
        <w:pStyle w:val="BodyText"/>
      </w:pPr>
      <w:r>
        <w:t xml:space="preserve">《十地論》第十卷說，第八地已上菩薩於無相海任運而轉，諸佛勸等，乃至廣說。剎那剎那，真俗雙運，以無功用，故任運轉。</w:t>
      </w:r>
    </w:p>
    <w:p>
      <w:pPr>
        <w:pStyle w:val="BodyText"/>
      </w:pPr>
      <w:r>
        <w:rPr>
          <w:bCs/>
          <w:b/>
        </w:rPr>
        <w:t xml:space="preserve">能諸行中起諸行故，</w:t>
      </w:r>
    </w:p>
    <w:p>
      <w:pPr>
        <w:pStyle w:val="BodyText"/>
      </w:pPr>
      <w:r>
        <w:t xml:space="preserve">此第三理。</w:t>
      </w:r>
    </w:p>
    <w:p>
      <w:pPr>
        <w:pStyle w:val="BodyText"/>
      </w:pPr>
      <w:r>
        <w:t xml:space="preserve">《十地論》說，初地至六地，名為少行；第七地，名大行；八地已去，名為廣行。前六地，一行中修一切行，是故名少；第七地雖亦然，以能即空方便智，發起有中殊勝行，勝前六地，故立大名。前五地中雖合此難合真俗雙行，然極用功，方始能起。此第七地雖未任運，少用功力，即能現前，故與前異，立其大名。八地以去，一切行中修一切行，故名為廣。</w:t>
      </w:r>
    </w:p>
    <w:p>
      <w:pPr>
        <w:pStyle w:val="BodyText"/>
      </w:pPr>
      <w:r>
        <w:t xml:space="preserve">然舊《地持》云，勝解行已去，名少；初地至六地，名大；七地已去，名廣。以見道前，一行中修一行，故名少；次六地中，於一行中修一切行，故名為大；七地已去，真俗雙行，名為廣。所望不同，不相違也。</w:t>
      </w:r>
    </w:p>
    <w:p>
      <w:pPr>
        <w:pStyle w:val="BodyText"/>
      </w:pPr>
      <w:r>
        <w:t xml:space="preserve">今〈菩薩地〉、《瑜伽》七十八卷說初劫名波羅蜜多，第二劫名近波羅蜜多，第三劫名大波羅蜜多。</w:t>
      </w:r>
    </w:p>
    <w:p>
      <w:pPr>
        <w:pStyle w:val="BodyText"/>
      </w:pPr>
      <w:r>
        <w:t xml:space="preserve">此約波羅蜜多別，亦不相違。</w:t>
      </w:r>
    </w:p>
    <w:p>
      <w:pPr>
        <w:pStyle w:val="BodyText"/>
      </w:pPr>
      <w:r>
        <w:t xml:space="preserve">然初地已前，於六波羅蜜，一行中修一行。</w:t>
      </w:r>
    </w:p>
    <w:p>
      <w:pPr>
        <w:pStyle w:val="BodyText"/>
      </w:pPr>
      <w:r>
        <w:t xml:space="preserve">初地已去，於六波羅蜜，一行中修一切行；八地以去，一切行中修一切行。</w:t>
      </w:r>
    </w:p>
    <w:p>
      <w:pPr>
        <w:pStyle w:val="BodyText"/>
      </w:pPr>
      <w:r>
        <w:t xml:space="preserve">七地已前，唯於六度，唯有修一，以一切行而莊嚴之；八地已去，於萬行中，具修萬行，然所修願、力、智度，漸次勝前，別立其名，非唯修此。今第三證，與彼文同。</w:t>
      </w:r>
    </w:p>
    <w:p>
      <w:pPr>
        <w:pStyle w:val="BodyText"/>
      </w:pPr>
      <w:r>
        <w:rPr>
          <w:bCs/>
          <w:b/>
        </w:rPr>
        <w:t xml:space="preserve">剎那剎那轉增進故，</w:t>
      </w:r>
    </w:p>
    <w:p>
      <w:pPr>
        <w:pStyle w:val="BodyText"/>
      </w:pPr>
      <w:r>
        <w:t xml:space="preserve">此第四理。</w:t>
      </w:r>
    </w:p>
    <w:p>
      <w:pPr>
        <w:pStyle w:val="BodyText"/>
      </w:pPr>
      <w:r>
        <w:rPr>
          <w:iCs/>
          <w:i/>
        </w:rPr>
        <w:t xml:space="preserve">謂八地後，無漏相續，無有漏間。又彼亦無未得之退，故能念念增進諸行。</w:t>
      </w:r>
      <w:r>
        <w:t xml:space="preserve">勘《十地》、《地持》及〈菩薩地〉等，</w:t>
      </w:r>
      <w:r>
        <w:rPr>
          <w:iCs/>
          <w:i/>
        </w:rPr>
        <w:t xml:space="preserve">彼謂從此八地已去，於初剎那能得過前二阿僧祇所行功德智惠一倍，第二剎那更倍前念，如是展轉勝進倍前。</w:t>
      </w:r>
    </w:p>
    <w:p>
      <w:pPr>
        <w:pStyle w:val="BodyText"/>
      </w:pPr>
      <w:r>
        <w:rPr>
          <w:bCs/>
          <w:b/>
        </w:rPr>
        <w:t xml:space="preserve">此位方名不退菩薩。</w:t>
      </w:r>
    </w:p>
    <w:p>
      <w:pPr>
        <w:pStyle w:val="BodyText"/>
      </w:pPr>
      <w:r>
        <w:t xml:space="preserve">此四因中，初因簡解行地已前，十地菩薩能伏煩惱畢竟不行，非第七識，今通七識；第二因簡前六地；第三因簡第七地；第四因簡一切地。由四因故，直往菩薩八地已去，方名不退，捨賴耶名。</w:t>
      </w:r>
    </w:p>
    <w:p>
      <w:pPr>
        <w:pStyle w:val="BodyText"/>
      </w:pPr>
      <w:r>
        <w:rPr>
          <w:bCs/>
          <w:b/>
        </w:rPr>
        <w:t xml:space="preserve">然此菩薩雖未斷盡異熟識中煩惱種子，而緣此識我見、愛等不復執藏為自內我，</w:t>
      </w:r>
    </w:p>
    <w:p>
      <w:pPr>
        <w:pStyle w:val="BodyText"/>
      </w:pPr>
      <w:r>
        <w:t xml:space="preserve">上解不退。下解捨名也。</w:t>
      </w:r>
    </w:p>
    <w:p>
      <w:pPr>
        <w:pStyle w:val="BodyText"/>
      </w:pPr>
      <w:r>
        <w:t xml:space="preserve">第七識等煩惱，我執現行無故。</w:t>
      </w:r>
    </w:p>
    <w:p>
      <w:pPr>
        <w:pStyle w:val="BodyText"/>
      </w:pPr>
      <w:r>
        <w:rPr>
          <w:bCs/>
          <w:b/>
        </w:rPr>
        <w:t xml:space="preserve">由斯永捨阿賴耶名，故說不成阿賴耶識。此亦說彼名阿羅漢。</w:t>
      </w:r>
    </w:p>
    <w:p>
      <w:pPr>
        <w:pStyle w:val="BodyText"/>
      </w:pPr>
      <w:r>
        <w:t xml:space="preserve">此師意說，無現執藏；《瑜伽》說此即名為捨，以阿賴耶是藏義故；此亦說彼名阿羅漢。三義具故，如前應知。</w:t>
      </w:r>
    </w:p>
    <w:bookmarkEnd w:id="743"/>
    <w:bookmarkStart w:id="744" w:name="問若現不執即名為捨七地以前亦有不執入無漏心等應皆名捨"/>
    <w:p>
      <w:pPr>
        <w:pStyle w:val="Heading1"/>
      </w:pPr>
      <w:r>
        <w:t xml:space="preserve">問︰若現不執，即名為捨，七地以前，亦有不執，入無漏心等，應皆名捨。</w:t>
      </w:r>
    </w:p>
    <w:p>
      <w:pPr>
        <w:pStyle w:val="FirstParagraph"/>
      </w:pPr>
      <w:r>
        <w:t xml:space="preserve">答︰此不然，非畢竟故。畢竟不行，方名為捨故。</w:t>
      </w:r>
    </w:p>
    <w:bookmarkEnd w:id="744"/>
    <w:bookmarkStart w:id="745" w:name="問若爾二乘金剛心應名捨此識"/>
    <w:p>
      <w:pPr>
        <w:pStyle w:val="Heading1"/>
      </w:pPr>
      <w:r>
        <w:t xml:space="preserve">問︰若爾，二乘金剛心應名捨此識。</w:t>
      </w:r>
    </w:p>
    <w:p>
      <w:pPr>
        <w:pStyle w:val="FirstParagraph"/>
      </w:pPr>
      <w:r>
        <w:t xml:space="preserve">答︰</w:t>
      </w:r>
      <w:r>
        <w:rPr>
          <w:iCs/>
          <w:i/>
        </w:rPr>
        <w:t xml:space="preserve">實亦應名捨，以時促故。</w:t>
      </w:r>
      <w:r>
        <w:t xml:space="preserve">彼《瑜伽》等，略而不論，亦不違理。</w:t>
      </w:r>
    </w:p>
    <w:p>
      <w:pPr>
        <w:pStyle w:val="BodyText"/>
      </w:pPr>
      <w:r>
        <w:rPr>
          <w:iCs/>
          <w:i/>
        </w:rPr>
        <w:t xml:space="preserve">初師名捨，斷種名捨。</w:t>
      </w:r>
    </w:p>
    <w:p>
      <w:pPr>
        <w:pStyle w:val="BodyText"/>
      </w:pPr>
      <w:r>
        <w:rPr>
          <w:iCs/>
          <w:i/>
        </w:rPr>
        <w:t xml:space="preserve">此第二說，若斷若伏，畢竟不行，說之為捨。故七地前，不得捨名。</w:t>
      </w:r>
    </w:p>
    <w:p>
      <w:pPr>
        <w:pStyle w:val="BodyText"/>
      </w:pPr>
      <w:r>
        <w:t xml:space="preserve">下第三解。</w:t>
      </w:r>
    </w:p>
    <w:p>
      <w:pPr>
        <w:pStyle w:val="BodyText"/>
      </w:pPr>
      <w:r>
        <w:rPr>
          <w:bCs/>
          <w:b/>
        </w:rPr>
        <w:t xml:space="preserve">有義：初地已上菩薩，已證二空所顯理故，</w:t>
      </w:r>
    </w:p>
    <w:p>
      <w:pPr>
        <w:pStyle w:val="BodyText"/>
      </w:pPr>
      <w:r>
        <w:t xml:space="preserve">下文有六︰</w:t>
      </w:r>
    </w:p>
    <w:p>
      <w:pPr>
        <w:pStyle w:val="BodyText"/>
      </w:pPr>
      <w:r>
        <w:t xml:space="preserve">一、正釋；</w:t>
      </w:r>
    </w:p>
    <w:p>
      <w:pPr>
        <w:pStyle w:val="BodyText"/>
      </w:pPr>
      <w:r>
        <w:t xml:space="preserve">二、破；</w:t>
      </w:r>
    </w:p>
    <w:p>
      <w:pPr>
        <w:pStyle w:val="BodyText"/>
      </w:pPr>
      <w:r>
        <w:t xml:space="preserve">三、救；</w:t>
      </w:r>
    </w:p>
    <w:p>
      <w:pPr>
        <w:pStyle w:val="BodyText"/>
      </w:pPr>
      <w:r>
        <w:t xml:space="preserve">四、徵；</w:t>
      </w:r>
    </w:p>
    <w:p>
      <w:pPr>
        <w:pStyle w:val="BodyText"/>
      </w:pPr>
      <w:r>
        <w:t xml:space="preserve">五、會；</w:t>
      </w:r>
    </w:p>
    <w:p>
      <w:pPr>
        <w:pStyle w:val="BodyText"/>
      </w:pPr>
      <w:r>
        <w:t xml:space="preserve">六、難申正義。</w:t>
      </w:r>
    </w:p>
    <w:p>
      <w:pPr>
        <w:pStyle w:val="BodyText"/>
      </w:pPr>
      <w:r>
        <w:t xml:space="preserve">初中有二︰初出不退體，後辨捨。由五因故，證入地菩薩亦捨此識名。</w:t>
      </w:r>
    </w:p>
    <w:p>
      <w:pPr>
        <w:pStyle w:val="BodyText"/>
      </w:pPr>
      <w:r>
        <w:t xml:space="preserve">此第一因。即難陀論師等，作如是解。文中易解，無勞解釋。</w:t>
      </w:r>
    </w:p>
    <w:p>
      <w:pPr>
        <w:pStyle w:val="BodyText"/>
      </w:pPr>
      <w:r>
        <w:rPr>
          <w:bCs/>
          <w:b/>
        </w:rPr>
        <w:t xml:space="preserve">已得二種殊勝智故，</w:t>
      </w:r>
    </w:p>
    <w:p>
      <w:pPr>
        <w:pStyle w:val="BodyText"/>
      </w:pPr>
      <w:r>
        <w:t xml:space="preserve">此第二因。</w:t>
      </w:r>
    </w:p>
    <w:p>
      <w:pPr>
        <w:pStyle w:val="BodyText"/>
      </w:pPr>
      <w:r>
        <w:t xml:space="preserve">二智即是正體、後得。</w:t>
      </w:r>
    </w:p>
    <w:p>
      <w:pPr>
        <w:pStyle w:val="BodyText"/>
      </w:pPr>
      <w:r>
        <w:rPr>
          <w:bCs/>
          <w:b/>
        </w:rPr>
        <w:t xml:space="preserve">已斷分別二重障故，</w:t>
      </w:r>
    </w:p>
    <w:p>
      <w:pPr>
        <w:pStyle w:val="BodyText"/>
      </w:pPr>
      <w:r>
        <w:t xml:space="preserve">此第三因。</w:t>
      </w:r>
    </w:p>
    <w:p>
      <w:pPr>
        <w:pStyle w:val="BodyText"/>
      </w:pPr>
      <w:r>
        <w:t xml:space="preserve">二障名重，以猛利故。</w:t>
      </w:r>
    </w:p>
    <w:p>
      <w:pPr>
        <w:pStyle w:val="BodyText"/>
      </w:pPr>
      <w:r>
        <w:rPr>
          <w:bCs/>
          <w:b/>
        </w:rPr>
        <w:t xml:space="preserve">能一行中起諸行故，</w:t>
      </w:r>
    </w:p>
    <w:p>
      <w:pPr>
        <w:pStyle w:val="BodyText"/>
      </w:pPr>
      <w:r>
        <w:t xml:space="preserve">此第四因。</w:t>
      </w:r>
    </w:p>
    <w:p>
      <w:pPr>
        <w:pStyle w:val="BodyText"/>
      </w:pPr>
      <w:r>
        <w:t xml:space="preserve">即唯約六波羅蜜論。不爾，即與一切行中修一切行無有差別，以一一行中皆能修集一切行故。</w:t>
      </w:r>
    </w:p>
    <w:p>
      <w:pPr>
        <w:pStyle w:val="BodyText"/>
      </w:pPr>
      <w:r>
        <w:rPr>
          <w:bCs/>
          <w:b/>
        </w:rPr>
        <w:t xml:space="preserve">雖為利益起諸煩惱，而彼不作煩惱過失，故此亦名不退菩薩。</w:t>
      </w:r>
    </w:p>
    <w:p>
      <w:pPr>
        <w:pStyle w:val="BodyText"/>
      </w:pPr>
      <w:r>
        <w:t xml:space="preserve">即第五因，名為不退。</w:t>
      </w:r>
    </w:p>
    <w:p>
      <w:pPr>
        <w:pStyle w:val="BodyText"/>
      </w:pPr>
      <w:r>
        <w:t xml:space="preserve">此如《攝論》，十地菩薩觀為利益，不動染心，而方起惑，非不知而起。即《瑜伽論》七十八云：「要知方起，非不知而起。」</w:t>
      </w:r>
    </w:p>
    <w:p>
      <w:pPr>
        <w:pStyle w:val="BodyText"/>
      </w:pPr>
      <w:r>
        <w:rPr>
          <w:bCs/>
          <w:b/>
        </w:rPr>
        <w:t xml:space="preserve">然此菩薩雖未斷盡俱生煩惱，而緣此識所有分別我見、愛等，不復執藏為自內我，由斯亦捨阿賴耶名，故說不成阿賴耶識。此亦說彼名阿羅漢。</w:t>
      </w:r>
    </w:p>
    <w:p>
      <w:pPr>
        <w:pStyle w:val="BodyText"/>
      </w:pPr>
      <w:r>
        <w:t xml:space="preserve">上釋不退。下辨捨。</w:t>
      </w:r>
    </w:p>
    <w:p>
      <w:pPr>
        <w:pStyle w:val="BodyText"/>
      </w:pPr>
      <w:r>
        <w:t xml:space="preserve">捨中有二︰初理辨捨，後引證。此初也。</w:t>
      </w:r>
    </w:p>
    <w:p>
      <w:pPr>
        <w:pStyle w:val="BodyText"/>
      </w:pPr>
      <w:r>
        <w:t xml:space="preserve">煩惱分別，少分捨故，捨執藏名。其文易解。</w:t>
      </w:r>
    </w:p>
    <w:p>
      <w:pPr>
        <w:pStyle w:val="BodyText"/>
      </w:pPr>
      <w:r>
        <w:rPr>
          <w:bCs/>
          <w:b/>
        </w:rPr>
        <w:t xml:space="preserve">故《集論》中作如是說：「十地菩薩雖未永斷一切煩惱，然此煩惱猶如咒藥所伏諸毒，不起一切煩惱過失，一切地中如阿羅漢已斷煩惱」，故亦說彼名阿羅漢。</w:t>
      </w:r>
    </w:p>
    <w:p>
      <w:pPr>
        <w:pStyle w:val="BodyText"/>
      </w:pPr>
      <w:r>
        <w:t xml:space="preserve">下引證也。</w:t>
      </w:r>
    </w:p>
    <w:p>
      <w:pPr>
        <w:pStyle w:val="BodyText"/>
      </w:pPr>
      <w:r>
        <w:t xml:space="preserve">《集論》第七、《雜集》十四亦有此文「十地菩薩雖未永斷一切煩惱」等，雖有，不為失。無漏智力如咒藥故，如阿羅漢已斷煩惱，無過失故。此中亦名為阿羅漢，故攝此菩薩在阿羅漢中。</w:t>
      </w:r>
    </w:p>
    <w:p>
      <w:pPr>
        <w:pStyle w:val="BodyText"/>
      </w:pPr>
      <w:r>
        <w:rPr>
          <w:bCs/>
          <w:b/>
        </w:rPr>
        <w:t xml:space="preserve">彼說非理。七地已前猶有俱生我見、愛等，執藏此識為自內我，如何已捨阿賴耶名？</w:t>
      </w:r>
    </w:p>
    <w:p>
      <w:pPr>
        <w:pStyle w:val="BodyText"/>
      </w:pPr>
      <w:r>
        <w:t xml:space="preserve">第二、破也。</w:t>
      </w:r>
    </w:p>
    <w:p>
      <w:pPr>
        <w:pStyle w:val="BodyText"/>
      </w:pPr>
      <w:r>
        <w:t xml:space="preserve">六識我見，四地不行；七地以前，第七我見猶現行故。為此難也。前第二師作如此難。</w:t>
      </w:r>
    </w:p>
    <w:p>
      <w:pPr>
        <w:pStyle w:val="BodyText"/>
      </w:pPr>
      <w:r>
        <w:rPr>
          <w:bCs/>
          <w:b/>
        </w:rPr>
        <w:t xml:space="preserve">若彼分別我見、愛等，不復執藏，說名為捨，則預流等諸有學位亦應已捨阿賴耶名。許，便違害諸論所說。</w:t>
      </w:r>
    </w:p>
    <w:p>
      <w:pPr>
        <w:pStyle w:val="BodyText"/>
      </w:pPr>
      <w:r>
        <w:t xml:space="preserve">「若彼」已下，乃至「為捨」，第三、牒前師救意；「則預流」下，乃至「所說」，正是第四、徵難辭。此下難中，以預流果例同彼菩薩，應捨賴耶名，然聖教不說。若謂菩薩雙斷二障，法我亦除，非預流者，此唯人見名為執藏，非於法執。若不爾者，其阿羅漢應名不捨阿賴耶識，以有俱生法我見故。故知但以人執為藏，不以法執。</w:t>
      </w:r>
    </w:p>
    <w:p>
      <w:pPr>
        <w:pStyle w:val="BodyText"/>
      </w:pPr>
      <w:r>
        <w:t xml:space="preserve">第五段，第三師會云︰</w:t>
      </w:r>
    </w:p>
    <w:p>
      <w:pPr>
        <w:pStyle w:val="BodyText"/>
      </w:pPr>
      <w:r>
        <w:rPr>
          <w:bCs/>
          <w:b/>
        </w:rPr>
        <w:t xml:space="preserve">地上菩薩所起煩惱，皆由正知，不為過失，非預流等得有斯事，寧可以彼例此菩薩？</w:t>
      </w:r>
    </w:p>
    <w:p>
      <w:pPr>
        <w:pStyle w:val="BodyText"/>
      </w:pPr>
      <w:r>
        <w:t xml:space="preserve">十地菩薩所起煩惱，不為過失，非預流等。以預流等所起煩惱，皆不正知，為過失故。如《瑜伽論》七十八說，菩薩起煩惱有三，一名無染汙相，謂正知故起等。</w:t>
      </w:r>
    </w:p>
    <w:p>
      <w:pPr>
        <w:pStyle w:val="BodyText"/>
      </w:pPr>
      <w:r>
        <w:rPr>
          <w:bCs/>
          <w:b/>
        </w:rPr>
        <w:t xml:space="preserve">彼六識中所起煩惱，雖由正知，不為過失，而第七識有漏心位任運現行，執藏此識，寧不與彼預流等同？</w:t>
      </w:r>
    </w:p>
    <w:p>
      <w:pPr>
        <w:pStyle w:val="BodyText"/>
      </w:pPr>
      <w:r>
        <w:t xml:space="preserve">下第六段、論主難云︰彼入地菩薩前六識中所起煩惱，雖由正知，不為過失，間斷起故，相貌麤故，可由正知而方故起。</w:t>
      </w:r>
    </w:p>
    <w:p>
      <w:pPr>
        <w:pStyle w:val="BodyText"/>
      </w:pPr>
      <w:r>
        <w:t xml:space="preserve">其第七識一類無斷，任運現行，非相麤顯，於有學位，除無漏心滅盡定外，有漏心時執藏此識，寧不與彼預流等同？有時執故。</w:t>
      </w:r>
    </w:p>
    <w:p>
      <w:pPr>
        <w:pStyle w:val="BodyText"/>
      </w:pPr>
      <w:r>
        <w:t xml:space="preserve">預流等唯入人空觀，無漏心時，此識不行，有漏心時，即便現起，與此菩薩同不名捨，何故菩薩即名為捨？</w:t>
      </w:r>
    </w:p>
    <w:p>
      <w:pPr>
        <w:pStyle w:val="BodyText"/>
      </w:pPr>
      <w:r>
        <w:rPr>
          <w:bCs/>
          <w:b/>
        </w:rPr>
        <w:t xml:space="preserve">由此故知，彼說非理。</w:t>
      </w:r>
    </w:p>
    <w:p>
      <w:pPr>
        <w:pStyle w:val="BodyText"/>
      </w:pPr>
      <w:r>
        <w:t xml:space="preserve">此結非也。</w:t>
      </w:r>
    </w:p>
    <w:p>
      <w:pPr>
        <w:pStyle w:val="BodyText"/>
      </w:pPr>
      <w:r>
        <w:t xml:space="preserve">第八地去，諸菩薩等，無漏相續，一切煩惱皆不現行，雖有種子，現行皆盡，可得名捨；非七地前，煩惱不起，如何說捨？彼〈決擇分〉七十八及〈菩薩地〉四十八說，八地已去，一切菩薩一切煩惱不現行故。</w:t>
      </w:r>
    </w:p>
    <w:p>
      <w:pPr>
        <w:pStyle w:val="BodyText"/>
      </w:pPr>
      <w:r>
        <w:t xml:space="preserve">故此釋非，前二師是也。</w:t>
      </w:r>
    </w:p>
    <w:p>
      <w:pPr>
        <w:pStyle w:val="BodyText"/>
      </w:pPr>
      <w:r>
        <w:rPr>
          <w:bCs/>
          <w:b/>
        </w:rPr>
        <w:t xml:space="preserve">然阿羅漢斷此識中煩惱麤重究竟盡故，不復執藏阿賴耶識為自內我，</w:t>
      </w:r>
    </w:p>
    <w:p>
      <w:pPr>
        <w:pStyle w:val="BodyText"/>
      </w:pPr>
      <w:r>
        <w:t xml:space="preserve">下結正義。</w:t>
      </w:r>
    </w:p>
    <w:p>
      <w:pPr>
        <w:pStyle w:val="BodyText"/>
      </w:pPr>
      <w:r>
        <w:t xml:space="preserve">且如初釋，直往菩薩八地已去，非是此中阿羅漢攝，有種染故。</w:t>
      </w:r>
    </w:p>
    <w:p>
      <w:pPr>
        <w:pStyle w:val="BodyText"/>
      </w:pPr>
      <w:r>
        <w:t xml:space="preserve">三乘無學，方名為捨。第二師釋，直往菩薩八地已去，是此中攝，故總說言阿羅漢捨。斷種永伏，現行煩惱皆已盡故，並名為捨。</w:t>
      </w:r>
    </w:p>
    <w:p>
      <w:pPr>
        <w:pStyle w:val="BodyText"/>
      </w:pPr>
      <w:r>
        <w:rPr>
          <w:bCs/>
          <w:b/>
        </w:rPr>
        <w:t xml:space="preserve">由斯永失阿賴耶名，說之為捨，非捨一切第八識體。</w:t>
      </w:r>
    </w:p>
    <w:p>
      <w:pPr>
        <w:pStyle w:val="BodyText"/>
      </w:pPr>
      <w:r>
        <w:t xml:space="preserve">不復執藏，說名為捨，非是第八識體全無名捨識也。</w:t>
      </w:r>
    </w:p>
    <w:bookmarkEnd w:id="745"/>
    <w:bookmarkStart w:id="746" w:name="問全無第八於理何違"/>
    <w:p>
      <w:pPr>
        <w:pStyle w:val="Heading1"/>
      </w:pPr>
      <w:r>
        <w:t xml:space="preserve">問：全無第八，於理何違？</w:t>
      </w:r>
    </w:p>
    <w:p>
      <w:pPr>
        <w:pStyle w:val="FirstParagraph"/>
      </w:pPr>
      <w:r>
        <w:rPr>
          <w:bCs/>
          <w:b/>
        </w:rPr>
        <w:t xml:space="preserve">答：勿阿羅漢無識持種，爾時便入無餘涅槃。</w:t>
      </w:r>
    </w:p>
    <w:p>
      <w:pPr>
        <w:pStyle w:val="BodyText"/>
      </w:pPr>
      <w:r>
        <w:rPr>
          <w:iCs/>
          <w:i/>
        </w:rPr>
        <w:t xml:space="preserve">無第八體，即阿羅漢無識持種，於金剛心正斷此時，即便應入無餘涅槃。</w:t>
      </w:r>
      <w:r>
        <w:t xml:space="preserve">以有漏果盡，無識持種故。勿阿羅漢得有此事，故不得捨第八識體。此中說捨，唯約執藏，以過重故，不約能所藏以為捨也。</w:t>
      </w:r>
    </w:p>
    <w:bookmarkEnd w:id="746"/>
    <w:bookmarkStart w:id="747" w:name="問第八識有多名"/>
    <w:p>
      <w:pPr>
        <w:pStyle w:val="Heading1"/>
      </w:pPr>
      <w:r>
        <w:t xml:space="preserve">問：第八識有多名？</w:t>
      </w:r>
    </w:p>
    <w:p>
      <w:pPr>
        <w:pStyle w:val="FirstParagraph"/>
      </w:pPr>
      <w:r>
        <w:t xml:space="preserve">答：</w:t>
      </w:r>
      <w:r>
        <w:rPr>
          <w:bCs/>
          <w:b/>
        </w:rPr>
        <w:t xml:space="preserve">然第八識雖諸有情皆悉成就，而隨義別，立種種名。</w:t>
      </w:r>
    </w:p>
    <w:p>
      <w:pPr>
        <w:pStyle w:val="BodyText"/>
      </w:pPr>
      <w:r>
        <w:t xml:space="preserve">上來已廣阿羅漢訖。</w:t>
      </w:r>
    </w:p>
    <w:p>
      <w:pPr>
        <w:pStyle w:val="BodyText"/>
      </w:pPr>
      <w:r>
        <w:t xml:space="preserve">下正解捨。</w:t>
      </w:r>
    </w:p>
    <w:p>
      <w:pPr>
        <w:pStyle w:val="BodyText"/>
      </w:pPr>
      <w:r>
        <w:t xml:space="preserve">於中有二︰初列異名；後頌以下，方正明捨。</w:t>
      </w:r>
    </w:p>
    <w:p>
      <w:pPr>
        <w:pStyle w:val="BodyText"/>
      </w:pPr>
      <w:r>
        <w:t xml:space="preserve">一切有情皆有此體，故隨別義，立種種名，名非一故。於有情中，有成就此名，不成就此名，如下分別。</w:t>
      </w:r>
    </w:p>
    <w:p>
      <w:pPr>
        <w:pStyle w:val="BodyText"/>
      </w:pPr>
      <w:r>
        <w:rPr>
          <w:bCs/>
          <w:b/>
        </w:rPr>
        <w:t xml:space="preserve">謂或名心，由種種法熏習種子所積集故；</w:t>
      </w:r>
    </w:p>
    <w:p>
      <w:pPr>
        <w:pStyle w:val="BodyText"/>
      </w:pPr>
      <w:r>
        <w:t xml:space="preserve">梵云質多，此名心也。</w:t>
      </w:r>
    </w:p>
    <w:p>
      <w:pPr>
        <w:pStyle w:val="BodyText"/>
      </w:pPr>
      <w:r>
        <w:t xml:space="preserve">《攝論》第一云「由種種法積集種子」等，即積集義，是心義。集起義，是心義，以能集生多種子故。或能熏種於此識中，既積集已，後起諸法。故說此識名為心義，心、意、識中，心之心也。何以得知心是此識？《攝論》等云：「心體第三，離阿賴耶識，不可得故。」《對法》第二亦有心義，與此不同。彼攝法異，據一邊說。</w:t>
      </w:r>
    </w:p>
    <w:p>
      <w:pPr>
        <w:pStyle w:val="BodyText"/>
      </w:pPr>
      <w:r>
        <w:rPr>
          <w:bCs/>
          <w:b/>
        </w:rPr>
        <w:t xml:space="preserve">或名阿陀那，執持種子及諸色根，令不壞故；</w:t>
      </w:r>
    </w:p>
    <w:p>
      <w:pPr>
        <w:pStyle w:val="BodyText"/>
      </w:pPr>
      <w:r>
        <w:t xml:space="preserve">梵云阿陀那，此云執持，執持諸種、有色根故，此通凡聖。</w:t>
      </w:r>
    </w:p>
    <w:p>
      <w:pPr>
        <w:pStyle w:val="BodyText"/>
      </w:pPr>
      <w:r>
        <w:t xml:space="preserve">《攝論》第一云為「取所依」，唯在凡夫一染義說，非通諸聖。《雜集論》等、第七十三、《解深密》同。此亦能持根依，然據勝說，約根為論，至下自知。</w:t>
      </w:r>
    </w:p>
    <w:p>
      <w:pPr>
        <w:pStyle w:val="BodyText"/>
      </w:pPr>
      <w:r>
        <w:rPr>
          <w:bCs/>
          <w:b/>
        </w:rPr>
        <w:t xml:space="preserve">或名所知依，能與染淨所知諸法為依止故；</w:t>
      </w:r>
    </w:p>
    <w:p>
      <w:pPr>
        <w:pStyle w:val="BodyText"/>
      </w:pPr>
      <w:r>
        <w:t xml:space="preserve">「所知」者，即三性。</w:t>
      </w:r>
    </w:p>
    <w:p>
      <w:pPr>
        <w:pStyle w:val="BodyText"/>
      </w:pPr>
      <w:r>
        <w:t xml:space="preserve">與彼為依，名「所知依」，即《攝論》第一〈所知依品〉是。</w:t>
      </w:r>
    </w:p>
    <w:p>
      <w:pPr>
        <w:pStyle w:val="BodyText"/>
      </w:pPr>
      <w:r>
        <w:t xml:space="preserve">此所知依，阿賴耶識之別名也。</w:t>
      </w:r>
    </w:p>
    <w:p>
      <w:pPr>
        <w:pStyle w:val="BodyText"/>
      </w:pPr>
      <w:r>
        <w:t xml:space="preserve">故《中邊》云︰「虛妄分別有，於此二都無，此中唯有空。」是故三性法皆依此識有。</w:t>
      </w:r>
    </w:p>
    <w:p>
      <w:pPr>
        <w:pStyle w:val="BodyText"/>
      </w:pPr>
      <w:r>
        <w:rPr>
          <w:bCs/>
          <w:b/>
        </w:rPr>
        <w:t xml:space="preserve">或名種子識，能遍任持世出世間諸種子故。</w:t>
      </w:r>
    </w:p>
    <w:p>
      <w:pPr>
        <w:pStyle w:val="BodyText"/>
      </w:pPr>
      <w:r>
        <w:t xml:space="preserve">即與諸法為種子義。</w:t>
      </w:r>
    </w:p>
    <w:p>
      <w:pPr>
        <w:pStyle w:val="BodyText"/>
      </w:pPr>
      <w:r>
        <w:t xml:space="preserve">前第一名心，是積集種在其中義。</w:t>
      </w:r>
    </w:p>
    <w:p>
      <w:pPr>
        <w:pStyle w:val="BodyText"/>
      </w:pPr>
      <w:r>
        <w:t xml:space="preserve">今此取能生諸法義，故二差別。</w:t>
      </w:r>
    </w:p>
    <w:p>
      <w:pPr>
        <w:pStyle w:val="BodyText"/>
      </w:pPr>
      <w:r>
        <w:t xml:space="preserve">《攝論》無此一名，如《雜集》第二、《瑜伽》七十三，皆有此名。</w:t>
      </w:r>
    </w:p>
    <w:p>
      <w:pPr>
        <w:pStyle w:val="BodyText"/>
      </w:pPr>
      <w:r>
        <w:rPr>
          <w:bCs/>
          <w:b/>
        </w:rPr>
        <w:t xml:space="preserve">此等諸名，通一切位。</w:t>
      </w:r>
    </w:p>
    <w:p>
      <w:pPr>
        <w:pStyle w:val="BodyText"/>
      </w:pPr>
      <w:r>
        <w:t xml:space="preserve">此言「等」者，如小乘，名根本識；如《攝論》第二卷初，亦名第八識，亦名為意；及《寶性論》等眾名，如別抄說。</w:t>
      </w:r>
    </w:p>
    <w:p>
      <w:pPr>
        <w:pStyle w:val="BodyText"/>
      </w:pPr>
      <w:r>
        <w:t xml:space="preserve">此通有無漏及若凡若聖，名「一切位」，即是相續執持位名。</w:t>
      </w:r>
    </w:p>
    <w:p>
      <w:pPr>
        <w:pStyle w:val="BodyText"/>
      </w:pPr>
      <w:r>
        <w:rPr>
          <w:bCs/>
          <w:b/>
        </w:rPr>
        <w:t xml:space="preserve">或名阿賴耶，攝藏一切雜染品法令不失故，我見、愛等執藏以為自內我故。</w:t>
      </w:r>
    </w:p>
    <w:p>
      <w:pPr>
        <w:pStyle w:val="BodyText"/>
      </w:pPr>
      <w:r>
        <w:t xml:space="preserve">能藏、所藏、執藏義故，與雜染法互為緣故，我見緣故。</w:t>
      </w:r>
    </w:p>
    <w:p>
      <w:pPr>
        <w:pStyle w:val="BodyText"/>
      </w:pPr>
      <w:r>
        <w:t xml:space="preserve">此文，雜染能所藏中，唯有能藏，令雜染等法不失故。</w:t>
      </w:r>
    </w:p>
    <w:p>
      <w:pPr>
        <w:pStyle w:val="BodyText"/>
      </w:pPr>
      <w:r>
        <w:t xml:space="preserve">我愛緣之，為執藏義，即識為所藏。</w:t>
      </w:r>
    </w:p>
    <w:p>
      <w:pPr>
        <w:pStyle w:val="BodyText"/>
      </w:pPr>
      <w:r>
        <w:t xml:space="preserve">又始終為論，此能執藏亦通無漏。</w:t>
      </w:r>
    </w:p>
    <w:p>
      <w:pPr>
        <w:pStyle w:val="BodyText"/>
      </w:pPr>
      <w:r>
        <w:t xml:space="preserve">始終為論，此為所藏，不通無漏。</w:t>
      </w:r>
    </w:p>
    <w:p>
      <w:pPr>
        <w:pStyle w:val="BodyText"/>
      </w:pPr>
      <w:r>
        <w:t xml:space="preserve">諸佛位中，非所藏故，我執已盡，又不熏故。</w:t>
      </w:r>
    </w:p>
    <w:p>
      <w:pPr>
        <w:pStyle w:val="BodyText"/>
      </w:pPr>
      <w:r>
        <w:t xml:space="preserve">此中名藏，故不取能藏，唯在因中，以得其名，故略不論染為能藏義。</w:t>
      </w:r>
    </w:p>
    <w:p>
      <w:pPr>
        <w:pStyle w:val="BodyText"/>
      </w:pPr>
      <w:r>
        <w:rPr>
          <w:bCs/>
          <w:b/>
        </w:rPr>
        <w:t xml:space="preserve">此名唯在異生、有學，非無學位、不退菩薩有雜染法執藏義故。</w:t>
      </w:r>
    </w:p>
    <w:p>
      <w:pPr>
        <w:pStyle w:val="BodyText"/>
      </w:pPr>
      <w:r>
        <w:t xml:space="preserve">此在異生、二乘有學、七地已前菩薩，現行我愛緣故。</w:t>
      </w:r>
    </w:p>
    <w:p>
      <w:pPr>
        <w:pStyle w:val="BodyText"/>
      </w:pPr>
      <w:r>
        <w:t xml:space="preserve">若爾，二乘金剛心時，有學所攝，何故不除？</w:t>
      </w:r>
    </w:p>
    <w:p>
      <w:pPr>
        <w:pStyle w:val="BodyText"/>
      </w:pPr>
      <w:r>
        <w:t xml:space="preserve">略故不說。初師、第三，隨理應說。</w:t>
      </w:r>
    </w:p>
    <w:p>
      <w:pPr>
        <w:pStyle w:val="BodyText"/>
      </w:pPr>
      <w:r>
        <w:t xml:space="preserve">非無學位及不退菩薩，以彼非有雜染品法執藏義故。此中長讀，文勢亦遠，謂非無學及不退菩薩有此雜染執藏之義，即無學聖、不退菩薩無此我愛執藏位名。</w:t>
      </w:r>
    </w:p>
    <w:p>
      <w:pPr>
        <w:pStyle w:val="BodyText"/>
      </w:pPr>
      <w:r>
        <w:rPr>
          <w:bCs/>
          <w:b/>
        </w:rPr>
        <w:t xml:space="preserve">或名異熟識，能引生死，善不善業異熟果故。</w:t>
      </w:r>
    </w:p>
    <w:p>
      <w:pPr>
        <w:pStyle w:val="BodyText"/>
      </w:pPr>
      <w:r>
        <w:t xml:space="preserve">此意顯是引果義故。有漏無記，名為異熟，與因異故，從異熟因所生起故；無漏是善，非名異熟，非與因異及異熟因生故。</w:t>
      </w:r>
    </w:p>
    <w:p>
      <w:pPr>
        <w:pStyle w:val="BodyText"/>
      </w:pPr>
      <w:r>
        <w:rPr>
          <w:bCs/>
          <w:b/>
        </w:rPr>
        <w:t xml:space="preserve">此名唯在異生、二乘、諸菩薩位，非如來地猶有異熟無記法故。</w:t>
      </w:r>
    </w:p>
    <w:p>
      <w:pPr>
        <w:pStyle w:val="BodyText"/>
      </w:pPr>
      <w:r>
        <w:t xml:space="preserve">此名唯在異生、二乘有學、無學及第十地已還菩薩，皆有此名，有漏果故。</w:t>
      </w:r>
    </w:p>
    <w:p>
      <w:pPr>
        <w:pStyle w:val="BodyText"/>
      </w:pPr>
      <w:r>
        <w:rPr>
          <w:iCs/>
          <w:i/>
        </w:rPr>
        <w:t xml:space="preserve">金剛心菩薩云何猶有異熟識名？</w:t>
      </w:r>
    </w:p>
    <w:p>
      <w:pPr>
        <w:pStyle w:val="BodyText"/>
      </w:pPr>
      <w:r>
        <w:rPr>
          <w:iCs/>
          <w:i/>
        </w:rPr>
        <w:t xml:space="preserve">有漏皆捨故。由此義故，種子生現異時，說云此心菩薩未捨此識，以此文證如來地方捨故。</w:t>
      </w:r>
    </w:p>
    <w:p>
      <w:pPr>
        <w:pStyle w:val="BodyText"/>
      </w:pPr>
      <w:r>
        <w:rPr>
          <w:iCs/>
          <w:i/>
        </w:rPr>
        <w:t xml:space="preserve">若不爾者，爾時已捨，何不名佛及不說此位已捨此識？</w:t>
      </w:r>
    </w:p>
    <w:p>
      <w:pPr>
        <w:pStyle w:val="BodyText"/>
      </w:pPr>
      <w:r>
        <w:t xml:space="preserve">既不名佛及不說捨，明圓鏡智此時未生，入如來地，方捨此識，智方生故。若說金剛心已捨此識，今此但約多分為論，亦不相違。其如來地純無漏善，無無記故，如《佛地論》第三、四等諸淨中說。</w:t>
      </w:r>
    </w:p>
    <w:p>
      <w:pPr>
        <w:pStyle w:val="BodyText"/>
      </w:pPr>
      <w:r>
        <w:t xml:space="preserve">此小乘名窮生死蘊、有分識等，與異熟識分位相似，生死盡故。若約斷縛說，即二乘無學無有此名，彼二乘無學已斷生死縛故。前解為勝，八地菩薩分段生盡，不名捨此異熟識故，更無死此生彼處故。</w:t>
      </w:r>
    </w:p>
    <w:p>
      <w:pPr>
        <w:pStyle w:val="BodyText"/>
      </w:pPr>
      <w:r>
        <w:t xml:space="preserve">此准能緣以分三位︰</w:t>
      </w:r>
    </w:p>
    <w:p>
      <w:pPr>
        <w:pStyle w:val="BodyText"/>
      </w:pPr>
      <w:r>
        <w:t xml:space="preserve">一、補特伽羅我見相應位，名染汙末那緣阿賴耶；</w:t>
      </w:r>
    </w:p>
    <w:p>
      <w:pPr>
        <w:pStyle w:val="BodyText"/>
      </w:pPr>
      <w:r>
        <w:t xml:space="preserve">二、法我見相應，名不染末那緣異熟識；</w:t>
      </w:r>
    </w:p>
    <w:p>
      <w:pPr>
        <w:pStyle w:val="BodyText"/>
      </w:pPr>
      <w:r>
        <w:t xml:space="preserve">三、但為末那緣阿陀識。若平等性智相應，通緣三位。七地以前緣阿賴耶，執藏之義未捨故，緣餘二可知，仍加緣無垢識，以能緣從所緣分三，所緣亦從能緣分三。</w:t>
      </w:r>
    </w:p>
    <w:p>
      <w:pPr>
        <w:pStyle w:val="BodyText"/>
      </w:pPr>
      <w:r>
        <w:rPr>
          <w:bCs/>
          <w:b/>
        </w:rPr>
        <w:t xml:space="preserve">或名無垢識，最極清淨，諸無漏法所依止故。</w:t>
      </w:r>
    </w:p>
    <w:p>
      <w:pPr>
        <w:pStyle w:val="BodyText"/>
      </w:pPr>
      <w:r>
        <w:t xml:space="preserve">唯無漏依體性無垢，先名阿末羅識，或名阿摩羅識。古師立為第九識者，非也。</w:t>
      </w:r>
    </w:p>
    <w:p>
      <w:pPr>
        <w:pStyle w:val="BodyText"/>
      </w:pPr>
      <w:r>
        <w:t xml:space="preserve">然《楞伽經》有九種識，如上下會。</w:t>
      </w:r>
    </w:p>
    <w:p>
      <w:pPr>
        <w:pStyle w:val="BodyText"/>
      </w:pPr>
      <w:r>
        <w:t xml:space="preserve">此無垢識是圓鏡智相應識名，轉因第八心體得之。</w:t>
      </w:r>
    </w:p>
    <w:p>
      <w:pPr>
        <w:pStyle w:val="BodyText"/>
      </w:pPr>
      <w:r>
        <w:rPr>
          <w:bCs/>
          <w:b/>
        </w:rPr>
        <w:t xml:space="preserve">此名唯在如來地有，菩薩、二乘及異生位持有漏種，可受熏習，未得善淨第八識故。</w:t>
      </w:r>
    </w:p>
    <w:p>
      <w:pPr>
        <w:pStyle w:val="BodyText"/>
      </w:pPr>
      <w:r>
        <w:t xml:space="preserve">今顯此識唯如來有，無漏善法不可熏故，即顯無漏諸法種子皆是因中已熏滿足，佛果已去，更無熏習。前佛、後佛無差別故，功能齊故，若受熏時，功德異故，如《佛地論》。</w:t>
      </w:r>
    </w:p>
    <w:p>
      <w:pPr>
        <w:pStyle w:val="BodyText"/>
      </w:pPr>
      <w:r>
        <w:rPr>
          <w:iCs/>
          <w:i/>
        </w:rPr>
        <w:t xml:space="preserve">有為無漏皆不受熏，是無漏故，如涅槃等。金剛心菩薩等既有二說，若已起者，時少故不說。</w:t>
      </w:r>
    </w:p>
    <w:p>
      <w:pPr>
        <w:pStyle w:val="BodyText"/>
      </w:pPr>
      <w:r>
        <w:rPr>
          <w:bCs/>
          <w:b/>
        </w:rPr>
        <w:t xml:space="preserve">如契經說：</w:t>
      </w:r>
    </w:p>
    <w:p>
      <w:pPr>
        <w:pStyle w:val="BodyText"/>
      </w:pPr>
      <w:r>
        <w:rPr>
          <w:bCs/>
          <w:b/>
        </w:rPr>
        <w:t xml:space="preserve">如來無垢識，是淨無漏界，</w:t>
      </w:r>
    </w:p>
    <w:p>
      <w:pPr>
        <w:pStyle w:val="BodyText"/>
      </w:pPr>
      <w:r>
        <w:rPr>
          <w:bCs/>
          <w:b/>
        </w:rPr>
        <w:t xml:space="preserve">解脫一切障，圓鏡智相應。</w:t>
      </w:r>
    </w:p>
    <w:p>
      <w:pPr>
        <w:pStyle w:val="BodyText"/>
      </w:pPr>
      <w:r>
        <w:t xml:space="preserve">此即《如來功德莊嚴經》頌也。證無垢識，圓鏡智俱，此頌易知，故不須釋。「界」者，性義等，如下當解。然此本識三位差別，下第七識三位別中，自當別對，巨細料簡。</w:t>
      </w:r>
    </w:p>
    <w:bookmarkEnd w:id="747"/>
    <w:bookmarkStart w:id="748" w:name="問何故此中不說根本識有分識窮生死蘊名"/>
    <w:p>
      <w:pPr>
        <w:pStyle w:val="Heading1"/>
      </w:pPr>
      <w:r>
        <w:t xml:space="preserve">問：何故此中不說根本識、有分識、窮生死蘊名？</w:t>
      </w:r>
    </w:p>
    <w:p>
      <w:pPr>
        <w:pStyle w:val="FirstParagraph"/>
      </w:pPr>
      <w:r>
        <w:t xml:space="preserve">答：《攝論》第二說：「阿賴耶識為性，心為性，阿陀那識為性，阿賴耶為性。」此末一名，是薩婆多《阿含經》中愛、樂、欣、喜之名，彼經不說有「識」言故，此中不說小乘之名。</w:t>
      </w:r>
    </w:p>
    <w:p>
      <w:pPr>
        <w:pStyle w:val="BodyText"/>
      </w:pPr>
      <w:r>
        <w:t xml:space="preserve">此等在後證中說故，所以此中略而不論。又前第一解通名中，心等通故，等中亦等，更不須顯，准義令知。然此位總有三，謂我愛執藏位等。如前卷說，准此名知。</w:t>
      </w:r>
    </w:p>
    <w:bookmarkEnd w:id="748"/>
    <w:bookmarkStart w:id="749" w:name="問名有眾多此論頌中偏說阿賴耶何不說餘者"/>
    <w:p>
      <w:pPr>
        <w:pStyle w:val="Heading1"/>
      </w:pPr>
      <w:r>
        <w:t xml:space="preserve">問：名有眾多，此論頌中偏說阿賴耶，何不說餘者？**</w:t>
      </w:r>
    </w:p>
    <w:p>
      <w:pPr>
        <w:pStyle w:val="FirstParagraph"/>
      </w:pPr>
      <w:r>
        <w:rPr>
          <w:bCs/>
          <w:b/>
        </w:rPr>
        <w:t xml:space="preserve">答：阿賴耶名，過失重故，最初捨故，此中偏說。</w:t>
      </w:r>
    </w:p>
    <w:p>
      <w:pPr>
        <w:pStyle w:val="BodyText"/>
      </w:pPr>
      <w:r>
        <w:t xml:space="preserve">雜染執藏，過失重故；有漏二位名，最初捨故。以二義故，此中偏說。唯說阿羅漢捨，不說捨異熟識等，此據捨縛。若據異熟識捨時，即阿賴耶同，故以體說異熟識捨，不說依縛異熟捨位。</w:t>
      </w:r>
    </w:p>
    <w:bookmarkEnd w:id="749"/>
    <w:bookmarkStart w:id="750" w:name="問異熟識體何時捨"/>
    <w:p>
      <w:pPr>
        <w:pStyle w:val="Heading1"/>
      </w:pPr>
      <w:r>
        <w:t xml:space="preserve">問：異熟識體何時捨？</w:t>
      </w:r>
    </w:p>
    <w:p>
      <w:pPr>
        <w:pStyle w:val="FirstParagraph"/>
      </w:pPr>
      <w:r>
        <w:rPr>
          <w:bCs/>
          <w:b/>
        </w:rPr>
        <w:t xml:space="preserve">答：異熟識體，菩薩將得菩提時捨，聲聞、獨覺入無餘依涅槃時捨。</w:t>
      </w:r>
    </w:p>
    <w:p>
      <w:pPr>
        <w:pStyle w:val="BodyText"/>
      </w:pPr>
      <w:r>
        <w:t xml:space="preserve">前言識名通局，不論捨之位次；「阿賴耶名」以下，方明眾名捨之位次。</w:t>
      </w:r>
    </w:p>
    <w:p>
      <w:pPr>
        <w:pStyle w:val="BodyText"/>
      </w:pPr>
      <w:r>
        <w:t xml:space="preserve">將得菩提，捨異熟名，無間解脫。將得、正得二釋，此中皆名「將得」。</w:t>
      </w:r>
    </w:p>
    <w:p>
      <w:pPr>
        <w:pStyle w:val="BodyText"/>
      </w:pPr>
      <w:r>
        <w:t xml:space="preserve">然准下說，此為二義︰</w:t>
      </w:r>
    </w:p>
    <w:p>
      <w:pPr>
        <w:pStyle w:val="BodyText"/>
      </w:pPr>
      <w:r>
        <w:t xml:space="preserve">一云、種生現同時。有二。</w:t>
      </w:r>
    </w:p>
    <w:p>
      <w:pPr>
        <w:pStyle w:val="BodyText"/>
      </w:pPr>
      <w:r>
        <w:t xml:space="preserve">護法云︰</w:t>
      </w:r>
      <w:r>
        <w:rPr>
          <w:iCs/>
          <w:i/>
        </w:rPr>
        <w:t xml:space="preserve">金剛心與異熟識俱生，解脫道是菩提與圓鏡智俱起</w:t>
      </w:r>
      <w:r>
        <w:t xml:space="preserve">，如世第一法捨異生性，正捨名捨。</w:t>
      </w:r>
    </w:p>
    <w:p>
      <w:pPr>
        <w:pStyle w:val="BodyText"/>
      </w:pPr>
      <w:r>
        <w:t xml:space="preserve">菩提在未來，故名將得。</w:t>
      </w:r>
    </w:p>
    <w:p>
      <w:pPr>
        <w:pStyle w:val="BodyText"/>
      </w:pPr>
      <w:r>
        <w:t xml:space="preserve">二云、亦種生現行同時義。</w:t>
      </w:r>
    </w:p>
    <w:p>
      <w:pPr>
        <w:pStyle w:val="BodyText"/>
      </w:pPr>
      <w:r>
        <w:rPr>
          <w:iCs/>
          <w:i/>
        </w:rPr>
        <w:t xml:space="preserve">金剛心生，異熟識滅，菩提在當解脫道時。得與成熟，既無別體，其時已捨異熟識，菩提將成熟故，名為將得。</w:t>
      </w:r>
    </w:p>
    <w:p>
      <w:pPr>
        <w:pStyle w:val="BodyText"/>
      </w:pPr>
      <w:r>
        <w:t xml:space="preserve">其種生現異時，同前初師：初得，名得；得已，成就。</w:t>
      </w:r>
    </w:p>
    <w:p>
      <w:pPr>
        <w:pStyle w:val="BodyText"/>
      </w:pPr>
      <w:r>
        <w:t xml:space="preserve">金剛心與異熟識俱生，解脫道在未來，名為將得。</w:t>
      </w:r>
    </w:p>
    <w:p>
      <w:pPr>
        <w:pStyle w:val="BodyText"/>
      </w:pPr>
      <w:r>
        <w:rPr>
          <w:iCs/>
          <w:i/>
        </w:rPr>
        <w:t xml:space="preserve">爾時捨異熟識，異熟識雖在現在，名為正捨，如世第一法捨異生性等。</w:t>
      </w:r>
    </w:p>
    <w:p>
      <w:pPr>
        <w:pStyle w:val="BodyText"/>
      </w:pPr>
      <w:r>
        <w:rPr>
          <w:iCs/>
          <w:i/>
        </w:rPr>
        <w:t xml:space="preserve">義說成就與得差別，實無別體。此並護法弟子種生現時二家異說。</w:t>
      </w:r>
    </w:p>
    <w:bookmarkEnd w:id="750"/>
    <w:bookmarkStart w:id="751" w:name="問何故前明識名通局次第不同今者次第與前乃別"/>
    <w:p>
      <w:pPr>
        <w:pStyle w:val="Heading1"/>
      </w:pPr>
      <w:r>
        <w:t xml:space="preserve">問︰何故前明識名通局，次第不同，今者次第，與前乃別？</w:t>
      </w:r>
    </w:p>
    <w:p>
      <w:pPr>
        <w:pStyle w:val="FirstParagraph"/>
      </w:pPr>
      <w:r>
        <w:t xml:space="preserve">答︰彼約寬狹，先寬後狹，此約斷位，性相求故，故與前別。二乘，正入無餘時捨；若是菩薩，金剛心捨。不行名捨，非斷縛義。</w:t>
      </w:r>
    </w:p>
    <w:bookmarkEnd w:id="751"/>
    <w:bookmarkStart w:id="752" w:name="問無垢識體有捨時"/>
    <w:p>
      <w:pPr>
        <w:pStyle w:val="Heading1"/>
      </w:pPr>
      <w:r>
        <w:t xml:space="preserve">問：無垢識體，有捨時？</w:t>
      </w:r>
    </w:p>
    <w:p>
      <w:pPr>
        <w:pStyle w:val="FirstParagraph"/>
      </w:pPr>
      <w:r>
        <w:rPr>
          <w:bCs/>
          <w:b/>
        </w:rPr>
        <w:t xml:space="preserve">答：無垢識體，無有捨時，利樂有情無盡時故。</w:t>
      </w:r>
    </w:p>
    <w:p>
      <w:pPr>
        <w:pStyle w:val="BodyText"/>
      </w:pPr>
      <w:r>
        <w:t xml:space="preserve">以大乘人不入寂滅故。</w:t>
      </w:r>
    </w:p>
    <w:p>
      <w:pPr>
        <w:pStyle w:val="BodyText"/>
      </w:pPr>
      <w:r>
        <w:t xml:space="preserve">如〈決擇分〉有餘依地，問佛及聲聞無餘何別，彼言不別者，彼答苦依盡、真如為論，非謂入寂為同，答也。</w:t>
      </w:r>
    </w:p>
    <w:p>
      <w:pPr>
        <w:pStyle w:val="BodyText"/>
      </w:pPr>
      <w:r>
        <w:t xml:space="preserve">阿賴耶識，上已說捨，不須重說。</w:t>
      </w:r>
    </w:p>
    <w:p>
      <w:pPr>
        <w:pStyle w:val="BodyText"/>
      </w:pPr>
      <w:r>
        <w:rPr>
          <w:bCs/>
          <w:b/>
        </w:rPr>
        <w:t xml:space="preserve">心等通故，隨義應說。</w:t>
      </w:r>
    </w:p>
    <w:p>
      <w:pPr>
        <w:pStyle w:val="BodyText"/>
      </w:pPr>
      <w:r>
        <w:t xml:space="preserve">謂此心等，隨染愛藏，隨是何乘金剛心位及或八地已去方捨。</w:t>
      </w:r>
    </w:p>
    <w:p>
      <w:pPr>
        <w:pStyle w:val="BodyText"/>
      </w:pPr>
      <w:r>
        <w:t xml:space="preserve">若異熟位亦捨心者，即二乘入涅槃時捨，無漏心者，無有捨時。</w:t>
      </w:r>
    </w:p>
    <w:p>
      <w:pPr>
        <w:pStyle w:val="BodyText"/>
      </w:pPr>
      <w:r>
        <w:rPr>
          <w:iCs/>
          <w:i/>
        </w:rPr>
        <w:t xml:space="preserve">「心」言「等」者，謂所知依、執持識</w:t>
      </w:r>
      <w:r>
        <w:t xml:space="preserve">等。</w:t>
      </w:r>
    </w:p>
    <w:p>
      <w:pPr>
        <w:pStyle w:val="BodyText"/>
      </w:pPr>
      <w:r>
        <w:t xml:space="preserve">或心義者，菩薩因中，二乘無學實有熏習；</w:t>
      </w:r>
      <w:r>
        <w:rPr>
          <w:iCs/>
          <w:i/>
        </w:rPr>
        <w:t xml:space="preserve">佛無熏習，前有熏習，熏習之種，如來亦有，亦得名心。</w:t>
      </w:r>
    </w:p>
    <w:bookmarkEnd w:id="752"/>
    <w:bookmarkStart w:id="753" w:name="問第八識二位"/>
    <w:p>
      <w:pPr>
        <w:pStyle w:val="Heading1"/>
      </w:pPr>
      <w:r>
        <w:t xml:space="preserve">問：第八識二位？</w:t>
      </w:r>
    </w:p>
    <w:p>
      <w:pPr>
        <w:pStyle w:val="FirstParagraph"/>
      </w:pPr>
      <w:r>
        <w:rPr>
          <w:bCs/>
          <w:b/>
        </w:rPr>
        <w:t xml:space="preserve">答：然第八識總有二位：</w:t>
      </w:r>
    </w:p>
    <w:p>
      <w:pPr>
        <w:pStyle w:val="BodyText"/>
      </w:pPr>
      <w:r>
        <w:rPr>
          <w:bCs/>
          <w:b/>
        </w:rPr>
        <w:t xml:space="preserve">一、有漏位，無記性攝，唯與觸等五法相應，但緣前說執受、處境。</w:t>
      </w:r>
    </w:p>
    <w:p>
      <w:pPr>
        <w:pStyle w:val="BodyText"/>
      </w:pPr>
      <w:r>
        <w:t xml:space="preserve">前來八段十義解本頌訖。</w:t>
      </w:r>
    </w:p>
    <w:p>
      <w:pPr>
        <w:pStyle w:val="BodyText"/>
      </w:pPr>
      <w:r>
        <w:t xml:space="preserve">此下第二、總料簡之。</w:t>
      </w:r>
    </w:p>
    <w:p>
      <w:pPr>
        <w:pStyle w:val="BodyText"/>
      </w:pPr>
      <w:r>
        <w:t xml:space="preserve">此識因果，三乘而論，總有二位︰</w:t>
      </w:r>
    </w:p>
    <w:p>
      <w:pPr>
        <w:pStyle w:val="BodyText"/>
      </w:pPr>
      <w:r>
        <w:t xml:space="preserve">一、有漏位，即十地菩薩、二乘無學已前諸位，唯無記性異熟所攝。雖無學等已斷諸業，先業招故，舊業勢分亦名異熟。唯與觸等五數相應，但緣前說執受根身、種子、處境。</w:t>
      </w:r>
    </w:p>
    <w:p>
      <w:pPr>
        <w:pStyle w:val="BodyText"/>
      </w:pPr>
      <w:r>
        <w:t xml:space="preserve">「處」，謂處所，此有三門，謂性、俱、境。</w:t>
      </w:r>
    </w:p>
    <w:p>
      <w:pPr>
        <w:pStyle w:val="BodyText"/>
      </w:pPr>
      <w:r>
        <w:t xml:space="preserve">前十門中，與佛不同，此中分別，同者不論。謂自相、果相及捨三門，次前已說。</w:t>
      </w:r>
    </w:p>
    <w:p>
      <w:pPr>
        <w:pStyle w:val="BodyText"/>
      </w:pPr>
      <w:r>
        <w:t xml:space="preserve">有言：有漏位即顯前二及後一門，其因相、一切種、不可知、了、捨俱、恒轉，通因果故，此中不說；唯性、俱、境，因果不同，故今分別。</w:t>
      </w:r>
    </w:p>
    <w:p>
      <w:pPr>
        <w:pStyle w:val="BodyText"/>
      </w:pPr>
      <w:r>
        <w:t xml:space="preserve">然受相應，恐濫因位，故無漏位標舉簡之，欲顯一類無改易故。</w:t>
      </w:r>
    </w:p>
    <w:p>
      <w:pPr>
        <w:pStyle w:val="BodyText"/>
      </w:pPr>
      <w:r>
        <w:rPr>
          <w:bCs/>
          <w:b/>
        </w:rPr>
        <w:t xml:space="preserve">二、無漏位，唯善性攝，</w:t>
      </w:r>
    </w:p>
    <w:p>
      <w:pPr>
        <w:pStyle w:val="BodyText"/>
      </w:pPr>
      <w:r>
        <w:rPr>
          <w:iCs/>
          <w:i/>
        </w:rPr>
        <w:t xml:space="preserve">此唯如來地</w:t>
      </w:r>
      <w:r>
        <w:t xml:space="preserve">，非菩薩、二乘，果未圓滿，功德劣故，四智未得故。</w:t>
      </w:r>
    </w:p>
    <w:p>
      <w:pPr>
        <w:pStyle w:val="BodyText"/>
      </w:pPr>
      <w:r>
        <w:t xml:space="preserve">此無漏位，唯是善性，如來無有異熟法故，非業煩惱所招身故，一切功德皆圓滿故，無有不善。</w:t>
      </w:r>
    </w:p>
    <w:p>
      <w:pPr>
        <w:pStyle w:val="BodyText"/>
      </w:pPr>
      <w:r>
        <w:rPr>
          <w:bCs/>
          <w:b/>
        </w:rPr>
        <w:t xml:space="preserve">與二十一心所相應，謂遍行、別境各五，善十一。</w:t>
      </w:r>
    </w:p>
    <w:p>
      <w:pPr>
        <w:pStyle w:val="BodyText"/>
      </w:pPr>
      <w:r>
        <w:t xml:space="preserve">假實通說，有二十一，謂不放逸、捨及不害，體假有故；若實而論，唯有十八。不放逸、捨，皆三善根、精進少分；不害，無嗔善根分故。謂遍行、別境，此二各五，并善十一，故二十一也。</w:t>
      </w:r>
    </w:p>
    <w:bookmarkEnd w:id="753"/>
    <w:bookmarkStart w:id="754" w:name="問何故與遍行心所相應也"/>
    <w:p>
      <w:pPr>
        <w:pStyle w:val="Heading1"/>
      </w:pPr>
      <w:r>
        <w:t xml:space="preserve">問：何故與遍行心所相應也？</w:t>
      </w:r>
    </w:p>
    <w:p>
      <w:pPr>
        <w:pStyle w:val="FirstParagraph"/>
      </w:pPr>
      <w:r>
        <w:rPr>
          <w:bCs/>
          <w:b/>
        </w:rPr>
        <w:t xml:space="preserve">答：與一切心恒相應故，</w:t>
      </w:r>
    </w:p>
    <w:p>
      <w:pPr>
        <w:pStyle w:val="BodyText"/>
      </w:pPr>
      <w:r>
        <w:t xml:space="preserve">觸等五法與一切心恒相應故，無漏亦有。</w:t>
      </w:r>
    </w:p>
    <w:bookmarkEnd w:id="754"/>
    <w:bookmarkStart w:id="755" w:name="問何故有別境"/>
    <w:p>
      <w:pPr>
        <w:pStyle w:val="Heading1"/>
      </w:pPr>
      <w:r>
        <w:t xml:space="preserve">問：何故有別境？</w:t>
      </w:r>
    </w:p>
    <w:p>
      <w:pPr>
        <w:pStyle w:val="FirstParagraph"/>
      </w:pPr>
      <w:r>
        <w:rPr>
          <w:bCs/>
          <w:b/>
        </w:rPr>
        <w:t xml:space="preserve">答：常樂證知所觀境故，</w:t>
      </w:r>
    </w:p>
    <w:p>
      <w:pPr>
        <w:pStyle w:val="BodyText"/>
      </w:pPr>
      <w:r>
        <w:t xml:space="preserve">由此有欲，欲無減故，樂境相故。</w:t>
      </w:r>
    </w:p>
    <w:p>
      <w:pPr>
        <w:pStyle w:val="BodyText"/>
      </w:pPr>
      <w:r>
        <w:rPr>
          <w:bCs/>
          <w:b/>
        </w:rPr>
        <w:t xml:space="preserve">於所觀境恒印持故，</w:t>
      </w:r>
    </w:p>
    <w:p>
      <w:pPr>
        <w:pStyle w:val="BodyText"/>
      </w:pPr>
      <w:r>
        <w:t xml:space="preserve">故有勝解，勝解印持。佛於境無疑，恒有印持，故勝解無減。</w:t>
      </w:r>
    </w:p>
    <w:p>
      <w:pPr>
        <w:pStyle w:val="BodyText"/>
      </w:pPr>
      <w:r>
        <w:rPr>
          <w:bCs/>
          <w:b/>
        </w:rPr>
        <w:t xml:space="preserve">於曾受境恒明記故，</w:t>
      </w:r>
    </w:p>
    <w:p>
      <w:pPr>
        <w:pStyle w:val="BodyText"/>
      </w:pPr>
      <w:r>
        <w:t xml:space="preserve">由斯有念，謂於曾習境有明記憶，故念無減也。</w:t>
      </w:r>
    </w:p>
    <w:p>
      <w:pPr>
        <w:pStyle w:val="BodyText"/>
      </w:pPr>
      <w:r>
        <w:rPr>
          <w:bCs/>
          <w:b/>
        </w:rPr>
        <w:t xml:space="preserve">世尊無有不定心故，</w:t>
      </w:r>
    </w:p>
    <w:p>
      <w:pPr>
        <w:pStyle w:val="BodyText"/>
      </w:pPr>
      <w:r>
        <w:t xml:space="preserve">故得有定，於一切時恒入定故，無有散心，定無減也。</w:t>
      </w:r>
    </w:p>
    <w:p>
      <w:pPr>
        <w:pStyle w:val="BodyText"/>
      </w:pPr>
      <w:r>
        <w:rPr>
          <w:bCs/>
          <w:b/>
        </w:rPr>
        <w:t xml:space="preserve">於一切法常決擇故，</w:t>
      </w:r>
    </w:p>
    <w:p>
      <w:pPr>
        <w:pStyle w:val="BodyText"/>
      </w:pPr>
      <w:r>
        <w:t xml:space="preserve">故言有惠，非少於境不知而說，亦非誤知，恒時決擇，故定有惠，惠無減也。故五別境亦得相應。若在因位，一心一時，不緣過、未。</w:t>
      </w:r>
    </w:p>
    <w:p>
      <w:pPr>
        <w:pStyle w:val="BodyText"/>
      </w:pPr>
      <w:r>
        <w:t xml:space="preserve">如來不爾，故念、欲俱。</w:t>
      </w:r>
    </w:p>
    <w:p>
      <w:pPr>
        <w:pStyle w:val="BodyText"/>
      </w:pPr>
      <w:r>
        <w:t xml:space="preserve">又彼如來雖起念、欲，追欣前後所有境相，然恒緣彼現世等法而作證解，一一而知，故念、欲俱也。</w:t>
      </w:r>
    </w:p>
    <w:bookmarkEnd w:id="755"/>
    <w:bookmarkStart w:id="756" w:name="問何以有善等十一"/>
    <w:p>
      <w:pPr>
        <w:pStyle w:val="Heading1"/>
      </w:pPr>
      <w:r>
        <w:t xml:space="preserve">問：何以有善等十一？</w:t>
      </w:r>
    </w:p>
    <w:p>
      <w:pPr>
        <w:pStyle w:val="FirstParagraph"/>
      </w:pPr>
      <w:r>
        <w:rPr>
          <w:bCs/>
          <w:b/>
        </w:rPr>
        <w:t xml:space="preserve">答：極淨信等常相應故，</w:t>
      </w:r>
    </w:p>
    <w:p>
      <w:pPr>
        <w:pStyle w:val="BodyText"/>
      </w:pPr>
      <w:r>
        <w:t xml:space="preserve">善十一數，法爾一切定心必俱。如來既得四證淨，故必信等俱。</w:t>
      </w:r>
    </w:p>
    <w:p>
      <w:pPr>
        <w:pStyle w:val="BodyText"/>
      </w:pPr>
      <w:r>
        <w:rPr>
          <w:bCs/>
          <w:b/>
        </w:rPr>
        <w:t xml:space="preserve">無染汙故，</w:t>
      </w:r>
    </w:p>
    <w:p>
      <w:pPr>
        <w:pStyle w:val="BodyText"/>
      </w:pPr>
      <w:r>
        <w:t xml:space="preserve">貪等本六，及隨煩惱二十二法，性是染故，必不俱有。</w:t>
      </w:r>
    </w:p>
    <w:bookmarkEnd w:id="756"/>
    <w:bookmarkStart w:id="757" w:name="問何故不與不定相應"/>
    <w:p>
      <w:pPr>
        <w:pStyle w:val="Heading1"/>
      </w:pPr>
      <w:r>
        <w:t xml:space="preserve">問：何故不與不定相應？</w:t>
      </w:r>
    </w:p>
    <w:p>
      <w:pPr>
        <w:pStyle w:val="FirstParagraph"/>
      </w:pPr>
      <w:r>
        <w:rPr>
          <w:bCs/>
          <w:b/>
        </w:rPr>
        <w:t xml:space="preserve">答：無散動故。</w:t>
      </w:r>
    </w:p>
    <w:p>
      <w:pPr>
        <w:pStyle w:val="BodyText"/>
      </w:pPr>
      <w:r>
        <w:rPr>
          <w:iCs/>
          <w:i/>
        </w:rPr>
        <w:t xml:space="preserve">惡作、睡眠，定心必無，唯散心有。尋、伺二種多發身語門，是麤動攝。如來身、語任運現行，恒時湛然，故無尋、伺。</w:t>
      </w:r>
    </w:p>
    <w:p>
      <w:pPr>
        <w:pStyle w:val="BodyText"/>
      </w:pPr>
      <w:r>
        <w:t xml:space="preserve">此尋、伺通無漏等不？</w:t>
      </w:r>
    </w:p>
    <w:p>
      <w:pPr>
        <w:pStyle w:val="BodyText"/>
      </w:pPr>
      <w:r>
        <w:t xml:space="preserve">下不定中，自當解釋。</w:t>
      </w:r>
    </w:p>
    <w:p>
      <w:pPr>
        <w:pStyle w:val="BodyText"/>
      </w:pPr>
      <w:r>
        <w:t xml:space="preserve">然不說佛亦有尋、伺。</w:t>
      </w:r>
    </w:p>
    <w:bookmarkEnd w:id="757"/>
    <w:bookmarkStart w:id="758" w:name="問不放逸依他假如來之智說相應尋伺依思或依惠如來應亦有"/>
    <w:p>
      <w:pPr>
        <w:pStyle w:val="Heading1"/>
      </w:pPr>
      <w:r>
        <w:t xml:space="preserve">問︰不放逸，依他假，如來之智說相應；尋、伺依思或依惠，如來應亦有。</w:t>
      </w:r>
    </w:p>
    <w:p>
      <w:pPr>
        <w:pStyle w:val="FirstParagraph"/>
      </w:pPr>
      <w:r>
        <w:t xml:space="preserve">答曰︰不放逸等，止於惡，因果俱得有；尋、伺唯因位，如來故說無。</w:t>
      </w:r>
    </w:p>
    <w:bookmarkEnd w:id="758"/>
    <w:bookmarkStart w:id="759" w:name="問佛惡已除有不放逸佛雖果滿應有尋伺"/>
    <w:p>
      <w:pPr>
        <w:pStyle w:val="Heading1"/>
      </w:pPr>
      <w:r>
        <w:t xml:space="preserve">問︰佛惡已除，有不放逸；佛雖果滿，應有尋、伺。</w:t>
      </w:r>
    </w:p>
    <w:p>
      <w:pPr>
        <w:pStyle w:val="FirstParagraph"/>
      </w:pPr>
      <w:r>
        <w:t xml:space="preserve">答︰此發身、語，又非任運，佛已果滿，故不須之。惡須深防，功德雖滿，須不放逸等。</w:t>
      </w:r>
    </w:p>
    <w:bookmarkEnd w:id="759"/>
    <w:bookmarkStart w:id="760" w:name="問佛豈不發身語等耶許通無漏於理無防何故不許"/>
    <w:p>
      <w:pPr>
        <w:pStyle w:val="Heading1"/>
      </w:pPr>
      <w:r>
        <w:t xml:space="preserve">問︰佛豈不發身、語等耶？許通無漏，於理無防，何故不許？</w:t>
      </w:r>
    </w:p>
    <w:p>
      <w:pPr>
        <w:pStyle w:val="FirstParagraph"/>
      </w:pPr>
      <w:r>
        <w:t xml:space="preserve">答：不爾，便違《十地》等說。下自當知。</w:t>
      </w:r>
    </w:p>
    <w:p>
      <w:pPr>
        <w:pStyle w:val="BodyText"/>
      </w:pPr>
      <w:r>
        <w:rPr>
          <w:bCs/>
          <w:b/>
        </w:rPr>
        <w:t xml:space="preserve">此亦唯與</w:t>
      </w:r>
      <w:r>
        <w:t xml:space="preserve">，</w:t>
      </w:r>
      <w:r>
        <w:rPr>
          <w:bCs/>
          <w:b/>
        </w:rPr>
        <w:t xml:space="preserve">捨受相應，任運恒時</w:t>
      </w:r>
      <w:r>
        <w:t xml:space="preserve">，</w:t>
      </w:r>
      <w:r>
        <w:rPr>
          <w:bCs/>
          <w:b/>
        </w:rPr>
        <w:t xml:space="preserve">平等轉故，</w:t>
      </w:r>
    </w:p>
    <w:p>
      <w:pPr>
        <w:pStyle w:val="BodyText"/>
      </w:pPr>
      <w:r>
        <w:t xml:space="preserve">亦如本識因中唯與捨受相應，恒任運轉故，不作分別故，非有易脫故，不可動搖故。如《佛地論》說不可動搖，非如餘智。</w:t>
      </w:r>
    </w:p>
    <w:bookmarkEnd w:id="760"/>
    <w:bookmarkStart w:id="761" w:name="問依何靜慮而起此智"/>
    <w:p>
      <w:pPr>
        <w:pStyle w:val="Heading1"/>
      </w:pPr>
      <w:r>
        <w:t xml:space="preserve">問：依何靜慮而起此智？</w:t>
      </w:r>
    </w:p>
    <w:p>
      <w:pPr>
        <w:pStyle w:val="FirstParagraph"/>
      </w:pPr>
      <w:r>
        <w:t xml:space="preserve">答：或說通四無色、色界六地，遊觀無漏，通此地故。起現行者，唯第四定，多依天住故，此智多分起大悲故，大悲唯在第四靜慮，此為德本，功德多依第四定故，如《集論》第七、《雜集》十四說。</w:t>
      </w:r>
    </w:p>
    <w:p>
      <w:pPr>
        <w:pStyle w:val="BodyText"/>
      </w:pPr>
      <w:r>
        <w:t xml:space="preserve">有說通下六定，無理遮故，色界有遍緣心，非無色故，無色設遍，不能念念遍緣一切故，唯色界六地中有。然恒處彼第四定者，以殊勝故。雖下地有，仍唯捨受。捨受寂靜，無動搖故，不變易故。六十三說：「阿賴耶識，與捨受俱，於三受位，俱行不絕。」所餘三受，當知思惟之所引發，非是俱生，時時作意，引發現前。彼俱生受極微細故，難可分別。此言三受，即苦、樂、捨。謂餘中者，此佛地中類因捨受，故不得起樂、喜二受，此乃思惟所引發故。</w:t>
      </w:r>
    </w:p>
    <w:p>
      <w:pPr>
        <w:pStyle w:val="BodyText"/>
      </w:pPr>
      <w:r>
        <w:t xml:space="preserve">有說唯是，第四定有，餘地總無。六十九說，如來功德，多依第四，如入見道。以此准知，此三說中，第一解勝。雖色、無色，皆有此智，修彼種增，必不現起。如三類邊，所有等智，不易脫故，無動搖故。設通十地，無漏地有，於理無妨。此唯遊觀，於理無違。</w:t>
      </w:r>
    </w:p>
    <w:p>
      <w:pPr>
        <w:pStyle w:val="BodyText"/>
      </w:pPr>
      <w:r>
        <w:t xml:space="preserve">此總第二、辨相應門。</w:t>
      </w:r>
    </w:p>
    <w:p>
      <w:pPr>
        <w:pStyle w:val="BodyText"/>
      </w:pPr>
      <w:r>
        <w:rPr>
          <w:bCs/>
          <w:b/>
        </w:rPr>
        <w:t xml:space="preserve">以一切法</w:t>
      </w:r>
      <w:r>
        <w:t xml:space="preserve">，</w:t>
      </w:r>
      <w:r>
        <w:rPr>
          <w:bCs/>
          <w:b/>
        </w:rPr>
        <w:t xml:space="preserve">為所緣境，鏡智遍緣</w:t>
      </w:r>
      <w:r>
        <w:t xml:space="preserve">，</w:t>
      </w:r>
      <w:r>
        <w:rPr>
          <w:bCs/>
          <w:b/>
        </w:rPr>
        <w:t xml:space="preserve">一切法故。</w:t>
      </w:r>
    </w:p>
    <w:p>
      <w:pPr>
        <w:pStyle w:val="BodyText"/>
      </w:pPr>
      <w:r>
        <w:t xml:space="preserve">此辨緣境。緣十八界有為、無為。鏡智遍緣一切法故，心等自性及相應法皆悉能緣。見分亦現自證分影及相應影，故名遍智，如第二卷已解。《佛地》第四，下第十卷諸門分別，下第七解轉何界識生鏡智等。</w:t>
      </w:r>
    </w:p>
    <w:p>
      <w:pPr>
        <w:pStyle w:val="BodyText"/>
      </w:pPr>
      <w:r>
        <w:t xml:space="preserve">上來總以十門分別第八識訖，此隨頌文。</w:t>
      </w:r>
    </w:p>
    <w:p>
      <w:pPr>
        <w:pStyle w:val="BodyText"/>
      </w:pPr>
      <w:r>
        <w:t xml:space="preserve">若相應法例本識者，即十一門，若別隨釋，即有無量，一一如前別門解釋。</w:t>
      </w:r>
    </w:p>
    <w:p>
      <w:pPr>
        <w:pStyle w:val="BodyText"/>
      </w:pPr>
      <w:r>
        <w:t xml:space="preserve">總是第一、諸門分別釋頌文訖。</w:t>
      </w:r>
    </w:p>
    <w:bookmarkEnd w:id="761"/>
    <w:bookmarkStart w:id="762" w:name="成唯識論述記論議卷第四本"/>
    <w:p>
      <w:pPr>
        <w:pStyle w:val="Heading1"/>
      </w:pPr>
      <w:r>
        <w:rPr>
          <w:bCs/>
          <w:b/>
        </w:rPr>
        <w:t xml:space="preserve">成唯識論述記論議卷第四本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762"/>
    <w:bookmarkStart w:id="763" w:name="問云何應知此第八識離眼等識有別自體"/>
    <w:p>
      <w:pPr>
        <w:pStyle w:val="Heading1"/>
      </w:pPr>
      <w:r>
        <w:t xml:space="preserve">問：云何應知</w:t>
      </w:r>
      <w:r>
        <w:rPr>
          <w:bCs/>
          <w:b/>
        </w:rPr>
        <w:t xml:space="preserve">，</w:t>
      </w:r>
      <w:r>
        <w:t xml:space="preserve">此第八識</w:t>
      </w:r>
      <w:r>
        <w:rPr>
          <w:bCs/>
          <w:b/>
        </w:rPr>
        <w:t xml:space="preserve">，</w:t>
      </w:r>
      <w:r>
        <w:t xml:space="preserve">離眼等識</w:t>
      </w:r>
      <w:r>
        <w:rPr>
          <w:bCs/>
          <w:b/>
        </w:rPr>
        <w:t xml:space="preserve">，</w:t>
      </w:r>
      <w:r>
        <w:t xml:space="preserve">有別自體？</w:t>
      </w:r>
    </w:p>
    <w:p>
      <w:pPr>
        <w:pStyle w:val="FirstParagraph"/>
      </w:pPr>
      <w:r>
        <w:t xml:space="preserve">答：此即外問。</w:t>
      </w:r>
    </w:p>
    <w:p>
      <w:pPr>
        <w:pStyle w:val="BodyText"/>
      </w:pPr>
      <w:r>
        <w:t xml:space="preserve">不言阿賴耶，言「第八識」者，此言通故，不退菩薩、三乘無學皆得有故。彼名既局，無學等無，故舉第八，不言賴耶。如是諸處，准此應知。如斷、常中，言阿賴耶者，此從因為名，復言至轉位，即通二乘、菩薩十地為論，故非一向依此例說。此顯依初捨為名，彼意顯通諸位為文，故有二別。</w:t>
      </w:r>
    </w:p>
    <w:p>
      <w:pPr>
        <w:pStyle w:val="BodyText"/>
      </w:pPr>
      <w:r>
        <w:t xml:space="preserve">何故言「離眼等識有別自體」者，小乘等計阿賴耶名，我教亦有，如下別辨。然即六識，更無別體，故今問言「云何得知離眼等識有別自體」。若言「識等」，舉識，等取餘色等法；今言「等識」，唯取餘識，不取色等。</w:t>
      </w:r>
    </w:p>
    <w:p>
      <w:pPr>
        <w:pStyle w:val="BodyText"/>
      </w:pPr>
      <w:r>
        <w:t xml:space="preserve">又准下說一切有中，破五取蘊非愛著處，計離色等無別自體，不唯在色。</w:t>
      </w:r>
    </w:p>
    <w:p>
      <w:pPr>
        <w:pStyle w:val="BodyText"/>
      </w:pPr>
      <w:r>
        <w:t xml:space="preserve">今者應言「眼等識」者，等取心所及色法等。不離識故，略不言色；舉王取臣，不言心所；舉實取假，不言得等；涅槃非愛境，故此不論。</w:t>
      </w:r>
    </w:p>
    <w:p>
      <w:pPr>
        <w:pStyle w:val="BodyText"/>
      </w:pPr>
      <w:r>
        <w:t xml:space="preserve">是離共許五取蘊外，無別有體，此識離蘊不共許故。</w:t>
      </w:r>
    </w:p>
    <w:p>
      <w:pPr>
        <w:pStyle w:val="BodyText"/>
      </w:pPr>
      <w:r>
        <w:t xml:space="preserve">今總答之。</w:t>
      </w:r>
    </w:p>
    <w:p>
      <w:pPr>
        <w:pStyle w:val="BodyText"/>
      </w:pPr>
      <w:r>
        <w:rPr>
          <w:bCs/>
          <w:b/>
        </w:rPr>
        <w:t xml:space="preserve">聖教正理</w:t>
      </w:r>
      <w:r>
        <w:t xml:space="preserve">，</w:t>
      </w:r>
      <w:r>
        <w:rPr>
          <w:bCs/>
          <w:b/>
        </w:rPr>
        <w:t xml:space="preserve">為定量故。</w:t>
      </w:r>
    </w:p>
    <w:p>
      <w:pPr>
        <w:pStyle w:val="BodyText"/>
      </w:pPr>
      <w:r>
        <w:t xml:space="preserve">答中有二：初總次別。</w:t>
      </w:r>
    </w:p>
    <w:p>
      <w:pPr>
        <w:pStyle w:val="BodyText"/>
      </w:pPr>
      <w:r>
        <w:t xml:space="preserve">此即第一。</w:t>
      </w:r>
    </w:p>
    <w:p>
      <w:pPr>
        <w:pStyle w:val="BodyText"/>
      </w:pPr>
      <w:r>
        <w:t xml:space="preserve">初舉教理，言識有體，此非世間現量境故，唯信聖言，及比知有。以此二量為決定證，故言定量。量，謂量度，楷定之義，如常應知。</w:t>
      </w:r>
    </w:p>
    <w:p>
      <w:pPr>
        <w:pStyle w:val="BodyText"/>
      </w:pPr>
      <w:r>
        <w:t xml:space="preserve">次下，初引教別答，後為理別答。就教中，初引不共大乘教，小乘不信故，次引共許小乘教，二宗皆信故。就不共教中有二：初以四頌三經證此識有，後立大乘至教量攝。初引經中有二：初別引經，後總指例。</w:t>
      </w:r>
    </w:p>
    <w:p>
      <w:pPr>
        <w:pStyle w:val="BodyText"/>
      </w:pPr>
      <w:r>
        <w:t xml:space="preserve">然二經，《攝論》等同；一經，諸論不有。初之二頌，《阿毗達磨經》；後之二經，文自彰顯。此之初經，即《攝論》第一，彼無此等解，應勘彼文。</w:t>
      </w:r>
    </w:p>
    <w:p>
      <w:pPr>
        <w:pStyle w:val="BodyText"/>
      </w:pPr>
      <w:r>
        <w:rPr>
          <w:bCs/>
          <w:b/>
        </w:rPr>
        <w:t xml:space="preserve">謂有《大乘阿毗達磨契經》中說：</w:t>
      </w:r>
    </w:p>
    <w:p>
      <w:pPr>
        <w:pStyle w:val="BodyText"/>
      </w:pPr>
      <w:r>
        <w:t xml:space="preserve">此簡小乘阿毗達磨，是大乘故。「阿毗達磨」及「契經」言，如常分別，不言對有法。言對法者，具軌持義，非有法故，義准因明，法與有法不定，故不應為難。</w:t>
      </w:r>
    </w:p>
    <w:p>
      <w:pPr>
        <w:pStyle w:val="BodyText"/>
      </w:pPr>
      <w:r>
        <w:t xml:space="preserve">已下經中皆有三：</w:t>
      </w:r>
    </w:p>
    <w:p>
      <w:pPr>
        <w:pStyle w:val="BodyText"/>
      </w:pPr>
      <w:r>
        <w:t xml:space="preserve">初、引經頌；</w:t>
      </w:r>
    </w:p>
    <w:p>
      <w:pPr>
        <w:pStyle w:val="BodyText"/>
      </w:pPr>
      <w:r>
        <w:t xml:space="preserve">二、長行別解；</w:t>
      </w:r>
    </w:p>
    <w:p>
      <w:pPr>
        <w:pStyle w:val="BodyText"/>
      </w:pPr>
      <w:r>
        <w:t xml:space="preserve">三、末後總結。</w:t>
      </w:r>
    </w:p>
    <w:p>
      <w:pPr>
        <w:pStyle w:val="BodyText"/>
      </w:pPr>
      <w:r>
        <w:t xml:space="preserve">更於下文，不繁指述。</w:t>
      </w:r>
    </w:p>
    <w:p>
      <w:pPr>
        <w:pStyle w:val="BodyText"/>
      </w:pPr>
      <w:r>
        <w:rPr>
          <w:bCs/>
          <w:b/>
        </w:rPr>
        <w:t xml:space="preserve">無始時來界，一切法等依，由此有諸趣，及涅槃證得。</w:t>
      </w:r>
    </w:p>
    <w:p>
      <w:pPr>
        <w:pStyle w:val="BodyText"/>
      </w:pPr>
      <w:r>
        <w:t xml:space="preserve">此後釋中，總有三解，初一廣，後二略。</w:t>
      </w:r>
    </w:p>
    <w:p>
      <w:pPr>
        <w:pStyle w:val="BodyText"/>
      </w:pPr>
      <w:r>
        <w:t xml:space="preserve">初廣中，上半解為因緣，如世親《攝論》第一及《瑜伽》五十一，後半解流轉、還滅亦然。</w:t>
      </w:r>
    </w:p>
    <w:p>
      <w:pPr>
        <w:pStyle w:val="BodyText"/>
      </w:pPr>
      <w:r>
        <w:rPr>
          <w:bCs/>
          <w:b/>
        </w:rPr>
        <w:t xml:space="preserve">此第八識自性微細，故以作用而顯示之。</w:t>
      </w:r>
    </w:p>
    <w:p>
      <w:pPr>
        <w:pStyle w:val="BodyText"/>
      </w:pPr>
      <w:r>
        <w:t xml:space="preserve">下釋有二：初解外伏難，後別解頌。</w:t>
      </w:r>
    </w:p>
    <w:p>
      <w:pPr>
        <w:pStyle w:val="BodyText"/>
      </w:pPr>
      <w:r>
        <w:t xml:space="preserve">此即初也。</w:t>
      </w:r>
    </w:p>
    <w:p>
      <w:pPr>
        <w:pStyle w:val="BodyText"/>
      </w:pPr>
      <w:r>
        <w:t xml:space="preserve">謂有難云：欲顯其識，當須顯體，何故約義以解識耶？</w:t>
      </w:r>
    </w:p>
    <w:p>
      <w:pPr>
        <w:pStyle w:val="BodyText"/>
      </w:pPr>
      <w:r>
        <w:t xml:space="preserve">故今答云：此識體性微細難顯，故以作用而顯其體。</w:t>
      </w:r>
    </w:p>
    <w:p>
      <w:pPr>
        <w:pStyle w:val="BodyText"/>
      </w:pPr>
      <w:r>
        <w:t xml:space="preserve">今言「自性」，體異名也。</w:t>
      </w:r>
    </w:p>
    <w:p>
      <w:pPr>
        <w:pStyle w:val="BodyText"/>
      </w:pPr>
      <w:r>
        <w:t xml:space="preserve">自下釋中，初判，後標釋。</w:t>
      </w:r>
    </w:p>
    <w:p>
      <w:pPr>
        <w:pStyle w:val="BodyText"/>
      </w:pPr>
      <w:r>
        <w:rPr>
          <w:bCs/>
          <w:b/>
        </w:rPr>
        <w:t xml:space="preserve">頌中，初半顯第八識為因緣用，後半顯與流轉、還滅作依持用。</w:t>
      </w:r>
    </w:p>
    <w:p>
      <w:pPr>
        <w:pStyle w:val="BodyText"/>
      </w:pPr>
      <w:r>
        <w:t xml:space="preserve">此初判也。下半可知。</w:t>
      </w:r>
    </w:p>
    <w:p>
      <w:pPr>
        <w:pStyle w:val="BodyText"/>
      </w:pPr>
      <w:r>
        <w:t xml:space="preserve">上半頌文義有異故，其句亦別：其第一句解為因用，次第二句解為緣用。</w:t>
      </w:r>
    </w:p>
    <w:p>
      <w:pPr>
        <w:pStyle w:val="BodyText"/>
      </w:pPr>
      <w:r>
        <w:t xml:space="preserve">然第一句「無始時來」四字，通第二句「依」用；第二句「一切法」三字，該上因用。</w:t>
      </w:r>
    </w:p>
    <w:p>
      <w:pPr>
        <w:pStyle w:val="BodyText"/>
      </w:pPr>
      <w:r>
        <w:t xml:space="preserve">互相顯故，故初二句各致一言。</w:t>
      </w:r>
    </w:p>
    <w:p>
      <w:pPr>
        <w:pStyle w:val="BodyText"/>
      </w:pPr>
      <w:r>
        <w:t xml:space="preserve">所以者何？</w:t>
      </w:r>
    </w:p>
    <w:p>
      <w:pPr>
        <w:pStyle w:val="BodyText"/>
      </w:pPr>
      <w:r>
        <w:rPr>
          <w:bCs/>
          <w:b/>
        </w:rPr>
        <w:t xml:space="preserve">界是因義，即種子識。無始時來，展轉相續，親生諸法，故名為因。</w:t>
      </w:r>
    </w:p>
    <w:p>
      <w:pPr>
        <w:pStyle w:val="BodyText"/>
      </w:pPr>
      <w:r>
        <w:t xml:space="preserve">下別釋，有二：初解上半，後解下半。解上半中，初別解二句，後結所明。</w:t>
      </w:r>
    </w:p>
    <w:p>
      <w:pPr>
        <w:pStyle w:val="BodyText"/>
      </w:pPr>
      <w:r>
        <w:t xml:space="preserve">解第一句為因用，言「界」者，即是因義，故成因用。</w:t>
      </w:r>
    </w:p>
    <w:p>
      <w:pPr>
        <w:pStyle w:val="BodyText"/>
      </w:pPr>
      <w:r>
        <w:t xml:space="preserve">種現識中，是種子識，雖復現行，亦名因相，能生諸法，種子親故。</w:t>
      </w:r>
    </w:p>
    <w:p>
      <w:pPr>
        <w:pStyle w:val="BodyText"/>
      </w:pPr>
      <w:r>
        <w:t xml:space="preserve">無始時來，展轉相續，剎那不斷，親生諸法。</w:t>
      </w:r>
    </w:p>
    <w:p>
      <w:pPr>
        <w:pStyle w:val="BodyText"/>
      </w:pPr>
      <w:r>
        <w:t xml:space="preserve">「親生」之言，顯為因義，非為助緣，親能生故。</w:t>
      </w:r>
    </w:p>
    <w:p>
      <w:pPr>
        <w:pStyle w:val="BodyText"/>
      </w:pPr>
      <w:r>
        <w:t xml:space="preserve">言「諸法」者，即第二句「一切法」言。此以「諸」言，牒下「一切」。</w:t>
      </w:r>
    </w:p>
    <w:p>
      <w:pPr>
        <w:pStyle w:val="BodyText"/>
      </w:pPr>
      <w:r>
        <w:t xml:space="preserve">此識無始時來，與一切法為因，故經言「界」，是為因用。</w:t>
      </w:r>
    </w:p>
    <w:p>
      <w:pPr>
        <w:pStyle w:val="BodyText"/>
      </w:pPr>
      <w:r>
        <w:rPr>
          <w:bCs/>
          <w:b/>
        </w:rPr>
        <w:t xml:space="preserve">依是緣義，即執持識。無始時來，與一切法等為依止，故名為緣。</w:t>
      </w:r>
    </w:p>
    <w:p>
      <w:pPr>
        <w:pStyle w:val="BodyText"/>
      </w:pPr>
      <w:r>
        <w:t xml:space="preserve">下解第二句，有二：初總解頌，後別解依。</w:t>
      </w:r>
    </w:p>
    <w:p>
      <w:pPr>
        <w:pStyle w:val="BodyText"/>
      </w:pPr>
      <w:r>
        <w:t xml:space="preserve">此總解頌，即現執持諸法識也。</w:t>
      </w:r>
    </w:p>
    <w:p>
      <w:pPr>
        <w:pStyle w:val="BodyText"/>
      </w:pPr>
      <w:r>
        <w:t xml:space="preserve">「無始時來」，牒上四字；「與一切法」，牒下三字。平等為依止，故言「為緣」。</w:t>
      </w:r>
    </w:p>
    <w:p>
      <w:pPr>
        <w:pStyle w:val="BodyText"/>
      </w:pPr>
      <w:r>
        <w:t xml:space="preserve">此為略解，下廣緣義。</w:t>
      </w:r>
    </w:p>
    <w:p>
      <w:pPr>
        <w:pStyle w:val="BodyText"/>
      </w:pPr>
      <w:r>
        <w:rPr>
          <w:bCs/>
          <w:b/>
        </w:rPr>
        <w:t xml:space="preserve">謂能執持諸種子故，與現行法為所依故，即變為彼，及為彼依。</w:t>
      </w:r>
    </w:p>
    <w:p>
      <w:pPr>
        <w:pStyle w:val="BodyText"/>
      </w:pPr>
      <w:r>
        <w:t xml:space="preserve">下別解依。</w:t>
      </w:r>
    </w:p>
    <w:p>
      <w:pPr>
        <w:pStyle w:val="BodyText"/>
      </w:pPr>
      <w:r>
        <w:t xml:space="preserve">於中復二：初總後別。此總也。</w:t>
      </w:r>
    </w:p>
    <w:p>
      <w:pPr>
        <w:pStyle w:val="BodyText"/>
      </w:pPr>
      <w:r>
        <w:t xml:space="preserve">現所執持，牒前因義，顯與為依。謂現行識能執持種，由此因義，故與一切現行諸法為所依故。即變為彼現行諸法，及能與彼現行諸法為所依止。與諸現法為依雖同，變、不變異，故置別說。</w:t>
      </w:r>
    </w:p>
    <w:p>
      <w:pPr>
        <w:pStyle w:val="BodyText"/>
      </w:pPr>
      <w:r>
        <w:rPr>
          <w:bCs/>
          <w:b/>
        </w:rPr>
        <w:t xml:space="preserve">變為彼者，謂變為器及有根身；</w:t>
      </w:r>
    </w:p>
    <w:p>
      <w:pPr>
        <w:pStyle w:val="BodyText"/>
      </w:pPr>
      <w:r>
        <w:t xml:space="preserve">下別釋依，即是所緣變之境界。</w:t>
      </w:r>
    </w:p>
    <w:p>
      <w:pPr>
        <w:pStyle w:val="BodyText"/>
      </w:pPr>
      <w:r>
        <w:t xml:space="preserve">不說變種者，相沈隱故，略而不說；又種識故，略而不說。又種識故，即前執持。</w:t>
      </w:r>
    </w:p>
    <w:p>
      <w:pPr>
        <w:pStyle w:val="BodyText"/>
      </w:pPr>
      <w:r>
        <w:rPr>
          <w:bCs/>
          <w:b/>
        </w:rPr>
        <w:t xml:space="preserve">為彼依者，謂與轉識作所依止。</w:t>
      </w:r>
    </w:p>
    <w:p>
      <w:pPr>
        <w:pStyle w:val="BodyText"/>
      </w:pPr>
      <w:r>
        <w:t xml:space="preserve">即總七轉識不緣變之果。</w:t>
      </w:r>
    </w:p>
    <w:p>
      <w:pPr>
        <w:pStyle w:val="BodyText"/>
      </w:pPr>
      <w:r>
        <w:t xml:space="preserve">如何為依？</w:t>
      </w:r>
    </w:p>
    <w:p>
      <w:pPr>
        <w:pStyle w:val="BodyText"/>
      </w:pPr>
      <w:r>
        <w:t xml:space="preserve">先釋五識。</w:t>
      </w:r>
    </w:p>
    <w:p>
      <w:pPr>
        <w:pStyle w:val="BodyText"/>
      </w:pPr>
      <w:r>
        <w:rPr>
          <w:bCs/>
          <w:b/>
        </w:rPr>
        <w:t xml:space="preserve">以能執受五色根故，眼等五識依之而轉；</w:t>
      </w:r>
    </w:p>
    <w:p>
      <w:pPr>
        <w:pStyle w:val="BodyText"/>
      </w:pPr>
      <w:r>
        <w:t xml:space="preserve">由此執受五色根故，五識得轉，即顯此識展轉為依。</w:t>
      </w:r>
    </w:p>
    <w:p>
      <w:pPr>
        <w:pStyle w:val="BodyText"/>
      </w:pPr>
      <w:r>
        <w:t xml:space="preserve">若不執持其五根者，識不得依，如死人等，故說為緣，亦有種依，然是因緣。</w:t>
      </w:r>
    </w:p>
    <w:p>
      <w:pPr>
        <w:pStyle w:val="BodyText"/>
      </w:pPr>
      <w:r>
        <w:t xml:space="preserve">今約五根增上，共許顯處說故。</w:t>
      </w:r>
    </w:p>
    <w:p>
      <w:pPr>
        <w:pStyle w:val="BodyText"/>
      </w:pPr>
      <w:r>
        <w:t xml:space="preserve">釋意識者，</w:t>
      </w:r>
    </w:p>
    <w:p>
      <w:pPr>
        <w:pStyle w:val="BodyText"/>
      </w:pPr>
      <w:r>
        <w:rPr>
          <w:bCs/>
          <w:b/>
        </w:rPr>
        <w:t xml:space="preserve">又與末那為依止故，第六意識依之而轉。</w:t>
      </w:r>
    </w:p>
    <w:p>
      <w:pPr>
        <w:pStyle w:val="BodyText"/>
      </w:pPr>
      <w:r>
        <w:t xml:space="preserve">雖第八識能與末那為俱有依、種子依、根，及為所緣，今者但取俱有之依，言「與末那為所依止，第六意識依之得轉」。</w:t>
      </w:r>
    </w:p>
    <w:p>
      <w:pPr>
        <w:pStyle w:val="BodyText"/>
      </w:pPr>
      <w:r>
        <w:t xml:space="preserve">又第八識能與諸法為本依止故，末那為依，第六識轉，如眼根等增上緣根。</w:t>
      </w:r>
    </w:p>
    <w:p>
      <w:pPr>
        <w:pStyle w:val="BodyText"/>
      </w:pPr>
      <w:r>
        <w:t xml:space="preserve">六別依七，七依第八，諸宗不許，故應立量。</w:t>
      </w:r>
    </w:p>
    <w:p>
      <w:pPr>
        <w:pStyle w:val="BodyText"/>
      </w:pPr>
      <w:r>
        <w:rPr>
          <w:bCs/>
          <w:b/>
        </w:rPr>
        <w:t xml:space="preserve">末那、意識，轉識攝故，如眼等識，依俱有根。</w:t>
      </w:r>
    </w:p>
    <w:p>
      <w:pPr>
        <w:pStyle w:val="BodyText"/>
      </w:pPr>
      <w:r>
        <w:t xml:space="preserve">七、六二識亦依俱有依，轉識攝故，如眼等五識。第六識因，言「轉識攝」，即以第七末那為依，許第六識轉識攝故。末那之因，亦轉識攝，而為因者，此所隨一。今應先成第六有根，即是末那；末那成已，許是轉識，故得為因。此中宗、因，准文取理。</w:t>
      </w:r>
    </w:p>
    <w:p>
      <w:pPr>
        <w:pStyle w:val="BodyText"/>
      </w:pPr>
      <w:r>
        <w:t xml:space="preserve">上來已辨本識為依訖。恐他外難第八識性應亦有依，下顯第八識亦以七為依，七不斷故，餘六斷故。</w:t>
      </w:r>
    </w:p>
    <w:p>
      <w:pPr>
        <w:pStyle w:val="BodyText"/>
      </w:pPr>
      <w:r>
        <w:rPr>
          <w:bCs/>
          <w:b/>
        </w:rPr>
        <w:t xml:space="preserve">第八理應是識性故，亦以第七為俱有依。</w:t>
      </w:r>
    </w:p>
    <w:p>
      <w:pPr>
        <w:pStyle w:val="BodyText"/>
      </w:pPr>
      <w:r>
        <w:t xml:space="preserve">量云：八應以七為俱有依，是識性故，如第六識。</w:t>
      </w:r>
    </w:p>
    <w:p>
      <w:pPr>
        <w:pStyle w:val="BodyText"/>
      </w:pPr>
      <w:r>
        <w:t xml:space="preserve">此有五識，為不定過。應云許是識性，非五識故。</w:t>
      </w:r>
    </w:p>
    <w:p>
      <w:pPr>
        <w:pStyle w:val="BodyText"/>
      </w:pPr>
      <w:r>
        <w:t xml:space="preserve">此亦不爾。</w:t>
      </w:r>
    </w:p>
    <w:p>
      <w:pPr>
        <w:pStyle w:val="BodyText"/>
      </w:pPr>
      <w:r>
        <w:t xml:space="preserve">其第七識許非五識，是識性故。</w:t>
      </w:r>
    </w:p>
    <w:p>
      <w:pPr>
        <w:pStyle w:val="BodyText"/>
      </w:pPr>
      <w:r>
        <w:t xml:space="preserve">應總云：第八理應有俱有依，是識性故，如眼等識。此法不言以第七為依，故無不定過。如是雖言與轉識為依，而因顯八以第七為依。或若不爾，前言末那以第八識為俱有依，有不定過，以第八無俱有依故，故說第八亦有俱依。此中不諍等無間依、種子之因。種子之因，前句是，故但諍俱有。</w:t>
      </w:r>
    </w:p>
    <w:p>
      <w:pPr>
        <w:pStyle w:val="BodyText"/>
      </w:pPr>
      <w:r>
        <w:rPr>
          <w:bCs/>
          <w:b/>
        </w:rPr>
        <w:t xml:space="preserve">是謂此識為因緣用。</w:t>
      </w:r>
    </w:p>
    <w:p>
      <w:pPr>
        <w:pStyle w:val="BodyText"/>
      </w:pPr>
      <w:r>
        <w:t xml:space="preserve">第二、總結上二句頌。</w:t>
      </w:r>
    </w:p>
    <w:p>
      <w:pPr>
        <w:pStyle w:val="BodyText"/>
      </w:pPr>
      <w:r>
        <w:t xml:space="preserve">次釋下二句。於中有二：初解「有諸趣」，後解「有涅槃」等。解有諸趣中有三：初總解頌，次別解，後總結。</w:t>
      </w:r>
    </w:p>
    <w:p>
      <w:pPr>
        <w:pStyle w:val="BodyText"/>
      </w:pPr>
      <w:r>
        <w:t xml:space="preserve">此等初也。</w:t>
      </w:r>
    </w:p>
    <w:p>
      <w:pPr>
        <w:pStyle w:val="BodyText"/>
      </w:pPr>
      <w:r>
        <w:rPr>
          <w:bCs/>
          <w:b/>
        </w:rPr>
        <w:t xml:space="preserve">由此有者，由有此識；</w:t>
      </w:r>
    </w:p>
    <w:p>
      <w:pPr>
        <w:pStyle w:val="BodyText"/>
      </w:pPr>
      <w:r>
        <w:t xml:space="preserve">謂由有前第二句，說能與現行一切法等為所依識。頌中「有」字，貫通二處，謂在此識能有之中，及下「諸趣」、「涅槃證得」所有之中。</w:t>
      </w:r>
    </w:p>
    <w:p>
      <w:pPr>
        <w:pStyle w:val="BodyText"/>
      </w:pPr>
      <w:r>
        <w:t xml:space="preserve">又「由有此識」言，貫通下染淨所有之中。</w:t>
      </w:r>
    </w:p>
    <w:p>
      <w:pPr>
        <w:pStyle w:val="BodyText"/>
      </w:pPr>
      <w:r>
        <w:rPr>
          <w:bCs/>
          <w:b/>
        </w:rPr>
        <w:t xml:space="preserve">有諸趣者，有善惡趣。</w:t>
      </w:r>
    </w:p>
    <w:p>
      <w:pPr>
        <w:pStyle w:val="BodyText"/>
      </w:pPr>
      <w:r>
        <w:t xml:space="preserve">以「善惡」言，攝五趣故，即上「有」字通下所有染中是也。</w:t>
      </w:r>
    </w:p>
    <w:p>
      <w:pPr>
        <w:pStyle w:val="BodyText"/>
      </w:pPr>
      <w:r>
        <w:rPr>
          <w:bCs/>
          <w:b/>
        </w:rPr>
        <w:t xml:space="preserve">謂由有此第八識故，執持一切順流轉法，令諸有情流轉生死。</w:t>
      </w:r>
    </w:p>
    <w:p>
      <w:pPr>
        <w:pStyle w:val="BodyText"/>
      </w:pPr>
      <w:r>
        <w:t xml:space="preserve">此下第二、廣前「有」義。</w:t>
      </w:r>
    </w:p>
    <w:p>
      <w:pPr>
        <w:pStyle w:val="BodyText"/>
      </w:pPr>
      <w:r>
        <w:t xml:space="preserve">於中有二：初正釋，後料簡。</w:t>
      </w:r>
    </w:p>
    <w:p>
      <w:pPr>
        <w:pStyle w:val="BodyText"/>
      </w:pPr>
      <w:r>
        <w:t xml:space="preserve">此正釋也。</w:t>
      </w:r>
    </w:p>
    <w:p>
      <w:pPr>
        <w:pStyle w:val="BodyText"/>
      </w:pPr>
      <w:r>
        <w:t xml:space="preserve">謂由有此第二句所說現所依識故，執持第一句雜染種子故。</w:t>
      </w:r>
    </w:p>
    <w:p>
      <w:pPr>
        <w:pStyle w:val="BodyText"/>
      </w:pPr>
      <w:r>
        <w:t xml:space="preserve">云界者，因，則種子識。此染種子順流轉法，能生現行，令諸有情流轉生死。</w:t>
      </w:r>
    </w:p>
    <w:p>
      <w:pPr>
        <w:pStyle w:val="BodyText"/>
      </w:pPr>
      <w:r>
        <w:t xml:space="preserve">現行染法，名為「流轉」。</w:t>
      </w:r>
    </w:p>
    <w:p>
      <w:pPr>
        <w:pStyle w:val="BodyText"/>
      </w:pPr>
      <w:r>
        <w:t xml:space="preserve">種子染法，名「順流轉」；成有漏法，皆名流轉。</w:t>
      </w:r>
    </w:p>
    <w:p>
      <w:pPr>
        <w:pStyle w:val="BodyText"/>
      </w:pPr>
      <w:r>
        <w:t xml:space="preserve">《對法》第四云，何者是流轉？</w:t>
      </w:r>
    </w:p>
    <w:p>
      <w:pPr>
        <w:pStyle w:val="BodyText"/>
      </w:pPr>
      <w:r>
        <w:t xml:space="preserve">謂一切生死。即前順後，其體順用。</w:t>
      </w:r>
    </w:p>
    <w:bookmarkEnd w:id="763"/>
    <w:bookmarkStart w:id="764" w:name="問若爾即應有漏苦集皆名流轉何故頌中偏言諸趣"/>
    <w:p>
      <w:pPr>
        <w:pStyle w:val="Heading1"/>
      </w:pPr>
      <w:r>
        <w:t xml:space="preserve">問：若爾，即應有漏苦、集皆名流轉，何故頌中偏言「諸趣」？</w:t>
      </w:r>
    </w:p>
    <w:p>
      <w:pPr>
        <w:pStyle w:val="FirstParagraph"/>
      </w:pPr>
      <w:r>
        <w:t xml:space="preserve">答：</w:t>
      </w:r>
      <w:r>
        <w:rPr>
          <w:bCs/>
          <w:b/>
        </w:rPr>
        <w:t xml:space="preserve">雖惑、業、生皆是流轉，而趣是果，勝故偏說。</w:t>
      </w:r>
    </w:p>
    <w:p>
      <w:pPr>
        <w:pStyle w:val="BodyText"/>
      </w:pPr>
      <w:r>
        <w:t xml:space="preserve">下正料簡，有二義解，此初義也。</w:t>
      </w:r>
    </w:p>
    <w:p>
      <w:pPr>
        <w:pStyle w:val="BodyText"/>
      </w:pPr>
      <w:r>
        <w:t xml:space="preserve">解此難云：雖惑、業、生有漏集、苦皆是流轉，皆生死法，然五趣是生死苦果，勝故偏說。果，正生死，是所順法；業、惑，能順生死果性：故偏舉果。</w:t>
      </w:r>
    </w:p>
    <w:p>
      <w:pPr>
        <w:pStyle w:val="BodyText"/>
      </w:pPr>
      <w:r>
        <w:t xml:space="preserve">此中所解「執持一切順流轉法」，既生死果為流轉體，執持順者，即執業、惑能順之法，非如色等，名為執持。此即依執依持名執，識為現惑、業依執持故，識不執彼現行惑、業以為境故。此解與前別。</w:t>
      </w:r>
    </w:p>
    <w:p>
      <w:pPr>
        <w:pStyle w:val="BodyText"/>
      </w:pPr>
      <w:r>
        <w:t xml:space="preserve">與前解同者，</w:t>
      </w:r>
    </w:p>
    <w:p>
      <w:pPr>
        <w:pStyle w:val="BodyText"/>
      </w:pPr>
      <w:r>
        <w:rPr>
          <w:bCs/>
          <w:b/>
        </w:rPr>
        <w:t xml:space="preserve">惑諸趣言，通能所趣，</w:t>
      </w:r>
    </w:p>
    <w:p>
      <w:pPr>
        <w:pStyle w:val="BodyText"/>
      </w:pPr>
      <w:r>
        <w:t xml:space="preserve">此第二義。</w:t>
      </w:r>
    </w:p>
    <w:p>
      <w:pPr>
        <w:pStyle w:val="BodyText"/>
      </w:pPr>
      <w:r>
        <w:t xml:space="preserve">業、惑、中有，亦是頌中所說。諸趣業、惑、中有，是能趣故。</w:t>
      </w:r>
    </w:p>
    <w:bookmarkEnd w:id="764"/>
    <w:bookmarkStart w:id="765" w:name="問何故能趣亦名為趣"/>
    <w:p>
      <w:pPr>
        <w:pStyle w:val="Heading1"/>
      </w:pPr>
      <w:r>
        <w:t xml:space="preserve">問：何故能趣亦名為趣？</w:t>
      </w:r>
    </w:p>
    <w:p>
      <w:pPr>
        <w:pStyle w:val="FirstParagraph"/>
      </w:pPr>
      <w:r>
        <w:t xml:space="preserve">趣是所趣，業、惑、中有，相從名趣。</w:t>
      </w:r>
    </w:p>
    <w:p>
      <w:pPr>
        <w:pStyle w:val="BodyText"/>
      </w:pPr>
      <w:r>
        <w:rPr>
          <w:bCs/>
          <w:b/>
        </w:rPr>
        <w:t xml:space="preserve">諸趣資具亦得趣名。</w:t>
      </w:r>
    </w:p>
    <w:p>
      <w:pPr>
        <w:pStyle w:val="BodyText"/>
      </w:pPr>
      <w:r>
        <w:t xml:space="preserve">謂器世間，是趣所須。趣之資具，相從所趣，故亦名趣。或「資具」言，釋惑、業二名趣所由，唯說內故。總而言者，生死流轉，通諸有漏。今此頌中獨言「趣」者，能所資具皆立趣名，非唯所趣。如喜及順喜法，名喜覺支等。</w:t>
      </w:r>
    </w:p>
    <w:p>
      <w:pPr>
        <w:pStyle w:val="BodyText"/>
      </w:pPr>
      <w:r>
        <w:rPr>
          <w:bCs/>
          <w:b/>
        </w:rPr>
        <w:t xml:space="preserve">諸惑、業、生皆依此識，是與流轉作依持用。</w:t>
      </w:r>
    </w:p>
    <w:p>
      <w:pPr>
        <w:pStyle w:val="BodyText"/>
      </w:pPr>
      <w:r>
        <w:t xml:space="preserve">第三、總結。</w:t>
      </w:r>
    </w:p>
    <w:p>
      <w:pPr>
        <w:pStyle w:val="BodyText"/>
      </w:pPr>
      <w:r>
        <w:t xml:space="preserve">由有此識，煩惱雜染成，業雜染成，生雜染成，世間淨成，攝諸有漏故。</w:t>
      </w:r>
    </w:p>
    <w:p>
      <w:pPr>
        <w:pStyle w:val="BodyText"/>
      </w:pPr>
      <w:r>
        <w:t xml:space="preserve">此等成者，如上所言，是與流轉作依持用。</w:t>
      </w:r>
    </w:p>
    <w:bookmarkEnd w:id="765"/>
    <w:bookmarkStart w:id="766" w:name="問與還滅等作依持用其義如何"/>
    <w:p>
      <w:pPr>
        <w:pStyle w:val="Heading1"/>
      </w:pPr>
      <w:r>
        <w:t xml:space="preserve">問：與還滅等作依持用，其義如何？</w:t>
      </w:r>
    </w:p>
    <w:p>
      <w:pPr>
        <w:pStyle w:val="FirstParagraph"/>
      </w:pPr>
      <w:r>
        <w:t xml:space="preserve">答：</w:t>
      </w:r>
      <w:r>
        <w:rPr>
          <w:bCs/>
          <w:b/>
        </w:rPr>
        <w:t xml:space="preserve">及涅槃證得者，由有此識，故有涅槃證得。</w:t>
      </w:r>
    </w:p>
    <w:p>
      <w:pPr>
        <w:pStyle w:val="BodyText"/>
      </w:pPr>
      <w:r>
        <w:t xml:space="preserve">自下第二、解下句頌。</w:t>
      </w:r>
    </w:p>
    <w:p>
      <w:pPr>
        <w:pStyle w:val="BodyText"/>
      </w:pPr>
      <w:r>
        <w:t xml:space="preserve">於中有三：初總釋頌，次別解，後總結。</w:t>
      </w:r>
    </w:p>
    <w:p>
      <w:pPr>
        <w:pStyle w:val="BodyText"/>
      </w:pPr>
      <w:r>
        <w:t xml:space="preserve">此初也。</w:t>
      </w:r>
    </w:p>
    <w:p>
      <w:pPr>
        <w:pStyle w:val="BodyText"/>
      </w:pPr>
      <w:r>
        <w:t xml:space="preserve">謂上「由此有」言，亦通於此。</w:t>
      </w:r>
    </w:p>
    <w:p>
      <w:pPr>
        <w:pStyle w:val="BodyText"/>
      </w:pPr>
      <w:r>
        <w:t xml:space="preserve">牒上能有此識已，顯下所有涅槃證得。</w:t>
      </w:r>
    </w:p>
    <w:p>
      <w:pPr>
        <w:pStyle w:val="BodyText"/>
      </w:pPr>
      <w:r>
        <w:rPr>
          <w:bCs/>
          <w:b/>
        </w:rPr>
        <w:t xml:space="preserve">謂由有此第八識故，執持一切順還滅法，令修行者證得涅槃。</w:t>
      </w:r>
    </w:p>
    <w:p>
      <w:pPr>
        <w:pStyle w:val="BodyText"/>
      </w:pPr>
      <w:r>
        <w:t xml:space="preserve">此廣別解。</w:t>
      </w:r>
    </w:p>
    <w:p>
      <w:pPr>
        <w:pStyle w:val="BodyText"/>
      </w:pPr>
      <w:r>
        <w:t xml:space="preserve">於中有二：初總說也，下自料簡。</w:t>
      </w:r>
    </w:p>
    <w:p>
      <w:pPr>
        <w:pStyle w:val="BodyText"/>
      </w:pPr>
      <w:r>
        <w:t xml:space="preserve">身中無漏種，名「順還滅法」。</w:t>
      </w:r>
    </w:p>
    <w:p>
      <w:pPr>
        <w:pStyle w:val="BodyText"/>
      </w:pPr>
      <w:r>
        <w:t xml:space="preserve">言還滅者，五十一解，還即道諦，滅即滅諦，即種順現行道，能證滅也。</w:t>
      </w:r>
    </w:p>
    <w:p>
      <w:pPr>
        <w:pStyle w:val="BodyText"/>
      </w:pPr>
      <w:r>
        <w:t xml:space="preserve">或與現行道為依持，令證得涅槃。前順於後，體順於用，還順於滅，准前應釋。</w:t>
      </w:r>
    </w:p>
    <w:p>
      <w:pPr>
        <w:pStyle w:val="BodyText"/>
      </w:pPr>
      <w:r>
        <w:t xml:space="preserve">此解：順下第一但說證得師解，即出世淨，若無此識，皆不得成。</w:t>
      </w:r>
    </w:p>
    <w:p>
      <w:pPr>
        <w:pStyle w:val="BodyText"/>
      </w:pPr>
      <w:r>
        <w:t xml:space="preserve">或攝世間淨，遠證涅槃故。</w:t>
      </w:r>
    </w:p>
    <w:p>
      <w:pPr>
        <w:pStyle w:val="BodyText"/>
      </w:pPr>
      <w:r>
        <w:t xml:space="preserve">或但涅槃是識執持，亦是依執。雖言執持無漏法種，而意證涅槃，但取涅槃是所依執故。</w:t>
      </w:r>
    </w:p>
    <w:p>
      <w:pPr>
        <w:pStyle w:val="BodyText"/>
      </w:pPr>
      <w:r>
        <w:t xml:space="preserve">《攝論》第四「三性」中，言依他起性為遍計所執依，亦圓成實之所依也。</w:t>
      </w:r>
    </w:p>
    <w:p>
      <w:pPr>
        <w:pStyle w:val="BodyText"/>
      </w:pPr>
      <w:r>
        <w:t xml:space="preserve">涅槃是所求果，故此偏說，順下第二但取涅槃解。</w:t>
      </w:r>
    </w:p>
    <w:p>
      <w:pPr>
        <w:pStyle w:val="BodyText"/>
      </w:pPr>
      <w:r>
        <w:t xml:space="preserve">第三雙取執持無漏種，及涅槃依故。</w:t>
      </w:r>
    </w:p>
    <w:bookmarkEnd w:id="766"/>
    <w:bookmarkStart w:id="767" w:name="問釋頌中言涅槃證得為取證得為取涅槃"/>
    <w:p>
      <w:pPr>
        <w:pStyle w:val="Heading1"/>
      </w:pPr>
      <w:r>
        <w:t xml:space="preserve">問：釋頌中言「涅槃證得」，為取證得，為取涅槃？</w:t>
      </w:r>
    </w:p>
    <w:p>
      <w:pPr>
        <w:pStyle w:val="FirstParagraph"/>
      </w:pPr>
      <w:r>
        <w:t xml:space="preserve">答：</w:t>
      </w:r>
      <w:r>
        <w:rPr>
          <w:bCs/>
          <w:b/>
        </w:rPr>
        <w:t xml:space="preserve">此中但說能證得道，涅槃不依此識有故。</w:t>
      </w:r>
    </w:p>
    <w:p>
      <w:pPr>
        <w:pStyle w:val="BodyText"/>
      </w:pPr>
      <w:r>
        <w:t xml:space="preserve">下料簡有三義，此初也。</w:t>
      </w:r>
    </w:p>
    <w:p>
      <w:pPr>
        <w:pStyle w:val="BodyText"/>
      </w:pPr>
      <w:r>
        <w:t xml:space="preserve">謂此但說能證得道，執無漏種，非執涅槃，涅槃不親依此識故。疏則可依，今說親故。</w:t>
      </w:r>
    </w:p>
    <w:p>
      <w:pPr>
        <w:pStyle w:val="BodyText"/>
      </w:pPr>
      <w:r>
        <w:t xml:space="preserve">此第一師。</w:t>
      </w:r>
    </w:p>
    <w:p>
      <w:pPr>
        <w:pStyle w:val="BodyText"/>
      </w:pPr>
      <w:r>
        <w:rPr>
          <w:bCs/>
          <w:b/>
        </w:rPr>
        <w:t xml:space="preserve">或此但說所證涅槃，是修行者正所求故。</w:t>
      </w:r>
    </w:p>
    <w:p>
      <w:pPr>
        <w:pStyle w:val="BodyText"/>
      </w:pPr>
      <w:r>
        <w:t xml:space="preserve">此第二說。</w:t>
      </w:r>
    </w:p>
    <w:p>
      <w:pPr>
        <w:pStyle w:val="BodyText"/>
      </w:pPr>
      <w:r>
        <w:t xml:space="preserve">如前引教，唯親執無漏種，涅槃是所求故。</w:t>
      </w:r>
    </w:p>
    <w:p>
      <w:pPr>
        <w:pStyle w:val="BodyText"/>
      </w:pPr>
      <w:r>
        <w:rPr>
          <w:bCs/>
          <w:b/>
        </w:rPr>
        <w:t xml:space="preserve">或此雙說涅槃與道，俱是還滅品類攝故。</w:t>
      </w:r>
    </w:p>
    <w:p>
      <w:pPr>
        <w:pStyle w:val="BodyText"/>
      </w:pPr>
      <w:r>
        <w:t xml:space="preserve">此第三義。</w:t>
      </w:r>
    </w:p>
    <w:p>
      <w:pPr>
        <w:pStyle w:val="BodyText"/>
      </w:pPr>
      <w:r>
        <w:t xml:space="preserve">二法俱是還滅品類之所攝故。</w:t>
      </w:r>
    </w:p>
    <w:p>
      <w:pPr>
        <w:pStyle w:val="BodyText"/>
      </w:pPr>
      <w:r>
        <w:t xml:space="preserve">謂此意說：非唯道是還，涅槃是滅，道為能還，涅槃所還，故涅槃亦是還品類攝。</w:t>
      </w:r>
    </w:p>
    <w:p>
      <w:pPr>
        <w:pStyle w:val="BodyText"/>
      </w:pPr>
      <w:r>
        <w:t xml:space="preserve">滅是滅體，道亦順彼斷滅染法，以能順滅故，亦說是滅品類攝。</w:t>
      </w:r>
    </w:p>
    <w:p>
      <w:pPr>
        <w:pStyle w:val="BodyText"/>
      </w:pPr>
      <w:r>
        <w:t xml:space="preserve">道與涅槃，俱可言還，俱可言滅，故言俱是還滅品攝。</w:t>
      </w:r>
    </w:p>
    <w:p>
      <w:pPr>
        <w:pStyle w:val="BodyText"/>
      </w:pPr>
      <w:r>
        <w:t xml:space="preserve">是彼品攝，非是彼體。</w:t>
      </w:r>
    </w:p>
    <w:bookmarkEnd w:id="767"/>
    <w:bookmarkStart w:id="768" w:name="問何以得知此中雙說"/>
    <w:p>
      <w:pPr>
        <w:pStyle w:val="Heading1"/>
      </w:pPr>
      <w:r>
        <w:t xml:space="preserve">問：何以得知此中雙說？</w:t>
      </w:r>
    </w:p>
    <w:p>
      <w:pPr>
        <w:pStyle w:val="FirstParagraph"/>
      </w:pPr>
      <w:r>
        <w:t xml:space="preserve">答：</w:t>
      </w:r>
      <w:r>
        <w:rPr>
          <w:bCs/>
          <w:b/>
        </w:rPr>
        <w:t xml:space="preserve">謂涅槃言，顯所證滅，後證得言，顯能得道。</w:t>
      </w:r>
    </w:p>
    <w:p>
      <w:pPr>
        <w:pStyle w:val="BodyText"/>
      </w:pPr>
      <w:r>
        <w:t xml:space="preserve">即頌「涅槃」言，顯涅槃等故。</w:t>
      </w:r>
    </w:p>
    <w:p>
      <w:pPr>
        <w:pStyle w:val="BodyText"/>
      </w:pPr>
      <w:r>
        <w:t xml:space="preserve">即總指上，故知雙說。</w:t>
      </w:r>
    </w:p>
    <w:p>
      <w:pPr>
        <w:pStyle w:val="BodyText"/>
      </w:pPr>
      <w:r>
        <w:rPr>
          <w:bCs/>
          <w:b/>
        </w:rPr>
        <w:t xml:space="preserve">由能斷道，斷所斷惑，究竟盡位，證得涅槃。</w:t>
      </w:r>
    </w:p>
    <w:p>
      <w:pPr>
        <w:pStyle w:val="BodyText"/>
      </w:pPr>
      <w:r>
        <w:t xml:space="preserve">謂由還故，斷前流轉，證得涅槃，故雙取也。</w:t>
      </w:r>
    </w:p>
    <w:p>
      <w:pPr>
        <w:pStyle w:val="BodyText"/>
      </w:pPr>
      <w:r>
        <w:rPr>
          <w:bCs/>
          <w:b/>
        </w:rPr>
        <w:t xml:space="preserve">能所斷證皆依此識，是與還滅作依持用。</w:t>
      </w:r>
    </w:p>
    <w:p>
      <w:pPr>
        <w:pStyle w:val="BodyText"/>
      </w:pPr>
      <w:r>
        <w:t xml:space="preserve">第三、總結。</w:t>
      </w:r>
    </w:p>
    <w:p>
      <w:pPr>
        <w:pStyle w:val="BodyText"/>
      </w:pPr>
      <w:r>
        <w:t xml:space="preserve">能斷道、所斷惑，能證道、所證滅，皆依此識，故與還滅為依持用。</w:t>
      </w:r>
    </w:p>
    <w:p>
      <w:pPr>
        <w:pStyle w:val="BodyText"/>
      </w:pPr>
      <w:r>
        <w:t xml:space="preserve">一「斷」言，通能所也。</w:t>
      </w:r>
    </w:p>
    <w:p>
      <w:pPr>
        <w:pStyle w:val="BodyText"/>
      </w:pPr>
      <w:r>
        <w:t xml:space="preserve">一「所」言，通斷證也。</w:t>
      </w:r>
    </w:p>
    <w:p>
      <w:pPr>
        <w:pStyle w:val="BodyText"/>
      </w:pPr>
      <w:r>
        <w:t xml:space="preserve">此中三說，應准解頌。</w:t>
      </w:r>
    </w:p>
    <w:p>
      <w:pPr>
        <w:pStyle w:val="BodyText"/>
      </w:pPr>
      <w:r>
        <w:t xml:space="preserve">次第二解。</w:t>
      </w:r>
    </w:p>
    <w:p>
      <w:pPr>
        <w:pStyle w:val="BodyText"/>
      </w:pPr>
      <w:r>
        <w:rPr>
          <w:bCs/>
          <w:b/>
        </w:rPr>
        <w:t xml:space="preserve">又此頌中，初句顯示此識自性無始恒有，後三顯與雜染、清淨二法總別為所依止。</w:t>
      </w:r>
    </w:p>
    <w:p>
      <w:pPr>
        <w:pStyle w:val="BodyText"/>
      </w:pPr>
      <w:r>
        <w:t xml:space="preserve">於中有三：初總科頌，次別解之，後總結也。</w:t>
      </w:r>
    </w:p>
    <w:p>
      <w:pPr>
        <w:pStyle w:val="BodyText"/>
      </w:pPr>
      <w:r>
        <w:t xml:space="preserve">此初總科。即第一句顯此識體非今始有，無始有故，出識自體即種子識。</w:t>
      </w:r>
    </w:p>
    <w:p>
      <w:pPr>
        <w:pStyle w:val="BodyText"/>
      </w:pPr>
      <w:r>
        <w:t xml:space="preserve">後之三句顯此識與染淨二法總別為依。謂「一切法等所依」句是染及淨二法總依，即現行識，或俱現行。</w:t>
      </w:r>
    </w:p>
    <w:p>
      <w:pPr>
        <w:pStyle w:val="BodyText"/>
      </w:pPr>
      <w:r>
        <w:t xml:space="preserve">界，性、因義故。</w:t>
      </w:r>
    </w:p>
    <w:bookmarkEnd w:id="768"/>
    <w:bookmarkStart w:id="769" w:name="問何者為染淨"/>
    <w:p>
      <w:pPr>
        <w:pStyle w:val="Heading1"/>
      </w:pPr>
      <w:r>
        <w:t xml:space="preserve">問：何者為染淨？</w:t>
      </w:r>
    </w:p>
    <w:p>
      <w:pPr>
        <w:pStyle w:val="FirstParagraph"/>
      </w:pPr>
      <w:r>
        <w:t xml:space="preserve">答：「由此有諸趣」，是能依染法；「及涅槃證得」，是淨法能依。此是染淨二法別依。第二句「依」，屬總之依。「由此有」言，屬二別依，通染淨故；或屬能所依，以通能有及所有故。</w:t>
      </w:r>
    </w:p>
    <w:bookmarkEnd w:id="769"/>
    <w:bookmarkStart w:id="770" w:name="問何者染法"/>
    <w:p>
      <w:pPr>
        <w:pStyle w:val="Heading1"/>
      </w:pPr>
      <w:r>
        <w:t xml:space="preserve">問：何者染法？</w:t>
      </w:r>
    </w:p>
    <w:p>
      <w:pPr>
        <w:pStyle w:val="FirstParagraph"/>
      </w:pPr>
      <w:r>
        <w:rPr>
          <w:bCs/>
          <w:b/>
        </w:rPr>
        <w:t xml:space="preserve">答：雜染法者，謂苦、集諦，即所能趣生及業、惑。</w:t>
      </w:r>
    </w:p>
    <w:p>
      <w:pPr>
        <w:pStyle w:val="BodyText"/>
      </w:pPr>
      <w:r>
        <w:t xml:space="preserve">下別解也。謂苦、集二諦，一切有漏法所趣苦諦、能趣集諦，生及業、惑是也。</w:t>
      </w:r>
    </w:p>
    <w:p>
      <w:pPr>
        <w:pStyle w:val="BodyText"/>
      </w:pPr>
      <w:r>
        <w:t xml:space="preserve">此別相解。</w:t>
      </w:r>
    </w:p>
    <w:p>
      <w:pPr>
        <w:pStyle w:val="BodyText"/>
      </w:pPr>
      <w:r>
        <w:t xml:space="preserve">然生、業、惑，皆通苦、集。</w:t>
      </w:r>
    </w:p>
    <w:p>
      <w:pPr>
        <w:pStyle w:val="BodyText"/>
      </w:pPr>
      <w:r>
        <w:t xml:space="preserve">又大乘中有苦非集，謂諸異熟無記法等生，唯苦諦。</w:t>
      </w:r>
    </w:p>
    <w:p>
      <w:pPr>
        <w:pStyle w:val="BodyText"/>
      </w:pPr>
      <w:r>
        <w:t xml:space="preserve">解染別中，雖唯言「趣」，亦通能趣，故取集諦。</w:t>
      </w:r>
    </w:p>
    <w:bookmarkEnd w:id="770"/>
    <w:bookmarkStart w:id="771" w:name="問何者淨法"/>
    <w:p>
      <w:pPr>
        <w:pStyle w:val="Heading1"/>
      </w:pPr>
      <w:r>
        <w:t xml:space="preserve">問：何者淨法？</w:t>
      </w:r>
    </w:p>
    <w:p>
      <w:pPr>
        <w:pStyle w:val="FirstParagraph"/>
      </w:pPr>
      <w:r>
        <w:rPr>
          <w:bCs/>
          <w:b/>
        </w:rPr>
        <w:t xml:space="preserve">答：清淨法者，謂滅、道諦，即所能證涅槃及道。</w:t>
      </w:r>
    </w:p>
    <w:p>
      <w:pPr>
        <w:pStyle w:val="BodyText"/>
      </w:pPr>
      <w:r>
        <w:t xml:space="preserve">謂滅、道二諦，即一切無漏有為無為滅諦所證、道諦能證。</w:t>
      </w:r>
    </w:p>
    <w:p>
      <w:pPr>
        <w:pStyle w:val="BodyText"/>
      </w:pPr>
      <w:r>
        <w:t xml:space="preserve">此中唯取諸無漏者為道諦體，不取加行、資糧道中諸有漏者，不證滅故。</w:t>
      </w:r>
    </w:p>
    <w:p>
      <w:pPr>
        <w:pStyle w:val="BodyText"/>
      </w:pPr>
      <w:r>
        <w:t xml:space="preserve">前言聞熏通有無漏，《對法》同故。</w:t>
      </w:r>
    </w:p>
    <w:p>
      <w:pPr>
        <w:pStyle w:val="BodyText"/>
      </w:pPr>
      <w:r>
        <w:rPr>
          <w:bCs/>
          <w:b/>
        </w:rPr>
        <w:t xml:space="preserve">彼二皆依此識而有，依轉識等，理不成故。</w:t>
      </w:r>
    </w:p>
    <w:p>
      <w:pPr>
        <w:pStyle w:val="BodyText"/>
      </w:pPr>
      <w:r>
        <w:t xml:space="preserve">第三、總結。</w:t>
      </w:r>
    </w:p>
    <w:p>
      <w:pPr>
        <w:pStyle w:val="BodyText"/>
      </w:pPr>
      <w:r>
        <w:t xml:space="preserve">染淨二法皆依此有。</w:t>
      </w:r>
    </w:p>
    <w:p>
      <w:pPr>
        <w:pStyle w:val="BodyText"/>
      </w:pPr>
      <w:r>
        <w:rPr>
          <w:iCs/>
          <w:i/>
        </w:rPr>
        <w:t xml:space="preserve">轉識不能無始恒有，為染淨法總別依故。</w:t>
      </w:r>
    </w:p>
    <w:p>
      <w:pPr>
        <w:pStyle w:val="BodyText"/>
      </w:pPr>
      <w:r>
        <w:t xml:space="preserve">總結上也。</w:t>
      </w:r>
    </w:p>
    <w:bookmarkEnd w:id="771"/>
    <w:bookmarkStart w:id="772" w:name="問此識體無始相續與三種自性為所依止"/>
    <w:p>
      <w:pPr>
        <w:pStyle w:val="Heading1"/>
      </w:pPr>
      <w:r>
        <w:t xml:space="preserve">問：此識體無始相續與三種自性為所依止？</w:t>
      </w:r>
    </w:p>
    <w:p>
      <w:pPr>
        <w:pStyle w:val="FirstParagraph"/>
      </w:pPr>
      <w:r>
        <w:rPr>
          <w:bCs/>
          <w:b/>
        </w:rPr>
        <w:t xml:space="preserve">答：或復初句顯此識體無始相續，後三顯與三種自性為所依止。</w:t>
      </w:r>
    </w:p>
    <w:p>
      <w:pPr>
        <w:pStyle w:val="BodyText"/>
      </w:pPr>
      <w:r>
        <w:t xml:space="preserve">第三解中有二：初科後配。</w:t>
      </w:r>
    </w:p>
    <w:p>
      <w:pPr>
        <w:pStyle w:val="BodyText"/>
      </w:pPr>
      <w:r>
        <w:t xml:space="preserve">此初也。</w:t>
      </w:r>
    </w:p>
    <w:p>
      <w:pPr>
        <w:pStyle w:val="BodyText"/>
      </w:pPr>
      <w:r>
        <w:t xml:space="preserve">或復初句顯此識體無始相續，後三顯與三種自性為所依止。此總科已。</w:t>
      </w:r>
    </w:p>
    <w:p>
      <w:pPr>
        <w:pStyle w:val="BodyText"/>
      </w:pPr>
      <w:r>
        <w:t xml:space="preserve">下別屬當。</w:t>
      </w:r>
    </w:p>
    <w:p>
      <w:pPr>
        <w:pStyle w:val="BodyText"/>
      </w:pPr>
      <w:r>
        <w:rPr>
          <w:bCs/>
          <w:b/>
        </w:rPr>
        <w:t xml:space="preserve">謂依他起、遍計所執、圓成實性，如次應知。</w:t>
      </w:r>
    </w:p>
    <w:p>
      <w:pPr>
        <w:pStyle w:val="BodyText"/>
      </w:pPr>
      <w:r>
        <w:t xml:space="preserve">「謂依他起」，是第二句「一切法等依」，有漏、無漏有為法也。</w:t>
      </w:r>
    </w:p>
    <w:p>
      <w:pPr>
        <w:pStyle w:val="BodyText"/>
      </w:pPr>
      <w:r>
        <w:t xml:space="preserve">即此含藏諸法種故，說為所依。</w:t>
      </w:r>
    </w:p>
    <w:p>
      <w:pPr>
        <w:pStyle w:val="BodyText"/>
      </w:pPr>
      <w:r>
        <w:t xml:space="preserve">「遍計所執」，即第三句「由此有諸趣」，謂起執故，諸趣遂有，生彼趣也。</w:t>
      </w:r>
    </w:p>
    <w:p>
      <w:pPr>
        <w:pStyle w:val="BodyText"/>
      </w:pPr>
      <w:r>
        <w:t xml:space="preserve">或緣諸趣而起於執，此由彼起，故是彼性。或趣是見趣，起二執故。</w:t>
      </w:r>
    </w:p>
    <w:p>
      <w:pPr>
        <w:pStyle w:val="BodyText"/>
      </w:pPr>
      <w:r>
        <w:t xml:space="preserve">「圓成實性」，是第四句「及涅槃證得」，即無漏法有為、無為、四清淨法，為圓成實性也。</w:t>
      </w:r>
    </w:p>
    <w:p>
      <w:pPr>
        <w:pStyle w:val="BodyText"/>
      </w:pPr>
      <w:r>
        <w:t xml:space="preserve">涅槃、證得，各別說故，《攝論》等說阿賴耶識是染淨依，言依他性亦為遍計、圓成依也。</w:t>
      </w:r>
    </w:p>
    <w:p>
      <w:pPr>
        <w:pStyle w:val="BodyText"/>
      </w:pPr>
      <w:r>
        <w:t xml:space="preserve">依他性本，即此識故。</w:t>
      </w:r>
    </w:p>
    <w:p>
      <w:pPr>
        <w:pStyle w:val="BodyText"/>
      </w:pPr>
      <w:r>
        <w:t xml:space="preserve">次配三句，如此應知。</w:t>
      </w:r>
    </w:p>
    <w:p>
      <w:pPr>
        <w:pStyle w:val="BodyText"/>
      </w:pPr>
      <w:r>
        <w:t xml:space="preserve">然以義准頌中四句，集、苦、滅、道四諦別釋，於理無違。</w:t>
      </w:r>
    </w:p>
    <w:p>
      <w:pPr>
        <w:pStyle w:val="BodyText"/>
      </w:pPr>
      <w:r>
        <w:t xml:space="preserve">以趣即是三乘所趣滅諦理故。</w:t>
      </w:r>
    </w:p>
    <w:p>
      <w:pPr>
        <w:pStyle w:val="BodyText"/>
      </w:pPr>
      <w:r>
        <w:t xml:space="preserve">釋第一經訖。</w:t>
      </w:r>
    </w:p>
    <w:p>
      <w:pPr>
        <w:pStyle w:val="BodyText"/>
      </w:pPr>
      <w:r>
        <w:t xml:space="preserve">然《攝論》中解此同異，隨勘此文，然此三解，彼論未有。</w:t>
      </w:r>
    </w:p>
    <w:p>
      <w:pPr>
        <w:pStyle w:val="BodyText"/>
      </w:pPr>
      <w:r>
        <w:rPr>
          <w:bCs/>
          <w:b/>
        </w:rPr>
        <w:t xml:space="preserve">今此頌中諸所說義，離第八識，皆不得有。</w:t>
      </w:r>
    </w:p>
    <w:p>
      <w:pPr>
        <w:pStyle w:val="BodyText"/>
      </w:pPr>
      <w:r>
        <w:t xml:space="preserve">此總結也。</w:t>
      </w:r>
    </w:p>
    <w:p>
      <w:pPr>
        <w:pStyle w:val="BodyText"/>
      </w:pPr>
      <w:r>
        <w:rPr>
          <w:bCs/>
          <w:b/>
        </w:rPr>
        <w:t xml:space="preserve">即彼經中復作是說：由攝藏諸法，一切種子識，故名阿賴耶，勝者我開示。</w:t>
      </w:r>
    </w:p>
    <w:p>
      <w:pPr>
        <w:pStyle w:val="BodyText"/>
      </w:pPr>
      <w:r>
        <w:t xml:space="preserve">《達磨經》中第二頌也。</w:t>
      </w:r>
    </w:p>
    <w:p>
      <w:pPr>
        <w:pStyle w:val="BodyText"/>
      </w:pPr>
      <w:r>
        <w:t xml:space="preserve">下自廣解，故不釋之。</w:t>
      </w:r>
    </w:p>
    <w:p>
      <w:pPr>
        <w:pStyle w:val="BodyText"/>
      </w:pPr>
      <w:r>
        <w:rPr>
          <w:bCs/>
          <w:b/>
        </w:rPr>
        <w:t xml:space="preserve">由此本識具諸種子，故能攝藏諸雜染法，</w:t>
      </w:r>
    </w:p>
    <w:p>
      <w:pPr>
        <w:pStyle w:val="BodyText"/>
      </w:pPr>
      <w:r>
        <w:t xml:space="preserve">下釋有三：初合解上二句，次解第三句，後解第四句。</w:t>
      </w:r>
    </w:p>
    <w:p>
      <w:pPr>
        <w:pStyle w:val="BodyText"/>
      </w:pPr>
      <w:r>
        <w:t xml:space="preserve">此初也。</w:t>
      </w:r>
    </w:p>
    <w:p>
      <w:pPr>
        <w:pStyle w:val="BodyText"/>
      </w:pPr>
      <w:r>
        <w:t xml:space="preserve">取初句「由」字，次句「識」及「一切種」言，加「此」、「本」、「具」三字，故言「由此本識具諸種子」。</w:t>
      </w:r>
    </w:p>
    <w:p>
      <w:pPr>
        <w:pStyle w:val="BodyText"/>
      </w:pPr>
      <w:r>
        <w:t xml:space="preserve">然始卻取第一句中「攝藏」之上，加「故能」二字，「諸法」二字中加「雜染」字，「故能攝藏諸雜染法」。</w:t>
      </w:r>
    </w:p>
    <w:p>
      <w:pPr>
        <w:pStyle w:val="BodyText"/>
      </w:pPr>
      <w:r>
        <w:rPr>
          <w:bCs/>
          <w:b/>
        </w:rPr>
        <w:t xml:space="preserve">依斯建立阿賴耶名。</w:t>
      </w:r>
    </w:p>
    <w:p>
      <w:pPr>
        <w:pStyle w:val="BodyText"/>
      </w:pPr>
      <w:r>
        <w:t xml:space="preserve">下第二、總取第三句。</w:t>
      </w:r>
    </w:p>
    <w:p>
      <w:pPr>
        <w:pStyle w:val="BodyText"/>
      </w:pPr>
      <w:r>
        <w:t xml:space="preserve">結依斯建立阿賴耶名，是故名阿賴耶也。</w:t>
      </w:r>
    </w:p>
    <w:p>
      <w:pPr>
        <w:pStyle w:val="BodyText"/>
      </w:pPr>
      <w:r>
        <w:t xml:space="preserve">即是能藏以解藏識，非唯能藏以解阿賴耶，八地等後不名藏識故。</w:t>
      </w:r>
    </w:p>
    <w:p>
      <w:pPr>
        <w:pStyle w:val="BodyText"/>
      </w:pPr>
      <w:r>
        <w:t xml:space="preserve">此中以對勝性等論，但舉能藏以解藏義。</w:t>
      </w:r>
    </w:p>
    <w:p>
      <w:pPr>
        <w:pStyle w:val="BodyText"/>
      </w:pPr>
      <w:r>
        <w:t xml:space="preserve">此正述阿賴耶名義。</w:t>
      </w:r>
    </w:p>
    <w:bookmarkEnd w:id="772"/>
    <w:bookmarkStart w:id="773" w:name="問外執云三德冥性將起轉變名為勝性轉為大等二十三諦具如前敘"/>
    <w:p>
      <w:pPr>
        <w:pStyle w:val="Heading1"/>
      </w:pPr>
      <w:r>
        <w:t xml:space="preserve">問：外執云：三德冥性，將起轉變，名為勝性，轉為大等二十三諦，具如前敘。</w:t>
      </w:r>
    </w:p>
    <w:p>
      <w:pPr>
        <w:pStyle w:val="FirstParagraph"/>
      </w:pPr>
      <w:r>
        <w:t xml:space="preserve">答：彼雖計有因果，而體定一是常。今阿賴耶識，</w:t>
      </w:r>
    </w:p>
    <w:p>
      <w:pPr>
        <w:pStyle w:val="BodyText"/>
      </w:pPr>
      <w:r>
        <w:rPr>
          <w:iCs/>
          <w:i/>
          <w:bCs/>
          <w:b/>
        </w:rPr>
        <w:t xml:space="preserve">非如勝性轉為大等，種子與果體非一故，</w:t>
      </w:r>
    </w:p>
    <w:p>
      <w:pPr>
        <w:pStyle w:val="BodyText"/>
      </w:pPr>
      <w:r>
        <w:rPr>
          <w:iCs/>
          <w:i/>
        </w:rPr>
        <w:t xml:space="preserve">此遮僧佉計為勝性。即自性體起用，名「勝性」。非如彼一。</w:t>
      </w:r>
    </w:p>
    <w:p>
      <w:pPr>
        <w:pStyle w:val="BodyText"/>
      </w:pPr>
      <w:r>
        <w:rPr>
          <w:iCs/>
          <w:i/>
        </w:rPr>
        <w:t xml:space="preserve">此阿賴耶與諸法果不一不異，且對彼說體性異故。</w:t>
      </w:r>
    </w:p>
    <w:p>
      <w:pPr>
        <w:pStyle w:val="BodyText"/>
      </w:pPr>
      <w:r>
        <w:rPr>
          <w:bCs/>
          <w:b/>
        </w:rPr>
        <w:t xml:space="preserve">能依、所依俱生滅故。</w:t>
      </w:r>
    </w:p>
    <w:p>
      <w:pPr>
        <w:pStyle w:val="BodyText"/>
      </w:pPr>
      <w:r>
        <w:t xml:space="preserve">諸法及識，能依、所依俱生滅故，非如彼常故，與僧佉所計異也。</w:t>
      </w:r>
    </w:p>
    <w:p>
      <w:pPr>
        <w:pStyle w:val="BodyText"/>
      </w:pPr>
      <w:r>
        <w:t xml:space="preserve">然《攝論》文更難於是，義意極同。</w:t>
      </w:r>
    </w:p>
    <w:p>
      <w:pPr>
        <w:pStyle w:val="BodyText"/>
      </w:pPr>
      <w:r>
        <w:t xml:space="preserve">然卻結「故名阿賴耶」言。</w:t>
      </w:r>
    </w:p>
    <w:p>
      <w:pPr>
        <w:pStyle w:val="BodyText"/>
      </w:pPr>
      <w:r>
        <w:rPr>
          <w:bCs/>
          <w:b/>
        </w:rPr>
        <w:t xml:space="preserve">與雜染法互相攝藏，亦為有情執藏為我，故說此識名阿賴耶。</w:t>
      </w:r>
    </w:p>
    <w:p>
      <w:pPr>
        <w:pStyle w:val="BodyText"/>
      </w:pPr>
      <w:r>
        <w:t xml:space="preserve">頌中但破勝性為因，唯據能藏以解阿賴耶，非為我者，今互攝藏，《攝論》文同。</w:t>
      </w:r>
    </w:p>
    <w:p>
      <w:pPr>
        <w:pStyle w:val="BodyText"/>
      </w:pPr>
      <w:r>
        <w:t xml:space="preserve">然今有情執為我者，頌中所無，義意增說。</w:t>
      </w:r>
    </w:p>
    <w:p>
      <w:pPr>
        <w:pStyle w:val="BodyText"/>
      </w:pPr>
      <w:r>
        <w:t xml:space="preserve">以執為我，正名藏故，具此義故，名阿賴耶。</w:t>
      </w:r>
    </w:p>
    <w:p>
      <w:pPr>
        <w:pStyle w:val="BodyText"/>
      </w:pPr>
      <w:r>
        <w:t xml:space="preserve">或「故名阿賴耶」言，別顯藏義，即與染法為互攝藏等是。</w:t>
      </w:r>
    </w:p>
    <w:p>
      <w:pPr>
        <w:pStyle w:val="BodyText"/>
      </w:pPr>
      <w:r>
        <w:t xml:space="preserve">前解結上二句，此更別顯賴耶義，故與前別。</w:t>
      </w:r>
    </w:p>
    <w:bookmarkEnd w:id="773"/>
    <w:bookmarkStart w:id="774" w:name="問勝者我開示者義"/>
    <w:p>
      <w:pPr>
        <w:pStyle w:val="Heading1"/>
      </w:pPr>
      <w:r>
        <w:t xml:space="preserve">問：「勝者我開示」者義？</w:t>
      </w:r>
    </w:p>
    <w:p>
      <w:pPr>
        <w:pStyle w:val="FirstParagraph"/>
      </w:pPr>
      <w:r>
        <w:rPr>
          <w:bCs/>
          <w:b/>
        </w:rPr>
        <w:t xml:space="preserve">答：已入見道諸菩薩眾得真現觀，名為勝者，彼能證解阿賴耶識，故我世尊正為開示。</w:t>
      </w:r>
    </w:p>
    <w:p>
      <w:pPr>
        <w:pStyle w:val="BodyText"/>
      </w:pPr>
      <w:r>
        <w:t xml:space="preserve">下第四句。</w:t>
      </w:r>
    </w:p>
    <w:p>
      <w:pPr>
        <w:pStyle w:val="BodyText"/>
      </w:pPr>
      <w:r>
        <w:t xml:space="preserve">入地菩薩，名為「勝者」。</w:t>
      </w:r>
    </w:p>
    <w:p>
      <w:pPr>
        <w:pStyle w:val="BodyText"/>
      </w:pPr>
      <w:r>
        <w:t xml:space="preserve">彼契唯識，故能證解阿賴耶識，不生誹謗，分別我執，故我世尊正為開示。</w:t>
      </w:r>
    </w:p>
    <w:p>
      <w:pPr>
        <w:pStyle w:val="BodyText"/>
      </w:pPr>
      <w:r>
        <w:t xml:space="preserve">自位已得，令其重明淨，今更示之；後地未得，令其進修，今為開也。</w:t>
      </w:r>
    </w:p>
    <w:bookmarkEnd w:id="774"/>
    <w:bookmarkStart w:id="775" w:name="問曰若爾地前不為說者何以得聞何所造修後入地時得真唯識"/>
    <w:p>
      <w:pPr>
        <w:pStyle w:val="Heading1"/>
      </w:pPr>
      <w:r>
        <w:t xml:space="preserve">問曰：若爾，地前不為說者，何以得聞？何所造修，後入地時，得真唯識？</w:t>
      </w:r>
    </w:p>
    <w:p>
      <w:pPr>
        <w:pStyle w:val="FirstParagraph"/>
      </w:pPr>
      <w:r>
        <w:rPr>
          <w:bCs/>
          <w:b/>
        </w:rPr>
        <w:t xml:space="preserve">答：或諸菩薩皆名勝者，雖見道前未能證解阿賴耶識，而能信解，求彼轉依，故亦為說。</w:t>
      </w:r>
    </w:p>
    <w:p>
      <w:pPr>
        <w:pStyle w:val="BodyText"/>
      </w:pPr>
      <w:r>
        <w:t xml:space="preserve">不問地上、地前菩薩，皆名勝者，佛皆為說。</w:t>
      </w:r>
    </w:p>
    <w:p>
      <w:pPr>
        <w:pStyle w:val="BodyText"/>
      </w:pPr>
      <w:r>
        <w:t xml:space="preserve">地前雖猶未能證解，而能信解，不生誹謗，希求此識轉依之果，故亦為說。</w:t>
      </w:r>
    </w:p>
    <w:p>
      <w:pPr>
        <w:pStyle w:val="BodyText"/>
      </w:pPr>
      <w:r>
        <w:t xml:space="preserve">「我」，即世尊自指稱也。「開示」，對於若我若法，皆准前解。不說地上，已前同故。</w:t>
      </w:r>
    </w:p>
    <w:p>
      <w:pPr>
        <w:pStyle w:val="BodyText"/>
      </w:pPr>
      <w:r>
        <w:t xml:space="preserve">《攝論》第二但有初解，更無後解，與此稍別。</w:t>
      </w:r>
    </w:p>
    <w:p>
      <w:pPr>
        <w:pStyle w:val="BodyText"/>
      </w:pPr>
      <w:r>
        <w:rPr>
          <w:bCs/>
          <w:b/>
        </w:rPr>
        <w:t xml:space="preserve">非諸轉識有如是義。</w:t>
      </w:r>
    </w:p>
    <w:p>
      <w:pPr>
        <w:pStyle w:val="BodyText"/>
      </w:pPr>
      <w:r>
        <w:t xml:space="preserve">此總結也。</w:t>
      </w:r>
    </w:p>
    <w:p>
      <w:pPr>
        <w:pStyle w:val="BodyText"/>
      </w:pPr>
      <w:r>
        <w:t xml:space="preserve">唯第八識攝藏諸法，是種子識，名阿賴耶，世尊為勝者方解說故。</w:t>
      </w:r>
    </w:p>
    <w:p>
      <w:pPr>
        <w:pStyle w:val="BodyText"/>
      </w:pPr>
      <w:r>
        <w:t xml:space="preserve">六識不然，翻此可解。</w:t>
      </w:r>
    </w:p>
    <w:p>
      <w:pPr>
        <w:pStyle w:val="BodyText"/>
      </w:pPr>
      <w:r>
        <w:t xml:space="preserve">第三頌者，是《解深密經》中之頌。《瑜伽》五十一等，與此文同。</w:t>
      </w:r>
    </w:p>
    <w:p>
      <w:pPr>
        <w:pStyle w:val="BodyText"/>
      </w:pPr>
      <w:r>
        <w:rPr>
          <w:bCs/>
          <w:b/>
        </w:rPr>
        <w:t xml:space="preserve">《解深密經》亦作是說：</w:t>
      </w:r>
    </w:p>
    <w:p>
      <w:pPr>
        <w:pStyle w:val="BodyText"/>
      </w:pPr>
      <w:r>
        <w:rPr>
          <w:bCs/>
          <w:b/>
        </w:rPr>
        <w:t xml:space="preserve">阿陀那識甚深細，一切種子如瀑流，</w:t>
      </w:r>
    </w:p>
    <w:p>
      <w:pPr>
        <w:pStyle w:val="BodyText"/>
      </w:pPr>
      <w:r>
        <w:rPr>
          <w:bCs/>
          <w:b/>
        </w:rPr>
        <w:t xml:space="preserve">我於凡愚不開演，恐彼分別執為我。</w:t>
      </w:r>
    </w:p>
    <w:p>
      <w:pPr>
        <w:pStyle w:val="BodyText"/>
      </w:pPr>
      <w:r>
        <w:t xml:space="preserve">長行自解。</w:t>
      </w:r>
    </w:p>
    <w:bookmarkEnd w:id="775"/>
    <w:bookmarkStart w:id="776" w:name="問第八識何名阿陀那識"/>
    <w:p>
      <w:pPr>
        <w:pStyle w:val="Heading1"/>
      </w:pPr>
      <w:r>
        <w:t xml:space="preserve">問：第八識何名阿陀那識？</w:t>
      </w:r>
    </w:p>
    <w:p>
      <w:pPr>
        <w:pStyle w:val="FirstParagraph"/>
      </w:pPr>
      <w:r>
        <w:rPr>
          <w:bCs/>
          <w:b/>
        </w:rPr>
        <w:t xml:space="preserve">答：以能執持諸法種子及能執受色根依處，亦能執取結生相續，故說此識名阿陀那。</w:t>
      </w:r>
    </w:p>
    <w:p>
      <w:pPr>
        <w:pStyle w:val="BodyText"/>
      </w:pPr>
      <w:r>
        <w:t xml:space="preserve">此三義釋。</w:t>
      </w:r>
    </w:p>
    <w:p>
      <w:pPr>
        <w:pStyle w:val="BodyText"/>
      </w:pPr>
      <w:r>
        <w:t xml:space="preserve">《攝論》有二，無初種子。</w:t>
      </w:r>
    </w:p>
    <w:p>
      <w:pPr>
        <w:pStyle w:val="BodyText"/>
      </w:pPr>
      <w:r>
        <w:t xml:space="preserve">若望種子，即名「執持」，令種子不失，無覺受故；色根依處，名為「執受」，令根不壞，生覺受故；若初結生後生相續，名為「執取」，取諸有故。</w:t>
      </w:r>
    </w:p>
    <w:p>
      <w:pPr>
        <w:pStyle w:val="BodyText"/>
      </w:pPr>
      <w:r>
        <w:t xml:space="preserve">或為種依持，領以為境，名曰執持；執色根等，令生覺受，名為執受；攝初結生，名為執取。</w:t>
      </w:r>
    </w:p>
    <w:p>
      <w:pPr>
        <w:pStyle w:val="BodyText"/>
      </w:pPr>
      <w:r>
        <w:t xml:space="preserve">若望外依處，不名阿陀那，無執持等義。此解執持義。</w:t>
      </w:r>
    </w:p>
    <w:p>
      <w:pPr>
        <w:pStyle w:val="BodyText"/>
      </w:pPr>
      <w:r>
        <w:t xml:space="preserve">識義如常故，前、中、後頌俱不解「識」。</w:t>
      </w:r>
    </w:p>
    <w:p>
      <w:pPr>
        <w:pStyle w:val="BodyText"/>
      </w:pPr>
      <w:r>
        <w:t xml:space="preserve">具此三義，此識名阿陀那，結第一句上四字也，卻取第四「識」字，而結上三字故也。</w:t>
      </w:r>
    </w:p>
    <w:p>
      <w:pPr>
        <w:pStyle w:val="BodyText"/>
      </w:pPr>
      <w:r>
        <w:rPr>
          <w:bCs/>
          <w:b/>
        </w:rPr>
        <w:t xml:space="preserve">無性有情不能窮底，故說甚深；趣寂種性不能通達，故名甚細。</w:t>
      </w:r>
    </w:p>
    <w:p>
      <w:pPr>
        <w:pStyle w:val="BodyText"/>
      </w:pPr>
      <w:r>
        <w:t xml:space="preserve">五種姓中，無性有情不能窮解其源底故，說為「甚深」，此唯凡夫。</w:t>
      </w:r>
    </w:p>
    <w:p>
      <w:pPr>
        <w:pStyle w:val="BodyText"/>
      </w:pPr>
      <w:r>
        <w:t xml:space="preserve">餘二乘種姓決定者，若凡若聖，不能通達，謂不能證故，名「甚細」。</w:t>
      </w:r>
    </w:p>
    <w:p>
      <w:pPr>
        <w:pStyle w:val="BodyText"/>
      </w:pPr>
      <w:r>
        <w:t xml:space="preserve">「通達」者，謂無漏道真證得之；彼不證故，非不為說，名不通達。</w:t>
      </w:r>
    </w:p>
    <w:p>
      <w:pPr>
        <w:pStyle w:val="BodyText"/>
      </w:pPr>
      <w:r>
        <w:t xml:space="preserve">不愚法聲聞亦信聞故，然不造修，由此有生無色入滅定等。</w:t>
      </w:r>
    </w:p>
    <w:p>
      <w:pPr>
        <w:pStyle w:val="BodyText"/>
      </w:pPr>
      <w:r>
        <w:rPr>
          <w:iCs/>
          <w:i/>
        </w:rPr>
        <w:t xml:space="preserve">非有大乘種姓若聖若凡，及二乘中若凡若聖，不定姓者，佛不為說。</w:t>
      </w:r>
    </w:p>
    <w:p>
      <w:pPr>
        <w:pStyle w:val="BodyText"/>
      </w:pPr>
      <w:r>
        <w:rPr>
          <w:bCs/>
          <w:b/>
        </w:rPr>
        <w:t xml:space="preserve">若彼定姓大乘凡夫，亦不為說，即誰造修真唯識觀？我等如何得聞此識？</w:t>
      </w:r>
    </w:p>
    <w:p>
      <w:pPr>
        <w:pStyle w:val="BodyText"/>
      </w:pPr>
      <w:r>
        <w:rPr>
          <w:iCs/>
          <w:i/>
        </w:rPr>
        <w:t xml:space="preserve">二乘迴心若凡若聖，皆不為說，應不名迴心，不作唯識觀、三性觀等。</w:t>
      </w:r>
    </w:p>
    <w:p>
      <w:pPr>
        <w:pStyle w:val="BodyText"/>
      </w:pPr>
      <w:r>
        <w:rPr>
          <w:iCs/>
          <w:i/>
        </w:rPr>
        <w:t xml:space="preserve">唯此所除，佛不為說，令其證入，非不除者亦不為說。</w:t>
      </w:r>
    </w:p>
    <w:p>
      <w:pPr>
        <w:pStyle w:val="BodyText"/>
      </w:pPr>
      <w:r>
        <w:t xml:space="preserve">由此應知，《攝論》總說凡夫、二乘，理未定故，有前過故。</w:t>
      </w:r>
    </w:p>
    <w:p>
      <w:pPr>
        <w:pStyle w:val="BodyText"/>
      </w:pPr>
      <w:r>
        <w:t xml:space="preserve">即解於上一句頌訖。</w:t>
      </w:r>
    </w:p>
    <w:p>
      <w:pPr>
        <w:pStyle w:val="BodyText"/>
      </w:pPr>
      <w:r>
        <w:t xml:space="preserve">次下解第二句。</w:t>
      </w:r>
    </w:p>
    <w:bookmarkEnd w:id="776"/>
    <w:bookmarkStart w:id="777" w:name="問第八識何名一切法真實種子"/>
    <w:p>
      <w:pPr>
        <w:pStyle w:val="Heading1"/>
      </w:pPr>
      <w:r>
        <w:t xml:space="preserve">問：第八識何名一切法真實種子？</w:t>
      </w:r>
    </w:p>
    <w:p>
      <w:pPr>
        <w:pStyle w:val="FirstParagraph"/>
      </w:pPr>
      <w:r>
        <w:rPr>
          <w:bCs/>
          <w:b/>
        </w:rPr>
        <w:t xml:space="preserve">答：是一切法真實種子，</w:t>
      </w:r>
    </w:p>
    <w:p>
      <w:pPr>
        <w:pStyle w:val="BodyText"/>
      </w:pPr>
      <w:r>
        <w:t xml:space="preserve">正出現行，此識之體，種是因故，即上四字。</w:t>
      </w:r>
    </w:p>
    <w:p>
      <w:pPr>
        <w:pStyle w:val="BodyText"/>
      </w:pPr>
      <w:r>
        <w:rPr>
          <w:bCs/>
          <w:b/>
        </w:rPr>
        <w:t xml:space="preserve">緣擊便生轉識波浪，恒無間斷，猶如瀑流。</w:t>
      </w:r>
    </w:p>
    <w:p>
      <w:pPr>
        <w:pStyle w:val="BodyText"/>
      </w:pPr>
      <w:r>
        <w:t xml:space="preserve">此即正出識之功能。翻顯於喻，正生論文「恒無間斷，猶如暴流」。第二句訖。</w:t>
      </w:r>
    </w:p>
    <w:p>
      <w:pPr>
        <w:pStyle w:val="BodyText"/>
      </w:pPr>
      <w:r>
        <w:t xml:space="preserve">次下第三、第四句合解。且解第三句中「凡愚」二字，即取第四句中「恐彼起分別過」，卻向上取「我世尊不為開演」。</w:t>
      </w:r>
    </w:p>
    <w:p>
      <w:pPr>
        <w:pStyle w:val="BodyText"/>
      </w:pPr>
      <w:r>
        <w:rPr>
          <w:bCs/>
          <w:b/>
        </w:rPr>
        <w:t xml:space="preserve">凡即無性，愚即趣寂。</w:t>
      </w:r>
    </w:p>
    <w:p>
      <w:pPr>
        <w:pStyle w:val="BodyText"/>
      </w:pPr>
      <w:r>
        <w:t xml:space="preserve">即前所除。</w:t>
      </w:r>
    </w:p>
    <w:bookmarkEnd w:id="777"/>
    <w:bookmarkStart w:id="778" w:name="問第八識何故世尊不為凡愚開演"/>
    <w:p>
      <w:pPr>
        <w:pStyle w:val="Heading1"/>
      </w:pPr>
      <w:r>
        <w:t xml:space="preserve">問：第八識何故世尊不為凡愚開演？</w:t>
      </w:r>
    </w:p>
    <w:p>
      <w:pPr>
        <w:pStyle w:val="FirstParagraph"/>
      </w:pPr>
      <w:r>
        <w:rPr>
          <w:bCs/>
          <w:b/>
        </w:rPr>
        <w:t xml:space="preserve">答：恐彼於此起分別執，墮諸惡趣，障生聖道，故我世尊不為開演。</w:t>
      </w:r>
    </w:p>
    <w:p>
      <w:pPr>
        <w:pStyle w:val="BodyText"/>
      </w:pPr>
      <w:r>
        <w:t xml:space="preserve">若起分別我、法二執，凡墮惡趣，愚障聖道。</w:t>
      </w:r>
    </w:p>
    <w:p>
      <w:pPr>
        <w:pStyle w:val="BodyText"/>
      </w:pPr>
      <w:r>
        <w:t xml:space="preserve">凡，無聖道故；愚，聖可生故。故各偏義說，恐有此過，故我世尊不為開演。</w:t>
      </w:r>
    </w:p>
    <w:p>
      <w:pPr>
        <w:pStyle w:val="BodyText"/>
      </w:pPr>
      <w:r>
        <w:rPr>
          <w:bCs/>
          <w:b/>
        </w:rPr>
        <w:t xml:space="preserve">然不為說。凡愚第七識恒緣第八，執為我、法二見亦生，何故不為凡愚等說？</w:t>
      </w:r>
    </w:p>
    <w:p>
      <w:pPr>
        <w:pStyle w:val="BodyText"/>
      </w:pPr>
      <w:r>
        <w:t xml:space="preserve">此即南印度羅羅國正量部僧，名</w:t>
      </w:r>
      <w:r>
        <w:rPr>
          <w:iCs/>
          <w:i/>
        </w:rPr>
        <w:t xml:space="preserve">般若毱多，此名惠藏，安惠之學徒</w:t>
      </w:r>
      <w:r>
        <w:t xml:space="preserve">，三代帝王師，造七百頌，誹謗大乘，論中作如此說：是佛說者，何故相違？撥大乘理為非善說。</w:t>
      </w:r>
    </w:p>
    <w:p>
      <w:pPr>
        <w:pStyle w:val="BodyText"/>
      </w:pPr>
      <w:r>
        <w:t xml:space="preserve">此不達義，謂不為說。其第七識但生俱生我見，不生惡趣，未障聖道。若為說時，便增煩惱、所知，分別我、法二見，第六者起，障生聖道，便生惡趣，故不為說，何關第七俱我見也。此唯有覆，彼不善故，前為說別。而汝不知俱生、分別二惑過失，妄為此難。</w:t>
      </w:r>
    </w:p>
    <w:p>
      <w:pPr>
        <w:pStyle w:val="BodyText"/>
      </w:pPr>
      <w:r>
        <w:t xml:space="preserve">此即大師於《制惡見》中有此分別，西方師等，咸皆宗仰。後戒日王三度往喚般若毬多，欲令共我大師論議，辭不肯來。一度辭不能乘馬，一度辭輿熱，復將母象往迎，即辭年老，遙歎大師，深生敬伏。但以智窮性海，學盡玄源，故所出言，千古模範。</w:t>
      </w:r>
    </w:p>
    <w:p>
      <w:pPr>
        <w:pStyle w:val="BodyText"/>
      </w:pPr>
      <w:r>
        <w:t xml:space="preserve">然觀凡愚，俱愚法故，故不為說。若不愚法，雖決定性，亦為說之。</w:t>
      </w:r>
    </w:p>
    <w:p>
      <w:pPr>
        <w:pStyle w:val="BodyText"/>
      </w:pPr>
      <w:r>
        <w:rPr>
          <w:iCs/>
          <w:i/>
        </w:rPr>
        <w:t xml:space="preserve">然復有難「如外道等，雖為不說有阿陀那，亦有分別我、法障生，此何不為說」者，不然。彼妄計我，沈淪惡趣，冀其修無我而得斷除。今更為說，返增重病，彼便執為實體別有，分別我、法，深增惡趣，故不為說。雖有種姓，可聞信解，根未熟故，亦不為說。</w:t>
      </w:r>
    </w:p>
    <w:p>
      <w:pPr>
        <w:pStyle w:val="BodyText"/>
      </w:pPr>
      <w:r>
        <w:rPr>
          <w:iCs/>
          <w:i/>
        </w:rPr>
        <w:t xml:space="preserve">如一乘法，信根若熟，即便為說。此中約全五姓作論，非約少分，故不說言。雖有種姓，根未熟者，生誹謗故，不為他說深細等義。</w:t>
      </w:r>
    </w:p>
    <w:bookmarkEnd w:id="778"/>
    <w:bookmarkStart w:id="779" w:name="問入楞伽經言第八識之相"/>
    <w:p>
      <w:pPr>
        <w:pStyle w:val="Heading1"/>
      </w:pPr>
      <w:r>
        <w:t xml:space="preserve">問：《入楞伽經》言第八識之相？</w:t>
      </w:r>
    </w:p>
    <w:p>
      <w:pPr>
        <w:pStyle w:val="FirstParagraph"/>
      </w:pPr>
      <w:r>
        <w:rPr>
          <w:bCs/>
          <w:b/>
        </w:rPr>
        <w:t xml:space="preserve">答：唯第八識有如是相。</w:t>
      </w:r>
    </w:p>
    <w:p>
      <w:pPr>
        <w:pStyle w:val="BodyText"/>
      </w:pPr>
      <w:r>
        <w:t xml:space="preserve">第三、總結。</w:t>
      </w:r>
    </w:p>
    <w:p>
      <w:pPr>
        <w:pStyle w:val="BodyText"/>
      </w:pPr>
      <w:r>
        <w:t xml:space="preserve">次下第四頌，即第三經。</w:t>
      </w:r>
    </w:p>
    <w:p>
      <w:pPr>
        <w:pStyle w:val="BodyText"/>
      </w:pPr>
      <w:r>
        <w:rPr>
          <w:bCs/>
          <w:b/>
        </w:rPr>
        <w:t xml:space="preserve">《入楞伽經》亦作是說：</w:t>
      </w:r>
    </w:p>
    <w:p>
      <w:pPr>
        <w:pStyle w:val="BodyText"/>
      </w:pPr>
      <w:r>
        <w:t xml:space="preserve">「楞伽」，是師子國山名也。</w:t>
      </w:r>
    </w:p>
    <w:p>
      <w:pPr>
        <w:pStyle w:val="BodyText"/>
      </w:pPr>
      <w:r>
        <w:t xml:space="preserve">言「入」者，佛入於彼，為彼王神說法，故復言入。</w:t>
      </w:r>
    </w:p>
    <w:p>
      <w:pPr>
        <w:pStyle w:val="BodyText"/>
      </w:pPr>
      <w:r>
        <w:t xml:space="preserve">即十卷《楞迦》第二卷中佛答頌、四卷《楞迦》第一卷中頌：「譬如巨海浪，斯由猛風起，洪波鼓冥豁，無有斷絕時。藏識海亦然，境界風所動，種種諸識浪，騰踊而轉生。」然彼經頌與此稍別，彼言「楞迦」，言不正也。</w:t>
      </w:r>
    </w:p>
    <w:p>
      <w:pPr>
        <w:pStyle w:val="BodyText"/>
      </w:pPr>
      <w:r>
        <w:rPr>
          <w:bCs/>
          <w:b/>
        </w:rPr>
        <w:t xml:space="preserve">如海遇風緣，起種種波浪，</w:t>
      </w:r>
    </w:p>
    <w:p>
      <w:pPr>
        <w:pStyle w:val="BodyText"/>
      </w:pPr>
      <w:r>
        <w:rPr>
          <w:bCs/>
          <w:b/>
        </w:rPr>
        <w:t xml:space="preserve">現前作用轉，無有間斷時。</w:t>
      </w:r>
    </w:p>
    <w:p>
      <w:pPr>
        <w:pStyle w:val="BodyText"/>
      </w:pPr>
      <w:r>
        <w:rPr>
          <w:bCs/>
          <w:b/>
        </w:rPr>
        <w:t xml:space="preserve">藏識海亦然，境等風所擊，</w:t>
      </w:r>
    </w:p>
    <w:p>
      <w:pPr>
        <w:pStyle w:val="BodyText"/>
      </w:pPr>
      <w:r>
        <w:rPr>
          <w:bCs/>
          <w:b/>
        </w:rPr>
        <w:t xml:space="preserve">恒起諸識浪，現前作用轉。</w:t>
      </w:r>
    </w:p>
    <w:p>
      <w:pPr>
        <w:pStyle w:val="BodyText"/>
      </w:pPr>
      <w:r>
        <w:t xml:space="preserve">頌言別者，理准可知，無勞別解。</w:t>
      </w:r>
    </w:p>
    <w:p>
      <w:pPr>
        <w:pStyle w:val="BodyText"/>
      </w:pPr>
      <w:r>
        <w:t xml:space="preserve">但此頌中法、喻相屬，隨文可悉。</w:t>
      </w:r>
    </w:p>
    <w:p>
      <w:pPr>
        <w:pStyle w:val="BodyText"/>
      </w:pPr>
      <w:r>
        <w:t xml:space="preserve">然「境等風所擊」之中，此第八識自境不熏成種，不能擊發藏識，是七識境相分熏種也。</w:t>
      </w:r>
    </w:p>
    <w:p>
      <w:pPr>
        <w:pStyle w:val="BodyText"/>
      </w:pPr>
      <w:r>
        <w:t xml:space="preserve">復言「等」者，謂非但所緣緣擊發，亦為增上七識見分種子因緣，前等無間等之所擊故。或自境界雖非能熏，為須受用故，亦說本識生，故言「境等」，此是親所擊發。如自等無間，雖不熏種，亦擊生故。</w:t>
      </w:r>
    </w:p>
    <w:p>
      <w:pPr>
        <w:pStyle w:val="BodyText"/>
      </w:pPr>
      <w:r>
        <w:t xml:space="preserve">故法中言「恒起諸識浪」，即喻中言「無有間斷時」，亦是恒義。「現前作用轉」者，謂生七識等功能是現前作用。</w:t>
      </w:r>
    </w:p>
    <w:p>
      <w:pPr>
        <w:pStyle w:val="BodyText"/>
      </w:pPr>
      <w:r>
        <w:rPr>
          <w:bCs/>
          <w:b/>
        </w:rPr>
        <w:t xml:space="preserve">眼等諸識，無如大海恒相續轉，起諸識浪，故知別有第八識性。</w:t>
      </w:r>
    </w:p>
    <w:p>
      <w:pPr>
        <w:pStyle w:val="BodyText"/>
      </w:pPr>
      <w:r>
        <w:t xml:space="preserve">此總結成識有用也。</w:t>
      </w:r>
    </w:p>
    <w:p>
      <w:pPr>
        <w:pStyle w:val="BodyText"/>
      </w:pPr>
      <w:r>
        <w:t xml:space="preserve">「眼等轉識，無如海」等，文易可知。</w:t>
      </w:r>
    </w:p>
    <w:p>
      <w:pPr>
        <w:pStyle w:val="BodyText"/>
      </w:pPr>
      <w:r>
        <w:rPr>
          <w:bCs/>
          <w:b/>
        </w:rPr>
        <w:t xml:space="preserve">此等無量大乘經中，皆別說有此第八識。</w:t>
      </w:r>
    </w:p>
    <w:p>
      <w:pPr>
        <w:pStyle w:val="BodyText"/>
      </w:pPr>
      <w:r>
        <w:t xml:space="preserve">「大乘經」者，如《顯揚》第一所引經云「無明覆，愛結繫，愚夫感得有識之身」等，又「如五種子」乃至「名有取識」等，皆是所等。</w:t>
      </w:r>
    </w:p>
    <w:p>
      <w:pPr>
        <w:pStyle w:val="BodyText"/>
      </w:pPr>
      <w:r>
        <w:t xml:space="preserve">上來總引大乘經為證訖。</w:t>
      </w:r>
    </w:p>
    <w:p>
      <w:pPr>
        <w:pStyle w:val="BodyText"/>
      </w:pPr>
      <w:r>
        <w:t xml:space="preserve">下外人以經為不定，不許為至教故。</w:t>
      </w:r>
    </w:p>
    <w:p>
      <w:pPr>
        <w:pStyle w:val="BodyText"/>
      </w:pPr>
      <w:r>
        <w:t xml:space="preserve">自下，初、以比量成大乘是佛語；第二、引《莊嚴論》成立是佛語。</w:t>
      </w:r>
    </w:p>
    <w:p>
      <w:pPr>
        <w:pStyle w:val="BodyText"/>
      </w:pPr>
      <w:r>
        <w:rPr>
          <w:bCs/>
          <w:b/>
        </w:rPr>
        <w:t xml:space="preserve">諸大乘經皆順無我，違數取趣；棄背流轉，趣向還滅；讚佛法僧，毀諸外道；表蘊等法，遮勝性等。樂大乘者許能顯示無顛倒理，契經攝故，如《增壹》等至教量攝。</w:t>
      </w:r>
    </w:p>
    <w:p>
      <w:pPr>
        <w:pStyle w:val="BodyText"/>
      </w:pPr>
      <w:r>
        <w:t xml:space="preserve">說「至教」者，言忠於理，真實教也，故諸論等，無不定失。</w:t>
      </w:r>
    </w:p>
    <w:p>
      <w:pPr>
        <w:pStyle w:val="BodyText"/>
      </w:pPr>
      <w:r>
        <w:t xml:space="preserve">若成佛語，即初四因加「契經攝」字。</w:t>
      </w:r>
    </w:p>
    <w:p>
      <w:pPr>
        <w:pStyle w:val="BodyText"/>
      </w:pPr>
      <w:r>
        <w:t xml:space="preserve">不爾，四因皆有不定，六足等論雖順無我等，非佛語故。</w:t>
      </w:r>
    </w:p>
    <w:p>
      <w:pPr>
        <w:pStyle w:val="BodyText"/>
      </w:pPr>
      <w:r>
        <w:t xml:space="preserve">量中有五因，兩句為一因，及末後「樂大乘者許能顯示無顛倒理，契經攝故」，為第五也。</w:t>
      </w:r>
    </w:p>
    <w:p>
      <w:pPr>
        <w:pStyle w:val="BodyText"/>
      </w:pPr>
      <w:r>
        <w:t xml:space="preserve">初言「諸大乘經」，末言「至教量攝」，是宗也；中間是因；「如《增一》等」，喻。</w:t>
      </w:r>
    </w:p>
    <w:p>
      <w:pPr>
        <w:pStyle w:val="BodyText"/>
      </w:pPr>
      <w:r>
        <w:t xml:space="preserve">然初四因有隨一過，彼不許此順無我等故。又若以契經為至教，有不定過。大乘等諸論皆順無我，違數取趣，豈即至教量所攝也？以為不定，彼非至教故。唯第五因有所簡別，自許能顯示無顛倒理，契經攝故，簡他不極成，然自亦許《增一》等至教量故。</w:t>
      </w:r>
    </w:p>
    <w:p>
      <w:pPr>
        <w:pStyle w:val="BodyText"/>
      </w:pPr>
      <w:r>
        <w:t xml:space="preserve">前四種因皆以末後因成立得為因，因既成已，即總及別有十比量。前四因為宗有四，皆以「許能顯示」等為因。又以「諸大乘經」、「至教量攝」為宗，兩對為一因，各加「樂大乘者許」、「契經攝故」字，因既有五，合前為九。又總以中間四對為宗，唯取「許能顯示」為因，且略而言，故有十種。若二三合等，隨義應知。</w:t>
      </w:r>
    </w:p>
    <w:p>
      <w:pPr>
        <w:pStyle w:val="BodyText"/>
      </w:pPr>
      <w:r>
        <w:t xml:space="preserve">然《攝大乘》說：「諸大乘經皆是佛語，一切不違補特伽羅無我性故。」「如《增一》」者，此對小乘有隨一過；設許不違補特伽羅無我，便共許《發智》等為不定，彼亦不違人無我。諸師於此未能了達。</w:t>
      </w:r>
    </w:p>
    <w:p>
      <w:pPr>
        <w:pStyle w:val="BodyText"/>
      </w:pPr>
      <w:r>
        <w:t xml:space="preserve">然有大名居士，德重智高，芳振一時，英流八表，時人不敢斥其尊德，號曰抱跋迦，此云食邑。以其學業有餘，理當食邑，即是勝軍論師。</w:t>
      </w:r>
    </w:p>
    <w:p>
      <w:pPr>
        <w:pStyle w:val="BodyText"/>
      </w:pPr>
      <w:r>
        <w:t xml:space="preserve">四十餘年，成立一量云：諸大乘經皆是佛說，宗也；兩俱極成非諸佛語所不攝故，因也；如《增一》等阿笈摩經，喻也。注在《唯識決擇》釋中，時世久行。</w:t>
      </w:r>
    </w:p>
    <w:p>
      <w:pPr>
        <w:pStyle w:val="BodyText"/>
      </w:pPr>
      <w:r>
        <w:t xml:space="preserve">我師至彼，而難之曰：此亦不然。</w:t>
      </w:r>
    </w:p>
    <w:p>
      <w:pPr>
        <w:pStyle w:val="BodyText"/>
      </w:pPr>
      <w:r>
        <w:t xml:space="preserve">且《發智論》亦極成非佛語所不攝，彼宗自許真是佛語。</w:t>
      </w:r>
    </w:p>
    <w:p>
      <w:pPr>
        <w:pStyle w:val="BodyText"/>
      </w:pPr>
      <w:r>
        <w:t xml:space="preserve">雖聖者集，本是佛說，亦外道等及汝大乘者兩俱極成非佛語所不攝，非如《增一》等。</w:t>
      </w:r>
    </w:p>
    <w:p>
      <w:pPr>
        <w:pStyle w:val="BodyText"/>
      </w:pPr>
      <w:r>
        <w:t xml:space="preserve">若以《發智》為宗，因犯兩俱不成，宗犯違教失，不以為宗。故知此因有自不定。為如《發智》，兩俱極成非佛語所不攝故，汝大乘教如自所許《發智》，非佛語耶？為如《增一》等，兩俱極成非佛語所不攝故，大乘是佛語耶？若直言為如《發智》極成非佛語不攝，小乘即違自宗，自許是佛語故。</w:t>
      </w:r>
    </w:p>
    <w:p>
      <w:pPr>
        <w:pStyle w:val="BodyText"/>
      </w:pPr>
      <w:r>
        <w:t xml:space="preserve">故今應言：為如汝自許《發智》極成非佛語不攝，彼大乘非佛語耶？以不定中有自有他及兩俱過，此犯自失。</w:t>
      </w:r>
    </w:p>
    <w:p>
      <w:pPr>
        <w:pStyle w:val="BodyText"/>
      </w:pPr>
      <w:r>
        <w:t xml:space="preserve">由此理故，遂正彼云：自許極成非佛語所不攝故，簡彼六足等非自許故，即無前失。</w:t>
      </w:r>
    </w:p>
    <w:bookmarkEnd w:id="779"/>
    <w:bookmarkStart w:id="780" w:name="問七種因證大乘經真是佛說"/>
    <w:p>
      <w:pPr>
        <w:pStyle w:val="Heading1"/>
      </w:pPr>
      <w:r>
        <w:t xml:space="preserve">問：七種因證大乘經真是佛說？</w:t>
      </w:r>
    </w:p>
    <w:p>
      <w:pPr>
        <w:pStyle w:val="FirstParagraph"/>
      </w:pPr>
      <w:r>
        <w:rPr>
          <w:bCs/>
          <w:b/>
        </w:rPr>
        <w:t xml:space="preserve">答：又聖慈氏以七種因證大乘經真是佛說：</w:t>
      </w:r>
    </w:p>
    <w:p>
      <w:pPr>
        <w:pStyle w:val="BodyText"/>
      </w:pPr>
      <w:r>
        <w:t xml:space="preserve">自下第二、引《莊嚴論》為證。</w:t>
      </w:r>
    </w:p>
    <w:p>
      <w:pPr>
        <w:pStyle w:val="BodyText"/>
      </w:pPr>
      <w:r>
        <w:t xml:space="preserve">然《顯揚論》第二十卷有十因證大乘是佛說，大勝。與此七因有少不同，一一如彼論，此中對引。</w:t>
      </w:r>
    </w:p>
    <w:p>
      <w:pPr>
        <w:pStyle w:val="BodyText"/>
      </w:pPr>
      <w:r>
        <w:t xml:space="preserve">然《莊嚴論》頌文，彌勒所說，長行釋者，世親所為，舊人不知，總謂天親作，謬也。</w:t>
      </w:r>
    </w:p>
    <w:p>
      <w:pPr>
        <w:pStyle w:val="BodyText"/>
      </w:pPr>
      <w:r>
        <w:t xml:space="preserve">梵言梅呾利耶，此翻言慈氏。梅呾羅曳尼，此聲轉之異。婆羅門十八姓中，慈為一姓，氏謂氏族，曾、當皆生此種姓家，故以為號。</w:t>
      </w:r>
    </w:p>
    <w:p>
      <w:pPr>
        <w:pStyle w:val="BodyText"/>
      </w:pPr>
      <w:r>
        <w:t xml:space="preserve">今《莊嚴論》說有八因，依勘梵本，但有七種。此中第五、有無有因，彼別離之，故為八種，本合為一，長行有七「故」字，皆是彼文，餘文並是此說。</w:t>
      </w:r>
    </w:p>
    <w:p>
      <w:pPr>
        <w:pStyle w:val="BodyText"/>
      </w:pPr>
      <w:r>
        <w:rPr>
          <w:bCs/>
          <w:b/>
        </w:rPr>
        <w:t xml:space="preserve">一、先不記故。</w:t>
      </w:r>
    </w:p>
    <w:p>
      <w:pPr>
        <w:pStyle w:val="BodyText"/>
      </w:pPr>
      <w:r>
        <w:rPr>
          <w:bCs/>
          <w:b/>
        </w:rPr>
        <w:t xml:space="preserve">若大乘經，佛滅度後，有餘為壞正法故說，何故世尊非如當起諸可怖事，先預記別？</w:t>
      </w:r>
    </w:p>
    <w:p>
      <w:pPr>
        <w:pStyle w:val="BodyText"/>
      </w:pPr>
      <w:r>
        <w:t xml:space="preserve">謂小乘者說，大乘經是壞正法者之所說故。</w:t>
      </w:r>
    </w:p>
    <w:p>
      <w:pPr>
        <w:pStyle w:val="BodyText"/>
      </w:pPr>
      <w:r>
        <w:t xml:space="preserve">若爾，何故世尊不預記別？如當有可怖事，皆先記別故，如分十八部滅正法等。</w:t>
      </w:r>
    </w:p>
    <w:p>
      <w:pPr>
        <w:pStyle w:val="BodyText"/>
      </w:pPr>
      <w:r>
        <w:t xml:space="preserve">《莊嚴論》言「一、不記」故，無「先」字也。《顯揚》同此。</w:t>
      </w:r>
    </w:p>
    <w:p>
      <w:pPr>
        <w:pStyle w:val="BodyText"/>
      </w:pPr>
      <w:r>
        <w:t xml:space="preserve">應立量云：諸大乘經若是壞正法者說，佛先應記，宗也；汝說自法內廣壞正法者所起等故，因也；如正法滅事等，喻也。</w:t>
      </w:r>
    </w:p>
    <w:p>
      <w:pPr>
        <w:pStyle w:val="BodyText"/>
      </w:pPr>
      <w:r>
        <w:t xml:space="preserve">餘可怖事，謂《正法滅經》說，瞻波羅國某城邑有諸比丘，滅我正法可怖等事。又分十八部等，此中應有不定過難。諸小乘、外道後造諸論，雖佛不記，亦壞正法者說故。外道非自法內，小乘非廣壞法者所說，無不定失。又諸大乘經定非自法內廣壞正法者說，佛先不明記故，如《增一》等。如小乘者造謗大乘論，佛雖不記，非廣壞正法者說，如疥癬故。</w:t>
      </w:r>
    </w:p>
    <w:p>
      <w:pPr>
        <w:pStyle w:val="BodyText"/>
      </w:pPr>
      <w:r>
        <w:t xml:space="preserve">此下，和上《制惡見》等，一一皆有七个比量，彼論中廣說。</w:t>
      </w:r>
    </w:p>
    <w:p>
      <w:pPr>
        <w:pStyle w:val="BodyText"/>
      </w:pPr>
      <w:r>
        <w:t xml:space="preserve">諸小乘人云：佛無功用捨，故不說。謂佛不作意觀，不記後有大乘者。</w:t>
      </w:r>
    </w:p>
    <w:p>
      <w:pPr>
        <w:pStyle w:val="BodyText"/>
      </w:pPr>
      <w:r>
        <w:t xml:space="preserve">於彼復言：佛有三因，何故不記？</w:t>
      </w:r>
    </w:p>
    <w:p>
      <w:pPr>
        <w:pStyle w:val="BodyText"/>
      </w:pPr>
      <w:r>
        <w:t xml:space="preserve">一、無功用智恒起現在前，即惠、天眼所見；</w:t>
      </w:r>
    </w:p>
    <w:p>
      <w:pPr>
        <w:pStyle w:val="BodyText"/>
      </w:pPr>
      <w:r>
        <w:t xml:space="preserve">二、恒作正勤，守護正法；</w:t>
      </w:r>
    </w:p>
    <w:p>
      <w:pPr>
        <w:pStyle w:val="BodyText"/>
      </w:pPr>
      <w:r>
        <w:t xml:space="preserve">三、知未來智無有障礙。</w:t>
      </w:r>
    </w:p>
    <w:p>
      <w:pPr>
        <w:pStyle w:val="BodyText"/>
      </w:pPr>
      <w:r>
        <w:t xml:space="preserve">如餘可怖事，何故不預記？</w:t>
      </w:r>
    </w:p>
    <w:p>
      <w:pPr>
        <w:pStyle w:val="BodyText"/>
      </w:pPr>
      <w:r>
        <w:t xml:space="preserve">彼論雖無文傳小乘難，佛亦記已，如經說言「師子中虫自食其肉」，即住法內，自說大乘或亂正法，豈非師子之虫自食肉也？</w:t>
      </w:r>
    </w:p>
    <w:p>
      <w:pPr>
        <w:pStyle w:val="BodyText"/>
      </w:pPr>
      <w:r>
        <w:t xml:space="preserve">今應難言：世尊何故不預分明顯記，我滅度後，有某甲比丘等說壞正法，名為大乘，初總說言自食其肉？</w:t>
      </w:r>
    </w:p>
    <w:p>
      <w:pPr>
        <w:pStyle w:val="BodyText"/>
      </w:pPr>
      <w:r>
        <w:t xml:space="preserve">應立量云：師子中虫自食其肉教，非定授我記，不分明記故，如記汝驢披師子皮教等。此義寧知非授汝記，責謗大乘，名為自食？又汝非我，我不非汝，汝為自食。</w:t>
      </w:r>
    </w:p>
    <w:p>
      <w:pPr>
        <w:pStyle w:val="BodyText"/>
      </w:pPr>
      <w:r>
        <w:rPr>
          <w:bCs/>
          <w:b/>
        </w:rPr>
        <w:t xml:space="preserve">二、本俱行故。</w:t>
      </w:r>
    </w:p>
    <w:p>
      <w:pPr>
        <w:pStyle w:val="BodyText"/>
      </w:pPr>
      <w:r>
        <w:rPr>
          <w:bCs/>
          <w:b/>
        </w:rPr>
        <w:t xml:space="preserve">大、小乘教本來俱行，寧知大乘獨非佛說？</w:t>
      </w:r>
    </w:p>
    <w:p>
      <w:pPr>
        <w:pStyle w:val="BodyText"/>
      </w:pPr>
      <w:r>
        <w:t xml:space="preserve">《莊嚴論》言「同行」者，同一時行也。設許前難佛滅後方造大乘，何故與汝小乘之教一時俱行？</w:t>
      </w:r>
    </w:p>
    <w:p>
      <w:pPr>
        <w:pStyle w:val="BodyText"/>
      </w:pPr>
      <w:r>
        <w:t xml:space="preserve">量云：諸大乘經，佛滅即行，許明無我理契經攝故，如《增一》等。然成佛說諸大乘經真是佛說，許佛滅後本來俱行故，如《增一》等。又小乘經應非佛說，與大乘經本俱行故，如汝許大乘經。雖違大乘自宗，以許彼經是佛語故，然義逼應爾，為相違過。何故大乘獨非佛語，而小乘教是佛語耶？彼許大乘一時俱有，不須成立佛滅即行。</w:t>
      </w:r>
    </w:p>
    <w:p>
      <w:pPr>
        <w:pStyle w:val="BodyText"/>
      </w:pPr>
      <w:r>
        <w:t xml:space="preserve">問：若是佛語，何故聲聞等不信樂，不聞說耶？彼無廣解。</w:t>
      </w:r>
    </w:p>
    <w:p>
      <w:pPr>
        <w:pStyle w:val="BodyText"/>
      </w:pPr>
      <w:r>
        <w:rPr>
          <w:bCs/>
          <w:b/>
        </w:rPr>
        <w:t xml:space="preserve">三、非餘境故。</w:t>
      </w:r>
    </w:p>
    <w:p>
      <w:pPr>
        <w:pStyle w:val="BodyText"/>
      </w:pPr>
      <w:r>
        <w:rPr>
          <w:bCs/>
          <w:b/>
        </w:rPr>
        <w:t xml:space="preserve">大乘所說，廣大甚深，非外道等思量境界。彼經論中曾所未說，設為彼說，亦不信受。故大乘經非非佛說。</w:t>
      </w:r>
    </w:p>
    <w:p>
      <w:pPr>
        <w:pStyle w:val="BodyText"/>
      </w:pPr>
      <w:r>
        <w:t xml:space="preserve">《莊嚴論》言「不行」故，謂聲聞智不能行故。</w:t>
      </w:r>
    </w:p>
    <w:p>
      <w:pPr>
        <w:pStyle w:val="BodyText"/>
      </w:pPr>
      <w:r>
        <w:t xml:space="preserve">大乘理教廣大甚深，外道、小乘思量不及，故不為說。</w:t>
      </w:r>
    </w:p>
    <w:p>
      <w:pPr>
        <w:pStyle w:val="BodyText"/>
      </w:pPr>
      <w:r>
        <w:t xml:space="preserve">「彼經論中曾所未說，設為彼說，亦不信受」，根器小故，非彼境故，如阿陀那識中頌。</w:t>
      </w:r>
    </w:p>
    <w:p>
      <w:pPr>
        <w:pStyle w:val="BodyText"/>
      </w:pPr>
      <w:r>
        <w:t xml:space="preserve">應立量云：大乘經是佛語，許非餘外道等境，契經攝故，如《增一》等。</w:t>
      </w:r>
    </w:p>
    <w:p>
      <w:pPr>
        <w:pStyle w:val="BodyText"/>
      </w:pPr>
      <w:r>
        <w:t xml:space="preserve">不言契經攝，即大乘論為不定失。</w:t>
      </w:r>
    </w:p>
    <w:p>
      <w:pPr>
        <w:pStyle w:val="BodyText"/>
      </w:pPr>
      <w:r>
        <w:t xml:space="preserve">又阿陀那識前已成有，故今為量：除彼識教外，諸大乘經皆是佛說，許諸聲聞所不聞信，契經攝故，如阿陀那識教。</w:t>
      </w:r>
    </w:p>
    <w:p>
      <w:pPr>
        <w:pStyle w:val="BodyText"/>
      </w:pPr>
      <w:r>
        <w:t xml:space="preserve">又彼論言，有五因故，彼忖度人不得入大乘境。</w:t>
      </w:r>
    </w:p>
    <w:p>
      <w:pPr>
        <w:pStyle w:val="BodyText"/>
      </w:pPr>
      <w:r>
        <w:t xml:space="preserve">一、有依故，智依教生，非證智故；</w:t>
      </w:r>
    </w:p>
    <w:p>
      <w:pPr>
        <w:pStyle w:val="BodyText"/>
      </w:pPr>
      <w:r>
        <w:t xml:space="preserve">二、不定故，有時有處，有異智生故；</w:t>
      </w:r>
    </w:p>
    <w:p>
      <w:pPr>
        <w:pStyle w:val="BodyText"/>
      </w:pPr>
      <w:r>
        <w:t xml:space="preserve">三、緣俗故，忖度世諦不及第一義諦故；</w:t>
      </w:r>
    </w:p>
    <w:p>
      <w:pPr>
        <w:pStyle w:val="BodyText"/>
      </w:pPr>
      <w:r>
        <w:t xml:space="preserve">四、不普故，雖緣世諦，但得少解，不解一切故；</w:t>
      </w:r>
    </w:p>
    <w:p>
      <w:pPr>
        <w:pStyle w:val="BodyText"/>
      </w:pPr>
      <w:r>
        <w:t xml:space="preserve">五、退屈故，諍論辨窮，即默然故，大乘智無依，有證智，乃至終無退屈。</w:t>
      </w:r>
    </w:p>
    <w:p>
      <w:pPr>
        <w:pStyle w:val="BodyText"/>
      </w:pPr>
      <w:r>
        <w:t xml:space="preserve">故大乘經理非忖度人境，彼言忖度人，即聲聞、外道。</w:t>
      </w:r>
    </w:p>
    <w:p>
      <w:pPr>
        <w:pStyle w:val="BodyText"/>
      </w:pPr>
      <w:r>
        <w:t xml:space="preserve">然彼復言：前三因建立大乘雖是佛說，然今釋迦如來不說此法。</w:t>
      </w:r>
    </w:p>
    <w:p>
      <w:pPr>
        <w:pStyle w:val="BodyText"/>
      </w:pPr>
      <w:r>
        <w:rPr>
          <w:bCs/>
          <w:b/>
        </w:rPr>
        <w:t xml:space="preserve">四、應極成故。</w:t>
      </w:r>
    </w:p>
    <w:p>
      <w:pPr>
        <w:pStyle w:val="BodyText"/>
      </w:pPr>
      <w:r>
        <w:rPr>
          <w:bCs/>
          <w:b/>
        </w:rPr>
        <w:t xml:space="preserve">若謂大乘是餘佛說，非今佛語，則大乘教是佛所說，其理極成。</w:t>
      </w:r>
    </w:p>
    <w:p>
      <w:pPr>
        <w:pStyle w:val="BodyText"/>
      </w:pPr>
      <w:r>
        <w:t xml:space="preserve">若言大乘是迦葉等餘佛語，非釋迦語，則極成許大乘是佛說，今佛亦應說此大乘，佛智等故，如迦葉等佛，何故乃言大乘非佛說，翻覆自違？</w:t>
      </w:r>
    </w:p>
    <w:p>
      <w:pPr>
        <w:pStyle w:val="BodyText"/>
      </w:pPr>
      <w:r>
        <w:t xml:space="preserve">彼文廣論問答，又縱汝許是佛所說，不是佛說，皆有過失。</w:t>
      </w:r>
    </w:p>
    <w:p>
      <w:pPr>
        <w:pStyle w:val="BodyText"/>
      </w:pPr>
      <w:r>
        <w:rPr>
          <w:bCs/>
          <w:b/>
        </w:rPr>
        <w:t xml:space="preserve">五、有無有故。</w:t>
      </w:r>
    </w:p>
    <w:p>
      <w:pPr>
        <w:pStyle w:val="BodyText"/>
      </w:pPr>
      <w:r>
        <w:rPr>
          <w:bCs/>
          <w:b/>
        </w:rPr>
        <w:t xml:space="preserve">若有大乘，即應信此諸大乘教是佛所說，離此，大乘不可得故。</w:t>
      </w:r>
    </w:p>
    <w:p>
      <w:pPr>
        <w:pStyle w:val="BodyText"/>
      </w:pPr>
      <w:r>
        <w:t xml:space="preserve">《莊嚴論》「第五、體」、「第六、非體」，二合為一。</w:t>
      </w:r>
    </w:p>
    <w:p>
      <w:pPr>
        <w:pStyle w:val="BodyText"/>
      </w:pPr>
      <w:r>
        <w:t xml:space="preserve">彼言有體者，若汝言餘佛有大乘體，此佛無大乘體，亦成我義，大乘無異，體是一故。</w:t>
      </w:r>
    </w:p>
    <w:p>
      <w:pPr>
        <w:pStyle w:val="BodyText"/>
      </w:pPr>
      <w:r>
        <w:t xml:space="preserve">非體者，若汝云此佛無大乘體，即聲聞乘亦無體。</w:t>
      </w:r>
    </w:p>
    <w:p>
      <w:pPr>
        <w:pStyle w:val="BodyText"/>
      </w:pPr>
      <w:r>
        <w:t xml:space="preserve">若言聲聞乘是佛說，有體，大乘不然。</w:t>
      </w:r>
    </w:p>
    <w:p>
      <w:pPr>
        <w:pStyle w:val="BodyText"/>
      </w:pPr>
      <w:r>
        <w:t xml:space="preserve">無佛乘者，有佛出世說聲聞乘者，有大過故。與此少異，此意亦以他佛有大乘體，此佛無大乘體，誰出世說聲聞等，意同前。</w:t>
      </w:r>
    </w:p>
    <w:p>
      <w:pPr>
        <w:pStyle w:val="BodyText"/>
      </w:pPr>
      <w:r>
        <w:t xml:space="preserve">又此佛別有大乘體，即是此教所詮，彼無此義。又非唯體，若教若理，若行若事皆是，故應總言教。</w:t>
      </w:r>
    </w:p>
    <w:p>
      <w:pPr>
        <w:pStyle w:val="BodyText"/>
      </w:pPr>
      <w:r>
        <w:t xml:space="preserve">此何所攝？大乘以何為體？彼智為體，有局義故。謂許有大乘教等，無問自他佛，即此所說是，離此所說，大乘無故。</w:t>
      </w:r>
    </w:p>
    <w:p>
      <w:pPr>
        <w:pStyle w:val="BodyText"/>
      </w:pPr>
      <w:r>
        <w:t xml:space="preserve">量云：諸大乘體等，定以此教而為能詮，許能顯彼深妙理等故，如《增一》等教。</w:t>
      </w:r>
    </w:p>
    <w:p>
      <w:pPr>
        <w:pStyle w:val="BodyText"/>
      </w:pPr>
      <w:r>
        <w:rPr>
          <w:bCs/>
          <w:b/>
        </w:rPr>
        <w:t xml:space="preserve">若無大乘，聲聞乘教亦應非有，以離大乘，決定無有得成佛義，誰出於世說聲聞乘？故聲聞乘是佛所說，非大乘教，不應正理。</w:t>
      </w:r>
    </w:p>
    <w:p>
      <w:pPr>
        <w:pStyle w:val="BodyText"/>
      </w:pPr>
      <w:r>
        <w:t xml:space="preserve">若無大乘體等，聲聞乘教亦應不有。以無能詮佛教、所詮佛行，依誰成佛，說聲聞乘？佛應別有乘教，三乘攝故；或果別故，或佛、聲聞中隨一攝故，如餘二乘。</w:t>
      </w:r>
    </w:p>
    <w:p>
      <w:pPr>
        <w:pStyle w:val="BodyText"/>
      </w:pPr>
      <w:r>
        <w:t xml:space="preserve">若言佛乘，《增一》等是，亦應佛果即聲聞等。應佛即聲聞，許能詮教是一故，如聲聞等。</w:t>
      </w:r>
    </w:p>
    <w:p>
      <w:pPr>
        <w:pStyle w:val="BodyText"/>
      </w:pPr>
      <w:r>
        <w:t xml:space="preserve">又逼之言：汝聲聞乘等亦應非有，三乘攝故，如汝佛乘。</w:t>
      </w:r>
    </w:p>
    <w:p>
      <w:pPr>
        <w:pStyle w:val="BodyText"/>
      </w:pPr>
      <w:r>
        <w:t xml:space="preserve">彼論廣中言：若汝言有體者，即聲聞乘是大乘體，以此乘得大菩提故。</w:t>
      </w:r>
    </w:p>
    <w:p>
      <w:pPr>
        <w:pStyle w:val="BodyText"/>
      </w:pPr>
      <w:r>
        <w:t xml:space="preserve">有四因緣，非以聲聞乘為大乘體。</w:t>
      </w:r>
    </w:p>
    <w:p>
      <w:pPr>
        <w:pStyle w:val="BodyText"/>
      </w:pPr>
      <w:r>
        <w:t xml:space="preserve">一、非全故，聲聞唯自利，不利他故。</w:t>
      </w:r>
    </w:p>
    <w:p>
      <w:pPr>
        <w:pStyle w:val="BodyText"/>
      </w:pPr>
      <w:r>
        <w:t xml:space="preserve">二、非不違故，有言「自利法教，於他即是利他」者，不然。雖以自利安他，彼自求涅槃，不可以此得大菩提故。</w:t>
      </w:r>
    </w:p>
    <w:p>
      <w:pPr>
        <w:pStyle w:val="BodyText"/>
      </w:pPr>
      <w:r>
        <w:t xml:space="preserve">三、非行故，有言「若久行聲聞乘行，則得大菩提」者，不然。聲聞乘非大菩提方便故，非以久行非方便得大菩提，如搆牛角，不出乳故。</w:t>
      </w:r>
    </w:p>
    <w:p>
      <w:pPr>
        <w:pStyle w:val="BodyText"/>
      </w:pPr>
      <w:r>
        <w:t xml:space="preserve">四、非教授故，大乘教授，聲聞乘無故，聲聞乘不即是大乘。</w:t>
      </w:r>
    </w:p>
    <w:p>
      <w:pPr>
        <w:pStyle w:val="BodyText"/>
      </w:pPr>
      <w:r>
        <w:t xml:space="preserve">又五因故，大乘與聲聞乘相違。</w:t>
      </w:r>
    </w:p>
    <w:p>
      <w:pPr>
        <w:pStyle w:val="BodyText"/>
      </w:pPr>
      <w:r>
        <w:t xml:space="preserve">一、發心異；</w:t>
      </w:r>
    </w:p>
    <w:p>
      <w:pPr>
        <w:pStyle w:val="BodyText"/>
      </w:pPr>
      <w:r>
        <w:t xml:space="preserve">二、教授異；</w:t>
      </w:r>
    </w:p>
    <w:p>
      <w:pPr>
        <w:pStyle w:val="BodyText"/>
      </w:pPr>
      <w:r>
        <w:t xml:space="preserve">三、方便異，皆為自得涅槃故；</w:t>
      </w:r>
    </w:p>
    <w:p>
      <w:pPr>
        <w:pStyle w:val="BodyText"/>
      </w:pPr>
      <w:r>
        <w:t xml:space="preserve">四、住持異，福智聚少故；</w:t>
      </w:r>
    </w:p>
    <w:p>
      <w:pPr>
        <w:pStyle w:val="BodyText"/>
      </w:pPr>
      <w:r>
        <w:t xml:space="preserve">五、時節異，三生得解脫故。大乘翻此，故非即聲聞乘。</w:t>
      </w:r>
    </w:p>
    <w:p>
      <w:pPr>
        <w:pStyle w:val="BodyText"/>
      </w:pPr>
      <w:r>
        <w:t xml:space="preserve">有言大乘依行無果，非佛說者。</w:t>
      </w:r>
    </w:p>
    <w:p>
      <w:pPr>
        <w:pStyle w:val="BodyText"/>
      </w:pPr>
      <w:r>
        <w:rPr>
          <w:bCs/>
          <w:b/>
        </w:rPr>
        <w:t xml:space="preserve">六、能對治故。</w:t>
      </w:r>
    </w:p>
    <w:p>
      <w:pPr>
        <w:pStyle w:val="BodyText"/>
      </w:pPr>
      <w:r>
        <w:rPr>
          <w:bCs/>
          <w:b/>
        </w:rPr>
        <w:t xml:space="preserve">依大乘經勤修行者，皆能引得無分別智，能正對治一切煩惱，故應信此是佛所說。</w:t>
      </w:r>
    </w:p>
    <w:p>
      <w:pPr>
        <w:pStyle w:val="BodyText"/>
      </w:pPr>
      <w:r>
        <w:t xml:space="preserve">《莊嚴論》云「七、能治」。</w:t>
      </w:r>
    </w:p>
    <w:p>
      <w:pPr>
        <w:pStyle w:val="BodyText"/>
      </w:pPr>
      <w:r>
        <w:t xml:space="preserve">勤修行時，得無分別智，對治一切煩惱，此即三乘通所斷者。</w:t>
      </w:r>
    </w:p>
    <w:p>
      <w:pPr>
        <w:pStyle w:val="BodyText"/>
      </w:pPr>
      <w:r>
        <w:t xml:space="preserve">若求佛者，先斷法執，諸法分別執是違此智故，學無相法，所治遣此。《顯揚》意與此同。</w:t>
      </w:r>
    </w:p>
    <w:p>
      <w:pPr>
        <w:pStyle w:val="BodyText"/>
      </w:pPr>
      <w:r>
        <w:t xml:space="preserve">量云：大乘是佛說，許有對治真無漏道故，如《增一》等。</w:t>
      </w:r>
    </w:p>
    <w:p>
      <w:pPr>
        <w:pStyle w:val="BodyText"/>
      </w:pPr>
      <w:r>
        <w:t xml:space="preserve">若有說言大乘非佛說，說法空故者。</w:t>
      </w:r>
    </w:p>
    <w:p>
      <w:pPr>
        <w:pStyle w:val="BodyText"/>
      </w:pPr>
      <w:r>
        <w:rPr>
          <w:bCs/>
          <w:b/>
        </w:rPr>
        <w:t xml:space="preserve">七、義異文故。</w:t>
      </w:r>
    </w:p>
    <w:p>
      <w:pPr>
        <w:pStyle w:val="BodyText"/>
      </w:pPr>
      <w:r>
        <w:rPr>
          <w:bCs/>
          <w:b/>
        </w:rPr>
        <w:t xml:space="preserve">大乘所說，意趣甚深，不可隨文而取其義，便生誹謗，謂非佛語。</w:t>
      </w:r>
    </w:p>
    <w:p>
      <w:pPr>
        <w:pStyle w:val="BodyText"/>
      </w:pPr>
      <w:r>
        <w:t xml:space="preserve">大乘意深，不可隨文而取其義，便生誹謗。</w:t>
      </w:r>
    </w:p>
    <w:p>
      <w:pPr>
        <w:pStyle w:val="BodyText"/>
      </w:pPr>
      <w:r>
        <w:t xml:space="preserve">彼廣中言：「若汝言佛語有三相：入修多羅、顯示毗尼、不違法空，汝大乘一切法無自性而為教授，違此三理，故非佛語。」今不違三相，故是佛語：入自大乘修多羅故；現自煩惱毗尼故，菩薩以分別為煩惱；廣大甚深即是菩薩法空，不違此空，得大菩提故。</w:t>
      </w:r>
    </w:p>
    <w:p>
      <w:pPr>
        <w:pStyle w:val="BodyText"/>
      </w:pPr>
      <w:r>
        <w:t xml:space="preserve">量云：大乘是佛語，許詮深理，義異於文，契經攝故，如殺害於父母等言。彼《阿含經》中，亦以為義異文故，謂覺不堅為堅等，貪愛以為父等。</w:t>
      </w:r>
    </w:p>
    <w:p>
      <w:pPr>
        <w:pStyle w:val="BodyText"/>
      </w:pPr>
      <w:r>
        <w:rPr>
          <w:bCs/>
          <w:b/>
        </w:rPr>
        <w:t xml:space="preserve">是故大乘真是佛說。</w:t>
      </w:r>
    </w:p>
    <w:p>
      <w:pPr>
        <w:pStyle w:val="BodyText"/>
      </w:pPr>
      <w:r>
        <w:t xml:space="preserve">總結之也。</w:t>
      </w:r>
    </w:p>
    <w:p>
      <w:pPr>
        <w:pStyle w:val="BodyText"/>
      </w:pPr>
      <w:r>
        <w:rPr>
          <w:bCs/>
          <w:b/>
        </w:rPr>
        <w:t xml:space="preserve">如《莊嚴論》頌此義言：</w:t>
      </w:r>
    </w:p>
    <w:p>
      <w:pPr>
        <w:pStyle w:val="BodyText"/>
      </w:pPr>
      <w:r>
        <w:rPr>
          <w:bCs/>
          <w:b/>
        </w:rPr>
        <w:t xml:space="preserve">先不記俱行，非餘所行境，極成有無有，對治異文故。</w:t>
      </w:r>
    </w:p>
    <w:p>
      <w:pPr>
        <w:pStyle w:val="BodyText"/>
      </w:pPr>
      <w:r>
        <w:t xml:space="preserve">自引頌中末後「故」字，通為上因。</w:t>
      </w:r>
    </w:p>
    <w:p>
      <w:pPr>
        <w:pStyle w:val="BodyText"/>
      </w:pPr>
      <w:r>
        <w:t xml:space="preserve">然彼論第一卷第二品說，先略為八因，後廣為細，各各分別，尋之大精。</w:t>
      </w:r>
    </w:p>
    <w:p>
      <w:pPr>
        <w:pStyle w:val="BodyText"/>
      </w:pPr>
      <w:r>
        <w:t xml:space="preserve">應言「莊嚴大乘經論」，能莊嚴大乘經故。</w:t>
      </w:r>
    </w:p>
    <w:p>
      <w:pPr>
        <w:pStyle w:val="BodyText"/>
      </w:pPr>
      <w:r>
        <w:t xml:space="preserve">先云「大乘莊嚴經論」者，非也，無有大乘莊嚴經故。</w:t>
      </w:r>
    </w:p>
    <w:p>
      <w:pPr>
        <w:pStyle w:val="BodyText"/>
      </w:pPr>
      <w:r>
        <w:t xml:space="preserve">正引大乘不共許經及為量等，廣成立已。</w:t>
      </w:r>
    </w:p>
    <w:bookmarkEnd w:id="780"/>
    <w:bookmarkStart w:id="781" w:name="問餘部經中亦密意說阿賴耶識有別自性"/>
    <w:p>
      <w:pPr>
        <w:pStyle w:val="Heading1"/>
      </w:pPr>
      <w:r>
        <w:t xml:space="preserve">問：餘部經中亦密意說阿賴耶識有別自性。</w:t>
      </w:r>
    </w:p>
    <w:p>
      <w:pPr>
        <w:pStyle w:val="FirstParagraph"/>
      </w:pPr>
      <w:r>
        <w:t xml:space="preserve">答：下引共教。</w:t>
      </w:r>
    </w:p>
    <w:p>
      <w:pPr>
        <w:pStyle w:val="BodyText"/>
      </w:pPr>
      <w:r>
        <w:t xml:space="preserve">初總次別。此即總也。</w:t>
      </w:r>
    </w:p>
    <w:p>
      <w:pPr>
        <w:pStyle w:val="BodyText"/>
      </w:pPr>
      <w:r>
        <w:t xml:space="preserve">即引聲聞乘經以密意說此識，如《攝論》第二。</w:t>
      </w:r>
    </w:p>
    <w:p>
      <w:pPr>
        <w:pStyle w:val="BodyText"/>
      </w:pPr>
      <w:r>
        <w:t xml:space="preserve">下別之中，有四部別，文即為四。</w:t>
      </w:r>
    </w:p>
    <w:p>
      <w:pPr>
        <w:pStyle w:val="BodyText"/>
      </w:pPr>
      <w:r>
        <w:rPr>
          <w:bCs/>
          <w:b/>
        </w:rPr>
        <w:t xml:space="preserve">謂大眾部阿笈摩中，密意說此名根本識，是眼識等所依止故，譬如樹根，是莖等本，非眼等識有如是義。</w:t>
      </w:r>
    </w:p>
    <w:p>
      <w:pPr>
        <w:pStyle w:val="BodyText"/>
      </w:pPr>
      <w:r>
        <w:t xml:space="preserve">《攝論》亦同。</w:t>
      </w:r>
    </w:p>
    <w:p>
      <w:pPr>
        <w:pStyle w:val="BodyText"/>
      </w:pPr>
      <w:r>
        <w:t xml:space="preserve">摩訶僧祇，名大眾部，釋此部等名，如《宗輪記》。</w:t>
      </w:r>
    </w:p>
    <w:p>
      <w:pPr>
        <w:pStyle w:val="BodyText"/>
      </w:pPr>
      <w:r>
        <w:t xml:space="preserve">於此部中，名根本識，是諸識所依止故。非六轉識可名根本，不能發起六轉識故，其喻可知。</w:t>
      </w:r>
    </w:p>
    <w:p>
      <w:pPr>
        <w:pStyle w:val="BodyText"/>
      </w:pPr>
      <w:r>
        <w:t xml:space="preserve">「阿笈摩」者，此翻為教；展轉傳說，故名為傳。</w:t>
      </w:r>
    </w:p>
    <w:p>
      <w:pPr>
        <w:pStyle w:val="BodyText"/>
      </w:pPr>
      <w:r>
        <w:t xml:space="preserve">唯第八識有如是義，結喻可知。</w:t>
      </w:r>
    </w:p>
    <w:p>
      <w:pPr>
        <w:pStyle w:val="BodyText"/>
      </w:pPr>
      <w:r>
        <w:rPr>
          <w:bCs/>
          <w:b/>
        </w:rPr>
        <w:t xml:space="preserve">上坐部經、分別論者，俱密意說此名有分識。有，謂三有；分，是因義。唯此恒遍，為三有因。</w:t>
      </w:r>
    </w:p>
    <w:p>
      <w:pPr>
        <w:pStyle w:val="BodyText"/>
      </w:pPr>
      <w:r>
        <w:t xml:space="preserve">「分別論者」，舊名分別說部，今說假部。</w:t>
      </w:r>
    </w:p>
    <w:p>
      <w:pPr>
        <w:pStyle w:val="BodyText"/>
      </w:pPr>
      <w:r>
        <w:t xml:space="preserve">說有分識，體恒不斷，周遍三界，為三有因。其餘六識，時間斷故，有不遍故，故非有分。</w:t>
      </w:r>
    </w:p>
    <w:p>
      <w:pPr>
        <w:pStyle w:val="BodyText"/>
      </w:pPr>
      <w:r>
        <w:t xml:space="preserve">世親《攝論》無文，唯無性釋有九心輪，此是阿賴耶識。</w:t>
      </w:r>
    </w:p>
    <w:p>
      <w:pPr>
        <w:pStyle w:val="BodyText"/>
      </w:pPr>
      <w:r>
        <w:t xml:space="preserve">九心者：</w:t>
      </w:r>
    </w:p>
    <w:p>
      <w:pPr>
        <w:pStyle w:val="BodyText"/>
      </w:pPr>
      <w:r>
        <w:t xml:space="preserve">一、有分；</w:t>
      </w:r>
    </w:p>
    <w:p>
      <w:pPr>
        <w:pStyle w:val="BodyText"/>
      </w:pPr>
      <w:r>
        <w:t xml:space="preserve">二、能引發；</w:t>
      </w:r>
    </w:p>
    <w:p>
      <w:pPr>
        <w:pStyle w:val="BodyText"/>
      </w:pPr>
      <w:r>
        <w:t xml:space="preserve">三、見；</w:t>
      </w:r>
    </w:p>
    <w:p>
      <w:pPr>
        <w:pStyle w:val="BodyText"/>
      </w:pPr>
      <w:r>
        <w:t xml:space="preserve">四、等尋求；</w:t>
      </w:r>
    </w:p>
    <w:p>
      <w:pPr>
        <w:pStyle w:val="BodyText"/>
      </w:pPr>
      <w:r>
        <w:t xml:space="preserve">五、等觀徹；</w:t>
      </w:r>
    </w:p>
    <w:p>
      <w:pPr>
        <w:pStyle w:val="BodyText"/>
      </w:pPr>
      <w:r>
        <w:t xml:space="preserve">六、安立；</w:t>
      </w:r>
    </w:p>
    <w:p>
      <w:pPr>
        <w:pStyle w:val="BodyText"/>
      </w:pPr>
      <w:r>
        <w:t xml:space="preserve">七、勢用；</w:t>
      </w:r>
    </w:p>
    <w:p>
      <w:pPr>
        <w:pStyle w:val="BodyText"/>
      </w:pPr>
      <w:r>
        <w:t xml:space="preserve">八、反緣；</w:t>
      </w:r>
    </w:p>
    <w:p>
      <w:pPr>
        <w:pStyle w:val="BodyText"/>
      </w:pPr>
      <w:r>
        <w:t xml:space="preserve">九、有分心。餘如《樞要》說。</w:t>
      </w:r>
    </w:p>
    <w:p>
      <w:pPr>
        <w:pStyle w:val="BodyText"/>
      </w:pPr>
      <w:r>
        <w:rPr>
          <w:bCs/>
          <w:b/>
        </w:rPr>
        <w:t xml:space="preserve">化地部說此名窮生死蘊。離第八識，無別蘊法，窮生死際，無間斷時。謂無色界，諸色間斷；無想天等，餘心等滅；不相應行，離色、心等，無別自體。已極成故，唯此識名窮生死蘊。</w:t>
      </w:r>
    </w:p>
    <w:p>
      <w:pPr>
        <w:pStyle w:val="BodyText"/>
      </w:pPr>
      <w:r>
        <w:t xml:space="preserve">人中國主，化地理人，捨位出家，因為部主，名「化地部」也。</w:t>
      </w:r>
    </w:p>
    <w:p>
      <w:pPr>
        <w:pStyle w:val="BodyText"/>
      </w:pPr>
      <w:r>
        <w:t xml:space="preserve">謂無色界，色無；無相天等，心無；不相應行，體無。餘不可名窮生死蘊，第八識可然，諸位皆有故。</w:t>
      </w:r>
    </w:p>
    <w:p>
      <w:pPr>
        <w:pStyle w:val="BodyText"/>
      </w:pPr>
      <w:r>
        <w:t xml:space="preserve">無性釋云：「彼部有三蘊：</w:t>
      </w:r>
    </w:p>
    <w:p>
      <w:pPr>
        <w:pStyle w:val="BodyText"/>
      </w:pPr>
      <w:r>
        <w:t xml:space="preserve">一、一念蘊，謂剎那生滅法；</w:t>
      </w:r>
    </w:p>
    <w:p>
      <w:pPr>
        <w:pStyle w:val="BodyText"/>
      </w:pPr>
      <w:r>
        <w:t xml:space="preserve">二、一期生蘊，謂乃至死，恒隨轉法，根等法是；</w:t>
      </w:r>
    </w:p>
    <w:p>
      <w:pPr>
        <w:pStyle w:val="BodyText"/>
      </w:pPr>
      <w:r>
        <w:t xml:space="preserve">三、窮生死蘊，乃至金剛喻定恒隨轉法。」於彼三類蘊，以立三名。餘色、心等，如前已說，是有間斷，非窮生死故，唯第八是第三蘊。世親無此解。</w:t>
      </w:r>
    </w:p>
    <w:p>
      <w:pPr>
        <w:pStyle w:val="BodyText"/>
      </w:pPr>
      <w:r>
        <w:rPr>
          <w:bCs/>
          <w:b/>
        </w:rPr>
        <w:t xml:space="preserve">說一切有部《增壹經》中，亦密意說此名阿賴耶，謂愛阿賴耶、樂阿賴耶、欣阿賴耶、憙阿賴耶。</w:t>
      </w:r>
    </w:p>
    <w:p>
      <w:pPr>
        <w:pStyle w:val="BodyText"/>
      </w:pPr>
      <w:r>
        <w:t xml:space="preserve">於中有三：</w:t>
      </w:r>
    </w:p>
    <w:p>
      <w:pPr>
        <w:pStyle w:val="BodyText"/>
      </w:pPr>
      <w:r>
        <w:t xml:space="preserve">一、敘經；</w:t>
      </w:r>
    </w:p>
    <w:p>
      <w:pPr>
        <w:pStyle w:val="BodyText"/>
      </w:pPr>
      <w:r>
        <w:t xml:space="preserve">二、釋義；</w:t>
      </w:r>
    </w:p>
    <w:p>
      <w:pPr>
        <w:pStyle w:val="BodyText"/>
      </w:pPr>
      <w:r>
        <w:t xml:space="preserve">三、總結。即初文也。</w:t>
      </w:r>
    </w:p>
    <w:p>
      <w:pPr>
        <w:pStyle w:val="BodyText"/>
      </w:pPr>
      <w:r>
        <w:t xml:space="preserve">自下釋義，文有其三：</w:t>
      </w:r>
    </w:p>
    <w:p>
      <w:pPr>
        <w:pStyle w:val="BodyText"/>
      </w:pPr>
      <w:r>
        <w:t xml:space="preserve">一、釋彼四名即第八識；</w:t>
      </w:r>
    </w:p>
    <w:p>
      <w:pPr>
        <w:pStyle w:val="BodyText"/>
      </w:pPr>
      <w:r>
        <w:t xml:space="preserve">二、「謂生」已下，徵餘非此；</w:t>
      </w:r>
    </w:p>
    <w:p>
      <w:pPr>
        <w:pStyle w:val="BodyText"/>
      </w:pPr>
      <w:r>
        <w:t xml:space="preserve">三、「異生有學」下顯理，起愛所著之處必阿賴耶。此中所說，即初文也。</w:t>
      </w:r>
    </w:p>
    <w:p>
      <w:pPr>
        <w:pStyle w:val="BodyText"/>
      </w:pPr>
      <w:r>
        <w:t xml:space="preserve">四阿含經：</w:t>
      </w:r>
    </w:p>
    <w:p>
      <w:pPr>
        <w:pStyle w:val="BodyText"/>
      </w:pPr>
      <w:r>
        <w:t xml:space="preserve">一名增一，</w:t>
      </w:r>
    </w:p>
    <w:p>
      <w:pPr>
        <w:pStyle w:val="BodyText"/>
      </w:pPr>
      <w:r>
        <w:t xml:space="preserve">二名中，</w:t>
      </w:r>
    </w:p>
    <w:p>
      <w:pPr>
        <w:pStyle w:val="BodyText"/>
      </w:pPr>
      <w:r>
        <w:t xml:space="preserve">三名長，</w:t>
      </w:r>
    </w:p>
    <w:p>
      <w:pPr>
        <w:pStyle w:val="BodyText"/>
      </w:pPr>
      <w:r>
        <w:t xml:space="preserve">四名雜。明從一法增至百法，名增一；不略不廣明義，名中；若明事義文廣，曰長；雜雜明事，名為雜。於《增一》中，名阿賴耶。</w:t>
      </w:r>
    </w:p>
    <w:bookmarkEnd w:id="781"/>
    <w:bookmarkStart w:id="782" w:name="問愛阿賴耶樂阿賴耶欣阿賴耶憙阿賴耶四名之義"/>
    <w:p>
      <w:pPr>
        <w:pStyle w:val="Heading1"/>
      </w:pPr>
      <w:r>
        <w:t xml:space="preserve">問：愛阿賴耶、樂阿賴耶、欣阿賴耶、憙阿賴耶四名之義？</w:t>
      </w:r>
    </w:p>
    <w:p>
      <w:pPr>
        <w:pStyle w:val="FirstParagraph"/>
      </w:pPr>
      <w:r>
        <w:rPr>
          <w:bCs/>
          <w:b/>
        </w:rPr>
        <w:t xml:space="preserve">答：謂阿賴耶識是貪總別三世境故，立此四名。</w:t>
      </w:r>
    </w:p>
    <w:p>
      <w:pPr>
        <w:pStyle w:val="BodyText"/>
      </w:pPr>
      <w:r>
        <w:t xml:space="preserve">四名如論。</w:t>
      </w:r>
    </w:p>
    <w:p>
      <w:pPr>
        <w:pStyle w:val="BodyText"/>
      </w:pPr>
      <w:r>
        <w:t xml:space="preserve">「是貪總別三世境故」，無性云，愛是總句，餘三，現在、過去、未來，如其次第，三世別說。</w:t>
      </w:r>
    </w:p>
    <w:p>
      <w:pPr>
        <w:pStyle w:val="BodyText"/>
      </w:pPr>
      <w:r>
        <w:t xml:space="preserve">此性恒時極希願故，由樂、欣、喜，是故總名阿賴耶也。世親一解同前。</w:t>
      </w:r>
    </w:p>
    <w:p>
      <w:pPr>
        <w:pStyle w:val="BodyText"/>
      </w:pPr>
      <w:r>
        <w:t xml:space="preserve">第二更解，謂於現在，愛；於過去，樂。由先樂故，復於今世欣；欣故，於未來喜。今但總言「是貪總別三世境故」，非但有前解，亦無有後釋。</w:t>
      </w:r>
    </w:p>
    <w:p>
      <w:pPr>
        <w:pStyle w:val="BodyText"/>
      </w:pPr>
      <w:r>
        <w:t xml:space="preserve">四體即貪，無性解言，是貪三世總別之境，如前解取。世親後說，是貪三世境，是故不取總別之言。</w:t>
      </w:r>
    </w:p>
    <w:p>
      <w:pPr>
        <w:pStyle w:val="BodyText"/>
      </w:pPr>
      <w:r>
        <w:rPr>
          <w:bCs/>
          <w:b/>
        </w:rPr>
        <w:t xml:space="preserve">有情執為真自內我，乃至未斷，恒生愛著，故阿賴耶識是真愛著處。</w:t>
      </w:r>
    </w:p>
    <w:p>
      <w:pPr>
        <w:pStyle w:val="BodyText"/>
      </w:pPr>
      <w:r>
        <w:t xml:space="preserve">「執為內我」，簡法我、他我。至金剛心，恒行不息，故阿賴耶識是真愛著處。</w:t>
      </w:r>
    </w:p>
    <w:p>
      <w:pPr>
        <w:pStyle w:val="BodyText"/>
      </w:pPr>
      <w:r>
        <w:t xml:space="preserve">彼部計云：執餘蘊等，但是貪所著處，即名阿賴耶故。</w:t>
      </w:r>
    </w:p>
    <w:p>
      <w:pPr>
        <w:pStyle w:val="BodyText"/>
      </w:pPr>
      <w:r>
        <w:rPr>
          <w:bCs/>
          <w:b/>
        </w:rPr>
        <w:t xml:space="preserve">不應執餘五取蘊等。</w:t>
      </w:r>
    </w:p>
    <w:p>
      <w:pPr>
        <w:pStyle w:val="BodyText"/>
      </w:pPr>
      <w:r>
        <w:t xml:space="preserve">總標「生」下，不應於餘五取蘊計，但令於彼阿賴耶識計。</w:t>
      </w:r>
    </w:p>
    <w:p>
      <w:pPr>
        <w:pStyle w:val="BodyText"/>
      </w:pPr>
      <w:r>
        <w:rPr>
          <w:bCs/>
          <w:b/>
        </w:rPr>
        <w:t xml:space="preserve">謂生一向苦受處者，於餘五取蘊不生愛著。彼恒厭逆餘五取蘊，念我何時當捨此命、此眾同分、此苦身心，令我自在受快樂故。</w:t>
      </w:r>
    </w:p>
    <w:p>
      <w:pPr>
        <w:pStyle w:val="BodyText"/>
      </w:pPr>
      <w:r>
        <w:t xml:space="preserve">自下第二、徵餘非此。</w:t>
      </w:r>
    </w:p>
    <w:p>
      <w:pPr>
        <w:pStyle w:val="BodyText"/>
      </w:pPr>
      <w:r>
        <w:t xml:space="preserve">文有其七，七種非是所愛著故。</w:t>
      </w:r>
    </w:p>
    <w:p>
      <w:pPr>
        <w:pStyle w:val="BodyText"/>
      </w:pPr>
      <w:r>
        <w:t xml:space="preserve">「一向苦處」，即三惡趣極苦之處。</w:t>
      </w:r>
    </w:p>
    <w:p>
      <w:pPr>
        <w:pStyle w:val="BodyText"/>
      </w:pPr>
      <w:r>
        <w:t xml:space="preserve">世親說此三處，於彼有時樂生者，是等流果。</w:t>
      </w:r>
    </w:p>
    <w:p>
      <w:pPr>
        <w:pStyle w:val="BodyText"/>
      </w:pPr>
      <w:r>
        <w:t xml:space="preserve">今言總非樂，彼極苦故，厭逆身心，念我何時當捨此命等、此類、此身心。</w:t>
      </w:r>
    </w:p>
    <w:p>
      <w:pPr>
        <w:pStyle w:val="BodyText"/>
      </w:pPr>
      <w:r>
        <w:t xml:space="preserve">「此眾同分」，即是行蘊，總厭五蘊故。</w:t>
      </w:r>
    </w:p>
    <w:p>
      <w:pPr>
        <w:pStyle w:val="BodyText"/>
      </w:pPr>
      <w:r>
        <w:rPr>
          <w:bCs/>
          <w:b/>
        </w:rPr>
        <w:t xml:space="preserve">五欲亦非真愛著處。謂離欲者於五妙欲雖不貪著，而愛我故。</w:t>
      </w:r>
    </w:p>
    <w:p>
      <w:pPr>
        <w:pStyle w:val="BodyText"/>
      </w:pPr>
      <w:r>
        <w:t xml:space="preserve">有言五欲是，此亦非真。謂若凡若聖，離欲界已，猶愛我故，如聞雷聲，起怖畏故。此不極成，彼許離欲無有我故，此以理逼，如聞聲怖等。</w:t>
      </w:r>
    </w:p>
    <w:p>
      <w:pPr>
        <w:pStyle w:val="BodyText"/>
      </w:pPr>
      <w:r>
        <w:t xml:space="preserve">彼《攝論》據共許有我者說，故不說離欲者有我。</w:t>
      </w:r>
    </w:p>
    <w:p>
      <w:pPr>
        <w:pStyle w:val="BodyText"/>
      </w:pPr>
      <w:r>
        <w:rPr>
          <w:bCs/>
          <w:b/>
        </w:rPr>
        <w:t xml:space="preserve">樂受亦非真愛著處。謂離第三靜慮染者雖厭樂受，而愛我故。</w:t>
      </w:r>
    </w:p>
    <w:p>
      <w:pPr>
        <w:pStyle w:val="BodyText"/>
      </w:pPr>
      <w:r>
        <w:t xml:space="preserve">樂受是我，非是苦、捨。不順己故，不增悅故，彼非真著處。離第三靜慮染，極厭樂受，凡聖皆有我故。世親不解。</w:t>
      </w:r>
    </w:p>
    <w:p>
      <w:pPr>
        <w:pStyle w:val="BodyText"/>
      </w:pPr>
      <w:r>
        <w:t xml:space="preserve">無性云「貪俱樂受」，是樂及貪，總是著處，樂為貪增故。此即總緣，或各別緣，是此著處，別心緣故。此中但有樂受無貪，即有別緣者，然無唯緣貪者。</w:t>
      </w:r>
    </w:p>
    <w:p>
      <w:pPr>
        <w:pStyle w:val="BodyText"/>
      </w:pPr>
      <w:r>
        <w:rPr>
          <w:bCs/>
          <w:b/>
        </w:rPr>
        <w:t xml:space="preserve">身見亦非真愛著處。謂非無學信無我者雖於身見不生貪著，而於內我猶生愛故。</w:t>
      </w:r>
    </w:p>
    <w:p>
      <w:pPr>
        <w:pStyle w:val="BodyText"/>
      </w:pPr>
      <w:r>
        <w:t xml:space="preserve">有計我見是愛著處，彼非真處。除無學者，以無我故。</w:t>
      </w:r>
    </w:p>
    <w:p>
      <w:pPr>
        <w:pStyle w:val="BodyText"/>
      </w:pPr>
      <w:r>
        <w:t xml:space="preserve">《攝論》不言除，以極成有我，非有學故；凡夫離欲，少亦有故。今理所逼，述宗令有，下識中亦然。餘有學、凡夫信無我者，若證若信，雖於我見不著，於內我猶愛，故身見非著處，既厭身見，應不愛我。</w:t>
      </w:r>
    </w:p>
    <w:p>
      <w:pPr>
        <w:pStyle w:val="BodyText"/>
      </w:pPr>
      <w:r>
        <w:rPr>
          <w:bCs/>
          <w:b/>
        </w:rPr>
        <w:t xml:space="preserve">轉識等亦非真愛著處。謂非無學求滅心者雖厭轉識等，而愛我故。</w:t>
      </w:r>
    </w:p>
    <w:p>
      <w:pPr>
        <w:pStyle w:val="BodyText"/>
      </w:pPr>
      <w:r>
        <w:t xml:space="preserve">轉識亦非，除無學，如前說。</w:t>
      </w:r>
    </w:p>
    <w:p>
      <w:pPr>
        <w:pStyle w:val="BodyText"/>
      </w:pPr>
      <w:r>
        <w:t xml:space="preserve">餘有學、異生求滅心者，即無相定及滅定等，雖厭轉識，而愛我故，非想九品及餘有想定皆極成有我故。</w:t>
      </w:r>
    </w:p>
    <w:p>
      <w:pPr>
        <w:pStyle w:val="BodyText"/>
      </w:pPr>
      <w:r>
        <w:t xml:space="preserve">言「識等」者，意兼心所，即是識、受、想蘊全，行蘊少分。</w:t>
      </w:r>
    </w:p>
    <w:p>
      <w:pPr>
        <w:pStyle w:val="BodyText"/>
      </w:pPr>
      <w:r>
        <w:t xml:space="preserve">以上總取蘊、別中樂受、身見三，《攝論》等有。</w:t>
      </w:r>
    </w:p>
    <w:p>
      <w:pPr>
        <w:pStyle w:val="BodyText"/>
      </w:pPr>
      <w:r>
        <w:t xml:space="preserve">然無五欲及下別遮五蘊。</w:t>
      </w:r>
    </w:p>
    <w:p>
      <w:pPr>
        <w:pStyle w:val="BodyText"/>
      </w:pPr>
      <w:r>
        <w:t xml:space="preserve">此「識等」中，若苦若捨，皆是所著，前唯言樂。此中見取等並是，前唯言身見故。</w:t>
      </w:r>
    </w:p>
    <w:p>
      <w:pPr>
        <w:pStyle w:val="BodyText"/>
      </w:pPr>
      <w:r>
        <w:rPr>
          <w:bCs/>
          <w:b/>
        </w:rPr>
        <w:t xml:space="preserve">色身亦非真愛著處。離色染者雖厭色身，而愛我故。</w:t>
      </w:r>
    </w:p>
    <w:p>
      <w:pPr>
        <w:pStyle w:val="BodyText"/>
      </w:pPr>
      <w:r>
        <w:t xml:space="preserve">即是五根、扶根塵等，離色染，生無色，猶由愛我故。</w:t>
      </w:r>
    </w:p>
    <w:p>
      <w:pPr>
        <w:pStyle w:val="BodyText"/>
      </w:pPr>
      <w:r>
        <w:t xml:space="preserve">若唯言五欲，據在家者說，此通出家、外道，即色蘊全。</w:t>
      </w:r>
    </w:p>
    <w:p>
      <w:pPr>
        <w:pStyle w:val="BodyText"/>
      </w:pPr>
      <w:r>
        <w:rPr>
          <w:bCs/>
          <w:b/>
        </w:rPr>
        <w:t xml:space="preserve">不相應行離色、心等，無別自體，是故亦非真愛著處。</w:t>
      </w:r>
    </w:p>
    <w:p>
      <w:pPr>
        <w:pStyle w:val="BodyText"/>
      </w:pPr>
      <w:r>
        <w:t xml:space="preserve">無實體故，不應於無體法生愛著故。</w:t>
      </w:r>
    </w:p>
    <w:p>
      <w:pPr>
        <w:pStyle w:val="BodyText"/>
      </w:pPr>
      <w:r>
        <w:t xml:space="preserve">不言無為者，內道小乘不計為著處，彼非著處故。</w:t>
      </w:r>
    </w:p>
    <w:p>
      <w:pPr>
        <w:pStyle w:val="BodyText"/>
      </w:pPr>
      <w:r>
        <w:t xml:space="preserve">外道云我是著處，我愛我已，不應即為能所著處。此共小乘諍賴耶無，遮愛著處。</w:t>
      </w:r>
    </w:p>
    <w:p>
      <w:pPr>
        <w:pStyle w:val="BodyText"/>
      </w:pPr>
      <w:r>
        <w:t xml:space="preserve">此中，除彼犢子部師，彼亦如前非著處破，非有為、無為故。</w:t>
      </w:r>
    </w:p>
    <w:p>
      <w:pPr>
        <w:pStyle w:val="BodyText"/>
      </w:pPr>
      <w:r>
        <w:t xml:space="preserve">上來總別破訖。</w:t>
      </w:r>
    </w:p>
    <w:p>
      <w:pPr>
        <w:pStyle w:val="BodyText"/>
      </w:pPr>
      <w:r>
        <w:t xml:space="preserve">前第一是總遮，次三隨增計度遮，下三別蘊遮，故有爾所。</w:t>
      </w:r>
    </w:p>
    <w:p>
      <w:pPr>
        <w:pStyle w:val="BodyText"/>
      </w:pPr>
      <w:r>
        <w:rPr>
          <w:bCs/>
          <w:b/>
        </w:rPr>
        <w:t xml:space="preserve">異生、有學起我愛時，雖於餘蘊有愛非愛，而於此識，我愛定生，故唯此是真愛著處。</w:t>
      </w:r>
    </w:p>
    <w:p>
      <w:pPr>
        <w:pStyle w:val="BodyText"/>
      </w:pPr>
      <w:r>
        <w:t xml:space="preserve">此下第三、顯理。</w:t>
      </w:r>
    </w:p>
    <w:p>
      <w:pPr>
        <w:pStyle w:val="BodyText"/>
      </w:pPr>
      <w:r>
        <w:t xml:space="preserve">起愛所著之處，必第八識。</w:t>
      </w:r>
    </w:p>
    <w:p>
      <w:pPr>
        <w:pStyle w:val="BodyText"/>
      </w:pPr>
      <w:r>
        <w:t xml:space="preserve">總結異生、有學起我愛時，雖於餘蘊若總若別，有計、不計，起分別愛，於此識中，任運我愛決定生起。如童子等，雖無分別此蘊彼蘊，然必愛我，故唯此識是真著處。</w:t>
      </w:r>
    </w:p>
    <w:p>
      <w:pPr>
        <w:pStyle w:val="BodyText"/>
      </w:pPr>
      <w:r>
        <w:rPr>
          <w:bCs/>
          <w:b/>
        </w:rPr>
        <w:t xml:space="preserve">由是彼說阿賴耶名，定唯顯此阿賴耶識。</w:t>
      </w:r>
    </w:p>
    <w:p>
      <w:pPr>
        <w:pStyle w:val="BodyText"/>
      </w:pPr>
      <w:r>
        <w:t xml:space="preserve">此總結也。</w:t>
      </w:r>
    </w:p>
    <w:p>
      <w:pPr>
        <w:pStyle w:val="BodyText"/>
      </w:pPr>
      <w:r>
        <w:t xml:space="preserve">《攝論》文少別，並如彼抄。</w:t>
      </w:r>
    </w:p>
    <w:p>
      <w:pPr>
        <w:pStyle w:val="BodyText"/>
      </w:pPr>
      <w:r>
        <w:t xml:space="preserve">證第八識，總有二分：</w:t>
      </w:r>
    </w:p>
    <w:p>
      <w:pPr>
        <w:pStyle w:val="BodyText"/>
      </w:pPr>
      <w:r>
        <w:t xml:space="preserve">第一、引經，雖有自許、他許經別，總是第一引明了經。</w:t>
      </w:r>
    </w:p>
    <w:p>
      <w:pPr>
        <w:pStyle w:val="BodyText"/>
      </w:pPr>
      <w:r>
        <w:t xml:space="preserve">自下第二、引共許經，文含隱者，依經申理，即是理證。然《瑜伽》、《顯揚》、《對法》八證，未是擬宜，《攝論》無性、世親三卷，何以方類？至下文中，一一對出盡、不盡理。</w:t>
      </w:r>
    </w:p>
    <w:p>
      <w:pPr>
        <w:pStyle w:val="BodyText"/>
      </w:pPr>
      <w:r>
        <w:t xml:space="preserve">引理證中有三：</w:t>
      </w:r>
    </w:p>
    <w:p>
      <w:pPr>
        <w:pStyle w:val="BodyText"/>
      </w:pPr>
      <w:r>
        <w:t xml:space="preserve">初、結前生後，以發論端；</w:t>
      </w:r>
    </w:p>
    <w:p>
      <w:pPr>
        <w:pStyle w:val="BodyText"/>
      </w:pPr>
      <w:r>
        <w:t xml:space="preserve">二、正引經，申其理證；</w:t>
      </w:r>
    </w:p>
    <w:p>
      <w:pPr>
        <w:pStyle w:val="BodyText"/>
      </w:pPr>
      <w:r>
        <w:t xml:space="preserve">三、廣證已，後總結之。</w:t>
      </w:r>
    </w:p>
    <w:bookmarkEnd w:id="782"/>
    <w:bookmarkStart w:id="783" w:name="問阿賴耶識十證義"/>
    <w:p>
      <w:pPr>
        <w:pStyle w:val="Heading1"/>
      </w:pPr>
      <w:r>
        <w:t xml:space="preserve">問：阿賴耶識十證義？</w:t>
      </w:r>
    </w:p>
    <w:p>
      <w:pPr>
        <w:pStyle w:val="FirstParagraph"/>
      </w:pPr>
      <w:r>
        <w:rPr>
          <w:bCs/>
          <w:b/>
        </w:rPr>
        <w:t xml:space="preserve">答：已引聖教，當顯正理。</w:t>
      </w:r>
    </w:p>
    <w:p>
      <w:pPr>
        <w:pStyle w:val="BodyText"/>
      </w:pPr>
      <w:r>
        <w:t xml:space="preserve">即初也。</w:t>
      </w:r>
    </w:p>
    <w:p>
      <w:pPr>
        <w:pStyle w:val="BodyText"/>
      </w:pPr>
      <w:r>
        <w:t xml:space="preserve">次依經附理，一一別釋，總為十證。</w:t>
      </w:r>
    </w:p>
    <w:p>
      <w:pPr>
        <w:pStyle w:val="BodyText"/>
      </w:pPr>
      <w:r>
        <w:rPr>
          <w:bCs/>
          <w:b/>
        </w:rPr>
        <w:t xml:space="preserve">總一頌云：</w:t>
      </w:r>
    </w:p>
    <w:p>
      <w:pPr>
        <w:pStyle w:val="BodyText"/>
      </w:pPr>
      <w:r>
        <w:rPr>
          <w:bCs/>
          <w:b/>
        </w:rPr>
        <w:t xml:space="preserve">持種異熟心，趣生有受識，</w:t>
      </w:r>
    </w:p>
    <w:p>
      <w:pPr>
        <w:pStyle w:val="BodyText"/>
      </w:pPr>
      <w:r>
        <w:rPr>
          <w:bCs/>
          <w:b/>
        </w:rPr>
        <w:t xml:space="preserve">生死緣依食，滅定心染淨。</w:t>
      </w:r>
    </w:p>
    <w:p>
      <w:pPr>
        <w:pStyle w:val="BodyText"/>
      </w:pPr>
      <w:r>
        <w:t xml:space="preserve">證各有三：</w:t>
      </w:r>
    </w:p>
    <w:p>
      <w:pPr>
        <w:pStyle w:val="BodyText"/>
      </w:pPr>
      <w:r>
        <w:t xml:space="preserve">第一、引經無此識，而經義不成，如此第一中「謂契經說」下是。</w:t>
      </w:r>
    </w:p>
    <w:p>
      <w:pPr>
        <w:pStyle w:val="BodyText"/>
      </w:pPr>
      <w:r>
        <w:t xml:space="preserve">第二、別顯徵其義，明違理不成，如此中云「謂諸轉識在滅定等」下是。</w:t>
      </w:r>
    </w:p>
    <w:p>
      <w:pPr>
        <w:pStyle w:val="BodyText"/>
      </w:pPr>
      <w:r>
        <w:t xml:space="preserve">三、總結歸本識，彰他義不成，如此中末後「心即是此第八識」是。</w:t>
      </w:r>
    </w:p>
    <w:p>
      <w:pPr>
        <w:pStyle w:val="BodyText"/>
      </w:pPr>
      <w:r>
        <w:t xml:space="preserve">下多分一一有三，隨文准解。</w:t>
      </w:r>
    </w:p>
    <w:p>
      <w:pPr>
        <w:pStyle w:val="BodyText"/>
      </w:pPr>
      <w:r>
        <w:t xml:space="preserve">然八證中，此但有五，可具對明。</w:t>
      </w:r>
    </w:p>
    <w:p>
      <w:pPr>
        <w:pStyle w:val="BodyText"/>
      </w:pPr>
      <w:r>
        <w:t xml:space="preserve">不解三者，下自當悉。</w:t>
      </w:r>
    </w:p>
    <w:p>
      <w:pPr>
        <w:pStyle w:val="BodyText"/>
      </w:pPr>
      <w:r>
        <w:rPr>
          <w:bCs/>
          <w:b/>
        </w:rPr>
        <w:t xml:space="preserve">謂契經說：雜染、清淨諸法種子之所集起，故名為心。</w:t>
      </w:r>
    </w:p>
    <w:p>
      <w:pPr>
        <w:pStyle w:val="BodyText"/>
      </w:pPr>
      <w:r>
        <w:t xml:space="preserve">第一、引經，不出經之題目，但隨解釋。</w:t>
      </w:r>
    </w:p>
    <w:p>
      <w:pPr>
        <w:pStyle w:val="BodyText"/>
      </w:pPr>
      <w:r>
        <w:t xml:space="preserve">「雜染法」者，即有漏法，善染皆是。</w:t>
      </w:r>
    </w:p>
    <w:p>
      <w:pPr>
        <w:pStyle w:val="BodyText"/>
      </w:pPr>
      <w:r>
        <w:t xml:space="preserve">「清淨法」者，即無漏法，五蘊並是。或順解脫分等，名清淨，順清淨故，分位之中，有清淨無漏種故。</w:t>
      </w:r>
    </w:p>
    <w:p>
      <w:pPr>
        <w:pStyle w:val="BodyText"/>
      </w:pPr>
      <w:r>
        <w:t xml:space="preserve">「之所集起，故名心」者，或諸法種於此集起，名心，心是所集起處故，即通有漏、無漏所集起處。或諸法種子之所集起，名心，心是諸種所集起故。如善不善業為異熟因，無記種子為因緣，集起現識。果唯有漏，不通無漏，無漏不生此識故。無漏識者，無漏集起。此即引經。</w:t>
      </w:r>
    </w:p>
    <w:p>
      <w:pPr>
        <w:pStyle w:val="BodyText"/>
      </w:pPr>
      <w:r>
        <w:rPr>
          <w:bCs/>
          <w:b/>
        </w:rPr>
        <w:t xml:space="preserve">若無此識，彼持種心不應有故。</w:t>
      </w:r>
    </w:p>
    <w:p>
      <w:pPr>
        <w:pStyle w:val="BodyText"/>
      </w:pPr>
      <w:r>
        <w:t xml:space="preserve">無第八識，如經持種心不應有故。即無此識，理爽前經。隨諸部釋，雖下自有簡，然於此中，總敘諸部。釋此經下，方次第別難。謂諸部中，經部強勝，故須先破。</w:t>
      </w:r>
    </w:p>
    <w:p>
      <w:pPr>
        <w:pStyle w:val="BodyText"/>
      </w:pPr>
      <w:r>
        <w:t xml:space="preserve">次第二段文。</w:t>
      </w:r>
    </w:p>
    <w:p>
      <w:pPr>
        <w:pStyle w:val="BodyText"/>
      </w:pPr>
      <w:r>
        <w:rPr>
          <w:bCs/>
          <w:b/>
        </w:rPr>
        <w:t xml:space="preserve">謂諸轉識，在滅定等，有間斷故。</w:t>
      </w:r>
    </w:p>
    <w:p>
      <w:pPr>
        <w:pStyle w:val="BodyText"/>
      </w:pPr>
      <w:r>
        <w:t xml:space="preserve">自下第二、別顯徵其義，明違理不成。</w:t>
      </w:r>
    </w:p>
    <w:p>
      <w:pPr>
        <w:pStyle w:val="BodyText"/>
      </w:pPr>
      <w:r>
        <w:t xml:space="preserve">於中有五：初、破經部。</w:t>
      </w:r>
    </w:p>
    <w:p>
      <w:pPr>
        <w:pStyle w:val="BodyText"/>
      </w:pPr>
      <w:r>
        <w:t xml:space="preserve">於中有三：</w:t>
      </w:r>
    </w:p>
    <w:p>
      <w:pPr>
        <w:pStyle w:val="BodyText"/>
      </w:pPr>
      <w:r>
        <w:t xml:space="preserve">一、破五蘊受熏持種；</w:t>
      </w:r>
    </w:p>
    <w:p>
      <w:pPr>
        <w:pStyle w:val="BodyText"/>
      </w:pPr>
      <w:r>
        <w:t xml:space="preserve">二、破識類；</w:t>
      </w:r>
    </w:p>
    <w:p>
      <w:pPr>
        <w:pStyle w:val="BodyText"/>
      </w:pPr>
      <w:r>
        <w:t xml:space="preserve">三、合破識及類前後相熏。</w:t>
      </w:r>
    </w:p>
    <w:p>
      <w:pPr>
        <w:pStyle w:val="BodyText"/>
      </w:pPr>
      <w:r>
        <w:t xml:space="preserve">初中有三：</w:t>
      </w:r>
    </w:p>
    <w:p>
      <w:pPr>
        <w:pStyle w:val="BodyText"/>
      </w:pPr>
      <w:r>
        <w:t xml:space="preserve">一、正破六識；</w:t>
      </w:r>
    </w:p>
    <w:p>
      <w:pPr>
        <w:pStyle w:val="BodyText"/>
      </w:pPr>
      <w:r>
        <w:t xml:space="preserve">二、破色、不相應；</w:t>
      </w:r>
    </w:p>
    <w:p>
      <w:pPr>
        <w:pStyle w:val="BodyText"/>
      </w:pPr>
      <w:r>
        <w:t xml:space="preserve">三、破心所。</w:t>
      </w:r>
    </w:p>
    <w:p>
      <w:pPr>
        <w:pStyle w:val="BodyText"/>
      </w:pPr>
      <w:r>
        <w:t xml:space="preserve">初中又二：先破違教，後破違理。</w:t>
      </w:r>
    </w:p>
    <w:p>
      <w:pPr>
        <w:pStyle w:val="BodyText"/>
      </w:pPr>
      <w:r>
        <w:t xml:space="preserve">違教有二：初破他，後顯自。</w:t>
      </w:r>
    </w:p>
    <w:p>
      <w:pPr>
        <w:pStyle w:val="BodyText"/>
      </w:pPr>
      <w:r>
        <w:t xml:space="preserve">譬喻部師，即經部也。如五十一、《對法》等解種子義中，云「又心相續，長時間斷，不應經久流轉不息」者，是以轉識間斷故，不能持種受熏。</w:t>
      </w:r>
    </w:p>
    <w:p>
      <w:pPr>
        <w:pStyle w:val="BodyText"/>
      </w:pPr>
      <w:r>
        <w:t xml:space="preserve">夫堅性者，可持種故。識若不斷，其種恒在；識既斷故，種亦隨滅。後法等起，從何種生？有間斷故，不能持種。</w:t>
      </w:r>
    </w:p>
    <w:p>
      <w:pPr>
        <w:pStyle w:val="BodyText"/>
      </w:pPr>
      <w:r>
        <w:t xml:space="preserve">然彼但言滅定等長時者，不取餘法。</w:t>
      </w:r>
    </w:p>
    <w:p>
      <w:pPr>
        <w:pStyle w:val="BodyText"/>
      </w:pPr>
      <w:r>
        <w:t xml:space="preserve">凡間斷者，其經部師有五位故，謂即無心睡眠、悶絕、無想、滅定、無想異熟。其大乘中命終、受生，悶絕中攝故。此等諸位，轉識不行，唯第八識，相續不斷。</w:t>
      </w:r>
    </w:p>
    <w:p>
      <w:pPr>
        <w:pStyle w:val="BodyText"/>
      </w:pPr>
      <w:r>
        <w:t xml:space="preserve">此中以下「諸識」言者，多分兼心所，言王取臣故。或不取者，下自別解心所法故。</w:t>
      </w:r>
    </w:p>
    <w:p>
      <w:pPr>
        <w:pStyle w:val="BodyText"/>
      </w:pPr>
      <w:r>
        <w:t xml:space="preserve">然此中下「電光等」喻，一喻通三因。謂六轉識不能受熏，有間斷故，如電光等。</w:t>
      </w:r>
    </w:p>
    <w:p>
      <w:pPr>
        <w:pStyle w:val="BodyText"/>
      </w:pPr>
      <w:r>
        <w:t xml:space="preserve">即下說云「一、非可熏習；二、不能持種；三、非染淨種所集起心」，此皆是法。</w:t>
      </w:r>
    </w:p>
    <w:p>
      <w:pPr>
        <w:pStyle w:val="BodyText"/>
      </w:pPr>
      <w:r>
        <w:t xml:space="preserve">以此一因通三宗量。此皆遮量，設各自熏，或互相熏，皆此中攝。</w:t>
      </w:r>
    </w:p>
    <w:p>
      <w:pPr>
        <w:pStyle w:val="BodyText"/>
      </w:pPr>
      <w:r>
        <w:rPr>
          <w:bCs/>
          <w:b/>
        </w:rPr>
        <w:t xml:space="preserve">根、境、作意，善等類別，易脫起故，</w:t>
      </w:r>
    </w:p>
    <w:p>
      <w:pPr>
        <w:pStyle w:val="BodyText"/>
      </w:pPr>
      <w:r>
        <w:t xml:space="preserve">經部六識不俱時有，破大眾部，然彼無熏習義，設破熏習。</w:t>
      </w:r>
    </w:p>
    <w:p>
      <w:pPr>
        <w:pStyle w:val="BodyText"/>
      </w:pPr>
      <w:r>
        <w:t xml:space="preserve">又以經部有熏習故，設許俱時，亦不成熏。</w:t>
      </w:r>
    </w:p>
    <w:p>
      <w:pPr>
        <w:pStyle w:val="BodyText"/>
      </w:pPr>
      <w:r>
        <w:t xml:space="preserve">此破經部設許六俱有熏習故，是義之本。</w:t>
      </w:r>
    </w:p>
    <w:p>
      <w:pPr>
        <w:pStyle w:val="BodyText"/>
      </w:pPr>
      <w:r>
        <w:t xml:space="preserve">《攝論》第二，無性解云：「若六轉識定俱有者，不應所依、所緣、作意三種各別，以各別故，無相應義。」此難俱時起識熏義。</w:t>
      </w:r>
    </w:p>
    <w:p>
      <w:pPr>
        <w:pStyle w:val="BodyText"/>
      </w:pPr>
      <w:r>
        <w:t xml:space="preserve">世親《攝論》云「復有餘義，謂行相亦別」，此不成因。第八、六識，根等許別，行相亦異，又無同喻，非極成因。無性意謂根、境等定別，非定俱時，故不成熏。故此中言「根、境、作意」，即三差別互相熏故。</w:t>
      </w:r>
    </w:p>
    <w:p>
      <w:pPr>
        <w:pStyle w:val="BodyText"/>
      </w:pPr>
      <w:r>
        <w:t xml:space="preserve">量云：眼等非可為耳等所熏，根、境、作意三，定各別故。</w:t>
      </w:r>
    </w:p>
    <w:p>
      <w:pPr>
        <w:pStyle w:val="BodyText"/>
      </w:pPr>
      <w:r>
        <w:t xml:space="preserve">此無同喻，然以理責之，令不得互相熏。或如自他身六種轉識，故論文云根、境、作意，類別起故。</w:t>
      </w:r>
    </w:p>
    <w:p>
      <w:pPr>
        <w:pStyle w:val="BodyText"/>
      </w:pPr>
      <w:r>
        <w:t xml:space="preserve">不爾，此言說之何用？</w:t>
      </w:r>
    </w:p>
    <w:p>
      <w:pPr>
        <w:pStyle w:val="BodyText"/>
      </w:pPr>
      <w:r>
        <w:t xml:space="preserve">《攝論》唯有此中一因。前解設破經部六識俱時受熏，今解但遮六識體非受熏。</w:t>
      </w:r>
    </w:p>
    <w:p>
      <w:pPr>
        <w:pStyle w:val="BodyText"/>
      </w:pPr>
      <w:r>
        <w:t xml:space="preserve">以根、境等三種各別，非必剎那剎那皆具足故。非識恒起，故無熏習，不同無性。前解雖本，不作此解，自為不定，八識三別，互相熏故。又六與八非一向異，依之而起，故許相應。彼六不然，故無自失。</w:t>
      </w:r>
    </w:p>
    <w:p>
      <w:pPr>
        <w:pStyle w:val="BodyText"/>
      </w:pPr>
      <w:r>
        <w:t xml:space="preserve">「善等類別，易脫起故」者，《瑜伽》等，種子中有四位：</w:t>
      </w:r>
    </w:p>
    <w:p>
      <w:pPr>
        <w:pStyle w:val="BodyText"/>
      </w:pPr>
      <w:r>
        <w:t xml:space="preserve">一、三性善等位，互相望起；</w:t>
      </w:r>
    </w:p>
    <w:p>
      <w:pPr>
        <w:pStyle w:val="BodyText"/>
      </w:pPr>
      <w:r>
        <w:t xml:space="preserve">二、三界位，謂下、中、妙界心，互相望起；</w:t>
      </w:r>
    </w:p>
    <w:p>
      <w:pPr>
        <w:pStyle w:val="BodyText"/>
      </w:pPr>
      <w:r>
        <w:t xml:space="preserve">三、有漏、無漏位，互相望起；</w:t>
      </w:r>
    </w:p>
    <w:p>
      <w:pPr>
        <w:pStyle w:val="BodyText"/>
      </w:pPr>
      <w:r>
        <w:t xml:space="preserve">四、世、出世位，互相望起。</w:t>
      </w:r>
    </w:p>
    <w:p>
      <w:pPr>
        <w:pStyle w:val="BodyText"/>
      </w:pPr>
      <w:r>
        <w:t xml:space="preserve">今以善為首，等取彼位，故言「善等類別，易脫起故」。</w:t>
      </w:r>
    </w:p>
    <w:p>
      <w:pPr>
        <w:pStyle w:val="BodyText"/>
      </w:pPr>
      <w:r>
        <w:t xml:space="preserve">宗如前量，因云易脫起故，喻如電光等，等取聲等。</w:t>
      </w:r>
    </w:p>
    <w:p>
      <w:pPr>
        <w:pStyle w:val="BodyText"/>
      </w:pPr>
      <w:r>
        <w:rPr>
          <w:bCs/>
          <w:b/>
        </w:rPr>
        <w:t xml:space="preserve">如電光等，不堅住故，</w:t>
      </w:r>
    </w:p>
    <w:p>
      <w:pPr>
        <w:pStyle w:val="BodyText"/>
      </w:pPr>
      <w:r>
        <w:t xml:space="preserve">此則同喻及第三因。「不堅住故」者，因也；「如電光等」，喻也。</w:t>
      </w:r>
    </w:p>
    <w:p>
      <w:pPr>
        <w:pStyle w:val="BodyText"/>
      </w:pPr>
      <w:r>
        <w:rPr>
          <w:bCs/>
          <w:b/>
        </w:rPr>
        <w:t xml:space="preserve">非可熏習，不能持種，非染淨種所集起心。</w:t>
      </w:r>
    </w:p>
    <w:p>
      <w:pPr>
        <w:pStyle w:val="BodyText"/>
      </w:pPr>
      <w:r>
        <w:t xml:space="preserve">下三宗之法。</w:t>
      </w:r>
    </w:p>
    <w:p>
      <w:pPr>
        <w:pStyle w:val="BodyText"/>
      </w:pPr>
      <w:r>
        <w:t xml:space="preserve">因，如前說三種之因，或一一因，皆成三法；或三種因，各各別成。</w:t>
      </w:r>
    </w:p>
    <w:p>
      <w:pPr>
        <w:pStyle w:val="BodyText"/>
      </w:pPr>
      <w:r>
        <w:t xml:space="preserve">如次、逆次、超間、合二，准作可知。</w:t>
      </w:r>
    </w:p>
    <w:p>
      <w:pPr>
        <w:pStyle w:val="BodyText"/>
      </w:pPr>
      <w:r>
        <w:t xml:space="preserve">若與根等類別為因，既有同喻，即言類別為因亦成。既有四因，此遮六識非可熏義。</w:t>
      </w:r>
    </w:p>
    <w:p>
      <w:pPr>
        <w:pStyle w:val="BodyText"/>
      </w:pPr>
      <w:r>
        <w:rPr>
          <w:bCs/>
          <w:b/>
        </w:rPr>
        <w:t xml:space="preserve">此識一類，恒無間斷，如苣蕂等，堅住可熏，契當彼經所說心義。</w:t>
      </w:r>
    </w:p>
    <w:p>
      <w:pPr>
        <w:pStyle w:val="BodyText"/>
      </w:pPr>
      <w:r>
        <w:t xml:space="preserve">此顯正義。成第八識是可熏識。以一類故，從初至終，無間斷故，如苣勝等，等取衣等。此非極成喻，亦非無間故，然從生至滅，一期無間，少同第八，得以為喻，可言極成。此中比量，如文可知。</w:t>
      </w:r>
    </w:p>
    <w:p>
      <w:pPr>
        <w:pStyle w:val="BodyText"/>
      </w:pPr>
      <w:r>
        <w:t xml:space="preserve">「一類」之因，簡前善等類別之因；「恒無間斷」，簡滅定等五位間斷；「堅住」之言，簡不堅住，以根、境等不成量故，此無所遮。或「一類」言，義亦兼彼。此中法闕，但有可熏，略無持種，以苣勝非集起之心。三量成已，方始成立所集起心，故次論云「契當彼經所說心義」。</w:t>
      </w:r>
    </w:p>
    <w:p>
      <w:pPr>
        <w:pStyle w:val="BodyText"/>
      </w:pPr>
      <w:r>
        <w:t xml:space="preserve">此違經中但有二宗法：</w:t>
      </w:r>
    </w:p>
    <w:p>
      <w:pPr>
        <w:pStyle w:val="BodyText"/>
      </w:pPr>
      <w:r>
        <w:t xml:space="preserve">一者、可熏；</w:t>
      </w:r>
    </w:p>
    <w:p>
      <w:pPr>
        <w:pStyle w:val="BodyText"/>
      </w:pPr>
      <w:r>
        <w:t xml:space="preserve">二者、契彼心義。</w:t>
      </w:r>
    </w:p>
    <w:p>
      <w:pPr>
        <w:pStyle w:val="BodyText"/>
      </w:pPr>
      <w:r>
        <w:t xml:space="preserve">然以苣勝可為熏習，文但明舉，遂義合云「契當彼經所說心義」。</w:t>
      </w:r>
    </w:p>
    <w:p>
      <w:pPr>
        <w:pStyle w:val="BodyText"/>
      </w:pPr>
      <w:r>
        <w:t xml:space="preserve">下違理中，方言不許有持種心，便違正理，舉第二宗。</w:t>
      </w:r>
    </w:p>
    <w:p>
      <w:pPr>
        <w:pStyle w:val="BodyText"/>
      </w:pPr>
      <w:r>
        <w:t xml:space="preserve">然違經中，亦得具三，違理亦爾。各舉勝義，互舉不足，是文本意。</w:t>
      </w:r>
    </w:p>
    <w:p>
      <w:pPr>
        <w:pStyle w:val="BodyText"/>
      </w:pPr>
      <w:r>
        <w:rPr>
          <w:bCs/>
          <w:b/>
        </w:rPr>
        <w:t xml:space="preserve">若不許有能持種心，非但違經，亦違正理。</w:t>
      </w:r>
    </w:p>
    <w:p>
      <w:pPr>
        <w:pStyle w:val="BodyText"/>
      </w:pPr>
      <w:r>
        <w:t xml:space="preserve">第二、違理。</w:t>
      </w:r>
    </w:p>
    <w:p>
      <w:pPr>
        <w:pStyle w:val="BodyText"/>
      </w:pPr>
      <w:r>
        <w:t xml:space="preserve">若不許有此，更違於理。</w:t>
      </w:r>
    </w:p>
    <w:p>
      <w:pPr>
        <w:pStyle w:val="BodyText"/>
      </w:pPr>
      <w:r>
        <w:t xml:space="preserve">上來依經申理難。</w:t>
      </w:r>
    </w:p>
    <w:p>
      <w:pPr>
        <w:pStyle w:val="BodyText"/>
      </w:pPr>
      <w:r>
        <w:t xml:space="preserve">以下經外別生難。</w:t>
      </w:r>
    </w:p>
    <w:p>
      <w:pPr>
        <w:pStyle w:val="BodyText"/>
      </w:pPr>
      <w:r>
        <w:rPr>
          <w:bCs/>
          <w:b/>
        </w:rPr>
        <w:t xml:space="preserve">謂諸所起染淨品法，無所熏故，不熏成種，則應所起，唐捐其功。</w:t>
      </w:r>
    </w:p>
    <w:p>
      <w:pPr>
        <w:pStyle w:val="BodyText"/>
      </w:pPr>
      <w:r>
        <w:t xml:space="preserve">下出別理，起染淨法，不熏成種，所起唐捐，空無果故。</w:t>
      </w:r>
    </w:p>
    <w:p>
      <w:pPr>
        <w:pStyle w:val="BodyText"/>
      </w:pPr>
      <w:r>
        <w:t xml:space="preserve">「唐」之言虛，「捐」之言棄也。生死、涅槃無由斷得，故無生死，亦無涅槃。</w:t>
      </w:r>
    </w:p>
    <w:p>
      <w:pPr>
        <w:pStyle w:val="BodyText"/>
      </w:pPr>
      <w:r>
        <w:rPr>
          <w:bCs/>
          <w:b/>
        </w:rPr>
        <w:t xml:space="preserve">染淨起時，既無因種，應同外道，執自然生。</w:t>
      </w:r>
    </w:p>
    <w:p>
      <w:pPr>
        <w:pStyle w:val="BodyText"/>
      </w:pPr>
      <w:r>
        <w:t xml:space="preserve">若現行起，無種子者，同外道自然生，唯以自然為因，無餘因故，下第十破中，亦云無所熏故。</w:t>
      </w:r>
    </w:p>
    <w:p>
      <w:pPr>
        <w:pStyle w:val="BodyText"/>
      </w:pPr>
      <w:r>
        <w:t xml:space="preserve">若無自種，則界地往還等諸染汙法，無因而生過。</w:t>
      </w:r>
    </w:p>
    <w:p>
      <w:pPr>
        <w:pStyle w:val="BodyText"/>
      </w:pPr>
      <w:r>
        <w:t xml:space="preserve">然彼經部執色受熏持種，如五十一末敘。</w:t>
      </w:r>
    </w:p>
    <w:p>
      <w:pPr>
        <w:pStyle w:val="BodyText"/>
      </w:pPr>
      <w:r>
        <w:t xml:space="preserve">或雖不相應，彼許是假無體法，大眾有不相應，然無熏習。今並設遮，亦有執故。</w:t>
      </w:r>
    </w:p>
    <w:p>
      <w:pPr>
        <w:pStyle w:val="BodyText"/>
      </w:pPr>
      <w:r>
        <w:rPr>
          <w:bCs/>
          <w:b/>
        </w:rPr>
        <w:t xml:space="preserve">色、不相應，非心性故，如聲、光等，理非染淨內法所熏，豈能持種？</w:t>
      </w:r>
    </w:p>
    <w:p>
      <w:pPr>
        <w:pStyle w:val="BodyText"/>
      </w:pPr>
      <w:r>
        <w:t xml:space="preserve">量云：色、不相應，理非染淨內法所熏，亦不能持種。</w:t>
      </w:r>
    </w:p>
    <w:p>
      <w:pPr>
        <w:pStyle w:val="BodyText"/>
      </w:pPr>
      <w:r>
        <w:t xml:space="preserve">此中二宗，因云非心性故，喻云如聲、光等。</w:t>
      </w:r>
    </w:p>
    <w:p>
      <w:pPr>
        <w:pStyle w:val="BodyText"/>
      </w:pPr>
      <w:r>
        <w:t xml:space="preserve">「內法所熏」，簡苣勝等色為外法熏故。</w:t>
      </w:r>
    </w:p>
    <w:p>
      <w:pPr>
        <w:pStyle w:val="BodyText"/>
      </w:pPr>
      <w:r>
        <w:t xml:space="preserve">此中不取堅性為法，故知性不堅住，非宗之法，即是因也。</w:t>
      </w:r>
    </w:p>
    <w:p>
      <w:pPr>
        <w:pStyle w:val="BodyText"/>
      </w:pPr>
      <w:r>
        <w:t xml:space="preserve">總配別配色、不相應，因、宗可解。</w:t>
      </w:r>
    </w:p>
    <w:p>
      <w:pPr>
        <w:pStyle w:val="BodyText"/>
      </w:pPr>
      <w:r>
        <w:rPr>
          <w:bCs/>
          <w:b/>
        </w:rPr>
        <w:t xml:space="preserve">又彼離識無實自性，寧可執為內種依止？</w:t>
      </w:r>
    </w:p>
    <w:p>
      <w:pPr>
        <w:pStyle w:val="BodyText"/>
      </w:pPr>
      <w:r>
        <w:t xml:space="preserve">此色、不相應，不可說為內種依止，離識無實性故，如龜毛等。</w:t>
      </w:r>
    </w:p>
    <w:p>
      <w:pPr>
        <w:pStyle w:val="BodyText"/>
      </w:pPr>
      <w:r>
        <w:t xml:space="preserve">色體即心，故唯應心為諸種依止。</w:t>
      </w:r>
    </w:p>
    <w:p>
      <w:pPr>
        <w:pStyle w:val="BodyText"/>
      </w:pPr>
      <w:r>
        <w:t xml:space="preserve">不相應假依心而立，亦應實法為種子依。前已數遮，故不為量，但可言異。</w:t>
      </w:r>
    </w:p>
    <w:p>
      <w:pPr>
        <w:pStyle w:val="BodyText"/>
      </w:pPr>
      <w:r>
        <w:rPr>
          <w:bCs/>
          <w:b/>
        </w:rPr>
        <w:t xml:space="preserve">轉識相應諸心所法，如識間斷，易脫起故，不自在故，非心性故，不能持種，亦不受熏。</w:t>
      </w:r>
    </w:p>
    <w:p>
      <w:pPr>
        <w:pStyle w:val="BodyText"/>
      </w:pPr>
      <w:r>
        <w:t xml:space="preserve">下第三、遮心所，有八比量，四因各成二宗法故，隨其所應。</w:t>
      </w:r>
    </w:p>
    <w:p>
      <w:pPr>
        <w:pStyle w:val="BodyText"/>
      </w:pPr>
      <w:r>
        <w:t xml:space="preserve">量云：此不能持種，亦不受熏，有間斷故，易脫起故，如前諸識。</w:t>
      </w:r>
    </w:p>
    <w:p>
      <w:pPr>
        <w:pStyle w:val="BodyText"/>
      </w:pPr>
      <w:r>
        <w:t xml:space="preserve">法在於後，令通前量。</w:t>
      </w:r>
    </w:p>
    <w:p>
      <w:pPr>
        <w:pStyle w:val="BodyText"/>
      </w:pPr>
      <w:r>
        <w:t xml:space="preserve">又宗如前，不自在故，非心性故，如電光等。</w:t>
      </w:r>
    </w:p>
    <w:p>
      <w:pPr>
        <w:pStyle w:val="BodyText"/>
      </w:pPr>
      <w:r>
        <w:t xml:space="preserve">此中但有前二因之喻，前已遮心是可熏已，故得為喻，後二因喻，略而不論，如前說故。</w:t>
      </w:r>
    </w:p>
    <w:p>
      <w:pPr>
        <w:pStyle w:val="BodyText"/>
      </w:pPr>
      <w:r>
        <w:t xml:space="preserve">非六識是不自在等，故應別喻。</w:t>
      </w:r>
    </w:p>
    <w:p>
      <w:pPr>
        <w:pStyle w:val="BodyText"/>
      </w:pPr>
      <w:r>
        <w:rPr>
          <w:bCs/>
          <w:b/>
        </w:rPr>
        <w:t xml:space="preserve">故持種心，理應別有。</w:t>
      </w:r>
    </w:p>
    <w:p>
      <w:pPr>
        <w:pStyle w:val="BodyText"/>
      </w:pPr>
      <w:r>
        <w:t xml:space="preserve">此總結也。</w:t>
      </w:r>
    </w:p>
    <w:p>
      <w:pPr>
        <w:pStyle w:val="BodyText"/>
      </w:pPr>
      <w:r>
        <w:t xml:space="preserve">然無性次下有前念熏後念計。</w:t>
      </w:r>
    </w:p>
    <w:p>
      <w:pPr>
        <w:pStyle w:val="BodyText"/>
      </w:pPr>
      <w:r>
        <w:t xml:space="preserve">上已破云不俱有故，無相應義，如他我身、前後之心，不能受熏。總是經部義。此下第二、破經部中遮識類受熏。彼論據計唯識前熏後，此說許識類亦然，故前後異也。</w:t>
      </w:r>
    </w:p>
    <w:p>
      <w:pPr>
        <w:pStyle w:val="BodyText"/>
      </w:pPr>
      <w:r>
        <w:t xml:space="preserve">上總經部計熏。設縱六識俱有，除第八識，餘五取蘊並如前遮非持種等。故持種心，理應別有，即第八識。此等經部本計。</w:t>
      </w:r>
    </w:p>
    <w:p>
      <w:pPr>
        <w:pStyle w:val="BodyText"/>
      </w:pPr>
      <w:r>
        <w:t xml:space="preserve">然後有經部異師第二，於中有二：初敘宗，後正破。</w:t>
      </w:r>
    </w:p>
    <w:bookmarkEnd w:id="783"/>
    <w:bookmarkStart w:id="784" w:name="X3e1bf76a4ae9bdb36a7a4f80d6777261620ad06"/>
    <w:p>
      <w:pPr>
        <w:pStyle w:val="Heading1"/>
      </w:pPr>
      <w:r>
        <w:t xml:space="preserve">問：有說：六識無始時來，依根、境等前後分位，事雖轉變，而類無別，是所熏習，能持種子。由斯染淨因果皆成，何要執有第八識性？</w:t>
      </w:r>
    </w:p>
    <w:p>
      <w:pPr>
        <w:pStyle w:val="FirstParagraph"/>
      </w:pPr>
      <w:r>
        <w:t xml:space="preserve">答：此敘彼宗。</w:t>
      </w:r>
    </w:p>
    <w:p>
      <w:pPr>
        <w:pStyle w:val="BodyText"/>
      </w:pPr>
      <w:r>
        <w:t xml:space="preserve">是識轉變，剎那即滅。識上假立一類不變，無別前後，識類是一，故此可熏亦可持種。識既被遮，故須計類，因類既成，何勞第八？</w:t>
      </w:r>
    </w:p>
    <w:p>
      <w:pPr>
        <w:pStyle w:val="BodyText"/>
      </w:pPr>
      <w:r>
        <w:rPr>
          <w:bCs/>
          <w:b/>
        </w:rPr>
        <w:t xml:space="preserve">彼言無義。</w:t>
      </w:r>
    </w:p>
    <w:p>
      <w:pPr>
        <w:pStyle w:val="BodyText"/>
      </w:pPr>
      <w:r>
        <w:t xml:space="preserve">下破有四：初、論主非。</w:t>
      </w:r>
    </w:p>
    <w:p>
      <w:pPr>
        <w:pStyle w:val="BodyText"/>
      </w:pPr>
      <w:r>
        <w:rPr>
          <w:bCs/>
          <w:b/>
        </w:rPr>
        <w:t xml:space="preserve">所以者何？</w:t>
      </w:r>
    </w:p>
    <w:p>
      <w:pPr>
        <w:pStyle w:val="BodyText"/>
      </w:pPr>
      <w:r>
        <w:t xml:space="preserve">次、彼返詰也。</w:t>
      </w:r>
    </w:p>
    <w:p>
      <w:pPr>
        <w:pStyle w:val="BodyText"/>
      </w:pPr>
      <w:r>
        <w:rPr>
          <w:bCs/>
          <w:b/>
        </w:rPr>
        <w:t xml:space="preserve">執類是實，則同外道；</w:t>
      </w:r>
    </w:p>
    <w:p>
      <w:pPr>
        <w:pStyle w:val="BodyText"/>
      </w:pPr>
      <w:r>
        <w:t xml:space="preserve">第三、別破中有四：</w:t>
      </w:r>
    </w:p>
    <w:p>
      <w:pPr>
        <w:pStyle w:val="BodyText"/>
      </w:pPr>
      <w:r>
        <w:t xml:space="preserve">一、徵假實；</w:t>
      </w:r>
    </w:p>
    <w:p>
      <w:pPr>
        <w:pStyle w:val="BodyText"/>
      </w:pPr>
      <w:r>
        <w:t xml:space="preserve">二、徵何性；</w:t>
      </w:r>
    </w:p>
    <w:p>
      <w:pPr>
        <w:pStyle w:val="BodyText"/>
      </w:pPr>
      <w:r>
        <w:t xml:space="preserve">三、徵間斷；</w:t>
      </w:r>
    </w:p>
    <w:p>
      <w:pPr>
        <w:pStyle w:val="BodyText"/>
      </w:pPr>
      <w:r>
        <w:t xml:space="preserve">四、徵類同。</w:t>
      </w:r>
    </w:p>
    <w:p>
      <w:pPr>
        <w:pStyle w:val="BodyText"/>
      </w:pPr>
      <w:r>
        <w:t xml:space="preserve">初徵有二：</w:t>
      </w:r>
    </w:p>
    <w:p>
      <w:pPr>
        <w:pStyle w:val="BodyText"/>
      </w:pPr>
      <w:r>
        <w:t xml:space="preserve">一、實；</w:t>
      </w:r>
    </w:p>
    <w:p>
      <w:pPr>
        <w:pStyle w:val="BodyText"/>
      </w:pPr>
      <w:r>
        <w:t xml:space="preserve">二、假。</w:t>
      </w:r>
    </w:p>
    <w:p>
      <w:pPr>
        <w:pStyle w:val="BodyText"/>
      </w:pPr>
      <w:r>
        <w:t xml:space="preserve">此徵實也。吠世史迦同異實故。</w:t>
      </w:r>
    </w:p>
    <w:p>
      <w:pPr>
        <w:pStyle w:val="BodyText"/>
      </w:pPr>
      <w:r>
        <w:rPr>
          <w:bCs/>
          <w:b/>
        </w:rPr>
        <w:t xml:space="preserve">許類是假，便無勝用，應不能持內法實種。</w:t>
      </w:r>
    </w:p>
    <w:p>
      <w:pPr>
        <w:pStyle w:val="BodyText"/>
      </w:pPr>
      <w:r>
        <w:t xml:space="preserve">此徵假也。</w:t>
      </w:r>
    </w:p>
    <w:p>
      <w:pPr>
        <w:pStyle w:val="BodyText"/>
      </w:pPr>
      <w:r>
        <w:t xml:space="preserve">類不能持內法實種，許無實故，無勝用故，如龜毛等。</w:t>
      </w:r>
    </w:p>
    <w:p>
      <w:pPr>
        <w:pStyle w:val="BodyText"/>
      </w:pPr>
      <w:r>
        <w:t xml:space="preserve">此中二因：</w:t>
      </w:r>
    </w:p>
    <w:p>
      <w:pPr>
        <w:pStyle w:val="BodyText"/>
      </w:pPr>
      <w:r>
        <w:t xml:space="preserve">一、是假故；</w:t>
      </w:r>
    </w:p>
    <w:p>
      <w:pPr>
        <w:pStyle w:val="BodyText"/>
      </w:pPr>
      <w:r>
        <w:t xml:space="preserve">二、無勝用故。</w:t>
      </w:r>
    </w:p>
    <w:p>
      <w:pPr>
        <w:pStyle w:val="BodyText"/>
      </w:pPr>
      <w:r>
        <w:t xml:space="preserve">如瓶、衣等，定不能持內法種子，外種可然。麻衣是假，許可持故。本宗說類是假，今言「實」者，是設遮也。</w:t>
      </w:r>
    </w:p>
    <w:p>
      <w:pPr>
        <w:pStyle w:val="BodyText"/>
      </w:pPr>
      <w:r>
        <w:t xml:space="preserve">如《攝論》總有二種：</w:t>
      </w:r>
    </w:p>
    <w:p>
      <w:pPr>
        <w:pStyle w:val="BodyText"/>
      </w:pPr>
      <w:r>
        <w:t xml:space="preserve">一、識類，識家之流；</w:t>
      </w:r>
    </w:p>
    <w:p>
      <w:pPr>
        <w:pStyle w:val="BodyText"/>
      </w:pPr>
      <w:r>
        <w:t xml:space="preserve">二、剎那類，即無常之流。</w:t>
      </w:r>
    </w:p>
    <w:p>
      <w:pPr>
        <w:pStyle w:val="BodyText"/>
      </w:pPr>
      <w:r>
        <w:t xml:space="preserve">二皆假法，此假實徵。</w:t>
      </w:r>
    </w:p>
    <w:p>
      <w:pPr>
        <w:pStyle w:val="BodyText"/>
      </w:pPr>
      <w:r>
        <w:rPr>
          <w:bCs/>
          <w:b/>
        </w:rPr>
        <w:t xml:space="preserve">又執識類，何性所攝？</w:t>
      </w:r>
    </w:p>
    <w:p>
      <w:pPr>
        <w:pStyle w:val="BodyText"/>
      </w:pPr>
      <w:r>
        <w:t xml:space="preserve">次三性徵。</w:t>
      </w:r>
    </w:p>
    <w:p>
      <w:pPr>
        <w:pStyle w:val="BodyText"/>
      </w:pPr>
      <w:r>
        <w:t xml:space="preserve">總問何性。</w:t>
      </w:r>
    </w:p>
    <w:p>
      <w:pPr>
        <w:pStyle w:val="BodyText"/>
      </w:pPr>
      <w:r>
        <w:rPr>
          <w:bCs/>
          <w:b/>
        </w:rPr>
        <w:t xml:space="preserve">若是善惡，應不受熏，許有記故，猶如擇滅；</w:t>
      </w:r>
    </w:p>
    <w:p>
      <w:pPr>
        <w:pStyle w:val="BodyText"/>
      </w:pPr>
      <w:r>
        <w:t xml:space="preserve">此類應不受熏，汝許有記故，如擇滅。</w:t>
      </w:r>
    </w:p>
    <w:p>
      <w:pPr>
        <w:pStyle w:val="BodyText"/>
      </w:pPr>
      <w:r>
        <w:t xml:space="preserve">此中宗略。</w:t>
      </w:r>
    </w:p>
    <w:p>
      <w:pPr>
        <w:pStyle w:val="BodyText"/>
      </w:pPr>
      <w:r>
        <w:t xml:space="preserve">若難不持種，便違宗失，非自不許彼故。</w:t>
      </w:r>
    </w:p>
    <w:p>
      <w:pPr>
        <w:pStyle w:val="BodyText"/>
      </w:pPr>
      <w:r>
        <w:rPr>
          <w:bCs/>
          <w:b/>
        </w:rPr>
        <w:t xml:space="preserve">若是無記，善惡心時，無無記心，此類應斷。</w:t>
      </w:r>
    </w:p>
    <w:p>
      <w:pPr>
        <w:pStyle w:val="BodyText"/>
      </w:pPr>
      <w:r>
        <w:t xml:space="preserve">若唯無覆，善惡心時，此即應斷。</w:t>
      </w:r>
    </w:p>
    <w:p>
      <w:pPr>
        <w:pStyle w:val="BodyText"/>
      </w:pPr>
      <w:r>
        <w:t xml:space="preserve">此義意言，許間斷故，如識自體事非可熏等，前已破故。</w:t>
      </w:r>
    </w:p>
    <w:p>
      <w:pPr>
        <w:pStyle w:val="BodyText"/>
      </w:pPr>
      <w:r>
        <w:t xml:space="preserve">而彼若言「善惡心時，此類不斷，性是無記，具堅無記義故可熏」者，今非之云：</w:t>
      </w:r>
    </w:p>
    <w:p>
      <w:pPr>
        <w:pStyle w:val="BodyText"/>
      </w:pPr>
      <w:r>
        <w:rPr>
          <w:bCs/>
          <w:b/>
        </w:rPr>
        <w:t xml:space="preserve">非事善惡，類可無記，別類必同別事性故。</w:t>
      </w:r>
    </w:p>
    <w:p>
      <w:pPr>
        <w:pStyle w:val="BodyText"/>
      </w:pPr>
      <w:r>
        <w:t xml:space="preserve">非識自體事善惡性，類成無記。</w:t>
      </w:r>
    </w:p>
    <w:p>
      <w:pPr>
        <w:pStyle w:val="BodyText"/>
      </w:pPr>
      <w:r>
        <w:t xml:space="preserve">所以者何？</w:t>
      </w:r>
    </w:p>
    <w:p>
      <w:pPr>
        <w:pStyle w:val="BodyText"/>
      </w:pPr>
      <w:r>
        <w:t xml:space="preserve">別類必同別事性故，非如眾同分是總類，同異句等是總類故，彼與法自體事性異。此是別法，法之別類唯在識上有，不通餘故。雖無同喻，以理徵之。</w:t>
      </w:r>
    </w:p>
    <w:bookmarkEnd w:id="784"/>
    <w:bookmarkStart w:id="785" w:name="問彼言六識識法同分是無記識通三性此類可然故可熏者"/>
    <w:p>
      <w:pPr>
        <w:pStyle w:val="Heading1"/>
      </w:pPr>
      <w:r>
        <w:t xml:space="preserve">問：彼言六識「識法同分是無記，識通三性，此類可然故可熏」者？</w:t>
      </w:r>
    </w:p>
    <w:p>
      <w:pPr>
        <w:pStyle w:val="FirstParagraph"/>
      </w:pPr>
      <w:r>
        <w:rPr>
          <w:bCs/>
          <w:b/>
        </w:rPr>
        <w:t xml:space="preserve">答：又無心位，此類定無，既有間斷，性非堅住，如何可執持種、受熏？</w:t>
      </w:r>
    </w:p>
    <w:p>
      <w:pPr>
        <w:pStyle w:val="BodyText"/>
      </w:pPr>
      <w:r>
        <w:t xml:space="preserve">設縱類無記，異其善等心，此不斷故，故可熏者，如五位無心時，此類定無。是識類故，如識間斷，性非堅住，故不可執持種受熏。</w:t>
      </w:r>
    </w:p>
    <w:p>
      <w:pPr>
        <w:pStyle w:val="BodyText"/>
      </w:pPr>
      <w:r>
        <w:t xml:space="preserve">此二比量，義准前成。</w:t>
      </w:r>
    </w:p>
    <w:p>
      <w:pPr>
        <w:pStyle w:val="BodyText"/>
      </w:pPr>
      <w:r>
        <w:t xml:space="preserve">《攝論》同也。</w:t>
      </w:r>
    </w:p>
    <w:p>
      <w:pPr>
        <w:pStyle w:val="BodyText"/>
      </w:pPr>
      <w:r>
        <w:rPr>
          <w:bCs/>
          <w:b/>
        </w:rPr>
        <w:t xml:space="preserve">又阿羅漢或異生心，識類同故，應為諸染、無漏法熏，許便有失。</w:t>
      </w:r>
    </w:p>
    <w:p>
      <w:pPr>
        <w:pStyle w:val="BodyText"/>
      </w:pPr>
      <w:r>
        <w:t xml:space="preserve">第四、徵類同，中有二：初凡聖類同，後根法類同。此初也。</w:t>
      </w:r>
    </w:p>
    <w:p>
      <w:pPr>
        <w:pStyle w:val="BodyText"/>
      </w:pPr>
      <w:r>
        <w:t xml:space="preserve">聖、異生心，識類同故，前成凡夫，後成阿羅漢，或是異身，但類同者，應互相熏。</w:t>
      </w:r>
    </w:p>
    <w:p>
      <w:pPr>
        <w:pStyle w:val="BodyText"/>
      </w:pPr>
      <w:r>
        <w:t xml:space="preserve">諸阿羅漢為諸染熏，異生應為無漏法熏。是識類故，如自異生、自聖者等。許便有失，無凡聖故。</w:t>
      </w:r>
    </w:p>
    <w:p>
      <w:pPr>
        <w:pStyle w:val="BodyText"/>
      </w:pPr>
      <w:r>
        <w:rPr>
          <w:bCs/>
          <w:b/>
        </w:rPr>
        <w:t xml:space="preserve">又眼等根，或所餘法，與眼等識，根法類同，應互相熏，然汝不許，故不應執識類受熏。</w:t>
      </w:r>
    </w:p>
    <w:p>
      <w:pPr>
        <w:pStyle w:val="BodyText"/>
      </w:pPr>
      <w:r>
        <w:t xml:space="preserve">下徵根法。</w:t>
      </w:r>
    </w:p>
    <w:p>
      <w:pPr>
        <w:pStyle w:val="BodyText"/>
      </w:pPr>
      <w:r>
        <w:t xml:space="preserve">謂眼等根，及所餘法，與眼等識，一則根同，眼識等亦為次第滅根故，名意根故；亦與餘法類同，法義通故；或信等餘法與眼等根義同，眼等根法與非根法，法類同：應互相熏。</w:t>
      </w:r>
    </w:p>
    <w:p>
      <w:pPr>
        <w:pStyle w:val="BodyText"/>
      </w:pPr>
      <w:r>
        <w:t xml:space="preserve">然汝不許，違自宗故。</w:t>
      </w:r>
    </w:p>
    <w:p>
      <w:pPr>
        <w:pStyle w:val="BodyText"/>
      </w:pPr>
      <w:r>
        <w:t xml:space="preserve">義雖通爾，以彼本計識類受熏，即眼等根是識根類，或所餘法是識法類，應互相熏，識之類故。</w:t>
      </w:r>
    </w:p>
    <w:p>
      <w:pPr>
        <w:pStyle w:val="BodyText"/>
      </w:pPr>
      <w:r>
        <w:t xml:space="preserve">然汝不許，是此本意。</w:t>
      </w:r>
    </w:p>
    <w:p>
      <w:pPr>
        <w:pStyle w:val="BodyText"/>
      </w:pPr>
      <w:r>
        <w:t xml:space="preserve">若以根等，與餘信等，為根類同，便令相熏，失彼宗意。此法類同，《攝論》亦無。彼言或應意根成造色性，與眼等根類同故。</w:t>
      </w:r>
    </w:p>
    <w:p>
      <w:pPr>
        <w:pStyle w:val="BodyText"/>
      </w:pPr>
      <w:r>
        <w:t xml:space="preserve">第四、結云「故不應執識類受熏」。</w:t>
      </w:r>
    </w:p>
    <w:p>
      <w:pPr>
        <w:pStyle w:val="BodyText"/>
      </w:pPr>
      <w:r>
        <w:rPr>
          <w:bCs/>
          <w:b/>
        </w:rPr>
        <w:t xml:space="preserve">又六識身若事若類，前後二念既不俱有，如隔念者，非互相熏，能熏、所熏必俱時故。</w:t>
      </w:r>
    </w:p>
    <w:p>
      <w:pPr>
        <w:pStyle w:val="BodyText"/>
      </w:pPr>
      <w:r>
        <w:t xml:space="preserve">第三、破事類雙熏計。</w:t>
      </w:r>
    </w:p>
    <w:p>
      <w:pPr>
        <w:pStyle w:val="BodyText"/>
      </w:pPr>
      <w:r>
        <w:rPr>
          <w:iCs/>
          <w:i/>
        </w:rPr>
        <w:t xml:space="preserve">准世親，前熏後，不言類，唯取識，是譬喻部師。</w:t>
      </w:r>
    </w:p>
    <w:p>
      <w:pPr>
        <w:pStyle w:val="BodyText"/>
      </w:pPr>
      <w:r>
        <w:rPr>
          <w:iCs/>
          <w:i/>
        </w:rPr>
        <w:t xml:space="preserve">無性亦然，並無類前熏後。今此設遮經部，兼破譬喻師。</w:t>
      </w:r>
    </w:p>
    <w:p>
      <w:pPr>
        <w:pStyle w:val="BodyText"/>
      </w:pPr>
      <w:r>
        <w:rPr>
          <w:iCs/>
          <w:i/>
        </w:rPr>
        <w:t xml:space="preserve">譬喻師是經部異師，即日出論者，是名經部。</w:t>
      </w:r>
    </w:p>
    <w:p>
      <w:pPr>
        <w:pStyle w:val="BodyText"/>
      </w:pPr>
      <w:r>
        <w:t xml:space="preserve">此有三種：</w:t>
      </w:r>
    </w:p>
    <w:p>
      <w:pPr>
        <w:pStyle w:val="BodyText"/>
      </w:pPr>
      <w:r>
        <w:t xml:space="preserve">一、根本，即鳩摩羅多；</w:t>
      </w:r>
    </w:p>
    <w:p>
      <w:pPr>
        <w:pStyle w:val="BodyText"/>
      </w:pPr>
      <w:r>
        <w:t xml:space="preserve">二、室利邏多造經部《毗婆沙》，正理所言上座是；</w:t>
      </w:r>
    </w:p>
    <w:p>
      <w:pPr>
        <w:pStyle w:val="BodyText"/>
      </w:pPr>
      <w:r>
        <w:t xml:space="preserve">三、但名經部，以根本師造《結鬘論》，廣說譬喻，名譬喻師，從所說為名也，其實總是一種經部。</w:t>
      </w:r>
    </w:p>
    <w:p>
      <w:pPr>
        <w:pStyle w:val="BodyText"/>
      </w:pPr>
      <w:r>
        <w:t xml:space="preserve">上來事類俱時被破，即事及類前熏於後。</w:t>
      </w:r>
    </w:p>
    <w:p>
      <w:pPr>
        <w:pStyle w:val="BodyText"/>
      </w:pPr>
      <w:r>
        <w:t xml:space="preserve">今破云：前念事類不熏次後念事類，不俱有故，如隔多念。</w:t>
      </w:r>
    </w:p>
    <w:p>
      <w:pPr>
        <w:pStyle w:val="BodyText"/>
      </w:pPr>
      <w:r>
        <w:t xml:space="preserve">隔多念者，彼計不遠熏，故得為喻，但熏次後故。</w:t>
      </w:r>
    </w:p>
    <w:p>
      <w:pPr>
        <w:pStyle w:val="BodyText"/>
      </w:pPr>
      <w:r>
        <w:t xml:space="preserve">設遮識熏類、類熏識、識熏識、類熏類，皆不成立，故總遮云「非互相熏」。</w:t>
      </w:r>
    </w:p>
    <w:p>
      <w:pPr>
        <w:pStyle w:val="BodyText"/>
      </w:pPr>
      <w:r>
        <w:t xml:space="preserve">「能熏、所熏必俱時故」者，顯熏習義非是前後，如隔念故。</w:t>
      </w:r>
    </w:p>
    <w:p>
      <w:pPr>
        <w:pStyle w:val="BodyText"/>
      </w:pPr>
      <w:r>
        <w:t xml:space="preserve">又此文外，破前後心異性，或後是善惡類亦然，如何前熏後？後無記可爾。以前經部本計熏習，設六識俱轉。</w:t>
      </w:r>
    </w:p>
    <w:p>
      <w:pPr>
        <w:pStyle w:val="BodyText"/>
      </w:pPr>
      <w:r>
        <w:t xml:space="preserve">今次敘大眾部。彼計唯有六轉識俱，而無熏習。設有熏義，</w:t>
      </w:r>
    </w:p>
    <w:p>
      <w:pPr>
        <w:pStyle w:val="BodyText"/>
      </w:pPr>
      <w:r>
        <w:rPr>
          <w:bCs/>
          <w:b/>
        </w:rPr>
        <w:t xml:space="preserve">執唯六識俱時轉者，由前理趣既非所熏，故彼亦無能持種義。</w:t>
      </w:r>
    </w:p>
    <w:p>
      <w:pPr>
        <w:pStyle w:val="BodyText"/>
      </w:pPr>
      <w:r>
        <w:t xml:space="preserve">此既別破大眾六識俱轉，故知初破但破經部。縱成俱轉，難非受熏。</w:t>
      </w:r>
    </w:p>
    <w:p>
      <w:pPr>
        <w:pStyle w:val="BodyText"/>
      </w:pPr>
      <w:r>
        <w:t xml:space="preserve">由前破經部同時六識受熏故，彼大眾部六識無持種義，此不立假類受熏，故言「唯六識」；無前熏後，故言「唯俱轉」。</w:t>
      </w:r>
    </w:p>
    <w:p>
      <w:pPr>
        <w:pStyle w:val="BodyText"/>
      </w:pPr>
      <w:r>
        <w:t xml:space="preserve">以下第三、破上座部。無性第三云「經部師」者，即此上座部中自有以經為量者，故言經部。</w:t>
      </w:r>
    </w:p>
    <w:p>
      <w:pPr>
        <w:pStyle w:val="BodyText"/>
      </w:pPr>
      <w:r>
        <w:rPr>
          <w:bCs/>
          <w:b/>
        </w:rPr>
        <w:t xml:space="preserve">有執色、心自類無間，前為後種，因果義立，故先所說，為證不成。</w:t>
      </w:r>
    </w:p>
    <w:p>
      <w:pPr>
        <w:pStyle w:val="BodyText"/>
      </w:pPr>
      <w:r>
        <w:t xml:space="preserve">於中有三：</w:t>
      </w:r>
    </w:p>
    <w:p>
      <w:pPr>
        <w:pStyle w:val="BodyText"/>
      </w:pPr>
      <w:r>
        <w:t xml:space="preserve">一、敘宗；</w:t>
      </w:r>
    </w:p>
    <w:p>
      <w:pPr>
        <w:pStyle w:val="BodyText"/>
      </w:pPr>
      <w:r>
        <w:t xml:space="preserve">二、申難；</w:t>
      </w:r>
    </w:p>
    <w:p>
      <w:pPr>
        <w:pStyle w:val="BodyText"/>
      </w:pPr>
      <w:r>
        <w:t xml:space="preserve">三、破救。</w:t>
      </w:r>
    </w:p>
    <w:p>
      <w:pPr>
        <w:pStyle w:val="BodyText"/>
      </w:pPr>
      <w:r>
        <w:t xml:space="preserve">此初也。謂色望色，心等望心，自類前後，前為後因。因義既成，故先所說證第八識有，不成也。</w:t>
      </w:r>
    </w:p>
    <w:p>
      <w:pPr>
        <w:pStyle w:val="BodyText"/>
      </w:pPr>
      <w:r>
        <w:rPr>
          <w:bCs/>
          <w:b/>
        </w:rPr>
        <w:t xml:space="preserve">彼執非理，無熏習故。</w:t>
      </w:r>
    </w:p>
    <w:p>
      <w:pPr>
        <w:pStyle w:val="BodyText"/>
      </w:pPr>
      <w:r>
        <w:t xml:space="preserve">次申難，有三：初破無熏習，次難後不生，後難無後蘊。此總非。</w:t>
      </w:r>
    </w:p>
    <w:p>
      <w:pPr>
        <w:pStyle w:val="BodyText"/>
      </w:pPr>
      <w:r>
        <w:rPr>
          <w:bCs/>
          <w:b/>
        </w:rPr>
        <w:t xml:space="preserve">謂彼自類既無熏習，如何可執前為後種？</w:t>
      </w:r>
    </w:p>
    <w:p>
      <w:pPr>
        <w:pStyle w:val="BodyText"/>
      </w:pPr>
      <w:r>
        <w:t xml:space="preserve">既無熏習，如何前後為種？若曾自類相熏，前念中有後種子，前可生後，既無熏習，何得為因？</w:t>
      </w:r>
    </w:p>
    <w:p>
      <w:pPr>
        <w:pStyle w:val="BodyText"/>
      </w:pPr>
      <w:r>
        <w:t xml:space="preserve">無性《攝論》云，二念不俱有故，不得熏習，如前已破。</w:t>
      </w:r>
    </w:p>
    <w:p>
      <w:pPr>
        <w:pStyle w:val="BodyText"/>
      </w:pPr>
      <w:r>
        <w:t xml:space="preserve">量云：前心等不為後心等種，無熏習故，如瓦礫等。</w:t>
      </w:r>
    </w:p>
    <w:p>
      <w:pPr>
        <w:pStyle w:val="BodyText"/>
      </w:pPr>
      <w:r>
        <w:rPr>
          <w:bCs/>
          <w:b/>
        </w:rPr>
        <w:t xml:space="preserve">又間斷者應不更生。</w:t>
      </w:r>
    </w:p>
    <w:p>
      <w:pPr>
        <w:pStyle w:val="BodyText"/>
      </w:pPr>
      <w:r>
        <w:t xml:space="preserve">此第二難。</w:t>
      </w:r>
    </w:p>
    <w:p>
      <w:pPr>
        <w:pStyle w:val="BodyText"/>
      </w:pPr>
      <w:r>
        <w:t xml:space="preserve">《攝論》云，謂生無色，色久時斷，後生下界，色應不生，彼說過去現無體故。</w:t>
      </w:r>
    </w:p>
    <w:p>
      <w:pPr>
        <w:pStyle w:val="BodyText"/>
      </w:pPr>
      <w:r>
        <w:t xml:space="preserve">滅盡定等心斷亦然，前久已無，應非後種，因則不遍。</w:t>
      </w:r>
    </w:p>
    <w:p>
      <w:pPr>
        <w:pStyle w:val="BodyText"/>
      </w:pPr>
      <w:r>
        <w:rPr>
          <w:bCs/>
          <w:b/>
        </w:rPr>
        <w:t xml:space="preserve">二乘無學應無後蘊，死位色、心為後種故。</w:t>
      </w:r>
    </w:p>
    <w:p>
      <w:pPr>
        <w:pStyle w:val="BodyText"/>
      </w:pPr>
      <w:r>
        <w:t xml:space="preserve">此第三難。</w:t>
      </w:r>
    </w:p>
    <w:p>
      <w:pPr>
        <w:pStyle w:val="BodyText"/>
      </w:pPr>
      <w:r>
        <w:t xml:space="preserve">彼色生色，心復生心，二乘後蘊如前餘位，無斷絕故。</w:t>
      </w:r>
    </w:p>
    <w:p>
      <w:pPr>
        <w:pStyle w:val="BodyText"/>
      </w:pPr>
      <w:r>
        <w:t xml:space="preserve">但言「二乘」，簡自宗故，佛無此事。</w:t>
      </w:r>
    </w:p>
    <w:p>
      <w:pPr>
        <w:pStyle w:val="BodyText"/>
      </w:pPr>
      <w:r>
        <w:t xml:space="preserve">量云：極成二乘無學後心不得入涅槃，許能為因故，如前前位。極成言，簡佛為不定，彼不極成故。</w:t>
      </w:r>
    </w:p>
    <w:p>
      <w:pPr>
        <w:pStyle w:val="BodyText"/>
      </w:pPr>
      <w:r>
        <w:t xml:space="preserve">自下經部諸師既見上座被此難已，更方轉計，或設遮上座部有熏習救。前解是本。恐無心時心斷，故色中有心等種，無色時色斷，故心中有色等種，更互含藏受熏，故無過失。今子段第二、論主非之。</w:t>
      </w:r>
    </w:p>
    <w:p>
      <w:pPr>
        <w:pStyle w:val="BodyText"/>
      </w:pPr>
      <w:r>
        <w:rPr>
          <w:bCs/>
          <w:b/>
        </w:rPr>
        <w:t xml:space="preserve">亦不應執色、心展轉互為種生，轉識、色等非所熏習，前已說故。</w:t>
      </w:r>
    </w:p>
    <w:p>
      <w:pPr>
        <w:pStyle w:val="BodyText"/>
      </w:pPr>
      <w:r>
        <w:t xml:space="preserve">下破轉救色、心展轉互為種生，無色無心，後生諸色諸心，無失。</w:t>
      </w:r>
    </w:p>
    <w:p>
      <w:pPr>
        <w:pStyle w:val="BodyText"/>
      </w:pPr>
      <w:r>
        <w:rPr>
          <w:iCs/>
          <w:i/>
        </w:rPr>
        <w:t xml:space="preserve">轉識及色非所熏習，先已破故。轉識不受熏，許有間故，色根不受熏，許非心故，並如聲、電，如何可能為諸法種？並如五十一敘計。</w:t>
      </w:r>
    </w:p>
    <w:bookmarkEnd w:id="785"/>
    <w:bookmarkStart w:id="786" w:name="問有說三世諸法皆有因果感赴無不皆成何勞執有能持種識"/>
    <w:p>
      <w:pPr>
        <w:pStyle w:val="Heading1"/>
      </w:pPr>
      <w:r>
        <w:t xml:space="preserve">問：有說：三世諸法皆有，因果感赴，無不皆成，何勞執有能持種識？</w:t>
      </w:r>
    </w:p>
    <w:p>
      <w:pPr>
        <w:pStyle w:val="FirstParagraph"/>
      </w:pPr>
      <w:r>
        <w:t xml:space="preserve">答：敘彼宗計，因能感果，果能赴因，無不皆成，何勞計執別有識體，復言熏習？即雙非上諸部及大乘義。</w:t>
      </w:r>
    </w:p>
    <w:p>
      <w:pPr>
        <w:pStyle w:val="BodyText"/>
      </w:pPr>
      <w:r>
        <w:t xml:space="preserve">次彼會經。</w:t>
      </w:r>
    </w:p>
    <w:p>
      <w:pPr>
        <w:pStyle w:val="BodyText"/>
      </w:pPr>
      <w:r>
        <w:rPr>
          <w:bCs/>
          <w:b/>
        </w:rPr>
        <w:t xml:space="preserve">然經說心為種子者，起染淨法，勢用強故。</w:t>
      </w:r>
    </w:p>
    <w:p>
      <w:pPr>
        <w:pStyle w:val="BodyText"/>
      </w:pPr>
      <w:r>
        <w:t xml:space="preserve">心用強勝，非如色等，故唯說心，非心持種可受熏習。</w:t>
      </w:r>
    </w:p>
    <w:p>
      <w:pPr>
        <w:pStyle w:val="BodyText"/>
      </w:pPr>
      <w:r>
        <w:t xml:space="preserve">經部以色為持種法，心類亦然，但說於心，以心勝故。</w:t>
      </w:r>
    </w:p>
    <w:p>
      <w:pPr>
        <w:pStyle w:val="BodyText"/>
      </w:pPr>
      <w:r>
        <w:t xml:space="preserve">大眾部、上座部俱云：雖說有色、心，心能起色，故但說心。</w:t>
      </w:r>
    </w:p>
    <w:p>
      <w:pPr>
        <w:pStyle w:val="BodyText"/>
      </w:pPr>
      <w:r>
        <w:t xml:space="preserve">次當論主非一切有言。</w:t>
      </w:r>
    </w:p>
    <w:p>
      <w:pPr>
        <w:pStyle w:val="BodyText"/>
      </w:pPr>
      <w:r>
        <w:rPr>
          <w:bCs/>
          <w:b/>
        </w:rPr>
        <w:t xml:space="preserve">彼說非理。過去、未來，非常非現，如空花等，非實有故，</w:t>
      </w:r>
    </w:p>
    <w:p>
      <w:pPr>
        <w:pStyle w:val="BodyText"/>
      </w:pPr>
      <w:r>
        <w:t xml:space="preserve">過去、未來，非實有體，非常、無為，非現在故，如空華等。</w:t>
      </w:r>
    </w:p>
    <w:p>
      <w:pPr>
        <w:pStyle w:val="BodyText"/>
      </w:pPr>
      <w:r>
        <w:rPr>
          <w:bCs/>
          <w:b/>
        </w:rPr>
        <w:t xml:space="preserve">又無作用，不可執為因緣性故。若無能持染淨種識，一切因果皆不得成。</w:t>
      </w:r>
    </w:p>
    <w:p>
      <w:pPr>
        <w:pStyle w:val="BodyText"/>
      </w:pPr>
      <w:r>
        <w:t xml:space="preserve">其去、來世非因緣性，以無取果用故，如無為等。</w:t>
      </w:r>
    </w:p>
    <w:p>
      <w:pPr>
        <w:pStyle w:val="BodyText"/>
      </w:pPr>
      <w:r>
        <w:t xml:space="preserve">去、來既無，無持種識，故於諸部，一切因果皆不得成。</w:t>
      </w:r>
    </w:p>
    <w:bookmarkEnd w:id="786"/>
    <w:bookmarkStart w:id="787" w:name="問有執大乘遣相空理為究竟者依似比量撥無此識及一切法"/>
    <w:p>
      <w:pPr>
        <w:pStyle w:val="Heading1"/>
      </w:pPr>
      <w:r>
        <w:t xml:space="preserve">問：有執：大乘遣相空理為究竟者，依似比量，撥無此識及一切法。</w:t>
      </w:r>
    </w:p>
    <w:p>
      <w:pPr>
        <w:pStyle w:val="FirstParagraph"/>
      </w:pPr>
      <w:r>
        <w:t xml:space="preserve">答：第五、</w:t>
      </w:r>
      <w:r>
        <w:rPr>
          <w:iCs/>
          <w:i/>
        </w:rPr>
        <w:t xml:space="preserve">清辨無相大乘於俗諦中，亦說依他、圓成有故，真諦皆空故。</w:t>
      </w:r>
    </w:p>
    <w:p>
      <w:pPr>
        <w:pStyle w:val="BodyText"/>
      </w:pPr>
      <w:r>
        <w:rPr>
          <w:iCs/>
          <w:i/>
        </w:rPr>
        <w:t xml:space="preserve">今言「空」者，遣遍計所執，彼執此文為正解故。</w:t>
      </w:r>
    </w:p>
    <w:p>
      <w:pPr>
        <w:pStyle w:val="BodyText"/>
      </w:pPr>
      <w:r>
        <w:t xml:space="preserve">彼依《掌珍》「真性有為空」等似比量，撥無此識及一切法，皆言無體。</w:t>
      </w:r>
    </w:p>
    <w:p>
      <w:pPr>
        <w:pStyle w:val="BodyText"/>
      </w:pPr>
      <w:r>
        <w:t xml:space="preserve">言「似比量」者，謂約我宗真性有為、無為，非空不空，有法一分非極成過。</w:t>
      </w:r>
    </w:p>
    <w:p>
      <w:pPr>
        <w:pStyle w:val="BodyText"/>
      </w:pPr>
      <w:r>
        <w:t xml:space="preserve">汝不許有我勝義故，四種世俗、勝義之中各隨攝故。</w:t>
      </w:r>
    </w:p>
    <w:p>
      <w:pPr>
        <w:pStyle w:val="BodyText"/>
      </w:pPr>
      <w:r>
        <w:t xml:space="preserve">若隨小乘，彼轉實有，便違自宗；若隨汝自宗，勝義空者，我不許汝空勝義故，亦非極成。</w:t>
      </w:r>
    </w:p>
    <w:p>
      <w:pPr>
        <w:pStyle w:val="BodyText"/>
      </w:pPr>
      <w:r>
        <w:t xml:space="preserve">又以我說：若約世俗，無為、有為二俱是有；若約勝義，非空不空。</w:t>
      </w:r>
    </w:p>
    <w:p>
      <w:pPr>
        <w:pStyle w:val="BodyText"/>
      </w:pPr>
      <w:r>
        <w:t xml:space="preserve">汝今說空，即有違自教之失，名似比量。</w:t>
      </w:r>
    </w:p>
    <w:p>
      <w:pPr>
        <w:pStyle w:val="BodyText"/>
      </w:pPr>
      <w:r>
        <w:rPr>
          <w:bCs/>
          <w:b/>
        </w:rPr>
        <w:t xml:space="preserve">彼特違害前所引經，</w:t>
      </w:r>
    </w:p>
    <w:p>
      <w:pPr>
        <w:pStyle w:val="BodyText"/>
      </w:pPr>
      <w:r>
        <w:t xml:space="preserve">違前染淨集起心經。</w:t>
      </w:r>
    </w:p>
    <w:p>
      <w:pPr>
        <w:pStyle w:val="BodyText"/>
      </w:pPr>
      <w:r>
        <w:rPr>
          <w:bCs/>
          <w:b/>
        </w:rPr>
        <w:t xml:space="preserve">知斷證修，染淨因果，皆執非實，成大邪見。</w:t>
      </w:r>
    </w:p>
    <w:p>
      <w:pPr>
        <w:pStyle w:val="BodyText"/>
      </w:pPr>
      <w:r>
        <w:rPr>
          <w:iCs/>
          <w:i/>
        </w:rPr>
        <w:t xml:space="preserve">知苦斷集，證滅修道，染苦集、淨滅道、集道因、苦滅果，皆執為非實，成大邪見。</w:t>
      </w:r>
    </w:p>
    <w:p>
      <w:pPr>
        <w:pStyle w:val="BodyText"/>
      </w:pPr>
      <w:r>
        <w:rPr>
          <w:iCs/>
          <w:i/>
        </w:rPr>
        <w:t xml:space="preserve">彼若救言「我依世諦，不說為無，但言非實」，</w:t>
      </w:r>
    </w:p>
    <w:p>
      <w:pPr>
        <w:pStyle w:val="BodyText"/>
      </w:pPr>
      <w:r>
        <w:rPr>
          <w:iCs/>
          <w:i/>
          <w:bCs/>
          <w:b/>
        </w:rPr>
        <w:t xml:space="preserve">外道毀謗染淨因果，亦不謂全無，但執非實故。</w:t>
      </w:r>
    </w:p>
    <w:p>
      <w:pPr>
        <w:pStyle w:val="BodyText"/>
      </w:pPr>
      <w:r>
        <w:rPr>
          <w:iCs/>
          <w:i/>
        </w:rPr>
        <w:t xml:space="preserve">則同外道。</w:t>
      </w:r>
    </w:p>
    <w:p>
      <w:pPr>
        <w:pStyle w:val="BodyText"/>
      </w:pPr>
      <w:r>
        <w:t xml:space="preserve">外道邪見毀謗，亦不謂染淨等皆無，現所見故，但執非實。</w:t>
      </w:r>
    </w:p>
    <w:p>
      <w:pPr>
        <w:pStyle w:val="BodyText"/>
      </w:pPr>
      <w:r>
        <w:t xml:space="preserve">染因不能感惡果，善因不能感善果，以非實故，如空華等。</w:t>
      </w:r>
    </w:p>
    <w:p>
      <w:pPr>
        <w:pStyle w:val="BodyText"/>
      </w:pPr>
      <w:r>
        <w:rPr>
          <w:bCs/>
          <w:b/>
        </w:rPr>
        <w:t xml:space="preserve">若一切法皆非實有，菩薩不應為捨生死，精勤修集菩提資糧。誰有智者，為除幻敵，求石女兒用為軍旅？</w:t>
      </w:r>
    </w:p>
    <w:p>
      <w:pPr>
        <w:pStyle w:val="BodyText"/>
      </w:pPr>
      <w:r>
        <w:t xml:space="preserve">一切法無，菩薩不應起大悲，捨生死，集菩提資糧。</w:t>
      </w:r>
    </w:p>
    <w:p>
      <w:pPr>
        <w:pStyle w:val="BodyText"/>
      </w:pPr>
      <w:r>
        <w:t xml:space="preserve">誰有智者，為除虛幻之敵，求石女之兒以為軍旅，而共摧敵？要賊是有，方求資糧，而求斷彼。</w:t>
      </w:r>
    </w:p>
    <w:p>
      <w:pPr>
        <w:pStyle w:val="BodyText"/>
      </w:pPr>
      <w:r>
        <w:rPr>
          <w:bCs/>
          <w:b/>
        </w:rPr>
        <w:t xml:space="preserve">故應信有能持種心，依之建立染淨因果。</w:t>
      </w:r>
    </w:p>
    <w:p>
      <w:pPr>
        <w:pStyle w:val="BodyText"/>
      </w:pPr>
      <w:r>
        <w:t xml:space="preserve">因果不無，可信此識，勸清辨等，以生信也。</w:t>
      </w:r>
    </w:p>
    <w:p>
      <w:pPr>
        <w:pStyle w:val="BodyText"/>
      </w:pPr>
      <w:r>
        <w:t xml:space="preserve">此中可說三性有、無，略述《掌珍》清辨本意，分二見之是非，定雙情之邪正。</w:t>
      </w:r>
    </w:p>
    <w:p>
      <w:pPr>
        <w:pStyle w:val="BodyText"/>
      </w:pPr>
      <w:r>
        <w:t xml:space="preserve">我真諦中，亦非法無，但不可說為因為果，言語道斷故；俗諦之中，依他、圓成有故，遍計所執無故。</w:t>
      </w:r>
    </w:p>
    <w:p>
      <w:pPr>
        <w:pStyle w:val="BodyText"/>
      </w:pPr>
      <w:r>
        <w:t xml:space="preserve">第三大文、總結之。</w:t>
      </w:r>
    </w:p>
    <w:p>
      <w:pPr>
        <w:pStyle w:val="BodyText"/>
      </w:pPr>
      <w:r>
        <w:rPr>
          <w:bCs/>
          <w:b/>
        </w:rPr>
        <w:t xml:space="preserve">彼心即是此第八識。</w:t>
      </w:r>
    </w:p>
    <w:p>
      <w:pPr>
        <w:pStyle w:val="BodyText"/>
      </w:pPr>
      <w:r>
        <w:t xml:space="preserve">持種等心，是此第八。</w:t>
      </w:r>
    </w:p>
    <w:p>
      <w:pPr>
        <w:pStyle w:val="BodyText"/>
      </w:pPr>
      <w:r>
        <w:t xml:space="preserve">即八證中第四種子證，及《攝論》第二熏習中，及安立本識第三中義。</w:t>
      </w:r>
    </w:p>
    <w:bookmarkEnd w:id="787"/>
    <w:bookmarkStart w:id="788" w:name="問第八識為異熟心否"/>
    <w:p>
      <w:pPr>
        <w:pStyle w:val="Heading1"/>
      </w:pPr>
      <w:r>
        <w:t xml:space="preserve">問：第八識為異熟心否？</w:t>
      </w:r>
    </w:p>
    <w:p>
      <w:pPr>
        <w:pStyle w:val="FirstParagraph"/>
      </w:pPr>
      <w:r>
        <w:rPr>
          <w:bCs/>
          <w:b/>
        </w:rPr>
        <w:t xml:space="preserve">答：又契經說：有異熟心，善惡業感。若無此識，彼異熟心不應有故。</w:t>
      </w:r>
    </w:p>
    <w:p>
      <w:pPr>
        <w:pStyle w:val="BodyText"/>
      </w:pPr>
      <w:r>
        <w:t xml:space="preserve">第二、異熟心。引經等可知。</w:t>
      </w:r>
    </w:p>
    <w:p>
      <w:pPr>
        <w:pStyle w:val="BodyText"/>
      </w:pPr>
      <w:r>
        <w:t xml:space="preserve">然此中意，破經部、薩婆多皆得，即八證中，身受證故。</w:t>
      </w:r>
    </w:p>
    <w:p>
      <w:pPr>
        <w:pStyle w:val="BodyText"/>
      </w:pPr>
      <w:r>
        <w:rPr>
          <w:bCs/>
          <w:b/>
        </w:rPr>
        <w:t xml:space="preserve">謂眼等識有間斷故，非一切時是業果故，如電光等，非異熟心。</w:t>
      </w:r>
    </w:p>
    <w:p>
      <w:pPr>
        <w:pStyle w:val="BodyText"/>
      </w:pPr>
      <w:r>
        <w:t xml:space="preserve">下文有四：</w:t>
      </w:r>
    </w:p>
    <w:p>
      <w:pPr>
        <w:pStyle w:val="BodyText"/>
      </w:pPr>
      <w:r>
        <w:t xml:space="preserve">一、破計；</w:t>
      </w:r>
    </w:p>
    <w:p>
      <w:pPr>
        <w:pStyle w:val="BodyText"/>
      </w:pPr>
      <w:r>
        <w:t xml:space="preserve">二、申義；</w:t>
      </w:r>
    </w:p>
    <w:p>
      <w:pPr>
        <w:pStyle w:val="BodyText"/>
      </w:pPr>
      <w:r>
        <w:t xml:space="preserve">三、明身受；</w:t>
      </w:r>
    </w:p>
    <w:p>
      <w:pPr>
        <w:pStyle w:val="BodyText"/>
      </w:pPr>
      <w:r>
        <w:t xml:space="preserve">四、立異熟心。</w:t>
      </w:r>
    </w:p>
    <w:p>
      <w:pPr>
        <w:pStyle w:val="BodyText"/>
      </w:pPr>
      <w:r>
        <w:t xml:space="preserve">初有二：</w:t>
      </w:r>
    </w:p>
    <w:p>
      <w:pPr>
        <w:pStyle w:val="BodyText"/>
      </w:pPr>
      <w:r>
        <w:t xml:space="preserve">初總破，後別破。</w:t>
      </w:r>
    </w:p>
    <w:p>
      <w:pPr>
        <w:pStyle w:val="BodyText"/>
      </w:pPr>
      <w:r>
        <w:t xml:space="preserve">此為二因，立二比量，諍異熟體。六種轉識中業所感者，非真異熟心，斷已更續故，有時間斷故，如彼電光、長養色等。</w:t>
      </w:r>
    </w:p>
    <w:p>
      <w:pPr>
        <w:pStyle w:val="BodyText"/>
      </w:pPr>
      <w:r>
        <w:t xml:space="preserve">若不別言業所感者，有一分相符過，彼善惡心，說非異熟故；若不言真異熟心，即違自宗，自說亦是異熟生故。或總非六識，不應是真異熟心，非一切時是業果故，如電光等；或有間斷，斷已更續故。</w:t>
      </w:r>
    </w:p>
    <w:p>
      <w:pPr>
        <w:pStyle w:val="BodyText"/>
      </w:pPr>
      <w:r>
        <w:t xml:space="preserve">此因皆是總非六識，言此諸識中不應說有真異熟心，故無相符過。</w:t>
      </w:r>
    </w:p>
    <w:p>
      <w:pPr>
        <w:pStyle w:val="BodyText"/>
      </w:pPr>
      <w:r>
        <w:rPr>
          <w:bCs/>
          <w:b/>
        </w:rPr>
        <w:t xml:space="preserve">異熟不應斷已更續，彼命根等無斯事故。</w:t>
      </w:r>
    </w:p>
    <w:p>
      <w:pPr>
        <w:pStyle w:val="BodyText"/>
      </w:pPr>
      <w:r>
        <w:t xml:space="preserve">彼說命根、五根等異熟者，必相續無間，一切時是業果故，斷已不續，故知六識非是異熟心，非大乘中許眼根等是真異熟，彼宗說故。</w:t>
      </w:r>
    </w:p>
    <w:p>
      <w:pPr>
        <w:pStyle w:val="BodyText"/>
      </w:pPr>
      <w:r>
        <w:t xml:space="preserve">此總非訖。</w:t>
      </w:r>
    </w:p>
    <w:p>
      <w:pPr>
        <w:pStyle w:val="BodyText"/>
      </w:pPr>
      <w:r>
        <w:t xml:space="preserve">下別破。</w:t>
      </w:r>
    </w:p>
    <w:p>
      <w:pPr>
        <w:pStyle w:val="BodyText"/>
      </w:pPr>
      <w:r>
        <w:rPr>
          <w:bCs/>
          <w:b/>
        </w:rPr>
        <w:t xml:space="preserve">眼等六識，業所感者，猶如聲等，非恒續故，是異熟生，非真異熟。</w:t>
      </w:r>
    </w:p>
    <w:p>
      <w:pPr>
        <w:pStyle w:val="BodyText"/>
      </w:pPr>
      <w:r>
        <w:t xml:space="preserve">破小乘言：汝六識中業所感者，非真異熟，非恒相續故，如聲、風等。</w:t>
      </w:r>
    </w:p>
    <w:p>
      <w:pPr>
        <w:pStyle w:val="BodyText"/>
      </w:pPr>
      <w:r>
        <w:t xml:space="preserve">故知前破但是總破。</w:t>
      </w:r>
    </w:p>
    <w:p>
      <w:pPr>
        <w:pStyle w:val="BodyText"/>
      </w:pPr>
      <w:r>
        <w:t xml:space="preserve">又彼識中業所感者，是異熟所生，非恒續故，如自許聲等，大乘許是異熟生故。</w:t>
      </w:r>
    </w:p>
    <w:p>
      <w:pPr>
        <w:pStyle w:val="BodyText"/>
      </w:pPr>
      <w:r>
        <w:t xml:space="preserve">此中更有斷已更續因，皆准前作，此中文略。</w:t>
      </w:r>
    </w:p>
    <w:p>
      <w:pPr>
        <w:pStyle w:val="BodyText"/>
      </w:pPr>
      <w:r>
        <w:rPr>
          <w:bCs/>
          <w:b/>
        </w:rPr>
        <w:t xml:space="preserve">定應許有真異熟心，酬牽引業，遍而無斷，變為身、器，作有情依。</w:t>
      </w:r>
    </w:p>
    <w:p>
      <w:pPr>
        <w:pStyle w:val="BodyText"/>
      </w:pPr>
      <w:r>
        <w:t xml:space="preserve">自下第二、申歸正義。</w:t>
      </w:r>
    </w:p>
    <w:p>
      <w:pPr>
        <w:pStyle w:val="BodyText"/>
      </w:pPr>
      <w:r>
        <w:t xml:space="preserve">定應許有真異熟心，一切時續者，酬牽引業，非滿業者。</w:t>
      </w:r>
    </w:p>
    <w:p>
      <w:pPr>
        <w:pStyle w:val="BodyText"/>
      </w:pPr>
      <w:r>
        <w:t xml:space="preserve">有間斷者，是滿業故。引果之識，遍三界有，六識不遍，無色、無心定等，五識及意無故。</w:t>
      </w:r>
    </w:p>
    <w:p>
      <w:pPr>
        <w:pStyle w:val="BodyText"/>
      </w:pPr>
      <w:r>
        <w:t xml:space="preserve">「無斷」者，言恒故。</w:t>
      </w:r>
    </w:p>
    <w:p>
      <w:pPr>
        <w:pStyle w:val="BodyText"/>
      </w:pPr>
      <w:r>
        <w:t xml:space="preserve">「變為身、器」，以身、器恒有，必由心變故。</w:t>
      </w:r>
    </w:p>
    <w:p>
      <w:pPr>
        <w:pStyle w:val="BodyText"/>
      </w:pPr>
      <w:r>
        <w:t xml:space="preserve">然境不離心故，非身、器色法能作有情依。</w:t>
      </w:r>
    </w:p>
    <w:p>
      <w:pPr>
        <w:pStyle w:val="BodyText"/>
      </w:pPr>
      <w:r>
        <w:rPr>
          <w:iCs/>
          <w:i/>
        </w:rPr>
        <w:t xml:space="preserve">有情是假者，假者依此識而建立故。</w:t>
      </w:r>
    </w:p>
    <w:p>
      <w:pPr>
        <w:pStyle w:val="BodyText"/>
      </w:pPr>
      <w:r>
        <w:rPr>
          <w:iCs/>
          <w:i/>
        </w:rPr>
        <w:t xml:space="preserve">若無此識，如死屍等，便不可立假者有情。</w:t>
      </w:r>
    </w:p>
    <w:p>
      <w:pPr>
        <w:pStyle w:val="BodyText"/>
      </w:pPr>
      <w:r>
        <w:rPr>
          <w:iCs/>
          <w:i/>
        </w:rPr>
        <w:t xml:space="preserve">何須恒時變為身、器？</w:t>
      </w:r>
    </w:p>
    <w:bookmarkEnd w:id="788"/>
    <w:bookmarkStart w:id="789" w:name="問身器可作有情依否"/>
    <w:p>
      <w:pPr>
        <w:pStyle w:val="Heading1"/>
      </w:pPr>
      <w:r>
        <w:t xml:space="preserve">問：身、器可作有情依否？</w:t>
      </w:r>
    </w:p>
    <w:p>
      <w:pPr>
        <w:pStyle w:val="FirstParagraph"/>
      </w:pPr>
      <w:r>
        <w:rPr>
          <w:bCs/>
          <w:b/>
        </w:rPr>
        <w:t xml:space="preserve">答：身、器離心，理非有故；</w:t>
      </w:r>
    </w:p>
    <w:p>
      <w:pPr>
        <w:pStyle w:val="BodyText"/>
      </w:pPr>
      <w:r>
        <w:t xml:space="preserve">身、器離心，理非有故，不可為有情依。此總對諸部。</w:t>
      </w:r>
    </w:p>
    <w:p>
      <w:pPr>
        <w:pStyle w:val="BodyText"/>
      </w:pPr>
      <w:r>
        <w:t xml:space="preserve">又無色界應無有情，以無色故，如前已說故。</w:t>
      </w:r>
    </w:p>
    <w:bookmarkEnd w:id="789"/>
    <w:bookmarkStart w:id="790" w:name="問若爾命根同分足為有情依遍而無斷可為真異熟何須此識"/>
    <w:p>
      <w:pPr>
        <w:pStyle w:val="Heading1"/>
      </w:pPr>
      <w:r>
        <w:t xml:space="preserve">問：若爾，命根、同分足為有情依，遍而無斷，可為真異熟，何須此識？</w:t>
      </w:r>
    </w:p>
    <w:p>
      <w:pPr>
        <w:pStyle w:val="FirstParagraph"/>
      </w:pPr>
      <w:r>
        <w:rPr>
          <w:bCs/>
          <w:b/>
        </w:rPr>
        <w:t xml:space="preserve">答：不相應法，無實體故；</w:t>
      </w:r>
    </w:p>
    <w:p>
      <w:pPr>
        <w:pStyle w:val="BodyText"/>
      </w:pPr>
      <w:r>
        <w:t xml:space="preserve">以其無故，不可為依。此偏對薩婆多。</w:t>
      </w:r>
    </w:p>
    <w:p>
      <w:pPr>
        <w:pStyle w:val="BodyText"/>
      </w:pPr>
      <w:r>
        <w:rPr>
          <w:bCs/>
          <w:b/>
        </w:rPr>
        <w:t xml:space="preserve">諸轉識等，非恒有故。</w:t>
      </w:r>
    </w:p>
    <w:p>
      <w:pPr>
        <w:pStyle w:val="BodyText"/>
      </w:pPr>
      <w:r>
        <w:t xml:space="preserve">亦不可依，非恒有故，應無心位即非有情，無所依故。此偏對經部，或總俱對。</w:t>
      </w:r>
    </w:p>
    <w:p>
      <w:pPr>
        <w:pStyle w:val="BodyText"/>
      </w:pPr>
      <w:r>
        <w:rPr>
          <w:bCs/>
          <w:b/>
        </w:rPr>
        <w:t xml:space="preserve">若無此心，誰變身、器？復依何法，恒立有情？</w:t>
      </w:r>
    </w:p>
    <w:p>
      <w:pPr>
        <w:pStyle w:val="BodyText"/>
      </w:pPr>
      <w:r>
        <w:t xml:space="preserve">若無第八，誰變身、器？復依何法，恒立有情？有情之體，以有心是，無心非故。</w:t>
      </w:r>
    </w:p>
    <w:p>
      <w:pPr>
        <w:pStyle w:val="BodyText"/>
      </w:pPr>
      <w:r>
        <w:rPr>
          <w:bCs/>
          <w:b/>
        </w:rPr>
        <w:t xml:space="preserve">又在定中，或不在定，有別思慮，無思慮時，理有眾多身受生起。</w:t>
      </w:r>
    </w:p>
    <w:p>
      <w:pPr>
        <w:pStyle w:val="BodyText"/>
      </w:pPr>
      <w:r>
        <w:t xml:space="preserve">第三、明身受。</w:t>
      </w:r>
    </w:p>
    <w:p>
      <w:pPr>
        <w:pStyle w:val="BodyText"/>
      </w:pPr>
      <w:r>
        <w:t xml:space="preserve">若在定中，或不在定，若有漏、無漏定，皆此攝盡。</w:t>
      </w:r>
    </w:p>
    <w:p>
      <w:pPr>
        <w:pStyle w:val="BodyText"/>
      </w:pPr>
      <w:r>
        <w:t xml:space="preserve">《瑜伽》等文有如理思、不如理思，彼或不思惟，或復推尋，即是此中有別思慮，無別思慮。謂在定、散，皆有身受，有別思慮，無別思慮。</w:t>
      </w:r>
    </w:p>
    <w:p>
      <w:pPr>
        <w:pStyle w:val="BodyText"/>
      </w:pPr>
      <w:r>
        <w:t xml:space="preserve">「別思慮」者，意識別緣一深妙理，或別事等時。</w:t>
      </w:r>
    </w:p>
    <w:p>
      <w:pPr>
        <w:pStyle w:val="BodyText"/>
      </w:pPr>
      <w:r>
        <w:t xml:space="preserve">「無思慮」者，或無心時等。</w:t>
      </w:r>
    </w:p>
    <w:p>
      <w:pPr>
        <w:pStyle w:val="BodyText"/>
      </w:pPr>
      <w:r>
        <w:t xml:space="preserve">在此有別思慮，無別思慮時，理有眾多身受生起。在定等中，有身受起，然無五識或別緣等，故在定等中，意、身等識不覺，唯第八識領受此境。</w:t>
      </w:r>
    </w:p>
    <w:p>
      <w:pPr>
        <w:pStyle w:val="BodyText"/>
      </w:pPr>
      <w:r>
        <w:t xml:space="preserve">此等位中，損益身故，故名「身受」。或從果為名，後時損益身故。</w:t>
      </w:r>
    </w:p>
    <w:p>
      <w:pPr>
        <w:pStyle w:val="BodyText"/>
      </w:pPr>
      <w:r>
        <w:rPr>
          <w:bCs/>
          <w:b/>
        </w:rPr>
        <w:t xml:space="preserve">此若無者，不應後時身有怡適，或復勞損。</w:t>
      </w:r>
    </w:p>
    <w:p>
      <w:pPr>
        <w:pStyle w:val="BodyText"/>
      </w:pPr>
      <w:r>
        <w:t xml:space="preserve">若在定等，無身受者，不應出定等後時，身有順故怡適，或復違境勞損。</w:t>
      </w:r>
    </w:p>
    <w:p>
      <w:pPr>
        <w:pStyle w:val="BodyText"/>
      </w:pPr>
      <w:r>
        <w:rPr>
          <w:iCs/>
          <w:i/>
        </w:rPr>
        <w:t xml:space="preserve">如坐禪師在定之中，心別緣故，縱有勞損、怡適，未知；後出定已，方有損益，或適或勞。</w:t>
      </w:r>
    </w:p>
    <w:p>
      <w:pPr>
        <w:pStyle w:val="BodyText"/>
      </w:pPr>
      <w:r>
        <w:rPr>
          <w:iCs/>
          <w:i/>
        </w:rPr>
        <w:t xml:space="preserve">由前定等中，有損益境，第八識取故，後時得有勞損於身等。</w:t>
      </w:r>
    </w:p>
    <w:p>
      <w:pPr>
        <w:pStyle w:val="BodyText"/>
      </w:pPr>
      <w:r>
        <w:t xml:space="preserve">舉後果位，顯因定有。</w:t>
      </w:r>
    </w:p>
    <w:p>
      <w:pPr>
        <w:pStyle w:val="BodyText"/>
      </w:pPr>
      <w:r>
        <w:t xml:space="preserve">言身受者，身所受故，非謂受數。此即是境。</w:t>
      </w:r>
    </w:p>
    <w:bookmarkEnd w:id="790"/>
    <w:bookmarkStart w:id="791" w:name="問若不恒有真異熟心彼位如何有此身受"/>
    <w:p>
      <w:pPr>
        <w:pStyle w:val="Heading1"/>
      </w:pPr>
      <w:r>
        <w:t xml:space="preserve">問：若不恒有真異熟心，彼位如何有此身受？</w:t>
      </w:r>
    </w:p>
    <w:p>
      <w:pPr>
        <w:pStyle w:val="FirstParagraph"/>
      </w:pPr>
      <w:r>
        <w:t xml:space="preserve">答：若無第八真異熟心，定中領之，彼定出等位中，如何有此身受？</w:t>
      </w:r>
    </w:p>
    <w:p>
      <w:pPr>
        <w:pStyle w:val="BodyText"/>
      </w:pPr>
      <w:r>
        <w:rPr>
          <w:bCs/>
          <w:b/>
        </w:rPr>
        <w:t xml:space="preserve">非佛起餘善心等位，必應現起真異熟心，如許起彼時，非佛有情故。</w:t>
      </w:r>
    </w:p>
    <w:p>
      <w:pPr>
        <w:pStyle w:val="BodyText"/>
      </w:pPr>
      <w:r>
        <w:t xml:space="preserve">第四、立異熟。</w:t>
      </w:r>
    </w:p>
    <w:p>
      <w:pPr>
        <w:pStyle w:val="BodyText"/>
      </w:pPr>
      <w:r>
        <w:t xml:space="preserve">量云：非佛起餘善心等位，必應現起真異熟心，宗也；非佛有情故，因也；如許起彼時，喻也。</w:t>
      </w:r>
    </w:p>
    <w:p>
      <w:pPr>
        <w:pStyle w:val="BodyText"/>
      </w:pPr>
      <w:r>
        <w:t xml:space="preserve">「非佛」者，謂菩薩、二乘及異生等。此簡佛者，佛起善心位，無異熟心故。</w:t>
      </w:r>
    </w:p>
    <w:p>
      <w:pPr>
        <w:pStyle w:val="BodyText"/>
      </w:pPr>
      <w:r>
        <w:t xml:space="preserve">「起餘」者，餘有二種，即是共許六識中異熟心餘，即善無漏心位等，或是餘無心位等。此簡起異熟心，更立異熟心，便犯相符，無同喻故，在彼位中必應現起真異熟心。</w:t>
      </w:r>
    </w:p>
    <w:p>
      <w:pPr>
        <w:pStyle w:val="BodyText"/>
      </w:pPr>
      <w:r>
        <w:t xml:space="preserve">此下二句是法，前二句是有法。</w:t>
      </w:r>
    </w:p>
    <w:p>
      <w:pPr>
        <w:pStyle w:val="BodyText"/>
      </w:pPr>
      <w:r>
        <w:t xml:space="preserve">「非佛有情故」者，不言非佛，但言有情，有不定過，或違自宗。佛亦示現為有情故，善、無心等時，無異熟心故。</w:t>
      </w:r>
    </w:p>
    <w:p>
      <w:pPr>
        <w:pStyle w:val="BodyText"/>
      </w:pPr>
      <w:r>
        <w:t xml:space="preserve">「如許起彼時」，如汝自許，或我許汝宗起彼六識中業所感心，是真異熟，故得為喻。不爾，便有所立不成，不許六識真異熟故。又不舉此，即無同喻。</w:t>
      </w:r>
    </w:p>
    <w:p>
      <w:pPr>
        <w:pStyle w:val="BodyText"/>
      </w:pPr>
      <w:r>
        <w:t xml:space="preserve">若以此宗第八為喻，彼說無故，無俱不成。起六識中異熟心，是非佛有情，何故善心起時，無異熟心？亦非佛有情故。</w:t>
      </w:r>
    </w:p>
    <w:p>
      <w:pPr>
        <w:pStyle w:val="BodyText"/>
      </w:pPr>
      <w:r>
        <w:rPr>
          <w:bCs/>
          <w:b/>
        </w:rPr>
        <w:t xml:space="preserve">由是恒有真異熟心，彼心即是此第八識。</w:t>
      </w:r>
    </w:p>
    <w:p>
      <w:pPr>
        <w:pStyle w:val="BodyText"/>
      </w:pPr>
      <w:r>
        <w:t xml:space="preserve">由此道理故，必恒有真異熟心。</w:t>
      </w:r>
    </w:p>
    <w:p>
      <w:pPr>
        <w:pStyle w:val="BodyText"/>
      </w:pPr>
      <w:r>
        <w:t xml:space="preserve">此總結也。</w:t>
      </w:r>
    </w:p>
    <w:p>
      <w:pPr>
        <w:pStyle w:val="BodyText"/>
      </w:pPr>
      <w:r>
        <w:t xml:space="preserve">即是解八證中身受文也。</w:t>
      </w:r>
    </w:p>
    <w:p>
      <w:pPr>
        <w:pStyle w:val="BodyText"/>
      </w:pPr>
      <w:r>
        <w:t xml:space="preserve">無此解者，難解彼文。</w:t>
      </w:r>
    </w:p>
    <w:p>
      <w:pPr>
        <w:pStyle w:val="BodyText"/>
      </w:pPr>
      <w:r>
        <w:t xml:space="preserve">自下第三。</w:t>
      </w:r>
    </w:p>
    <w:bookmarkEnd w:id="791"/>
    <w:bookmarkStart w:id="792" w:name="問第八識與趣生體之關係"/>
    <w:p>
      <w:pPr>
        <w:pStyle w:val="Heading1"/>
      </w:pPr>
      <w:r>
        <w:t xml:space="preserve">問：第八識與趣生體之關係？</w:t>
      </w:r>
    </w:p>
    <w:p>
      <w:pPr>
        <w:pStyle w:val="FirstParagraph"/>
      </w:pPr>
      <w:r>
        <w:rPr>
          <w:bCs/>
          <w:b/>
        </w:rPr>
        <w:t xml:space="preserve">答：又契經說：有情流轉五趣四生。若無此識，彼趣生體不應有故。</w:t>
      </w:r>
    </w:p>
    <w:p>
      <w:pPr>
        <w:pStyle w:val="BodyText"/>
      </w:pPr>
      <w:r>
        <w:t xml:space="preserve">說趣生體，以經為證，通破一切有、經部等諸部，皆說得也。</w:t>
      </w:r>
    </w:p>
    <w:p>
      <w:pPr>
        <w:pStyle w:val="BodyText"/>
      </w:pPr>
      <w:r>
        <w:rPr>
          <w:bCs/>
          <w:b/>
        </w:rPr>
        <w:t xml:space="preserve">謂要實有、恒、遍、無雜，彼法可立正實趣生。</w:t>
      </w:r>
    </w:p>
    <w:p>
      <w:pPr>
        <w:pStyle w:val="BodyText"/>
      </w:pPr>
      <w:r>
        <w:t xml:space="preserve">下文有三：</w:t>
      </w:r>
    </w:p>
    <w:p>
      <w:pPr>
        <w:pStyle w:val="BodyText"/>
      </w:pPr>
      <w:r>
        <w:t xml:space="preserve">一、具義多少；</w:t>
      </w:r>
    </w:p>
    <w:p>
      <w:pPr>
        <w:pStyle w:val="BodyText"/>
      </w:pPr>
      <w:r>
        <w:t xml:space="preserve">二、遮餘非；</w:t>
      </w:r>
    </w:p>
    <w:p>
      <w:pPr>
        <w:pStyle w:val="BodyText"/>
      </w:pPr>
      <w:r>
        <w:t xml:space="preserve">三、歸本識。</w:t>
      </w:r>
    </w:p>
    <w:p>
      <w:pPr>
        <w:pStyle w:val="BodyText"/>
      </w:pPr>
      <w:r>
        <w:t xml:space="preserve">此即初也。</w:t>
      </w:r>
    </w:p>
    <w:p>
      <w:pPr>
        <w:pStyle w:val="BodyText"/>
      </w:pPr>
      <w:r>
        <w:t xml:space="preserve">四義具故，方名趣生。</w:t>
      </w:r>
    </w:p>
    <w:p>
      <w:pPr>
        <w:pStyle w:val="BodyText"/>
      </w:pPr>
      <w:r>
        <w:t xml:space="preserve">一、要實有，謂要有體，假法非趣生，趣生實有故，即業所感是實有故。</w:t>
      </w:r>
    </w:p>
    <w:p>
      <w:pPr>
        <w:pStyle w:val="BodyText"/>
      </w:pPr>
      <w:r>
        <w:t xml:space="preserve">二、要恒續，謂無間斷法方趣生體。生此趣此生中，一期時須恒故，若有間斷，便非趣生故。</w:t>
      </w:r>
    </w:p>
    <w:p>
      <w:pPr>
        <w:pStyle w:val="BodyText"/>
      </w:pPr>
      <w:r>
        <w:t xml:space="preserve">三、要周遍，謂通三界九地。不可此趣生唯在一處、界，不在餘處、界，以趣生通三界諸地故。若是有漏有情，皆趣生攝，若不遍者，即非趣生故。</w:t>
      </w:r>
    </w:p>
    <w:p>
      <w:pPr>
        <w:pStyle w:val="BodyText"/>
      </w:pPr>
      <w:r>
        <w:t xml:space="preserve">四、要無雜，謂生此趣生，方起此法，名此趣生。若生此趣生，可起餘趣生法，則非趣生，應成多趣多生故。</w:t>
      </w:r>
    </w:p>
    <w:p>
      <w:pPr>
        <w:pStyle w:val="BodyText"/>
      </w:pPr>
      <w:r>
        <w:t xml:space="preserve">具此四義，是正是實趣生之體。</w:t>
      </w:r>
    </w:p>
    <w:p>
      <w:pPr>
        <w:pStyle w:val="BodyText"/>
      </w:pPr>
      <w:r>
        <w:t xml:space="preserve">此言「正實」，簡能趣法及中有等，皆名趣生。</w:t>
      </w:r>
    </w:p>
    <w:p>
      <w:pPr>
        <w:pStyle w:val="BodyText"/>
      </w:pPr>
      <w:r>
        <w:rPr>
          <w:iCs/>
          <w:i/>
        </w:rPr>
        <w:t xml:space="preserve">諸經論中言煩惱等是趣生者，是假趣生，相似趣生，非是正實趣生之體。</w:t>
      </w:r>
    </w:p>
    <w:p>
      <w:pPr>
        <w:pStyle w:val="BodyText"/>
      </w:pPr>
      <w:r>
        <w:t xml:space="preserve">今言正實，意在於此。</w:t>
      </w:r>
    </w:p>
    <w:p>
      <w:pPr>
        <w:pStyle w:val="BodyText"/>
      </w:pPr>
      <w:r>
        <w:rPr>
          <w:bCs/>
          <w:b/>
        </w:rPr>
        <w:t xml:space="preserve">非異熟法，趣生雜亂，住此起餘趣生法故。</w:t>
      </w:r>
    </w:p>
    <w:p>
      <w:pPr>
        <w:pStyle w:val="BodyText"/>
      </w:pPr>
      <w:r>
        <w:t xml:space="preserve">下遮餘非，四義遮也。即第一遮。</w:t>
      </w:r>
    </w:p>
    <w:p>
      <w:pPr>
        <w:pStyle w:val="BodyText"/>
      </w:pPr>
      <w:r>
        <w:t xml:space="preserve">此有二意：</w:t>
      </w:r>
    </w:p>
    <w:p>
      <w:pPr>
        <w:pStyle w:val="BodyText"/>
      </w:pPr>
      <w:r>
        <w:t xml:space="preserve">一者、總簡，謂除第八識外，皆是非異熟法，非真異熟法故。此意在真，前言「正」故。種類言之，住一趣一生，可起諸餘趣生法故。</w:t>
      </w:r>
    </w:p>
    <w:p>
      <w:pPr>
        <w:pStyle w:val="BodyText"/>
      </w:pPr>
      <w:r>
        <w:t xml:space="preserve">二、別簡，下簡得善，別報心、心法及色、不相應行已。</w:t>
      </w:r>
    </w:p>
    <w:p>
      <w:pPr>
        <w:pStyle w:val="BodyText"/>
      </w:pPr>
      <w:r>
        <w:t xml:space="preserve">今此中雖復總言「非異熟法」，在下所簡外。謂餘加行善及染汙，餘無記心、心法，長養、等流色，皆可起餘趣生法故。第七識不在此中，非共有故，今簡共有者故。即是四因中第四無雜因簡。此從下向上解。</w:t>
      </w:r>
    </w:p>
    <w:p>
      <w:pPr>
        <w:pStyle w:val="BodyText"/>
      </w:pPr>
      <w:r>
        <w:rPr>
          <w:bCs/>
          <w:b/>
        </w:rPr>
        <w:t xml:space="preserve">諸異熟色及五識中業所感者，不遍趣生，無色界中全無彼故。</w:t>
      </w:r>
    </w:p>
    <w:p>
      <w:pPr>
        <w:pStyle w:val="BodyText"/>
      </w:pPr>
      <w:r>
        <w:t xml:space="preserve">此第二遮。</w:t>
      </w:r>
    </w:p>
    <w:p>
      <w:pPr>
        <w:pStyle w:val="BodyText"/>
      </w:pPr>
      <w:r>
        <w:t xml:space="preserve">異熟色中有九處，除聲及法處，無色界中無異熟色故。</w:t>
      </w:r>
    </w:p>
    <w:p>
      <w:pPr>
        <w:pStyle w:val="BodyText"/>
      </w:pPr>
      <w:r>
        <w:t xml:space="preserve">「及五識中業所感」者，即苦、樂、捨受相應報心異熟生者是。</w:t>
      </w:r>
    </w:p>
    <w:p>
      <w:pPr>
        <w:pStyle w:val="BodyText"/>
      </w:pPr>
      <w:r>
        <w:t xml:space="preserve">「不遍趣生」，天趣、化生，即無色界之中全無彼故。此舉全處，於別別地亦無有故。鼻、舌，色界無，餘三識，二禪以上無，諸色分別可知。此中不舉分無處故，但約所無簡別為論。此具四因中多少，即第三因簡。</w:t>
      </w:r>
    </w:p>
    <w:p>
      <w:pPr>
        <w:pStyle w:val="BodyText"/>
      </w:pPr>
      <w:r>
        <w:rPr>
          <w:bCs/>
          <w:b/>
        </w:rPr>
        <w:t xml:space="preserve">諸生得善及意識中業所感者，雖遍趣生，起無雜亂，而不恒有。</w:t>
      </w:r>
    </w:p>
    <w:p>
      <w:pPr>
        <w:pStyle w:val="BodyText"/>
      </w:pPr>
      <w:r>
        <w:t xml:space="preserve">即第三遮。</w:t>
      </w:r>
    </w:p>
    <w:p>
      <w:pPr>
        <w:pStyle w:val="BodyText"/>
      </w:pPr>
      <w:r>
        <w:t xml:space="preserve">此唯第六意識中者，五識雖亦無雜起者，無色全無，如前類遮，非此所說。及意中別報者，雖遍趣生，起時無雜，而不恒有，有間斷故，六位無故，或無漏心、異類心中皆說無故。即第二恒因簡。</w:t>
      </w:r>
    </w:p>
    <w:p>
      <w:pPr>
        <w:pStyle w:val="BodyText"/>
      </w:pPr>
      <w:r>
        <w:t xml:space="preserve">然此雖復說不共因，亦說共因，謂遍、無雜二。有體通上亦有，故此中不說。</w:t>
      </w:r>
    </w:p>
    <w:p>
      <w:pPr>
        <w:pStyle w:val="BodyText"/>
      </w:pPr>
      <w:r>
        <w:t xml:space="preserve">然此說所有者，影顯前後皆有所具因故，類此應說，恐厭煩文，故略影顯。</w:t>
      </w:r>
    </w:p>
    <w:p>
      <w:pPr>
        <w:pStyle w:val="BodyText"/>
      </w:pPr>
      <w:r>
        <w:rPr>
          <w:bCs/>
          <w:b/>
        </w:rPr>
        <w:t xml:space="preserve">不相應行無實自體，皆不可立正實趣生。</w:t>
      </w:r>
    </w:p>
    <w:p>
      <w:pPr>
        <w:pStyle w:val="BodyText"/>
      </w:pPr>
      <w:r>
        <w:t xml:space="preserve">即第四遮。此初因簡。前數成故，更無比量。</w:t>
      </w:r>
    </w:p>
    <w:p>
      <w:pPr>
        <w:pStyle w:val="BodyText"/>
      </w:pPr>
      <w:r>
        <w:t xml:space="preserve">然此四因非但一一別簡，共簡非是業果，具四義者是業果故。是第七識非共有故，此中不簡。然入第二恒中，以入地有轉易故，入滅定等有間斷故，非業果故，無性之人第七非業果也。</w:t>
      </w:r>
    </w:p>
    <w:p>
      <w:pPr>
        <w:pStyle w:val="BodyText"/>
      </w:pPr>
      <w:r>
        <w:t xml:space="preserve">此下所簡，彼心所法亦在彼中，隨所餘生，即屬彼故。此中言王，意并臣故。</w:t>
      </w:r>
    </w:p>
    <w:p>
      <w:pPr>
        <w:pStyle w:val="BodyText"/>
      </w:pPr>
      <w:r>
        <w:rPr>
          <w:bCs/>
          <w:b/>
        </w:rPr>
        <w:t xml:space="preserve">唯異熟心及彼心所，實、恒、遍、無雜，是正實趣生。</w:t>
      </w:r>
    </w:p>
    <w:p>
      <w:pPr>
        <w:pStyle w:val="BodyText"/>
      </w:pPr>
      <w:r>
        <w:t xml:space="preserve">自下第三、歸本識也。</w:t>
      </w:r>
    </w:p>
    <w:p>
      <w:pPr>
        <w:pStyle w:val="BodyText"/>
      </w:pPr>
      <w:r>
        <w:t xml:space="preserve">於中又三：</w:t>
      </w:r>
    </w:p>
    <w:p>
      <w:pPr>
        <w:pStyle w:val="BodyText"/>
      </w:pPr>
      <w:r>
        <w:t xml:space="preserve">一、歸本識；</w:t>
      </w:r>
    </w:p>
    <w:p>
      <w:pPr>
        <w:pStyle w:val="BodyText"/>
      </w:pPr>
      <w:r>
        <w:t xml:space="preserve">二、破他非；</w:t>
      </w:r>
    </w:p>
    <w:p>
      <w:pPr>
        <w:pStyle w:val="BodyText"/>
      </w:pPr>
      <w:r>
        <w:t xml:space="preserve">三、簡佛位。</w:t>
      </w:r>
    </w:p>
    <w:p>
      <w:pPr>
        <w:pStyle w:val="BodyText"/>
      </w:pPr>
      <w:r>
        <w:t xml:space="preserve">此即初也。如是所簡餘五蘊法，皆不可立正實趣生。又此業果，明知無為、無漏有為，皆非趣生體，唯異熟心及彼心所體是實、是恒、是遍、是無雜，是正實趣生。</w:t>
      </w:r>
    </w:p>
    <w:bookmarkEnd w:id="792"/>
    <w:bookmarkStart w:id="793" w:name="問設許別報心是趣生"/>
    <w:p>
      <w:pPr>
        <w:pStyle w:val="Heading1"/>
      </w:pPr>
      <w:r>
        <w:t xml:space="preserve">問：設許別報心是趣生？</w:t>
      </w:r>
    </w:p>
    <w:p>
      <w:pPr>
        <w:pStyle w:val="FirstParagraph"/>
      </w:pPr>
      <w:r>
        <w:rPr>
          <w:bCs/>
          <w:b/>
        </w:rPr>
        <w:t xml:space="preserve">答：此心若無，生無色界，起善等位，應非趣生。</w:t>
      </w:r>
    </w:p>
    <w:p>
      <w:pPr>
        <w:pStyle w:val="BodyText"/>
      </w:pPr>
      <w:r>
        <w:t xml:space="preserve">下破他非。</w:t>
      </w:r>
    </w:p>
    <w:p>
      <w:pPr>
        <w:pStyle w:val="BodyText"/>
      </w:pPr>
      <w:r>
        <w:t xml:space="preserve">設許別報心是趣生，既知除異熟無記心外，無趣生體故，此心若無，生無色界，起善等位，應非趣生。謂在彼界起善心性，有覆心時，應非趣生，此時無報故，不同下界有報色故。</w:t>
      </w:r>
    </w:p>
    <w:p>
      <w:pPr>
        <w:pStyle w:val="BodyText"/>
      </w:pPr>
      <w:r>
        <w:t xml:space="preserve">若此本難，唯經部師，無不相應命根等故。</w:t>
      </w:r>
    </w:p>
    <w:p>
      <w:pPr>
        <w:pStyle w:val="BodyText"/>
      </w:pPr>
      <w:r>
        <w:t xml:space="preserve">若破薩婆多，不許彼不相應已，今為此難，於理不遮。</w:t>
      </w:r>
    </w:p>
    <w:p>
      <w:pPr>
        <w:pStyle w:val="BodyText"/>
      </w:pPr>
      <w:r>
        <w:t xml:space="preserve">故知設許別報法是趣生難，前已遮善等非趣生，雜起故，一趣成多趣法，應是多趣身故。</w:t>
      </w:r>
    </w:p>
    <w:p>
      <w:pPr>
        <w:pStyle w:val="BodyText"/>
      </w:pPr>
      <w:r>
        <w:t xml:space="preserve">第一、設許別報心是趣生訖。</w:t>
      </w:r>
    </w:p>
    <w:bookmarkEnd w:id="793"/>
    <w:bookmarkStart w:id="794" w:name="問設許趣生攝一切有漏等法"/>
    <w:p>
      <w:pPr>
        <w:pStyle w:val="Heading1"/>
      </w:pPr>
      <w:r>
        <w:t xml:space="preserve">問：設許趣生攝一切有漏等法？</w:t>
      </w:r>
    </w:p>
    <w:p>
      <w:pPr>
        <w:pStyle w:val="FirstParagraph"/>
      </w:pPr>
      <w:r>
        <w:rPr>
          <w:bCs/>
          <w:b/>
        </w:rPr>
        <w:t xml:space="preserve">答：設許趣生攝諸有漏，生無色界，起無漏心，應非趣生，便違正理。</w:t>
      </w:r>
    </w:p>
    <w:p>
      <w:pPr>
        <w:pStyle w:val="BodyText"/>
      </w:pPr>
      <w:r>
        <w:t xml:space="preserve">次第二、設許趣生攝一切有漏，即善等皆是，生無色界，起無漏心，應非趣生，即是便違正理，有二乘聖者非趣生攝故。</w:t>
      </w:r>
    </w:p>
    <w:p>
      <w:pPr>
        <w:pStyle w:val="BodyText"/>
      </w:pPr>
      <w:r>
        <w:t xml:space="preserve">即《攝論》第三云，生非想處，起無所有處無漏心時，即應二趣皆應滅離等。</w:t>
      </w:r>
    </w:p>
    <w:p>
      <w:pPr>
        <w:pStyle w:val="BodyText"/>
      </w:pPr>
      <w:r>
        <w:t xml:space="preserve">但有設許一切有漏是趣生難，皆以前難，應尋彼會。</w:t>
      </w:r>
    </w:p>
    <w:p>
      <w:pPr>
        <w:pStyle w:val="BodyText"/>
      </w:pPr>
      <w:r>
        <w:t xml:space="preserve">此通諸部，義准前釋。</w:t>
      </w:r>
    </w:p>
    <w:p>
      <w:pPr>
        <w:pStyle w:val="BodyText"/>
      </w:pPr>
      <w:r>
        <w:rPr>
          <w:bCs/>
          <w:b/>
        </w:rPr>
        <w:t xml:space="preserve">勿有前過及有此失，故唯異熟法是正實趣生。</w:t>
      </w:r>
    </w:p>
    <w:p>
      <w:pPr>
        <w:pStyle w:val="BodyText"/>
      </w:pPr>
      <w:r>
        <w:t xml:space="preserve">勿有前說不具四義過，及有此識最後失故，唯異熟法是正實趣生。</w:t>
      </w:r>
    </w:p>
    <w:p>
      <w:pPr>
        <w:pStyle w:val="BodyText"/>
      </w:pPr>
      <w:r>
        <w:rPr>
          <w:iCs/>
          <w:i/>
        </w:rPr>
        <w:t xml:space="preserve">若有第八識，一切時恒有，無此過難，由以異熟法為正實趣生故。</w:t>
      </w:r>
    </w:p>
    <w:bookmarkEnd w:id="794"/>
    <w:bookmarkStart w:id="795" w:name="問如來是趣生界攝否"/>
    <w:p>
      <w:pPr>
        <w:pStyle w:val="Heading1"/>
      </w:pPr>
      <w:r>
        <w:t xml:space="preserve">問：如來是趣生、界攝否？</w:t>
      </w:r>
    </w:p>
    <w:p>
      <w:pPr>
        <w:pStyle w:val="FirstParagraph"/>
      </w:pPr>
      <w:r>
        <w:rPr>
          <w:bCs/>
          <w:b/>
        </w:rPr>
        <w:t xml:space="preserve">答：由是如來非趣生攝，佛無異熟無記法故；</w:t>
      </w:r>
    </w:p>
    <w:p>
      <w:pPr>
        <w:pStyle w:val="BodyText"/>
      </w:pPr>
      <w:r>
        <w:t xml:space="preserve">下簡佛位。</w:t>
      </w:r>
    </w:p>
    <w:p>
      <w:pPr>
        <w:pStyle w:val="BodyText"/>
      </w:pPr>
      <w:r>
        <w:t xml:space="preserve">佛非趣生攝，佛無報法故。</w:t>
      </w:r>
    </w:p>
    <w:p>
      <w:pPr>
        <w:pStyle w:val="BodyText"/>
      </w:pPr>
      <w:r>
        <w:rPr>
          <w:bCs/>
          <w:b/>
        </w:rPr>
        <w:t xml:space="preserve">亦非界攝，非有漏故，世尊已捨苦、集諦故，諸戲論種已永斷故。</w:t>
      </w:r>
    </w:p>
    <w:p>
      <w:pPr>
        <w:pStyle w:val="BodyText"/>
      </w:pPr>
      <w:r>
        <w:t xml:space="preserve">四智俱善，亦非界攝，非有漏故。</w:t>
      </w:r>
    </w:p>
    <w:p>
      <w:pPr>
        <w:pStyle w:val="BodyText"/>
      </w:pPr>
      <w:r>
        <w:t xml:space="preserve">有漏是界義故，界是縛義故。</w:t>
      </w:r>
    </w:p>
    <w:p>
      <w:pPr>
        <w:pStyle w:val="BodyText"/>
      </w:pPr>
      <w:r>
        <w:t xml:space="preserve">又彼何故非繫縛者？</w:t>
      </w:r>
    </w:p>
    <w:p>
      <w:pPr>
        <w:pStyle w:val="BodyText"/>
      </w:pPr>
      <w:r>
        <w:t xml:space="preserve">世尊已捨苦、集二諦，名世尊故。</w:t>
      </w:r>
    </w:p>
    <w:p>
      <w:pPr>
        <w:pStyle w:val="BodyText"/>
      </w:pPr>
      <w:r>
        <w:t xml:space="preserve">何故無苦、集？</w:t>
      </w:r>
    </w:p>
    <w:p>
      <w:pPr>
        <w:pStyle w:val="BodyText"/>
      </w:pPr>
      <w:r>
        <w:rPr>
          <w:iCs/>
          <w:i/>
        </w:rPr>
        <w:t xml:space="preserve">有漏諸戲論種已永斷故，即有漏法名為戲論。無漏法名不繫法故，非同戲論。</w:t>
      </w:r>
    </w:p>
    <w:p>
      <w:pPr>
        <w:pStyle w:val="BodyText"/>
      </w:pPr>
      <w:r>
        <w:rPr>
          <w:iCs/>
          <w:i/>
        </w:rPr>
        <w:t xml:space="preserve">故正實趣生唯異熟心、心所。</w:t>
      </w:r>
    </w:p>
    <w:p>
      <w:pPr>
        <w:pStyle w:val="BodyText"/>
      </w:pPr>
      <w:r>
        <w:rPr>
          <w:bCs/>
          <w:b/>
        </w:rPr>
        <w:t xml:space="preserve">正實趣生既唯異熟心及心所，彼心、心所離第八識，理不得成，故知別有此第八識。</w:t>
      </w:r>
    </w:p>
    <w:p>
      <w:pPr>
        <w:pStyle w:val="BodyText"/>
      </w:pPr>
      <w:r>
        <w:t xml:space="preserve">世尊有處說為人趣，名化生者，如下食中，自當解釋。</w:t>
      </w:r>
    </w:p>
    <w:p>
      <w:pPr>
        <w:pStyle w:val="BodyText"/>
      </w:pPr>
      <w:r>
        <w:rPr>
          <w:iCs/>
          <w:i/>
        </w:rPr>
        <w:t xml:space="preserve">皆是示現，非正實趣生，彼全無漏故，此是報法故。</w:t>
      </w:r>
    </w:p>
    <w:p>
      <w:pPr>
        <w:pStyle w:val="BodyText"/>
      </w:pPr>
      <w:r>
        <w:t xml:space="preserve">《佛地論》中，亦同此解。</w:t>
      </w:r>
    </w:p>
    <w:bookmarkEnd w:id="795"/>
    <w:bookmarkStart w:id="796" w:name="問有色根身為第八識執受否"/>
    <w:p>
      <w:pPr>
        <w:pStyle w:val="Heading1"/>
      </w:pPr>
      <w:r>
        <w:t xml:space="preserve">問：有色根身為第八識執受否？</w:t>
      </w:r>
    </w:p>
    <w:p>
      <w:pPr>
        <w:pStyle w:val="FirstParagraph"/>
      </w:pPr>
      <w:r>
        <w:rPr>
          <w:bCs/>
          <w:b/>
        </w:rPr>
        <w:t xml:space="preserve">答：又契經說：有色根身是有執受。若無此識，彼能執受不應有故。</w:t>
      </w:r>
    </w:p>
    <w:p>
      <w:pPr>
        <w:pStyle w:val="BodyText"/>
      </w:pPr>
      <w:r>
        <w:t xml:space="preserve">自下第四、引經證能執受。</w:t>
      </w:r>
    </w:p>
    <w:p>
      <w:pPr>
        <w:pStyle w:val="BodyText"/>
      </w:pPr>
      <w:r>
        <w:t xml:space="preserve">是八證中，初執受證，然此稍廣。</w:t>
      </w:r>
    </w:p>
    <w:p>
      <w:pPr>
        <w:pStyle w:val="BodyText"/>
      </w:pPr>
      <w:r>
        <w:t xml:space="preserve">初通破諸部能執心計。</w:t>
      </w:r>
    </w:p>
    <w:p>
      <w:pPr>
        <w:pStyle w:val="BodyText"/>
      </w:pPr>
      <w:r>
        <w:rPr>
          <w:bCs/>
          <w:b/>
        </w:rPr>
        <w:t xml:space="preserve">謂五色根及彼依處，唯現在世是有執受，彼定由有能執受心。</w:t>
      </w:r>
    </w:p>
    <w:p>
      <w:pPr>
        <w:pStyle w:val="BodyText"/>
      </w:pPr>
      <w:r>
        <w:t xml:space="preserve">下文有三：</w:t>
      </w:r>
    </w:p>
    <w:p>
      <w:pPr>
        <w:pStyle w:val="BodyText"/>
      </w:pPr>
      <w:r>
        <w:t xml:space="preserve">一、顯所執，彰能執心；</w:t>
      </w:r>
    </w:p>
    <w:p>
      <w:pPr>
        <w:pStyle w:val="BodyText"/>
      </w:pPr>
      <w:r>
        <w:t xml:space="preserve">二、明執心，顯唯第八；</w:t>
      </w:r>
    </w:p>
    <w:p>
      <w:pPr>
        <w:pStyle w:val="BodyText"/>
      </w:pPr>
      <w:r>
        <w:t xml:space="preserve">三、破異計，非能執受。</w:t>
      </w:r>
    </w:p>
    <w:p>
      <w:pPr>
        <w:pStyle w:val="BodyText"/>
      </w:pPr>
      <w:r>
        <w:t xml:space="preserve">此即初也。五根在自身，非己相分，他身五根依處，除聲，皆非執受故。</w:t>
      </w:r>
    </w:p>
    <w:p>
      <w:pPr>
        <w:pStyle w:val="BodyText"/>
      </w:pPr>
      <w:r>
        <w:t xml:space="preserve">《對法》執受九處，除聲，聲非所執故。</w:t>
      </w:r>
    </w:p>
    <w:bookmarkEnd w:id="796"/>
    <w:bookmarkStart w:id="797" w:name="問曰何以聲非所執受"/>
    <w:p>
      <w:pPr>
        <w:pStyle w:val="Heading1"/>
      </w:pPr>
      <w:r>
        <w:t xml:space="preserve">問曰：何以聲非所執受？</w:t>
      </w:r>
    </w:p>
    <w:p>
      <w:pPr>
        <w:pStyle w:val="FirstParagraph"/>
      </w:pPr>
      <w:r>
        <w:t xml:space="preserve">答：以有間故，又聲疏斷，故非所執。然五十五等亦說是執受。以依執故，非生執受，如前已說。唯現在世是有情故，可有執受，過、未非也。經部去、來無，薩婆多非過、未。此出所受。彼唯身根能生覺受，餘根等同聚亦名執受。其身識轉時名為執受，身識不轉亦名執受，是彼類故。此等所執受法，定由有己能執受心持令不壞。經雖但言有色根身是有執受，自非能執。自若能執，應別有所執，既無別所執，而言有執受，故知有他能執受自也。</w:t>
      </w:r>
    </w:p>
    <w:bookmarkEnd w:id="797"/>
    <w:bookmarkStart w:id="798" w:name="問能執受有漏色身唯異熟心否"/>
    <w:p>
      <w:pPr>
        <w:pStyle w:val="Heading1"/>
      </w:pPr>
      <w:r>
        <w:t xml:space="preserve">問：能執受有漏色身，唯異熟心否？</w:t>
      </w:r>
    </w:p>
    <w:p>
      <w:pPr>
        <w:pStyle w:val="FirstParagraph"/>
      </w:pPr>
      <w:r>
        <w:rPr>
          <w:bCs/>
          <w:b/>
        </w:rPr>
        <w:t xml:space="preserve">答：唯異熟心，先業所引，非善染等，一類、能遍、相續執受有色根身，眼等轉識無如是義。</w:t>
      </w:r>
    </w:p>
    <w:p>
      <w:pPr>
        <w:pStyle w:val="BodyText"/>
      </w:pPr>
      <w:r>
        <w:t xml:space="preserve">下明執心，顯唯第八。</w:t>
      </w:r>
    </w:p>
    <w:p>
      <w:pPr>
        <w:pStyle w:val="BodyText"/>
      </w:pPr>
      <w:r>
        <w:t xml:space="preserve">於中有二：</w:t>
      </w:r>
    </w:p>
    <w:p>
      <w:pPr>
        <w:pStyle w:val="BodyText"/>
      </w:pPr>
      <w:r>
        <w:t xml:space="preserve">一、顯八有七無；</w:t>
      </w:r>
    </w:p>
    <w:p>
      <w:pPr>
        <w:pStyle w:val="BodyText"/>
      </w:pPr>
      <w:r>
        <w:t xml:space="preserve">二、簡言濫。此初文也。</w:t>
      </w:r>
    </w:p>
    <w:p>
      <w:pPr>
        <w:pStyle w:val="BodyText"/>
      </w:pPr>
      <w:r>
        <w:rPr>
          <w:iCs/>
          <w:i/>
        </w:rPr>
        <w:t xml:space="preserve">何心能執受？</w:t>
      </w:r>
    </w:p>
    <w:p>
      <w:pPr>
        <w:pStyle w:val="BodyText"/>
      </w:pPr>
      <w:r>
        <w:t xml:space="preserve">唯異熟心。謂第八識，先業所引，體任運起，非現緣起。縱第七識亦現緣引，不能執受，即是八證執受五因中第一因。下自為量，不能煩述。</w:t>
      </w:r>
    </w:p>
    <w:p>
      <w:pPr>
        <w:pStyle w:val="BodyText"/>
      </w:pPr>
      <w:r>
        <w:t xml:space="preserve">「非善染等」，等取威儀等無記，彼是第二因。彼言六識善惡可得，故不能執受。</w:t>
      </w:r>
    </w:p>
    <w:p>
      <w:pPr>
        <w:pStyle w:val="BodyText"/>
      </w:pPr>
      <w:r>
        <w:t xml:space="preserve">「一類」，謂第八識一類異熟無記性攝，次第三因。彼言六識一類異熟無記性攝，不可得故，不能執受。</w:t>
      </w:r>
    </w:p>
    <w:p>
      <w:pPr>
        <w:pStyle w:val="BodyText"/>
      </w:pPr>
      <w:r>
        <w:t xml:space="preserve">「能遍執受」者，謂唯本識遍能執受五根等法，是第四因。彼言六識各別依故，不能遍執。此中第八，佛色根證，如下自解。</w:t>
      </w:r>
    </w:p>
    <w:p>
      <w:pPr>
        <w:pStyle w:val="BodyText"/>
      </w:pPr>
      <w:r>
        <w:t xml:space="preserve">「相續執受」，謂第八識一切時執，非有執、不執，不執時即爛壞故，是第五因。彼言六識所依應成數數執受過失。唯第八識具此五義，眼等七種轉識皆非業引，不具五義，故非能執。</w:t>
      </w:r>
    </w:p>
    <w:p>
      <w:pPr>
        <w:pStyle w:val="BodyText"/>
      </w:pPr>
      <w:r>
        <w:rPr>
          <w:bCs/>
          <w:b/>
        </w:rPr>
        <w:t xml:space="preserve">此言意顯眼等轉識皆無一類、能遍、相續執受自內有色根身，非顯能執受唯異熟心，勿諸佛色身無執受故。</w:t>
      </w:r>
    </w:p>
    <w:p>
      <w:pPr>
        <w:pStyle w:val="BodyText"/>
      </w:pPr>
      <w:r>
        <w:t xml:space="preserve">下簡言濫。</w:t>
      </w:r>
    </w:p>
    <w:p>
      <w:pPr>
        <w:pStyle w:val="BodyText"/>
      </w:pPr>
      <w:r>
        <w:t xml:space="preserve">論中意言：</w:t>
      </w:r>
      <w:r>
        <w:rPr>
          <w:iCs/>
          <w:i/>
        </w:rPr>
        <w:t xml:space="preserve">顯六轉識皆無一類、能遍、相續自內能執有色根身</w:t>
      </w:r>
      <w:r>
        <w:t xml:space="preserve">。既六轉識不能執受，即唯異熟第八能執。此言非顯唯異熟心方能執受，勿諸佛色身亦無執受故，佛善第八亦能執故。謂前二因但義差別，即一類攝盡。一類異熟、無記，即雙攝盡，故今說三。</w:t>
      </w:r>
    </w:p>
    <w:p>
      <w:pPr>
        <w:pStyle w:val="BodyText"/>
      </w:pPr>
      <w:r>
        <w:t xml:space="preserve">又前二因簡本識、轉識同異，後三因中，明七轉識不能遍執受內有根身，卻明執內有漏色身唯異熟識，非顯能執識唯異熟心，佛能執心為不定故。</w:t>
      </w:r>
    </w:p>
    <w:p>
      <w:pPr>
        <w:pStyle w:val="BodyText"/>
      </w:pPr>
      <w:r>
        <w:rPr>
          <w:bCs/>
          <w:b/>
        </w:rPr>
        <w:t xml:space="preserve">然能執受有漏色身，唯異熟心，故作是說。</w:t>
      </w:r>
    </w:p>
    <w:p>
      <w:pPr>
        <w:pStyle w:val="BodyText"/>
      </w:pPr>
      <w:r>
        <w:t xml:space="preserve">執有漏身，唯異熟心，非善等心。</w:t>
      </w:r>
    </w:p>
    <w:p>
      <w:pPr>
        <w:pStyle w:val="BodyText"/>
      </w:pPr>
      <w:r>
        <w:t xml:space="preserve">雖佛善心亦能執受，執善無漏，非有漏身，故作是說。</w:t>
      </w:r>
    </w:p>
    <w:bookmarkEnd w:id="798"/>
    <w:bookmarkStart w:id="799" w:name="問諸轉識能執受有漏色身否"/>
    <w:p>
      <w:pPr>
        <w:pStyle w:val="Heading1"/>
      </w:pPr>
      <w:r>
        <w:t xml:space="preserve">問：諸轉識能執受有漏色身否？</w:t>
      </w:r>
    </w:p>
    <w:p>
      <w:pPr>
        <w:pStyle w:val="FirstParagraph"/>
      </w:pPr>
      <w:r>
        <w:rPr>
          <w:bCs/>
          <w:b/>
        </w:rPr>
        <w:t xml:space="preserve">答：謂諸轉識，現緣起故，如聲、風等，彼善染等，非業引故，如非擇滅。</w:t>
      </w:r>
    </w:p>
    <w:p>
      <w:pPr>
        <w:pStyle w:val="BodyText"/>
      </w:pPr>
      <w:r>
        <w:t xml:space="preserve">下破異計。</w:t>
      </w:r>
    </w:p>
    <w:p>
      <w:pPr>
        <w:pStyle w:val="BodyText"/>
      </w:pPr>
      <w:r>
        <w:t xml:space="preserve">初有五量總破識等非，後遮色等。</w:t>
      </w:r>
    </w:p>
    <w:p>
      <w:pPr>
        <w:pStyle w:val="BodyText"/>
      </w:pPr>
      <w:r>
        <w:t xml:space="preserve">初中有二：初破心，後例所。</w:t>
      </w:r>
    </w:p>
    <w:p>
      <w:pPr>
        <w:pStyle w:val="BodyText"/>
      </w:pPr>
      <w:r>
        <w:rPr>
          <w:iCs/>
          <w:i/>
        </w:rPr>
        <w:t xml:space="preserve">「謂諸轉識」，總破六識皆不能執受有漏色身，即取下言以為宗法。</w:t>
      </w:r>
    </w:p>
    <w:p>
      <w:pPr>
        <w:pStyle w:val="BodyText"/>
      </w:pPr>
      <w:r>
        <w:t xml:space="preserve">「現緣起故，如風、聲等」，即對先說阿賴耶識，先業所引，以能執受。</w:t>
      </w:r>
    </w:p>
    <w:p>
      <w:pPr>
        <w:pStyle w:val="BodyText"/>
      </w:pPr>
      <w:r>
        <w:rPr>
          <w:iCs/>
          <w:i/>
        </w:rPr>
        <w:t xml:space="preserve">又宗法中，不言不能執有漏身者，設六轉識無漏性者，亦不能執佛無漏身故。</w:t>
      </w:r>
    </w:p>
    <w:p>
      <w:pPr>
        <w:pStyle w:val="BodyText"/>
      </w:pPr>
      <w:r>
        <w:t xml:space="preserve">又下法中「不能執受有漏色身」，自乃具足，下皆准知。此第一因。</w:t>
      </w:r>
    </w:p>
    <w:p>
      <w:pPr>
        <w:pStyle w:val="BodyText"/>
      </w:pPr>
      <w:r>
        <w:t xml:space="preserve">自下第二、別破異性。</w:t>
      </w:r>
    </w:p>
    <w:p>
      <w:pPr>
        <w:pStyle w:val="BodyText"/>
      </w:pPr>
      <w:r>
        <w:rPr>
          <w:iCs/>
          <w:i/>
        </w:rPr>
        <w:t xml:space="preserve">彼轉識中「善染性等」，等取威儀等心，皆不能執受有漏色身，非業引故，如非擇滅。</w:t>
      </w:r>
    </w:p>
    <w:p>
      <w:pPr>
        <w:pStyle w:val="BodyText"/>
      </w:pPr>
      <w:r>
        <w:t xml:space="preserve">自對前說非善染等，然無漏識不執有漏色身，故無過失，俱共許故。</w:t>
      </w:r>
    </w:p>
    <w:bookmarkEnd w:id="799"/>
    <w:bookmarkStart w:id="800" w:name="問轉識中異熟生者能執有漏色身否"/>
    <w:p>
      <w:pPr>
        <w:pStyle w:val="Heading1"/>
      </w:pPr>
      <w:r>
        <w:t xml:space="preserve">問：轉識中異熟生者，能執有漏色身否？</w:t>
      </w:r>
    </w:p>
    <w:p>
      <w:pPr>
        <w:pStyle w:val="FirstParagraph"/>
      </w:pPr>
      <w:r>
        <w:rPr>
          <w:bCs/>
          <w:b/>
        </w:rPr>
        <w:t xml:space="preserve">答：異熟生者，非異熟故，非遍依故，不相續故，如電光等，不能執受有漏色身。</w:t>
      </w:r>
    </w:p>
    <w:p>
      <w:pPr>
        <w:pStyle w:val="BodyText"/>
      </w:pPr>
      <w:r>
        <w:t xml:space="preserve">此對前說「一類、能遍、相續」三義比量。</w:t>
      </w:r>
    </w:p>
    <w:p>
      <w:pPr>
        <w:pStyle w:val="BodyText"/>
      </w:pPr>
      <w:r>
        <w:t xml:space="preserve">彼轉識中異熟生者，亦不能執有漏色身。自下三因，皆破六識異熟心不能執受，非真異熟故。前已極成既有間斷，非真異熟，故得為因。前第三因有間斷，是非一類故。</w:t>
      </w:r>
    </w:p>
    <w:p>
      <w:pPr>
        <w:pStyle w:val="BodyText"/>
      </w:pPr>
      <w:r>
        <w:t xml:space="preserve">又「非遍依故」者，即各別依轉，第四因是，即同《攝論》生不淨章「各別依」也。</w:t>
      </w:r>
    </w:p>
    <w:p>
      <w:pPr>
        <w:pStyle w:val="BodyText"/>
      </w:pPr>
      <w:r>
        <w:t xml:space="preserve">又「不相續故」，數執過失，是第五因，亦生不淨中「不堅住」也。</w:t>
      </w:r>
    </w:p>
    <w:p>
      <w:pPr>
        <w:pStyle w:val="BodyText"/>
      </w:pPr>
      <w:r>
        <w:t xml:space="preserve">喻云「如電光等」，上第八識，五因次配，然舊作五因量別，勘《瑜伽》等抄。此等三喻，雖一即得遍於五因，論師欲生惠巧便故，此別出喻，勘諸八證第一執受，不見此文，但知虛讀過。</w:t>
      </w:r>
    </w:p>
    <w:bookmarkEnd w:id="800"/>
    <w:bookmarkStart w:id="801" w:name="問心所有法能執有漏色身否"/>
    <w:p>
      <w:pPr>
        <w:pStyle w:val="Heading1"/>
      </w:pPr>
      <w:r>
        <w:t xml:space="preserve">問：心所有法能執有漏色身否？</w:t>
      </w:r>
    </w:p>
    <w:p>
      <w:pPr>
        <w:pStyle w:val="FirstParagraph"/>
      </w:pPr>
      <w:r>
        <w:rPr>
          <w:bCs/>
          <w:b/>
        </w:rPr>
        <w:t xml:space="preserve">答：諸心識言，亦攝心所，定相應故，如唯識言。</w:t>
      </w:r>
    </w:p>
    <w:p>
      <w:pPr>
        <w:pStyle w:val="BodyText"/>
      </w:pPr>
      <w:r>
        <w:t xml:space="preserve">例破心所。</w:t>
      </w:r>
    </w:p>
    <w:p>
      <w:pPr>
        <w:pStyle w:val="BodyText"/>
      </w:pPr>
      <w:r>
        <w:t xml:space="preserve">上來如是「異熟心」言、「諸轉識」言，亦攝心所，定相應故，如唯識言，彼亦不遣心所法故。</w:t>
      </w:r>
    </w:p>
    <w:p>
      <w:pPr>
        <w:pStyle w:val="BodyText"/>
      </w:pPr>
      <w:r>
        <w:t xml:space="preserve">由此一文，證知上、下諸文皆爾，中以作法影初、後故。</w:t>
      </w:r>
    </w:p>
    <w:p>
      <w:pPr>
        <w:pStyle w:val="BodyText"/>
      </w:pPr>
      <w:r>
        <w:t xml:space="preserve">上來通破諸部六識非能執受。</w:t>
      </w:r>
    </w:p>
    <w:bookmarkEnd w:id="801"/>
    <w:bookmarkStart w:id="802" w:name="問經部薩婆多言色等法執受有漏色身為正否"/>
    <w:p>
      <w:pPr>
        <w:pStyle w:val="Heading1"/>
      </w:pPr>
      <w:r>
        <w:t xml:space="preserve">問：經部、薩婆多言色等法執受有漏色身為正否？</w:t>
      </w:r>
    </w:p>
    <w:p>
      <w:pPr>
        <w:pStyle w:val="FirstParagraph"/>
      </w:pPr>
      <w:r>
        <w:rPr>
          <w:bCs/>
          <w:b/>
        </w:rPr>
        <w:t xml:space="preserve">答：非諸色根、不相應行可能執受有色根身，無所緣故，如虛空等。</w:t>
      </w:r>
    </w:p>
    <w:p>
      <w:pPr>
        <w:pStyle w:val="BodyText"/>
      </w:pPr>
      <w:r>
        <w:t xml:space="preserve">自下別破經部、薩婆多色等執受。</w:t>
      </w:r>
      <w:r>
        <w:rPr>
          <w:iCs/>
          <w:i/>
        </w:rPr>
        <w:t xml:space="preserve">謂經部師計有心、色互持種子及能受熏，如前已破。</w:t>
      </w:r>
    </w:p>
    <w:p>
      <w:pPr>
        <w:pStyle w:val="BodyText"/>
      </w:pPr>
      <w:r>
        <w:t xml:space="preserve">今破色根亦不能執有漏色身，無所緣故，如虛空等。謂薩婆多心能執受，前已破訖。若謂命根、同分為能執受，今此亦非。</w:t>
      </w:r>
    </w:p>
    <w:p>
      <w:pPr>
        <w:pStyle w:val="BodyText"/>
      </w:pPr>
      <w:r>
        <w:t xml:space="preserve">「不相應行」，雖舉總名，意取命根及眾同分，餘不計故，或設遮餘，並不能執有漏色身，無所緣故，如虛空等。</w:t>
      </w:r>
    </w:p>
    <w:p>
      <w:pPr>
        <w:pStyle w:val="BodyText"/>
      </w:pPr>
      <w:r>
        <w:t xml:space="preserve">此設許有體，不爾，即應言無體性故。</w:t>
      </w:r>
    </w:p>
    <w:p>
      <w:pPr>
        <w:pStyle w:val="BodyText"/>
      </w:pPr>
      <w:r>
        <w:t xml:space="preserve">今正非無體，亦得以無所緣為因。</w:t>
      </w:r>
    </w:p>
    <w:p>
      <w:pPr>
        <w:pStyle w:val="BodyText"/>
      </w:pPr>
      <w:r>
        <w:rPr>
          <w:bCs/>
          <w:b/>
        </w:rPr>
        <w:t xml:space="preserve">故應別有能執受心，彼心即是此第八識。</w:t>
      </w:r>
    </w:p>
    <w:p>
      <w:pPr>
        <w:pStyle w:val="BodyText"/>
      </w:pPr>
      <w:r>
        <w:t xml:space="preserve">餘既不能執，故知別有阿賴耶識為能執受，無前過難。</w:t>
      </w:r>
    </w:p>
    <w:bookmarkEnd w:id="802"/>
    <w:bookmarkStart w:id="803" w:name="問壽煖識三之義"/>
    <w:p>
      <w:pPr>
        <w:pStyle w:val="Heading1"/>
      </w:pPr>
      <w:r>
        <w:t xml:space="preserve">問：壽、煖、識三之義？</w:t>
      </w:r>
    </w:p>
    <w:p>
      <w:pPr>
        <w:pStyle w:val="FirstParagraph"/>
      </w:pPr>
      <w:r>
        <w:rPr>
          <w:bCs/>
          <w:b/>
        </w:rPr>
        <w:t xml:space="preserve">答：又契經說：壽、煖、識三，更互依持，得相續住。</w:t>
      </w:r>
    </w:p>
    <w:p>
      <w:pPr>
        <w:pStyle w:val="BodyText"/>
      </w:pPr>
      <w:r>
        <w:t xml:space="preserve">自下第五、三法契經。</w:t>
      </w:r>
    </w:p>
    <w:p>
      <w:pPr>
        <w:pStyle w:val="BodyText"/>
      </w:pPr>
      <w:r>
        <w:t xml:space="preserve">文各有三，准上可解。</w:t>
      </w:r>
    </w:p>
    <w:p>
      <w:pPr>
        <w:pStyle w:val="BodyText"/>
      </w:pPr>
      <w:r>
        <w:t xml:space="preserve">此經有頌，謂「壽煖及與識，三法捨身時，所捨身僵仆，如木無思覺」。</w:t>
      </w:r>
    </w:p>
    <w:p>
      <w:pPr>
        <w:pStyle w:val="BodyText"/>
      </w:pPr>
      <w:r>
        <w:t xml:space="preserve">此中更互依持之經，是長行文，與頌稍別。</w:t>
      </w:r>
    </w:p>
    <w:p>
      <w:pPr>
        <w:pStyle w:val="BodyText"/>
      </w:pPr>
      <w:r>
        <w:t xml:space="preserve">此經意說：於有色界有壽、煖處，有能持識，三法攝故。識如彼二，亦應相續，故以為證。</w:t>
      </w:r>
    </w:p>
    <w:p>
      <w:pPr>
        <w:pStyle w:val="BodyText"/>
      </w:pPr>
      <w:r>
        <w:rPr>
          <w:bCs/>
          <w:b/>
        </w:rPr>
        <w:t xml:space="preserve">若無此識，能持壽、煖，令久住識，不應有故。</w:t>
      </w:r>
    </w:p>
    <w:p>
      <w:pPr>
        <w:pStyle w:val="BodyText"/>
      </w:pPr>
      <w:r>
        <w:t xml:space="preserve">總以理成，下自別解。</w:t>
      </w:r>
    </w:p>
    <w:p>
      <w:pPr>
        <w:pStyle w:val="BodyText"/>
      </w:pPr>
      <w:r>
        <w:t xml:space="preserve">第二、正解，有三：先非轉識，次即賴耶，後難異執。</w:t>
      </w:r>
    </w:p>
    <w:p>
      <w:pPr>
        <w:pStyle w:val="BodyText"/>
      </w:pPr>
      <w:r>
        <w:rPr>
          <w:bCs/>
          <w:b/>
        </w:rPr>
        <w:t xml:space="preserve">謂諸轉識，有間有轉，如聲、風等，無恒持用，不可立為持壽、煖、識。</w:t>
      </w:r>
    </w:p>
    <w:p>
      <w:pPr>
        <w:pStyle w:val="BodyText"/>
      </w:pPr>
      <w:r>
        <w:t xml:space="preserve">此非轉識。六種轉識於五位有間斷，於三性有轉變，由斯義理，無恒持用故，如聲、風等。</w:t>
      </w:r>
    </w:p>
    <w:p>
      <w:pPr>
        <w:pStyle w:val="BodyText"/>
      </w:pPr>
      <w:r>
        <w:t xml:space="preserve">此中三量，因有三故，</w:t>
      </w:r>
    </w:p>
    <w:p>
      <w:pPr>
        <w:pStyle w:val="BodyText"/>
      </w:pPr>
      <w:r>
        <w:t xml:space="preserve">一、有間，</w:t>
      </w:r>
    </w:p>
    <w:p>
      <w:pPr>
        <w:pStyle w:val="BodyText"/>
      </w:pPr>
      <w:r>
        <w:t xml:space="preserve">二、有轉，</w:t>
      </w:r>
    </w:p>
    <w:p>
      <w:pPr>
        <w:pStyle w:val="BodyText"/>
      </w:pPr>
      <w:r>
        <w:t xml:space="preserve">三、無恒用，不可立為持壽、煖、識，通破諸部。</w:t>
      </w:r>
    </w:p>
    <w:p>
      <w:pPr>
        <w:pStyle w:val="BodyText"/>
      </w:pPr>
      <w:r>
        <w:t xml:space="preserve">或彼設言轉識有持用，而非恒持，即以此一為極成因。</w:t>
      </w:r>
    </w:p>
    <w:p>
      <w:pPr>
        <w:pStyle w:val="BodyText"/>
      </w:pPr>
      <w:r>
        <w:rPr>
          <w:iCs/>
          <w:i/>
        </w:rPr>
        <w:t xml:space="preserve">設言有細第六意識有恒持用，今以為法，無恒持用，有間、轉故，如聲、風等，亦得為量。</w:t>
      </w:r>
    </w:p>
    <w:p>
      <w:pPr>
        <w:pStyle w:val="BodyText"/>
      </w:pPr>
      <w:r>
        <w:rPr>
          <w:bCs/>
          <w:b/>
        </w:rPr>
        <w:t xml:space="preserve">唯異熟識，無間無轉，猶如壽、煖，有恒持用，故可立為持壽、煖、識。</w:t>
      </w:r>
    </w:p>
    <w:p>
      <w:pPr>
        <w:pStyle w:val="BodyText"/>
      </w:pPr>
      <w:r>
        <w:rPr>
          <w:iCs/>
          <w:i/>
        </w:rPr>
        <w:t xml:space="preserve">此即賴耶。</w:t>
      </w:r>
    </w:p>
    <w:p>
      <w:pPr>
        <w:pStyle w:val="BodyText"/>
      </w:pPr>
      <w:r>
        <w:rPr>
          <w:iCs/>
          <w:i/>
        </w:rPr>
        <w:t xml:space="preserve">取第八識，立為持壽、煖、識，無間、轉故，許有恒持用故，猶如壽、煖。</w:t>
      </w:r>
    </w:p>
    <w:p>
      <w:pPr>
        <w:pStyle w:val="BodyText"/>
      </w:pPr>
      <w:r>
        <w:t xml:space="preserve">此喻有失，以壽、煖非能持識故。</w:t>
      </w:r>
    </w:p>
    <w:p>
      <w:pPr>
        <w:pStyle w:val="BodyText"/>
      </w:pPr>
      <w:r>
        <w:t xml:space="preserve">又識可持煖、壽二法，煖不持煖，壽不持壽故。</w:t>
      </w:r>
    </w:p>
    <w:p>
      <w:pPr>
        <w:pStyle w:val="BodyText"/>
      </w:pPr>
      <w:r>
        <w:t xml:space="preserve">今可應言：我第八識可能持煖，許無間、轉故，及恒持用故，如壽。</w:t>
      </w:r>
    </w:p>
    <w:p>
      <w:pPr>
        <w:pStyle w:val="BodyText"/>
      </w:pPr>
      <w:r>
        <w:t xml:space="preserve">或能持壽，因如前，喻如煖。</w:t>
      </w:r>
    </w:p>
    <w:p>
      <w:pPr>
        <w:pStyle w:val="BodyText"/>
      </w:pPr>
      <w:r>
        <w:t xml:space="preserve">又第八識可為能持，許壽、煖、識中，三法攝故，如彼二法。</w:t>
      </w:r>
    </w:p>
    <w:p>
      <w:pPr>
        <w:pStyle w:val="BodyText"/>
      </w:pPr>
      <w:r>
        <w:t xml:space="preserve">論無此因，此因通故。</w:t>
      </w:r>
    </w:p>
    <w:p>
      <w:pPr>
        <w:pStyle w:val="BodyText"/>
      </w:pPr>
      <w:r>
        <w:t xml:space="preserve">然此論文，義具為論，非要文具，故論文云「持壽、煖、識」，以壽、煖為喻。</w:t>
      </w:r>
    </w:p>
    <w:p>
      <w:pPr>
        <w:pStyle w:val="BodyText"/>
      </w:pPr>
      <w:r>
        <w:t xml:space="preserve">或復成立第八識性有恒持用及無間、轉，前以許無間、轉因，後以許有恒持用因。</w:t>
      </w:r>
    </w:p>
    <w:p>
      <w:pPr>
        <w:pStyle w:val="BodyText"/>
      </w:pPr>
      <w:r>
        <w:t xml:space="preserve">次以義逐。</w:t>
      </w:r>
    </w:p>
    <w:bookmarkEnd w:id="803"/>
    <w:bookmarkStart w:id="804" w:name="問經說三法更互依持而壽與煖一類相續唯識不然豈符正理"/>
    <w:p>
      <w:pPr>
        <w:pStyle w:val="Heading1"/>
      </w:pPr>
      <w:r>
        <w:t xml:space="preserve">問：經說三法更互依持，而壽與煖一類相續，唯識不然，豈符正理？</w:t>
      </w:r>
    </w:p>
    <w:p>
      <w:pPr>
        <w:pStyle w:val="FirstParagraph"/>
      </w:pPr>
      <w:r>
        <w:t xml:space="preserve">答：後難異執。</w:t>
      </w:r>
    </w:p>
    <w:p>
      <w:pPr>
        <w:pStyle w:val="BodyText"/>
      </w:pPr>
      <w:r>
        <w:t xml:space="preserve">於中有三：</w:t>
      </w:r>
    </w:p>
    <w:p>
      <w:pPr>
        <w:pStyle w:val="BodyText"/>
      </w:pPr>
      <w:r>
        <w:t xml:space="preserve">一、申難；</w:t>
      </w:r>
    </w:p>
    <w:p>
      <w:pPr>
        <w:pStyle w:val="BodyText"/>
      </w:pPr>
      <w:r>
        <w:t xml:space="preserve">二、返質；</w:t>
      </w:r>
    </w:p>
    <w:p>
      <w:pPr>
        <w:pStyle w:val="BodyText"/>
      </w:pPr>
      <w:r>
        <w:t xml:space="preserve">三、解徵。</w:t>
      </w:r>
    </w:p>
    <w:p>
      <w:pPr>
        <w:pStyle w:val="BodyText"/>
      </w:pPr>
      <w:r>
        <w:t xml:space="preserve">此申難也。</w:t>
      </w:r>
    </w:p>
    <w:p>
      <w:pPr>
        <w:pStyle w:val="BodyText"/>
      </w:pPr>
      <w:r>
        <w:t xml:space="preserve">經說三法更互依持，餘二相續，獨識間斷，豈符正理？</w:t>
      </w:r>
      <w:r>
        <w:rPr>
          <w:iCs/>
          <w:i/>
        </w:rPr>
        <w:t xml:space="preserve">闕一不可，名「互依持」。</w:t>
      </w:r>
    </w:p>
    <w:p>
      <w:pPr>
        <w:pStyle w:val="BodyText"/>
      </w:pPr>
      <w:r>
        <w:t xml:space="preserve">彼說六識，故言間轉。</w:t>
      </w:r>
    </w:p>
    <w:p>
      <w:pPr>
        <w:pStyle w:val="BodyText"/>
      </w:pPr>
      <w:r>
        <w:t xml:space="preserve">間者，斷；轉者，易。</w:t>
      </w:r>
    </w:p>
    <w:p>
      <w:pPr>
        <w:pStyle w:val="BodyText"/>
      </w:pPr>
      <w:r>
        <w:t xml:space="preserve">量云：三法中識，應一類相續，三法攝故，如壽、煖二。</w:t>
      </w:r>
    </w:p>
    <w:p>
      <w:pPr>
        <w:pStyle w:val="BodyText"/>
      </w:pPr>
      <w:r>
        <w:t xml:space="preserve">又或應返質：</w:t>
      </w:r>
      <w:r>
        <w:rPr>
          <w:iCs/>
          <w:i/>
        </w:rPr>
        <w:t xml:space="preserve">壽、煖二法亦應間斷，三法攝故，如彼許識。</w:t>
      </w:r>
    </w:p>
    <w:p>
      <w:pPr>
        <w:pStyle w:val="BodyText"/>
      </w:pPr>
      <w:r>
        <w:t xml:space="preserve">此論主徵。</w:t>
      </w:r>
    </w:p>
    <w:p>
      <w:pPr>
        <w:pStyle w:val="BodyText"/>
      </w:pPr>
      <w:r>
        <w:rPr>
          <w:bCs/>
          <w:b/>
        </w:rPr>
        <w:t xml:space="preserve">雖說三法更互依持，而許唯煖不遍三界，何不許識獨有間、轉？</w:t>
      </w:r>
    </w:p>
    <w:p>
      <w:pPr>
        <w:pStyle w:val="BodyText"/>
      </w:pPr>
      <w:r>
        <w:t xml:space="preserve">此外返質。</w:t>
      </w:r>
    </w:p>
    <w:p>
      <w:pPr>
        <w:pStyle w:val="BodyText"/>
      </w:pPr>
      <w:r>
        <w:t xml:space="preserve">雖說三法互持，兩家共許唯煖一種不遍三界，非壽與識亦如於煖。</w:t>
      </w:r>
    </w:p>
    <w:p>
      <w:pPr>
        <w:pStyle w:val="BodyText"/>
      </w:pPr>
      <w:r>
        <w:rPr>
          <w:iCs/>
          <w:i/>
        </w:rPr>
        <w:t xml:space="preserve">今者論主何不許識獨有間斷？</w:t>
      </w:r>
    </w:p>
    <w:p>
      <w:pPr>
        <w:pStyle w:val="BodyText"/>
      </w:pPr>
      <w:r>
        <w:rPr>
          <w:iCs/>
          <w:i/>
        </w:rPr>
        <w:t xml:space="preserve">例言：三法更互依持，煖不遍三界；依持許三法，何妨其識獨許間、轉？</w:t>
      </w:r>
    </w:p>
    <w:p>
      <w:pPr>
        <w:pStyle w:val="BodyText"/>
      </w:pPr>
      <w:r>
        <w:rPr>
          <w:bCs/>
          <w:b/>
        </w:rPr>
        <w:t xml:space="preserve">此於前理，非為過難。謂若是處具有三法，無間、轉者，可恒相持；不爾，便無恒相持用。</w:t>
      </w:r>
    </w:p>
    <w:p>
      <w:pPr>
        <w:pStyle w:val="BodyText"/>
      </w:pPr>
      <w:r>
        <w:t xml:space="preserve">下解徵也。</w:t>
      </w:r>
    </w:p>
    <w:p>
      <w:pPr>
        <w:pStyle w:val="BodyText"/>
      </w:pPr>
      <w:r>
        <w:t xml:space="preserve">論主釋言：此於我前理，非為過難。</w:t>
      </w:r>
    </w:p>
    <w:p>
      <w:pPr>
        <w:pStyle w:val="BodyText"/>
      </w:pPr>
      <w:r>
        <w:rPr>
          <w:iCs/>
          <w:i/>
        </w:rPr>
        <w:t xml:space="preserve">經中說三法互相依者，謂若是處具有三法，即欲、色界無間、轉者，可恒相持。</w:t>
      </w:r>
    </w:p>
    <w:p>
      <w:pPr>
        <w:pStyle w:val="BodyText"/>
      </w:pPr>
      <w:r>
        <w:t xml:space="preserve">「不爾，便無恒相持用」，謂有間、轉名不爾者，如六轉識無恒持用。</w:t>
      </w:r>
    </w:p>
    <w:p>
      <w:pPr>
        <w:pStyle w:val="BodyText"/>
      </w:pPr>
      <w:r>
        <w:t xml:space="preserve">經言三法更互相依，非令無色亦有煖法。</w:t>
      </w:r>
    </w:p>
    <w:p>
      <w:pPr>
        <w:pStyle w:val="BodyText"/>
      </w:pPr>
      <w:r>
        <w:rPr>
          <w:bCs/>
          <w:b/>
        </w:rPr>
        <w:t xml:space="preserve">前以此理顯三法中所說識言，非詮轉識。舉煖不遍，豈壞前理？故前所說，其理極成。</w:t>
      </w:r>
    </w:p>
    <w:p>
      <w:pPr>
        <w:pStyle w:val="BodyText"/>
      </w:pPr>
      <w:r>
        <w:t xml:space="preserve">前者我言恒持用理，顯三法中所說識言，非詮轉識，意目第八恒有用故。</w:t>
      </w:r>
    </w:p>
    <w:p>
      <w:pPr>
        <w:pStyle w:val="BodyText"/>
      </w:pPr>
      <w:r>
        <w:t xml:space="preserve">汝舉煖不遍，豈壞我前理？</w:t>
      </w:r>
    </w:p>
    <w:p>
      <w:pPr>
        <w:pStyle w:val="BodyText"/>
      </w:pPr>
      <w:r>
        <w:rPr>
          <w:iCs/>
          <w:i/>
        </w:rPr>
        <w:t xml:space="preserve">我前所言識不遍者，可以煖為例。我以識無恒用，何得以煖為理？</w:t>
      </w:r>
    </w:p>
    <w:p>
      <w:pPr>
        <w:pStyle w:val="BodyText"/>
      </w:pPr>
      <w:r>
        <w:t xml:space="preserve">彼救意言：識有間故，無恒持用；煖無色無，亦應如識。</w:t>
      </w:r>
    </w:p>
    <w:p>
      <w:pPr>
        <w:pStyle w:val="BodyText"/>
      </w:pPr>
      <w:r>
        <w:t xml:space="preserve">論主意解：具有三法處，可有恒持用，在欲、色界，為難於汝。</w:t>
      </w:r>
    </w:p>
    <w:p>
      <w:pPr>
        <w:pStyle w:val="BodyText"/>
      </w:pPr>
      <w:r>
        <w:t xml:space="preserve">此則不可，具三法處，唯識間、轉，壽、煖不然。</w:t>
      </w:r>
    </w:p>
    <w:p>
      <w:pPr>
        <w:pStyle w:val="BodyText"/>
      </w:pPr>
      <w:r>
        <w:t xml:space="preserve">非於無色唯說煖無，便則例令具三法處，許識間、轉，有恒持用。故我前說，其理極成。</w:t>
      </w:r>
    </w:p>
    <w:p>
      <w:pPr>
        <w:pStyle w:val="BodyText"/>
      </w:pPr>
      <w:r>
        <w:rPr>
          <w:bCs/>
          <w:b/>
        </w:rPr>
        <w:t xml:space="preserve">又三法中，壽、煖二種既唯有漏，故知彼識如壽與煖，定非無漏。</w:t>
      </w:r>
    </w:p>
    <w:p>
      <w:pPr>
        <w:pStyle w:val="BodyText"/>
      </w:pPr>
      <w:r>
        <w:t xml:space="preserve">前不齊解。</w:t>
      </w:r>
    </w:p>
    <w:p>
      <w:pPr>
        <w:pStyle w:val="BodyText"/>
      </w:pPr>
      <w:r>
        <w:t xml:space="preserve">設復任汝識間、轉如煖，汝宗六識為此中識，應不通三性及與無漏，如壽與煖故。論無三性，准例應成，故云「又三法中」，乃至「定非無漏」。</w:t>
      </w:r>
    </w:p>
    <w:p>
      <w:pPr>
        <w:pStyle w:val="BodyText"/>
      </w:pPr>
      <w:r>
        <w:t xml:space="preserve">此亦不然。</w:t>
      </w:r>
    </w:p>
    <w:p>
      <w:pPr>
        <w:pStyle w:val="BodyText"/>
      </w:pPr>
      <w:r>
        <w:t xml:space="preserve">如壽能持煖，非是壽，以能持故，壽應非壽。</w:t>
      </w:r>
    </w:p>
    <w:p>
      <w:pPr>
        <w:pStyle w:val="BodyText"/>
      </w:pPr>
      <w:r>
        <w:rPr>
          <w:bCs/>
          <w:b/>
        </w:rPr>
        <w:t xml:space="preserve">彼既不然，此云何爾？</w:t>
      </w:r>
    </w:p>
    <w:p>
      <w:pPr>
        <w:pStyle w:val="BodyText"/>
      </w:pPr>
      <w:r>
        <w:rPr>
          <w:bCs/>
          <w:b/>
        </w:rPr>
        <w:t xml:space="preserve">是故何得以識能持故，令如壽及煖，非通三性及非無漏？</w:t>
      </w:r>
    </w:p>
    <w:p>
      <w:pPr>
        <w:pStyle w:val="BodyText"/>
      </w:pPr>
      <w:r>
        <w:t xml:space="preserve">此意不然。</w:t>
      </w:r>
    </w:p>
    <w:p>
      <w:pPr>
        <w:pStyle w:val="BodyText"/>
      </w:pPr>
      <w:r>
        <w:rPr>
          <w:iCs/>
          <w:i/>
        </w:rPr>
        <w:t xml:space="preserve">謂無漏法不持有漏故，識如壽、煖，唯有漏有持，豈得言三性有壽非壽等？</w:t>
      </w:r>
    </w:p>
    <w:p>
      <w:pPr>
        <w:pStyle w:val="BodyText"/>
      </w:pPr>
      <w:r>
        <w:t xml:space="preserve">為例成失。一切難中，俱有此例。</w:t>
      </w:r>
    </w:p>
    <w:p>
      <w:pPr>
        <w:pStyle w:val="BodyText"/>
      </w:pPr>
      <w:r>
        <w:t xml:space="preserve">又此中文第二、別難。</w:t>
      </w:r>
    </w:p>
    <w:bookmarkEnd w:id="804"/>
    <w:bookmarkStart w:id="805" w:name="問生無色界起無漏心爾時何識能持彼壽"/>
    <w:p>
      <w:pPr>
        <w:pStyle w:val="Heading1"/>
      </w:pPr>
      <w:r>
        <w:t xml:space="preserve">問：生無色界，起無漏心，爾時何識能持彼壽？</w:t>
      </w:r>
    </w:p>
    <w:p>
      <w:pPr>
        <w:pStyle w:val="FirstParagraph"/>
      </w:pPr>
      <w:r>
        <w:t xml:space="preserve">答：且許有色界以色身有故，識無漏時，壽、煖可在。</w:t>
      </w:r>
    </w:p>
    <w:p>
      <w:pPr>
        <w:pStyle w:val="BodyText"/>
      </w:pPr>
      <w:r>
        <w:t xml:space="preserve">或有色界有色身故，設識無漏，以義隱故，今不為難。</w:t>
      </w:r>
    </w:p>
    <w:p>
      <w:pPr>
        <w:pStyle w:val="BodyText"/>
      </w:pPr>
      <w:r>
        <w:t xml:space="preserve">生無色界既無於煖，起無漏心，爾時何識能持彼壽？無色身故，何所依持？</w:t>
      </w:r>
    </w:p>
    <w:p>
      <w:pPr>
        <w:pStyle w:val="BodyText"/>
      </w:pPr>
      <w:r>
        <w:rPr>
          <w:bCs/>
          <w:b/>
        </w:rPr>
        <w:t xml:space="preserve">由此故知，有異熟識，一類恒遍，能持壽、煖，彼識即是此第八識。</w:t>
      </w:r>
    </w:p>
    <w:p>
      <w:pPr>
        <w:pStyle w:val="BodyText"/>
      </w:pPr>
      <w:r>
        <w:t xml:space="preserve">總結之也。</w:t>
      </w:r>
    </w:p>
    <w:p>
      <w:pPr>
        <w:pStyle w:val="BodyText"/>
      </w:pPr>
      <w:r>
        <w:t xml:space="preserve">由此故知，有異熟識，無記一類，相續恒有，體遍三界，能持壽、煖，彼識即是此第八識，如《俱舍》第五「命根」中難。</w:t>
      </w:r>
    </w:p>
    <w:p>
      <w:pPr>
        <w:pStyle w:val="BodyText"/>
      </w:pPr>
      <w:r>
        <w:rPr>
          <w:iCs/>
          <w:i/>
        </w:rPr>
        <w:t xml:space="preserve">然今以識種上功能為壽，即現行望種為互依持。</w:t>
      </w:r>
    </w:p>
    <w:p>
      <w:pPr>
        <w:pStyle w:val="BodyText"/>
      </w:pPr>
      <w:r>
        <w:t xml:space="preserve">此義如何？</w:t>
      </w:r>
    </w:p>
    <w:p>
      <w:pPr>
        <w:pStyle w:val="BodyText"/>
      </w:pPr>
      <w:r>
        <w:rPr>
          <w:iCs/>
          <w:i/>
        </w:rPr>
        <w:t xml:space="preserve">種生於現，有力因緣，因望所生，能持可爾；現望於種，既非能熏，無力引生，能持寧在？</w:t>
      </w:r>
    </w:p>
    <w:p>
      <w:pPr>
        <w:pStyle w:val="BodyText"/>
      </w:pPr>
      <w:r>
        <w:t xml:space="preserve">因緣義者，非要能熏，種自類生，為例即是。</w:t>
      </w:r>
    </w:p>
    <w:p>
      <w:pPr>
        <w:pStyle w:val="BodyText"/>
      </w:pPr>
      <w:r>
        <w:t xml:space="preserve">第八現行雖非能熏，望彼種子，亦非因緣，然稱有力，若無持者，便失壞故。</w:t>
      </w:r>
    </w:p>
    <w:p>
      <w:pPr>
        <w:pStyle w:val="BodyText"/>
      </w:pPr>
      <w:r>
        <w:t xml:space="preserve">此中相持，非因緣義。</w:t>
      </w:r>
    </w:p>
    <w:p>
      <w:pPr>
        <w:pStyle w:val="BodyText"/>
      </w:pPr>
      <w:r>
        <w:t xml:space="preserve">由此識、壽兩互相持，更互為緣，於斯義立。</w:t>
      </w:r>
    </w:p>
    <w:bookmarkEnd w:id="805"/>
    <w:bookmarkStart w:id="806" w:name="問六識為命終識否"/>
    <w:p>
      <w:pPr>
        <w:pStyle w:val="Heading1"/>
      </w:pPr>
      <w:r>
        <w:t xml:space="preserve">問：六識為命終識否？</w:t>
      </w:r>
    </w:p>
    <w:p>
      <w:pPr>
        <w:pStyle w:val="FirstParagraph"/>
      </w:pPr>
      <w:r>
        <w:rPr>
          <w:bCs/>
          <w:b/>
        </w:rPr>
        <w:t xml:space="preserve">答：又契經說：諸有情類受生、命終，必住散心，非無心、定。若無此識，生死時心，不應有故。</w:t>
      </w:r>
    </w:p>
    <w:p>
      <w:pPr>
        <w:pStyle w:val="BodyText"/>
      </w:pPr>
      <w:r>
        <w:t xml:space="preserve">自下第六。</w:t>
      </w:r>
    </w:p>
    <w:p>
      <w:pPr>
        <w:pStyle w:val="BodyText"/>
      </w:pPr>
      <w:r>
        <w:t xml:space="preserve">此初引經，便證識有。謂此大乘及通小部，受生、命終必住散位及與有心，方得受生及命終理。此中合文「必住散心」，非住無心及非住定位而得命終、受生者也。</w:t>
      </w:r>
    </w:p>
    <w:p>
      <w:pPr>
        <w:pStyle w:val="BodyText"/>
      </w:pPr>
      <w:r>
        <w:rPr>
          <w:iCs/>
          <w:i/>
        </w:rPr>
        <w:t xml:space="preserve">下破經部等。所以者何？</w:t>
      </w:r>
    </w:p>
    <w:p>
      <w:pPr>
        <w:pStyle w:val="BodyText"/>
      </w:pPr>
      <w:r>
        <w:rPr>
          <w:iCs/>
          <w:i/>
        </w:rPr>
        <w:t xml:space="preserve">《瑜伽》第八十云，諸無學者要先入滅定，後方入無餘，亦無心命終。彼無六識，非無第八。</w:t>
      </w:r>
    </w:p>
    <w:p>
      <w:pPr>
        <w:pStyle w:val="BodyText"/>
      </w:pPr>
      <w:r>
        <w:t xml:space="preserve">由斯即顯若以六識為命終識，彼如何成？</w:t>
      </w:r>
    </w:p>
    <w:p>
      <w:pPr>
        <w:pStyle w:val="BodyText"/>
      </w:pPr>
      <w:r>
        <w:rPr>
          <w:iCs/>
          <w:i/>
        </w:rPr>
        <w:t xml:space="preserve">若說意識受生、命終，彼由無學願力致然。既有第八，亦非無心，又說諸異生、有學，不相違也。</w:t>
      </w:r>
    </w:p>
    <w:bookmarkEnd w:id="806"/>
    <w:bookmarkStart w:id="807" w:name="問生死位明了轉識現起否"/>
    <w:p>
      <w:pPr>
        <w:pStyle w:val="Heading1"/>
      </w:pPr>
      <w:r>
        <w:t xml:space="preserve">問：生死位明了轉識現起否？</w:t>
      </w:r>
    </w:p>
    <w:p>
      <w:pPr>
        <w:pStyle w:val="FirstParagraph"/>
      </w:pPr>
      <w:r>
        <w:rPr>
          <w:bCs/>
          <w:b/>
        </w:rPr>
        <w:t xml:space="preserve">答：謂生死時，身心惛昧，如睡無夢、極悶絕時，明了轉識必不現起。</w:t>
      </w:r>
    </w:p>
    <w:p>
      <w:pPr>
        <w:pStyle w:val="BodyText"/>
      </w:pPr>
      <w:r>
        <w:t xml:space="preserve">下文有五：</w:t>
      </w:r>
    </w:p>
    <w:p>
      <w:pPr>
        <w:pStyle w:val="BodyText"/>
      </w:pPr>
      <w:r>
        <w:t xml:space="preserve">一、破六識非；</w:t>
      </w:r>
    </w:p>
    <w:p>
      <w:pPr>
        <w:pStyle w:val="BodyText"/>
      </w:pPr>
      <w:r>
        <w:t xml:space="preserve">二、顯第八是；</w:t>
      </w:r>
    </w:p>
    <w:p>
      <w:pPr>
        <w:pStyle w:val="BodyText"/>
      </w:pPr>
      <w:r>
        <w:t xml:space="preserve">三、破大乘異說；</w:t>
      </w:r>
    </w:p>
    <w:p>
      <w:pPr>
        <w:pStyle w:val="BodyText"/>
      </w:pPr>
      <w:r>
        <w:t xml:space="preserve">四、破上座部義；</w:t>
      </w:r>
    </w:p>
    <w:p>
      <w:pPr>
        <w:pStyle w:val="BodyText"/>
      </w:pPr>
      <w:r>
        <w:t xml:space="preserve">五、難死時漸捨之識。</w:t>
      </w:r>
    </w:p>
    <w:p>
      <w:pPr>
        <w:pStyle w:val="BodyText"/>
      </w:pPr>
      <w:r>
        <w:t xml:space="preserve">初中有三，如文自顯。此即第一、舉無轉識。</w:t>
      </w:r>
    </w:p>
    <w:p>
      <w:pPr>
        <w:pStyle w:val="BodyText"/>
      </w:pPr>
      <w:r>
        <w:t xml:space="preserve">此位身心俱太惛昧：身惛昧，硬強性；心惛昧，闇劣性。</w:t>
      </w:r>
    </w:p>
    <w:p>
      <w:pPr>
        <w:pStyle w:val="BodyText"/>
      </w:pPr>
      <w:r>
        <w:t xml:space="preserve">「如睡無夢」，即五位中無心睡眠。</w:t>
      </w:r>
    </w:p>
    <w:p>
      <w:pPr>
        <w:pStyle w:val="BodyText"/>
      </w:pPr>
      <w:r>
        <w:t xml:space="preserve">「極悶絕時」，因鬼、藥等，有此事起。如〈決擇分〉無心地說。</w:t>
      </w:r>
    </w:p>
    <w:p>
      <w:pPr>
        <w:pStyle w:val="BodyText"/>
      </w:pPr>
      <w:r>
        <w:rPr>
          <w:iCs/>
          <w:i/>
        </w:rPr>
        <w:t xml:space="preserve">然瑜伽師生、死二位既無六心，無心地中不別說者，即悶絕攝。今言悶絕，離死、生外，為鬼、藥等所悶絕故。今此二位非是住定，住散位攝。有此無心，故引為證。</w:t>
      </w:r>
    </w:p>
    <w:p>
      <w:pPr>
        <w:pStyle w:val="BodyText"/>
      </w:pPr>
      <w:r>
        <w:t xml:space="preserve">量云：即生、死位，明了轉識必不現起，身心惛昧故，如睡無夢等。</w:t>
      </w:r>
    </w:p>
    <w:p>
      <w:pPr>
        <w:pStyle w:val="BodyText"/>
      </w:pPr>
      <w:r>
        <w:t xml:space="preserve">此二位中，身心惛昧，大小二乘悉皆共許，故極成因。</w:t>
      </w:r>
    </w:p>
    <w:p>
      <w:pPr>
        <w:pStyle w:val="BodyText"/>
      </w:pPr>
      <w:r>
        <w:t xml:space="preserve">轉識，生、死位無，唯大乘義，故得為宗。對薩婆多，此喻不成，彼但三位說無心故。</w:t>
      </w:r>
    </w:p>
    <w:p>
      <w:pPr>
        <w:pStyle w:val="BodyText"/>
      </w:pPr>
      <w:r>
        <w:t xml:space="preserve">然先釋有二：</w:t>
      </w:r>
    </w:p>
    <w:p>
      <w:pPr>
        <w:pStyle w:val="BodyText"/>
      </w:pPr>
      <w:r>
        <w:t xml:space="preserve">一謂唯有第八，無餘六轉。此文可然，宗無餘故。即以《瑜伽》第一為證，謂入母胎，說有本識，不說意故。又以《對法論》文為證，唯以無記心命終故。</w:t>
      </w:r>
    </w:p>
    <w:p>
      <w:pPr>
        <w:pStyle w:val="BodyText"/>
      </w:pPr>
      <w:r>
        <w:t xml:space="preserve">二說亦有意識。豈以《瑜伽》不說意識，即便無者？第七應然，以不說故，此位應無。若無記心命終、受生，便唯第八，第八恒有，何須說也。即以此文，證有第六。簡異性故，說唯無記。若不然者，說無心位，何不別說受生、命終，唯言五位？</w:t>
      </w:r>
    </w:p>
    <w:p>
      <w:pPr>
        <w:pStyle w:val="BodyText"/>
      </w:pPr>
      <w:r>
        <w:t xml:space="preserve">前師解云：亦即悶絕俱是惛昧位中攝故。然今此中文勢，本意唯取有本識義為正所宗，言無意識受生、命終，唯有本識；若無本識，以誰為受生、命終之心也？今助釋云：是破他故，且言無意，非唯一說，此兼兩師。然下既無別說，即以前師為正。</w:t>
      </w:r>
    </w:p>
    <w:bookmarkEnd w:id="807"/>
    <w:bookmarkStart w:id="808" w:name="問六識於生死位所緣可知否"/>
    <w:p>
      <w:pPr>
        <w:pStyle w:val="Heading1"/>
      </w:pPr>
      <w:r>
        <w:t xml:space="preserve">問：六識於生死位所緣可知否？</w:t>
      </w:r>
    </w:p>
    <w:p>
      <w:pPr>
        <w:pStyle w:val="FirstParagraph"/>
      </w:pPr>
      <w:r>
        <w:rPr>
          <w:bCs/>
          <w:b/>
        </w:rPr>
        <w:t xml:space="preserve">答：又此位中，六種轉識行相、所緣不可知故，如無心位，必不現行。</w:t>
      </w:r>
    </w:p>
    <w:p>
      <w:pPr>
        <w:pStyle w:val="BodyText"/>
      </w:pPr>
      <w:r>
        <w:t xml:space="preserve">子段第二、立六量非。此二位中，必無轉識，行相、所緣不可知故，如無心位。正破薩婆多，引三位無心為喻。若兼破經部等，即前二散及與二定、無想五位。</w:t>
      </w:r>
    </w:p>
    <w:p>
      <w:pPr>
        <w:pStyle w:val="BodyText"/>
      </w:pPr>
      <w:r>
        <w:t xml:space="preserve">然彼二部等說五識無，執有意識。</w:t>
      </w:r>
    </w:p>
    <w:p>
      <w:pPr>
        <w:pStyle w:val="BodyText"/>
      </w:pPr>
      <w:r>
        <w:t xml:space="preserve">然今此中，正破彼意識，及設遮五，通言六識，非正遮計。此即難全無。</w:t>
      </w:r>
    </w:p>
    <w:p>
      <w:pPr>
        <w:pStyle w:val="BodyText"/>
      </w:pPr>
      <w:r>
        <w:rPr>
          <w:bCs/>
          <w:b/>
        </w:rPr>
        <w:t xml:space="preserve">六種轉識行相、所緣有必可知，如餘時故。</w:t>
      </w:r>
    </w:p>
    <w:p>
      <w:pPr>
        <w:pStyle w:val="BodyText"/>
      </w:pPr>
      <w:r>
        <w:t xml:space="preserve">第三段、設縱有六識，難令行相、所緣亦可得知。</w:t>
      </w:r>
    </w:p>
    <w:p>
      <w:pPr>
        <w:pStyle w:val="BodyText"/>
      </w:pPr>
      <w:r>
        <w:rPr>
          <w:iCs/>
          <w:i/>
        </w:rPr>
        <w:t xml:space="preserve">汝之生死，許有轉識，行相、所緣應可了知，轉識攝故，如餘散有心位。</w:t>
      </w:r>
    </w:p>
    <w:p>
      <w:pPr>
        <w:pStyle w:val="BodyText"/>
      </w:pPr>
      <w:r>
        <w:t xml:space="preserve">今隨文便，先言其因，謂「六種轉識」。</w:t>
      </w:r>
    </w:p>
    <w:p>
      <w:pPr>
        <w:pStyle w:val="BodyText"/>
      </w:pPr>
      <w:r>
        <w:t xml:space="preserve">次言其宗。宗中先言有法「行相、所緣」，次復言「有」。</w:t>
      </w:r>
    </w:p>
    <w:p>
      <w:pPr>
        <w:pStyle w:val="BodyText"/>
      </w:pPr>
      <w:r>
        <w:t xml:space="preserve">此言有者，謂有轉識，行相、所緣必應可知。</w:t>
      </w:r>
    </w:p>
    <w:p>
      <w:pPr>
        <w:pStyle w:val="BodyText"/>
      </w:pPr>
      <w:r>
        <w:t xml:space="preserve">「可知」，即是法。</w:t>
      </w:r>
    </w:p>
    <w:p>
      <w:pPr>
        <w:pStyle w:val="BodyText"/>
      </w:pPr>
      <w:r>
        <w:t xml:space="preserve">「如餘時」，是喻。以因「故」字，安置喻中，非直文勢便能，亦復義生巧逐。上下諸文，多分如此，准此可解。</w:t>
      </w:r>
    </w:p>
    <w:p>
      <w:pPr>
        <w:pStyle w:val="BodyText"/>
      </w:pPr>
      <w:r>
        <w:t xml:space="preserve">既有此難，外返伏難：說有轉識，遂令行相等可知；既有賴耶，應行相等可說。</w:t>
      </w:r>
    </w:p>
    <w:p>
      <w:pPr>
        <w:pStyle w:val="BodyText"/>
      </w:pPr>
      <w:r>
        <w:rPr>
          <w:bCs/>
          <w:b/>
        </w:rPr>
        <w:t xml:space="preserve">真異熟識極微細故，行相、所緣俱不可了，是引業果，一期相續，恒無轉變，是散、有心，名生死心，不違正理。</w:t>
      </w:r>
    </w:p>
    <w:p>
      <w:pPr>
        <w:pStyle w:val="BodyText"/>
      </w:pPr>
      <w:r>
        <w:t xml:space="preserve">第二、顯第八是。</w:t>
      </w:r>
    </w:p>
    <w:p>
      <w:pPr>
        <w:pStyle w:val="BodyText"/>
      </w:pPr>
      <w:r>
        <w:t xml:space="preserve">「極微細故，行相、所緣俱不可知」，簡第六意，體非微細，非真異熟；</w:t>
      </w:r>
    </w:p>
    <w:p>
      <w:pPr>
        <w:pStyle w:val="BodyText"/>
      </w:pPr>
      <w:r>
        <w:t xml:space="preserve">「是引業果」，總報攝故；</w:t>
      </w:r>
    </w:p>
    <w:p>
      <w:pPr>
        <w:pStyle w:val="BodyText"/>
      </w:pPr>
      <w:r>
        <w:t xml:space="preserve">「一期相續」，中無斷故；</w:t>
      </w:r>
    </w:p>
    <w:p>
      <w:pPr>
        <w:pStyle w:val="BodyText"/>
      </w:pPr>
      <w:r>
        <w:t xml:space="preserve">「恒無轉變」，其性定故；</w:t>
      </w:r>
    </w:p>
    <w:p>
      <w:pPr>
        <w:pStyle w:val="BodyText"/>
      </w:pPr>
      <w:r>
        <w:t xml:space="preserve">「是散心位」，非定位故；</w:t>
      </w:r>
    </w:p>
    <w:p>
      <w:pPr>
        <w:pStyle w:val="BodyText"/>
      </w:pPr>
      <w:r>
        <w:t xml:space="preserve">「是有心時」，非同五位無心時故：名生死心，不違正理。</w:t>
      </w:r>
    </w:p>
    <w:p>
      <w:pPr>
        <w:pStyle w:val="BodyText"/>
      </w:pPr>
      <w:r>
        <w:t xml:space="preserve">我今此識既非轉識，體極微細，生死雖有，行相、所緣俱不可知，非同麤識可知之識，故六轉識違於正理。</w:t>
      </w:r>
    </w:p>
    <w:p>
      <w:pPr>
        <w:pStyle w:val="BodyText"/>
      </w:pPr>
      <w:r>
        <w:t xml:space="preserve">此中所以惛昧為因，解生死時無轉識義，諸賢共稟，眾教同說。</w:t>
      </w:r>
    </w:p>
    <w:p>
      <w:pPr>
        <w:pStyle w:val="BodyText"/>
      </w:pPr>
      <w:r>
        <w:t xml:space="preserve">次難陀論師等無量論師、正法藏、勝軍師等，特以為佳，恒用闡揚，殊增智慮，名光月氏，譽美方今，無識之儔，同遵南指。</w:t>
      </w:r>
    </w:p>
    <w:p>
      <w:pPr>
        <w:pStyle w:val="BodyText"/>
      </w:pPr>
      <w:r>
        <w:t xml:space="preserve">唯我大師，至生徵破，及其披此，更益前非，如次論下，及《制惡見》中，正陳其義。</w:t>
      </w:r>
    </w:p>
    <w:p>
      <w:pPr>
        <w:pStyle w:val="BodyText"/>
      </w:pPr>
      <w:r>
        <w:t xml:space="preserve">今諸釋既備，勝義雲集，群賢敘之，盛當所指。</w:t>
      </w:r>
    </w:p>
    <w:bookmarkEnd w:id="808"/>
    <w:bookmarkStart w:id="809" w:name="問受生位意識有否"/>
    <w:p>
      <w:pPr>
        <w:pStyle w:val="Heading1"/>
      </w:pPr>
      <w:r>
        <w:t xml:space="preserve">問：受生位，意識有否？</w:t>
      </w:r>
    </w:p>
    <w:p>
      <w:pPr>
        <w:pStyle w:val="FirstParagraph"/>
      </w:pPr>
      <w:r>
        <w:rPr>
          <w:bCs/>
          <w:b/>
        </w:rPr>
        <w:t xml:space="preserve">論：有說：五識此位定無。意識取境，或因五識，或因他教，或定為因。生位諸因既不可得，故受生位，意識亦無。</w:t>
      </w:r>
    </w:p>
    <w:p>
      <w:pPr>
        <w:pStyle w:val="BodyText"/>
      </w:pPr>
      <w:r>
        <w:t xml:space="preserve">下第三、破大乘異說，有六：</w:t>
      </w:r>
    </w:p>
    <w:p>
      <w:pPr>
        <w:pStyle w:val="BodyText"/>
      </w:pPr>
      <w:r>
        <w:t xml:space="preserve">一、敘宗；</w:t>
      </w:r>
    </w:p>
    <w:p>
      <w:pPr>
        <w:pStyle w:val="BodyText"/>
      </w:pPr>
      <w:r>
        <w:t xml:space="preserve">二、正破；</w:t>
      </w:r>
    </w:p>
    <w:p>
      <w:pPr>
        <w:pStyle w:val="BodyText"/>
      </w:pPr>
      <w:r>
        <w:t xml:space="preserve">三、救義；</w:t>
      </w:r>
    </w:p>
    <w:p>
      <w:pPr>
        <w:pStyle w:val="BodyText"/>
      </w:pPr>
      <w:r>
        <w:t xml:space="preserve">四、破救；</w:t>
      </w:r>
    </w:p>
    <w:p>
      <w:pPr>
        <w:pStyle w:val="BodyText"/>
      </w:pPr>
      <w:r>
        <w:t xml:space="preserve">五、更救；</w:t>
      </w:r>
    </w:p>
    <w:p>
      <w:pPr>
        <w:pStyle w:val="BodyText"/>
      </w:pPr>
      <w:r>
        <w:t xml:space="preserve">六、復難。</w:t>
      </w:r>
    </w:p>
    <w:p>
      <w:pPr>
        <w:pStyle w:val="BodyText"/>
      </w:pPr>
      <w:r>
        <w:t xml:space="preserve">此敘宗也。</w:t>
      </w:r>
    </w:p>
    <w:p>
      <w:pPr>
        <w:pStyle w:val="BodyText"/>
      </w:pPr>
      <w:r>
        <w:t xml:space="preserve">五種轉識，生死定無，大小教同。然諸賢等，於此無諍，唯第六識，今應分別。</w:t>
      </w:r>
    </w:p>
    <w:p>
      <w:pPr>
        <w:pStyle w:val="BodyText"/>
      </w:pPr>
      <w:r>
        <w:rPr>
          <w:iCs/>
          <w:i/>
        </w:rPr>
        <w:t xml:space="preserve">意識取境，凡有三因：或因五識，隨緣五塵；或因他教，別生解故；或定為因，境界殊妙。</w:t>
      </w:r>
    </w:p>
    <w:p>
      <w:pPr>
        <w:pStyle w:val="BodyText"/>
      </w:pPr>
      <w:r>
        <w:t xml:space="preserve">死位既同以惛昧為因，故無異說，唯於生位，更增此釋。</w:t>
      </w:r>
    </w:p>
    <w:p>
      <w:pPr>
        <w:pStyle w:val="BodyText"/>
      </w:pPr>
      <w:r>
        <w:rPr>
          <w:iCs/>
          <w:i/>
        </w:rPr>
        <w:t xml:space="preserve">生位前因既不可得，故受生位，意識亦無。</w:t>
      </w:r>
    </w:p>
    <w:p>
      <w:pPr>
        <w:pStyle w:val="BodyText"/>
      </w:pPr>
      <w:r>
        <w:rPr>
          <w:iCs/>
          <w:i/>
        </w:rPr>
        <w:t xml:space="preserve">言死位中，或因五識、他教等故，意識可有，唯正得以惛昧為因。</w:t>
      </w:r>
    </w:p>
    <w:p>
      <w:pPr>
        <w:pStyle w:val="BodyText"/>
      </w:pPr>
      <w:r>
        <w:rPr>
          <w:iCs/>
          <w:i/>
        </w:rPr>
        <w:t xml:space="preserve">初受生位，諸因不成，故獨為證。</w:t>
      </w:r>
    </w:p>
    <w:p>
      <w:pPr>
        <w:pStyle w:val="BodyText"/>
      </w:pPr>
      <w:r>
        <w:rPr>
          <w:iCs/>
          <w:i/>
        </w:rPr>
        <w:t xml:space="preserve">然雖更有獨起意識，不緣於教，不緣五塵，不緣定境，取增人、法，此何不說？</w:t>
      </w:r>
    </w:p>
    <w:p>
      <w:pPr>
        <w:pStyle w:val="BodyText"/>
      </w:pPr>
      <w:r>
        <w:t xml:space="preserve">無心別起，不託五塵、他教、定力，別生計度，本但三因，如見聞等，無別因起，必應爾故。</w:t>
      </w:r>
    </w:p>
    <w:p>
      <w:pPr>
        <w:pStyle w:val="BodyText"/>
      </w:pPr>
      <w:r>
        <w:rPr>
          <w:bCs/>
          <w:b/>
        </w:rPr>
        <w:t xml:space="preserve">若爾，有情生無色界，後時意識應永不生。定心必由散意識引，五識、他教，彼界必無，引定散心，無由起故。</w:t>
      </w:r>
    </w:p>
    <w:p>
      <w:pPr>
        <w:pStyle w:val="BodyText"/>
      </w:pPr>
      <w:r>
        <w:t xml:space="preserve">破上異師別生解者，謂生無色初剎那後，彼時意識應永不生。初無意識，彼此同故。若彼伏言，受生已，次入定，無散意者，理亦不然。定心必由散意識引，或加行為因，如聞、思等，或生得善，引生方起。此通三界。</w:t>
      </w:r>
    </w:p>
    <w:p>
      <w:pPr>
        <w:pStyle w:val="BodyText"/>
      </w:pPr>
      <w:r>
        <w:t xml:space="preserve">五識、他教，此之二因，彼界無有，能引起定散心意識，在彼界中，無由起故，定如何生？非初受生即可得定，故彼三因，彼初無有，彼界散意，何緣得生？</w:t>
      </w:r>
    </w:p>
    <w:p>
      <w:pPr>
        <w:pStyle w:val="BodyText"/>
      </w:pPr>
      <w:r>
        <w:rPr>
          <w:bCs/>
          <w:b/>
        </w:rPr>
        <w:t xml:space="preserve">若謂彼定由串習力，後時率爾能現在前。</w:t>
      </w:r>
    </w:p>
    <w:p>
      <w:pPr>
        <w:pStyle w:val="BodyText"/>
      </w:pPr>
      <w:r>
        <w:rPr>
          <w:iCs/>
          <w:i/>
        </w:rPr>
        <w:t xml:space="preserve">彼復救解：若生下界，非串習定，可藉散意引生彼定，下串習力，後生彼時，定心率爾能現在前，故無過失。</w:t>
      </w:r>
    </w:p>
    <w:p>
      <w:pPr>
        <w:pStyle w:val="BodyText"/>
      </w:pPr>
      <w:r>
        <w:rPr>
          <w:bCs/>
          <w:b/>
        </w:rPr>
        <w:t xml:space="preserve">彼初生時，寧不現起？</w:t>
      </w:r>
    </w:p>
    <w:p>
      <w:pPr>
        <w:pStyle w:val="BodyText"/>
      </w:pPr>
      <w:r>
        <w:rPr>
          <w:iCs/>
          <w:i/>
        </w:rPr>
        <w:t xml:space="preserve">論主難云：彼界定心即初生位一剎那中，寧不現起？亦由下界串習力故，由如後時。</w:t>
      </w:r>
    </w:p>
    <w:p>
      <w:pPr>
        <w:pStyle w:val="BodyText"/>
      </w:pPr>
      <w:r>
        <w:rPr>
          <w:bCs/>
          <w:b/>
        </w:rPr>
        <w:t xml:space="preserve">又欲、色界初受生時，串習意識亦應現起。</w:t>
      </w:r>
    </w:p>
    <w:p>
      <w:pPr>
        <w:pStyle w:val="BodyText"/>
      </w:pPr>
      <w:r>
        <w:t xml:space="preserve">下初受生一剎那位，前生曾習第六意識亦應現起。即生得善，或勤煩惱、久習工巧等。</w:t>
      </w:r>
    </w:p>
    <w:p>
      <w:pPr>
        <w:pStyle w:val="BodyText"/>
      </w:pPr>
      <w:r>
        <w:rPr>
          <w:bCs/>
          <w:b/>
        </w:rPr>
        <w:t xml:space="preserve">若由惛昧，初未現前，此即前因，何勞別說？</w:t>
      </w:r>
    </w:p>
    <w:p>
      <w:pPr>
        <w:pStyle w:val="BodyText"/>
      </w:pPr>
      <w:r>
        <w:rPr>
          <w:iCs/>
          <w:i/>
        </w:rPr>
        <w:t xml:space="preserve">若汝救言：無色界中初生定心，及下界中初生位散心，由惛昧故，初未現前。</w:t>
      </w:r>
    </w:p>
    <w:p>
      <w:pPr>
        <w:pStyle w:val="BodyText"/>
      </w:pPr>
      <w:r>
        <w:rPr>
          <w:iCs/>
          <w:i/>
        </w:rPr>
        <w:t xml:space="preserve">此即是前諸論諸賢共稟之因，何勞於中妄生別說？</w:t>
      </w:r>
    </w:p>
    <w:bookmarkEnd w:id="809"/>
    <w:bookmarkStart w:id="810" w:name="問餘部執生死等位別有一類微細意識"/>
    <w:p>
      <w:pPr>
        <w:pStyle w:val="Heading1"/>
      </w:pPr>
      <w:r>
        <w:t xml:space="preserve">問：餘部執生死等位，別有一類微細意識？</w:t>
      </w:r>
    </w:p>
    <w:p>
      <w:pPr>
        <w:pStyle w:val="FirstParagraph"/>
      </w:pPr>
      <w:r>
        <w:rPr>
          <w:bCs/>
          <w:b/>
        </w:rPr>
        <w:t xml:space="preserve">答：有餘部執生死等位，別有一類微細意識，行相、所緣俱不可了。</w:t>
      </w:r>
    </w:p>
    <w:p>
      <w:pPr>
        <w:pStyle w:val="BodyText"/>
      </w:pPr>
      <w:r>
        <w:t xml:space="preserve">上座部師說，有根本計，有末所計。根本計麤、細二意許得並生，末計不然，必別時起。今此本計，別有細意識，生死位中，一類微細，行相、所緣俱不可了，非如薩婆多等，故我無咎者，不然。</w:t>
      </w:r>
    </w:p>
    <w:p>
      <w:pPr>
        <w:pStyle w:val="BodyText"/>
      </w:pPr>
      <w:r>
        <w:rPr>
          <w:bCs/>
          <w:b/>
        </w:rPr>
        <w:t xml:space="preserve">應知即是此第八識，極成意識不如是故。</w:t>
      </w:r>
    </w:p>
    <w:p>
      <w:pPr>
        <w:pStyle w:val="BodyText"/>
      </w:pPr>
      <w:r>
        <w:t xml:space="preserve">此即是我第八之識。所以者何？</w:t>
      </w:r>
    </w:p>
    <w:p>
      <w:pPr>
        <w:pStyle w:val="BodyText"/>
      </w:pPr>
      <w:r>
        <w:rPr>
          <w:iCs/>
          <w:i/>
        </w:rPr>
        <w:t xml:space="preserve">極成意識不如是故，即以汝因，還復破汝。</w:t>
      </w:r>
    </w:p>
    <w:p>
      <w:pPr>
        <w:pStyle w:val="BodyText"/>
      </w:pPr>
      <w:r>
        <w:t xml:space="preserve">謂彼計有二意識生：一、麤；二、細。細者，受生、命終俱不可知，異麤意識。</w:t>
      </w:r>
    </w:p>
    <w:p>
      <w:pPr>
        <w:pStyle w:val="BodyText"/>
      </w:pPr>
      <w:r>
        <w:rPr>
          <w:iCs/>
          <w:i/>
        </w:rPr>
        <w:t xml:space="preserve">無著《攝論本》云：「應二意識俱時轉等。又依染汙故，時無斷故，意識所緣不可得故。」又此所依是種子識，即我所說第八識者，《攝論》諸師未悟此文，由不曾見《唯識論》故。</w:t>
      </w:r>
    </w:p>
    <w:p>
      <w:pPr>
        <w:pStyle w:val="BodyText"/>
      </w:pPr>
      <w:r>
        <w:rPr>
          <w:iCs/>
          <w:i/>
        </w:rPr>
        <w:t xml:space="preserve">無二意識並生論者，上座部云，我不頌此經，我部經中無此語故。</w:t>
      </w:r>
    </w:p>
    <w:p>
      <w:pPr>
        <w:pStyle w:val="BodyText"/>
      </w:pPr>
      <w:r>
        <w:rPr>
          <w:iCs/>
          <w:i/>
        </w:rPr>
        <w:t xml:space="preserve">或說無二麤意並生及二細意並生，言先不障麤、細二識並生，故無妨也。</w:t>
      </w:r>
    </w:p>
    <w:p>
      <w:pPr>
        <w:pStyle w:val="BodyText"/>
      </w:pPr>
      <w:r>
        <w:t xml:space="preserve">又因明法，因有三相，依染汙因、時無斷因，闕無同品定有一相，非正比量。</w:t>
      </w:r>
    </w:p>
    <w:p>
      <w:pPr>
        <w:pStyle w:val="BodyText"/>
      </w:pPr>
      <w:r>
        <w:rPr>
          <w:iCs/>
          <w:i/>
        </w:rPr>
        <w:t xml:space="preserve">意識所緣不可知者，如大乘本識緣身、器故，所依種識即本識者，何勞虛認此體非汝所計之識？</w:t>
      </w:r>
    </w:p>
    <w:p>
      <w:pPr>
        <w:pStyle w:val="BodyText"/>
      </w:pPr>
      <w:r>
        <w:t xml:space="preserve">今論意言：汝謂不然。</w:t>
      </w:r>
    </w:p>
    <w:p>
      <w:pPr>
        <w:pStyle w:val="BodyText"/>
      </w:pPr>
      <w:r>
        <w:t xml:space="preserve">且初二意並生，有難。亦應有麤、細二眼識並生，轉識攝故，如意識。或意識不得有麤、細二識並生，轉識攝故，如眼等識。故知經上無文定說，以理證爾，豈得隨情便撥聖教？</w:t>
      </w:r>
    </w:p>
    <w:p>
      <w:pPr>
        <w:pStyle w:val="BodyText"/>
      </w:pPr>
      <w:r>
        <w:t xml:space="preserve">次三因者，此非正量。</w:t>
      </w:r>
    </w:p>
    <w:p>
      <w:pPr>
        <w:pStyle w:val="BodyText"/>
      </w:pPr>
      <w:r>
        <w:t xml:space="preserve">謂立量云：汝所言細意識者，決非意識，極成意識不如是故，如眼等識。或意識所緣分明行相不可得故，猶如五識。唯第三因成是比量，前二返顯，以理直逐，不為比量，何得誤徵？</w:t>
      </w:r>
    </w:p>
    <w:p>
      <w:pPr>
        <w:pStyle w:val="BodyText"/>
      </w:pPr>
      <w:r>
        <w:t xml:space="preserve">今此論言「極成意識不如是」者，即彼第三因。文雖不同，義勢是一。由是前量故，汝細意即我賴耶故，故上座師不符正理。</w:t>
      </w:r>
    </w:p>
    <w:p>
      <w:pPr>
        <w:pStyle w:val="BodyText"/>
      </w:pPr>
      <w:r>
        <w:t xml:space="preserve">自下論文，通破諸部。</w:t>
      </w:r>
    </w:p>
    <w:bookmarkEnd w:id="810"/>
    <w:bookmarkStart w:id="811" w:name="問死漸捨識為意識等轉識否"/>
    <w:p>
      <w:pPr>
        <w:pStyle w:val="Heading1"/>
      </w:pPr>
      <w:r>
        <w:t xml:space="preserve">問：死漸捨識為意識等轉識否？</w:t>
      </w:r>
    </w:p>
    <w:p>
      <w:pPr>
        <w:pStyle w:val="FirstParagraph"/>
      </w:pPr>
      <w:r>
        <w:rPr>
          <w:bCs/>
          <w:b/>
        </w:rPr>
        <w:t xml:space="preserve">答：又將死時，由善惡業，下上身分，冷觸漸起。</w:t>
      </w:r>
    </w:p>
    <w:p>
      <w:pPr>
        <w:pStyle w:val="BodyText"/>
      </w:pPr>
      <w:r>
        <w:t xml:space="preserve">下第五、難死漸捨識。世親、無性《攝論》皆云：「善業從下冷，惡業從上冷，由生勝趣、惡趣別故。」《瑜伽》第一云：「隨下上冷，後至於心。」此處初生，最後捨故。</w:t>
      </w:r>
    </w:p>
    <w:p>
      <w:pPr>
        <w:pStyle w:val="BodyText"/>
      </w:pPr>
      <w:r>
        <w:rPr>
          <w:bCs/>
          <w:b/>
        </w:rPr>
        <w:t xml:space="preserve">若無此識，彼事不成，轉識不能執受身故。</w:t>
      </w:r>
    </w:p>
    <w:p>
      <w:pPr>
        <w:pStyle w:val="BodyText"/>
      </w:pPr>
      <w:r>
        <w:t xml:space="preserve">如上所明，六非執受，以捨執受，冷便起故。</w:t>
      </w:r>
    </w:p>
    <w:p>
      <w:pPr>
        <w:pStyle w:val="BodyText"/>
      </w:pPr>
      <w:r>
        <w:rPr>
          <w:bCs/>
          <w:b/>
        </w:rPr>
        <w:t xml:space="preserve">眼等五識，各別依故，或不行故，</w:t>
      </w:r>
    </w:p>
    <w:p>
      <w:pPr>
        <w:pStyle w:val="BodyText"/>
      </w:pPr>
      <w:r>
        <w:t xml:space="preserve">五識依別，若能執受，無識之時，身冷應起。若身識遍能執受者，或不行故，漸命終時，亦有先捨五識身故。</w:t>
      </w:r>
    </w:p>
    <w:p>
      <w:pPr>
        <w:pStyle w:val="BodyText"/>
      </w:pPr>
      <w:r>
        <w:rPr>
          <w:bCs/>
          <w:b/>
        </w:rPr>
        <w:t xml:space="preserve">第六意識不住身故，</w:t>
      </w:r>
    </w:p>
    <w:p>
      <w:pPr>
        <w:pStyle w:val="BodyText"/>
      </w:pPr>
      <w:r>
        <w:rPr>
          <w:iCs/>
          <w:i/>
        </w:rPr>
        <w:t xml:space="preserve">意識住身，可由起觸，不是決定住於身中取觸等故，非無意識，身便冷生。第八住身，即有煖起，不住身處，故冷觸起。</w:t>
      </w:r>
    </w:p>
    <w:p>
      <w:pPr>
        <w:pStyle w:val="BodyText"/>
      </w:pPr>
      <w:r>
        <w:rPr>
          <w:bCs/>
          <w:b/>
        </w:rPr>
        <w:t xml:space="preserve">境不定故，</w:t>
      </w:r>
    </w:p>
    <w:p>
      <w:pPr>
        <w:pStyle w:val="BodyText"/>
      </w:pPr>
      <w:r>
        <w:t xml:space="preserve">又第六識境不定故，緣境轉易。此命終時，行相微細，緣一類境，非第六識有是相狀。</w:t>
      </w:r>
    </w:p>
    <w:p>
      <w:pPr>
        <w:pStyle w:val="BodyText"/>
      </w:pPr>
      <w:r>
        <w:rPr>
          <w:bCs/>
          <w:b/>
        </w:rPr>
        <w:t xml:space="preserve">遍寄身中恒相續故，</w:t>
      </w:r>
    </w:p>
    <w:p>
      <w:pPr>
        <w:pStyle w:val="BodyText"/>
      </w:pPr>
      <w:r>
        <w:rPr>
          <w:iCs/>
          <w:i/>
        </w:rPr>
        <w:t xml:space="preserve">第六意識恒常起時，逢境即緣，隨依即止，不同本識，久住一依，定緣此境。</w:t>
      </w:r>
    </w:p>
    <w:p>
      <w:pPr>
        <w:pStyle w:val="BodyText"/>
      </w:pPr>
      <w:r>
        <w:rPr>
          <w:bCs/>
          <w:b/>
        </w:rPr>
        <w:t xml:space="preserve">不應冷觸由六漸生。</w:t>
      </w:r>
    </w:p>
    <w:p>
      <w:pPr>
        <w:pStyle w:val="BodyText"/>
      </w:pPr>
      <w:r>
        <w:t xml:space="preserve">由是等文，下七識中，有一類計第八識以五根為依，如此中言「五識各別依」，不能執故，通依者能執。若不依根，能執受者，第六應然。若不依，不能執，便以第八為不定故，第八故以五根為依。及此中言「不住身故」，故第八識亦住於身。</w:t>
      </w:r>
    </w:p>
    <w:p>
      <w:pPr>
        <w:pStyle w:val="BodyText"/>
      </w:pPr>
      <w:r>
        <w:rPr>
          <w:bCs/>
          <w:b/>
        </w:rPr>
        <w:t xml:space="preserve">唯異熟心，由先業力，恒遍相續，執受身分，捨執受處，冷觸便生，壽、煖、識三不相離故。</w:t>
      </w:r>
    </w:p>
    <w:p>
      <w:pPr>
        <w:pStyle w:val="BodyText"/>
      </w:pPr>
      <w:r>
        <w:t xml:space="preserve">下總結言。</w:t>
      </w:r>
    </w:p>
    <w:p>
      <w:pPr>
        <w:pStyle w:val="BodyText"/>
      </w:pPr>
      <w:r>
        <w:t xml:space="preserve">唯第八識真異熟心，由先業力，恒不斷、遍、相續，執於身，捨執受處，冷觸便起，壽、煖、識三不相離故。</w:t>
      </w:r>
    </w:p>
    <w:p>
      <w:pPr>
        <w:pStyle w:val="BodyText"/>
      </w:pPr>
      <w:r>
        <w:rPr>
          <w:bCs/>
          <w:b/>
        </w:rPr>
        <w:t xml:space="preserve">冷觸起處，即是非情，雖變亦緣，而不執受，故知定有此第八識。</w:t>
      </w:r>
    </w:p>
    <w:p>
      <w:pPr>
        <w:pStyle w:val="BodyText"/>
      </w:pPr>
      <w:r>
        <w:t xml:space="preserve">識不執處，即是非情，引果所攝外器之類，雖第八識變而亦緣，而不執受，如鬢髮等，故此識有。</w:t>
      </w:r>
    </w:p>
    <w:p>
      <w:pPr>
        <w:pStyle w:val="BodyText"/>
      </w:pPr>
      <w:r>
        <w:t xml:space="preserve">上來或初、引教共諍，別破異部；</w:t>
      </w:r>
    </w:p>
    <w:p>
      <w:pPr>
        <w:pStyle w:val="BodyText"/>
      </w:pPr>
      <w:r>
        <w:t xml:space="preserve">二、引事為難；</w:t>
      </w:r>
    </w:p>
    <w:p>
      <w:pPr>
        <w:pStyle w:val="BodyText"/>
      </w:pPr>
      <w:r>
        <w:t xml:space="preserve">三、總結上文。</w:t>
      </w:r>
    </w:p>
    <w:bookmarkEnd w:id="811"/>
    <w:bookmarkStart w:id="812" w:name="問識緣名色名色緣識之識義"/>
    <w:p>
      <w:pPr>
        <w:pStyle w:val="Heading1"/>
      </w:pPr>
      <w:r>
        <w:t xml:space="preserve">問：識緣名色，名色緣識之識義？</w:t>
      </w:r>
    </w:p>
    <w:p>
      <w:pPr>
        <w:pStyle w:val="FirstParagraph"/>
      </w:pPr>
      <w:r>
        <w:rPr>
          <w:bCs/>
          <w:b/>
        </w:rPr>
        <w:t xml:space="preserve">答：又契經說：識緣名色，名色緣識，如是二法，展轉相依，譬如蘆束，俱時而轉。若無此識，彼識自體不應有故。</w:t>
      </w:r>
    </w:p>
    <w:p>
      <w:pPr>
        <w:pStyle w:val="BodyText"/>
      </w:pPr>
      <w:r>
        <w:t xml:space="preserve">自下第七、難名色經。</w:t>
      </w:r>
    </w:p>
    <w:p>
      <w:pPr>
        <w:pStyle w:val="BodyText"/>
      </w:pPr>
      <w:r>
        <w:t xml:space="preserve">《攝論》第三引經同此，文易可知。</w:t>
      </w:r>
    </w:p>
    <w:p>
      <w:pPr>
        <w:pStyle w:val="BodyText"/>
      </w:pPr>
      <w:r>
        <w:t xml:space="preserve">第二為難。</w:t>
      </w:r>
    </w:p>
    <w:p>
      <w:pPr>
        <w:pStyle w:val="BodyText"/>
      </w:pPr>
      <w:r>
        <w:rPr>
          <w:bCs/>
          <w:b/>
        </w:rPr>
        <w:t xml:space="preserve">謂彼經中，自作是釋：名，謂非色四蘊；色，謂羯邏藍等。</w:t>
      </w:r>
    </w:p>
    <w:p>
      <w:pPr>
        <w:pStyle w:val="BodyText"/>
      </w:pPr>
      <w:r>
        <w:t xml:space="preserve">下文有四：</w:t>
      </w:r>
    </w:p>
    <w:p>
      <w:pPr>
        <w:pStyle w:val="BodyText"/>
      </w:pPr>
      <w:r>
        <w:t xml:space="preserve">一、敘經；</w:t>
      </w:r>
    </w:p>
    <w:p>
      <w:pPr>
        <w:pStyle w:val="BodyText"/>
      </w:pPr>
      <w:r>
        <w:t xml:space="preserve">二、申難；</w:t>
      </w:r>
    </w:p>
    <w:p>
      <w:pPr>
        <w:pStyle w:val="BodyText"/>
      </w:pPr>
      <w:r>
        <w:t xml:space="preserve">三、破救；</w:t>
      </w:r>
    </w:p>
    <w:p>
      <w:pPr>
        <w:pStyle w:val="BodyText"/>
      </w:pPr>
      <w:r>
        <w:t xml:space="preserve">四、立量。</w:t>
      </w:r>
    </w:p>
    <w:p>
      <w:pPr>
        <w:pStyle w:val="BodyText"/>
      </w:pPr>
      <w:r>
        <w:t xml:space="preserve">即敘經也。</w:t>
      </w:r>
    </w:p>
    <w:p>
      <w:pPr>
        <w:pStyle w:val="BodyText"/>
      </w:pPr>
      <w:r>
        <w:t xml:space="preserve">彼經自釋「名，謂非色四蘊；色，謂羯邏藍等」，等諸餘位。此羯邏藍，名為雜穢。父母不淨，名雜；深可厭患，名穢。</w:t>
      </w:r>
    </w:p>
    <w:p>
      <w:pPr>
        <w:pStyle w:val="BodyText"/>
      </w:pPr>
      <w:r>
        <w:rPr>
          <w:bCs/>
          <w:b/>
        </w:rPr>
        <w:t xml:space="preserve">此二與識，相依而住，如二蘆束，更互為緣，恒俱時轉，不相捨離。</w:t>
      </w:r>
    </w:p>
    <w:p>
      <w:pPr>
        <w:pStyle w:val="BodyText"/>
      </w:pPr>
      <w:r>
        <w:t xml:space="preserve">謂名與色，此二與識，相依而住。</w:t>
      </w:r>
    </w:p>
    <w:p>
      <w:pPr>
        <w:pStyle w:val="BodyText"/>
      </w:pPr>
      <w:r>
        <w:t xml:space="preserve">無性釋言：「此二皆用識為因緣，識復依此，展轉相續而轉。」即是此中互相依義。</w:t>
      </w:r>
    </w:p>
    <w:p>
      <w:pPr>
        <w:pStyle w:val="BodyText"/>
      </w:pPr>
      <w:r>
        <w:t xml:space="preserve">復引俱時因果為例：如二蘆束，更互為緣，恒俱時轉，不相捨離。</w:t>
      </w:r>
    </w:p>
    <w:p>
      <w:pPr>
        <w:pStyle w:val="BodyText"/>
      </w:pPr>
      <w:r>
        <w:t xml:space="preserve">薩婆多師：羯邏藍時，無五識故，故唯有意，意即為識，識俱心所，說為名。</w:t>
      </w:r>
    </w:p>
    <w:p>
      <w:pPr>
        <w:pStyle w:val="BodyText"/>
      </w:pPr>
      <w:r>
        <w:t xml:space="preserve">名既通攝非色四蘊，彼宗釋言：名總攝四，實但有三，謂無識蘊，故不與名相應。經自釋言，名通四蘊，故相違也。若謂初時雖無有識，第二念識名名中識，說初念識為名外識。</w:t>
      </w:r>
    </w:p>
    <w:p>
      <w:pPr>
        <w:pStyle w:val="BodyText"/>
      </w:pPr>
      <w:r>
        <w:t xml:space="preserve">說「相依」者，即束蘆喻道理不成，不俱有故。設此位及後許有五識生，諸識不並故，無相依、俱義。即是彼部絕解此經，更無理救。經部師等，道理同此。</w:t>
      </w:r>
    </w:p>
    <w:p>
      <w:pPr>
        <w:pStyle w:val="BodyText"/>
      </w:pPr>
      <w:r>
        <w:t xml:space="preserve">《瑜伽》第九有二義解：</w:t>
      </w:r>
    </w:p>
    <w:p>
      <w:pPr>
        <w:pStyle w:val="BodyText"/>
      </w:pPr>
      <w:r>
        <w:t xml:space="preserve">一云：「俱有依根曰色，等無間滅依根曰名，隨其所應，為六識所依。依止彼故，乃至命終，諸識流轉。」此解則通大小，非此所諍，便助彼宗，非欲自解。又復彼設爾，但以自相望前後為緣，束蘆喻不成。彼論次文亦有此喻，故知此說且隨小相，仍非同喻。</w:t>
      </w:r>
    </w:p>
    <w:p>
      <w:pPr>
        <w:pStyle w:val="BodyText"/>
      </w:pPr>
      <w:r>
        <w:t xml:space="preserve">第二解云：「又五色根，根所依大種，及根處所，彼能生大種，曰色，所餘曰名。要由有識執受諸根，墮相續法，方得流轉。」即同此解。故小無解，唯上座部細意名識，麤意名名。如前已遮有二識起，故今不說。</w:t>
      </w:r>
    </w:p>
    <w:p>
      <w:pPr>
        <w:pStyle w:val="BodyText"/>
      </w:pPr>
      <w:r>
        <w:rPr>
          <w:bCs/>
          <w:b/>
        </w:rPr>
        <w:t xml:space="preserve">眼等轉識，攝在名中，此識若無，說誰為識？</w:t>
      </w:r>
    </w:p>
    <w:p>
      <w:pPr>
        <w:pStyle w:val="BodyText"/>
      </w:pPr>
      <w:r>
        <w:rPr>
          <w:iCs/>
          <w:i/>
        </w:rPr>
        <w:t xml:space="preserve">第二、申難中，設令乃至頞部曇位，眼等轉識攝在四蘊名中，若無此本識者，六識不俱故，說誰為識？</w:t>
      </w:r>
    </w:p>
    <w:p>
      <w:pPr>
        <w:pStyle w:val="BodyText"/>
      </w:pPr>
      <w:r>
        <w:rPr>
          <w:bCs/>
          <w:b/>
        </w:rPr>
        <w:t xml:space="preserve">亦不可說名中識蘊謂五識身，識謂第六，羯邏藍時，無五識故。</w:t>
      </w:r>
    </w:p>
    <w:p>
      <w:pPr>
        <w:pStyle w:val="BodyText"/>
      </w:pPr>
      <w:r>
        <w:t xml:space="preserve">三、破救也。</w:t>
      </w:r>
    </w:p>
    <w:p>
      <w:pPr>
        <w:pStyle w:val="BodyText"/>
      </w:pPr>
      <w:r>
        <w:rPr>
          <w:iCs/>
          <w:i/>
        </w:rPr>
        <w:t xml:space="preserve">若彼言名四蘊中識，謂五識身，所與相依識是第六識。</w:t>
      </w:r>
    </w:p>
    <w:p>
      <w:pPr>
        <w:pStyle w:val="BodyText"/>
      </w:pPr>
      <w:r>
        <w:rPr>
          <w:iCs/>
          <w:i/>
        </w:rPr>
        <w:t xml:space="preserve">若爾，羯邏藍時，無五識故，說誰為名中識？</w:t>
      </w:r>
    </w:p>
    <w:p>
      <w:pPr>
        <w:pStyle w:val="BodyText"/>
      </w:pPr>
      <w:r>
        <w:t xml:space="preserve">大小共許羯邏藍位七日已來並無五識，故於此位無名中識。</w:t>
      </w:r>
    </w:p>
    <w:p>
      <w:pPr>
        <w:pStyle w:val="BodyText"/>
      </w:pPr>
      <w:r>
        <w:rPr>
          <w:iCs/>
          <w:i/>
        </w:rPr>
        <w:t xml:space="preserve">若彼難言：汝亦七日無五識身，彼名中識其體是何？</w:t>
      </w:r>
    </w:p>
    <w:p>
      <w:pPr>
        <w:pStyle w:val="BodyText"/>
      </w:pPr>
      <w:r>
        <w:t xml:space="preserve">第七識也。</w:t>
      </w:r>
    </w:p>
    <w:p>
      <w:pPr>
        <w:pStyle w:val="BodyText"/>
      </w:pPr>
      <w:r>
        <w:t xml:space="preserve">又除初念，餘時亦許第六識起，意識即是名中識蘊，有何所違？</w:t>
      </w:r>
    </w:p>
    <w:p>
      <w:pPr>
        <w:pStyle w:val="BodyText"/>
      </w:pPr>
      <w:r>
        <w:t xml:space="preserve">其大眾部，諸識並生。七日已前，身識等未起，七日已後，身識等生，為名中識。</w:t>
      </w:r>
    </w:p>
    <w:p>
      <w:pPr>
        <w:pStyle w:val="BodyText"/>
      </w:pPr>
      <w:r>
        <w:t xml:space="preserve">遂復解云：經言名色互為緣者，除初七日，餘長時位，如汝大乘說第六意為名中識。初念許無，已後俱起，說互為緣，從多位說。我亦如是，七日猶如初念，餘位亦復長時。據長時說，亦互為緣，無爽於理。</w:t>
      </w:r>
    </w:p>
    <w:p>
      <w:pPr>
        <w:pStyle w:val="BodyText"/>
      </w:pPr>
      <w:r>
        <w:t xml:space="preserve">此亦不然。</w:t>
      </w:r>
    </w:p>
    <w:p>
      <w:pPr>
        <w:pStyle w:val="BodyText"/>
      </w:pPr>
      <w:r>
        <w:t xml:space="preserve">我之初念亦互為緣，別有末那為名中識；第二念後，意識復生，無相違失。經中非據長時有說，故非誠證。</w:t>
      </w:r>
    </w:p>
    <w:p>
      <w:pPr>
        <w:pStyle w:val="BodyText"/>
      </w:pPr>
      <w:r>
        <w:rPr>
          <w:bCs/>
          <w:b/>
        </w:rPr>
        <w:t xml:space="preserve">又諸轉識，有間、轉故，無力恒時執持名色，寧說恒與名色為緣？故彼識言，顯第八識。</w:t>
      </w:r>
    </w:p>
    <w:p>
      <w:pPr>
        <w:pStyle w:val="BodyText"/>
      </w:pPr>
      <w:r>
        <w:t xml:space="preserve">四、立量也。</w:t>
      </w:r>
    </w:p>
    <w:p>
      <w:pPr>
        <w:pStyle w:val="BodyText"/>
      </w:pPr>
      <w:r>
        <w:t xml:space="preserve">設許長時後位及初位有其五識，即諸轉識有間斷，有轉易，性是不堅，無力一切時執持名色，如何乃說恒與為緣？體非恒故。</w:t>
      </w:r>
    </w:p>
    <w:p>
      <w:pPr>
        <w:pStyle w:val="BodyText"/>
      </w:pPr>
      <w:r>
        <w:t xml:space="preserve">量云：轉識不能恒持名色，有間轉故，如聲、風等。</w:t>
      </w:r>
    </w:p>
    <w:p>
      <w:pPr>
        <w:pStyle w:val="BodyText"/>
      </w:pPr>
      <w:r>
        <w:t xml:space="preserve">《攝論》「齊識退還」、「識若不斷壞，名色得增長不」等，皆此中攝，理即互為緣識攝。故此識是第八識性。</w:t>
      </w:r>
    </w:p>
    <w:bookmarkEnd w:id="812"/>
    <w:bookmarkStart w:id="813" w:name="成唯識論述記論議卷第四末"/>
    <w:p>
      <w:pPr>
        <w:pStyle w:val="Heading1"/>
      </w:pPr>
      <w:r>
        <w:rPr>
          <w:bCs/>
          <w:b/>
        </w:rPr>
        <w:t xml:space="preserve">成唯識論述記論議卷第四末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813"/>
    <w:bookmarkStart w:id="814" w:name="問一切有情皆依食住識食體者何"/>
    <w:p>
      <w:pPr>
        <w:pStyle w:val="Heading1"/>
      </w:pPr>
      <w:r>
        <w:t xml:space="preserve">問：一切有情皆依食住，識食體者何？</w:t>
      </w:r>
    </w:p>
    <w:p>
      <w:pPr>
        <w:pStyle w:val="FirstParagraph"/>
      </w:pPr>
      <w:r>
        <w:rPr>
          <w:bCs/>
          <w:b/>
        </w:rPr>
        <w:t xml:space="preserve">答：又契經說：一切有情皆依食住。若無此識，彼識食體不應有故。</w:t>
      </w:r>
    </w:p>
    <w:p>
      <w:pPr>
        <w:pStyle w:val="BodyText"/>
      </w:pPr>
      <w:r>
        <w:t xml:space="preserve">下第八證，引四食經。</w:t>
      </w:r>
      <w:r>
        <w:rPr>
          <w:iCs/>
          <w:i/>
        </w:rPr>
        <w:t xml:space="preserve">識食既成，即第八識。</w:t>
      </w:r>
    </w:p>
    <w:p>
      <w:pPr>
        <w:pStyle w:val="BodyText"/>
      </w:pPr>
      <w:r>
        <w:t xml:space="preserve">謂佛初踰城出家，於外道尼乾子所，學修苦行。由彼外道懸頭、拔髮、自餓、投巖，故佛六年日食麻麥。既知非道，便棄捨之，牧牛女邊，受乳糜食，受吉祥草，詣菩提樹，於其後夜，便證菩提。彼外道等，見受乳糜，遂生誹謗，言破我戒。復聞證得無上菩提，伺佛晨朝入城乞食，便往試佛。先詣城門，既見如來，便為問曰：「言證一法，世不能知，請為具陳，其義何者？」佛欲除彼無義苦行，乃報之曰：「一切有情皆依食住，正覺正說，餘不能知。」外道笑曰：「愚者亦解，何言正覺？」深生誹謗。</w:t>
      </w:r>
    </w:p>
    <w:p>
      <w:pPr>
        <w:pStyle w:val="BodyText"/>
      </w:pPr>
      <w:r>
        <w:t xml:space="preserve">此經即是彼時所說，大小二乘皆共信有。雖總言「食」，破彼自餓，意許四種。無一有情一剎那中無四食者，即遍三界、五趣、四生。</w:t>
      </w:r>
    </w:p>
    <w:p>
      <w:pPr>
        <w:pStyle w:val="BodyText"/>
      </w:pPr>
      <w:r>
        <w:rPr>
          <w:iCs/>
          <w:i/>
        </w:rPr>
        <w:t xml:space="preserve">其中「識」者，即阿賴耶，是因緣本。</w:t>
      </w:r>
      <w:r>
        <w:t xml:space="preserve">佛悟諸法，密意說之，言雖在近，意在於遠。文段有三，一如上解。</w:t>
      </w:r>
    </w:p>
    <w:p>
      <w:pPr>
        <w:pStyle w:val="BodyText"/>
      </w:pPr>
      <w:r>
        <w:rPr>
          <w:bCs/>
          <w:b/>
        </w:rPr>
        <w:t xml:space="preserve">謂契經說，食有四種：</w:t>
      </w:r>
    </w:p>
    <w:p>
      <w:pPr>
        <w:pStyle w:val="BodyText"/>
      </w:pPr>
      <w:r>
        <w:t xml:space="preserve">此則總標。</w:t>
      </w:r>
    </w:p>
    <w:p>
      <w:pPr>
        <w:pStyle w:val="BodyText"/>
      </w:pPr>
      <w:r>
        <w:t xml:space="preserve">下文有四：</w:t>
      </w:r>
    </w:p>
    <w:p>
      <w:pPr>
        <w:pStyle w:val="BodyText"/>
      </w:pPr>
      <w:r>
        <w:t xml:space="preserve">初、陳自宗義；</w:t>
      </w:r>
    </w:p>
    <w:p>
      <w:pPr>
        <w:pStyle w:val="BodyText"/>
      </w:pPr>
      <w:r>
        <w:t xml:space="preserve">二、方破他；</w:t>
      </w:r>
    </w:p>
    <w:p>
      <w:pPr>
        <w:pStyle w:val="BodyText"/>
      </w:pPr>
      <w:r>
        <w:t xml:space="preserve">三、結識食體；</w:t>
      </w:r>
    </w:p>
    <w:p>
      <w:pPr>
        <w:pStyle w:val="BodyText"/>
      </w:pPr>
      <w:r>
        <w:t xml:space="preserve">四、釋妨難。</w:t>
      </w:r>
    </w:p>
    <w:p>
      <w:pPr>
        <w:pStyle w:val="BodyText"/>
      </w:pPr>
      <w:r>
        <w:rPr>
          <w:bCs/>
          <w:b/>
        </w:rPr>
        <w:t xml:space="preserve">一者、段食，變壞為相。</w:t>
      </w:r>
    </w:p>
    <w:p>
      <w:pPr>
        <w:pStyle w:val="BodyText"/>
      </w:pPr>
      <w:r>
        <w:t xml:space="preserve">陳宗有四：</w:t>
      </w:r>
    </w:p>
    <w:p>
      <w:pPr>
        <w:pStyle w:val="BodyText"/>
      </w:pPr>
      <w:r>
        <w:t xml:space="preserve">一、出體；</w:t>
      </w:r>
    </w:p>
    <w:p>
      <w:pPr>
        <w:pStyle w:val="BodyText"/>
      </w:pPr>
      <w:r>
        <w:t xml:space="preserve">二、法攝；</w:t>
      </w:r>
    </w:p>
    <w:p>
      <w:pPr>
        <w:pStyle w:val="BodyText"/>
      </w:pPr>
      <w:r>
        <w:t xml:space="preserve">三、釋義；</w:t>
      </w:r>
    </w:p>
    <w:p>
      <w:pPr>
        <w:pStyle w:val="BodyText"/>
      </w:pPr>
      <w:r>
        <w:t xml:space="preserve">四、辨界。</w:t>
      </w:r>
    </w:p>
    <w:p>
      <w:pPr>
        <w:pStyle w:val="BodyText"/>
      </w:pPr>
      <w:r>
        <w:t xml:space="preserve">此出體也。先出食相。</w:t>
      </w:r>
    </w:p>
    <w:p>
      <w:pPr>
        <w:pStyle w:val="BodyText"/>
      </w:pPr>
      <w:r>
        <w:t xml:space="preserve">今言「段」者，即分段義。香、味、觸三，變壞為相，於變壞時，為食相故。先言團食，言可團聚。此言非也，其水飲等，不可團故，但可說言分分受之，故名段食。</w:t>
      </w:r>
    </w:p>
    <w:bookmarkEnd w:id="814"/>
    <w:bookmarkStart w:id="815" w:name="問此何為性"/>
    <w:p>
      <w:pPr>
        <w:pStyle w:val="Heading1"/>
      </w:pPr>
      <w:r>
        <w:t xml:space="preserve">問：此何為性？</w:t>
      </w:r>
    </w:p>
    <w:p>
      <w:pPr>
        <w:pStyle w:val="FirstParagraph"/>
      </w:pPr>
      <w:r>
        <w:rPr>
          <w:bCs/>
          <w:b/>
        </w:rPr>
        <w:t xml:space="preserve">答：謂欲界繫香、味、觸三，於變壞時，能為食事。</w:t>
      </w:r>
    </w:p>
    <w:p>
      <w:pPr>
        <w:pStyle w:val="BodyText"/>
      </w:pPr>
      <w:r>
        <w:t xml:space="preserve">由此准知，下三不言「界」，即許界通三。</w:t>
      </w:r>
    </w:p>
    <w:bookmarkEnd w:id="815"/>
    <w:bookmarkStart w:id="816" w:name="問幾事為性"/>
    <w:p>
      <w:pPr>
        <w:pStyle w:val="Heading1"/>
      </w:pPr>
      <w:r>
        <w:t xml:space="preserve">問：幾事為性？</w:t>
      </w:r>
    </w:p>
    <w:p>
      <w:pPr>
        <w:pStyle w:val="FirstParagraph"/>
      </w:pPr>
      <w:r>
        <w:t xml:space="preserve">答：香、味、觸三。六十六云「攝食由諸句」等，及五十七末極廣明之。《對法》五說十一界攝，即此三界。</w:t>
      </w:r>
    </w:p>
    <w:bookmarkEnd w:id="816"/>
    <w:bookmarkStart w:id="817" w:name="問此三一切皆是食耶"/>
    <w:p>
      <w:pPr>
        <w:pStyle w:val="Heading1"/>
      </w:pPr>
      <w:r>
        <w:t xml:space="preserve">問：此三一切皆是食耶？</w:t>
      </w:r>
    </w:p>
    <w:p>
      <w:pPr>
        <w:pStyle w:val="FirstParagraph"/>
      </w:pPr>
      <w:r>
        <w:t xml:space="preserve">答：於變壞時，能為食事，非未變壞，說為段食，即非此三一切皆食。《對法》五說有變壞故。有變壞者，資益之時，方名食故。初食未壞，但觸所得，六十六說名為觸食。望一食者，非望餘生，若望一切，有非是食，即於色界應有段食。由欲界三，皆是食故，色界有觸，而非段食。如《俱舍論》第二卷中，問答色界無此所以。</w:t>
      </w:r>
    </w:p>
    <w:bookmarkEnd w:id="817"/>
    <w:bookmarkStart w:id="818" w:name="問何故色處非段食耶"/>
    <w:p>
      <w:pPr>
        <w:pStyle w:val="Heading1"/>
      </w:pPr>
      <w:r>
        <w:t xml:space="preserve">問：何故色處非段食耶？</w:t>
      </w:r>
    </w:p>
    <w:p>
      <w:pPr>
        <w:pStyle w:val="FirstParagraph"/>
      </w:pPr>
      <w:r>
        <w:rPr>
          <w:bCs/>
          <w:b/>
        </w:rPr>
        <w:t xml:space="preserve">答：由此色處非段食攝，以變壞時，色無用故。</w:t>
      </w:r>
    </w:p>
    <w:p>
      <w:pPr>
        <w:pStyle w:val="BodyText"/>
      </w:pPr>
      <w:r>
        <w:t xml:space="preserve">勝定果色亦色處類，非變壞時能為資益，故非段食。以變壞時，色於自根不能資益。於其自根既無資用，於餘根等亦無作用，不資養等。又色麤著，與根相離，方能為境，不與根合，故非是食。如〈攝事分〉中第九十四卷亦廣分別，〈本地〉第五卷亦具明之，不能煩敘。</w:t>
      </w:r>
    </w:p>
    <w:p>
      <w:pPr>
        <w:pStyle w:val="BodyText"/>
      </w:pPr>
      <w:r>
        <w:t xml:space="preserve">聲體疏遠，離質、用興，不能資益，故非是食。</w:t>
      </w:r>
    </w:p>
    <w:bookmarkEnd w:id="818"/>
    <w:bookmarkStart w:id="819" w:name="問此三為食為對自根亦對餘識"/>
    <w:p>
      <w:pPr>
        <w:pStyle w:val="Heading1"/>
      </w:pPr>
      <w:r>
        <w:t xml:space="preserve">問：此三為食，為對自根，亦對餘識？</w:t>
      </w:r>
    </w:p>
    <w:p>
      <w:pPr>
        <w:pStyle w:val="FirstParagraph"/>
      </w:pPr>
      <w:r>
        <w:t xml:space="preserve">答：此三入腹，變壞之時，先資自根，為資養已，然後乃能資諸根等，發識明利，說名為食，非要別對自識所取。</w:t>
      </w:r>
    </w:p>
    <w:p>
      <w:pPr>
        <w:pStyle w:val="BodyText"/>
      </w:pPr>
      <w:r>
        <w:t xml:space="preserve">其廢立等諸門分別，如別章說。</w:t>
      </w:r>
    </w:p>
    <w:bookmarkEnd w:id="819"/>
    <w:bookmarkStart w:id="820" w:name="問觸食者何"/>
    <w:p>
      <w:pPr>
        <w:pStyle w:val="Heading1"/>
      </w:pPr>
      <w:r>
        <w:t xml:space="preserve">問：觸食者何？</w:t>
      </w:r>
    </w:p>
    <w:p>
      <w:pPr>
        <w:pStyle w:val="FirstParagraph"/>
      </w:pPr>
      <w:r>
        <w:rPr>
          <w:bCs/>
          <w:b/>
        </w:rPr>
        <w:t xml:space="preserve">答：二者、觸食，觸境為相。謂有漏觸纔取境時，攝受喜等，能為食事。</w:t>
      </w:r>
    </w:p>
    <w:p>
      <w:pPr>
        <w:pStyle w:val="BodyText"/>
      </w:pPr>
      <w:r>
        <w:t xml:space="preserve">如六十六、〈攝事分〉中，皆以觸數為此食體。由有漏觸纔觸境時，攝受喜、樂，能為食事。謂能資養生長喜、樂、捨受令增，攝益於身，故名為食。</w:t>
      </w:r>
    </w:p>
    <w:bookmarkEnd w:id="820"/>
    <w:bookmarkStart w:id="821" w:name="問八識俱觸皆是食耶"/>
    <w:p>
      <w:pPr>
        <w:pStyle w:val="Heading1"/>
      </w:pPr>
      <w:r>
        <w:t xml:space="preserve">問：八識俱觸，皆是食耶？</w:t>
      </w:r>
    </w:p>
    <w:p>
      <w:pPr>
        <w:pStyle w:val="FirstParagraph"/>
      </w:pPr>
      <w:r>
        <w:rPr>
          <w:bCs/>
          <w:b/>
        </w:rPr>
        <w:t xml:space="preserve">答：此觸雖與諸識相應，屬六識者，食義偏勝，觸麤顯境，攝受喜、樂及順益捨，資養勝故。</w:t>
      </w:r>
    </w:p>
    <w:p>
      <w:pPr>
        <w:pStyle w:val="BodyText"/>
      </w:pPr>
      <w:r>
        <w:t xml:space="preserve">此觸食體皆通八觸。雖體通與諸識相應，屬六識者，食義偏勝。勝義如何？所觸之境，相麤顯故，別能攝受喜、樂受故，能生順益身之捨故，是偏勝義。七、八俱觸境微細故，全不能生喜、樂受故，雖生捨受，但不為損，而非益故。由此義顯觸生苦、憂，非順益捨，有非食體，不資養故。</w:t>
      </w:r>
    </w:p>
    <w:p>
      <w:pPr>
        <w:pStyle w:val="BodyText"/>
      </w:pPr>
      <w:r>
        <w:t xml:space="preserve">有人因見世親《攝論》第三卷云「觸食屬六識」，便云觸食體即六識。此義不然。六十六卷、〈攝事分〉中，今此論中，亦說觸數為觸食體。世親但言此屬六識，此中會取屬六之觸，非取彼識。此文為定。</w:t>
      </w:r>
    </w:p>
    <w:bookmarkEnd w:id="821"/>
    <w:bookmarkStart w:id="822" w:name="問喜樂捨受既能資益何故非食"/>
    <w:p>
      <w:pPr>
        <w:pStyle w:val="Heading1"/>
      </w:pPr>
      <w:r>
        <w:t xml:space="preserve">問：喜、樂、捨受既能資益，何故非食？</w:t>
      </w:r>
    </w:p>
    <w:p>
      <w:pPr>
        <w:pStyle w:val="FirstParagraph"/>
      </w:pPr>
      <w:r>
        <w:t xml:space="preserve">答：得根本境，本資益者，唯觸數故。</w:t>
      </w:r>
    </w:p>
    <w:bookmarkEnd w:id="822"/>
    <w:bookmarkStart w:id="823" w:name="問意思食者何"/>
    <w:p>
      <w:pPr>
        <w:pStyle w:val="Heading1"/>
      </w:pPr>
      <w:r>
        <w:t xml:space="preserve">問：意思食者何？</w:t>
      </w:r>
    </w:p>
    <w:p>
      <w:pPr>
        <w:pStyle w:val="FirstParagraph"/>
      </w:pPr>
      <w:r>
        <w:rPr>
          <w:bCs/>
          <w:b/>
        </w:rPr>
        <w:t xml:space="preserve">答：三、意思食，希望為相。謂有漏思與欲俱轉，希可愛境，能為食事。</w:t>
      </w:r>
    </w:p>
    <w:p>
      <w:pPr>
        <w:pStyle w:val="BodyText"/>
      </w:pPr>
      <w:r>
        <w:t xml:space="preserve">此體即是有漏思數，與欲數俱，方是食體，餘相應思無希望相故。若希可愛境，此通未來及與現在。然《對法》等欲緣未來，現在無欲，即欲無減，不緣三世。今言「希望」，希望三世皆與其合，何妨此欲通緣三世？</w:t>
      </w:r>
    </w:p>
    <w:p>
      <w:pPr>
        <w:pStyle w:val="BodyText"/>
      </w:pPr>
      <w:r>
        <w:t xml:space="preserve">若緣過去，與念何異？</w:t>
      </w:r>
    </w:p>
    <w:p>
      <w:pPr>
        <w:pStyle w:val="BodyText"/>
      </w:pPr>
      <w:r>
        <w:t xml:space="preserve">念但追憶，而不希望與彼法合。</w:t>
      </w:r>
    </w:p>
    <w:p>
      <w:pPr>
        <w:pStyle w:val="BodyText"/>
      </w:pPr>
      <w:r>
        <w:t xml:space="preserve">若爾，應念亦緣未來。</w:t>
      </w:r>
    </w:p>
    <w:p>
      <w:pPr>
        <w:pStyle w:val="BodyText"/>
      </w:pPr>
      <w:r>
        <w:t xml:space="preserve">念類無失，緣亦無爽。</w:t>
      </w:r>
    </w:p>
    <w:p>
      <w:pPr>
        <w:pStyle w:val="BodyText"/>
      </w:pPr>
      <w:r>
        <w:rPr>
          <w:bCs/>
          <w:b/>
        </w:rPr>
        <w:t xml:space="preserve">此思雖與諸識相應，屬意識者，食義偏勝，意識於境，希望勝故。</w:t>
      </w:r>
    </w:p>
    <w:p>
      <w:pPr>
        <w:pStyle w:val="BodyText"/>
      </w:pPr>
      <w:r>
        <w:t xml:space="preserve">此食通與八識相應故。雖通與八識相應，屬意識者，食義偏勝，故《瑜伽》說深勝希望及緣未來，非餘俱思，希望勝故。由此亦准屬六識者，體非六識。不爾，思食體應第六。</w:t>
      </w:r>
    </w:p>
    <w:bookmarkEnd w:id="823"/>
    <w:bookmarkStart w:id="824" w:name="問欲何故不為食體而取俱思"/>
    <w:p>
      <w:pPr>
        <w:pStyle w:val="Heading1"/>
      </w:pPr>
      <w:r>
        <w:t xml:space="preserve">問：欲何故不為食體，而取俱思？</w:t>
      </w:r>
    </w:p>
    <w:p>
      <w:pPr>
        <w:pStyle w:val="FirstParagraph"/>
      </w:pPr>
      <w:r>
        <w:t xml:space="preserve">答：思慮益根，非欲能故。</w:t>
      </w:r>
    </w:p>
    <w:bookmarkEnd w:id="824"/>
    <w:bookmarkStart w:id="825" w:name="問識食者何"/>
    <w:p>
      <w:pPr>
        <w:pStyle w:val="Heading1"/>
      </w:pPr>
      <w:r>
        <w:t xml:space="preserve">問：識食者何？</w:t>
      </w:r>
    </w:p>
    <w:p>
      <w:pPr>
        <w:pStyle w:val="FirstParagraph"/>
      </w:pPr>
      <w:r>
        <w:rPr>
          <w:bCs/>
          <w:b/>
        </w:rPr>
        <w:t xml:space="preserve">答：四者、識食，執持為相。謂有漏識由段、觸、思勢力增長，能為食事。</w:t>
      </w:r>
    </w:p>
    <w:p>
      <w:pPr>
        <w:pStyle w:val="BodyText"/>
      </w:pPr>
      <w:r>
        <w:t xml:space="preserve">由前三食勢分力故，此識得增長，識復長養諸根、大種，能為食事。</w:t>
      </w:r>
    </w:p>
    <w:p>
      <w:pPr>
        <w:pStyle w:val="BodyText"/>
      </w:pPr>
      <w:r>
        <w:t xml:space="preserve">六十六等說，由段食等，資養根、大，令所發識明利現前。故由段等三食勢力，資長於識。</w:t>
      </w:r>
    </w:p>
    <w:p>
      <w:pPr>
        <w:pStyle w:val="BodyText"/>
      </w:pPr>
      <w:r>
        <w:t xml:space="preserve">五十七說，令識增盛已，識後長養諸根、大種。</w:t>
      </w:r>
    </w:p>
    <w:p>
      <w:pPr>
        <w:pStyle w:val="BodyText"/>
      </w:pPr>
      <w:r>
        <w:rPr>
          <w:bCs/>
          <w:b/>
        </w:rPr>
        <w:t xml:space="preserve">此識雖通諸識自體，而第八識食義偏勝，一類相續，執持勝故。</w:t>
      </w:r>
    </w:p>
    <w:p>
      <w:pPr>
        <w:pStyle w:val="BodyText"/>
      </w:pPr>
      <w:r>
        <w:rPr>
          <w:iCs/>
          <w:i/>
        </w:rPr>
        <w:t xml:space="preserve">識食體通八識，而第八識食義勝故</w:t>
      </w:r>
      <w:r>
        <w:t xml:space="preserve">，《攝論》、《對法》皆唯取第八。</w:t>
      </w:r>
      <w:r>
        <w:rPr>
          <w:iCs/>
          <w:i/>
        </w:rPr>
        <w:t xml:space="preserve">但由觸、思資長第八</w:t>
      </w:r>
      <w:r>
        <w:t xml:space="preserve">，為遠疏緣，亦由段食。</w:t>
      </w:r>
    </w:p>
    <w:bookmarkEnd w:id="825"/>
    <w:bookmarkStart w:id="826" w:name="問此第八何以勝"/>
    <w:p>
      <w:pPr>
        <w:pStyle w:val="Heading1"/>
      </w:pPr>
      <w:r>
        <w:t xml:space="preserve">問：此第八，何以勝？</w:t>
      </w:r>
    </w:p>
    <w:p>
      <w:pPr>
        <w:pStyle w:val="FirstParagraph"/>
      </w:pPr>
      <w:r>
        <w:t xml:space="preserve">答：不改易，恒一類，無間斷，常相續，執持勝故。</w:t>
      </w:r>
    </w:p>
    <w:bookmarkEnd w:id="826"/>
    <w:bookmarkStart w:id="827" w:name="問四食三蘊五處十一界攝義"/>
    <w:p>
      <w:pPr>
        <w:pStyle w:val="Heading1"/>
      </w:pPr>
      <w:r>
        <w:t xml:space="preserve">問：四食三蘊、五處、十一界攝義？</w:t>
      </w:r>
    </w:p>
    <w:p>
      <w:pPr>
        <w:pStyle w:val="FirstParagraph"/>
      </w:pPr>
      <w:r>
        <w:rPr>
          <w:bCs/>
          <w:b/>
        </w:rPr>
        <w:t xml:space="preserve">答：由是《集論》說此四食，三蘊、五處、十一界攝」。</w:t>
      </w:r>
    </w:p>
    <w:p>
      <w:pPr>
        <w:pStyle w:val="BodyText"/>
      </w:pPr>
      <w:r>
        <w:t xml:space="preserve">第二、法攝。</w:t>
      </w:r>
    </w:p>
    <w:p>
      <w:pPr>
        <w:pStyle w:val="BodyText"/>
      </w:pPr>
      <w:r>
        <w:t xml:space="preserve">由此段食，三處為性。</w:t>
      </w:r>
      <w:r>
        <w:rPr>
          <w:iCs/>
          <w:i/>
        </w:rPr>
        <w:t xml:space="preserve">觸、思體者，即觸、思數</w:t>
      </w:r>
      <w:r>
        <w:t xml:space="preserve">。識食體通八識。</w:t>
      </w:r>
    </w:p>
    <w:p>
      <w:pPr>
        <w:pStyle w:val="BodyText"/>
      </w:pPr>
      <w:r>
        <w:t xml:space="preserve">《集論》第三、《雜集》第五說三蘊、五處、十一界一分為體。</w:t>
      </w:r>
    </w:p>
    <w:p>
      <w:pPr>
        <w:pStyle w:val="BodyText"/>
      </w:pPr>
      <w:r>
        <w:t xml:space="preserve">三蘊，即色、行、識；五處，即香、味、觸、意、法處；十一界，即七心、香、味、觸、法界。</w:t>
      </w:r>
    </w:p>
    <w:p>
      <w:pPr>
        <w:pStyle w:val="BodyText"/>
      </w:pPr>
      <w:r>
        <w:t xml:space="preserve">然彼言「一分」，此處略之。</w:t>
      </w:r>
    </w:p>
    <w:p>
      <w:pPr>
        <w:pStyle w:val="BodyText"/>
      </w:pPr>
      <w:r>
        <w:t xml:space="preserve">彼通有漏、無漏，今唯取有漏。</w:t>
      </w:r>
    </w:p>
    <w:p>
      <w:pPr>
        <w:pStyle w:val="BodyText"/>
      </w:pPr>
      <w:r>
        <w:rPr>
          <w:iCs/>
          <w:i/>
        </w:rPr>
        <w:t xml:space="preserve">又彼通等流、長養、報、非報、三性、三受等故。</w:t>
      </w:r>
    </w:p>
    <w:bookmarkEnd w:id="827"/>
    <w:bookmarkStart w:id="828" w:name="問何故名食"/>
    <w:p>
      <w:pPr>
        <w:pStyle w:val="Heading1"/>
      </w:pPr>
      <w:r>
        <w:t xml:space="preserve">問：何故名食？</w:t>
      </w:r>
    </w:p>
    <w:p>
      <w:pPr>
        <w:pStyle w:val="FirstParagraph"/>
      </w:pPr>
      <w:r>
        <w:rPr>
          <w:bCs/>
          <w:b/>
        </w:rPr>
        <w:t xml:space="preserve">答：此四能持有情身命，令不壞斷，故名為食。</w:t>
      </w:r>
    </w:p>
    <w:p>
      <w:pPr>
        <w:pStyle w:val="BodyText"/>
      </w:pPr>
      <w:r>
        <w:t xml:space="preserve">第三、釋食義也。</w:t>
      </w:r>
    </w:p>
    <w:bookmarkEnd w:id="828"/>
    <w:bookmarkStart w:id="829" w:name="問段食唯於何界有用"/>
    <w:p>
      <w:pPr>
        <w:pStyle w:val="Heading1"/>
      </w:pPr>
      <w:r>
        <w:t xml:space="preserve">問：段食唯於何界有用？</w:t>
      </w:r>
    </w:p>
    <w:p>
      <w:pPr>
        <w:pStyle w:val="FirstParagraph"/>
      </w:pPr>
      <w:r>
        <w:rPr>
          <w:bCs/>
          <w:b/>
        </w:rPr>
        <w:t xml:space="preserve">答：段食唯於欲界有用，觸、意思食雖遍三界，而依識轉，隨識有無。</w:t>
      </w:r>
    </w:p>
    <w:p>
      <w:pPr>
        <w:pStyle w:val="BodyText"/>
      </w:pPr>
      <w:r>
        <w:t xml:space="preserve">第四、辨界。段食，下界用，順欲勝故；觸、意思二遍三界用。</w:t>
      </w:r>
    </w:p>
    <w:p>
      <w:pPr>
        <w:pStyle w:val="BodyText"/>
      </w:pPr>
      <w:r>
        <w:t xml:space="preserve">六相應者，隨識或無；八相應者，隨識恒有。</w:t>
      </w:r>
    </w:p>
    <w:p>
      <w:pPr>
        <w:pStyle w:val="BodyText"/>
      </w:pPr>
      <w:r>
        <w:t xml:space="preserve">故依識轉，隨識有無，即顯識食亦通三界。</w:t>
      </w:r>
    </w:p>
    <w:p>
      <w:pPr>
        <w:pStyle w:val="BodyText"/>
      </w:pPr>
      <w:r>
        <w:t xml:space="preserve">故四食體不減不增，如《大論》第六十六、〈攝事分〉、〈本地〉第五等卷說。</w:t>
      </w:r>
    </w:p>
    <w:p>
      <w:pPr>
        <w:pStyle w:val="BodyText"/>
      </w:pPr>
      <w:r>
        <w:t xml:space="preserve">此上大乘引傍乘義，且出食體。</w:t>
      </w:r>
    </w:p>
    <w:bookmarkEnd w:id="829"/>
    <w:bookmarkStart w:id="830" w:name="問諸部與薩婆多執諸識為識食唯識何不許之"/>
    <w:p>
      <w:pPr>
        <w:pStyle w:val="Heading1"/>
      </w:pPr>
      <w:r>
        <w:t xml:space="preserve">問：諸部與薩婆多執諸識為識食，唯識何不許之？</w:t>
      </w:r>
    </w:p>
    <w:p>
      <w:pPr>
        <w:pStyle w:val="FirstParagraph"/>
      </w:pPr>
      <w:r>
        <w:t xml:space="preserve">答：自下第二、破執諸識為識食者。</w:t>
      </w:r>
    </w:p>
    <w:p>
      <w:pPr>
        <w:pStyle w:val="BodyText"/>
      </w:pPr>
      <w:r>
        <w:t xml:space="preserve">於中有四：</w:t>
      </w:r>
    </w:p>
    <w:p>
      <w:pPr>
        <w:pStyle w:val="BodyText"/>
      </w:pPr>
      <w:r>
        <w:t xml:space="preserve">一、總破諸部；</w:t>
      </w:r>
    </w:p>
    <w:p>
      <w:pPr>
        <w:pStyle w:val="BodyText"/>
      </w:pPr>
      <w:r>
        <w:t xml:space="preserve">二、別破薩婆多；</w:t>
      </w:r>
    </w:p>
    <w:p>
      <w:pPr>
        <w:pStyle w:val="BodyText"/>
      </w:pPr>
      <w:r>
        <w:t xml:space="preserve">三、別破上座；</w:t>
      </w:r>
    </w:p>
    <w:p>
      <w:pPr>
        <w:pStyle w:val="BodyText"/>
      </w:pPr>
      <w:r>
        <w:t xml:space="preserve">四、別破經部。</w:t>
      </w:r>
    </w:p>
    <w:p>
      <w:pPr>
        <w:pStyle w:val="BodyText"/>
      </w:pPr>
      <w:r>
        <w:rPr>
          <w:bCs/>
          <w:b/>
        </w:rPr>
        <w:t xml:space="preserve">眼等轉識，有間有轉，非遍、恒時，能持身命。</w:t>
      </w:r>
    </w:p>
    <w:p>
      <w:pPr>
        <w:pStyle w:val="BodyText"/>
      </w:pPr>
      <w:r>
        <w:t xml:space="preserve">此是初總。</w:t>
      </w:r>
    </w:p>
    <w:p>
      <w:pPr>
        <w:pStyle w:val="BodyText"/>
      </w:pPr>
      <w:r>
        <w:t xml:space="preserve">謂六轉識，五位有間斷，三性等轉易，不遍三界，亦非恒時，故不能持身及命也。</w:t>
      </w:r>
    </w:p>
    <w:p>
      <w:pPr>
        <w:pStyle w:val="BodyText"/>
      </w:pPr>
      <w:r>
        <w:t xml:space="preserve">自下別解，隨其所應，各對宗說。</w:t>
      </w:r>
    </w:p>
    <w:p>
      <w:pPr>
        <w:pStyle w:val="BodyText"/>
      </w:pPr>
      <w:r>
        <w:rPr>
          <w:bCs/>
          <w:b/>
        </w:rPr>
        <w:t xml:space="preserve">謂無心定、睡眠、悶絕、無想天中，有間斷故。</w:t>
      </w:r>
    </w:p>
    <w:p>
      <w:pPr>
        <w:pStyle w:val="BodyText"/>
      </w:pPr>
      <w:r>
        <w:t xml:space="preserve">釋上「間斷」。</w:t>
      </w:r>
    </w:p>
    <w:p>
      <w:pPr>
        <w:pStyle w:val="BodyText"/>
      </w:pPr>
      <w:r>
        <w:t xml:space="preserve">「無心定」者，二無心定；</w:t>
      </w:r>
    </w:p>
    <w:p>
      <w:pPr>
        <w:pStyle w:val="BodyText"/>
      </w:pPr>
      <w:r>
        <w:t xml:space="preserve">「熟眠」者，無心眠；</w:t>
      </w:r>
    </w:p>
    <w:p>
      <w:pPr>
        <w:pStyle w:val="BodyText"/>
      </w:pPr>
      <w:r>
        <w:t xml:space="preserve">「悶絕」亦爾。</w:t>
      </w:r>
    </w:p>
    <w:p>
      <w:pPr>
        <w:pStyle w:val="BodyText"/>
      </w:pPr>
      <w:r>
        <w:t xml:space="preserve">生無想天，有間斷故。</w:t>
      </w:r>
    </w:p>
    <w:p>
      <w:pPr>
        <w:pStyle w:val="BodyText"/>
      </w:pPr>
      <w:r>
        <w:t xml:space="preserve">此解「有間」。</w:t>
      </w:r>
    </w:p>
    <w:p>
      <w:pPr>
        <w:pStyle w:val="BodyText"/>
      </w:pPr>
      <w:r>
        <w:rPr>
          <w:bCs/>
          <w:b/>
        </w:rPr>
        <w:t xml:space="preserve">設有心位，隨所依、緣，性、界、地等有轉易故，於持身命，非遍非恒。</w:t>
      </w:r>
    </w:p>
    <w:p>
      <w:pPr>
        <w:pStyle w:val="BodyText"/>
      </w:pPr>
      <w:r>
        <w:t xml:space="preserve">設除此五位，隨所依根、所緣境界，三性異、三界別、九地殊、漏、無漏等有轉易故。此解「有轉」。於持身命，非遍三界，亦非是恒互持諸根。</w:t>
      </w:r>
    </w:p>
    <w:p>
      <w:pPr>
        <w:pStyle w:val="BodyText"/>
      </w:pPr>
      <w:r>
        <w:t xml:space="preserve">六種轉識：</w:t>
      </w:r>
    </w:p>
    <w:p>
      <w:pPr>
        <w:pStyle w:val="BodyText"/>
      </w:pPr>
      <w:r>
        <w:t xml:space="preserve">一、非恒有；</w:t>
      </w:r>
    </w:p>
    <w:p>
      <w:pPr>
        <w:pStyle w:val="BodyText"/>
      </w:pPr>
      <w:r>
        <w:t xml:space="preserve">二、轉易故。</w:t>
      </w:r>
    </w:p>
    <w:p>
      <w:pPr>
        <w:pStyle w:val="BodyText"/>
      </w:pPr>
      <w:r>
        <w:rPr>
          <w:bCs/>
          <w:b/>
        </w:rPr>
        <w:t xml:space="preserve">諸有執無第八識者，依何等食，經作是言：「一切有情皆依食住」？</w:t>
      </w:r>
    </w:p>
    <w:p>
      <w:pPr>
        <w:pStyle w:val="BodyText"/>
      </w:pPr>
      <w:r>
        <w:t xml:space="preserve">二十部中，汝若執無第八識者，依何等食，經說是言「一切有情皆依食住」？</w:t>
      </w:r>
    </w:p>
    <w:p>
      <w:pPr>
        <w:pStyle w:val="BodyText"/>
      </w:pPr>
      <w:r>
        <w:rPr>
          <w:iCs/>
          <w:i/>
        </w:rPr>
        <w:t xml:space="preserve">若以轉識而為食者，即入無心定等位時，便有有情不依食住，如何佛說「一切有情皆依食住」？</w:t>
      </w:r>
    </w:p>
    <w:p>
      <w:pPr>
        <w:pStyle w:val="BodyText"/>
      </w:pPr>
      <w:r>
        <w:rPr>
          <w:bCs/>
          <w:b/>
        </w:rPr>
        <w:t xml:space="preserve">非無心位過去、未來識等為食，彼非現、常，如空花等，無體用故。</w:t>
      </w:r>
    </w:p>
    <w:p>
      <w:pPr>
        <w:pStyle w:val="BodyText"/>
      </w:pPr>
      <w:r>
        <w:t xml:space="preserve">破薩婆多等。</w:t>
      </w:r>
    </w:p>
    <w:p>
      <w:pPr>
        <w:pStyle w:val="BodyText"/>
      </w:pPr>
      <w:r>
        <w:rPr>
          <w:iCs/>
          <w:i/>
        </w:rPr>
        <w:t xml:space="preserve">薩婆多言，無心位中雖無有識，入定前識為識食體，有何過失？我過去有故。然彼起食用，唯過、現世，非未來世，今設遮之，言「未來」也。</w:t>
      </w:r>
    </w:p>
    <w:p>
      <w:pPr>
        <w:pStyle w:val="BodyText"/>
      </w:pPr>
      <w:r>
        <w:t xml:space="preserve">今言不應爾。</w:t>
      </w:r>
    </w:p>
    <w:p>
      <w:pPr>
        <w:pStyle w:val="BodyText"/>
      </w:pPr>
      <w:r>
        <w:t xml:space="preserve">總非量云：定之前後去來，有漏順益之識，非食體用，非現、常故，如空花等。</w:t>
      </w:r>
    </w:p>
    <w:p>
      <w:pPr>
        <w:pStyle w:val="BodyText"/>
      </w:pPr>
      <w:r>
        <w:t xml:space="preserve">彼宗不許無體用因，故但宗法，遮過去，令無食體用。</w:t>
      </w:r>
    </w:p>
    <w:p>
      <w:pPr>
        <w:pStyle w:val="BodyText"/>
      </w:pPr>
      <w:r>
        <w:t xml:space="preserve">但遮未來食體，今設遮未來用，此是不許有體等難。</w:t>
      </w:r>
    </w:p>
    <w:p>
      <w:pPr>
        <w:pStyle w:val="BodyText"/>
      </w:pPr>
      <w:r>
        <w:rPr>
          <w:bCs/>
          <w:b/>
        </w:rPr>
        <w:t xml:space="preserve">設有體用，非現在攝，如虛空等，非食性故。</w:t>
      </w:r>
    </w:p>
    <w:p>
      <w:pPr>
        <w:pStyle w:val="BodyText"/>
      </w:pPr>
      <w:r>
        <w:t xml:space="preserve">自下設許有體用難。</w:t>
      </w:r>
    </w:p>
    <w:p>
      <w:pPr>
        <w:pStyle w:val="BodyText"/>
      </w:pPr>
      <w:r>
        <w:rPr>
          <w:iCs/>
          <w:i/>
        </w:rPr>
        <w:t xml:space="preserve">去來識等，如上所言，亦非食性，非現在故，如虛空等，以無為非食故。</w:t>
      </w:r>
    </w:p>
    <w:p>
      <w:pPr>
        <w:pStyle w:val="BodyText"/>
      </w:pPr>
      <w:r>
        <w:t xml:space="preserve">非現在因，雖現在者，非皆是食體，是同品定有性，故得成正因。</w:t>
      </w:r>
    </w:p>
    <w:p>
      <w:pPr>
        <w:pStyle w:val="BodyText"/>
      </w:pPr>
      <w:r>
        <w:rPr>
          <w:bCs/>
          <w:b/>
        </w:rPr>
        <w:t xml:space="preserve">亦不可說入定心等，與無心位有情為食。</w:t>
      </w:r>
    </w:p>
    <w:p>
      <w:pPr>
        <w:pStyle w:val="BodyText"/>
      </w:pPr>
      <w:r>
        <w:t xml:space="preserve">上來破世。</w:t>
      </w:r>
    </w:p>
    <w:p>
      <w:pPr>
        <w:pStyle w:val="BodyText"/>
      </w:pPr>
      <w:r>
        <w:t xml:space="preserve">下別破法。此正破彼宗。</w:t>
      </w:r>
    </w:p>
    <w:p>
      <w:pPr>
        <w:pStyle w:val="BodyText"/>
      </w:pPr>
      <w:r>
        <w:t xml:space="preserve">薩婆多云：定前久心，非是食性，鄰入定心，正是食體，與無心位有情為食，亦名食住。</w:t>
      </w:r>
    </w:p>
    <w:p>
      <w:pPr>
        <w:pStyle w:val="BodyText"/>
      </w:pPr>
      <w:r>
        <w:rPr>
          <w:bCs/>
          <w:b/>
        </w:rPr>
        <w:t xml:space="preserve">住無心時，彼已滅故；過去非食，已極成故。</w:t>
      </w:r>
    </w:p>
    <w:p>
      <w:pPr>
        <w:pStyle w:val="BodyText"/>
      </w:pPr>
      <w:r>
        <w:t xml:space="preserve">不然。</w:t>
      </w:r>
    </w:p>
    <w:p>
      <w:pPr>
        <w:pStyle w:val="BodyText"/>
      </w:pPr>
      <w:r>
        <w:rPr>
          <w:iCs/>
          <w:i/>
        </w:rPr>
        <w:t xml:space="preserve">住無心時，已滅無故，現在無食；過去非食，已極成故。</w:t>
      </w:r>
    </w:p>
    <w:p>
      <w:pPr>
        <w:pStyle w:val="BodyText"/>
      </w:pPr>
      <w:r>
        <w:rPr>
          <w:iCs/>
          <w:i/>
        </w:rPr>
        <w:t xml:space="preserve">說非現、常，如空花故；要現在識，方名食故。</w:t>
      </w:r>
    </w:p>
    <w:p>
      <w:pPr>
        <w:pStyle w:val="BodyText"/>
      </w:pPr>
      <w:r>
        <w:t xml:space="preserve">此無性釋，餘世親釋。</w:t>
      </w:r>
    </w:p>
    <w:p>
      <w:pPr>
        <w:pStyle w:val="BodyText"/>
      </w:pPr>
      <w:r>
        <w:rPr>
          <w:bCs/>
          <w:b/>
        </w:rPr>
        <w:t xml:space="preserve">又不可說無想定等不相應行即為彼食，</w:t>
      </w:r>
    </w:p>
    <w:p>
      <w:pPr>
        <w:pStyle w:val="BodyText"/>
      </w:pPr>
      <w:r>
        <w:t xml:space="preserve">難本計已，彼設救言：無想定等，體即是食，及在定中，命根、同分不相應行，正是食性。</w:t>
      </w:r>
    </w:p>
    <w:p>
      <w:pPr>
        <w:pStyle w:val="BodyText"/>
      </w:pPr>
      <w:r>
        <w:t xml:space="preserve">今言不爾。</w:t>
      </w:r>
    </w:p>
    <w:p>
      <w:pPr>
        <w:pStyle w:val="BodyText"/>
      </w:pPr>
      <w:r>
        <w:rPr>
          <w:bCs/>
          <w:b/>
        </w:rPr>
        <w:t xml:space="preserve">段等四食所不攝故，</w:t>
      </w:r>
    </w:p>
    <w:p>
      <w:pPr>
        <w:pStyle w:val="BodyText"/>
      </w:pPr>
      <w:r>
        <w:t xml:space="preserve">如聲等法，定非是食。此縱有體難。</w:t>
      </w:r>
    </w:p>
    <w:p>
      <w:pPr>
        <w:pStyle w:val="BodyText"/>
      </w:pPr>
      <w:r>
        <w:rPr>
          <w:bCs/>
          <w:b/>
        </w:rPr>
        <w:t xml:space="preserve">不相應法非實有故。</w:t>
      </w:r>
    </w:p>
    <w:p>
      <w:pPr>
        <w:pStyle w:val="BodyText"/>
      </w:pPr>
      <w:r>
        <w:t xml:space="preserve">假法非食，如瓶、盆等。又前難無想等為食，後難以命根等為食。</w:t>
      </w:r>
    </w:p>
    <w:p>
      <w:pPr>
        <w:pStyle w:val="BodyText"/>
      </w:pPr>
      <w:r>
        <w:t xml:space="preserve">無性釋云：「心、心所滅亦非是食。」但有此中無想定等，無命根等。</w:t>
      </w:r>
    </w:p>
    <w:p>
      <w:pPr>
        <w:pStyle w:val="BodyText"/>
      </w:pPr>
      <w:r>
        <w:t xml:space="preserve">上來破薩婆多訖。</w:t>
      </w:r>
    </w:p>
    <w:bookmarkEnd w:id="830"/>
    <w:bookmarkStart w:id="831" w:name="問上座部經部所執諸識為識食何不許之"/>
    <w:p>
      <w:pPr>
        <w:pStyle w:val="Heading1"/>
      </w:pPr>
      <w:r>
        <w:t xml:space="preserve">問：上座部、經部所執諸識為識食，何不許之？</w:t>
      </w:r>
    </w:p>
    <w:p>
      <w:pPr>
        <w:pStyle w:val="FirstParagraph"/>
      </w:pPr>
      <w:r>
        <w:t xml:space="preserve">答：自下第三、上座部師救云，</w:t>
      </w:r>
    </w:p>
    <w:p>
      <w:pPr>
        <w:pStyle w:val="BodyText"/>
      </w:pPr>
      <w:r>
        <w:rPr>
          <w:bCs/>
          <w:b/>
        </w:rPr>
        <w:t xml:space="preserve">有執滅定等猶有第六識，於彼有情能為食事。彼執非理，後當廣破。</w:t>
      </w:r>
    </w:p>
    <w:p>
      <w:pPr>
        <w:pStyle w:val="BodyText"/>
      </w:pPr>
      <w:r>
        <w:t xml:space="preserve">至下當知。</w:t>
      </w:r>
    </w:p>
    <w:p>
      <w:pPr>
        <w:pStyle w:val="BodyText"/>
      </w:pPr>
      <w:r>
        <w:t xml:space="preserve">此世親有，經部師計，亦同上座。</w:t>
      </w:r>
    </w:p>
    <w:p>
      <w:pPr>
        <w:pStyle w:val="BodyText"/>
      </w:pPr>
      <w:r>
        <w:t xml:space="preserve">自下第四、正破經部，兼破薩婆多。</w:t>
      </w:r>
    </w:p>
    <w:p>
      <w:pPr>
        <w:pStyle w:val="BodyText"/>
      </w:pPr>
      <w:r>
        <w:rPr>
          <w:bCs/>
          <w:b/>
        </w:rPr>
        <w:t xml:space="preserve">又彼應說，生上二界無漏心時，以何為食？無漏識等，破壞有故，於彼身命，不可為食。</w:t>
      </w:r>
    </w:p>
    <w:p>
      <w:pPr>
        <w:pStyle w:val="BodyText"/>
      </w:pPr>
      <w:r>
        <w:rPr>
          <w:iCs/>
          <w:i/>
        </w:rPr>
        <w:t xml:space="preserve">諸識不並生，上二界起無漏心時，以何為食？下界可然，有段食故；無漏識等，非彼之食，破壞有故，如涅槃等。非於彼界，無漏是食。</w:t>
      </w:r>
    </w:p>
    <w:p>
      <w:pPr>
        <w:pStyle w:val="BodyText"/>
      </w:pPr>
      <w:r>
        <w:rPr>
          <w:bCs/>
          <w:b/>
        </w:rPr>
        <w:t xml:space="preserve">亦不可執無漏識中，有有漏種，能為彼食，無漏識等，猶如涅槃，不能執持有漏種故。</w:t>
      </w:r>
    </w:p>
    <w:p>
      <w:pPr>
        <w:pStyle w:val="BodyText"/>
      </w:pPr>
      <w:r>
        <w:t xml:space="preserve">此但破經部。</w:t>
      </w:r>
    </w:p>
    <w:p>
      <w:pPr>
        <w:pStyle w:val="BodyText"/>
      </w:pPr>
      <w:r>
        <w:t xml:space="preserve">汝又若言：無漏識中，有有漏種，即以無漏為彼食體。</w:t>
      </w:r>
    </w:p>
    <w:p>
      <w:pPr>
        <w:pStyle w:val="BodyText"/>
      </w:pPr>
      <w:r>
        <w:t xml:space="preserve">此亦不然。</w:t>
      </w:r>
    </w:p>
    <w:p>
      <w:pPr>
        <w:pStyle w:val="BodyText"/>
      </w:pPr>
      <w:r>
        <w:t xml:space="preserve">無漏識等，不能為食，不能執持有漏種故，如涅槃等。</w:t>
      </w:r>
    </w:p>
    <w:p>
      <w:pPr>
        <w:pStyle w:val="BodyText"/>
      </w:pPr>
      <w:r>
        <w:t xml:space="preserve">若言此因有隨一失，我許執持有漏種故，應立宗言：無漏之識不得執持有漏種子，是無漏故，如涅槃等。</w:t>
      </w:r>
    </w:p>
    <w:p>
      <w:pPr>
        <w:pStyle w:val="BodyText"/>
      </w:pPr>
      <w:r>
        <w:rPr>
          <w:bCs/>
          <w:b/>
        </w:rPr>
        <w:t xml:space="preserve">復不可說上界有情身命相持，即互為食，四食不攝彼身命故。</w:t>
      </w:r>
    </w:p>
    <w:p>
      <w:pPr>
        <w:pStyle w:val="BodyText"/>
      </w:pPr>
      <w:r>
        <w:t xml:space="preserve">上本宗。下設義雙破二部。</w:t>
      </w:r>
    </w:p>
    <w:p>
      <w:pPr>
        <w:pStyle w:val="BodyText"/>
      </w:pPr>
      <w:r>
        <w:t xml:space="preserve">彼設救言：在彼上界起無漏時，有情身命既互相持，即互為食。</w:t>
      </w:r>
    </w:p>
    <w:p>
      <w:pPr>
        <w:pStyle w:val="BodyText"/>
      </w:pPr>
      <w:r>
        <w:t xml:space="preserve">此亦不然，四食不攝彼身命故。彼身命定非是食，四食不攝故，如生、住等。</w:t>
      </w:r>
    </w:p>
    <w:p>
      <w:pPr>
        <w:pStyle w:val="BodyText"/>
      </w:pPr>
      <w:r>
        <w:rPr>
          <w:bCs/>
          <w:b/>
        </w:rPr>
        <w:t xml:space="preserve">又無色無身，命無能持故，眾同分等，無實體故。</w:t>
      </w:r>
    </w:p>
    <w:p>
      <w:pPr>
        <w:pStyle w:val="BodyText"/>
      </w:pPr>
      <w:r>
        <w:t xml:space="preserve">設許身是食，理亦不然。無色界無身，汝之命根無能持故。若言眾同分能持命根等，皆無實體故，亦非是食。</w:t>
      </w:r>
    </w:p>
    <w:p>
      <w:pPr>
        <w:pStyle w:val="BodyText"/>
      </w:pPr>
      <w:r>
        <w:rPr>
          <w:bCs/>
          <w:b/>
        </w:rPr>
        <w:t xml:space="preserve">由此定知，異諸轉識，有異熟識，一類恒遍，執持身命，令不壞斷。</w:t>
      </w:r>
    </w:p>
    <w:bookmarkEnd w:id="831"/>
    <w:bookmarkStart w:id="832" w:name="問何故異熟識具三義"/>
    <w:p>
      <w:pPr>
        <w:pStyle w:val="Heading1"/>
      </w:pPr>
      <w:r>
        <w:t xml:space="preserve">問：何故異熟識具三義？</w:t>
      </w:r>
    </w:p>
    <w:p>
      <w:pPr>
        <w:pStyle w:val="FirstParagraph"/>
      </w:pPr>
      <w:r>
        <w:t xml:space="preserve">答：自下第三、結識食體。</w:t>
      </w:r>
    </w:p>
    <w:p>
      <w:pPr>
        <w:pStyle w:val="BodyText"/>
      </w:pPr>
      <w:r>
        <w:t xml:space="preserve">由異熟識具三義故。</w:t>
      </w:r>
    </w:p>
    <w:p>
      <w:pPr>
        <w:pStyle w:val="BodyText"/>
      </w:pPr>
      <w:r>
        <w:rPr>
          <w:bCs/>
          <w:b/>
        </w:rPr>
        <w:t xml:space="preserve">世尊依此，故作是言：「一切有情皆依食住。」</w:t>
      </w:r>
    </w:p>
    <w:p>
      <w:pPr>
        <w:pStyle w:val="BodyText"/>
      </w:pPr>
      <w:r>
        <w:t xml:space="preserve">由本識故，作是說言：「一切有情皆依食住。」由此本識無間無轉，一類住故，是遍是恒，故名為食。</w:t>
      </w:r>
    </w:p>
    <w:p>
      <w:pPr>
        <w:pStyle w:val="BodyText"/>
      </w:pPr>
      <w:r>
        <w:t xml:space="preserve">然有難言：佛是有情，即無有食，無心定等，何廢無食？「一切有情」言，即不遍故。</w:t>
      </w:r>
    </w:p>
    <w:p>
      <w:pPr>
        <w:pStyle w:val="BodyText"/>
      </w:pPr>
      <w:r>
        <w:t xml:space="preserve">下第四、正答難言。</w:t>
      </w:r>
    </w:p>
    <w:p>
      <w:pPr>
        <w:pStyle w:val="BodyText"/>
      </w:pPr>
      <w:r>
        <w:rPr>
          <w:bCs/>
          <w:b/>
        </w:rPr>
        <w:t xml:space="preserve">唯依取蘊，建立有情，佛無有漏，非有情攝。</w:t>
      </w:r>
    </w:p>
    <w:p>
      <w:pPr>
        <w:pStyle w:val="BodyText"/>
      </w:pPr>
      <w:r>
        <w:t xml:space="preserve">此中正顯「一切有情」言，不遍於佛。</w:t>
      </w:r>
    </w:p>
    <w:p>
      <w:pPr>
        <w:pStyle w:val="BodyText"/>
      </w:pPr>
      <w:r>
        <w:rPr>
          <w:bCs/>
          <w:b/>
        </w:rPr>
        <w:t xml:space="preserve">說為有情依食住者，當知皆依示現而說。</w:t>
      </w:r>
    </w:p>
    <w:p>
      <w:pPr>
        <w:pStyle w:val="BodyText"/>
      </w:pPr>
      <w:r>
        <w:t xml:space="preserve">示現為有情，亦示現有食。</w:t>
      </w:r>
    </w:p>
    <w:p>
      <w:pPr>
        <w:pStyle w:val="BodyText"/>
      </w:pPr>
      <w:r>
        <w:t xml:space="preserve">據實而言，佛非有情，非非情等，故《集論》等說，佛是示現依止住食。</w:t>
      </w:r>
    </w:p>
    <w:p>
      <w:pPr>
        <w:pStyle w:val="BodyText"/>
      </w:pPr>
      <w:r>
        <w:rPr>
          <w:bCs/>
          <w:b/>
        </w:rPr>
        <w:t xml:space="preserve">既異熟識是勝食性，彼識即是此第八識。</w:t>
      </w:r>
    </w:p>
    <w:p>
      <w:pPr>
        <w:pStyle w:val="BodyText"/>
      </w:pPr>
      <w:r>
        <w:t xml:space="preserve">第三、總結。</w:t>
      </w:r>
    </w:p>
    <w:p>
      <w:pPr>
        <w:pStyle w:val="BodyText"/>
      </w:pPr>
      <w:r>
        <w:rPr>
          <w:iCs/>
          <w:i/>
        </w:rPr>
        <w:t xml:space="preserve">雖知識食通諸八識，唯異熟識是勝食性，彼食即是此第八識。</w:t>
      </w:r>
    </w:p>
    <w:p>
      <w:pPr>
        <w:pStyle w:val="BodyText"/>
      </w:pPr>
      <w:r>
        <w:t xml:space="preserve">此食諸門分別義理，勘諸經論并《俱舍》等，如六十六，廣有諸門。</w:t>
      </w:r>
    </w:p>
    <w:bookmarkEnd w:id="832"/>
    <w:bookmarkStart w:id="833" w:name="問住滅定者為第八識"/>
    <w:p>
      <w:pPr>
        <w:pStyle w:val="Heading1"/>
      </w:pPr>
      <w:r>
        <w:t xml:space="preserve">問：住滅定者為第八識？</w:t>
      </w:r>
    </w:p>
    <w:p>
      <w:pPr>
        <w:pStyle w:val="FirstParagraph"/>
      </w:pPr>
      <w:r>
        <w:rPr>
          <w:bCs/>
          <w:b/>
        </w:rPr>
        <w:t xml:space="preserve">答：又契經說：住滅定者，身、語、心行無不皆滅，而壽不滅，亦不離煖，根無變壞，識不離身。</w:t>
      </w:r>
    </w:p>
    <w:p>
      <w:pPr>
        <w:pStyle w:val="BodyText"/>
      </w:pPr>
      <w:r>
        <w:t xml:space="preserve">自下第九、滅定契經。</w:t>
      </w:r>
    </w:p>
    <w:p>
      <w:pPr>
        <w:pStyle w:val="BodyText"/>
      </w:pPr>
      <w:r>
        <w:t xml:space="preserve">入此定者，滅身行：入、出息，第四定上，氣即絕行，況此位故；語行：尋、伺；心行：受、想，無不皆滅。</w:t>
      </w:r>
    </w:p>
    <w:p>
      <w:pPr>
        <w:pStyle w:val="BodyText"/>
      </w:pPr>
      <w:r>
        <w:t xml:space="preserve">「行」者，因義。</w:t>
      </w:r>
    </w:p>
    <w:p>
      <w:pPr>
        <w:pStyle w:val="BodyText"/>
      </w:pPr>
      <w:r>
        <w:t xml:space="preserve">此中亦有以十大地俱為心行，隨心有無故，然隨勝者，唯說受、想以為心行。</w:t>
      </w:r>
    </w:p>
    <w:p>
      <w:pPr>
        <w:pStyle w:val="BodyText"/>
      </w:pPr>
      <w:r>
        <w:t xml:space="preserve">「而壽不滅」，即薩婆多師命根，命根體即壽。大乘前說種子是壽，即命根故。</w:t>
      </w:r>
    </w:p>
    <w:p>
      <w:pPr>
        <w:pStyle w:val="BodyText"/>
      </w:pPr>
      <w:r>
        <w:t xml:space="preserve">經量部師既無命根，以何為壽？色、心不斷，於上假立。</w:t>
      </w:r>
    </w:p>
    <w:p>
      <w:pPr>
        <w:pStyle w:val="BodyText"/>
      </w:pPr>
      <w:r>
        <w:t xml:space="preserve">「亦不離煖，根無變壞」，隨部所計，即彼法持。</w:t>
      </w:r>
    </w:p>
    <w:p>
      <w:pPr>
        <w:pStyle w:val="BodyText"/>
      </w:pPr>
      <w:r>
        <w:t xml:space="preserve">「識不離身」，正是所諍。然欲出經同法為例，兼誦餘文，非正所競。</w:t>
      </w:r>
    </w:p>
    <w:p>
      <w:pPr>
        <w:pStyle w:val="BodyText"/>
      </w:pPr>
      <w:r>
        <w:rPr>
          <w:bCs/>
          <w:b/>
        </w:rPr>
        <w:t xml:space="preserve">若無此識，住滅定者，不離身識不應有故。</w:t>
      </w:r>
    </w:p>
    <w:p>
      <w:pPr>
        <w:pStyle w:val="BodyText"/>
      </w:pPr>
      <w:r>
        <w:t xml:space="preserve">此總非已。</w:t>
      </w:r>
    </w:p>
    <w:p>
      <w:pPr>
        <w:pStyle w:val="BodyText"/>
      </w:pPr>
      <w:r>
        <w:t xml:space="preserve">次下第二、正解之中有二：</w:t>
      </w:r>
    </w:p>
    <w:p>
      <w:pPr>
        <w:pStyle w:val="BodyText"/>
      </w:pPr>
      <w:r>
        <w:t xml:space="preserve">初、破滅定識不離身；</w:t>
      </w:r>
    </w:p>
    <w:p>
      <w:pPr>
        <w:pStyle w:val="BodyText"/>
      </w:pPr>
      <w:r>
        <w:t xml:space="preserve">二、例無想應爾。</w:t>
      </w:r>
    </w:p>
    <w:p>
      <w:pPr>
        <w:pStyle w:val="BodyText"/>
      </w:pPr>
      <w:r>
        <w:t xml:space="preserve">初中有四：</w:t>
      </w:r>
    </w:p>
    <w:p>
      <w:pPr>
        <w:pStyle w:val="BodyText"/>
      </w:pPr>
      <w:r>
        <w:t xml:space="preserve">第一、總破諸部小乘在滅定中說無本識，出己正義；</w:t>
      </w:r>
    </w:p>
    <w:p>
      <w:pPr>
        <w:pStyle w:val="BodyText"/>
      </w:pPr>
      <w:r>
        <w:t xml:space="preserve">第二、破薩婆多；</w:t>
      </w:r>
    </w:p>
    <w:p>
      <w:pPr>
        <w:pStyle w:val="BodyText"/>
      </w:pPr>
      <w:r>
        <w:t xml:space="preserve">第三、破經部本計；</w:t>
      </w:r>
    </w:p>
    <w:p>
      <w:pPr>
        <w:pStyle w:val="BodyText"/>
      </w:pPr>
      <w:r>
        <w:t xml:space="preserve">第四、破經部末計。</w:t>
      </w:r>
    </w:p>
    <w:p>
      <w:pPr>
        <w:pStyle w:val="BodyText"/>
      </w:pPr>
      <w:r>
        <w:rPr>
          <w:bCs/>
          <w:b/>
        </w:rPr>
        <w:t xml:space="preserve">謂眼等識，行相麤動，於所緣境，起必勞慮，厭患彼故，暫求止息，漸次伏除，至都盡位，依此位立住滅定者，故此定中，彼識皆滅。</w:t>
      </w:r>
    </w:p>
    <w:p>
      <w:pPr>
        <w:pStyle w:val="BodyText"/>
      </w:pPr>
      <w:r>
        <w:t xml:space="preserve">眼等諸識，有二行相：</w:t>
      </w:r>
    </w:p>
    <w:p>
      <w:pPr>
        <w:pStyle w:val="BodyText"/>
      </w:pPr>
      <w:r>
        <w:t xml:space="preserve">一者、麤；</w:t>
      </w:r>
    </w:p>
    <w:p>
      <w:pPr>
        <w:pStyle w:val="BodyText"/>
      </w:pPr>
      <w:r>
        <w:t xml:space="preserve">二者、動。</w:t>
      </w:r>
    </w:p>
    <w:p>
      <w:pPr>
        <w:pStyle w:val="BodyText"/>
      </w:pPr>
      <w:r>
        <w:t xml:space="preserve">「麤」則相貌易知。「動」乃數加轉易，或復間斷，或變其性，有處無有，多緣散亂，故名為動。</w:t>
      </w:r>
    </w:p>
    <w:p>
      <w:pPr>
        <w:pStyle w:val="BodyText"/>
      </w:pPr>
      <w:r>
        <w:t xml:space="preserve">既爾，起者必有勞慮，凡夫愚而莫知，聖者惠而生厭。此就彼宗眼等諸識，起必勞慮。</w:t>
      </w:r>
    </w:p>
    <w:p>
      <w:pPr>
        <w:pStyle w:val="BodyText"/>
      </w:pPr>
      <w:r>
        <w:t xml:space="preserve">「勞」謂疲倦，「慮」謂麤動。</w:t>
      </w:r>
    </w:p>
    <w:p>
      <w:pPr>
        <w:pStyle w:val="BodyText"/>
      </w:pPr>
      <w:r>
        <w:t xml:space="preserve">暫求止息，漸次伏除，從麤至細，緣無相想，至都盡位。一期分位無心，或但一日，或復七日，大乘一劫餘，依此位立住滅定者。</w:t>
      </w:r>
    </w:p>
    <w:p>
      <w:pPr>
        <w:pStyle w:val="BodyText"/>
      </w:pPr>
      <w:r>
        <w:t xml:space="preserve">《成業論》問：若有第八，云何名無心？彼答：有二心等。應如彼論。既厭六、七而入定中，故此定中，轉識皆滅。</w:t>
      </w:r>
    </w:p>
    <w:p>
      <w:pPr>
        <w:pStyle w:val="BodyText"/>
      </w:pPr>
      <w:r>
        <w:rPr>
          <w:bCs/>
          <w:b/>
        </w:rPr>
        <w:t xml:space="preserve">若不許有微細一類，恒遍執持壽等識在，依何而說識不離身？</w:t>
      </w:r>
    </w:p>
    <w:p>
      <w:pPr>
        <w:pStyle w:val="BodyText"/>
      </w:pPr>
      <w:r>
        <w:t xml:space="preserve">下正結。</w:t>
      </w:r>
    </w:p>
    <w:p>
      <w:pPr>
        <w:pStyle w:val="BodyText"/>
      </w:pPr>
      <w:r>
        <w:rPr>
          <w:iCs/>
          <w:i/>
        </w:rPr>
        <w:t xml:space="preserve">云「若不許有體微細」者，翻前「麤」也。</w:t>
      </w:r>
    </w:p>
    <w:p>
      <w:pPr>
        <w:pStyle w:val="BodyText"/>
      </w:pPr>
      <w:r>
        <w:t xml:space="preserve">下翻前「動」：常、無記、一類、性不變易，復是恒而無斷，體遍三界，無處不有。</w:t>
      </w:r>
    </w:p>
    <w:p>
      <w:pPr>
        <w:pStyle w:val="BodyText"/>
      </w:pPr>
      <w:r>
        <w:t xml:space="preserve">「執持壽等」，等取根等。無此識在，依何識故，說不離身？壽即命根，能持壽者，持識種也。壽不滅者，命非無也。</w:t>
      </w:r>
    </w:p>
    <w:p>
      <w:pPr>
        <w:pStyle w:val="BodyText"/>
      </w:pPr>
      <w:r>
        <w:t xml:space="preserve">《攝論》云：「非為治此，滅定生故。」唯為對治諸轉識故。此述正義，合遮諸部。</w:t>
      </w:r>
    </w:p>
    <w:p>
      <w:pPr>
        <w:pStyle w:val="BodyText"/>
      </w:pPr>
      <w:r>
        <w:t xml:space="preserve">薩婆多人先來救義。</w:t>
      </w:r>
    </w:p>
    <w:p>
      <w:pPr>
        <w:pStyle w:val="BodyText"/>
      </w:pPr>
      <w:r>
        <w:rPr>
          <w:bCs/>
          <w:b/>
        </w:rPr>
        <w:t xml:space="preserve">若謂後時，彼識還起，如隔日瘧，名不離身，</w:t>
      </w:r>
    </w:p>
    <w:p>
      <w:pPr>
        <w:pStyle w:val="BodyText"/>
      </w:pPr>
      <w:r>
        <w:t xml:space="preserve">次下第二、破一切有。</w:t>
      </w:r>
    </w:p>
    <w:p>
      <w:pPr>
        <w:pStyle w:val="BodyText"/>
      </w:pPr>
      <w:r>
        <w:t xml:space="preserve">初敘宗，後申難。此初也。謂彼救言：出定後時，彼識還起，名不離身，如隔日瘧，雖非現有，說瘧不離身故。識應類然。</w:t>
      </w:r>
    </w:p>
    <w:p>
      <w:pPr>
        <w:pStyle w:val="BodyText"/>
      </w:pPr>
      <w:r>
        <w:rPr>
          <w:bCs/>
          <w:b/>
        </w:rPr>
        <w:t xml:space="preserve">是則不應說心行滅，識與想等，起滅同故。</w:t>
      </w:r>
    </w:p>
    <w:p>
      <w:pPr>
        <w:pStyle w:val="BodyText"/>
      </w:pPr>
      <w:r>
        <w:t xml:space="preserve">下難有五。</w:t>
      </w:r>
    </w:p>
    <w:p>
      <w:pPr>
        <w:pStyle w:val="BodyText"/>
      </w:pPr>
      <w:r>
        <w:t xml:space="preserve">初難云：是則不應說心行滅。心行定中無，出定方始有，即說定中心行滅，轉識定中無，出定方始有，何為說不離？應說定中識體非有，何乃說識不離於身？</w:t>
      </w:r>
      <w:r>
        <w:rPr>
          <w:iCs/>
          <w:i/>
        </w:rPr>
        <w:t xml:space="preserve">識與想等，生滅同故，以汝想等，名大地故，比量可知。</w:t>
      </w:r>
    </w:p>
    <w:p>
      <w:pPr>
        <w:pStyle w:val="BodyText"/>
      </w:pPr>
      <w:r>
        <w:rPr>
          <w:bCs/>
          <w:b/>
        </w:rPr>
        <w:t xml:space="preserve">壽、煖、諸根，應亦如識，便成大過。</w:t>
      </w:r>
    </w:p>
    <w:p>
      <w:pPr>
        <w:pStyle w:val="BodyText"/>
      </w:pPr>
      <w:r>
        <w:t xml:space="preserve">第二、難壽、煖二法及與諸根，應亦如識。</w:t>
      </w:r>
    </w:p>
    <w:p>
      <w:pPr>
        <w:pStyle w:val="BodyText"/>
      </w:pPr>
      <w:r>
        <w:t xml:space="preserve">所以者何？</w:t>
      </w:r>
    </w:p>
    <w:p>
      <w:pPr>
        <w:pStyle w:val="BodyText"/>
      </w:pPr>
      <w:r>
        <w:t xml:space="preserve">說彼定中不離壽，而實定中壽不無，亦說定中不離識，而實定中識是有。煖及諸根為難亦爾。</w:t>
      </w:r>
    </w:p>
    <w:p>
      <w:pPr>
        <w:pStyle w:val="BodyText"/>
      </w:pPr>
      <w:r>
        <w:t xml:space="preserve">量云：識在滅定，實應不離，如來說言，滅定有故，如煖、壽等。汝壽、煖等，滅定位無，佛說有故，如汝許識。</w:t>
      </w:r>
    </w:p>
    <w:p>
      <w:pPr>
        <w:pStyle w:val="BodyText"/>
      </w:pPr>
      <w:r>
        <w:rPr>
          <w:bCs/>
          <w:b/>
        </w:rPr>
        <w:t xml:space="preserve">故應許識如壽、煖等，實不離身。</w:t>
      </w:r>
    </w:p>
    <w:p>
      <w:pPr>
        <w:pStyle w:val="BodyText"/>
      </w:pPr>
      <w:r>
        <w:t xml:space="preserve">下結正也。</w:t>
      </w:r>
    </w:p>
    <w:p>
      <w:pPr>
        <w:pStyle w:val="BodyText"/>
      </w:pPr>
      <w:r>
        <w:t xml:space="preserve">由如是等故，應許識如壽、煖等不離於身，在定中有。彼不許煖等出定方有故。</w:t>
      </w:r>
    </w:p>
    <w:p>
      <w:pPr>
        <w:pStyle w:val="BodyText"/>
      </w:pPr>
      <w:r>
        <w:rPr>
          <w:bCs/>
          <w:b/>
        </w:rPr>
        <w:t xml:space="preserve">又此位中，若全無識，應如瓦礫，非有情數，豈得說為住滅定者？</w:t>
      </w:r>
    </w:p>
    <w:p>
      <w:pPr>
        <w:pStyle w:val="BodyText"/>
      </w:pPr>
      <w:r>
        <w:t xml:space="preserve">第三、汝住滅定者，應非有情數，許全無識故，如瓦礫等。</w:t>
      </w:r>
    </w:p>
    <w:p>
      <w:pPr>
        <w:pStyle w:val="BodyText"/>
      </w:pPr>
      <w:r>
        <w:t xml:space="preserve">又亦不名住滅定者，許全無識故，如瓦礫等。</w:t>
      </w:r>
    </w:p>
    <w:p>
      <w:pPr>
        <w:pStyle w:val="BodyText"/>
      </w:pPr>
      <w:r>
        <w:t xml:space="preserve">此中總有二箇比量。</w:t>
      </w:r>
    </w:p>
    <w:p>
      <w:pPr>
        <w:pStyle w:val="BodyText"/>
      </w:pPr>
      <w:r>
        <w:rPr>
          <w:bCs/>
          <w:b/>
        </w:rPr>
        <w:t xml:space="preserve">又異熟識，此位若無，誰能執持諸根、壽、煖？無執持故，皆應壞滅，猶如死屍，便無壽等。</w:t>
      </w:r>
    </w:p>
    <w:p>
      <w:pPr>
        <w:pStyle w:val="BodyText"/>
      </w:pPr>
      <w:r>
        <w:t xml:space="preserve">第四、在此位中，誰能執持諸根、壽、煖？</w:t>
      </w:r>
      <w:r>
        <w:rPr>
          <w:iCs/>
          <w:i/>
        </w:rPr>
        <w:t xml:space="preserve">前言三法互相持故，應言：此位壽、煖等法皆應壞滅，無執持識故，猶如死屍。</w:t>
      </w:r>
    </w:p>
    <w:p>
      <w:pPr>
        <w:pStyle w:val="BodyText"/>
      </w:pPr>
      <w:r>
        <w:t xml:space="preserve">又此位中，應無壽等，無能執持識故，如死屍等。</w:t>
      </w:r>
    </w:p>
    <w:p>
      <w:pPr>
        <w:pStyle w:val="BodyText"/>
      </w:pPr>
      <w:r>
        <w:rPr>
          <w:bCs/>
          <w:b/>
        </w:rPr>
        <w:t xml:space="preserve">既爾，後識必不還生，說不離身，彼何所屬？</w:t>
      </w:r>
    </w:p>
    <w:p>
      <w:pPr>
        <w:pStyle w:val="BodyText"/>
      </w:pPr>
      <w:r>
        <w:t xml:space="preserve">第五、既爾，定中無異熟識，如死屍等，後出定識，必不還生。</w:t>
      </w:r>
    </w:p>
    <w:p>
      <w:pPr>
        <w:pStyle w:val="BodyText"/>
      </w:pPr>
      <w:r>
        <w:t xml:space="preserve">經中說「識不離身」言，何所屬著？何所因也？</w:t>
      </w:r>
    </w:p>
    <w:p>
      <w:pPr>
        <w:pStyle w:val="BodyText"/>
      </w:pPr>
      <w:r>
        <w:rPr>
          <w:bCs/>
          <w:b/>
        </w:rPr>
        <w:t xml:space="preserve">諸異熟識，捨此身已，離託餘身，無重生故。</w:t>
      </w:r>
    </w:p>
    <w:p>
      <w:pPr>
        <w:pStyle w:val="BodyText"/>
      </w:pPr>
      <w:r>
        <w:rPr>
          <w:iCs/>
          <w:i/>
        </w:rPr>
        <w:t xml:space="preserve">若有阿賴耶，是真異熟故，一切時有。</w:t>
      </w:r>
    </w:p>
    <w:p>
      <w:pPr>
        <w:pStyle w:val="BodyText"/>
      </w:pPr>
      <w:r>
        <w:rPr>
          <w:iCs/>
          <w:i/>
        </w:rPr>
        <w:t xml:space="preserve">汝無本識，於此位中，異熟識斷；異熟識斷已，離託餘生，無重生故。即《攝論》同。</w:t>
      </w:r>
    </w:p>
    <w:p>
      <w:pPr>
        <w:pStyle w:val="BodyText"/>
      </w:pPr>
      <w:r>
        <w:t xml:space="preserve">量云：出滅定已，應是重生，許真異熟識斷已重生故，如餘重生身。</w:t>
      </w:r>
    </w:p>
    <w:p>
      <w:pPr>
        <w:pStyle w:val="BodyText"/>
      </w:pPr>
      <w:r>
        <w:rPr>
          <w:iCs/>
          <w:i/>
        </w:rPr>
        <w:t xml:space="preserve">又異熟心斷已應不續，異熟攝故，如異熟色。六識異熟雖斷可生，自許說彼非真異熟；雖是他許真異熟法，然非此宗共所許故，無不定過。</w:t>
      </w:r>
    </w:p>
    <w:bookmarkEnd w:id="833"/>
    <w:bookmarkStart w:id="834" w:name="問經部本計執許有種而無本識故後識無種如何得生"/>
    <w:p>
      <w:pPr>
        <w:pStyle w:val="Heading1"/>
      </w:pPr>
      <w:r>
        <w:t xml:space="preserve">問：經部本計執許有種而無本識故，後識無種，如何得生？</w:t>
      </w:r>
    </w:p>
    <w:p>
      <w:pPr>
        <w:pStyle w:val="FirstParagraph"/>
      </w:pPr>
      <w:r>
        <w:t xml:space="preserve">答：自下第三、正破經部本計。</w:t>
      </w:r>
    </w:p>
    <w:p>
      <w:pPr>
        <w:pStyle w:val="BodyText"/>
      </w:pPr>
      <w:r>
        <w:t xml:space="preserve">於中有二：初申四難，後總結之。</w:t>
      </w:r>
    </w:p>
    <w:p>
      <w:pPr>
        <w:pStyle w:val="BodyText"/>
      </w:pPr>
      <w:r>
        <w:rPr>
          <w:bCs/>
          <w:b/>
        </w:rPr>
        <w:t xml:space="preserve">又若此位無持種識，後識無種，如何得生？</w:t>
      </w:r>
    </w:p>
    <w:p>
      <w:pPr>
        <w:pStyle w:val="BodyText"/>
      </w:pPr>
      <w:r>
        <w:t xml:space="preserve">第一難此言能持種子識者，</w:t>
      </w:r>
      <w:r>
        <w:rPr>
          <w:iCs/>
          <w:i/>
        </w:rPr>
        <w:t xml:space="preserve">以經部師許有種故，說識能持，無本識故，後識無種，應不得生。</w:t>
      </w:r>
    </w:p>
    <w:p>
      <w:pPr>
        <w:pStyle w:val="BodyText"/>
      </w:pPr>
      <w:r>
        <w:rPr>
          <w:bCs/>
          <w:b/>
        </w:rPr>
        <w:t xml:space="preserve">過去、未來不相應法，非實有體，已極成故。</w:t>
      </w:r>
    </w:p>
    <w:p>
      <w:pPr>
        <w:pStyle w:val="BodyText"/>
      </w:pPr>
      <w:r>
        <w:t xml:space="preserve">第二難去、來二世及不相應，非實有體，兩宗並無，已極成故。</w:t>
      </w:r>
    </w:p>
    <w:p>
      <w:pPr>
        <w:pStyle w:val="BodyText"/>
      </w:pPr>
      <w:r>
        <w:t xml:space="preserve">設薩婆多亦今有種，後果生故，無去、來世，法體生故。今對彼言不相應等，已極成立。前已破故。</w:t>
      </w:r>
    </w:p>
    <w:p>
      <w:pPr>
        <w:pStyle w:val="BodyText"/>
      </w:pPr>
      <w:r>
        <w:rPr>
          <w:iCs/>
          <w:i/>
        </w:rPr>
        <w:t xml:space="preserve">次經部云：此位有色，即能持種，不假餘識及去、來等。</w:t>
      </w:r>
    </w:p>
    <w:p>
      <w:pPr>
        <w:pStyle w:val="BodyText"/>
      </w:pPr>
      <w:r>
        <w:rPr>
          <w:bCs/>
          <w:b/>
        </w:rPr>
        <w:t xml:space="preserve">諸色等法，離識皆無，受熏、持種亦已遮故。</w:t>
      </w:r>
    </w:p>
    <w:p>
      <w:pPr>
        <w:pStyle w:val="BodyText"/>
      </w:pPr>
      <w:r>
        <w:t xml:space="preserve">第三難色不離識，如第一卷；持種、受熏，如第二、三卷破。</w:t>
      </w:r>
    </w:p>
    <w:p>
      <w:pPr>
        <w:pStyle w:val="BodyText"/>
      </w:pPr>
      <w:r>
        <w:rPr>
          <w:iCs/>
          <w:i/>
        </w:rPr>
        <w:t xml:space="preserve">色不離識，意說何等？此位有色，明有本識，非本識無，而許有色，本識可受熏，而非色持種。</w:t>
      </w:r>
    </w:p>
    <w:p>
      <w:pPr>
        <w:pStyle w:val="BodyText"/>
      </w:pPr>
      <w:r>
        <w:t xml:space="preserve">既雙破二宗，下俱結正義。</w:t>
      </w:r>
    </w:p>
    <w:p>
      <w:pPr>
        <w:pStyle w:val="BodyText"/>
      </w:pPr>
      <w:r>
        <w:rPr>
          <w:bCs/>
          <w:b/>
        </w:rPr>
        <w:t xml:space="preserve">然滅定等無心位中，如有心位，定實有識，具根、壽、煖，有情攝故。</w:t>
      </w:r>
    </w:p>
    <w:p>
      <w:pPr>
        <w:pStyle w:val="BodyText"/>
      </w:pPr>
      <w:r>
        <w:t xml:space="preserve">第四、比量難也。</w:t>
      </w:r>
    </w:p>
    <w:p>
      <w:pPr>
        <w:pStyle w:val="BodyText"/>
      </w:pPr>
      <w:r>
        <w:t xml:space="preserve">所說五位無心位中，定實有識，具根、壽、煖，有情攝故，如有心位。「具根、壽、煖」言，引經具證也。</w:t>
      </w:r>
    </w:p>
    <w:p>
      <w:pPr>
        <w:pStyle w:val="BodyText"/>
      </w:pPr>
      <w:r>
        <w:rPr>
          <w:bCs/>
          <w:b/>
        </w:rPr>
        <w:t xml:space="preserve">由斯理趣，住滅定者決定有識，實不離身。</w:t>
      </w:r>
    </w:p>
    <w:p>
      <w:pPr>
        <w:pStyle w:val="BodyText"/>
      </w:pPr>
      <w:r>
        <w:t xml:space="preserve">總結文也。</w:t>
      </w:r>
    </w:p>
    <w:p>
      <w:pPr>
        <w:pStyle w:val="BodyText"/>
      </w:pPr>
      <w:r>
        <w:t xml:space="preserve">上來已破經部本計。下破經部末宗轉計。</w:t>
      </w:r>
    </w:p>
    <w:p>
      <w:pPr>
        <w:pStyle w:val="BodyText"/>
      </w:pPr>
      <w:r>
        <w:rPr>
          <w:iCs/>
          <w:i/>
        </w:rPr>
        <w:t xml:space="preserve">上座部師亦許定中有細意識，生死等位已遮破訖。極成意識不如是故。</w:t>
      </w:r>
    </w:p>
    <w:bookmarkEnd w:id="834"/>
    <w:bookmarkStart w:id="835" w:name="問滅盡定有第六識否"/>
    <w:p>
      <w:pPr>
        <w:pStyle w:val="Heading1"/>
      </w:pPr>
      <w:r>
        <w:t xml:space="preserve">問：滅盡定有第六識否？</w:t>
      </w:r>
    </w:p>
    <w:p>
      <w:pPr>
        <w:pStyle w:val="FirstParagraph"/>
      </w:pPr>
      <w:r>
        <w:t xml:space="preserve">答：下破有二：</w:t>
      </w:r>
    </w:p>
    <w:p>
      <w:pPr>
        <w:pStyle w:val="BodyText"/>
      </w:pPr>
      <w:r>
        <w:t xml:space="preserve">初、總破有心；</w:t>
      </w:r>
    </w:p>
    <w:p>
      <w:pPr>
        <w:pStyle w:val="BodyText"/>
      </w:pPr>
      <w:r>
        <w:t xml:space="preserve">二、別徵有心所。</w:t>
      </w:r>
    </w:p>
    <w:p>
      <w:pPr>
        <w:pStyle w:val="BodyText"/>
      </w:pPr>
      <w:r>
        <w:rPr>
          <w:bCs/>
          <w:b/>
        </w:rPr>
        <w:t xml:space="preserve">若謂此位有第六識，名不離身，亦不應理，此定亦名無心定故。</w:t>
      </w:r>
    </w:p>
    <w:p>
      <w:pPr>
        <w:pStyle w:val="BodyText"/>
      </w:pPr>
      <w:r>
        <w:t xml:space="preserve">初破有心中，文分為三：初難違名，次難違理，後結意趣。此即初也。</w:t>
      </w:r>
    </w:p>
    <w:p>
      <w:pPr>
        <w:pStyle w:val="BodyText"/>
      </w:pPr>
      <w:r>
        <w:t xml:space="preserve">此牒計非，此不應理，此定亦名無心定故，故知不得有第六識。此並對勘二家《攝論》及《成業論》，義更無違。</w:t>
      </w:r>
    </w:p>
    <w:p>
      <w:pPr>
        <w:pStyle w:val="BodyText"/>
      </w:pPr>
      <w:r>
        <w:t xml:space="preserve">而彼救言：如名無心定，汝本識不無，今名無心定，何妨意識有？</w:t>
      </w:r>
    </w:p>
    <w:p>
      <w:pPr>
        <w:pStyle w:val="BodyText"/>
      </w:pPr>
      <w:r>
        <w:rPr>
          <w:iCs/>
          <w:i/>
        </w:rPr>
        <w:t xml:space="preserve">解云：我名無心定，無麤動識名無心，即是六識俱無之義；汝名無心定，說何以為無？</w:t>
      </w:r>
    </w:p>
    <w:p>
      <w:pPr>
        <w:pStyle w:val="BodyText"/>
      </w:pPr>
      <w:r>
        <w:rPr>
          <w:bCs/>
          <w:b/>
        </w:rPr>
        <w:t xml:space="preserve">若無五識，名無心者，應一切定皆名無心，諸定皆無五識身故。</w:t>
      </w:r>
    </w:p>
    <w:p>
      <w:pPr>
        <w:pStyle w:val="BodyText"/>
      </w:pPr>
      <w:r>
        <w:t xml:space="preserve">下違理中，有四比量，此第一也。</w:t>
      </w:r>
    </w:p>
    <w:p>
      <w:pPr>
        <w:pStyle w:val="BodyText"/>
      </w:pPr>
      <w:r>
        <w:t xml:space="preserve">彼若答言：無五識故，名為無心，非無第六。</w:t>
      </w:r>
    </w:p>
    <w:p>
      <w:pPr>
        <w:pStyle w:val="BodyText"/>
      </w:pPr>
      <w:r>
        <w:t xml:space="preserve">今牒之云：若如是者，應立量云：汝應一切定皆名無心，諸定皆說無前五識身故，如汝許滅定。若不言定中無五識身故，即不定過，以無心悶絕等，亦無五識，彼此共許，非無心定。</w:t>
      </w:r>
    </w:p>
    <w:p>
      <w:pPr>
        <w:pStyle w:val="BodyText"/>
      </w:pPr>
      <w:r>
        <w:t xml:space="preserve">今應助難：滅定無五識，說名無心定，此位亦無五識相應受、想等法，名為心行滅。然有心所、無心所家，皆須名無第六受、想，以有「心行滅」言等故。</w:t>
      </w:r>
    </w:p>
    <w:p>
      <w:pPr>
        <w:pStyle w:val="BodyText"/>
      </w:pPr>
      <w:r>
        <w:rPr>
          <w:bCs/>
          <w:b/>
        </w:rPr>
        <w:t xml:space="preserve">意識攝在六轉識中，如五識身，滅定非有。</w:t>
      </w:r>
    </w:p>
    <w:p>
      <w:pPr>
        <w:pStyle w:val="BodyText"/>
      </w:pPr>
      <w:r>
        <w:t xml:space="preserve">第二比量：此位第六意識應無，六轉識攝故，如五識身。</w:t>
      </w:r>
    </w:p>
    <w:p>
      <w:pPr>
        <w:pStyle w:val="BodyText"/>
      </w:pPr>
      <w:r>
        <w:t xml:space="preserve">次第三量。</w:t>
      </w:r>
    </w:p>
    <w:p>
      <w:pPr>
        <w:pStyle w:val="BodyText"/>
      </w:pPr>
      <w:r>
        <w:rPr>
          <w:bCs/>
          <w:b/>
        </w:rPr>
        <w:t xml:space="preserve">或此位識，行相、所緣不可知故，如壽、煖等，非第六識。</w:t>
      </w:r>
    </w:p>
    <w:p>
      <w:pPr>
        <w:pStyle w:val="BodyText"/>
      </w:pPr>
      <w:r>
        <w:t xml:space="preserve">彼亦自說自位之識，行相、所緣微細難知，故以為因。</w:t>
      </w:r>
    </w:p>
    <w:p>
      <w:pPr>
        <w:pStyle w:val="BodyText"/>
      </w:pPr>
      <w:r>
        <w:t xml:space="preserve">或汝所言，此位第六識應非是實第六識攝，行相、所緣不可知故，如壽、煖等。</w:t>
      </w:r>
    </w:p>
    <w:p>
      <w:pPr>
        <w:pStyle w:val="BodyText"/>
      </w:pPr>
      <w:r>
        <w:rPr>
          <w:bCs/>
          <w:b/>
        </w:rPr>
        <w:t xml:space="preserve">若此位有行相、所緣可知識者，應如餘位，非此位攝。</w:t>
      </w:r>
    </w:p>
    <w:p>
      <w:pPr>
        <w:pStyle w:val="BodyText"/>
      </w:pPr>
      <w:r>
        <w:t xml:space="preserve">此第四量。</w:t>
      </w:r>
    </w:p>
    <w:p>
      <w:pPr>
        <w:pStyle w:val="BodyText"/>
      </w:pPr>
      <w:r>
        <w:t xml:space="preserve">設彼救言「此位第六識行相、所緣俱可了知，因隨一」者，今破量云：汝滅定位應非是實滅盡定位，許有行相、所緣可知識故，如餘位等。</w:t>
      </w:r>
    </w:p>
    <w:bookmarkEnd w:id="835"/>
    <w:bookmarkStart w:id="836" w:name="問滅盡定有行相所緣可了知識否"/>
    <w:p>
      <w:pPr>
        <w:pStyle w:val="Heading1"/>
      </w:pPr>
      <w:r>
        <w:t xml:space="preserve">問：滅盡定有行相、所緣可了知識否？</w:t>
      </w:r>
    </w:p>
    <w:p>
      <w:pPr>
        <w:pStyle w:val="FirstParagraph"/>
      </w:pPr>
      <w:r>
        <w:t xml:space="preserve">答：更應返難：汝宗除此，餘時亦應名滅定位，有行相、所緣可知識在故，如汝許滅定。</w:t>
      </w:r>
    </w:p>
    <w:p>
      <w:pPr>
        <w:pStyle w:val="BodyText"/>
      </w:pPr>
      <w:r>
        <w:rPr>
          <w:bCs/>
          <w:b/>
        </w:rPr>
        <w:t xml:space="preserve">本為止息行相、所緣可了知識，入此定故。</w:t>
      </w:r>
    </w:p>
    <w:p>
      <w:pPr>
        <w:pStyle w:val="BodyText"/>
      </w:pPr>
      <w:r>
        <w:t xml:space="preserve">此總結成。</w:t>
      </w:r>
    </w:p>
    <w:p>
      <w:pPr>
        <w:pStyle w:val="BodyText"/>
      </w:pPr>
      <w:r>
        <w:t xml:space="preserve">為止六識，入此定故。</w:t>
      </w:r>
    </w:p>
    <w:p>
      <w:pPr>
        <w:pStyle w:val="BodyText"/>
      </w:pPr>
      <w:r>
        <w:t xml:space="preserve">此即第一、總破有心。</w:t>
      </w:r>
    </w:p>
    <w:bookmarkEnd w:id="836"/>
    <w:bookmarkStart w:id="837" w:name="問又若此位有第六識彼心所法為有為無"/>
    <w:p>
      <w:pPr>
        <w:pStyle w:val="Heading1"/>
      </w:pPr>
      <w:r>
        <w:t xml:space="preserve">問：又若此位有第六識，彼心所法為有、為無？</w:t>
      </w:r>
    </w:p>
    <w:p>
      <w:pPr>
        <w:pStyle w:val="FirstParagraph"/>
      </w:pPr>
      <w:r>
        <w:t xml:space="preserve">答：此總徵也。</w:t>
      </w:r>
    </w:p>
    <w:p>
      <w:pPr>
        <w:pStyle w:val="BodyText"/>
      </w:pPr>
      <w:r>
        <w:t xml:space="preserve">不問餘識相應心所，故論言「彼」。</w:t>
      </w:r>
    </w:p>
    <w:p>
      <w:pPr>
        <w:pStyle w:val="BodyText"/>
      </w:pPr>
      <w:r>
        <w:t xml:space="preserve">自下別破。於中有二：</w:t>
      </w:r>
    </w:p>
    <w:p>
      <w:pPr>
        <w:pStyle w:val="BodyText"/>
      </w:pPr>
      <w:r>
        <w:t xml:space="preserve">初、破有心所；</w:t>
      </w:r>
    </w:p>
    <w:p>
      <w:pPr>
        <w:pStyle w:val="BodyText"/>
      </w:pPr>
      <w:r>
        <w:t xml:space="preserve">二、破無心所。</w:t>
      </w:r>
    </w:p>
    <w:p>
      <w:pPr>
        <w:pStyle w:val="BodyText"/>
      </w:pPr>
      <w:r>
        <w:t xml:space="preserve">二義俱是經部轉計。有心所中，有七問答。</w:t>
      </w:r>
    </w:p>
    <w:p>
      <w:pPr>
        <w:pStyle w:val="BodyText"/>
      </w:pPr>
      <w:r>
        <w:t xml:space="preserve">初破中，第一、違經失。</w:t>
      </w:r>
    </w:p>
    <w:p>
      <w:pPr>
        <w:pStyle w:val="BodyText"/>
      </w:pPr>
      <w:r>
        <w:rPr>
          <w:bCs/>
          <w:b/>
        </w:rPr>
        <w:t xml:space="preserve">若有心所，經不應言，住此定者，心行皆滅，</w:t>
      </w:r>
    </w:p>
    <w:p>
      <w:pPr>
        <w:pStyle w:val="BodyText"/>
      </w:pPr>
      <w:r>
        <w:t xml:space="preserve">許大地法皆滅盡故。</w:t>
      </w:r>
      <w:r>
        <w:rPr>
          <w:iCs/>
          <w:i/>
        </w:rPr>
        <w:t xml:space="preserve">經部本立三大地及三心行，謂思、受、想，皆名心行。受、想勝故，彼偏得名。</w:t>
      </w:r>
    </w:p>
    <w:p>
      <w:pPr>
        <w:pStyle w:val="BodyText"/>
      </w:pPr>
      <w:r>
        <w:t xml:space="preserve">自下體違名失。</w:t>
      </w:r>
    </w:p>
    <w:p>
      <w:pPr>
        <w:pStyle w:val="BodyText"/>
      </w:pPr>
      <w:r>
        <w:rPr>
          <w:bCs/>
          <w:b/>
        </w:rPr>
        <w:t xml:space="preserve">又不應名滅受想定。</w:t>
      </w:r>
    </w:p>
    <w:p>
      <w:pPr>
        <w:pStyle w:val="BodyText"/>
      </w:pPr>
      <w:r>
        <w:rPr>
          <w:iCs/>
          <w:i/>
        </w:rPr>
        <w:t xml:space="preserve">既有心所法，何名滅受想？</w:t>
      </w:r>
    </w:p>
    <w:p>
      <w:pPr>
        <w:pStyle w:val="BodyText"/>
      </w:pPr>
      <w:r>
        <w:rPr>
          <w:iCs/>
          <w:i/>
        </w:rPr>
        <w:t xml:space="preserve">經部救言：言有心所，非謂受、想，有餘思等故。</w:t>
      </w:r>
    </w:p>
    <w:p>
      <w:pPr>
        <w:pStyle w:val="BodyText"/>
      </w:pPr>
      <w:r>
        <w:rPr>
          <w:iCs/>
          <w:i/>
        </w:rPr>
        <w:t xml:space="preserve">又難：何故唯受、想滅，思等不滅？</w:t>
      </w:r>
    </w:p>
    <w:p>
      <w:pPr>
        <w:pStyle w:val="BodyText"/>
      </w:pPr>
      <w:r>
        <w:rPr>
          <w:bCs/>
          <w:b/>
        </w:rPr>
        <w:t xml:space="preserve">此定加行，但厭受、想，故此定中，唯受、想滅。</w:t>
      </w:r>
    </w:p>
    <w:p>
      <w:pPr>
        <w:pStyle w:val="BodyText"/>
      </w:pPr>
      <w:r>
        <w:t xml:space="preserve">上來難訖。</w:t>
      </w:r>
    </w:p>
    <w:p>
      <w:pPr>
        <w:pStyle w:val="BodyText"/>
      </w:pPr>
      <w:r>
        <w:t xml:space="preserve">次下第二、經部救云：此定加行但厭受、想，受、想能於靜慮、無色修行勝故，於此定中，唯受、想滅，非餘思等。</w:t>
      </w:r>
    </w:p>
    <w:p>
      <w:pPr>
        <w:pStyle w:val="BodyText"/>
      </w:pPr>
      <w:r>
        <w:t xml:space="preserve">有伏難彼云：何故唯受、想二名為心行，乃復滅之，思等不名，乃復不滅？</w:t>
      </w:r>
    </w:p>
    <w:p>
      <w:pPr>
        <w:pStyle w:val="BodyText"/>
      </w:pPr>
      <w:r>
        <w:rPr>
          <w:bCs/>
          <w:b/>
        </w:rPr>
        <w:t xml:space="preserve">受、想二法，資助心強，諸心所中，獨名心行，說心行滅，何所相違？</w:t>
      </w:r>
    </w:p>
    <w:p>
      <w:pPr>
        <w:pStyle w:val="BodyText"/>
      </w:pPr>
      <w:r>
        <w:rPr>
          <w:iCs/>
          <w:i/>
        </w:rPr>
        <w:t xml:space="preserve">謂修靜慮、無色等時，受、想用強，獨名心行，增勞慮故，非餘思等，說心行滅，何所相違？</w:t>
      </w:r>
    </w:p>
    <w:p>
      <w:pPr>
        <w:pStyle w:val="BodyText"/>
      </w:pPr>
      <w:r>
        <w:rPr>
          <w:bCs/>
          <w:b/>
        </w:rPr>
        <w:t xml:space="preserve">無想定中，應唯想滅，但厭想故，然汝不許。</w:t>
      </w:r>
    </w:p>
    <w:p>
      <w:pPr>
        <w:pStyle w:val="BodyText"/>
      </w:pPr>
      <w:r>
        <w:t xml:space="preserve">自下第三、論主難云：滅盡定前，厭於受、想，勞慮強故，唯受、想滅，思等不滅。</w:t>
      </w:r>
    </w:p>
    <w:p>
      <w:pPr>
        <w:pStyle w:val="BodyText"/>
      </w:pPr>
      <w:r>
        <w:t xml:space="preserve">無想定中，唯厭於想，想勞慮故，應唯想滅，然汝不許，餘亦滅故。</w:t>
      </w:r>
    </w:p>
    <w:p>
      <w:pPr>
        <w:pStyle w:val="BodyText"/>
      </w:pPr>
      <w:r>
        <w:rPr>
          <w:bCs/>
          <w:b/>
        </w:rPr>
        <w:t xml:space="preserve">既唯受、想，資助心強，此二滅時，心亦應滅。</w:t>
      </w:r>
    </w:p>
    <w:p>
      <w:pPr>
        <w:pStyle w:val="BodyText"/>
      </w:pPr>
      <w:r>
        <w:t xml:space="preserve">受、想所倚既亡，能倚心應隨滅。所倚強故，令心應滅，資助之法強已滅故。</w:t>
      </w:r>
    </w:p>
    <w:p>
      <w:pPr>
        <w:pStyle w:val="BodyText"/>
      </w:pPr>
      <w:r>
        <w:t xml:space="preserve">自下第四、經部師救。</w:t>
      </w:r>
    </w:p>
    <w:p>
      <w:pPr>
        <w:pStyle w:val="BodyText"/>
      </w:pPr>
      <w:r>
        <w:rPr>
          <w:bCs/>
          <w:b/>
        </w:rPr>
        <w:t xml:space="preserve">如身行滅，而身猶在，寧要責心令同行滅？</w:t>
      </w:r>
    </w:p>
    <w:p>
      <w:pPr>
        <w:pStyle w:val="BodyText"/>
      </w:pPr>
      <w:r>
        <w:t xml:space="preserve">此經部救。</w:t>
      </w:r>
    </w:p>
    <w:p>
      <w:pPr>
        <w:pStyle w:val="BodyText"/>
      </w:pPr>
      <w:r>
        <w:rPr>
          <w:iCs/>
          <w:i/>
        </w:rPr>
        <w:t xml:space="preserve">入第四定以上，入、出息無，其身尚在，雖受、想滅，何妨心有？</w:t>
      </w:r>
    </w:p>
    <w:p>
      <w:pPr>
        <w:pStyle w:val="BodyText"/>
      </w:pPr>
      <w:r>
        <w:t xml:space="preserve">自下第五、論主非言。</w:t>
      </w:r>
    </w:p>
    <w:p>
      <w:pPr>
        <w:pStyle w:val="BodyText"/>
      </w:pPr>
      <w:r>
        <w:rPr>
          <w:bCs/>
          <w:b/>
        </w:rPr>
        <w:t xml:space="preserve">若爾，語行尋、伺滅時，語應不滅，而非所許。</w:t>
      </w:r>
    </w:p>
    <w:p>
      <w:pPr>
        <w:pStyle w:val="BodyText"/>
      </w:pPr>
      <w:r>
        <w:t xml:space="preserve">應尋、伺滅，語應不滅。</w:t>
      </w:r>
    </w:p>
    <w:p>
      <w:pPr>
        <w:pStyle w:val="BodyText"/>
      </w:pPr>
      <w:r>
        <w:t xml:space="preserve">尋、伺語行滅，語隨尋、伺無；受、想心行無，心應隨行滅。</w:t>
      </w:r>
    </w:p>
    <w:p>
      <w:pPr>
        <w:pStyle w:val="BodyText"/>
      </w:pPr>
      <w:r>
        <w:t xml:space="preserve">以彼身行滅，身猶現在故，遂令心行滅，亦令心尚在，亦應以彼身行滅故，語行應如身。</w:t>
      </w:r>
    </w:p>
    <w:p>
      <w:pPr>
        <w:pStyle w:val="BodyText"/>
      </w:pPr>
      <w:r>
        <w:t xml:space="preserve">然非所許。</w:t>
      </w:r>
    </w:p>
    <w:p>
      <w:pPr>
        <w:pStyle w:val="BodyText"/>
      </w:pPr>
      <w:r>
        <w:rPr>
          <w:iCs/>
          <w:i/>
        </w:rPr>
        <w:t xml:space="preserve">大乘佛等無尋、伺，雖復有語，尋、伺亦非遍行。今難違宗，就他為論，故以為例，名非所許。</w:t>
      </w:r>
    </w:p>
    <w:p>
      <w:pPr>
        <w:pStyle w:val="BodyText"/>
      </w:pPr>
      <w:r>
        <w:rPr>
          <w:iCs/>
          <w:i/>
        </w:rPr>
        <w:t xml:space="preserve">彼復救言：我以身行同心行，汝以語行同心行，二難既等，誰是誰非？</w:t>
      </w:r>
    </w:p>
    <w:p>
      <w:pPr>
        <w:pStyle w:val="BodyText"/>
      </w:pPr>
      <w:r>
        <w:rPr>
          <w:bCs/>
          <w:b/>
        </w:rPr>
        <w:t xml:space="preserve">然行於法，有遍非遍，遍行滅時，法定隨滅，非遍行滅，法或猶在。</w:t>
      </w:r>
    </w:p>
    <w:p>
      <w:pPr>
        <w:pStyle w:val="BodyText"/>
      </w:pPr>
      <w:r>
        <w:t xml:space="preserve">此論主釋。</w:t>
      </w:r>
    </w:p>
    <w:p>
      <w:pPr>
        <w:pStyle w:val="BodyText"/>
      </w:pPr>
      <w:r>
        <w:t xml:space="preserve">此即總出一切行於法，謂行隨法有無，名遍行，遍行法滅時，法定隨滅故；不隨有無，名非遍行，非遍行法滅時，法或猶在故。</w:t>
      </w:r>
    </w:p>
    <w:p>
      <w:pPr>
        <w:pStyle w:val="BodyText"/>
      </w:pPr>
      <w:r>
        <w:rPr>
          <w:bCs/>
          <w:b/>
        </w:rPr>
        <w:t xml:space="preserve">今應且出共許，何者為非遍行？</w:t>
      </w:r>
    </w:p>
    <w:p>
      <w:pPr>
        <w:pStyle w:val="BodyText"/>
      </w:pPr>
      <w:r>
        <w:rPr>
          <w:bCs/>
          <w:b/>
        </w:rPr>
        <w:t xml:space="preserve">非遍行者，謂入出息，見息滅時，身猶在故。</w:t>
      </w:r>
    </w:p>
    <w:p>
      <w:pPr>
        <w:pStyle w:val="BodyText"/>
      </w:pPr>
      <w:r>
        <w:rPr>
          <w:iCs/>
          <w:i/>
        </w:rPr>
        <w:t xml:space="preserve">入第四禪以上，入、出息滅，其息滅時，身猶在故，名「非遍行」。</w:t>
      </w:r>
    </w:p>
    <w:p>
      <w:pPr>
        <w:pStyle w:val="BodyText"/>
      </w:pPr>
      <w:r>
        <w:rPr>
          <w:iCs/>
          <w:i/>
        </w:rPr>
        <w:t xml:space="preserve">第四禪中，餘法所持，令身不壞。下地之息，於身有力，身虛疏故，說息為行。除此無有，唯有此牒。</w:t>
      </w:r>
    </w:p>
    <w:p>
      <w:pPr>
        <w:pStyle w:val="BodyText"/>
      </w:pPr>
      <w:r>
        <w:rPr>
          <w:bCs/>
          <w:b/>
        </w:rPr>
        <w:t xml:space="preserve">尋、伺於語，是遍行攝，彼若滅時，語定無故。</w:t>
      </w:r>
    </w:p>
    <w:p>
      <w:pPr>
        <w:pStyle w:val="BodyText"/>
      </w:pPr>
      <w:r>
        <w:t xml:space="preserve">尋、伺引語，名為「遍行」，故二禪已上，尋、伺無故，語定隨無。</w:t>
      </w:r>
    </w:p>
    <w:p>
      <w:pPr>
        <w:pStyle w:val="BodyText"/>
      </w:pPr>
      <w:r>
        <w:t xml:space="preserve">大乘不然，此隨他語。</w:t>
      </w:r>
    </w:p>
    <w:p>
      <w:pPr>
        <w:pStyle w:val="BodyText"/>
      </w:pPr>
      <w:r>
        <w:rPr>
          <w:bCs/>
          <w:b/>
        </w:rPr>
        <w:t xml:space="preserve">受、想於心，亦遍行攝，許如思等大地法故。</w:t>
      </w:r>
    </w:p>
    <w:p>
      <w:pPr>
        <w:pStyle w:val="BodyText"/>
      </w:pPr>
      <w:r>
        <w:t xml:space="preserve">如尋、伺故，比量所諍。</w:t>
      </w:r>
    </w:p>
    <w:p>
      <w:pPr>
        <w:pStyle w:val="BodyText"/>
      </w:pPr>
      <w:r>
        <w:t xml:space="preserve">許如思等大地法故。根本經部說有三法遍行，大乘、薩婆多各說有二，謂即受、想，故別立蘊，作用強故，彼說三大地故。</w:t>
      </w:r>
    </w:p>
    <w:bookmarkEnd w:id="837"/>
    <w:bookmarkStart w:id="838" w:name="問今言思等等取何法"/>
    <w:p>
      <w:pPr>
        <w:pStyle w:val="Heading1"/>
      </w:pPr>
      <w:r>
        <w:t xml:space="preserve">問：今言「思等」，等取何法？</w:t>
      </w:r>
    </w:p>
    <w:p>
      <w:pPr>
        <w:pStyle w:val="FirstParagraph"/>
      </w:pPr>
      <w:r>
        <w:t xml:space="preserve">答：謂有二計：</w:t>
      </w:r>
    </w:p>
    <w:p>
      <w:pPr>
        <w:pStyle w:val="BodyText"/>
      </w:pPr>
      <w:r>
        <w:t xml:space="preserve">一、唯計有三法，如前觸即三合，無別體故；</w:t>
      </w:r>
    </w:p>
    <w:p>
      <w:pPr>
        <w:pStyle w:val="BodyText"/>
      </w:pPr>
      <w:r>
        <w:t xml:space="preserve">二、計有四法，即觸數故。下言三和成觸，即是前計；三和生觸，即第二計，計別有體。故今言等，意攝二家。</w:t>
      </w:r>
    </w:p>
    <w:p>
      <w:pPr>
        <w:pStyle w:val="BodyText"/>
      </w:pPr>
      <w:r>
        <w:t xml:space="preserve">又設有餘，非別有法，此論別體。若依分位，於思之上亦名為定等，理亦無違。一念之思，所望別故，然未見文。准《俱舍》云，謂通三性，有尋、伺等三地，名為大地，即更有餘法。</w:t>
      </w:r>
    </w:p>
    <w:p>
      <w:pPr>
        <w:pStyle w:val="BodyText"/>
      </w:pPr>
      <w:r>
        <w:t xml:space="preserve">今量云：受、想定是遍行，許是大地法故，如思等法。</w:t>
      </w:r>
    </w:p>
    <w:bookmarkEnd w:id="838"/>
    <w:bookmarkStart w:id="839" w:name="問受想滅時意識隨滅否"/>
    <w:p>
      <w:pPr>
        <w:pStyle w:val="Heading1"/>
      </w:pPr>
      <w:r>
        <w:t xml:space="preserve">問：受、想滅時，意識隨滅否？</w:t>
      </w:r>
    </w:p>
    <w:p>
      <w:pPr>
        <w:pStyle w:val="FirstParagraph"/>
      </w:pPr>
      <w:r>
        <w:rPr>
          <w:bCs/>
          <w:b/>
        </w:rPr>
        <w:t xml:space="preserve">答：受、想滅時，心定隨滅，如何可說彼滅心在？</w:t>
      </w:r>
    </w:p>
    <w:p>
      <w:pPr>
        <w:pStyle w:val="BodyText"/>
      </w:pPr>
      <w:r>
        <w:t xml:space="preserve">汝之此位，受、想滅時，心應隨滅，許大地法滅故，如思等滅，心定隨滅。無心睡眠等位，心隨思滅故。既爾，受、想滅，心定隨滅，如何可說彼受、想滅，而心猶在？「彼」者，彼受、想也。</w:t>
      </w:r>
    </w:p>
    <w:p>
      <w:pPr>
        <w:pStyle w:val="BodyText"/>
      </w:pPr>
      <w:r>
        <w:rPr>
          <w:bCs/>
          <w:b/>
        </w:rPr>
        <w:t xml:space="preserve">又許思等是大地法，滅受、想時，彼亦應滅。</w:t>
      </w:r>
    </w:p>
    <w:p>
      <w:pPr>
        <w:pStyle w:val="BodyText"/>
      </w:pPr>
      <w:r>
        <w:t xml:space="preserve">此返難云：此位思等應滅，許大地法故，如受、想。</w:t>
      </w:r>
    </w:p>
    <w:p>
      <w:pPr>
        <w:pStyle w:val="BodyText"/>
      </w:pPr>
      <w:r>
        <w:rPr>
          <w:bCs/>
          <w:b/>
        </w:rPr>
        <w:t xml:space="preserve">既爾，信等此位亦無，非遍行滅，餘可在故，</w:t>
      </w:r>
    </w:p>
    <w:p>
      <w:pPr>
        <w:pStyle w:val="BodyText"/>
      </w:pPr>
      <w:r>
        <w:rPr>
          <w:iCs/>
          <w:i/>
        </w:rPr>
        <w:t xml:space="preserve">經部以思分位名為信等，此位非無。</w:t>
      </w:r>
    </w:p>
    <w:p>
      <w:pPr>
        <w:pStyle w:val="BodyText"/>
      </w:pPr>
      <w:r>
        <w:t xml:space="preserve">思等既滅，信等善法亦無，非是遍行諸法滅已， 餘非遍行法可在故。</w:t>
      </w:r>
    </w:p>
    <w:p>
      <w:pPr>
        <w:pStyle w:val="BodyText"/>
      </w:pPr>
      <w:r>
        <w:rPr>
          <w:bCs/>
          <w:b/>
        </w:rPr>
        <w:t xml:space="preserve">如何可言有餘心所？</w:t>
      </w:r>
    </w:p>
    <w:p>
      <w:pPr>
        <w:pStyle w:val="BodyText"/>
      </w:pPr>
      <w:r>
        <w:t xml:space="preserve">既思、信等此位俱無，如何可言除受及想，有餘心所？</w:t>
      </w:r>
    </w:p>
    <w:p>
      <w:pPr>
        <w:pStyle w:val="BodyText"/>
      </w:pPr>
      <w:r>
        <w:rPr>
          <w:bCs/>
          <w:b/>
        </w:rPr>
        <w:t xml:space="preserve">既許思等此位非無，受、想應然，大地法故。</w:t>
      </w:r>
    </w:p>
    <w:p>
      <w:pPr>
        <w:pStyle w:val="BodyText"/>
      </w:pPr>
      <w:r>
        <w:t xml:space="preserve">此無心位，受、相應有，許大地故，如思等法。此則例以大地法齊，如思說有。</w:t>
      </w:r>
    </w:p>
    <w:p>
      <w:pPr>
        <w:pStyle w:val="BodyText"/>
      </w:pPr>
      <w:r>
        <w:rPr>
          <w:bCs/>
          <w:b/>
        </w:rPr>
        <w:t xml:space="preserve">又此定中，若有思等，亦應有觸，餘心所法無不皆依觸力生故。</w:t>
      </w:r>
    </w:p>
    <w:p>
      <w:pPr>
        <w:pStyle w:val="BodyText"/>
      </w:pPr>
      <w:r>
        <w:t xml:space="preserve">上來但總破。</w:t>
      </w:r>
    </w:p>
    <w:p>
      <w:pPr>
        <w:pStyle w:val="BodyText"/>
      </w:pPr>
      <w:r>
        <w:t xml:space="preserve">故思言「等」，等取有觸。此位有思，亦應有觸，餘心所法皆依觸力生故。</w:t>
      </w:r>
    </w:p>
    <w:p>
      <w:pPr>
        <w:pStyle w:val="BodyText"/>
      </w:pPr>
      <w:r>
        <w:rPr>
          <w:iCs/>
          <w:i/>
        </w:rPr>
        <w:t xml:space="preserve">量云：此位應有觸，有思等故，如餘有心位。</w:t>
      </w:r>
    </w:p>
    <w:p>
      <w:pPr>
        <w:pStyle w:val="BodyText"/>
      </w:pPr>
      <w:r>
        <w:rPr>
          <w:iCs/>
          <w:i/>
        </w:rPr>
        <w:t xml:space="preserve">餘有心位以觸為本，無有本無，而末有故，以末例本，亦令本有。</w:t>
      </w:r>
    </w:p>
    <w:bookmarkEnd w:id="839"/>
    <w:bookmarkStart w:id="840" w:name="問滅盡定許有觸否"/>
    <w:p>
      <w:pPr>
        <w:pStyle w:val="Heading1"/>
      </w:pPr>
      <w:r>
        <w:t xml:space="preserve">問：滅盡定許有觸否？</w:t>
      </w:r>
    </w:p>
    <w:p>
      <w:pPr>
        <w:pStyle w:val="FirstParagraph"/>
      </w:pPr>
      <w:r>
        <w:rPr>
          <w:bCs/>
          <w:b/>
        </w:rPr>
        <w:t xml:space="preserve">答：若許有觸，亦應有受，觸緣受故；</w:t>
      </w:r>
    </w:p>
    <w:p>
      <w:pPr>
        <w:pStyle w:val="BodyText"/>
      </w:pPr>
      <w:r>
        <w:t xml:space="preserve">此位之中，亦應有受，觸緣受故，如餘位觸。</w:t>
      </w:r>
    </w:p>
    <w:p>
      <w:pPr>
        <w:pStyle w:val="BodyText"/>
      </w:pPr>
      <w:r>
        <w:rPr>
          <w:bCs/>
          <w:b/>
        </w:rPr>
        <w:t xml:space="preserve">既許有受，想亦應生，不相離故。</w:t>
      </w:r>
    </w:p>
    <w:p>
      <w:pPr>
        <w:pStyle w:val="BodyText"/>
      </w:pPr>
      <w:r>
        <w:t xml:space="preserve">此應有想，有受故，如餘散心等位。既爾，則應一切心所無不皆有，何得獨言無有受、想？</w:t>
      </w:r>
    </w:p>
    <w:p>
      <w:pPr>
        <w:pStyle w:val="BodyText"/>
      </w:pPr>
      <w:r>
        <w:rPr>
          <w:bCs/>
          <w:b/>
        </w:rPr>
        <w:t xml:space="preserve">如受緣愛，非一切受皆能起愛，故觸緣受，非一切觸皆能生受。由斯所難，其理不成。</w:t>
      </w:r>
    </w:p>
    <w:p>
      <w:pPr>
        <w:pStyle w:val="BodyText"/>
      </w:pPr>
      <w:r>
        <w:t xml:space="preserve">自下第六、經部救言：如言受緣愛，非一切受皆能起愛，無漏善受不起愛故，故觸緣受，應如於愛，非一切觸皆能起受。此位有觸，無受生故。</w:t>
      </w:r>
    </w:p>
    <w:p>
      <w:pPr>
        <w:pStyle w:val="BodyText"/>
      </w:pPr>
      <w:r>
        <w:t xml:space="preserve">由斯理齊，故前所難，理不成立。</w:t>
      </w:r>
    </w:p>
    <w:p>
      <w:pPr>
        <w:pStyle w:val="BodyText"/>
      </w:pPr>
      <w:r>
        <w:t xml:space="preserve">次下第七、論主破之。</w:t>
      </w:r>
    </w:p>
    <w:p>
      <w:pPr>
        <w:pStyle w:val="BodyText"/>
      </w:pPr>
      <w:r>
        <w:rPr>
          <w:bCs/>
          <w:b/>
        </w:rPr>
        <w:t xml:space="preserve">彼救不然，有差別故。</w:t>
      </w:r>
    </w:p>
    <w:p>
      <w:pPr>
        <w:pStyle w:val="BodyText"/>
      </w:pPr>
      <w:r>
        <w:t xml:space="preserve">此論主非，二例異故。</w:t>
      </w:r>
    </w:p>
    <w:p>
      <w:pPr>
        <w:pStyle w:val="BodyText"/>
      </w:pPr>
      <w:r>
        <w:t xml:space="preserve">所以者何？</w:t>
      </w:r>
    </w:p>
    <w:p>
      <w:pPr>
        <w:pStyle w:val="BodyText"/>
      </w:pPr>
      <w:r>
        <w:rPr>
          <w:bCs/>
          <w:b/>
        </w:rPr>
        <w:t xml:space="preserve">謂佛自簡唯無明、觸所生諸受為緣生愛，曾無有處，簡觸生受。</w:t>
      </w:r>
    </w:p>
    <w:p>
      <w:pPr>
        <w:pStyle w:val="BodyText"/>
      </w:pPr>
      <w:r>
        <w:t xml:space="preserve">佛簡別言，唯是無明所增之觸所生諸受，有漏染受為緣生愛，以相順故，非一切受皆能生愛。</w:t>
      </w:r>
    </w:p>
    <w:p>
      <w:pPr>
        <w:pStyle w:val="BodyText"/>
      </w:pPr>
      <w:r>
        <w:t xml:space="preserve">曾無有教，簡觸生受。此散心位，觸能生受，此滅定位，觸不生受，何得為例？</w:t>
      </w:r>
    </w:p>
    <w:p>
      <w:pPr>
        <w:pStyle w:val="BodyText"/>
      </w:pPr>
      <w:r>
        <w:rPr>
          <w:bCs/>
          <w:b/>
        </w:rPr>
        <w:t xml:space="preserve">故若有觸，必有受生，受與想俱，其理決定。</w:t>
      </w:r>
    </w:p>
    <w:p>
      <w:pPr>
        <w:pStyle w:val="BodyText"/>
      </w:pPr>
      <w:r>
        <w:t xml:space="preserve">此位有觸，必有受生，定相隨故，受、想必俱，其理決定。</w:t>
      </w:r>
    </w:p>
    <w:p>
      <w:pPr>
        <w:pStyle w:val="BodyText"/>
      </w:pPr>
      <w:r>
        <w:rPr>
          <w:bCs/>
          <w:b/>
        </w:rPr>
        <w:t xml:space="preserve">或應如餘位，受、想亦不滅，執此位中有思等故。</w:t>
      </w:r>
    </w:p>
    <w:p>
      <w:pPr>
        <w:pStyle w:val="BodyText"/>
      </w:pPr>
      <w:r>
        <w:t xml:space="preserve">此位受、想亦應許有，許有思等故，如所餘位。此難則以有思理齊，如餘位說受、想有故，與前少別。</w:t>
      </w:r>
    </w:p>
    <w:bookmarkEnd w:id="840"/>
    <w:bookmarkStart w:id="841" w:name="問許有受想亦復何辜"/>
    <w:p>
      <w:pPr>
        <w:pStyle w:val="Heading1"/>
      </w:pPr>
      <w:r>
        <w:t xml:space="preserve">問：許有受、想，亦復何辜？</w:t>
      </w:r>
    </w:p>
    <w:p>
      <w:pPr>
        <w:pStyle w:val="FirstParagraph"/>
      </w:pPr>
      <w:r>
        <w:rPr>
          <w:bCs/>
          <w:b/>
        </w:rPr>
        <w:t xml:space="preserve">答：許便違害心行滅言，亦不得成滅受想定。</w:t>
      </w:r>
    </w:p>
    <w:p>
      <w:pPr>
        <w:pStyle w:val="BodyText"/>
      </w:pPr>
      <w:r>
        <w:t xml:space="preserve">初違教失。</w:t>
      </w:r>
    </w:p>
    <w:p>
      <w:pPr>
        <w:pStyle w:val="BodyText"/>
      </w:pPr>
      <w:r>
        <w:rPr>
          <w:iCs/>
          <w:i/>
        </w:rPr>
        <w:t xml:space="preserve">「心行滅言」，行即受、想故。「亦不得成滅受想定」，名體相違故。</w:t>
      </w:r>
    </w:p>
    <w:p>
      <w:pPr>
        <w:pStyle w:val="BodyText"/>
      </w:pPr>
      <w:r>
        <w:t xml:space="preserve">就別破中，上破有心所訖。次破無心所。</w:t>
      </w:r>
    </w:p>
    <w:p>
      <w:pPr>
        <w:pStyle w:val="BodyText"/>
      </w:pPr>
      <w:r>
        <w:t xml:space="preserve">《俱舍》云：「尊者世友《問論》中說。」此即經部異師二法為種，</w:t>
      </w:r>
      <w:r>
        <w:rPr>
          <w:iCs/>
          <w:i/>
        </w:rPr>
        <w:t xml:space="preserve">滅定無心，色為種子，心後依生</w:t>
      </w:r>
      <w:r>
        <w:t xml:space="preserve">。</w:t>
      </w:r>
      <w:r>
        <w:rPr>
          <w:iCs/>
          <w:i/>
        </w:rPr>
        <w:t xml:space="preserve">經部本計滅定無心，次復轉計滅定有心，次有心所，今更轉計彼無心所，即末轉計。</w:t>
      </w:r>
    </w:p>
    <w:p>
      <w:pPr>
        <w:pStyle w:val="BodyText"/>
      </w:pPr>
      <w:r>
        <w:rPr>
          <w:iCs/>
          <w:i/>
        </w:rPr>
        <w:t xml:space="preserve">此中意言：滅定有心，而無心所，為避前難，所以計生。</w:t>
      </w:r>
    </w:p>
    <w:p>
      <w:pPr>
        <w:pStyle w:val="BodyText"/>
      </w:pPr>
      <w:r>
        <w:rPr>
          <w:bCs/>
          <w:b/>
        </w:rPr>
        <w:t xml:space="preserve">若無心所，識亦應無，不見餘心離心所故。</w:t>
      </w:r>
    </w:p>
    <w:p>
      <w:pPr>
        <w:pStyle w:val="BodyText"/>
      </w:pPr>
      <w:r>
        <w:t xml:space="preserve">於中有二：初破有令無難，後縱有別生徵。初中有五問答。初問中文長，此諍大地非信、貪等，以彼無時，心尚有故。</w:t>
      </w:r>
    </w:p>
    <w:p>
      <w:pPr>
        <w:pStyle w:val="BodyText"/>
      </w:pPr>
      <w:r>
        <w:t xml:space="preserve">量云：滅定之位，無第六心，以無大地心所法故，如悶絕等位。</w:t>
      </w:r>
    </w:p>
    <w:bookmarkEnd w:id="841"/>
    <w:bookmarkStart w:id="842" w:name="問經量部等若救言此受等如信等信等雖無仍有心故如起染時"/>
    <w:p>
      <w:pPr>
        <w:pStyle w:val="Heading1"/>
      </w:pPr>
      <w:r>
        <w:t xml:space="preserve">問：經量部等若救言：此受等，如信等，信等雖無，仍有心故，如起染時。</w:t>
      </w:r>
    </w:p>
    <w:p>
      <w:pPr>
        <w:pStyle w:val="FirstParagraph"/>
      </w:pPr>
      <w:r>
        <w:t xml:space="preserve">答：即復難言：</w:t>
      </w:r>
    </w:p>
    <w:p>
      <w:pPr>
        <w:pStyle w:val="BodyText"/>
      </w:pPr>
      <w:r>
        <w:rPr>
          <w:bCs/>
          <w:b/>
        </w:rPr>
        <w:t xml:space="preserve">餘遍行滅，法隨滅故，</w:t>
      </w:r>
    </w:p>
    <w:p>
      <w:pPr>
        <w:pStyle w:val="BodyText"/>
      </w:pPr>
      <w:r>
        <w:t xml:space="preserve">前難中云：受、想二法如尋、伺，是遍行法故，故彼滅定位，心定應滅。</w:t>
      </w:r>
    </w:p>
    <w:p>
      <w:pPr>
        <w:pStyle w:val="BodyText"/>
      </w:pPr>
      <w:r>
        <w:t xml:space="preserve">彼若復言：此非遍行，故可滅也。</w:t>
      </w:r>
    </w:p>
    <w:p>
      <w:pPr>
        <w:pStyle w:val="BodyText"/>
      </w:pPr>
      <w:r>
        <w:rPr>
          <w:bCs/>
          <w:b/>
        </w:rPr>
        <w:t xml:space="preserve">受等應非大地法故，</w:t>
      </w:r>
    </w:p>
    <w:p>
      <w:pPr>
        <w:pStyle w:val="BodyText"/>
      </w:pPr>
      <w:r>
        <w:t xml:space="preserve">以心有時，此所無故，如貪等者，此受、想等應非大地法。</w:t>
      </w:r>
    </w:p>
    <w:p>
      <w:pPr>
        <w:pStyle w:val="BodyText"/>
      </w:pPr>
      <w:r>
        <w:t xml:space="preserve">彼若救言：雖名大地，據餘位得名，非約滅定。</w:t>
      </w:r>
    </w:p>
    <w:p>
      <w:pPr>
        <w:pStyle w:val="BodyText"/>
      </w:pPr>
      <w:r>
        <w:rPr>
          <w:bCs/>
          <w:b/>
        </w:rPr>
        <w:t xml:space="preserve">此識應非相應法故，</w:t>
      </w:r>
    </w:p>
    <w:p>
      <w:pPr>
        <w:pStyle w:val="BodyText"/>
      </w:pPr>
      <w:r>
        <w:t xml:space="preserve">此相應法餘時亦有心所相應，此位之心既無心所，故如色等，應非相應。</w:t>
      </w:r>
    </w:p>
    <w:p>
      <w:pPr>
        <w:pStyle w:val="BodyText"/>
      </w:pPr>
      <w:r>
        <w:t xml:space="preserve">彼若復言：此位之心非相應法，如無表色，非有質礙。</w:t>
      </w:r>
    </w:p>
    <w:p>
      <w:pPr>
        <w:pStyle w:val="BodyText"/>
      </w:pPr>
      <w:r>
        <w:rPr>
          <w:bCs/>
          <w:b/>
        </w:rPr>
        <w:t xml:space="preserve">許則應無所依、緣等，如色等法，亦非心故。</w:t>
      </w:r>
    </w:p>
    <w:p>
      <w:pPr>
        <w:pStyle w:val="BodyText"/>
      </w:pPr>
      <w:r>
        <w:t xml:space="preserve">謂此位心應無所依、緣，非相應法故，如色等法。又此應非心，非相應法故，如聲、香等。</w:t>
      </w:r>
    </w:p>
    <w:p>
      <w:pPr>
        <w:pStyle w:val="BodyText"/>
      </w:pPr>
      <w:r>
        <w:t xml:space="preserve">此中，「所依」謂即根等、等無間意，「所緣」謂境等。</w:t>
      </w:r>
    </w:p>
    <w:p>
      <w:pPr>
        <w:pStyle w:val="BodyText"/>
      </w:pPr>
      <w:r>
        <w:t xml:space="preserve">「等」言，等取此非能緣，以非心故，無相應法故。</w:t>
      </w:r>
    </w:p>
    <w:p>
      <w:pPr>
        <w:pStyle w:val="BodyText"/>
      </w:pPr>
      <w:r>
        <w:rPr>
          <w:iCs/>
          <w:i/>
        </w:rPr>
        <w:t xml:space="preserve">此心若有，緣何等境？既無心所，如何領納？如何取像等？故應有心所。如《成業論》。</w:t>
      </w:r>
    </w:p>
    <w:p>
      <w:pPr>
        <w:pStyle w:val="BodyText"/>
      </w:pPr>
      <w:r>
        <w:t xml:space="preserve">上乃違理。</w:t>
      </w:r>
    </w:p>
    <w:bookmarkEnd w:id="842"/>
    <w:bookmarkStart w:id="843" w:name="問滅盡定中有意識而無有心所否"/>
    <w:p>
      <w:pPr>
        <w:pStyle w:val="Heading1"/>
      </w:pPr>
      <w:r>
        <w:t xml:space="preserve">問：滅盡定中有意識而無有心所否？</w:t>
      </w:r>
    </w:p>
    <w:p>
      <w:pPr>
        <w:pStyle w:val="FirstParagraph"/>
      </w:pPr>
      <w:r>
        <w:t xml:space="preserve">答：次出違經。</w:t>
      </w:r>
    </w:p>
    <w:p>
      <w:pPr>
        <w:pStyle w:val="BodyText"/>
      </w:pPr>
      <w:r>
        <w:rPr>
          <w:bCs/>
          <w:b/>
        </w:rPr>
        <w:t xml:space="preserve">又契經說：意法為緣，生於意識；三和合觸，與觸俱起，有受、想、思。</w:t>
      </w:r>
    </w:p>
    <w:p>
      <w:pPr>
        <w:pStyle w:val="BodyText"/>
      </w:pPr>
      <w:r>
        <w:t xml:space="preserve">引經可知。《成業論》說《十問經》也。</w:t>
      </w:r>
    </w:p>
    <w:p>
      <w:pPr>
        <w:pStyle w:val="BodyText"/>
      </w:pPr>
      <w:r>
        <w:t xml:space="preserve">依經難言：</w:t>
      </w:r>
    </w:p>
    <w:p>
      <w:pPr>
        <w:pStyle w:val="BodyText"/>
      </w:pPr>
      <w:r>
        <w:rPr>
          <w:bCs/>
          <w:b/>
        </w:rPr>
        <w:t xml:space="preserve">若此定中有意識者，三和合故，必應有觸。</w:t>
      </w:r>
    </w:p>
    <w:p>
      <w:pPr>
        <w:pStyle w:val="BodyText"/>
      </w:pPr>
      <w:r>
        <w:t xml:space="preserve">不諍觸體別有不有，但總令有三和合因，然彼所許，以經中言「三和合觸」，故令定有。</w:t>
      </w:r>
    </w:p>
    <w:p>
      <w:pPr>
        <w:pStyle w:val="BodyText"/>
      </w:pPr>
      <w:r>
        <w:rPr>
          <w:bCs/>
          <w:b/>
        </w:rPr>
        <w:t xml:space="preserve">觸既定與受、想、思俱，如何有識而無心所？</w:t>
      </w:r>
    </w:p>
    <w:p>
      <w:pPr>
        <w:pStyle w:val="BodyText"/>
      </w:pPr>
      <w:r>
        <w:t xml:space="preserve">觸既非無，觸必緣於受、想、思故，應定相應，如何可言彼無心所？</w:t>
      </w:r>
    </w:p>
    <w:p>
      <w:pPr>
        <w:pStyle w:val="BodyText"/>
      </w:pPr>
      <w:r>
        <w:t xml:space="preserve">如經既爾，《成業》又云，《十問經》中，受、想、行蘊皆觸為緣，如何有三和識，而無心所？如餘為比故。</w:t>
      </w:r>
    </w:p>
    <w:p>
      <w:pPr>
        <w:pStyle w:val="BodyText"/>
      </w:pPr>
      <w:r>
        <w:rPr>
          <w:bCs/>
          <w:b/>
        </w:rPr>
        <w:t xml:space="preserve">若謂餘時，三和有力成觸生觸，能起受等。由此定前，厭患心所，故在定位，三事無能，不成生觸，亦無受等。</w:t>
      </w:r>
    </w:p>
    <w:p>
      <w:pPr>
        <w:pStyle w:val="BodyText"/>
      </w:pPr>
      <w:r>
        <w:t xml:space="preserve">自下第二、經部之中有二師救：</w:t>
      </w:r>
    </w:p>
    <w:p>
      <w:pPr>
        <w:pStyle w:val="BodyText"/>
      </w:pPr>
      <w:r>
        <w:t xml:space="preserve">一、無別觸，即三和是觸故；</w:t>
      </w:r>
    </w:p>
    <w:p>
      <w:pPr>
        <w:pStyle w:val="BodyText"/>
      </w:pPr>
      <w:r>
        <w:t xml:space="preserve">二、別有觸數，三和外別有故。</w:t>
      </w:r>
    </w:p>
    <w:p>
      <w:pPr>
        <w:pStyle w:val="BodyText"/>
      </w:pPr>
      <w:r>
        <w:t xml:space="preserve">即今經部猶有二師，彼皆餘時三和有力，無別觸故，能成於觸；有別觸故，能生於觸。以有或成，或生觸故，能俱起受等，此是定前心等俱也。由此定前厭患心所，所既被厭，故在定位，三事無能，隨彼二說，不成生觸。既爾，此位亦無受等，不可以餘不被厭位而例此中。</w:t>
      </w:r>
    </w:p>
    <w:p>
      <w:pPr>
        <w:pStyle w:val="BodyText"/>
      </w:pPr>
      <w:r>
        <w:t xml:space="preserve">自下第三、論主返難。</w:t>
      </w:r>
    </w:p>
    <w:p>
      <w:pPr>
        <w:pStyle w:val="BodyText"/>
      </w:pPr>
      <w:r>
        <w:rPr>
          <w:bCs/>
          <w:b/>
        </w:rPr>
        <w:t xml:space="preserve">若爾，應名滅心所定，如何但說滅受、想耶？</w:t>
      </w:r>
    </w:p>
    <w:p>
      <w:pPr>
        <w:pStyle w:val="BodyText"/>
      </w:pPr>
      <w:r>
        <w:t xml:space="preserve">且就他破。</w:t>
      </w:r>
    </w:p>
    <w:p>
      <w:pPr>
        <w:pStyle w:val="BodyText"/>
      </w:pPr>
      <w:r>
        <w:rPr>
          <w:iCs/>
          <w:i/>
        </w:rPr>
        <w:t xml:space="preserve">以一切心所皆滅故，如何但說滅受、想二法耶？</w:t>
      </w:r>
    </w:p>
    <w:p>
      <w:pPr>
        <w:pStyle w:val="BodyText"/>
      </w:pPr>
      <w:r>
        <w:rPr>
          <w:bCs/>
          <w:b/>
        </w:rPr>
        <w:t xml:space="preserve">若謂厭時，唯厭受、想，此二滅故，心所皆滅。依前所厭，以立定名。</w:t>
      </w:r>
    </w:p>
    <w:p>
      <w:pPr>
        <w:pStyle w:val="BodyText"/>
      </w:pPr>
      <w:r>
        <w:t xml:space="preserve">自下第四</w:t>
      </w:r>
      <w:r>
        <w:rPr>
          <w:iCs/>
          <w:i/>
        </w:rPr>
        <w:t xml:space="preserve">、經部救言：厭時唯緣二法，二法既滅，故心所皆滅。</w:t>
      </w:r>
      <w:r>
        <w:t xml:space="preserve">此定依彼定前所厭， 以立其名，故無失者。</w:t>
      </w:r>
    </w:p>
    <w:p>
      <w:pPr>
        <w:pStyle w:val="BodyText"/>
      </w:pPr>
      <w:r>
        <w:rPr>
          <w:bCs/>
          <w:b/>
        </w:rPr>
        <w:t xml:space="preserve">既爾，此中心亦應滅，所厭俱故，如餘心所。</w:t>
      </w:r>
    </w:p>
    <w:p>
      <w:pPr>
        <w:pStyle w:val="BodyText"/>
      </w:pPr>
      <w:r>
        <w:t xml:space="preserve">自下第五、論主難云：</w:t>
      </w:r>
      <w:r>
        <w:rPr>
          <w:iCs/>
          <w:i/>
        </w:rPr>
        <w:t xml:space="preserve">既爾，此定心亦應滅，與前所厭受等俱故，如厭心所。</w:t>
      </w:r>
      <w:r>
        <w:t xml:space="preserve">隨彼計難，非謂共許。</w:t>
      </w:r>
    </w:p>
    <w:p>
      <w:pPr>
        <w:pStyle w:val="BodyText"/>
      </w:pPr>
      <w:r>
        <w:t xml:space="preserve">此他比量。</w:t>
      </w:r>
    </w:p>
    <w:p>
      <w:pPr>
        <w:pStyle w:val="BodyText"/>
      </w:pPr>
      <w:r>
        <w:t xml:space="preserve">若伏救云：如厭貪等，染心所滅，而心不滅，寧厭受等心所滅故，心亦遣滅？</w:t>
      </w:r>
    </w:p>
    <w:p>
      <w:pPr>
        <w:pStyle w:val="BodyText"/>
      </w:pPr>
      <w:r>
        <w:t xml:space="preserve">論主若言「厭貪等時，心亦已隨滅，後時別有心生」者，此亦應然。厭時之心，隨受、想滅，後時別有，無所心生。</w:t>
      </w:r>
    </w:p>
    <w:p>
      <w:pPr>
        <w:pStyle w:val="BodyText"/>
      </w:pPr>
      <w:r>
        <w:rPr>
          <w:bCs/>
          <w:b/>
        </w:rPr>
        <w:t xml:space="preserve">不爾，如何名無心定？</w:t>
      </w:r>
    </w:p>
    <w:p>
      <w:pPr>
        <w:pStyle w:val="BodyText"/>
      </w:pPr>
      <w:r>
        <w:t xml:space="preserve">論主難云：若心不滅故言，不爾，如何名為無心定也？</w:t>
      </w:r>
    </w:p>
    <w:p>
      <w:pPr>
        <w:pStyle w:val="BodyText"/>
      </w:pPr>
      <w:r>
        <w:rPr>
          <w:iCs/>
          <w:i/>
        </w:rPr>
        <w:t xml:space="preserve">此中心應滅，名無心故，如受、想，受、想名為滅受想定。此二即無，心例亦應爾，名無心定故。</w:t>
      </w:r>
    </w:p>
    <w:p>
      <w:pPr>
        <w:pStyle w:val="BodyText"/>
      </w:pPr>
      <w:r>
        <w:t xml:space="preserve">此上破有令無難。自下縱有別生徵。</w:t>
      </w:r>
    </w:p>
    <w:p>
      <w:pPr>
        <w:pStyle w:val="BodyText"/>
      </w:pPr>
      <w:r>
        <w:t xml:space="preserve">於中有二：初總問，次別破。</w:t>
      </w:r>
    </w:p>
    <w:p>
      <w:pPr>
        <w:pStyle w:val="BodyText"/>
      </w:pPr>
      <w:r>
        <w:rPr>
          <w:bCs/>
          <w:b/>
        </w:rPr>
        <w:t xml:space="preserve">又此定位，意識是何？</w:t>
      </w:r>
    </w:p>
    <w:p>
      <w:pPr>
        <w:pStyle w:val="BodyText"/>
      </w:pPr>
      <w:r>
        <w:t xml:space="preserve">此總問也。</w:t>
      </w:r>
    </w:p>
    <w:p>
      <w:pPr>
        <w:pStyle w:val="BodyText"/>
      </w:pPr>
      <w:r>
        <w:rPr>
          <w:bCs/>
          <w:b/>
        </w:rPr>
        <w:t xml:space="preserve">不應是染，或無記性。</w:t>
      </w:r>
    </w:p>
    <w:p>
      <w:pPr>
        <w:pStyle w:val="BodyText"/>
      </w:pPr>
      <w:r>
        <w:t xml:space="preserve">初破非善。此設遮計，若是染者，應貪等相應，以是染心故，如餘位染心。設與相應，亦應有觸，許有無明故。又無想定尚不許染，況此定耶？若無記者，四無記中，是何法攝？如《成業》徵，文勢稍異。</w:t>
      </w:r>
    </w:p>
    <w:p>
      <w:pPr>
        <w:pStyle w:val="BodyText"/>
      </w:pPr>
      <w:r>
        <w:rPr>
          <w:bCs/>
          <w:b/>
        </w:rPr>
        <w:t xml:space="preserve">諸善定中無此事故，</w:t>
      </w:r>
    </w:p>
    <w:p>
      <w:pPr>
        <w:pStyle w:val="BodyText"/>
      </w:pPr>
      <w:r>
        <w:t xml:space="preserve">今但總言，餘善定中無此染汙、無記事故，即八淨定為例亦是。</w:t>
      </w:r>
    </w:p>
    <w:p>
      <w:pPr>
        <w:pStyle w:val="BodyText"/>
      </w:pPr>
      <w:r>
        <w:rPr>
          <w:bCs/>
          <w:b/>
        </w:rPr>
        <w:t xml:space="preserve">餘染、無記心必有心所故，</w:t>
      </w:r>
    </w:p>
    <w:p>
      <w:pPr>
        <w:pStyle w:val="BodyText"/>
      </w:pPr>
      <w:r>
        <w:t xml:space="preserve">此位既無染心所法，故非染，無記為例量也。</w:t>
      </w:r>
    </w:p>
    <w:p>
      <w:pPr>
        <w:pStyle w:val="BodyText"/>
      </w:pPr>
      <w:r>
        <w:rPr>
          <w:bCs/>
          <w:b/>
        </w:rPr>
        <w:t xml:space="preserve">不應厭善起染等故，</w:t>
      </w:r>
    </w:p>
    <w:p>
      <w:pPr>
        <w:pStyle w:val="BodyText"/>
      </w:pPr>
      <w:r>
        <w:t xml:space="preserve">非求善定，起染、無記心，與加行因不相應故。</w:t>
      </w:r>
    </w:p>
    <w:p>
      <w:pPr>
        <w:pStyle w:val="BodyText"/>
      </w:pPr>
      <w:r>
        <w:t xml:space="preserve">彼若救言：厭染起善心，厭善起染心，何失？</w:t>
      </w:r>
    </w:p>
    <w:p>
      <w:pPr>
        <w:pStyle w:val="BodyText"/>
      </w:pPr>
      <w:r>
        <w:rPr>
          <w:bCs/>
          <w:b/>
        </w:rPr>
        <w:t xml:space="preserve">非求寂靜翻起散故。</w:t>
      </w:r>
    </w:p>
    <w:p>
      <w:pPr>
        <w:pStyle w:val="BodyText"/>
      </w:pPr>
      <w:r>
        <w:t xml:space="preserve">量云：汝宗求緣涅槃心，應起散心，求緣寂靜故，如滅定前心。以此返彼，亦得可知。</w:t>
      </w:r>
    </w:p>
    <w:p>
      <w:pPr>
        <w:pStyle w:val="BodyText"/>
      </w:pPr>
      <w:r>
        <w:t xml:space="preserve">下破本計。</w:t>
      </w:r>
    </w:p>
    <w:p>
      <w:pPr>
        <w:pStyle w:val="BodyText"/>
      </w:pPr>
      <w:r>
        <w:rPr>
          <w:bCs/>
          <w:b/>
        </w:rPr>
        <w:t xml:space="preserve">若謂是善，相應善故，應無貪等善根相應。</w:t>
      </w:r>
    </w:p>
    <w:p>
      <w:pPr>
        <w:pStyle w:val="BodyText"/>
      </w:pPr>
      <w:r>
        <w:t xml:space="preserve">未見經部立四善所由，今以義逼，令有四種。</w:t>
      </w:r>
    </w:p>
    <w:p>
      <w:pPr>
        <w:pStyle w:val="BodyText"/>
      </w:pPr>
      <w:r>
        <w:t xml:space="preserve">滅定之心，何善所攝？</w:t>
      </w:r>
    </w:p>
    <w:p>
      <w:pPr>
        <w:pStyle w:val="BodyText"/>
      </w:pPr>
      <w:r>
        <w:t xml:space="preserve">此正彼計，心是相應善。</w:t>
      </w:r>
    </w:p>
    <w:p>
      <w:pPr>
        <w:pStyle w:val="BodyText"/>
      </w:pPr>
      <w:r>
        <w:t xml:space="preserve">若彼說言，此心是善，今難言：應無貪等善根相應，許相應善故，如餘位善心。</w:t>
      </w:r>
    </w:p>
    <w:p>
      <w:pPr>
        <w:pStyle w:val="BodyText"/>
      </w:pPr>
      <w:r>
        <w:rPr>
          <w:bCs/>
          <w:b/>
        </w:rPr>
        <w:t xml:space="preserve">此心不應是自性善，或勝義善，違自宗故，非善根等及涅槃故。</w:t>
      </w:r>
    </w:p>
    <w:p>
      <w:pPr>
        <w:pStyle w:val="BodyText"/>
      </w:pPr>
      <w:r>
        <w:t xml:space="preserve">設彼若言：是自性善，或勝義善，違自宗故，是為大過。</w:t>
      </w:r>
    </w:p>
    <w:p>
      <w:pPr>
        <w:pStyle w:val="BodyText"/>
      </w:pPr>
      <w:r>
        <w:t xml:space="preserve">又非自性善，非善根故，如貪等法；非勝義善，非涅槃故，如餘有為善心等。</w:t>
      </w:r>
    </w:p>
    <w:p>
      <w:pPr>
        <w:pStyle w:val="BodyText"/>
      </w:pPr>
      <w:r>
        <w:rPr>
          <w:bCs/>
          <w:b/>
        </w:rPr>
        <w:t xml:space="preserve">若謂此心是等起善，加行善根所引發故，理亦不然，違自宗故，如餘善心，非等起故。</w:t>
      </w:r>
    </w:p>
    <w:p>
      <w:pPr>
        <w:pStyle w:val="BodyText"/>
      </w:pPr>
      <w:r>
        <w:t xml:space="preserve">彼復轉計，謂等起善以加行善所引發故，理亦不然，違自宗故。</w:t>
      </w:r>
    </w:p>
    <w:p>
      <w:pPr>
        <w:pStyle w:val="BodyText"/>
      </w:pPr>
      <w:r>
        <w:t xml:space="preserve">又違比量。謂此位心非等起善，是善心故，如餘善心。彼計餘善心非等起善故，善身、語業是等起故。</w:t>
      </w:r>
    </w:p>
    <w:p>
      <w:pPr>
        <w:pStyle w:val="BodyText"/>
      </w:pPr>
      <w:r>
        <w:rPr>
          <w:bCs/>
          <w:b/>
        </w:rPr>
        <w:t xml:space="preserve">善心無間，起三性心，如何善心由前等起？</w:t>
      </w:r>
    </w:p>
    <w:p>
      <w:pPr>
        <w:pStyle w:val="BodyText"/>
      </w:pPr>
      <w:r>
        <w:t xml:space="preserve">餘位善心後，起二性之心，皆應是等起善，善心引發故，如此位心。</w:t>
      </w:r>
    </w:p>
    <w:p>
      <w:pPr>
        <w:pStyle w:val="BodyText"/>
      </w:pPr>
      <w:r>
        <w:rPr>
          <w:bCs/>
          <w:b/>
        </w:rPr>
        <w:t xml:space="preserve">故心是善，由相應力。</w:t>
      </w:r>
    </w:p>
    <w:p>
      <w:pPr>
        <w:pStyle w:val="BodyText"/>
      </w:pPr>
      <w:r>
        <w:t xml:space="preserve">以是義故，故心是善，由相應力，如餘位善心故。</w:t>
      </w:r>
    </w:p>
    <w:p>
      <w:pPr>
        <w:pStyle w:val="BodyText"/>
      </w:pPr>
      <w:r>
        <w:rPr>
          <w:bCs/>
          <w:b/>
        </w:rPr>
        <w:t xml:space="preserve">既爾，必與善根相應，寧說此心獨無心所？故無心所，心亦應無。</w:t>
      </w:r>
    </w:p>
    <w:p>
      <w:pPr>
        <w:pStyle w:val="BodyText"/>
      </w:pPr>
      <w:r>
        <w:t xml:space="preserve">此心必與善根等相應，是相應善心故，如餘位善心。為例既多，寧說此心獨無心所？心所無故，心亦應無，一切心所皆非有故，如涅槃等。</w:t>
      </w:r>
    </w:p>
    <w:p>
      <w:pPr>
        <w:pStyle w:val="BodyText"/>
      </w:pPr>
      <w:r>
        <w:rPr>
          <w:bCs/>
          <w:b/>
        </w:rPr>
        <w:t xml:space="preserve">如是推徵，眼等轉識，於滅定位非不離身，故契經言不離身者，彼識即是此第八識。</w:t>
      </w:r>
    </w:p>
    <w:p>
      <w:pPr>
        <w:pStyle w:val="BodyText"/>
      </w:pPr>
      <w:r>
        <w:t xml:space="preserve">此下第三、論主總結歸正義。</w:t>
      </w:r>
    </w:p>
    <w:p>
      <w:pPr>
        <w:pStyle w:val="BodyText"/>
      </w:pPr>
      <w:r>
        <w:t xml:space="preserve">眼等轉識，於此定位非不離身，實離身故。契經所言不離身識，即是第八。</w:t>
      </w:r>
    </w:p>
    <w:p>
      <w:pPr>
        <w:pStyle w:val="BodyText"/>
      </w:pPr>
      <w:r>
        <w:rPr>
          <w:bCs/>
          <w:b/>
        </w:rPr>
        <w:t xml:space="preserve">入滅定時，不為止息此極寂靜執持識故。</w:t>
      </w:r>
    </w:p>
    <w:p>
      <w:pPr>
        <w:pStyle w:val="BodyText"/>
      </w:pPr>
      <w:r>
        <w:t xml:space="preserve">如《成業論》云：「心有二種：一、集起心；二、種種心。為第二故，名無心定。」今言入定時，不為止息此極寂靜執持識故，即是第一集起心也。</w:t>
      </w:r>
    </w:p>
    <w:p>
      <w:pPr>
        <w:pStyle w:val="BodyText"/>
      </w:pPr>
      <w:r>
        <w:t xml:space="preserve">此定故有第八識在。</w:t>
      </w:r>
    </w:p>
    <w:p>
      <w:pPr>
        <w:pStyle w:val="BodyText"/>
      </w:pPr>
      <w:r>
        <w:t xml:space="preserve">滅定，他諍說或有心，或說無心。</w:t>
      </w:r>
    </w:p>
    <w:p>
      <w:pPr>
        <w:pStyle w:val="BodyText"/>
      </w:pPr>
      <w:r>
        <w:rPr>
          <w:bCs/>
          <w:b/>
        </w:rPr>
        <w:t xml:space="preserve">無想等位，類此應知。</w:t>
      </w:r>
    </w:p>
    <w:p>
      <w:pPr>
        <w:pStyle w:val="BodyText"/>
      </w:pPr>
      <w:r>
        <w:t xml:space="preserve">無想定、無心天亦爾，與此同故。隨計隨破，然除眠、悶絕，以無所厭故。有所厭心所，心便不滅，非不厭故，心王猶在。</w:t>
      </w:r>
    </w:p>
    <w:p>
      <w:pPr>
        <w:pStyle w:val="BodyText"/>
      </w:pPr>
      <w:r>
        <w:t xml:space="preserve">此第九段，大文有二：</w:t>
      </w:r>
    </w:p>
    <w:p>
      <w:pPr>
        <w:pStyle w:val="BodyText"/>
      </w:pPr>
      <w:r>
        <w:t xml:space="preserve">初、出滅定有心無心，破他自立；</w:t>
      </w:r>
    </w:p>
    <w:p>
      <w:pPr>
        <w:pStyle w:val="BodyText"/>
      </w:pPr>
      <w:r>
        <w:t xml:space="preserve">二、例無想定等，准破應爾。</w:t>
      </w:r>
    </w:p>
    <w:bookmarkEnd w:id="843"/>
    <w:bookmarkStart w:id="844" w:name="問心雜染故有情雜染心清淨故有情清淨義"/>
    <w:p>
      <w:pPr>
        <w:pStyle w:val="Heading1"/>
      </w:pPr>
      <w:r>
        <w:t xml:space="preserve">問：心雜染故，有情雜染；心清淨故，有情清淨義？</w:t>
      </w:r>
    </w:p>
    <w:p>
      <w:pPr>
        <w:pStyle w:val="FirstParagraph"/>
      </w:pPr>
      <w:r>
        <w:rPr>
          <w:bCs/>
          <w:b/>
        </w:rPr>
        <w:t xml:space="preserve">答：又契經說：心雜染故，有情雜染；心清淨故，有情清淨。若無此識，彼染淨心不應有故。</w:t>
      </w:r>
    </w:p>
    <w:p>
      <w:pPr>
        <w:pStyle w:val="BodyText"/>
      </w:pPr>
      <w:r>
        <w:t xml:space="preserve">自下第十、引染淨心經。</w:t>
      </w:r>
    </w:p>
    <w:p>
      <w:pPr>
        <w:pStyle w:val="BodyText"/>
      </w:pPr>
      <w:r>
        <w:t xml:space="preserve">《維摩》等云：「心淨故眾生淨，心垢故眾生垢。」其《阿含》等，亦有此文。</w:t>
      </w:r>
    </w:p>
    <w:p>
      <w:pPr>
        <w:pStyle w:val="BodyText"/>
      </w:pPr>
      <w:r>
        <w:t xml:space="preserve">今言心染故情染等，此如《瑜伽》五十四卷「識住」中解。</w:t>
      </w:r>
    </w:p>
    <w:p>
      <w:pPr>
        <w:pStyle w:val="BodyText"/>
      </w:pPr>
      <w:r>
        <w:t xml:space="preserve">此中意說，以本識現、種為染淨心，令有情染淨。</w:t>
      </w:r>
    </w:p>
    <w:p>
      <w:pPr>
        <w:pStyle w:val="BodyText"/>
      </w:pPr>
      <w:r>
        <w:t xml:space="preserve">即當《攝論》染淨章，染章即三雜染，淨章即是世出世淨。</w:t>
      </w:r>
    </w:p>
    <w:p>
      <w:pPr>
        <w:pStyle w:val="BodyText"/>
      </w:pPr>
      <w:r>
        <w:rPr>
          <w:bCs/>
          <w:b/>
        </w:rPr>
        <w:t xml:space="preserve">謂染淨法以心為本，因心而生，依心住故，心受彼熏，持彼種故。</w:t>
      </w:r>
    </w:p>
    <w:p>
      <w:pPr>
        <w:pStyle w:val="BodyText"/>
      </w:pPr>
      <w:r>
        <w:t xml:space="preserve">下別解中，先總解，後別破。</w:t>
      </w:r>
    </w:p>
    <w:p>
      <w:pPr>
        <w:pStyle w:val="BodyText"/>
      </w:pPr>
      <w:r>
        <w:t xml:space="preserve">此總中言，染淨諸法以心為本。</w:t>
      </w:r>
    </w:p>
    <w:p>
      <w:pPr>
        <w:pStyle w:val="BodyText"/>
      </w:pPr>
      <w:r>
        <w:t xml:space="preserve">若有漏、無漏、常、無常、有為、無為，染淨之法皆以本識為本，故言心染情染，心淨情淨。</w:t>
      </w:r>
    </w:p>
    <w:p>
      <w:pPr>
        <w:pStyle w:val="BodyText"/>
      </w:pPr>
      <w:r>
        <w:t xml:space="preserve">此言有為等法，總句；無為法等，別句。染淨之法，至下當知。</w:t>
      </w:r>
    </w:p>
    <w:p>
      <w:pPr>
        <w:pStyle w:val="BodyText"/>
      </w:pPr>
      <w:r>
        <w:t xml:space="preserve">有漏現行依心生，種子依心住，心受無漏現行熏，持彼無漏種故。</w:t>
      </w:r>
    </w:p>
    <w:p>
      <w:pPr>
        <w:pStyle w:val="BodyText"/>
      </w:pPr>
      <w:r>
        <w:t xml:space="preserve">又解：初句如前。</w:t>
      </w:r>
    </w:p>
    <w:p>
      <w:pPr>
        <w:pStyle w:val="BodyText"/>
      </w:pPr>
      <w:r>
        <w:t xml:space="preserve">「因心而生」者，謂有為現行法皆因種子心而生。</w:t>
      </w:r>
    </w:p>
    <w:p>
      <w:pPr>
        <w:pStyle w:val="BodyText"/>
      </w:pPr>
      <w:r>
        <w:t xml:space="preserve">「依心住」者，謂有為現行法皆依現行識法而住。</w:t>
      </w:r>
    </w:p>
    <w:p>
      <w:pPr>
        <w:pStyle w:val="BodyText"/>
      </w:pPr>
      <w:r>
        <w:t xml:space="preserve">「心受彼熏」者，謂本識現行，受染淨有為現行之熏，釋上「依」、「住」。</w:t>
      </w:r>
    </w:p>
    <w:p>
      <w:pPr>
        <w:pStyle w:val="BodyText"/>
      </w:pPr>
      <w:r>
        <w:t xml:space="preserve">「持彼有為之種子故」，釋上「因心生」。</w:t>
      </w:r>
    </w:p>
    <w:p>
      <w:pPr>
        <w:pStyle w:val="BodyText"/>
      </w:pPr>
      <w:r>
        <w:t xml:space="preserve">隨心染淨，有情染淨，即以所生能依之法和合假者為有情故。</w:t>
      </w:r>
    </w:p>
    <w:p>
      <w:pPr>
        <w:pStyle w:val="BodyText"/>
      </w:pPr>
      <w:r>
        <w:t xml:space="preserve">或心體是有情，心染故情染，心淨故情淨。</w:t>
      </w:r>
    </w:p>
    <w:p>
      <w:pPr>
        <w:pStyle w:val="BodyText"/>
      </w:pPr>
      <w:r>
        <w:t xml:space="preserve">此文有釋：「以心為本」，總句如初。</w:t>
      </w:r>
    </w:p>
    <w:p>
      <w:pPr>
        <w:pStyle w:val="BodyText"/>
      </w:pPr>
      <w:r>
        <w:t xml:space="preserve">「因心而生」，謂雜染法，即是有漏三性皆是，以相順故，遂別各生。</w:t>
      </w:r>
    </w:p>
    <w:p>
      <w:pPr>
        <w:pStyle w:val="BodyText"/>
      </w:pPr>
      <w:r>
        <w:t xml:space="preserve">「依心住故」，謂清淨法，有為無漏不順本識故，但說依心住。</w:t>
      </w:r>
    </w:p>
    <w:p>
      <w:pPr>
        <w:pStyle w:val="BodyText"/>
      </w:pPr>
      <w:r>
        <w:t xml:space="preserve">「心受彼熏，持彼種故」，釋上所由，並通染淨。</w:t>
      </w:r>
    </w:p>
    <w:p>
      <w:pPr>
        <w:pStyle w:val="BodyText"/>
      </w:pPr>
      <w:r>
        <w:t xml:space="preserve">又「心受彼熏」，是有漏法。</w:t>
      </w:r>
    </w:p>
    <w:p>
      <w:pPr>
        <w:pStyle w:val="BodyText"/>
      </w:pPr>
      <w:r>
        <w:t xml:space="preserve">「持彼種故」，是無漏法。</w:t>
      </w:r>
    </w:p>
    <w:p>
      <w:pPr>
        <w:pStyle w:val="BodyText"/>
      </w:pPr>
      <w:r>
        <w:t xml:space="preserve">又有別解：「以心為本」，總句。「因心而生，依心住故」，並有漏法現行，依種子心生，依現行識住。</w:t>
      </w:r>
    </w:p>
    <w:p>
      <w:pPr>
        <w:pStyle w:val="BodyText"/>
      </w:pPr>
      <w:r>
        <w:t xml:space="preserve">「心受彼熏，持彼種」者，即無漏有為法，雖心相違，心受彼現行之熏，能持彼現行種故。後心淨時，有情隨淨。</w:t>
      </w:r>
    </w:p>
    <w:bookmarkEnd w:id="844"/>
    <w:bookmarkStart w:id="845" w:name="問雜染法略有三種義"/>
    <w:p>
      <w:pPr>
        <w:pStyle w:val="Heading1"/>
      </w:pPr>
      <w:r>
        <w:t xml:space="preserve">問：雜染法略有三種義？</w:t>
      </w:r>
    </w:p>
    <w:p>
      <w:pPr>
        <w:pStyle w:val="FirstParagraph"/>
      </w:pPr>
      <w:r>
        <w:rPr>
          <w:bCs/>
          <w:b/>
        </w:rPr>
        <w:t xml:space="preserve">答：然雜染法略有三種：煩惱、業、果，種類別故。</w:t>
      </w:r>
    </w:p>
    <w:p>
      <w:pPr>
        <w:pStyle w:val="BodyText"/>
      </w:pPr>
      <w:r>
        <w:t xml:space="preserve">下別解中有二：初解雜染，後解清淨。</w:t>
      </w:r>
    </w:p>
    <w:p>
      <w:pPr>
        <w:pStyle w:val="BodyText"/>
      </w:pPr>
      <w:r>
        <w:t xml:space="preserve">染中有二：初總舉，後別破。即攝《攝論》三種雜染：三界見修所有煩惱，名「煩惱」；一切有漏善不善業，名「業」；此業所得總別異熟，名「果」。此總舉已。</w:t>
      </w:r>
    </w:p>
    <w:p>
      <w:pPr>
        <w:pStyle w:val="BodyText"/>
      </w:pPr>
      <w:r>
        <w:t xml:space="preserve">下自別破。</w:t>
      </w:r>
    </w:p>
    <w:p>
      <w:pPr>
        <w:pStyle w:val="BodyText"/>
      </w:pPr>
      <w:r>
        <w:t xml:space="preserve">別破之中，文分為二：初明煩惱，後明業果。</w:t>
      </w:r>
    </w:p>
    <w:p>
      <w:pPr>
        <w:pStyle w:val="BodyText"/>
      </w:pPr>
      <w:r>
        <w:rPr>
          <w:bCs/>
          <w:b/>
        </w:rPr>
        <w:t xml:space="preserve">若無此識持煩惱種，界地往還，無染心後，諸煩惱起，皆應無因，</w:t>
      </w:r>
    </w:p>
    <w:p>
      <w:pPr>
        <w:pStyle w:val="BodyText"/>
      </w:pPr>
      <w:r>
        <w:t xml:space="preserve">餘文可知。先言持種，為破經部。</w:t>
      </w:r>
    </w:p>
    <w:p>
      <w:pPr>
        <w:pStyle w:val="BodyText"/>
      </w:pPr>
      <w:r>
        <w:t xml:space="preserve">「界地往還」者，《攝論》第二云：「從無想等上諸地沒，來生此間，爾時煩惱及隨煩惱所染初識，此識生時應無種子，由所依止及彼熏習並已過去，現無體故。」往，謂生他地；還，謂生自地。</w:t>
      </w:r>
    </w:p>
    <w:p>
      <w:pPr>
        <w:pStyle w:val="BodyText"/>
      </w:pPr>
      <w:r>
        <w:t xml:space="preserve">「無染心後」者，《攝論》云：「對治煩惱識若已生，一切世間餘識已滅，爾時若離阿賴耶識，所餘煩惱及隨煩惱種子在此對治識中，不應道理。此對治識自性解脫故，乃至復於後時世間識生，若離阿賴耶識等，應無種子而更得生。」世親、無性二師別解。</w:t>
      </w:r>
    </w:p>
    <w:p>
      <w:pPr>
        <w:pStyle w:val="BodyText"/>
      </w:pPr>
      <w:r>
        <w:t xml:space="preserve">此中意言，即二時後，諸煩惱起，皆應無因，無持種故。</w:t>
      </w:r>
    </w:p>
    <w:p>
      <w:pPr>
        <w:pStyle w:val="BodyText"/>
      </w:pPr>
      <w:r>
        <w:rPr>
          <w:bCs/>
          <w:b/>
        </w:rPr>
        <w:t xml:space="preserve">餘法不能持彼種故，</w:t>
      </w:r>
    </w:p>
    <w:p>
      <w:pPr>
        <w:pStyle w:val="BodyText"/>
      </w:pPr>
      <w:r>
        <w:t xml:space="preserve">經部若言「餘色等中持彼種故，往還等惑起，以此為因」者，理亦不然。</w:t>
      </w:r>
    </w:p>
    <w:p>
      <w:pPr>
        <w:pStyle w:val="BodyText"/>
      </w:pPr>
      <w:r>
        <w:t xml:space="preserve">餘色等法無染心等，不能持彼有漏種子，非第八識故，如色、聲等。</w:t>
      </w:r>
    </w:p>
    <w:p>
      <w:pPr>
        <w:pStyle w:val="BodyText"/>
      </w:pPr>
      <w:r>
        <w:rPr>
          <w:bCs/>
          <w:b/>
        </w:rPr>
        <w:t xml:space="preserve">過去、未來非實有故。</w:t>
      </w:r>
    </w:p>
    <w:p>
      <w:pPr>
        <w:pStyle w:val="BodyText"/>
      </w:pPr>
      <w:r>
        <w:t xml:space="preserve">彼論釋言，非過去煩惱生今煩惱等，經部師計去來無故。</w:t>
      </w:r>
    </w:p>
    <w:p>
      <w:pPr>
        <w:pStyle w:val="BodyText"/>
      </w:pPr>
      <w:r>
        <w:t xml:space="preserve">此論依彼，正破經部。</w:t>
      </w:r>
    </w:p>
    <w:p>
      <w:pPr>
        <w:pStyle w:val="BodyText"/>
      </w:pPr>
      <w:r>
        <w:t xml:space="preserve">此中文意兼破薩婆多，彼以去來有故，界地往還無失。</w:t>
      </w:r>
    </w:p>
    <w:p>
      <w:pPr>
        <w:pStyle w:val="BodyText"/>
      </w:pPr>
      <w:r>
        <w:t xml:space="preserve">今言非實，如前類破無染心後，煩惱不生。彼言我宗有得得者，今破彼言亦非實有，同去來故，前已破故。類下淨章中「得等，非實故」。又言「持種」，略「得」不言，正破經部故。</w:t>
      </w:r>
    </w:p>
    <w:p>
      <w:pPr>
        <w:pStyle w:val="BodyText"/>
      </w:pPr>
      <w:r>
        <w:t xml:space="preserve">設彼救云：界地往還諸煩惱等，後時無因生。</w:t>
      </w:r>
    </w:p>
    <w:p>
      <w:pPr>
        <w:pStyle w:val="BodyText"/>
      </w:pPr>
      <w:r>
        <w:rPr>
          <w:bCs/>
          <w:b/>
        </w:rPr>
        <w:t xml:space="preserve">若諸煩惱無因而生，則無三乘學、無學果，諸已斷者皆應起故。</w:t>
      </w:r>
    </w:p>
    <w:p>
      <w:pPr>
        <w:pStyle w:val="BodyText"/>
      </w:pPr>
      <w:r>
        <w:t xml:space="preserve">此牒計非。</w:t>
      </w:r>
    </w:p>
    <w:p>
      <w:pPr>
        <w:pStyle w:val="BodyText"/>
      </w:pPr>
      <w:r>
        <w:t xml:space="preserve">若爾，則無三乘等果，前已所斷者，無因更起故。</w:t>
      </w:r>
    </w:p>
    <w:p>
      <w:pPr>
        <w:pStyle w:val="BodyText"/>
      </w:pPr>
      <w:r>
        <w:rPr>
          <w:bCs/>
          <w:b/>
        </w:rPr>
        <w:t xml:space="preserve">若無此識持業果種，界地往還異類法後，諸業果起亦應無因，</w:t>
      </w:r>
    </w:p>
    <w:p>
      <w:pPr>
        <w:pStyle w:val="BodyText"/>
      </w:pPr>
      <w:r>
        <w:t xml:space="preserve">此下第二、破業及果。</w:t>
      </w:r>
    </w:p>
    <w:p>
      <w:pPr>
        <w:pStyle w:val="BodyText"/>
      </w:pPr>
      <w:r>
        <w:t xml:space="preserve">於中有二：初難界地往還等起無因，後難行緣識等不成。此等初也。</w:t>
      </w:r>
    </w:p>
    <w:p>
      <w:pPr>
        <w:pStyle w:val="BodyText"/>
      </w:pPr>
      <w:r>
        <w:t xml:space="preserve">若無此識持業果種，界地往還亦應無因。此業之中，《攝論》無解。彼第三云「若有於此非等引地沒已生時，依中有位意起染汙意識，結生相續」，乃至「有二意識於母胎中同時而轉」等，但釋其果。</w:t>
      </w:r>
    </w:p>
    <w:p>
      <w:pPr>
        <w:pStyle w:val="BodyText"/>
      </w:pPr>
      <w:r>
        <w:t xml:space="preserve">又「若從此沒，於等引地正受生時，由非等引染汙意識結生相續。此非等引染汙之心，彼地所攝，離異熟識，餘種子體定不可得」等。生無色界等，名為「往還」。</w:t>
      </w:r>
    </w:p>
    <w:p>
      <w:pPr>
        <w:pStyle w:val="BodyText"/>
      </w:pPr>
      <w:r>
        <w:t xml:space="preserve">「異類法後」者，《攝論》云「又即於彼，若出世心正現在前，餘世間心皆應滅盡，爾時便應滅離彼趣。若生非想非非想處，無所有處出世間心現在前時，即應二趣皆應滅離」等是。世親、無性皆有此解。此等之後，其業果起，皆應無因，無種子故。</w:t>
      </w:r>
    </w:p>
    <w:p>
      <w:pPr>
        <w:pStyle w:val="BodyText"/>
      </w:pPr>
      <w:r>
        <w:rPr>
          <w:bCs/>
          <w:b/>
        </w:rPr>
        <w:t xml:space="preserve">餘種餘因前已遮故。</w:t>
      </w:r>
    </w:p>
    <w:p>
      <w:pPr>
        <w:pStyle w:val="BodyText"/>
      </w:pPr>
      <w:r>
        <w:t xml:space="preserve">彼若救言：後報業果今時熟故，餘為種子，色等持種；餘為其因，去來世有。「因」言所以，以去來世為所以故。</w:t>
      </w:r>
    </w:p>
    <w:p>
      <w:pPr>
        <w:pStyle w:val="BodyText"/>
      </w:pPr>
      <w:r>
        <w:t xml:space="preserve">今言總非，前已破故。二部如前。</w:t>
      </w:r>
    </w:p>
    <w:p>
      <w:pPr>
        <w:pStyle w:val="BodyText"/>
      </w:pPr>
      <w:r>
        <w:rPr>
          <w:bCs/>
          <w:b/>
        </w:rPr>
        <w:t xml:space="preserve">若諸業果無因而生，入無餘依涅槃界已，三界業果還復應生，</w:t>
      </w:r>
    </w:p>
    <w:p>
      <w:pPr>
        <w:pStyle w:val="BodyText"/>
      </w:pPr>
      <w:r>
        <w:t xml:space="preserve">若此業果無因生者，入涅槃已，業果還應生。</w:t>
      </w:r>
    </w:p>
    <w:p>
      <w:pPr>
        <w:pStyle w:val="BodyText"/>
      </w:pPr>
      <w:r>
        <w:t xml:space="preserve">設若救言「無煩惱故，入涅槃已，業果不生」者，難云：既許業果無因而生，</w:t>
      </w:r>
    </w:p>
    <w:p>
      <w:pPr>
        <w:pStyle w:val="BodyText"/>
      </w:pPr>
      <w:r>
        <w:rPr>
          <w:bCs/>
          <w:b/>
        </w:rPr>
        <w:t xml:space="preserve">煩惱亦應無因生故。</w:t>
      </w:r>
    </w:p>
    <w:p>
      <w:pPr>
        <w:pStyle w:val="BodyText"/>
      </w:pPr>
      <w:r>
        <w:t xml:space="preserve">此文可解。</w:t>
      </w:r>
    </w:p>
    <w:p>
      <w:pPr>
        <w:pStyle w:val="BodyText"/>
      </w:pPr>
      <w:r>
        <w:t xml:space="preserve">且復業中，</w:t>
      </w:r>
    </w:p>
    <w:p>
      <w:pPr>
        <w:pStyle w:val="BodyText"/>
      </w:pPr>
      <w:r>
        <w:rPr>
          <w:bCs/>
          <w:b/>
        </w:rPr>
        <w:t xml:space="preserve">又行緣識應不得成，轉識受熏，前已遮故。</w:t>
      </w:r>
    </w:p>
    <w:p>
      <w:pPr>
        <w:pStyle w:val="BodyText"/>
      </w:pPr>
      <w:r>
        <w:t xml:space="preserve">《攝論》第二末云「又行緣識不相應故」，應定緣義，若以行熏識名緣，即不熏轉識，如前已破。此正破經部。</w:t>
      </w:r>
    </w:p>
    <w:p>
      <w:pPr>
        <w:pStyle w:val="BodyText"/>
      </w:pPr>
      <w:r>
        <w:rPr>
          <w:bCs/>
          <w:b/>
        </w:rPr>
        <w:t xml:space="preserve">結生染識，非行感故，</w:t>
      </w:r>
    </w:p>
    <w:p>
      <w:pPr>
        <w:pStyle w:val="BodyText"/>
      </w:pPr>
      <w:r>
        <w:t xml:space="preserve">自下雙破經部、薩婆多師。若設許行能招識故，名行緣識，結生染識，非行感故。</w:t>
      </w:r>
    </w:p>
    <w:p>
      <w:pPr>
        <w:pStyle w:val="BodyText"/>
      </w:pPr>
      <w:r>
        <w:t xml:space="preserve">經部師言：我雖無有去來時分，行緣識生，既有種子，似汝大乘現行，能招於當可生名色位識，名行緣識，斯有何過？</w:t>
      </w:r>
    </w:p>
    <w:p>
      <w:pPr>
        <w:pStyle w:val="BodyText"/>
      </w:pPr>
      <w:r>
        <w:t xml:space="preserve">薩婆多師既有未世，設復救言：初生染識非行所招，名色位中有異熟識，方名行感。雖約分位以說緣生，但感名緣，於理無失。</w:t>
      </w:r>
    </w:p>
    <w:p>
      <w:pPr>
        <w:pStyle w:val="BodyText"/>
      </w:pPr>
      <w:r>
        <w:t xml:space="preserve">難云：</w:t>
      </w:r>
    </w:p>
    <w:p>
      <w:pPr>
        <w:pStyle w:val="BodyText"/>
      </w:pPr>
      <w:r>
        <w:rPr>
          <w:bCs/>
          <w:b/>
        </w:rPr>
        <w:t xml:space="preserve">應說名色行為緣故。</w:t>
      </w:r>
    </w:p>
    <w:p>
      <w:pPr>
        <w:pStyle w:val="BodyText"/>
      </w:pPr>
      <w:r>
        <w:t xml:space="preserve">既約分位以辨緣生，名色時識即是名攝，言行緣識，理定不成。</w:t>
      </w:r>
    </w:p>
    <w:p>
      <w:pPr>
        <w:pStyle w:val="BodyText"/>
      </w:pPr>
      <w:r>
        <w:t xml:space="preserve">若對經部，若熏若感，其義皆然，初生染識非所熏故。對薩婆多，唯感名緣。</w:t>
      </w:r>
    </w:p>
    <w:p>
      <w:pPr>
        <w:pStyle w:val="BodyText"/>
      </w:pPr>
      <w:r>
        <w:t xml:space="preserve">彼復救言：既約分位以說緣生，初生之時，識體雖染，非行所感，此時有色，異熟為性，亦名識支，分位說故，為行所感，故說名緣，於理何失？此則一切有部正救，經部兼之，無去來故。</w:t>
      </w:r>
    </w:p>
    <w:p>
      <w:pPr>
        <w:pStyle w:val="BodyText"/>
      </w:pPr>
      <w:r>
        <w:t xml:space="preserve">應答彼言：</w:t>
      </w:r>
    </w:p>
    <w:p>
      <w:pPr>
        <w:pStyle w:val="BodyText"/>
      </w:pPr>
      <w:r>
        <w:rPr>
          <w:bCs/>
          <w:b/>
        </w:rPr>
        <w:t xml:space="preserve">時分懸隔，無緣義故。</w:t>
      </w:r>
    </w:p>
    <w:p>
      <w:pPr>
        <w:pStyle w:val="BodyText"/>
      </w:pPr>
      <w:r>
        <w:t xml:space="preserve">「懸」，謂懸遠；「隔」，謂隔絕。</w:t>
      </w:r>
    </w:p>
    <w:p>
      <w:pPr>
        <w:pStyle w:val="BodyText"/>
      </w:pPr>
      <w:r>
        <w:t xml:space="preserve">謂答薩婆多言：汝許有去來，然我實不許。設許有者，且行在現在，色果在未來，或是一劫，或一劫餘，經八萬等，業果相望，時分懸隔，無緣義故。因既不得成，如何能感果？如外法等，非異熟因。又行不緣識位中色，無異熟識可名果識支，如何俱色說行能感，名緣於識？又若感於識位中色，名之為懸，若感後時名色位識，名之為隔，俱無緣義。</w:t>
      </w:r>
    </w:p>
    <w:p>
      <w:pPr>
        <w:pStyle w:val="BodyText"/>
      </w:pPr>
      <w:r>
        <w:t xml:space="preserve">答經部言：設許行支能感色者，未來非有，猶若龜毛，時分懸隔，勢非鄰近，如何說行能為識緣？故但說熏，名行緣識，非謂感也。又懸、隔別，如前已說。准此總應言，懸故無緣義，隔故無緣義，無果識可名識支，即無緣義，三文合也。此等文意，極為深遠，諸論所未詳，群賢所未究。</w:t>
      </w:r>
    </w:p>
    <w:p>
      <w:pPr>
        <w:pStyle w:val="BodyText"/>
      </w:pPr>
      <w:r>
        <w:rPr>
          <w:bCs/>
          <w:b/>
        </w:rPr>
        <w:t xml:space="preserve">此不成故，後亦不成。</w:t>
      </w:r>
    </w:p>
    <w:p>
      <w:pPr>
        <w:pStyle w:val="BodyText"/>
      </w:pPr>
      <w:r>
        <w:t xml:space="preserve">此則如文。</w:t>
      </w:r>
    </w:p>
    <w:p>
      <w:pPr>
        <w:pStyle w:val="BodyText"/>
      </w:pPr>
      <w:r>
        <w:t xml:space="preserve">「後不成」者，《攝論》云：「又取緣有，亦不得成。」為難兩家熏緣感果，難之返覆，准上應知。</w:t>
      </w:r>
    </w:p>
    <w:p>
      <w:pPr>
        <w:pStyle w:val="BodyText"/>
      </w:pPr>
      <w:r>
        <w:t xml:space="preserve">又非但後取緣於有，次第相望，皆可得爾，果中相緣故。</w:t>
      </w:r>
    </w:p>
    <w:bookmarkEnd w:id="845"/>
    <w:bookmarkStart w:id="846" w:name="問諸清淨法亦有三種義"/>
    <w:p>
      <w:pPr>
        <w:pStyle w:val="Heading1"/>
      </w:pPr>
      <w:r>
        <w:t xml:space="preserve">問：諸清淨法亦有三種義？</w:t>
      </w:r>
    </w:p>
    <w:p>
      <w:pPr>
        <w:pStyle w:val="FirstParagraph"/>
      </w:pPr>
      <w:r>
        <w:t xml:space="preserve">答：次別破淨。</w:t>
      </w:r>
    </w:p>
    <w:p>
      <w:pPr>
        <w:pStyle w:val="BodyText"/>
      </w:pPr>
      <w:r>
        <w:t xml:space="preserve">於中有二：</w:t>
      </w:r>
    </w:p>
    <w:p>
      <w:pPr>
        <w:pStyle w:val="BodyText"/>
      </w:pPr>
      <w:r>
        <w:t xml:space="preserve">第一、總顯淨法；</w:t>
      </w:r>
    </w:p>
    <w:p>
      <w:pPr>
        <w:pStyle w:val="BodyText"/>
      </w:pPr>
      <w:r>
        <w:t xml:space="preserve">後、別破之。</w:t>
      </w:r>
    </w:p>
    <w:p>
      <w:pPr>
        <w:pStyle w:val="BodyText"/>
      </w:pPr>
      <w:r>
        <w:rPr>
          <w:bCs/>
          <w:b/>
        </w:rPr>
        <w:t xml:space="preserve">諸清淨法亦有三種：世、出世道、斷果別故。</w:t>
      </w:r>
    </w:p>
    <w:p>
      <w:pPr>
        <w:pStyle w:val="BodyText"/>
      </w:pPr>
      <w:r>
        <w:t xml:space="preserve">淨法有三：</w:t>
      </w:r>
    </w:p>
    <w:p>
      <w:pPr>
        <w:pStyle w:val="BodyText"/>
      </w:pPr>
      <w:r>
        <w:t xml:space="preserve">一、世道；</w:t>
      </w:r>
    </w:p>
    <w:p>
      <w:pPr>
        <w:pStyle w:val="BodyText"/>
      </w:pPr>
      <w:r>
        <w:t xml:space="preserve">二、出世道；</w:t>
      </w:r>
    </w:p>
    <w:p>
      <w:pPr>
        <w:pStyle w:val="BodyText"/>
      </w:pPr>
      <w:r>
        <w:t xml:space="preserve">三、斷果。</w:t>
      </w:r>
    </w:p>
    <w:p>
      <w:pPr>
        <w:pStyle w:val="BodyText"/>
      </w:pPr>
      <w:r>
        <w:t xml:space="preserve">有漏六行，名「世道」；無漏能治，名「出世道」；所得無為，名「斷果」，斷是果也。</w:t>
      </w:r>
    </w:p>
    <w:p>
      <w:pPr>
        <w:pStyle w:val="BodyText"/>
      </w:pPr>
      <w:r>
        <w:t xml:space="preserve">下別破中有二：初破世、出世道，後破無為。</w:t>
      </w:r>
    </w:p>
    <w:p>
      <w:pPr>
        <w:pStyle w:val="BodyText"/>
      </w:pPr>
      <w:r>
        <w:rPr>
          <w:bCs/>
          <w:b/>
        </w:rPr>
        <w:t xml:space="preserve">若無此識持世、出世清淨道種，異類心後，起彼淨法，皆應無因。</w:t>
      </w:r>
    </w:p>
    <w:p>
      <w:pPr>
        <w:pStyle w:val="BodyText"/>
      </w:pPr>
      <w:r>
        <w:t xml:space="preserve">於中有二：初難異類後無因，後難初道不生。此即初也。</w:t>
      </w:r>
    </w:p>
    <w:p>
      <w:pPr>
        <w:pStyle w:val="BodyText"/>
      </w:pPr>
      <w:r>
        <w:t xml:space="preserve">「若無本識持二道種，異類心後」者，即起異界及雜染、清淨等心。</w:t>
      </w:r>
    </w:p>
    <w:p>
      <w:pPr>
        <w:pStyle w:val="BodyText"/>
      </w:pPr>
      <w:r>
        <w:t xml:space="preserve">即是《攝論》第三云：「云何世間清淨不成？謂未離欲廛貪，未得色廛善心，即以欲廛心，為離欲廛貪故，勤修加行。此欲廛心與色廛心不俱生故，非彼所熏，為彼種子，不應道理。」乃至廣說。</w:t>
      </w:r>
    </w:p>
    <w:p>
      <w:pPr>
        <w:pStyle w:val="BodyText"/>
      </w:pPr>
      <w:r>
        <w:t xml:space="preserve">世、出世間淨章云：「又此如理作意相應心是世間心，彼正見相應心是出世心，曾未有時俱生俱滅，是故此心非彼所熏。非彼所熏，為彼種子，不應道理。」乃至廣說。此對經部，兼薩婆多。</w:t>
      </w:r>
    </w:p>
    <w:p>
      <w:pPr>
        <w:pStyle w:val="BodyText"/>
      </w:pPr>
      <w:r>
        <w:rPr>
          <w:bCs/>
          <w:b/>
        </w:rPr>
        <w:t xml:space="preserve">所執餘因，前已破故。</w:t>
      </w:r>
    </w:p>
    <w:p>
      <w:pPr>
        <w:pStyle w:val="BodyText"/>
      </w:pPr>
      <w:r>
        <w:t xml:space="preserve">准染應知。</w:t>
      </w:r>
    </w:p>
    <w:p>
      <w:pPr>
        <w:pStyle w:val="BodyText"/>
      </w:pPr>
      <w:r>
        <w:rPr>
          <w:bCs/>
          <w:b/>
        </w:rPr>
        <w:t xml:space="preserve">若二淨道無因而生，入無餘依涅槃界已，彼二淨道還復應生，</w:t>
      </w:r>
    </w:p>
    <w:p>
      <w:pPr>
        <w:pStyle w:val="BodyText"/>
      </w:pPr>
      <w:r>
        <w:t xml:space="preserve">入涅槃已，二道應生，許無因生故。</w:t>
      </w:r>
    </w:p>
    <w:p>
      <w:pPr>
        <w:pStyle w:val="BodyText"/>
      </w:pPr>
      <w:r>
        <w:t xml:space="preserve">彼若救言：入涅槃已，道無所依身，故入涅槃已，遂更不生已。</w:t>
      </w:r>
    </w:p>
    <w:p>
      <w:pPr>
        <w:pStyle w:val="BodyText"/>
      </w:pPr>
      <w:r>
        <w:rPr>
          <w:bCs/>
          <w:b/>
        </w:rPr>
        <w:t xml:space="preserve">所依亦應無因生故。</w:t>
      </w:r>
    </w:p>
    <w:p>
      <w:pPr>
        <w:pStyle w:val="BodyText"/>
      </w:pPr>
      <w:r>
        <w:t xml:space="preserve">論主難云：即所依身亦應無因而更得生，許無因生故。前染業果無惑不生，難彼言煩惱應無因生，彼若更言無所依故，准此為難。然文略巧，初後顯之。</w:t>
      </w:r>
    </w:p>
    <w:p>
      <w:pPr>
        <w:pStyle w:val="BodyText"/>
      </w:pPr>
      <w:r>
        <w:rPr>
          <w:bCs/>
          <w:b/>
        </w:rPr>
        <w:t xml:space="preserve">又出世道，初不應生，無法持彼法爾種故。</w:t>
      </w:r>
    </w:p>
    <w:p>
      <w:pPr>
        <w:pStyle w:val="BodyText"/>
      </w:pPr>
      <w:r>
        <w:t xml:space="preserve">難經部師無法爾種。</w:t>
      </w:r>
    </w:p>
    <w:p>
      <w:pPr>
        <w:pStyle w:val="BodyText"/>
      </w:pPr>
      <w:r>
        <w:t xml:space="preserve">此無漏道，初不應生，無法持彼法爾種故，以唯新熏而為不正。</w:t>
      </w:r>
    </w:p>
    <w:p>
      <w:pPr>
        <w:pStyle w:val="BodyText"/>
      </w:pPr>
      <w:r>
        <w:t xml:space="preserve">設彼若言「以世第一法為因緣生，不假法爾無漏種」者，論主難言：</w:t>
      </w:r>
    </w:p>
    <w:p>
      <w:pPr>
        <w:pStyle w:val="BodyText"/>
      </w:pPr>
      <w:r>
        <w:rPr>
          <w:bCs/>
          <w:b/>
        </w:rPr>
        <w:t xml:space="preserve">有漏類別，非彼因故。</w:t>
      </w:r>
    </w:p>
    <w:p>
      <w:pPr>
        <w:pStyle w:val="BodyText"/>
      </w:pPr>
      <w:r>
        <w:t xml:space="preserve">前第二卷已廣說訖。</w:t>
      </w:r>
    </w:p>
    <w:p>
      <w:pPr>
        <w:pStyle w:val="BodyText"/>
      </w:pPr>
      <w:r>
        <w:t xml:space="preserve">又彼若言：初無漏生，但無因起，何假汝立法爾種子？論主難云：</w:t>
      </w:r>
    </w:p>
    <w:p>
      <w:pPr>
        <w:pStyle w:val="BodyText"/>
      </w:pPr>
      <w:r>
        <w:rPr>
          <w:bCs/>
          <w:b/>
        </w:rPr>
        <w:t xml:space="preserve">無因而生，非釋種故。</w:t>
      </w:r>
    </w:p>
    <w:p>
      <w:pPr>
        <w:pStyle w:val="BodyText"/>
      </w:pPr>
      <w:r>
        <w:t xml:space="preserve">說有因生，釋迦子故。</w:t>
      </w:r>
    </w:p>
    <w:p>
      <w:pPr>
        <w:pStyle w:val="BodyText"/>
      </w:pPr>
      <w:r>
        <w:t xml:space="preserve">不爾，便同自然外道。</w:t>
      </w:r>
    </w:p>
    <w:p>
      <w:pPr>
        <w:pStyle w:val="BodyText"/>
      </w:pPr>
      <w:r>
        <w:rPr>
          <w:bCs/>
          <w:b/>
        </w:rPr>
        <w:t xml:space="preserve">初不生故，後亦不生，是則應無三乘道果。</w:t>
      </w:r>
    </w:p>
    <w:p>
      <w:pPr>
        <w:pStyle w:val="BodyText"/>
      </w:pPr>
      <w:r>
        <w:t xml:space="preserve">此初無漏既不生故，後時無漏亦應不生，初後無漏既並不生，是則應無三乘道果。</w:t>
      </w:r>
    </w:p>
    <w:p>
      <w:pPr>
        <w:pStyle w:val="BodyText"/>
      </w:pPr>
      <w:r>
        <w:t xml:space="preserve">自下第二、明其斷果。</w:t>
      </w:r>
    </w:p>
    <w:p>
      <w:pPr>
        <w:pStyle w:val="BodyText"/>
      </w:pPr>
      <w:r>
        <w:rPr>
          <w:bCs/>
          <w:b/>
        </w:rPr>
        <w:t xml:space="preserve">若無此識持煩惱種，轉依斷果亦不得成。</w:t>
      </w:r>
    </w:p>
    <w:p>
      <w:pPr>
        <w:pStyle w:val="BodyText"/>
      </w:pPr>
      <w:r>
        <w:t xml:space="preserve">要由本識持煩惱種，故得證斷。</w:t>
      </w:r>
    </w:p>
    <w:p>
      <w:pPr>
        <w:pStyle w:val="BodyText"/>
      </w:pPr>
      <w:r>
        <w:rPr>
          <w:bCs/>
          <w:b/>
        </w:rPr>
        <w:t xml:space="preserve">謂道起時，現行煩惱及彼種子俱非有故，</w:t>
      </w:r>
    </w:p>
    <w:p>
      <w:pPr>
        <w:pStyle w:val="BodyText"/>
      </w:pPr>
      <w:r>
        <w:t xml:space="preserve">無漏道起，一切煩惱及彼種子俱非有故。</w:t>
      </w:r>
    </w:p>
    <w:p>
      <w:pPr>
        <w:pStyle w:val="BodyText"/>
      </w:pPr>
      <w:r>
        <w:t xml:space="preserve">「道」者，無間道。此正破經部言種子故，薩婆多計惑得俱故。染法現、種俱非有故，斷何所斷？於此時中，無有漏識故。</w:t>
      </w:r>
    </w:p>
    <w:p>
      <w:pPr>
        <w:pStyle w:val="BodyText"/>
      </w:pPr>
      <w:r>
        <w:t xml:space="preserve">若言惑種在無漏識中，</w:t>
      </w:r>
    </w:p>
    <w:p>
      <w:pPr>
        <w:pStyle w:val="BodyText"/>
      </w:pPr>
      <w:r>
        <w:rPr>
          <w:bCs/>
          <w:b/>
        </w:rPr>
        <w:t xml:space="preserve">染淨二心不俱起故。</w:t>
      </w:r>
    </w:p>
    <w:p>
      <w:pPr>
        <w:pStyle w:val="BodyText"/>
      </w:pPr>
      <w:r>
        <w:t xml:space="preserve">有漏種等，非無漏識中。</w:t>
      </w:r>
    </w:p>
    <w:p>
      <w:pPr>
        <w:pStyle w:val="BodyText"/>
      </w:pPr>
      <w:r>
        <w:t xml:space="preserve">量云：</w:t>
      </w:r>
    </w:p>
    <w:p>
      <w:pPr>
        <w:pStyle w:val="BodyText"/>
      </w:pPr>
      <w:r>
        <w:rPr>
          <w:bCs/>
          <w:b/>
        </w:rPr>
        <w:t xml:space="preserve">道相應心不持彼種，自性相違，如涅槃故。</w:t>
      </w:r>
    </w:p>
    <w:p>
      <w:pPr>
        <w:pStyle w:val="BodyText"/>
      </w:pPr>
      <w:r>
        <w:t xml:space="preserve">聖道不持煩惱種子，與煩惱種自性相違故，如涅槃法。</w:t>
      </w:r>
    </w:p>
    <w:p>
      <w:pPr>
        <w:pStyle w:val="BodyText"/>
      </w:pPr>
      <w:r>
        <w:rPr>
          <w:bCs/>
          <w:b/>
        </w:rPr>
        <w:t xml:space="preserve">去、來、得等，非實有故；</w:t>
      </w:r>
    </w:p>
    <w:p>
      <w:pPr>
        <w:pStyle w:val="BodyText"/>
      </w:pPr>
      <w:r>
        <w:t xml:space="preserve">此則雙破。</w:t>
      </w:r>
    </w:p>
    <w:p>
      <w:pPr>
        <w:pStyle w:val="BodyText"/>
      </w:pPr>
      <w:r>
        <w:t xml:space="preserve">非經部師許有去、來，故不得言惑在過去，惑在未來。</w:t>
      </w:r>
    </w:p>
    <w:p>
      <w:pPr>
        <w:pStyle w:val="BodyText"/>
      </w:pPr>
      <w:r>
        <w:t xml:space="preserve">薩婆多言，我宗不立識能持種，實有去、來及與得等，故有斷果。</w:t>
      </w:r>
    </w:p>
    <w:p>
      <w:pPr>
        <w:pStyle w:val="BodyText"/>
      </w:pPr>
      <w:r>
        <w:t xml:space="preserve">又命根、同分設持惑種，無此過失。今言「去、來、得等，非實有故」，如上已破。</w:t>
      </w:r>
    </w:p>
    <w:p>
      <w:pPr>
        <w:pStyle w:val="BodyText"/>
      </w:pPr>
      <w:r>
        <w:t xml:space="preserve">經部師言：餘皆有失，我今復言惑種在於色等之中。</w:t>
      </w:r>
    </w:p>
    <w:p>
      <w:pPr>
        <w:pStyle w:val="BodyText"/>
      </w:pPr>
      <w:r>
        <w:t xml:space="preserve">難言：</w:t>
      </w:r>
    </w:p>
    <w:p>
      <w:pPr>
        <w:pStyle w:val="BodyText"/>
      </w:pPr>
      <w:r>
        <w:rPr>
          <w:bCs/>
          <w:b/>
        </w:rPr>
        <w:t xml:space="preserve">餘法持種，理不成故。</w:t>
      </w:r>
    </w:p>
    <w:p>
      <w:pPr>
        <w:pStyle w:val="BodyText"/>
      </w:pPr>
      <w:r>
        <w:t xml:space="preserve">一切色等，不能持種，理不成故。色中無種，如上已破。</w:t>
      </w:r>
    </w:p>
    <w:p>
      <w:pPr>
        <w:pStyle w:val="BodyText"/>
      </w:pPr>
      <w:r>
        <w:t xml:space="preserve">論總結言：</w:t>
      </w:r>
    </w:p>
    <w:p>
      <w:pPr>
        <w:pStyle w:val="BodyText"/>
      </w:pPr>
      <w:r>
        <w:rPr>
          <w:bCs/>
          <w:b/>
        </w:rPr>
        <w:t xml:space="preserve">既無所斷，能斷亦無，依誰由誰，而立斷果？</w:t>
      </w:r>
    </w:p>
    <w:p>
      <w:pPr>
        <w:pStyle w:val="BodyText"/>
      </w:pPr>
      <w:r>
        <w:t xml:space="preserve">既無所斷之惑，以無依故無種，能斷之道亦無依，依何煩惱，由何斷道，而立斷果？</w:t>
      </w:r>
    </w:p>
    <w:p>
      <w:pPr>
        <w:pStyle w:val="BodyText"/>
      </w:pPr>
      <w:r>
        <w:rPr>
          <w:bCs/>
          <w:b/>
        </w:rPr>
        <w:t xml:space="preserve">若由道力，後惑不生，立斷果者，則初道起應成無學，</w:t>
      </w:r>
    </w:p>
    <w:p>
      <w:pPr>
        <w:pStyle w:val="BodyText"/>
      </w:pPr>
      <w:r>
        <w:t xml:space="preserve">此牒計非。</w:t>
      </w:r>
    </w:p>
    <w:p>
      <w:pPr>
        <w:pStyle w:val="BodyText"/>
      </w:pPr>
      <w:r>
        <w:rPr>
          <w:iCs/>
          <w:i/>
        </w:rPr>
        <w:t xml:space="preserve">經部救言：無斷果體，但由道力，後惑不生，即立斷果，何須本識持煩惱種，立實斷果？</w:t>
      </w:r>
    </w:p>
    <w:p>
      <w:pPr>
        <w:pStyle w:val="BodyText"/>
      </w:pPr>
      <w:r>
        <w:rPr>
          <w:iCs/>
          <w:i/>
        </w:rPr>
        <w:t xml:space="preserve">論主難云：則初道起應成無學。</w:t>
      </w:r>
    </w:p>
    <w:p>
      <w:pPr>
        <w:pStyle w:val="BodyText"/>
      </w:pPr>
      <w:r>
        <w:rPr>
          <w:bCs/>
          <w:b/>
        </w:rPr>
        <w:t xml:space="preserve">後諸煩惱皆已無因，永不生故。</w:t>
      </w:r>
    </w:p>
    <w:p>
      <w:pPr>
        <w:pStyle w:val="BodyText"/>
      </w:pPr>
      <w:r>
        <w:t xml:space="preserve">釋前所以。後煩惱等，由初斷道，皆已無因，種子無故，永不生故，便成無學。</w:t>
      </w:r>
    </w:p>
    <w:p>
      <w:pPr>
        <w:pStyle w:val="BodyText"/>
      </w:pPr>
      <w:r>
        <w:t xml:space="preserve">有我本識，雖前起道，斷隨應惑，後煩惱起，持煩惱種，得初道時，不成無學，後斷煩惱，而得斷果。</w:t>
      </w:r>
    </w:p>
    <w:p>
      <w:pPr>
        <w:pStyle w:val="BodyText"/>
      </w:pPr>
      <w:r>
        <w:t xml:space="preserve">若無此識持煩惱種，初道起位，惑種皆無，應初道起即成無學。</w:t>
      </w:r>
    </w:p>
    <w:p>
      <w:pPr>
        <w:pStyle w:val="BodyText"/>
      </w:pPr>
      <w:r>
        <w:rPr>
          <w:bCs/>
          <w:b/>
        </w:rPr>
        <w:t xml:space="preserve">許有此識，一切皆成，唯此能持染淨種故。</w:t>
      </w:r>
    </w:p>
    <w:p>
      <w:pPr>
        <w:pStyle w:val="BodyText"/>
      </w:pPr>
      <w:r>
        <w:t xml:space="preserve">總結一章染淨二法。</w:t>
      </w:r>
    </w:p>
    <w:p>
      <w:pPr>
        <w:pStyle w:val="BodyText"/>
      </w:pPr>
      <w:r>
        <w:t xml:space="preserve">《攝論》三卷、《瑜伽》、《對法》，合證本識。</w:t>
      </w:r>
    </w:p>
    <w:p>
      <w:pPr>
        <w:pStyle w:val="BodyText"/>
      </w:pPr>
      <w:r>
        <w:t xml:space="preserve">此論之中，自前卷末至此中並攝盡。更有異同，諸賢自悉。文有上下，說有廣略，宜細尋之，不能具述。</w:t>
      </w:r>
    </w:p>
    <w:p>
      <w:pPr>
        <w:pStyle w:val="BodyText"/>
      </w:pPr>
      <w:r>
        <w:rPr>
          <w:bCs/>
          <w:b/>
        </w:rPr>
        <w:t xml:space="preserve">證此識有，理趣無邊，恐厭繁文，略述綱要。</w:t>
      </w:r>
    </w:p>
    <w:p>
      <w:pPr>
        <w:pStyle w:val="BodyText"/>
      </w:pPr>
      <w:r>
        <w:t xml:space="preserve">第三、此即總結十理證，如文易解，故今不釋。</w:t>
      </w:r>
    </w:p>
    <w:p>
      <w:pPr>
        <w:pStyle w:val="BodyText"/>
      </w:pPr>
      <w:r>
        <w:t xml:space="preserve">「恐厭繁」者，除此十證所不攝證。謂八證中，最初生起、明了生起、業用不可得等，皆此未說，故今例之。</w:t>
      </w:r>
    </w:p>
    <w:p>
      <w:pPr>
        <w:pStyle w:val="BodyText"/>
      </w:pPr>
      <w:r>
        <w:t xml:space="preserve">彼最初等，下第七卷皆具演之，非正是證。</w:t>
      </w:r>
    </w:p>
    <w:p>
      <w:pPr>
        <w:pStyle w:val="BodyText"/>
      </w:pPr>
      <w:r>
        <w:t xml:space="preserve">前十證中所攝八證，諸後講者，一一敘之。</w:t>
      </w:r>
    </w:p>
    <w:p>
      <w:pPr>
        <w:pStyle w:val="BodyText"/>
      </w:pPr>
      <w:r>
        <w:rPr>
          <w:bCs/>
          <w:b/>
        </w:rPr>
        <w:t xml:space="preserve">別有此識，教理顯然，諸有智人應深信受。</w:t>
      </w:r>
    </w:p>
    <w:p>
      <w:pPr>
        <w:pStyle w:val="BodyText"/>
      </w:pPr>
      <w:r>
        <w:t xml:space="preserve">此總結上教理二證，第三文也。</w:t>
      </w:r>
    </w:p>
    <w:p>
      <w:pPr>
        <w:pStyle w:val="BodyText"/>
      </w:pPr>
      <w:r>
        <w:t xml:space="preserve">三能變中，上來已解第一門訖。</w:t>
      </w:r>
    </w:p>
    <w:bookmarkEnd w:id="846"/>
    <w:bookmarkStart w:id="847" w:name="問如是已說初能變相第二能變其相云何"/>
    <w:p>
      <w:pPr>
        <w:pStyle w:val="Heading1"/>
      </w:pPr>
      <w:r>
        <w:t xml:space="preserve">問：如是已說初能變相。第二能變，其相云何？</w:t>
      </w:r>
    </w:p>
    <w:p>
      <w:pPr>
        <w:pStyle w:val="FirstParagraph"/>
      </w:pPr>
      <w:r>
        <w:t xml:space="preserve">答：自下次解第二能變。</w:t>
      </w:r>
    </w:p>
    <w:p>
      <w:pPr>
        <w:pStyle w:val="BodyText"/>
      </w:pPr>
      <w:r>
        <w:t xml:space="preserve">下文有二：初結前生後以發論端，次依所問以辨其相。</w:t>
      </w:r>
    </w:p>
    <w:p>
      <w:pPr>
        <w:pStyle w:val="BodyText"/>
      </w:pPr>
      <w:r>
        <w:t xml:space="preserve">此即初也。</w:t>
      </w:r>
    </w:p>
    <w:p>
      <w:pPr>
        <w:pStyle w:val="BodyText"/>
      </w:pPr>
      <w:r>
        <w:rPr>
          <w:bCs/>
          <w:b/>
        </w:rPr>
        <w:t xml:space="preserve">頌曰：</w:t>
      </w:r>
    </w:p>
    <w:p>
      <w:pPr>
        <w:pStyle w:val="BodyText"/>
      </w:pPr>
      <w:r>
        <w:rPr>
          <w:bCs/>
          <w:b/>
        </w:rPr>
        <w:t xml:space="preserve">次第二能變，是識名末那，依彼轉緣彼，思量為性相。</w:t>
      </w:r>
    </w:p>
    <w:p>
      <w:pPr>
        <w:pStyle w:val="BodyText"/>
      </w:pPr>
      <w:r>
        <w:rPr>
          <w:bCs/>
          <w:b/>
        </w:rPr>
        <w:t xml:space="preserve">四煩惱常俱，謂我癡我見，并我慢我愛，及餘觸等俱。</w:t>
      </w:r>
    </w:p>
    <w:p>
      <w:pPr>
        <w:pStyle w:val="BodyText"/>
      </w:pPr>
      <w:r>
        <w:rPr>
          <w:bCs/>
          <w:b/>
        </w:rPr>
        <w:t xml:space="preserve">有覆無記攝，隨所生所繫，阿羅漢滅定，出世道無有。</w:t>
      </w:r>
    </w:p>
    <w:p>
      <w:pPr>
        <w:pStyle w:val="BodyText"/>
      </w:pPr>
      <w:r>
        <w:t xml:space="preserve">下依問辨。</w:t>
      </w:r>
    </w:p>
    <w:p>
      <w:pPr>
        <w:pStyle w:val="BodyText"/>
      </w:pPr>
      <w:r>
        <w:t xml:space="preserve">此依三頌，其第七識，十門分別：</w:t>
      </w:r>
    </w:p>
    <w:p>
      <w:pPr>
        <w:pStyle w:val="BodyText"/>
      </w:pPr>
      <w:r>
        <w:t xml:space="preserve">初、舉第二能變，出末那名；</w:t>
      </w:r>
    </w:p>
    <w:p>
      <w:pPr>
        <w:pStyle w:val="BodyText"/>
      </w:pPr>
      <w:r>
        <w:t xml:space="preserve">二、解所依；</w:t>
      </w:r>
    </w:p>
    <w:p>
      <w:pPr>
        <w:pStyle w:val="BodyText"/>
      </w:pPr>
      <w:r>
        <w:t xml:space="preserve">三、解所緣；</w:t>
      </w:r>
    </w:p>
    <w:p>
      <w:pPr>
        <w:pStyle w:val="BodyText"/>
      </w:pPr>
      <w:r>
        <w:t xml:space="preserve">四、出體釋義；</w:t>
      </w:r>
    </w:p>
    <w:p>
      <w:pPr>
        <w:pStyle w:val="BodyText"/>
      </w:pPr>
      <w:r>
        <w:t xml:space="preserve">五、釋行相；</w:t>
      </w:r>
    </w:p>
    <w:p>
      <w:pPr>
        <w:pStyle w:val="BodyText"/>
      </w:pPr>
      <w:r>
        <w:t xml:space="preserve">六、顯染俱；</w:t>
      </w:r>
    </w:p>
    <w:p>
      <w:pPr>
        <w:pStyle w:val="BodyText"/>
      </w:pPr>
      <w:r>
        <w:t xml:space="preserve">七、觸等相應；</w:t>
      </w:r>
    </w:p>
    <w:p>
      <w:pPr>
        <w:pStyle w:val="BodyText"/>
      </w:pPr>
      <w:r>
        <w:t xml:space="preserve">八、三性分別；</w:t>
      </w:r>
    </w:p>
    <w:p>
      <w:pPr>
        <w:pStyle w:val="BodyText"/>
      </w:pPr>
      <w:r>
        <w:t xml:space="preserve">九、界地分別；</w:t>
      </w:r>
    </w:p>
    <w:p>
      <w:pPr>
        <w:pStyle w:val="BodyText"/>
      </w:pPr>
      <w:r>
        <w:t xml:space="preserve">十、隱顯分別，即是伏斷之位次也。</w:t>
      </w:r>
    </w:p>
    <w:p>
      <w:pPr>
        <w:pStyle w:val="BodyText"/>
      </w:pPr>
      <w:r>
        <w:t xml:space="preserve">於下顯中，一一廣釋。</w:t>
      </w:r>
    </w:p>
    <w:bookmarkEnd w:id="847"/>
    <w:bookmarkStart w:id="848" w:name="問何故本識不辨所依次能變中解彼依體"/>
    <w:p>
      <w:pPr>
        <w:pStyle w:val="Heading1"/>
      </w:pPr>
      <w:r>
        <w:t xml:space="preserve">問：何故本識不辨所依，次能變中解彼依體？</w:t>
      </w:r>
    </w:p>
    <w:p>
      <w:pPr>
        <w:pStyle w:val="FirstParagraph"/>
      </w:pPr>
      <w:r>
        <w:t xml:space="preserve">答：本識，諸識之本，與他為依義顯，他與為依義隱，故不出其所依。第七既八之餘，所以出其依體。</w:t>
      </w:r>
    </w:p>
    <w:bookmarkEnd w:id="848"/>
    <w:bookmarkStart w:id="849" w:name="問若爾本識與他依義顯何不說之"/>
    <w:p>
      <w:pPr>
        <w:pStyle w:val="Heading1"/>
      </w:pPr>
      <w:r>
        <w:t xml:space="preserve">問：若爾，本識與他依義顯，何不說之？</w:t>
      </w:r>
    </w:p>
    <w:p>
      <w:pPr>
        <w:pStyle w:val="FirstParagraph"/>
      </w:pPr>
      <w:r>
        <w:t xml:space="preserve">答：前頌已說。</w:t>
      </w:r>
    </w:p>
    <w:p>
      <w:pPr>
        <w:pStyle w:val="BodyText"/>
      </w:pPr>
      <w:r>
        <w:t xml:space="preserve">謂彼頌說「恒轉如流」，「如流」之言，義生餘識，即是依義。</w:t>
      </w:r>
    </w:p>
    <w:bookmarkEnd w:id="849"/>
    <w:bookmarkStart w:id="850" w:name="問何故不說第七與他為依第三能變中不釋根境"/>
    <w:p>
      <w:pPr>
        <w:pStyle w:val="Heading1"/>
      </w:pPr>
      <w:r>
        <w:t xml:space="preserve">問：何故不說第七與他為依？第三能變中不釋根境？</w:t>
      </w:r>
    </w:p>
    <w:p>
      <w:pPr>
        <w:pStyle w:val="FirstParagraph"/>
      </w:pPr>
      <w:r>
        <w:t xml:space="preserve">答：是作論者意欲爾故，不應責之。</w:t>
      </w:r>
    </w:p>
    <w:p>
      <w:pPr>
        <w:pStyle w:val="BodyText"/>
      </w:pPr>
      <w:r>
        <w:t xml:space="preserve">或影略門，謂初能變但釋所緣，故前頌言「執受處」是。第三能變唯釋所依，故後頌言「依止本識」。第二能變依緣俱顯，欲令學者可知一隅，三隅返故。或謂本識，諸法之本，但說與他為依，出自識體所緣。前之六識，境麤不說，但出所依「依止根本識」等者，是故下論云此所緣及別依麤顯極成，故此不說。第七依緣俱隱，根境合釋。所以作論，三種不同，非但說所緣而無依等。</w:t>
      </w:r>
    </w:p>
    <w:p>
      <w:pPr>
        <w:pStyle w:val="BodyText"/>
      </w:pPr>
      <w:r>
        <w:rPr>
          <w:bCs/>
          <w:b/>
        </w:rPr>
        <w:t xml:space="preserve">何故本識不出界繫？</w:t>
      </w:r>
    </w:p>
    <w:p>
      <w:pPr>
        <w:pStyle w:val="BodyText"/>
      </w:pPr>
      <w:r>
        <w:t xml:space="preserve">論主略故。或言「異熟」，即是界繫，隨何界異熟，即彼界繫故。此亦應然。言染俱已，即隨彼繫，此不為例。謂前六識起，與本識非必同繫，除無漏識。此與本識，起必同界，恐類前六，故今說之。又作法各別，不應為難，後能變中即不解故。</w:t>
      </w:r>
    </w:p>
    <w:bookmarkEnd w:id="850"/>
    <w:bookmarkStart w:id="851" w:name="問思量能變識相"/>
    <w:p>
      <w:pPr>
        <w:pStyle w:val="Heading1"/>
      </w:pPr>
      <w:r>
        <w:t xml:space="preserve">問：思量能變識相？</w:t>
      </w:r>
    </w:p>
    <w:p>
      <w:pPr>
        <w:pStyle w:val="FirstParagraph"/>
      </w:pPr>
      <w:r>
        <w:rPr>
          <w:bCs/>
          <w:b/>
        </w:rPr>
        <w:t xml:space="preserve">答：次初異熟能變識後，應辯思量能變識相。</w:t>
      </w:r>
    </w:p>
    <w:p>
      <w:pPr>
        <w:pStyle w:val="BodyText"/>
      </w:pPr>
      <w:r>
        <w:t xml:space="preserve">下有二文：</w:t>
      </w:r>
    </w:p>
    <w:p>
      <w:pPr>
        <w:pStyle w:val="BodyText"/>
      </w:pPr>
      <w:r>
        <w:t xml:space="preserve">一、以八段依釋十門，合釋體義及行相故，合釋染所、餘心所故，以義類同，故合明也。或開為九，四染煩惱與餘心所別門說故。</w:t>
      </w:r>
    </w:p>
    <w:p>
      <w:pPr>
        <w:pStyle w:val="BodyText"/>
      </w:pPr>
      <w:r>
        <w:t xml:space="preserve">二、以二教六理證有此識，隨文可知。</w:t>
      </w:r>
    </w:p>
    <w:p>
      <w:pPr>
        <w:pStyle w:val="BodyText"/>
      </w:pPr>
      <w:r>
        <w:t xml:space="preserve">初段有二：</w:t>
      </w:r>
    </w:p>
    <w:p>
      <w:pPr>
        <w:pStyle w:val="BodyText"/>
      </w:pPr>
      <w:r>
        <w:t xml:space="preserve">一、釋頌；</w:t>
      </w:r>
    </w:p>
    <w:p>
      <w:pPr>
        <w:pStyle w:val="BodyText"/>
      </w:pPr>
      <w:r>
        <w:t xml:space="preserve">二、問答。</w:t>
      </w:r>
    </w:p>
    <w:p>
      <w:pPr>
        <w:pStyle w:val="BodyText"/>
      </w:pPr>
      <w:r>
        <w:t xml:space="preserve">異熟識先，此識為後，故言「次」、「後」。解頌初句「次第二能變」。「應辨思量能變識相」，即出頌中「能變」之言。釋能變名，如第二卷解。</w:t>
      </w:r>
    </w:p>
    <w:p>
      <w:pPr>
        <w:pStyle w:val="BodyText"/>
      </w:pPr>
      <w:r>
        <w:rPr>
          <w:bCs/>
          <w:b/>
        </w:rPr>
        <w:t xml:space="preserve">是識，聖教別名末那，恒審思量勝餘識故。</w:t>
      </w:r>
    </w:p>
    <w:p>
      <w:pPr>
        <w:pStyle w:val="BodyText"/>
      </w:pPr>
      <w:r>
        <w:t xml:space="preserve">即指此識，故言「是識」。</w:t>
      </w:r>
    </w:p>
    <w:p>
      <w:pPr>
        <w:pStyle w:val="BodyText"/>
      </w:pPr>
      <w:r>
        <w:t xml:space="preserve">於聖教中，別名末那，總名識故，末那是意。</w:t>
      </w:r>
    </w:p>
    <w:p>
      <w:pPr>
        <w:pStyle w:val="BodyText"/>
      </w:pPr>
      <w:r>
        <w:t xml:space="preserve">故《楞伽》云，識有八種，識即通名。</w:t>
      </w:r>
    </w:p>
    <w:p>
      <w:pPr>
        <w:pStyle w:val="BodyText"/>
      </w:pPr>
      <w:r>
        <w:t xml:space="preserve">六十三云，雖諸識皆名心、意、識，隨義勝說，第八名心，第七名意，餘識名識。《攝論》第一亦言「意名無有義」、「心體第三」等。故末那名，別目第七。</w:t>
      </w:r>
    </w:p>
    <w:p>
      <w:pPr>
        <w:pStyle w:val="BodyText"/>
      </w:pPr>
      <w:r>
        <w:t xml:space="preserve">又雖諸識皆名為意，為此標意，餘識不然，雖標總稱，即別名也。是故論言「是識，聖教別名末那」。</w:t>
      </w:r>
    </w:p>
    <w:bookmarkEnd w:id="851"/>
    <w:bookmarkStart w:id="852" w:name="問何故諸識不別名意"/>
    <w:p>
      <w:pPr>
        <w:pStyle w:val="Heading1"/>
      </w:pPr>
      <w:r>
        <w:t xml:space="preserve">問：何故諸識不別名意？</w:t>
      </w:r>
    </w:p>
    <w:p>
      <w:pPr>
        <w:pStyle w:val="FirstParagraph"/>
      </w:pPr>
      <w:r>
        <w:t xml:space="preserve">答：恒審思量勝餘識故。</w:t>
      </w:r>
    </w:p>
    <w:p>
      <w:pPr>
        <w:pStyle w:val="BodyText"/>
      </w:pPr>
      <w:r>
        <w:t xml:space="preserve">六十三卷〈有心地〉云：「若末那恒思量為性，相續而轉，佛言出世末那云何建立？答：名假施設，不必如義。」此義意言，出世末那更不思量，任運知故，無麤慧故，無散慧故，不名末那，即唯有漏，非在無漏。</w:t>
      </w:r>
    </w:p>
    <w:p>
      <w:pPr>
        <w:pStyle w:val="BodyText"/>
      </w:pPr>
      <w:r>
        <w:t xml:space="preserve">此一解也。</w:t>
      </w:r>
    </w:p>
    <w:p>
      <w:pPr>
        <w:pStyle w:val="BodyText"/>
      </w:pPr>
      <w:r>
        <w:t xml:space="preserve">又云：「遠離顛倒，正思量故。」此義意言，遠離顛倒思量，有正思量故，即通無漏，亦有此名。</w:t>
      </w:r>
    </w:p>
    <w:p>
      <w:pPr>
        <w:pStyle w:val="BodyText"/>
      </w:pPr>
      <w:r>
        <w:t xml:space="preserve">二解如是。</w:t>
      </w:r>
    </w:p>
    <w:bookmarkEnd w:id="852"/>
    <w:bookmarkStart w:id="853" w:name="問此名何異第六意識"/>
    <w:p>
      <w:pPr>
        <w:pStyle w:val="Heading1"/>
      </w:pPr>
      <w:r>
        <w:t xml:space="preserve">問：此名何異第六意識？</w:t>
      </w:r>
    </w:p>
    <w:p>
      <w:pPr>
        <w:pStyle w:val="FirstParagraph"/>
      </w:pPr>
      <w:r>
        <w:t xml:space="preserve">答：上釋頌文。</w:t>
      </w:r>
    </w:p>
    <w:p>
      <w:pPr>
        <w:pStyle w:val="BodyText"/>
      </w:pPr>
      <w:r>
        <w:t xml:space="preserve">下問答辨。</w:t>
      </w:r>
    </w:p>
    <w:p>
      <w:pPr>
        <w:pStyle w:val="BodyText"/>
      </w:pPr>
      <w:r>
        <w:t xml:space="preserve">於中有二，文顯可知。</w:t>
      </w:r>
    </w:p>
    <w:p>
      <w:pPr>
        <w:pStyle w:val="BodyText"/>
      </w:pPr>
      <w:r>
        <w:t xml:space="preserve">問曰：如言八識，此亦名識，末那名意，總別合論，即名意識。又六十三云：「識有二種：一者、阿賴耶識；二者、轉識，此復七種，所謂眼識乃至意識。」即是第七名為意識。此名何異第六意識？</w:t>
      </w:r>
    </w:p>
    <w:p>
      <w:pPr>
        <w:pStyle w:val="BodyText"/>
      </w:pPr>
      <w:r>
        <w:t xml:space="preserve">一則總別合名為理難，二以論文為例難。</w:t>
      </w:r>
    </w:p>
    <w:p>
      <w:pPr>
        <w:pStyle w:val="BodyText"/>
      </w:pPr>
      <w:r>
        <w:rPr>
          <w:bCs/>
          <w:b/>
        </w:rPr>
        <w:t xml:space="preserve">此持業釋，如藏識名，識即意故。</w:t>
      </w:r>
    </w:p>
    <w:p>
      <w:pPr>
        <w:pStyle w:val="BodyText"/>
      </w:pPr>
      <w:r>
        <w:t xml:space="preserve">意是自體，識即是意。於六釋中，是持業釋。「業」，謂業用，體能持用，即似舊言「功能受稱」。此六釋名，皆二法相對辨差別釋，非一一法究理括盡。如阿賴耶名藏識，識體即藏，亦是此釋。此與彼同，故指為喻。何為此釋？「識體即意故」。其第六識，體雖是識，而非是意，非恒審故。「彼依主釋」，主謂第七，即似舊言「從所依得名」。「如眼識等」，眼是所依，而體是識，依眼之識，故名眼識。</w:t>
      </w:r>
    </w:p>
    <w:p>
      <w:pPr>
        <w:pStyle w:val="BodyText"/>
      </w:pPr>
      <w:r>
        <w:t xml:space="preserve">何為此釋？「識異意故」。能所依別，從依得名。</w:t>
      </w:r>
    </w:p>
    <w:bookmarkEnd w:id="853"/>
    <w:bookmarkStart w:id="854" w:name="X92b34d5dd9fc1adee4dfd5581311f486e8b36b2"/>
    <w:p>
      <w:pPr>
        <w:pStyle w:val="Heading1"/>
      </w:pPr>
      <w:r>
        <w:t xml:space="preserve">問：今者得名既各不同，何故不並名意識，而於第七但立意名？若名意識，顯是持業得名，但名為意，竟有何理？</w:t>
      </w:r>
    </w:p>
    <w:p>
      <w:pPr>
        <w:pStyle w:val="FirstParagraph"/>
      </w:pPr>
      <w:r>
        <w:rPr>
          <w:bCs/>
          <w:b/>
        </w:rPr>
        <w:t xml:space="preserve">答：然諸聖教，恐此濫彼，故於第七，但立意名。</w:t>
      </w:r>
    </w:p>
    <w:p>
      <w:pPr>
        <w:pStyle w:val="BodyText"/>
      </w:pPr>
      <w:r>
        <w:t xml:space="preserve">諸聖教中，恐此第七濫彼第六，於此第七但立意名，而不言識。第一義也。</w:t>
      </w:r>
    </w:p>
    <w:p>
      <w:pPr>
        <w:pStyle w:val="BodyText"/>
      </w:pPr>
      <w:r>
        <w:t xml:space="preserve">次第二釋。</w:t>
      </w:r>
    </w:p>
    <w:p>
      <w:pPr>
        <w:pStyle w:val="BodyText"/>
      </w:pPr>
      <w:r>
        <w:rPr>
          <w:bCs/>
          <w:b/>
        </w:rPr>
        <w:t xml:space="preserve">又標意名，為簡心、識，積集、了別，劣餘識故，</w:t>
      </w:r>
    </w:p>
    <w:p>
      <w:pPr>
        <w:pStyle w:val="BodyText"/>
      </w:pPr>
      <w:r>
        <w:t xml:space="preserve">唯立意名，為簡心、識，雖皆可說名心、意、識，據增勝義，但七名意。積集心義、了別識義，劣餘識故，簡後心前識，但立意名，恒審思故。</w:t>
      </w:r>
    </w:p>
    <w:p>
      <w:pPr>
        <w:pStyle w:val="BodyText"/>
      </w:pPr>
      <w:r>
        <w:t xml:space="preserve">次第三云：</w:t>
      </w:r>
    </w:p>
    <w:p>
      <w:pPr>
        <w:pStyle w:val="BodyText"/>
      </w:pPr>
      <w:r>
        <w:rPr>
          <w:bCs/>
          <w:b/>
        </w:rPr>
        <w:t xml:space="preserve">或欲顯此與彼意識為近所依，故但名意。</w:t>
      </w:r>
    </w:p>
    <w:p>
      <w:pPr>
        <w:pStyle w:val="BodyText"/>
      </w:pPr>
      <w:r>
        <w:t xml:space="preserve">顯此第七與彼第六意識為近所依，故但名意。</w:t>
      </w:r>
    </w:p>
    <w:p>
      <w:pPr>
        <w:pStyle w:val="BodyText"/>
      </w:pPr>
      <w:r>
        <w:t xml:space="preserve">「近所依」者，以相順故，同計度故，六緣境時，七與力故，所以七無漏，六無漏；七有漏時，六非無漏。非七緣境，第六與力，故六有識，七但名意。為簡第八亦與第六之力，故復言「近」，彼容可為遠所依故。五十一云：「由有第八，故有末那；末那為依，意識得轉。」故彼第八為遠所依，此為近依。</w:t>
      </w:r>
    </w:p>
    <w:p>
      <w:pPr>
        <w:pStyle w:val="BodyText"/>
      </w:pPr>
      <w:r>
        <w:t xml:space="preserve">又有別釋：以相續思量故，此但名意；第六緣境，轉易、間斷，故加識名。又欲顯此為六識中不共所依，故但名意，無間緣意，亦共依故。又由六種依七種生，故名近依，如眼識等。</w:t>
      </w:r>
    </w:p>
    <w:p>
      <w:pPr>
        <w:pStyle w:val="BodyText"/>
      </w:pPr>
      <w:r>
        <w:t xml:space="preserve">此即第一、出能變體，釋其名義。</w:t>
      </w:r>
    </w:p>
    <w:bookmarkEnd w:id="854"/>
    <w:bookmarkStart w:id="855" w:name="問第七識所依"/>
    <w:p>
      <w:pPr>
        <w:pStyle w:val="Heading1"/>
      </w:pPr>
      <w:r>
        <w:t xml:space="preserve">問：第七識所依？</w:t>
      </w:r>
    </w:p>
    <w:p>
      <w:pPr>
        <w:pStyle w:val="FirstParagraph"/>
      </w:pPr>
      <w:r>
        <w:t xml:space="preserve">答：自下第二、明其所依。</w:t>
      </w:r>
    </w:p>
    <w:p>
      <w:pPr>
        <w:pStyle w:val="BodyText"/>
      </w:pPr>
      <w:r>
        <w:rPr>
          <w:bCs/>
          <w:b/>
        </w:rPr>
        <w:t xml:space="preserve">依彼轉者，顯此所依。</w:t>
      </w:r>
    </w:p>
    <w:p>
      <w:pPr>
        <w:pStyle w:val="BodyText"/>
      </w:pPr>
      <w:r>
        <w:t xml:space="preserve">此下有二：初略後廣。</w:t>
      </w:r>
    </w:p>
    <w:p>
      <w:pPr>
        <w:pStyle w:val="BodyText"/>
      </w:pPr>
      <w:r>
        <w:t xml:space="preserve">略中有二：初總解「依彼轉」言，後別解「依」、「彼」、「轉」三字。</w:t>
      </w:r>
    </w:p>
    <w:p>
      <w:pPr>
        <w:pStyle w:val="BodyText"/>
      </w:pPr>
      <w:r>
        <w:t xml:space="preserve">此即初也。</w:t>
      </w:r>
    </w:p>
    <w:p>
      <w:pPr>
        <w:pStyle w:val="BodyText"/>
      </w:pPr>
      <w:r>
        <w:rPr>
          <w:bCs/>
          <w:b/>
        </w:rPr>
        <w:t xml:space="preserve">彼，謂即前初能變識，聖說此識依藏識故。</w:t>
      </w:r>
    </w:p>
    <w:p>
      <w:pPr>
        <w:pStyle w:val="BodyText"/>
      </w:pPr>
      <w:r>
        <w:t xml:space="preserve">自下即別解。</w:t>
      </w:r>
    </w:p>
    <w:p>
      <w:pPr>
        <w:pStyle w:val="BodyText"/>
      </w:pPr>
      <w:r>
        <w:t xml:space="preserve">初解「彼」字，次解「依」字，後解「轉」字。此解「彼」字，顯此依彼第八識也。</w:t>
      </w:r>
    </w:p>
    <w:p>
      <w:pPr>
        <w:pStyle w:val="BodyText"/>
      </w:pPr>
      <w:r>
        <w:t xml:space="preserve">由有阿賴耶故，得有末那，故名「聖說」。</w:t>
      </w:r>
    </w:p>
    <w:bookmarkEnd w:id="855"/>
    <w:bookmarkStart w:id="856" w:name="問次解依字有其二說"/>
    <w:p>
      <w:pPr>
        <w:pStyle w:val="Heading1"/>
      </w:pPr>
      <w:r>
        <w:t xml:space="preserve">問：次解「依」字，有其二說？</w:t>
      </w:r>
    </w:p>
    <w:p>
      <w:pPr>
        <w:pStyle w:val="FirstParagraph"/>
      </w:pPr>
      <w:r>
        <w:rPr>
          <w:bCs/>
          <w:b/>
        </w:rPr>
        <w:t xml:space="preserve">答：有義：此意以彼識種而為所依，非彼現識，此無間斷，不假現識為俱有依方得生故。</w:t>
      </w:r>
    </w:p>
    <w:p>
      <w:pPr>
        <w:pStyle w:val="BodyText"/>
      </w:pPr>
      <w:r>
        <w:t xml:space="preserve">是第一義，難陀、勝子皆作是說。</w:t>
      </w:r>
    </w:p>
    <w:p>
      <w:pPr>
        <w:pStyle w:val="BodyText"/>
      </w:pPr>
      <w:r>
        <w:t xml:space="preserve">此師意說：第七現識唯依第八種子識，不依彼現行，以第七恒無間，不假現識為俱有依。約依種子，故名「依彼」。</w:t>
      </w:r>
    </w:p>
    <w:p>
      <w:pPr>
        <w:pStyle w:val="BodyText"/>
      </w:pPr>
      <w:r>
        <w:t xml:space="preserve">下護法等諸論師釋。</w:t>
      </w:r>
    </w:p>
    <w:p>
      <w:pPr>
        <w:pStyle w:val="BodyText"/>
      </w:pPr>
      <w:r>
        <w:rPr>
          <w:bCs/>
          <w:b/>
        </w:rPr>
        <w:t xml:space="preserve">有義：此意以彼識種及彼現識俱為所依，雖無間斷，而有轉易，名轉識故，必假現識為俱有依方得生故。</w:t>
      </w:r>
    </w:p>
    <w:p>
      <w:pPr>
        <w:pStyle w:val="BodyText"/>
      </w:pPr>
      <w:r>
        <w:t xml:space="preserve">此第七識以彼種子識及現行果識俱為所依，此識隨在因果位中，雖無間斷，於入見道等，而有轉易，或善或染，必假現識為俱有依方得生故。若不爾者，體有轉易，殊無勝力，如何得生？賴相續識可得生故。</w:t>
      </w:r>
    </w:p>
    <w:bookmarkEnd w:id="856"/>
    <w:bookmarkStart w:id="857" w:name="問前師曰今言依彼言依種子者五十一云由有本識有末那等文如何通"/>
    <w:p>
      <w:pPr>
        <w:pStyle w:val="Heading1"/>
      </w:pPr>
      <w:r>
        <w:t xml:space="preserve">問前師曰：今言「依彼」，言依種子者，五十一云「由有本識，有末那」等，文如何通？</w:t>
      </w:r>
    </w:p>
    <w:p>
      <w:pPr>
        <w:pStyle w:val="FirstParagraph"/>
      </w:pPr>
      <w:r>
        <w:t xml:space="preserve">答：應言由有本識，意識得轉，第六亦依本識種故。</w:t>
      </w:r>
    </w:p>
    <w:bookmarkEnd w:id="857"/>
    <w:bookmarkStart w:id="858" w:name="問後師曰初地等轉易第六引生第八於七有何勝力"/>
    <w:p>
      <w:pPr>
        <w:pStyle w:val="Heading1"/>
      </w:pPr>
      <w:r>
        <w:t xml:space="preserve">問後師曰：初地等轉易，第六引生，第八於七，有何勝力？</w:t>
      </w:r>
    </w:p>
    <w:p>
      <w:pPr>
        <w:pStyle w:val="FirstParagraph"/>
      </w:pPr>
      <w:r>
        <w:t xml:space="preserve">答：</w:t>
      </w:r>
      <w:r>
        <w:rPr>
          <w:iCs/>
          <w:i/>
        </w:rPr>
        <w:t xml:space="preserve">如定中聞聲，意識不共耳識同取，當時唯有現行相續七、八二識，應亦得說為耳識依。</w:t>
      </w:r>
      <w:r>
        <w:t xml:space="preserve">雖無引力，仍說依故。</w:t>
      </w:r>
    </w:p>
    <w:p>
      <w:pPr>
        <w:pStyle w:val="BodyText"/>
      </w:pPr>
      <w:r>
        <w:t xml:space="preserve">前師答曰：如《對法》第二，眼識種子依眼根種，眼根種為所依，眼識種為能依，要根種子導識種子，生現根已，其識種子方得生識。不爾，識種定無生義。</w:t>
      </w:r>
    </w:p>
    <w:p>
      <w:pPr>
        <w:pStyle w:val="BodyText"/>
      </w:pPr>
      <w:r>
        <w:t xml:space="preserve">而現行眼識：</w:t>
      </w:r>
    </w:p>
    <w:p>
      <w:pPr>
        <w:pStyle w:val="BodyText"/>
      </w:pPr>
      <w:r>
        <w:t xml:space="preserve">一、自種依彼根種；</w:t>
      </w:r>
    </w:p>
    <w:p>
      <w:pPr>
        <w:pStyle w:val="BodyText"/>
      </w:pPr>
      <w:r>
        <w:t xml:space="preserve">二、自現依彼根現。</w:t>
      </w:r>
    </w:p>
    <w:p>
      <w:pPr>
        <w:pStyle w:val="BodyText"/>
      </w:pPr>
      <w:r>
        <w:t xml:space="preserve">其第六識由第七種子導生，第七望六，有力勝故，說六依七，非第六識不依本識之種子故。今第七「依」言，但依彼種，非彼現識。若說依現，如何說依不與七同緣？行相殊異故，但可說言緣彼現識，不可言依。</w:t>
      </w:r>
    </w:p>
    <w:bookmarkEnd w:id="858"/>
    <w:bookmarkStart w:id="859" w:name="問若爾如何說六依七所緣行相並不同故非如眼等為眼識依所取等故"/>
    <w:p>
      <w:pPr>
        <w:pStyle w:val="Heading1"/>
      </w:pPr>
      <w:r>
        <w:t xml:space="preserve">問：若爾，如何說六依七？所緣、行相並不同故，非如眼等，為眼識依，所取等故。</w:t>
      </w:r>
    </w:p>
    <w:p>
      <w:pPr>
        <w:pStyle w:val="FirstParagraph"/>
      </w:pPr>
      <w:r>
        <w:t xml:space="preserve">答曰：兩人依別，復兩處住，如王與臣等，仍說相依，有為諸法勢分力故。此識亦爾，所作、行相雖復不同，而第七勢分為第六依，非第八現為第七依。</w:t>
      </w:r>
    </w:p>
    <w:bookmarkEnd w:id="859"/>
    <w:bookmarkStart w:id="860" w:name="問曰若爾如何知七於六有勢分非八現於七故知說八為第七依"/>
    <w:p>
      <w:pPr>
        <w:pStyle w:val="Heading1"/>
      </w:pPr>
      <w:r>
        <w:t xml:space="preserve">問曰：若爾，如何知七於六有勢分，非八現於七，故知說八為第七依？</w:t>
      </w:r>
    </w:p>
    <w:p>
      <w:pPr>
        <w:pStyle w:val="FirstParagraph"/>
      </w:pPr>
      <w:r>
        <w:t xml:space="preserve">彼質答曰：如何為境，復說為依？依、緣何異？</w:t>
      </w:r>
    </w:p>
    <w:p>
      <w:pPr>
        <w:pStyle w:val="BodyText"/>
      </w:pPr>
      <w:r>
        <w:t xml:space="preserve">答而復質曰：如第六緣七，如何為境，又復為依？理無過故，此亦應爾。</w:t>
      </w:r>
    </w:p>
    <w:p>
      <w:pPr>
        <w:pStyle w:val="BodyText"/>
      </w:pPr>
      <w:r>
        <w:t xml:space="preserve">後師答曰：前師有過，我理無失。且初地轉易，八於七識有何勝力者，若無第八現行，彼七必無故，意識不爾，故說非七依。即如定中聞聲，意識無時，耳必不轉，彼必同取。今此七、八雖不同境，勢分牽故，竟有何失？第七識必有現行所依，名轉識故，如前六識。或應有識為俱有依，六、七識中名轉識故，如第六意識。</w:t>
      </w:r>
    </w:p>
    <w:bookmarkEnd w:id="860"/>
    <w:bookmarkStart w:id="861" w:name="問曰如設無第七非五識生七非五識依何故無第八時七不有第八為七依八例七等亦爾"/>
    <w:p>
      <w:pPr>
        <w:pStyle w:val="Heading1"/>
      </w:pPr>
      <w:r>
        <w:t xml:space="preserve">問曰：如設無第七，非五識生，七非五識依，何故無第八時，七不有？第八為七依，八例七等亦爾。</w:t>
      </w:r>
    </w:p>
    <w:p>
      <w:pPr>
        <w:pStyle w:val="FirstParagraph"/>
      </w:pPr>
      <w:r>
        <w:t xml:space="preserve">答：如下廣解。</w:t>
      </w:r>
    </w:p>
    <w:p>
      <w:pPr>
        <w:pStyle w:val="BodyText"/>
      </w:pPr>
      <w:r>
        <w:rPr>
          <w:iCs/>
          <w:i/>
        </w:rPr>
        <w:t xml:space="preserve">然賴耶根本，說七依八，與力令生故；非如七無，五識不有，七非本故，不與力故。</w:t>
      </w:r>
      <w:r>
        <w:t xml:space="preserve"> </w:t>
      </w:r>
      <w:r>
        <w:rPr>
          <w:iCs/>
          <w:i/>
        </w:rPr>
        <w:t xml:space="preserve">又若無七，五識必無，故今說七依八現、種。</w:t>
      </w:r>
    </w:p>
    <w:p>
      <w:pPr>
        <w:pStyle w:val="BodyText"/>
      </w:pPr>
      <w:r>
        <w:t xml:space="preserve">准此二師，雖無評義，然後師勝，無過親故，前理難故，下自當知。</w:t>
      </w:r>
    </w:p>
    <w:bookmarkEnd w:id="861"/>
    <w:bookmarkStart w:id="862" w:name="問轉義"/>
    <w:p>
      <w:pPr>
        <w:pStyle w:val="Heading1"/>
      </w:pPr>
      <w:r>
        <w:t xml:space="preserve">問：「轉」義？</w:t>
      </w:r>
    </w:p>
    <w:p>
      <w:pPr>
        <w:pStyle w:val="FirstParagraph"/>
      </w:pPr>
      <w:r>
        <w:t xml:space="preserve">答：次解「轉」義。</w:t>
      </w:r>
    </w:p>
    <w:p>
      <w:pPr>
        <w:pStyle w:val="BodyText"/>
      </w:pPr>
      <w:r>
        <w:rPr>
          <w:bCs/>
          <w:b/>
        </w:rPr>
        <w:t xml:space="preserve">轉，謂流轉，顯示此識恒依彼識取所緣故。</w:t>
      </w:r>
    </w:p>
    <w:p>
      <w:pPr>
        <w:pStyle w:val="BodyText"/>
      </w:pPr>
      <w:r>
        <w:t xml:space="preserve">「流」，是相續義；「轉」，是起義。</w:t>
      </w:r>
    </w:p>
    <w:p>
      <w:pPr>
        <w:pStyle w:val="BodyText"/>
      </w:pPr>
      <w:r>
        <w:t xml:space="preserve">謂依第八或種或現，相續起義，顯示此第七識恒依彼第八識起；取所緣故，第七行相，取所緣境，相續不斷而生起義。</w:t>
      </w:r>
    </w:p>
    <w:p>
      <w:pPr>
        <w:pStyle w:val="BodyText"/>
      </w:pPr>
      <w:r>
        <w:t xml:space="preserve">此文上來已依常理略解所依竟。</w:t>
      </w:r>
    </w:p>
    <w:bookmarkEnd w:id="862"/>
    <w:bookmarkStart w:id="863" w:name="問心心所皆有所依三種"/>
    <w:p>
      <w:pPr>
        <w:pStyle w:val="Heading1"/>
      </w:pPr>
      <w:r>
        <w:t xml:space="preserve">問：心、心所皆有所依三種？</w:t>
      </w:r>
    </w:p>
    <w:p>
      <w:pPr>
        <w:pStyle w:val="FirstParagraph"/>
      </w:pPr>
      <w:r>
        <w:rPr>
          <w:bCs/>
          <w:b/>
        </w:rPr>
        <w:t xml:space="preserve">答：</w:t>
      </w:r>
      <w:r>
        <w:t xml:space="preserve">「諸心、心所」下，廣解所依。</w:t>
      </w:r>
    </w:p>
    <w:p>
      <w:pPr>
        <w:pStyle w:val="BodyText"/>
      </w:pPr>
      <w:r>
        <w:t xml:space="preserve">以上第八識及下諸識中，不辨所依義故，今因廣論「依」下正文，即傍乘義。</w:t>
      </w:r>
    </w:p>
    <w:p>
      <w:pPr>
        <w:pStyle w:val="BodyText"/>
      </w:pPr>
      <w:r>
        <w:t xml:space="preserve">於中有三：初總汎出極成所依有三，次別敘諸師於三依中各有異計，後結歸正義。</w:t>
      </w:r>
    </w:p>
    <w:p>
      <w:pPr>
        <w:pStyle w:val="BodyText"/>
      </w:pPr>
      <w:r>
        <w:rPr>
          <w:bCs/>
          <w:b/>
        </w:rPr>
        <w:t xml:space="preserve">諸心、心所皆有所依。然彼所依，總有三種：</w:t>
      </w:r>
    </w:p>
    <w:p>
      <w:pPr>
        <w:pStyle w:val="BodyText"/>
      </w:pPr>
      <w:r>
        <w:t xml:space="preserve">汎出所依中，文勢有三：初總舉有所依法顯所依之數，次別列釋所依體，後總結前。</w:t>
      </w:r>
    </w:p>
    <w:p>
      <w:pPr>
        <w:pStyle w:val="BodyText"/>
      </w:pPr>
      <w:r>
        <w:t xml:space="preserve">「皆有所依」者，能有所依，故名有所依。</w:t>
      </w:r>
    </w:p>
    <w:p>
      <w:pPr>
        <w:pStyle w:val="BodyText"/>
      </w:pPr>
      <w:r>
        <w:t xml:space="preserve">於大乘中，何處經論名有所依？</w:t>
      </w:r>
    </w:p>
    <w:p>
      <w:pPr>
        <w:pStyle w:val="BodyText"/>
      </w:pPr>
      <w:r>
        <w:t xml:space="preserve">《瑜伽》五十五說心、心所法名有所依等，說無量名。然彼言所依，唯約俱有依說，以恒定依故，大小二乘俱極成故。</w:t>
      </w:r>
    </w:p>
    <w:p>
      <w:pPr>
        <w:pStyle w:val="BodyText"/>
      </w:pPr>
      <w:r>
        <w:t xml:space="preserve">此中所言「然彼所依，總有三種」者，恒不恒、定不定，合說為所依。所依及依，皆名所依，如下文云，此假說故。</w:t>
      </w:r>
    </w:p>
    <w:p>
      <w:pPr>
        <w:pStyle w:val="BodyText"/>
      </w:pPr>
      <w:r>
        <w:t xml:space="preserve">如《瑜伽論》第一卷云：「眼識，俱有依謂眼，等無間依謂意，種子依謂阿賴耶識。」此中三依，約三緣作名，何以爾者？彼論以理為名，此論以緣為目，體、義無別。</w:t>
      </w:r>
    </w:p>
    <w:p>
      <w:pPr>
        <w:pStyle w:val="BodyText"/>
      </w:pPr>
      <w:r>
        <w:rPr>
          <w:bCs/>
          <w:b/>
        </w:rPr>
        <w:t xml:space="preserve">一、因緣依，謂自種子，諸有為法皆託此依，離自因緣，必不生故；</w:t>
      </w:r>
    </w:p>
    <w:p>
      <w:pPr>
        <w:pStyle w:val="BodyText"/>
      </w:pPr>
      <w:r>
        <w:t xml:space="preserve">自下別列釋所依體。約識而論，唯種子識。</w:t>
      </w:r>
    </w:p>
    <w:p>
      <w:pPr>
        <w:pStyle w:val="BodyText"/>
      </w:pPr>
      <w:r>
        <w:t xml:space="preserve">今言汎說「諸有為法皆託此依」，據通依故，一切有為法無無因緣者故。</w:t>
      </w:r>
    </w:p>
    <w:p>
      <w:pPr>
        <w:pStyle w:val="BodyText"/>
      </w:pPr>
      <w:r>
        <w:t xml:space="preserve">此三得名，皆持業釋。</w:t>
      </w:r>
    </w:p>
    <w:p>
      <w:pPr>
        <w:pStyle w:val="BodyText"/>
      </w:pPr>
      <w:r>
        <w:rPr>
          <w:bCs/>
          <w:b/>
        </w:rPr>
        <w:t xml:space="preserve">二、增上緣依，謂內六處，諸心、心所皆託此依，離俱有根，必不轉故；</w:t>
      </w:r>
    </w:p>
    <w:p>
      <w:pPr>
        <w:pStyle w:val="BodyText"/>
      </w:pPr>
      <w:r>
        <w:t xml:space="preserve">「謂內六處」，即眼根等，八識俱有依皆不過內六處故。若對大乘，即通六處；若對小部，唯在五內。意處說是等無間故。</w:t>
      </w:r>
    </w:p>
    <w:p>
      <w:pPr>
        <w:pStyle w:val="BodyText"/>
      </w:pPr>
      <w:r>
        <w:rPr>
          <w:bCs/>
          <w:b/>
        </w:rPr>
        <w:t xml:space="preserve">三、等無間緣依，謂前滅意，諸心、心所皆託此依，離開導根，必不起故。</w:t>
      </w:r>
    </w:p>
    <w:p>
      <w:pPr>
        <w:pStyle w:val="BodyText"/>
      </w:pPr>
      <w:r>
        <w:t xml:space="preserve">「謂前滅意」，不取心所。</w:t>
      </w:r>
    </w:p>
    <w:p>
      <w:pPr>
        <w:pStyle w:val="BodyText"/>
      </w:pPr>
      <w:r>
        <w:t xml:space="preserve">總而言之，即通八識，相望得作，如下諍論。</w:t>
      </w:r>
    </w:p>
    <w:p>
      <w:pPr>
        <w:pStyle w:val="BodyText"/>
      </w:pPr>
      <w:r>
        <w:t xml:space="preserve">此開導依，若言開、避，二義無別，開即避故。</w:t>
      </w:r>
    </w:p>
    <w:p>
      <w:pPr>
        <w:pStyle w:val="BodyText"/>
      </w:pPr>
      <w:r>
        <w:t xml:space="preserve">今言「開」者，離其處所，即開彼路；復言「導」者，引彼令生，引導招彼，令生此處故。</w:t>
      </w:r>
    </w:p>
    <w:p>
      <w:pPr>
        <w:pStyle w:val="BodyText"/>
      </w:pPr>
      <w:r>
        <w:t xml:space="preserve">梵言羯爛多，此可言次第緣。如逆次第，云阿奴羯爛多。阿奴是逆義，羯爛多云次第。</w:t>
      </w:r>
    </w:p>
    <w:p>
      <w:pPr>
        <w:pStyle w:val="BodyText"/>
      </w:pPr>
      <w:r>
        <w:t xml:space="preserve">順次第者，云鉢剌底羯爛多。鉢剌底，是順義。此緣既云三摩難呾囉，故言等無間緣也。三是等義，摩是無義，難呾囉是間義故。</w:t>
      </w:r>
    </w:p>
    <w:p>
      <w:pPr>
        <w:pStyle w:val="BodyText"/>
      </w:pPr>
      <w:r>
        <w:t xml:space="preserve">若言種子依，即唯現行法有種。現望種子，應無此依，今言因緣依者，令知寬遍故。</w:t>
      </w:r>
    </w:p>
    <w:p>
      <w:pPr>
        <w:pStyle w:val="BodyText"/>
      </w:pPr>
      <w:r>
        <w:t xml:space="preserve">若言俱有依，即種、果同時，應名俱有依，以緣簡別，顯增上緣，故非種子。</w:t>
      </w:r>
    </w:p>
    <w:p>
      <w:pPr>
        <w:pStyle w:val="BodyText"/>
      </w:pPr>
      <w:r>
        <w:t xml:space="preserve">若爾，俱時心所應是此緣，彼非所依故。心王是所依，唯種相似，故後簡之，如下當辨。</w:t>
      </w:r>
    </w:p>
    <w:p>
      <w:pPr>
        <w:pStyle w:val="BodyText"/>
      </w:pPr>
      <w:r>
        <w:t xml:space="preserve">若言無間依，即前滅種子望後種子，應是此依，簡異彼故，言等無間緣依。若爾，前念心所應是此依，是此緣故。不爾，心所非是所依。言等無間，復是所依，故復雙簡也。</w:t>
      </w:r>
    </w:p>
    <w:p>
      <w:pPr>
        <w:pStyle w:val="BodyText"/>
      </w:pPr>
      <w:r>
        <w:t xml:space="preserve">種子所依，辨體生故，言「必不生」；增上緣依，隨順與力，不障彼故，言「必不轉」；開導之依，顯開彼路，導彼生故，言「必不起」。三文有異。</w:t>
      </w:r>
    </w:p>
    <w:p>
      <w:pPr>
        <w:pStyle w:val="BodyText"/>
      </w:pPr>
      <w:r>
        <w:rPr>
          <w:bCs/>
          <w:b/>
        </w:rPr>
        <w:t xml:space="preserve">唯心、心所具三所依，名有所依，非所餘法。</w:t>
      </w:r>
    </w:p>
    <w:p>
      <w:pPr>
        <w:pStyle w:val="BodyText"/>
      </w:pPr>
      <w:r>
        <w:t xml:space="preserve">此言可解，即總結簡。</w:t>
      </w:r>
    </w:p>
    <w:p>
      <w:pPr>
        <w:pStyle w:val="BodyText"/>
      </w:pPr>
      <w:r>
        <w:t xml:space="preserve">今言「唯心、心所具三所依，名有所依，非所餘法」者，諸色等法，唯有因緣，無餘二依。</w:t>
      </w:r>
    </w:p>
    <w:p>
      <w:pPr>
        <w:pStyle w:val="BodyText"/>
      </w:pPr>
      <w:r>
        <w:t xml:space="preserve">今假設如小乘無心定，是等無間緣果，有等無間依及因緣依，無俱有、增上緣依，義不具三，故不名有所依。</w:t>
      </w:r>
    </w:p>
    <w:p>
      <w:pPr>
        <w:pStyle w:val="BodyText"/>
      </w:pPr>
      <w:r>
        <w:t xml:space="preserve">此前汎出三種所依，通心、心所，然其道理既未明顯，更須廣示。</w:t>
      </w:r>
    </w:p>
    <w:bookmarkEnd w:id="863"/>
    <w:bookmarkStart w:id="864" w:name="問初種子依"/>
    <w:p>
      <w:pPr>
        <w:pStyle w:val="Heading1"/>
      </w:pPr>
      <w:r>
        <w:t xml:space="preserve">問：初種子依？</w:t>
      </w:r>
    </w:p>
    <w:p>
      <w:pPr>
        <w:pStyle w:val="FirstParagraph"/>
      </w:pPr>
      <w:r>
        <w:t xml:space="preserve">答：第二、廣諍三依不同，即為三段。</w:t>
      </w:r>
    </w:p>
    <w:p>
      <w:pPr>
        <w:pStyle w:val="BodyText"/>
      </w:pPr>
      <w:r>
        <w:rPr>
          <w:bCs/>
          <w:b/>
        </w:rPr>
        <w:t xml:space="preserve">初種子依。有作是說：要種滅已，現果方生。</w:t>
      </w:r>
    </w:p>
    <w:p>
      <w:pPr>
        <w:pStyle w:val="BodyText"/>
      </w:pPr>
      <w:r>
        <w:t xml:space="preserve">此有二說，初說有二：一、標宗；二、引證。</w:t>
      </w:r>
    </w:p>
    <w:p>
      <w:pPr>
        <w:pStyle w:val="BodyText"/>
      </w:pPr>
      <w:r>
        <w:t xml:space="preserve">今即初也。</w:t>
      </w:r>
      <w:r>
        <w:rPr>
          <w:iCs/>
          <w:i/>
        </w:rPr>
        <w:t xml:space="preserve">因果異時，經部等義。</w:t>
      </w:r>
    </w:p>
    <w:p>
      <w:pPr>
        <w:pStyle w:val="BodyText"/>
      </w:pPr>
      <w:r>
        <w:t xml:space="preserve">世親菩薩為往昔時東天竺有僧共數論師學徒論議。彼立二十五諦，說大地等常，今無念念生滅，廣敘彼宗。</w:t>
      </w:r>
    </w:p>
    <w:p>
      <w:pPr>
        <w:pStyle w:val="BodyText"/>
      </w:pPr>
      <w:r>
        <w:t xml:space="preserve">此僧難言：今必有滅，以後劫壞等有滅故，准前有滅。</w:t>
      </w:r>
    </w:p>
    <w:p>
      <w:pPr>
        <w:pStyle w:val="BodyText"/>
      </w:pPr>
      <w:r>
        <w:t xml:space="preserve">外道難言：後必不滅，今無滅故，如今時山等。彼僧于時竟不能答。王見，信受僧佉外道，遂辱此僧，令乘驢等。然彼外道為王重已，造七十行頌論，王賜千金以顯揚之。故今《金七十論》，即其由致也。</w:t>
      </w:r>
    </w:p>
    <w:p>
      <w:pPr>
        <w:pStyle w:val="BodyText"/>
      </w:pPr>
      <w:r>
        <w:rPr>
          <w:iCs/>
          <w:i/>
        </w:rPr>
        <w:t xml:space="preserve">世親乃造《第一義諦論》，亦名《勝義七十論》，以對彼論，而破彼外道言：彼非能破，宗、因、喻過，我僧並無故。又汝所立因有隨一過。誰言今無滅故，後亦無滅？</w:t>
      </w:r>
    </w:p>
    <w:p>
      <w:pPr>
        <w:pStyle w:val="BodyText"/>
      </w:pPr>
      <w:r>
        <w:rPr>
          <w:iCs/>
          <w:i/>
        </w:rPr>
        <w:t xml:space="preserve">我僧但言，大地等法，前必有轉變滅，後有滅故，如燈焰等。汝不解量，乃非我僧。</w:t>
      </w:r>
    </w:p>
    <w:p>
      <w:pPr>
        <w:pStyle w:val="BodyText"/>
      </w:pPr>
      <w:r>
        <w:rPr>
          <w:iCs/>
          <w:i/>
        </w:rPr>
        <w:t xml:space="preserve">其時國王遂將世親此論遍諸方域，宣令流布，無人當者，遂起昔時王及僧佉外道、證義者等骸骨，或縛草為人，擬彼時眾，而加撻之。此非世親之師，世親認取為師。</w:t>
      </w:r>
    </w:p>
    <w:p>
      <w:pPr>
        <w:pStyle w:val="BodyText"/>
      </w:pPr>
      <w:r>
        <w:rPr>
          <w:iCs/>
          <w:i/>
        </w:rPr>
        <w:t xml:space="preserve">又為親所教師，如意論師，有大名譽，聰明博學。</w:t>
      </w:r>
      <w:r>
        <w:t xml:space="preserve">每共王等坐時，常舉一足，恒下一足，下足意在敬王，舉足意在踐履小乘、外道論師頂上，時無人當者，王甚憚之。後王因夢，令人占之，占者言：「王必獲奇獸，後得伏藏。」王遂遊獵，逢白野豬，特異恒獸。王以為夢應，尋之失跡，遂問諸人：「有知跡者，賜金千斤。」有一貧人遂視豬跡，因賜千金，遂命史官書王寬惠。</w:t>
      </w:r>
    </w:p>
    <w:p>
      <w:pPr>
        <w:pStyle w:val="BodyText"/>
      </w:pPr>
      <w:r>
        <w:t xml:space="preserve">如意論師乃競此名，令人剔髮，不欲令痛。婆羅門中，有淨髮種，遂為剃之，論師不覺入睡。睡覺，問彼人言：「髮已淨也？」彼人答言：「我已淨訖。」論師以能淨髮，遂賜千金，亦命史官書其寬惠。論師德望既高，賜奉彌厚，故多財物。</w:t>
      </w:r>
    </w:p>
    <w:p>
      <w:pPr>
        <w:pStyle w:val="BodyText"/>
      </w:pPr>
      <w:r>
        <w:t xml:space="preserve">王復痼嫉，方欲掠僧，乃問論師曰：「我不信佛，汝實無知。」論師答言：「請世論師，共我論議。」王命五天一百論師共論之，曰：「若彼皆負，我遂深信。」</w:t>
      </w:r>
    </w:p>
    <w:p>
      <w:pPr>
        <w:pStyle w:val="BodyText"/>
      </w:pPr>
      <w:r>
        <w:t xml:space="preserve">論師乃難殺九十九人，至第一百人，因言「集苦」，合言「苦集」，諸人共證，將為犯聲。</w:t>
      </w:r>
    </w:p>
    <w:p>
      <w:pPr>
        <w:pStyle w:val="BodyText"/>
      </w:pPr>
      <w:r>
        <w:t xml:space="preserve">論師乃曰：「麤淺之間，聲勢似犯，據其細理，亦無失也。言因感果，可先言集。」王遂恥論師，命其史官依此實事，具委書之。</w:t>
      </w:r>
    </w:p>
    <w:p>
      <w:pPr>
        <w:pStyle w:val="BodyText"/>
      </w:pPr>
      <w:r>
        <w:rPr>
          <w:iCs/>
          <w:i/>
        </w:rPr>
        <w:t xml:space="preserve">論師意憤，乃自責曰：「此舌何為牛群中語？」遂自嚙舌落，因而致死。故《勝義七十》亦為救之，彼明因果前後相生，亦有將為經部之義。</w:t>
      </w:r>
    </w:p>
    <w:p>
      <w:pPr>
        <w:pStyle w:val="BodyText"/>
      </w:pPr>
      <w:r>
        <w:rPr>
          <w:iCs/>
          <w:i/>
        </w:rPr>
        <w:t xml:space="preserve">大乘雖復認之，時人謂未入大乘時作。</w:t>
      </w:r>
    </w:p>
    <w:p>
      <w:pPr>
        <w:pStyle w:val="BodyText"/>
      </w:pPr>
      <w:r>
        <w:rPr>
          <w:iCs/>
          <w:i/>
        </w:rPr>
        <w:t xml:space="preserve">故傳世親菩薩老年已來，則遣人講，自聽此論，身猶癈忘。</w:t>
      </w:r>
    </w:p>
    <w:p>
      <w:pPr>
        <w:pStyle w:val="BodyText"/>
      </w:pPr>
      <w:r>
        <w:t xml:space="preserve">今難陀、勝子等，朋彼論勢，遂復引證《對法》第三云：</w:t>
      </w:r>
    </w:p>
    <w:p>
      <w:pPr>
        <w:pStyle w:val="BodyText"/>
      </w:pPr>
      <w:r>
        <w:rPr>
          <w:bCs/>
          <w:b/>
        </w:rPr>
        <w:t xml:space="preserve">無種已生，《集論》說故，</w:t>
      </w:r>
    </w:p>
    <w:p>
      <w:pPr>
        <w:pStyle w:val="BodyText"/>
      </w:pPr>
      <w:r>
        <w:t xml:space="preserve">謂無學最後蘊，此時種入過去，過去是無，當果不生，現種已滅，唯有現行蘊在，名「無種已生」。</w:t>
      </w:r>
    </w:p>
    <w:p>
      <w:pPr>
        <w:pStyle w:val="BodyText"/>
      </w:pPr>
      <w:r>
        <w:t xml:space="preserve">此中文略，《集論》本但有「無種已生」之言，今釋家取以為證。</w:t>
      </w:r>
    </w:p>
    <w:p>
      <w:pPr>
        <w:pStyle w:val="BodyText"/>
      </w:pPr>
      <w:r>
        <w:t xml:space="preserve">《瑜伽》第五十六云「或有眼非眼界」亦爾。此則引教。</w:t>
      </w:r>
    </w:p>
    <w:p>
      <w:pPr>
        <w:pStyle w:val="BodyText"/>
      </w:pPr>
      <w:r>
        <w:rPr>
          <w:bCs/>
          <w:b/>
        </w:rPr>
        <w:t xml:space="preserve">種與芽等，不俱有故。</w:t>
      </w:r>
    </w:p>
    <w:p>
      <w:pPr>
        <w:pStyle w:val="BodyText"/>
      </w:pPr>
      <w:r>
        <w:t xml:space="preserve">此為理證。</w:t>
      </w:r>
    </w:p>
    <w:p>
      <w:pPr>
        <w:pStyle w:val="BodyText"/>
      </w:pPr>
      <w:r>
        <w:t xml:space="preserve">麤相因果，為此例故。言果俱有者，此前後俱也；俱生俱滅者，二法俱有生有滅也，非謂因果同一時生、一時滅故。</w:t>
      </w:r>
    </w:p>
    <w:p>
      <w:pPr>
        <w:pStyle w:val="BodyText"/>
      </w:pPr>
      <w:r>
        <w:t xml:space="preserve">《瑜伽》第五：「然法與他性為因，及後自性為因，非即此念。」長讀此文，兩法並「非即此念」故。</w:t>
      </w:r>
    </w:p>
    <w:bookmarkEnd w:id="864"/>
    <w:bookmarkStart w:id="865" w:name="問種生芽等非勝義故否"/>
    <w:p>
      <w:pPr>
        <w:pStyle w:val="Heading1"/>
      </w:pPr>
      <w:r>
        <w:t xml:space="preserve">問：種生芽等，非勝義故否？</w:t>
      </w:r>
    </w:p>
    <w:p>
      <w:pPr>
        <w:pStyle w:val="FirstParagraph"/>
      </w:pPr>
      <w:r>
        <w:rPr>
          <w:bCs/>
          <w:b/>
        </w:rPr>
        <w:t xml:space="preserve">答：</w:t>
      </w:r>
      <w:r>
        <w:t xml:space="preserve">自下第二。</w:t>
      </w:r>
    </w:p>
    <w:p>
      <w:pPr>
        <w:pStyle w:val="BodyText"/>
      </w:pPr>
      <w:r>
        <w:rPr>
          <w:bCs/>
          <w:b/>
        </w:rPr>
        <w:t xml:space="preserve">有義：彼說為證不成，彼依引生後種說故。</w:t>
      </w:r>
    </w:p>
    <w:p>
      <w:pPr>
        <w:pStyle w:val="BodyText"/>
      </w:pPr>
      <w:r>
        <w:t xml:space="preserve">此說有四：</w:t>
      </w:r>
    </w:p>
    <w:p>
      <w:pPr>
        <w:pStyle w:val="BodyText"/>
      </w:pPr>
      <w:r>
        <w:t xml:space="preserve">一、破前；</w:t>
      </w:r>
    </w:p>
    <w:p>
      <w:pPr>
        <w:pStyle w:val="BodyText"/>
      </w:pPr>
      <w:r>
        <w:t xml:space="preserve">二、立理；</w:t>
      </w:r>
    </w:p>
    <w:p>
      <w:pPr>
        <w:pStyle w:val="BodyText"/>
      </w:pPr>
      <w:r>
        <w:t xml:space="preserve">三、會違；</w:t>
      </w:r>
    </w:p>
    <w:p>
      <w:pPr>
        <w:pStyle w:val="BodyText"/>
      </w:pPr>
      <w:r>
        <w:t xml:space="preserve">四、結正。</w:t>
      </w:r>
    </w:p>
    <w:p>
      <w:pPr>
        <w:pStyle w:val="BodyText"/>
      </w:pPr>
      <w:r>
        <w:t xml:space="preserve">此即初也。</w:t>
      </w:r>
    </w:p>
    <w:p>
      <w:pPr>
        <w:pStyle w:val="BodyText"/>
      </w:pPr>
      <w:r>
        <w:t xml:space="preserve">護法等釋，彼《集論》中據不能生後種說故。謂此時緣闕，現在種子不能更引生後念種；非謂此念現行無種，種在過去，名為無種。《對法》無解，此略解教，《瑜伽》准知。</w:t>
      </w:r>
    </w:p>
    <w:p>
      <w:pPr>
        <w:pStyle w:val="BodyText"/>
      </w:pPr>
      <w:r>
        <w:rPr>
          <w:bCs/>
          <w:b/>
        </w:rPr>
        <w:t xml:space="preserve">種生芽等，非勝義故。</w:t>
      </w:r>
    </w:p>
    <w:p>
      <w:pPr>
        <w:pStyle w:val="BodyText"/>
      </w:pPr>
      <w:r>
        <w:t xml:space="preserve">此下比量，對前師說，義准應知。</w:t>
      </w:r>
    </w:p>
    <w:p>
      <w:pPr>
        <w:pStyle w:val="BodyText"/>
      </w:pPr>
      <w:r>
        <w:t xml:space="preserve">又出前師所有過失，世俗因果雖復似然，非勝義故，不可以勝義種現為例。或彼非因緣，此是因緣，我不說彼，故非勝義。</w:t>
      </w:r>
    </w:p>
    <w:p>
      <w:pPr>
        <w:pStyle w:val="BodyText"/>
      </w:pPr>
      <w:r>
        <w:t xml:space="preserve">又汝所言種滅芽生，</w:t>
      </w:r>
    </w:p>
    <w:p>
      <w:pPr>
        <w:pStyle w:val="BodyText"/>
      </w:pPr>
      <w:r>
        <w:rPr>
          <w:bCs/>
          <w:b/>
        </w:rPr>
        <w:t xml:space="preserve">種滅芽生，非極成故。</w:t>
      </w:r>
    </w:p>
    <w:p>
      <w:pPr>
        <w:pStyle w:val="BodyText"/>
      </w:pPr>
      <w:r>
        <w:t xml:space="preserve">又種與芽，初時俱有，後漸增長，相生展轉，可為異時，初生之時同念轉故。又如青蓮根生，芽必俱故，又如影生等。</w:t>
      </w:r>
    </w:p>
    <w:p>
      <w:pPr>
        <w:pStyle w:val="BodyText"/>
      </w:pPr>
      <w:r>
        <w:t xml:space="preserve">又汝所說種滅芽生是因緣者，此非極成，我不許故。</w:t>
      </w:r>
    </w:p>
    <w:p>
      <w:pPr>
        <w:pStyle w:val="BodyText"/>
      </w:pPr>
      <w:r>
        <w:rPr>
          <w:bCs/>
          <w:b/>
        </w:rPr>
        <w:t xml:space="preserve">焰炷同時，互為因故。</w:t>
      </w:r>
    </w:p>
    <w:p>
      <w:pPr>
        <w:pStyle w:val="BodyText"/>
      </w:pPr>
      <w:r>
        <w:t xml:space="preserve">如燈炷生焰，既許同時，為彼不定，其義可知。</w:t>
      </w:r>
    </w:p>
    <w:p>
      <w:pPr>
        <w:pStyle w:val="BodyText"/>
      </w:pPr>
      <w:r>
        <w:rPr>
          <w:bCs/>
          <w:b/>
        </w:rPr>
        <w:t xml:space="preserve">然種自類，因果不俱；種現相生，決定俱有。</w:t>
      </w:r>
    </w:p>
    <w:p>
      <w:pPr>
        <w:pStyle w:val="BodyText"/>
      </w:pPr>
      <w:r>
        <w:t xml:space="preserve">二、立理。</w:t>
      </w:r>
    </w:p>
    <w:p>
      <w:pPr>
        <w:pStyle w:val="BodyText"/>
      </w:pPr>
      <w:r>
        <w:t xml:space="preserve">有二：初標宗，後引證。實種自類相生，不俱；若生現行，決定俱有。</w:t>
      </w:r>
    </w:p>
    <w:p>
      <w:pPr>
        <w:pStyle w:val="BodyText"/>
      </w:pPr>
      <w:r>
        <w:t xml:space="preserve">所以得知。</w:t>
      </w:r>
    </w:p>
    <w:p>
      <w:pPr>
        <w:pStyle w:val="BodyText"/>
      </w:pPr>
      <w:r>
        <w:rPr>
          <w:bCs/>
          <w:b/>
        </w:rPr>
        <w:t xml:space="preserve">故《瑜伽》說：「無常法與他性為因，亦與後念自性為因，是因緣義。」</w:t>
      </w:r>
    </w:p>
    <w:p>
      <w:pPr>
        <w:pStyle w:val="BodyText"/>
      </w:pPr>
      <w:r>
        <w:t xml:space="preserve">三、引證也。</w:t>
      </w:r>
    </w:p>
    <w:p>
      <w:pPr>
        <w:pStyle w:val="BodyText"/>
      </w:pPr>
      <w:r>
        <w:t xml:space="preserve">彼論第五說種子七義。現行望種，名不相似，或能不能緣，或礙不礙等，名為異類；種子自望，名為同類。此大法師以六、七望本識是異類故，同念生五根等名同類故，異念生者，不然。</w:t>
      </w:r>
    </w:p>
    <w:p>
      <w:pPr>
        <w:pStyle w:val="BodyText"/>
      </w:pPr>
      <w:r>
        <w:rPr>
          <w:bCs/>
          <w:b/>
        </w:rPr>
        <w:t xml:space="preserve">自性言顯種子自類前為後因，他性言顯種與現行互為因義。</w:t>
      </w:r>
    </w:p>
    <w:p>
      <w:pPr>
        <w:pStyle w:val="BodyText"/>
      </w:pPr>
      <w:r>
        <w:t xml:space="preserve">釋《瑜伽》文，義如上說。</w:t>
      </w:r>
    </w:p>
    <w:p>
      <w:pPr>
        <w:pStyle w:val="BodyText"/>
      </w:pPr>
      <w:r>
        <w:rPr>
          <w:bCs/>
          <w:b/>
        </w:rPr>
        <w:t xml:space="preserve">《攝大乘論》亦作是說：「藏識染法互為因緣，猶如束蘆，俱時而有。」</w:t>
      </w:r>
    </w:p>
    <w:p>
      <w:pPr>
        <w:pStyle w:val="BodyText"/>
      </w:pPr>
      <w:r>
        <w:t xml:space="preserve">又《攝論》說，藏識、染法互為因緣，非異時故。即第二卷。</w:t>
      </w:r>
    </w:p>
    <w:p>
      <w:pPr>
        <w:pStyle w:val="BodyText"/>
      </w:pPr>
      <w:r>
        <w:rPr>
          <w:bCs/>
          <w:b/>
        </w:rPr>
        <w:t xml:space="preserve">又說：「種子與果必俱。」故種子依，定非前後。</w:t>
      </w:r>
    </w:p>
    <w:p>
      <w:pPr>
        <w:pStyle w:val="BodyText"/>
      </w:pPr>
      <w:r>
        <w:t xml:space="preserve">《攝論》第二「六義」中說，</w:t>
      </w:r>
      <w:r>
        <w:rPr>
          <w:iCs/>
          <w:i/>
        </w:rPr>
        <w:t xml:space="preserve">種子與果必俱時故，定非前後。</w:t>
      </w:r>
      <w:r>
        <w:t xml:space="preserve">應生分別，至下斷惑轉依中敘。然異念生，如前第二卷破異時因果中說，同時無妨。</w:t>
      </w:r>
    </w:p>
    <w:bookmarkEnd w:id="865"/>
    <w:bookmarkStart w:id="866" w:name="問如勝義七十論異時因果如何會釋"/>
    <w:p>
      <w:pPr>
        <w:pStyle w:val="Heading1"/>
      </w:pPr>
      <w:r>
        <w:t xml:space="preserve">問：如《勝義七十論》異時因果，如何會釋？</w:t>
      </w:r>
    </w:p>
    <w:p>
      <w:pPr>
        <w:pStyle w:val="FirstParagraph"/>
      </w:pPr>
      <w:r>
        <w:t xml:space="preserve">答：非但彼處。</w:t>
      </w:r>
    </w:p>
    <w:p>
      <w:pPr>
        <w:pStyle w:val="BodyText"/>
      </w:pPr>
      <w:r>
        <w:rPr>
          <w:bCs/>
          <w:b/>
        </w:rPr>
        <w:t xml:space="preserve">設有處說，種果前後，應知皆是隨轉理門。</w:t>
      </w:r>
    </w:p>
    <w:p>
      <w:pPr>
        <w:pStyle w:val="BodyText"/>
      </w:pPr>
      <w:r>
        <w:t xml:space="preserve">三、會諸文也。隨經部師異時因果，非為正理。</w:t>
      </w:r>
    </w:p>
    <w:p>
      <w:pPr>
        <w:pStyle w:val="BodyText"/>
      </w:pPr>
      <w:r>
        <w:rPr>
          <w:bCs/>
          <w:b/>
        </w:rPr>
        <w:t xml:space="preserve">如是八識及諸心所，定各別有種子所依。</w:t>
      </w:r>
    </w:p>
    <w:p>
      <w:pPr>
        <w:pStyle w:val="BodyText"/>
      </w:pPr>
      <w:r>
        <w:t xml:space="preserve">四、結正。此通有漏、無漏皆有。</w:t>
      </w:r>
    </w:p>
    <w:bookmarkEnd w:id="866"/>
    <w:bookmarkStart w:id="867" w:name="問五色根即五識種義"/>
    <w:p>
      <w:pPr>
        <w:pStyle w:val="Heading1"/>
      </w:pPr>
      <w:r>
        <w:t xml:space="preserve">問：五色根即五識種義？</w:t>
      </w:r>
    </w:p>
    <w:p>
      <w:pPr>
        <w:pStyle w:val="FirstParagraph"/>
      </w:pPr>
      <w:r>
        <w:t xml:space="preserve">答：次第二依，有四師解。</w:t>
      </w:r>
    </w:p>
    <w:p>
      <w:pPr>
        <w:pStyle w:val="BodyText"/>
      </w:pPr>
      <w:r>
        <w:rPr>
          <w:bCs/>
          <w:b/>
        </w:rPr>
        <w:t xml:space="preserve">次俱有依。有作是說：眼等五識，意識為依，此現起時，必有彼故。</w:t>
      </w:r>
    </w:p>
    <w:p>
      <w:pPr>
        <w:pStyle w:val="BodyText"/>
      </w:pPr>
      <w:r>
        <w:t xml:space="preserve">此即難陀等義。</w:t>
      </w:r>
    </w:p>
    <w:p>
      <w:pPr>
        <w:pStyle w:val="BodyText"/>
      </w:pPr>
      <w:r>
        <w:t xml:space="preserve">於中有三：初解五依，次七、八依，後第六依。</w:t>
      </w:r>
    </w:p>
    <w:p>
      <w:pPr>
        <w:pStyle w:val="BodyText"/>
      </w:pPr>
      <w:r>
        <w:t xml:space="preserve">初文有二：先立宗，後引證。此立宗也。</w:t>
      </w:r>
    </w:p>
    <w:p>
      <w:pPr>
        <w:pStyle w:val="BodyText"/>
      </w:pPr>
      <w:r>
        <w:t xml:space="preserve">言「次」者，第二故。</w:t>
      </w:r>
    </w:p>
    <w:p>
      <w:pPr>
        <w:pStyle w:val="BodyText"/>
      </w:pPr>
      <w:r>
        <w:t xml:space="preserve">言「有作是說」，此不正故。此說眼等以第六識為俱有依，五現行時，必有彼故。</w:t>
      </w:r>
    </w:p>
    <w:p>
      <w:pPr>
        <w:pStyle w:val="BodyText"/>
      </w:pPr>
      <w:r>
        <w:t xml:space="preserve">何以知者？</w:t>
      </w:r>
    </w:p>
    <w:p>
      <w:pPr>
        <w:pStyle w:val="BodyText"/>
      </w:pPr>
      <w:r>
        <w:t xml:space="preserve">如《解深密經》、第七十六說，</w:t>
      </w:r>
      <w:r>
        <w:rPr>
          <w:iCs/>
          <w:i/>
        </w:rPr>
        <w:t xml:space="preserve">眼識俱隨行，同時同境，有分別意識轉等。</w:t>
      </w:r>
    </w:p>
    <w:p>
      <w:pPr>
        <w:pStyle w:val="BodyText"/>
      </w:pPr>
      <w:r>
        <w:t xml:space="preserve">又五十五云，</w:t>
      </w:r>
      <w:r>
        <w:rPr>
          <w:iCs/>
          <w:i/>
        </w:rPr>
        <w:t xml:space="preserve">有分別、無分別心應言同緣現在境。</w:t>
      </w:r>
    </w:p>
    <w:p>
      <w:pPr>
        <w:pStyle w:val="BodyText"/>
      </w:pPr>
      <w:r>
        <w:t xml:space="preserve">何以故？</w:t>
      </w:r>
    </w:p>
    <w:p>
      <w:pPr>
        <w:pStyle w:val="BodyText"/>
      </w:pPr>
      <w:r>
        <w:t xml:space="preserve">然彼自答言，由三因故：</w:t>
      </w:r>
    </w:p>
    <w:p>
      <w:pPr>
        <w:pStyle w:val="BodyText"/>
      </w:pPr>
      <w:r>
        <w:t xml:space="preserve">一、極明了。若不同緣，意不明故。</w:t>
      </w:r>
    </w:p>
    <w:p>
      <w:pPr>
        <w:pStyle w:val="BodyText"/>
      </w:pPr>
      <w:r>
        <w:t xml:space="preserve">二、於彼作意。本欲緣此，故須同緣，若彼不於此同緣者，應非作意。</w:t>
      </w:r>
    </w:p>
    <w:p>
      <w:pPr>
        <w:pStyle w:val="BodyText"/>
      </w:pPr>
      <w:r>
        <w:t xml:space="preserve">三、依資養。謂養五識，導令生故。</w:t>
      </w:r>
    </w:p>
    <w:p>
      <w:pPr>
        <w:pStyle w:val="BodyText"/>
      </w:pPr>
      <w:r>
        <w:rPr>
          <w:iCs/>
          <w:i/>
        </w:rPr>
        <w:t xml:space="preserve">設雖定中聞外聲等，意不得緣，耳不聞聲，必有意識與彼同緣，以彼劣故。</w:t>
      </w:r>
    </w:p>
    <w:p>
      <w:pPr>
        <w:pStyle w:val="BodyText"/>
      </w:pPr>
      <w:r>
        <w:rPr>
          <w:bCs/>
          <w:b/>
        </w:rPr>
        <w:t xml:space="preserve">無別眼等為俱有依，眼等五根即種子故。</w:t>
      </w:r>
    </w:p>
    <w:p>
      <w:pPr>
        <w:pStyle w:val="BodyText"/>
      </w:pPr>
      <w:r>
        <w:rPr>
          <w:iCs/>
          <w:i/>
        </w:rPr>
        <w:t xml:space="preserve">此師意說，無別淨色大種所造為眼等根，根體即是識種子故。</w:t>
      </w:r>
    </w:p>
    <w:p>
      <w:pPr>
        <w:pStyle w:val="BodyText"/>
      </w:pPr>
      <w:r>
        <w:rPr>
          <w:bCs/>
          <w:b/>
        </w:rPr>
        <w:t xml:space="preserve">《二十唯識》伽他中言：</w:t>
      </w:r>
    </w:p>
    <w:p>
      <w:pPr>
        <w:pStyle w:val="BodyText"/>
      </w:pPr>
      <w:r>
        <w:rPr>
          <w:bCs/>
          <w:b/>
        </w:rPr>
        <w:t xml:space="preserve">識從自種生，似境相而轉，</w:t>
      </w:r>
    </w:p>
    <w:p>
      <w:pPr>
        <w:pStyle w:val="BodyText"/>
      </w:pPr>
      <w:r>
        <w:rPr>
          <w:bCs/>
          <w:b/>
        </w:rPr>
        <w:t xml:space="preserve">為成內外處，佛說彼為十。</w:t>
      </w:r>
    </w:p>
    <w:p>
      <w:pPr>
        <w:pStyle w:val="BodyText"/>
      </w:pPr>
      <w:r>
        <w:t xml:space="preserve">下引教證。</w:t>
      </w:r>
    </w:p>
    <w:p>
      <w:pPr>
        <w:pStyle w:val="BodyText"/>
      </w:pPr>
      <w:r>
        <w:t xml:space="preserve">世親所造《二十唯識》，彼自釋言：「世尊說此十二處教，應受有情無我教者，便能趣入數取趣無我。」</w:t>
      </w:r>
    </w:p>
    <w:p>
      <w:pPr>
        <w:pStyle w:val="BodyText"/>
      </w:pPr>
      <w:r>
        <w:t xml:space="preserve">彼論護法為釋，頌雖二十，長行亦世親自作，即舊真諦、菩提流支所翻《唯識論》是。彼乃有二十四頌，文言剩也。此頌即彼第十一頌，依今新本，第八頌也。</w:t>
      </w:r>
    </w:p>
    <w:p>
      <w:pPr>
        <w:pStyle w:val="BodyText"/>
      </w:pPr>
      <w:r>
        <w:t xml:space="preserve">「自種生」者，此師意說，見分、相分，俱名自種。下准此釋。</w:t>
      </w:r>
    </w:p>
    <w:p>
      <w:pPr>
        <w:pStyle w:val="BodyText"/>
      </w:pPr>
      <w:r>
        <w:t xml:space="preserve">「自」有三種：</w:t>
      </w:r>
    </w:p>
    <w:p>
      <w:pPr>
        <w:pStyle w:val="BodyText"/>
      </w:pPr>
      <w:r>
        <w:t xml:space="preserve">一、因緣自，即見分種。</w:t>
      </w:r>
    </w:p>
    <w:p>
      <w:pPr>
        <w:pStyle w:val="BodyText"/>
      </w:pPr>
      <w:r>
        <w:t xml:space="preserve">二、所緣緣自，即相分種。此二，下文並有自義。</w:t>
      </w:r>
    </w:p>
    <w:p>
      <w:pPr>
        <w:pStyle w:val="BodyText"/>
      </w:pPr>
      <w:r>
        <w:t xml:space="preserve">三、增上緣自，能感五識之業種也。下護法救，業為根故。</w:t>
      </w:r>
    </w:p>
    <w:p>
      <w:pPr>
        <w:pStyle w:val="BodyText"/>
      </w:pPr>
      <w:r>
        <w:t xml:space="preserve">「十」者，十色處。古論頌云「故佛說此二」，非也。</w:t>
      </w:r>
    </w:p>
    <w:p>
      <w:pPr>
        <w:pStyle w:val="BodyText"/>
      </w:pPr>
      <w:r>
        <w:rPr>
          <w:bCs/>
          <w:b/>
        </w:rPr>
        <w:t xml:space="preserve">彼頌意說：</w:t>
      </w:r>
    </w:p>
    <w:p>
      <w:pPr>
        <w:pStyle w:val="BodyText"/>
      </w:pPr>
      <w:r>
        <w:rPr>
          <w:bCs/>
          <w:b/>
        </w:rPr>
        <w:t xml:space="preserve">世尊為成十二處故，說五識種為眼等根，五識相分為色等境。故眼等根即五識種。</w:t>
      </w:r>
    </w:p>
    <w:p>
      <w:pPr>
        <w:pStyle w:val="BodyText"/>
      </w:pPr>
      <w:r>
        <w:rPr>
          <w:u w:val="single"/>
        </w:rPr>
        <w:t xml:space="preserve">為成十二處，為破外道有實我，故說五識種子名五色根，實無別根，即識種子名五根故。</w:t>
      </w:r>
    </w:p>
    <w:p>
      <w:pPr>
        <w:pStyle w:val="BodyText"/>
      </w:pPr>
      <w:r>
        <w:t xml:space="preserve">「五識種子」，三釋如前。</w:t>
      </w:r>
      <w:r>
        <w:rPr>
          <w:iCs/>
          <w:i/>
        </w:rPr>
        <w:t xml:space="preserve">境不離識，可許彼有；根離識故，不別說有。</w:t>
      </w:r>
    </w:p>
    <w:p>
      <w:pPr>
        <w:pStyle w:val="BodyText"/>
      </w:pPr>
      <w:r>
        <w:rPr>
          <w:iCs/>
          <w:i/>
        </w:rPr>
        <w:t xml:space="preserve">「五識相分」，即色等塵。</w:t>
      </w:r>
    </w:p>
    <w:p>
      <w:pPr>
        <w:pStyle w:val="BodyText"/>
      </w:pPr>
      <w:r>
        <w:rPr>
          <w:bCs/>
          <w:b/>
        </w:rPr>
        <w:t xml:space="preserve">《觀所緣論》亦作是說：</w:t>
      </w:r>
    </w:p>
    <w:p>
      <w:pPr>
        <w:pStyle w:val="BodyText"/>
      </w:pPr>
      <w:r>
        <w:rPr>
          <w:bCs/>
          <w:b/>
        </w:rPr>
        <w:t xml:space="preserve">識上色功能，名五根應理。</w:t>
      </w:r>
    </w:p>
    <w:p>
      <w:pPr>
        <w:pStyle w:val="BodyText"/>
      </w:pPr>
      <w:r>
        <w:rPr>
          <w:bCs/>
          <w:b/>
        </w:rPr>
        <w:t xml:space="preserve">功能與境色，無始互為因。</w:t>
      </w:r>
    </w:p>
    <w:p>
      <w:pPr>
        <w:pStyle w:val="BodyText"/>
      </w:pPr>
      <w:r>
        <w:t xml:space="preserve">《觀所緣論》，陳那菩薩所造，破小乘等，心外境有，成所緣緣。</w:t>
      </w:r>
    </w:p>
    <w:p>
      <w:pPr>
        <w:pStyle w:val="BodyText"/>
      </w:pPr>
      <w:r>
        <w:t xml:space="preserve">彼有八頌，此第八頌，如下自解。</w:t>
      </w:r>
    </w:p>
    <w:p>
      <w:pPr>
        <w:pStyle w:val="BodyText"/>
      </w:pPr>
      <w:r>
        <w:t xml:space="preserve">釋頌「功能」，亦如自種，各有三種：</w:t>
      </w:r>
    </w:p>
    <w:p>
      <w:pPr>
        <w:pStyle w:val="BodyText"/>
      </w:pPr>
      <w:r>
        <w:t xml:space="preserve">一、見分種；</w:t>
      </w:r>
    </w:p>
    <w:p>
      <w:pPr>
        <w:pStyle w:val="BodyText"/>
      </w:pPr>
      <w:r>
        <w:t xml:space="preserve">二、相分種；</w:t>
      </w:r>
    </w:p>
    <w:p>
      <w:pPr>
        <w:pStyle w:val="BodyText"/>
      </w:pPr>
      <w:r>
        <w:t xml:space="preserve">三、業種。</w:t>
      </w:r>
    </w:p>
    <w:p>
      <w:pPr>
        <w:pStyle w:val="BodyText"/>
      </w:pPr>
      <w:r>
        <w:t xml:space="preserve">准前解頌，有三義配。</w:t>
      </w:r>
    </w:p>
    <w:p>
      <w:pPr>
        <w:pStyle w:val="BodyText"/>
      </w:pPr>
      <w:r>
        <w:rPr>
          <w:bCs/>
          <w:b/>
        </w:rPr>
        <w:t xml:space="preserve">彼頌意言：</w:t>
      </w:r>
    </w:p>
    <w:p>
      <w:pPr>
        <w:pStyle w:val="BodyText"/>
      </w:pPr>
      <w:r>
        <w:rPr>
          <w:bCs/>
          <w:b/>
        </w:rPr>
        <w:t xml:space="preserve">異熟識上，能生眼等色識種子，名色功能，說為五根，無別眼等。</w:t>
      </w:r>
    </w:p>
    <w:p>
      <w:pPr>
        <w:pStyle w:val="BodyText"/>
      </w:pPr>
      <w:r>
        <w:t xml:space="preserve">彼《觀所緣》頌中，意說第八識上，有生眼等色識種子，不須分別見分、相分，但總說言，由現行識變似色塵等，故說此識名為色識。即此種子名眼等根，能生現識故，生色識故，名「色功能」。</w:t>
      </w:r>
    </w:p>
    <w:p>
      <w:pPr>
        <w:pStyle w:val="BodyText"/>
      </w:pPr>
      <w:r>
        <w:t xml:space="preserve">言內色根，非體是色，故說現識名為色識。</w:t>
      </w:r>
    </w:p>
    <w:p>
      <w:pPr>
        <w:pStyle w:val="BodyText"/>
      </w:pPr>
      <w:r>
        <w:t xml:space="preserve">又見分識變似色故，名為「色識」。</w:t>
      </w:r>
    </w:p>
    <w:p>
      <w:pPr>
        <w:pStyle w:val="BodyText"/>
      </w:pPr>
      <w:r>
        <w:t xml:space="preserve">或相分色不離識故，名為色識。</w:t>
      </w:r>
    </w:p>
    <w:p>
      <w:pPr>
        <w:pStyle w:val="BodyText"/>
      </w:pPr>
      <w:r>
        <w:t xml:space="preserve">或相分名色，見分名識，此二同種，故名「色識種子」。</w:t>
      </w:r>
    </w:p>
    <w:p>
      <w:pPr>
        <w:pStyle w:val="BodyText"/>
      </w:pPr>
      <w:r>
        <w:t xml:space="preserve">然前解者，見、相別種。</w:t>
      </w:r>
    </w:p>
    <w:p>
      <w:pPr>
        <w:pStyle w:val="BodyText"/>
      </w:pPr>
      <w:r>
        <w:t xml:space="preserve">如彼論說，有二境色：</w:t>
      </w:r>
    </w:p>
    <w:p>
      <w:pPr>
        <w:pStyle w:val="BodyText"/>
      </w:pPr>
      <w:r>
        <w:t xml:space="preserve">一、俱時見分識所變者；</w:t>
      </w:r>
    </w:p>
    <w:p>
      <w:pPr>
        <w:pStyle w:val="BodyText"/>
      </w:pPr>
      <w:r>
        <w:t xml:space="preserve">二、前念識相為後識境，引本識中生似自果功能令起，不違理故。</w:t>
      </w:r>
    </w:p>
    <w:p>
      <w:pPr>
        <w:pStyle w:val="BodyText"/>
      </w:pPr>
      <w:r>
        <w:rPr>
          <w:iCs/>
          <w:i/>
        </w:rPr>
        <w:t xml:space="preserve">即是前念相分所熏之種，生今現行之色識，故說前相是今識境，不用前識為今所緣。</w:t>
      </w:r>
    </w:p>
    <w:p>
      <w:pPr>
        <w:pStyle w:val="BodyText"/>
      </w:pPr>
      <w:r>
        <w:rPr>
          <w:iCs/>
          <w:i/>
        </w:rPr>
        <w:t xml:space="preserve">如親相分能生見分，有體影生名所緣者，前相亦然，有體為緣，生今識相，名為行相，故望今識，亦為所緣。</w:t>
      </w:r>
    </w:p>
    <w:p>
      <w:pPr>
        <w:pStyle w:val="BodyText"/>
      </w:pPr>
      <w:r>
        <w:t xml:space="preserve">故頌中言「功能與境色」，境色即前色也。</w:t>
      </w:r>
    </w:p>
    <w:p>
      <w:pPr>
        <w:pStyle w:val="BodyText"/>
      </w:pPr>
      <w:r>
        <w:rPr>
          <w:bCs/>
          <w:b/>
        </w:rPr>
        <w:t xml:space="preserve">種與色識常互為因，能熏與種遞為因故；</w:t>
      </w:r>
    </w:p>
    <w:p>
      <w:pPr>
        <w:pStyle w:val="BodyText"/>
      </w:pPr>
      <w:r>
        <w:t xml:space="preserve">釋頌下半。</w:t>
      </w:r>
    </w:p>
    <w:p>
      <w:pPr>
        <w:pStyle w:val="BodyText"/>
      </w:pPr>
      <w:r>
        <w:rPr>
          <w:iCs/>
          <w:i/>
        </w:rPr>
        <w:t xml:space="preserve">此說見分種，名為五根，現行見分變似境色，名為色識，與種互為因，見分是能熏故。</w:t>
      </w:r>
    </w:p>
    <w:p>
      <w:pPr>
        <w:pStyle w:val="BodyText"/>
      </w:pPr>
      <w:r>
        <w:rPr>
          <w:iCs/>
          <w:i/>
        </w:rPr>
        <w:t xml:space="preserve">或相分現行亦是能熏，此種名眼等，與現行法互為因也。相色不離識，名為色識。</w:t>
      </w:r>
    </w:p>
    <w:p>
      <w:pPr>
        <w:pStyle w:val="BodyText"/>
      </w:pPr>
      <w:r>
        <w:t xml:space="preserve">又此所言「種與色識」者，此亦無違。</w:t>
      </w:r>
    </w:p>
    <w:p>
      <w:pPr>
        <w:pStyle w:val="BodyText"/>
      </w:pPr>
      <w:r>
        <w:t xml:space="preserve">從前念說，是今識境，故名境色，此如頌說。據現在說，名為色識，如長行說。故「種與色識常互為因」等，即以現在更互為因。若說前念即是境色，即顯二念相似，種是一故。勘彼論說。若以此見分種與色識常互為因，境須根用，故境為緣，有種子根，根須境用，故根為緣而變似境，名互為因。</w:t>
      </w:r>
    </w:p>
    <w:p>
      <w:pPr>
        <w:pStyle w:val="BodyText"/>
      </w:pPr>
      <w:r>
        <w:t xml:space="preserve">「因」者，因由，非因緣義。色識是能熏，根種是所熏，互為能生，遞為因故。</w:t>
      </w:r>
    </w:p>
    <w:p>
      <w:pPr>
        <w:pStyle w:val="BodyText"/>
      </w:pPr>
      <w:r>
        <w:t xml:space="preserve">此師意說：識種名根，識相名色境，無別實有。如第一卷，已略敘計。以意識為前五俱有依，如《解深密》等經說故。無五色根，如《二十唯識》等。</w:t>
      </w:r>
    </w:p>
    <w:p>
      <w:pPr>
        <w:pStyle w:val="BodyText"/>
      </w:pPr>
      <w:r>
        <w:rPr>
          <w:bCs/>
          <w:b/>
        </w:rPr>
        <w:t xml:space="preserve">第七、八識無別此依，恒相續轉，自力勝故；</w:t>
      </w:r>
    </w:p>
    <w:p>
      <w:pPr>
        <w:pStyle w:val="BodyText"/>
      </w:pPr>
      <w:r>
        <w:t xml:space="preserve">七、八二識無此俱依，恒相續自力起，不假俱有根故。諸論說言「由有阿賴耶，故有末那」者，此由根本，非為俱有依。</w:t>
      </w:r>
    </w:p>
    <w:p>
      <w:pPr>
        <w:pStyle w:val="BodyText"/>
      </w:pPr>
      <w:r>
        <w:rPr>
          <w:bCs/>
          <w:b/>
        </w:rPr>
        <w:t xml:space="preserve">第六意識別有此依，要託末那而得起故。</w:t>
      </w:r>
    </w:p>
    <w:p>
      <w:pPr>
        <w:pStyle w:val="BodyText"/>
      </w:pPr>
      <w:r>
        <w:t xml:space="preserve">第六別有此俱有依，即第七識。</w:t>
      </w:r>
    </w:p>
    <w:bookmarkEnd w:id="867"/>
    <w:bookmarkStart w:id="868" w:name="問何以爾者"/>
    <w:p>
      <w:pPr>
        <w:pStyle w:val="Heading1"/>
      </w:pPr>
      <w:r>
        <w:t xml:space="preserve">問：何以爾者？</w:t>
      </w:r>
    </w:p>
    <w:p>
      <w:pPr>
        <w:pStyle w:val="FirstParagraph"/>
      </w:pPr>
      <w:r>
        <w:t xml:space="preserve">答：自體間斷要託末那方得起故。</w:t>
      </w:r>
    </w:p>
    <w:bookmarkEnd w:id="868"/>
    <w:bookmarkStart w:id="869" w:name="問何故不託第八為依"/>
    <w:p>
      <w:pPr>
        <w:pStyle w:val="Heading1"/>
      </w:pPr>
      <w:r>
        <w:t xml:space="preserve">問：何故不託第八為依？</w:t>
      </w:r>
    </w:p>
    <w:p>
      <w:pPr>
        <w:pStyle w:val="FirstParagraph"/>
      </w:pPr>
      <w:r>
        <w:t xml:space="preserve">答：彼不相順，第七有時相順與勢故。</w:t>
      </w:r>
    </w:p>
    <w:bookmarkEnd w:id="869"/>
    <w:bookmarkStart w:id="870" w:name="問何不依五識"/>
    <w:p>
      <w:pPr>
        <w:pStyle w:val="Heading1"/>
      </w:pPr>
      <w:r>
        <w:t xml:space="preserve">問：何不依五識？</w:t>
      </w:r>
    </w:p>
    <w:p>
      <w:pPr>
        <w:pStyle w:val="FirstParagraph"/>
      </w:pPr>
      <w:r>
        <w:t xml:space="preserve">答：五識無時，此亦有故，不假方生故。</w:t>
      </w:r>
    </w:p>
    <w:bookmarkEnd w:id="870"/>
    <w:bookmarkStart w:id="871" w:name="問第一諸界雜亂難"/>
    <w:p>
      <w:pPr>
        <w:pStyle w:val="Heading1"/>
      </w:pPr>
      <w:r>
        <w:t xml:space="preserve">問：第一、諸界雜亂難？</w:t>
      </w:r>
    </w:p>
    <w:p>
      <w:pPr>
        <w:pStyle w:val="FirstParagraph"/>
      </w:pPr>
      <w:r>
        <w:rPr>
          <w:bCs/>
          <w:b/>
        </w:rPr>
        <w:t xml:space="preserve">答：有義：彼說理教相違。若五色根即五識種，十八界種應成雜亂。</w:t>
      </w:r>
    </w:p>
    <w:p>
      <w:pPr>
        <w:pStyle w:val="BodyText"/>
      </w:pPr>
      <w:r>
        <w:t xml:space="preserve">下文有二：初破前說，後申正義。</w:t>
      </w:r>
    </w:p>
    <w:p>
      <w:pPr>
        <w:pStyle w:val="BodyText"/>
      </w:pPr>
      <w:r>
        <w:t xml:space="preserve">初中有三：</w:t>
      </w:r>
    </w:p>
    <w:p>
      <w:pPr>
        <w:pStyle w:val="BodyText"/>
      </w:pPr>
      <w:r>
        <w:t xml:space="preserve">一、總非；</w:t>
      </w:r>
    </w:p>
    <w:p>
      <w:pPr>
        <w:pStyle w:val="BodyText"/>
      </w:pPr>
      <w:r>
        <w:t xml:space="preserve">二、別非；</w:t>
      </w:r>
    </w:p>
    <w:p>
      <w:pPr>
        <w:pStyle w:val="BodyText"/>
      </w:pPr>
      <w:r>
        <w:t xml:space="preserve">三、結非。</w:t>
      </w:r>
    </w:p>
    <w:p>
      <w:pPr>
        <w:pStyle w:val="BodyText"/>
      </w:pPr>
      <w:r>
        <w:t xml:space="preserve">「理教相違」，是總非也。</w:t>
      </w:r>
    </w:p>
    <w:p>
      <w:pPr>
        <w:pStyle w:val="BodyText"/>
      </w:pPr>
      <w:r>
        <w:t xml:space="preserve">別非有三：</w:t>
      </w:r>
    </w:p>
    <w:p>
      <w:pPr>
        <w:pStyle w:val="BodyText"/>
      </w:pPr>
      <w:r>
        <w:t xml:space="preserve">一、非五；</w:t>
      </w:r>
    </w:p>
    <w:p>
      <w:pPr>
        <w:pStyle w:val="BodyText"/>
      </w:pPr>
      <w:r>
        <w:t xml:space="preserve">二、非六；</w:t>
      </w:r>
    </w:p>
    <w:p>
      <w:pPr>
        <w:pStyle w:val="BodyText"/>
      </w:pPr>
      <w:r>
        <w:t xml:space="preserve">三、非七。</w:t>
      </w:r>
    </w:p>
    <w:p>
      <w:pPr>
        <w:pStyle w:val="BodyText"/>
      </w:pPr>
      <w:r>
        <w:t xml:space="preserve">初中又二：初非後會。若教若理，二皆違故。</w:t>
      </w:r>
    </w:p>
    <w:p>
      <w:pPr>
        <w:pStyle w:val="BodyText"/>
      </w:pPr>
      <w:r>
        <w:rPr>
          <w:iCs/>
          <w:i/>
        </w:rPr>
        <w:t xml:space="preserve">即安惠等諸師所說，雖實無色，似色等現。就此為難，下皆准知。</w:t>
      </w:r>
    </w:p>
    <w:p>
      <w:pPr>
        <w:pStyle w:val="BodyText"/>
      </w:pPr>
      <w:r>
        <w:t xml:space="preserve">初非五中有二：初申十難，後總結非。</w:t>
      </w:r>
    </w:p>
    <w:p>
      <w:pPr>
        <w:pStyle w:val="BodyText"/>
      </w:pPr>
      <w:r>
        <w:rPr>
          <w:iCs/>
          <w:i/>
        </w:rPr>
        <w:t xml:space="preserve">初十難中，第一、諸界雜亂難。</w:t>
      </w:r>
    </w:p>
    <w:p>
      <w:pPr>
        <w:pStyle w:val="BodyText"/>
      </w:pPr>
      <w:r>
        <w:t xml:space="preserve">《瑜伽》五十一云「惡叉聚」，喻十八界種。</w:t>
      </w:r>
    </w:p>
    <w:p>
      <w:pPr>
        <w:pStyle w:val="BodyText"/>
      </w:pPr>
      <w:r>
        <w:t xml:space="preserve">又五十六云「云何種種界？謂十八界展轉異相性。云何非一界」等，乃至廣說。</w:t>
      </w:r>
    </w:p>
    <w:p>
      <w:pPr>
        <w:pStyle w:val="BodyText"/>
      </w:pPr>
      <w:r>
        <w:t xml:space="preserve">〈攝事分〉中言，十八界種子各別。</w:t>
      </w:r>
    </w:p>
    <w:p>
      <w:pPr>
        <w:pStyle w:val="BodyText"/>
      </w:pPr>
      <w:r>
        <w:t xml:space="preserve">《對法》第一說種隨現，即彼界攝故，種成雜亂失。又色種非識種，故成雜亂。</w:t>
      </w:r>
    </w:p>
    <w:p>
      <w:pPr>
        <w:pStyle w:val="BodyText"/>
      </w:pPr>
      <w:r>
        <w:rPr>
          <w:bCs/>
          <w:b/>
        </w:rPr>
        <w:t xml:space="preserve">然十八界各別有種，諸聖教中處處說故。</w:t>
      </w:r>
    </w:p>
    <w:p>
      <w:pPr>
        <w:pStyle w:val="BodyText"/>
      </w:pPr>
      <w:r>
        <w:t xml:space="preserve">如前已說。</w:t>
      </w:r>
    </w:p>
    <w:bookmarkEnd w:id="871"/>
    <w:bookmarkStart w:id="872" w:name="問自下第二二種俱非難"/>
    <w:p>
      <w:pPr>
        <w:pStyle w:val="Heading1"/>
      </w:pPr>
      <w:r>
        <w:t xml:space="preserve">問：自下第二、二種俱非難？</w:t>
      </w:r>
    </w:p>
    <w:p>
      <w:pPr>
        <w:pStyle w:val="FirstParagraph"/>
      </w:pPr>
      <w:r>
        <w:rPr>
          <w:bCs/>
          <w:b/>
        </w:rPr>
        <w:t xml:space="preserve">答：又五識種各有能生相、見分異，為執何等，名眼等根？</w:t>
      </w:r>
    </w:p>
    <w:p>
      <w:pPr>
        <w:pStyle w:val="BodyText"/>
      </w:pPr>
      <w:r>
        <w:t xml:space="preserve">此定問也。</w:t>
      </w:r>
    </w:p>
    <w:p>
      <w:pPr>
        <w:pStyle w:val="BodyText"/>
      </w:pPr>
      <w:r>
        <w:rPr>
          <w:bCs/>
          <w:b/>
        </w:rPr>
        <w:t xml:space="preserve">若見分種，應識蘊攝，若相分種，應外處攝，</w:t>
      </w:r>
    </w:p>
    <w:p>
      <w:pPr>
        <w:pStyle w:val="BodyText"/>
      </w:pPr>
      <w:r>
        <w:t xml:space="preserve">若即見種，五根應識蘊攝；若相分種，五根應外處攝。</w:t>
      </w:r>
    </w:p>
    <w:p>
      <w:pPr>
        <w:pStyle w:val="BodyText"/>
      </w:pPr>
      <w:r>
        <w:t xml:space="preserve">五根非識蘊攝，即五十七「二十二根」中及五十四云「色蘊攝十界、處全故」等。</w:t>
      </w:r>
    </w:p>
    <w:p>
      <w:pPr>
        <w:pStyle w:val="BodyText"/>
      </w:pPr>
      <w:r>
        <w:t xml:space="preserve">相分種者，應外處攝，如五十五等解心、心所所依中，五根內處攝故。此即設許識色異種，而為此難，故不同前一種子難。</w:t>
      </w:r>
    </w:p>
    <w:p>
      <w:pPr>
        <w:pStyle w:val="BodyText"/>
      </w:pPr>
      <w:r>
        <w:t xml:space="preserve">又五十六「界四句」中云，如眼非界等，如是一切內界亦爾等。</w:t>
      </w:r>
    </w:p>
    <w:p>
      <w:pPr>
        <w:pStyle w:val="BodyText"/>
      </w:pPr>
      <w:r>
        <w:rPr>
          <w:bCs/>
          <w:b/>
        </w:rPr>
        <w:t xml:space="preserve">便違聖教眼等五根皆是色蘊內處所攝。</w:t>
      </w:r>
    </w:p>
    <w:p>
      <w:pPr>
        <w:pStyle w:val="BodyText"/>
      </w:pPr>
      <w:r>
        <w:t xml:space="preserve">如前已說。</w:t>
      </w:r>
    </w:p>
    <w:bookmarkEnd w:id="872"/>
    <w:bookmarkStart w:id="873" w:name="問自下第三四緣相違難"/>
    <w:p>
      <w:pPr>
        <w:pStyle w:val="Heading1"/>
      </w:pPr>
      <w:r>
        <w:t xml:space="preserve">問：自下第三、四緣相違難？</w:t>
      </w:r>
    </w:p>
    <w:p>
      <w:pPr>
        <w:pStyle w:val="FirstParagraph"/>
      </w:pPr>
      <w:r>
        <w:rPr>
          <w:bCs/>
          <w:b/>
        </w:rPr>
        <w:t xml:space="preserve">答：又若五根即五識種，五根應是五識因緣，不應說為增上緣攝。</w:t>
      </w:r>
    </w:p>
    <w:p>
      <w:pPr>
        <w:pStyle w:val="BodyText"/>
      </w:pPr>
      <w:r>
        <w:t xml:space="preserve">「不應說為增上緣」者，以識種子望於現識，是因緣性。種子既即根，根望於識，即非增上緣故。如《瑜伽》第三、第五十四、《對法》第五等說。</w:t>
      </w:r>
    </w:p>
    <w:bookmarkEnd w:id="873"/>
    <w:bookmarkStart w:id="874" w:name="問自下第四根識繫異難"/>
    <w:p>
      <w:pPr>
        <w:pStyle w:val="Heading1"/>
      </w:pPr>
      <w:r>
        <w:t xml:space="preserve">問：自下第四、根識繫異難？</w:t>
      </w:r>
    </w:p>
    <w:p>
      <w:pPr>
        <w:pStyle w:val="FirstParagraph"/>
      </w:pPr>
      <w:r>
        <w:rPr>
          <w:bCs/>
          <w:b/>
        </w:rPr>
        <w:t xml:space="preserve">答：又鼻、舌根即二識種，則應鼻、舌唯欲界繫，或應二識通色界繫，許便俱與聖教相違。</w:t>
      </w:r>
    </w:p>
    <w:p>
      <w:pPr>
        <w:pStyle w:val="BodyText"/>
      </w:pPr>
      <w:r>
        <w:t xml:space="preserve">《對法》第四云：「謂四界、二處全，及餘一分，是欲界繫。四界者，謂香、味、鼻、舌識。色界繫中，除前四界，餘一分，色界繫。」</w:t>
      </w:r>
    </w:p>
    <w:p>
      <w:pPr>
        <w:pStyle w:val="BodyText"/>
      </w:pPr>
      <w:r>
        <w:t xml:space="preserve">五十六云：「四，唯欲界繫。十一，唯欲、色二界繫。」故知鼻、舌根，色界亦有。若識種即根，根應唯欲界繫，或應二識通色界繫。識種即根，彼有根故，明有現識。</w:t>
      </w:r>
    </w:p>
    <w:p>
      <w:pPr>
        <w:pStyle w:val="BodyText"/>
      </w:pPr>
      <w:r>
        <w:t xml:space="preserve">翻返二許，俱與教違。</w:t>
      </w:r>
    </w:p>
    <w:p>
      <w:pPr>
        <w:pStyle w:val="BodyText"/>
      </w:pPr>
      <w:r>
        <w:rPr>
          <w:bCs/>
          <w:b/>
        </w:rPr>
        <w:t xml:space="preserve">眼、耳、身根即三識種，二地、五地為難亦然。</w:t>
      </w:r>
    </w:p>
    <w:p>
      <w:pPr>
        <w:pStyle w:val="BodyText"/>
      </w:pPr>
      <w:r>
        <w:t xml:space="preserve">以眼、耳、身根即三識種子，三識通二地，三根通五地，相望為難，亦如前二。</w:t>
      </w:r>
    </w:p>
    <w:p>
      <w:pPr>
        <w:pStyle w:val="BodyText"/>
      </w:pPr>
      <w:r>
        <w:t xml:space="preserve">五十六云「幾唯欲界」、「幾唯欲繫、色界繫」等文是。</w:t>
      </w:r>
    </w:p>
    <w:p>
      <w:pPr>
        <w:pStyle w:val="BodyText"/>
      </w:pPr>
      <w:r>
        <w:t xml:space="preserve">又五十六次下文，有上地無尋、伺，起眼識等難是。</w:t>
      </w:r>
    </w:p>
    <w:bookmarkEnd w:id="874"/>
    <w:bookmarkStart w:id="875" w:name="問自下第五根通三性難"/>
    <w:p>
      <w:pPr>
        <w:pStyle w:val="Heading1"/>
      </w:pPr>
      <w:r>
        <w:t xml:space="preserve">問：自下第五、根通三性難？</w:t>
      </w:r>
    </w:p>
    <w:p>
      <w:pPr>
        <w:pStyle w:val="FirstParagraph"/>
      </w:pPr>
      <w:r>
        <w:rPr>
          <w:bCs/>
          <w:b/>
        </w:rPr>
        <w:t xml:space="preserve">答：又五識種既通善惡，應五色根非唯無記。</w:t>
      </w:r>
    </w:p>
    <w:p>
      <w:pPr>
        <w:pStyle w:val="BodyText"/>
      </w:pPr>
      <w:r>
        <w:t xml:space="preserve">因種隨現，既通善惡，眼等亦應非唯無記。種若唯無記，即五識體，應不能感果。</w:t>
      </w:r>
    </w:p>
    <w:p>
      <w:pPr>
        <w:pStyle w:val="BodyText"/>
      </w:pPr>
      <w:r>
        <w:t xml:space="preserve">五根無記者，《對法》第四等云：「八界、八處全，餘一分是無記。</w:t>
      </w:r>
    </w:p>
    <w:p>
      <w:pPr>
        <w:pStyle w:val="BodyText"/>
      </w:pPr>
      <w:r>
        <w:t xml:space="preserve">八界處者，謂五色根、香、味、觸界處。」餘通善惡，故言一分。種隨現攝，故通善惡，此是共許。</w:t>
      </w:r>
    </w:p>
    <w:bookmarkEnd w:id="875"/>
    <w:bookmarkStart w:id="876" w:name="問自下第六根無執受難"/>
    <w:p>
      <w:pPr>
        <w:pStyle w:val="Heading1"/>
      </w:pPr>
      <w:r>
        <w:t xml:space="preserve">問：自下第六、根無執受難？</w:t>
      </w:r>
    </w:p>
    <w:p>
      <w:pPr>
        <w:pStyle w:val="FirstParagraph"/>
      </w:pPr>
      <w:r>
        <w:rPr>
          <w:bCs/>
          <w:b/>
        </w:rPr>
        <w:t xml:space="preserve">答：又五識種無執受攝，五根亦應非有執受。</w:t>
      </w:r>
    </w:p>
    <w:p>
      <w:pPr>
        <w:pStyle w:val="BodyText"/>
      </w:pPr>
      <w:r>
        <w:t xml:space="preserve">執為自體，能生覺受，名為「執受」，種子即非。</w:t>
      </w:r>
    </w:p>
    <w:p>
      <w:pPr>
        <w:pStyle w:val="BodyText"/>
      </w:pPr>
      <w:r>
        <w:t xml:space="preserve">不爾，便違種名執受。五識種是無執受，五根應非有執受攝，根即種故。</w:t>
      </w:r>
    </w:p>
    <w:p>
      <w:pPr>
        <w:pStyle w:val="BodyText"/>
      </w:pPr>
      <w:r>
        <w:t xml:space="preserve">《瑜伽論》五十六說：「幾執受？非執受？答：五是執受。五種一分，非執受。」故與此相違。</w:t>
      </w:r>
    </w:p>
    <w:bookmarkEnd w:id="876"/>
    <w:bookmarkStart w:id="877" w:name="問自下第七五七不齊難"/>
    <w:p>
      <w:pPr>
        <w:pStyle w:val="Heading1"/>
      </w:pPr>
      <w:r>
        <w:t xml:space="preserve">問：自下第七、五七不齊難？</w:t>
      </w:r>
    </w:p>
    <w:p>
      <w:pPr>
        <w:pStyle w:val="FirstParagraph"/>
      </w:pPr>
      <w:r>
        <w:rPr>
          <w:bCs/>
          <w:b/>
        </w:rPr>
        <w:t xml:space="preserve">答：又五色根，若五識種，應意識種即是末那，彼以五根為同法故。</w:t>
      </w:r>
    </w:p>
    <w:p>
      <w:pPr>
        <w:pStyle w:val="BodyText"/>
      </w:pPr>
      <w:r>
        <w:t xml:space="preserve">若五根、五識種，第六根應意識種。</w:t>
      </w:r>
    </w:p>
    <w:p>
      <w:pPr>
        <w:pStyle w:val="BodyText"/>
      </w:pPr>
      <w:r>
        <w:t xml:space="preserve">《攝論》第一以五色根為同法故。第六有別根，五識亦應有根；五識既以種子為根，意識應爾，何須別立？若立六識有現根者，五為同法，例亦應然。</w:t>
      </w:r>
    </w:p>
    <w:bookmarkEnd w:id="877"/>
    <w:bookmarkStart w:id="878" w:name="問自下第八三依闕一難"/>
    <w:p>
      <w:pPr>
        <w:pStyle w:val="Heading1"/>
      </w:pPr>
      <w:r>
        <w:t xml:space="preserve">問：自下第八、三依闕一難？</w:t>
      </w:r>
    </w:p>
    <w:p>
      <w:pPr>
        <w:pStyle w:val="FirstParagraph"/>
      </w:pPr>
      <w:r>
        <w:rPr>
          <w:bCs/>
          <w:b/>
        </w:rPr>
        <w:t xml:space="preserve">答：又《瑜伽論》說，眼等識皆具三依。若五色根即五識種，依但應二。</w:t>
      </w:r>
    </w:p>
    <w:p>
      <w:pPr>
        <w:pStyle w:val="BodyText"/>
      </w:pPr>
      <w:r>
        <w:t xml:space="preserve">如《瑜伽》第一等說，六識皆有三依，謂因緣依等。汝之五識，依但應二。以種子為俱有根故，與因緣根無別體故，依但應二。</w:t>
      </w:r>
    </w:p>
    <w:bookmarkEnd w:id="878"/>
    <w:bookmarkStart w:id="879" w:name="問第九諸根唯種子難"/>
    <w:p>
      <w:pPr>
        <w:pStyle w:val="Heading1"/>
      </w:pPr>
      <w:r>
        <w:t xml:space="preserve">問：第九、諸根唯種子難？</w:t>
      </w:r>
    </w:p>
    <w:p>
      <w:pPr>
        <w:pStyle w:val="FirstParagraph"/>
      </w:pPr>
      <w:r>
        <w:rPr>
          <w:bCs/>
          <w:b/>
        </w:rPr>
        <w:t xml:space="preserve">答：又諸聖教說，眼等根皆通現、種。執唯是種，便與一切聖教相違。</w:t>
      </w:r>
    </w:p>
    <w:p>
      <w:pPr>
        <w:pStyle w:val="BodyText"/>
      </w:pPr>
      <w:r>
        <w:t xml:space="preserve">如《對法》第一等說：「眼界者，謂曾現見，及此種子積集異熟等。」若五色根即是種子，何容更言及此種子，乃至識界亦言現種？若謂五根唯種子者，則違如是一切聖教，諸識亦應唯種子妨。此等皆有無量教文，不能煩引，皆為比量，不能具作之。一一皆應出其理教，此中引教，粗略而已。</w:t>
      </w:r>
    </w:p>
    <w:bookmarkEnd w:id="879"/>
    <w:bookmarkStart w:id="880" w:name="問自下第十假為他救難"/>
    <w:p>
      <w:pPr>
        <w:pStyle w:val="Heading1"/>
      </w:pPr>
      <w:r>
        <w:t xml:space="preserve">問：自下第十、假為他救難？</w:t>
      </w:r>
    </w:p>
    <w:p>
      <w:pPr>
        <w:pStyle w:val="FirstParagraph"/>
      </w:pPr>
      <w:r>
        <w:t xml:space="preserve">答：於中有十，初、敘救。</w:t>
      </w:r>
    </w:p>
    <w:p>
      <w:pPr>
        <w:pStyle w:val="BodyText"/>
      </w:pPr>
      <w:r>
        <w:rPr>
          <w:bCs/>
          <w:b/>
        </w:rPr>
        <w:t xml:space="preserve">有避如前所說過難，朋附彼執，復轉救言：異熟識中能感五識增上業種，名五色根，非作因緣，生五識種。妙符二頌，善順《瑜伽》。</w:t>
      </w:r>
    </w:p>
    <w:p>
      <w:pPr>
        <w:pStyle w:val="BodyText"/>
      </w:pPr>
      <w:r>
        <w:t xml:space="preserve">上難本宗，下難救義。此申難也。</w:t>
      </w:r>
    </w:p>
    <w:p>
      <w:pPr>
        <w:pStyle w:val="BodyText"/>
      </w:pPr>
      <w:r>
        <w:t xml:space="preserve">護法假朋《二十唯識》等文為本，避前來過，設轉救之，眼等五根非識種子，感識業種，即是五根。</w:t>
      </w:r>
    </w:p>
    <w:p>
      <w:pPr>
        <w:pStyle w:val="BodyText"/>
      </w:pPr>
      <w:r>
        <w:t xml:space="preserve">故，</w:t>
      </w:r>
    </w:p>
    <w:p>
      <w:pPr>
        <w:pStyle w:val="BodyText"/>
      </w:pPr>
      <w:r>
        <w:t xml:space="preserve">一、無諸種雜；</w:t>
      </w:r>
    </w:p>
    <w:p>
      <w:pPr>
        <w:pStyle w:val="BodyText"/>
      </w:pPr>
      <w:r>
        <w:t xml:space="preserve">二、無識蘊雜；</w:t>
      </w:r>
    </w:p>
    <w:p>
      <w:pPr>
        <w:pStyle w:val="BodyText"/>
      </w:pPr>
      <w:r>
        <w:t xml:space="preserve">三、非外處雜；</w:t>
      </w:r>
    </w:p>
    <w:p>
      <w:pPr>
        <w:pStyle w:val="BodyText"/>
      </w:pPr>
      <w:r>
        <w:t xml:space="preserve">四、無因緣雜；</w:t>
      </w:r>
    </w:p>
    <w:p>
      <w:pPr>
        <w:pStyle w:val="BodyText"/>
      </w:pPr>
      <w:r>
        <w:t xml:space="preserve">五、無闕三依失；</w:t>
      </w:r>
    </w:p>
    <w:p>
      <w:pPr>
        <w:pStyle w:val="BodyText"/>
      </w:pPr>
      <w:r>
        <w:t xml:space="preserve">六、無根唯種失。</w:t>
      </w:r>
    </w:p>
    <w:p>
      <w:pPr>
        <w:pStyle w:val="BodyText"/>
      </w:pPr>
      <w:r>
        <w:t xml:space="preserve">隨下諸解，一一疏條，無雜過也。「妙符二頌」，銷釋可知。「善順《瑜伽》」，無前說過。</w:t>
      </w:r>
    </w:p>
    <w:p>
      <w:pPr>
        <w:pStyle w:val="BodyText"/>
      </w:pPr>
      <w:r>
        <w:rPr>
          <w:bCs/>
          <w:b/>
        </w:rPr>
        <w:t xml:space="preserve">彼有虛言，都無實義，應五色根非無記故。</w:t>
      </w:r>
    </w:p>
    <w:bookmarkEnd w:id="880"/>
    <w:bookmarkStart w:id="881" w:name="問安惠破十難"/>
    <w:p>
      <w:pPr>
        <w:pStyle w:val="Heading1"/>
      </w:pPr>
      <w:r>
        <w:t xml:space="preserve">問：安惠破十難？</w:t>
      </w:r>
    </w:p>
    <w:p>
      <w:pPr>
        <w:pStyle w:val="FirstParagraph"/>
      </w:pPr>
      <w:r>
        <w:t xml:space="preserve">答：下安惠破十難。</w:t>
      </w:r>
    </w:p>
    <w:p>
      <w:pPr>
        <w:pStyle w:val="BodyText"/>
      </w:pPr>
      <w:r>
        <w:t xml:space="preserve">第一、此說不然，業通善惡性，根唯無記失。</w:t>
      </w:r>
    </w:p>
    <w:p>
      <w:pPr>
        <w:pStyle w:val="BodyText"/>
      </w:pPr>
      <w:r>
        <w:rPr>
          <w:bCs/>
          <w:b/>
        </w:rPr>
        <w:t xml:space="preserve">又彼應非唯有執受，唯色蘊攝，唯內處故。</w:t>
      </w:r>
    </w:p>
    <w:p>
      <w:pPr>
        <w:pStyle w:val="BodyText"/>
      </w:pPr>
      <w:r>
        <w:t xml:space="preserve">第二、依身業，色可有執受，聲、意二業無執受失。</w:t>
      </w:r>
    </w:p>
    <w:p>
      <w:pPr>
        <w:pStyle w:val="BodyText"/>
      </w:pPr>
      <w:r>
        <w:t xml:space="preserve">第三、由業通身、語、意三故，根通色、行二蘊失。</w:t>
      </w:r>
    </w:p>
    <w:p>
      <w:pPr>
        <w:pStyle w:val="BodyText"/>
      </w:pPr>
      <w:r>
        <w:t xml:space="preserve">第四、業通色、聲、法，意業法處攝故，根非唯內處失。</w:t>
      </w:r>
    </w:p>
    <w:p>
      <w:pPr>
        <w:pStyle w:val="BodyText"/>
      </w:pPr>
      <w:r>
        <w:rPr>
          <w:bCs/>
          <w:b/>
        </w:rPr>
        <w:t xml:space="preserve">鼻、舌唯應欲界繫故，三根不應五地繫故，</w:t>
      </w:r>
    </w:p>
    <w:p>
      <w:pPr>
        <w:pStyle w:val="BodyText"/>
      </w:pPr>
      <w:r>
        <w:t xml:space="preserve">第五、鼻、舌唯欲失，三根非五地失。</w:t>
      </w:r>
    </w:p>
    <w:p>
      <w:pPr>
        <w:pStyle w:val="BodyText"/>
      </w:pPr>
      <w:r>
        <w:t xml:space="preserve">鼻、舌識業唯欲界繫，眼、耳、身識業唯通二地故。</w:t>
      </w:r>
    </w:p>
    <w:p>
      <w:pPr>
        <w:pStyle w:val="BodyText"/>
      </w:pPr>
      <w:r>
        <w:t xml:space="preserve">此二、三識，返難亦然，略而不述。</w:t>
      </w:r>
    </w:p>
    <w:p>
      <w:pPr>
        <w:pStyle w:val="BodyText"/>
      </w:pPr>
      <w:r>
        <w:rPr>
          <w:bCs/>
          <w:b/>
        </w:rPr>
        <w:t xml:space="preserve">感意識業應末那故，眼等不應通現、種故，又應眼等非色根故。</w:t>
      </w:r>
    </w:p>
    <w:p>
      <w:pPr>
        <w:pStyle w:val="BodyText"/>
      </w:pPr>
      <w:r>
        <w:t xml:space="preserve">七以五根為同法故，應同五識，體即業種。</w:t>
      </w:r>
    </w:p>
    <w:p>
      <w:pPr>
        <w:pStyle w:val="BodyText"/>
      </w:pPr>
      <w:r>
        <w:t xml:space="preserve">第六、意業即末那失。</w:t>
      </w:r>
    </w:p>
    <w:p>
      <w:pPr>
        <w:pStyle w:val="BodyText"/>
      </w:pPr>
      <w:r>
        <w:t xml:space="preserve">第七、眼等無現失。</w:t>
      </w:r>
    </w:p>
    <w:p>
      <w:pPr>
        <w:pStyle w:val="BodyText"/>
      </w:pPr>
      <w:r>
        <w:t xml:space="preserve">第八、業是色、聲、思，眼等應非色根失，體是色、聲、意所攝故。</w:t>
      </w:r>
    </w:p>
    <w:p>
      <w:pPr>
        <w:pStyle w:val="BodyText"/>
      </w:pPr>
      <w:r>
        <w:rPr>
          <w:bCs/>
          <w:b/>
        </w:rPr>
        <w:t xml:space="preserve">又若五識皆業所感，則應一向無記性攝，善等五識既非業感，應無眼等為俱有依，故彼所言非為善救。</w:t>
      </w:r>
    </w:p>
    <w:p>
      <w:pPr>
        <w:pStyle w:val="BodyText"/>
      </w:pPr>
      <w:r>
        <w:t xml:space="preserve">第九、五識唯無記，恒業所感失。</w:t>
      </w:r>
    </w:p>
    <w:p>
      <w:pPr>
        <w:pStyle w:val="BodyText"/>
      </w:pPr>
      <w:r>
        <w:t xml:space="preserve">彼復若言「根雖是業種，此業未熟，是故五識非唯無記」者，</w:t>
      </w:r>
    </w:p>
    <w:p>
      <w:pPr>
        <w:pStyle w:val="BodyText"/>
      </w:pPr>
      <w:r>
        <w:t xml:space="preserve">第十、善等五識既非業感，應無眼等為俱有依，如色、聲等。</w:t>
      </w:r>
    </w:p>
    <w:p>
      <w:pPr>
        <w:pStyle w:val="BodyText"/>
      </w:pPr>
      <w:r>
        <w:t xml:space="preserve">此上別破第二師訖。</w:t>
      </w:r>
    </w:p>
    <w:bookmarkEnd w:id="881"/>
    <w:bookmarkStart w:id="882" w:name="問護法論師解"/>
    <w:p>
      <w:pPr>
        <w:pStyle w:val="Heading1"/>
      </w:pPr>
      <w:r>
        <w:t xml:space="preserve">問：護法論師解？</w:t>
      </w:r>
    </w:p>
    <w:p>
      <w:pPr>
        <w:pStyle w:val="FirstParagraph"/>
      </w:pPr>
      <w:r>
        <w:t xml:space="preserve">答：然護法論師假為此救，非用彼義，故下正義，護法所說。</w:t>
      </w:r>
    </w:p>
    <w:p>
      <w:pPr>
        <w:pStyle w:val="BodyText"/>
      </w:pPr>
      <w:r>
        <w:t xml:space="preserve">即今西方正法藏等解此文云：</w:t>
      </w:r>
      <w:r>
        <w:rPr>
          <w:iCs/>
          <w:i/>
        </w:rPr>
        <w:t xml:space="preserve">護法菩薩業招眼等五色根勝。根從緣稱，說彼為業，實有別根。</w:t>
      </w:r>
    </w:p>
    <w:p>
      <w:pPr>
        <w:pStyle w:val="BodyText"/>
      </w:pPr>
      <w:r>
        <w:t xml:space="preserve">下總破上二種計非。</w:t>
      </w:r>
    </w:p>
    <w:p>
      <w:pPr>
        <w:pStyle w:val="BodyText"/>
      </w:pPr>
      <w:r>
        <w:rPr>
          <w:bCs/>
          <w:b/>
        </w:rPr>
        <w:t xml:space="preserve">又諸聖教處處皆說，阿賴耶識變似色根及根依處器世間等，如何汝等撥無色根？</w:t>
      </w:r>
    </w:p>
    <w:p>
      <w:pPr>
        <w:pStyle w:val="BodyText"/>
      </w:pPr>
      <w:r>
        <w:t xml:space="preserve">聖說本識變似根等，汝撥為無，便違聖教。謂《解深密經》、《楞迦》、《中邊》頌「識生變似義」等，及七十六并五十一、《顯揚》十七等，說識變根等。</w:t>
      </w:r>
    </w:p>
    <w:p>
      <w:pPr>
        <w:pStyle w:val="BodyText"/>
      </w:pPr>
      <w:r>
        <w:rPr>
          <w:bCs/>
          <w:b/>
        </w:rPr>
        <w:t xml:space="preserve">許眼等識變似色等，不許眼等，藏識所變，如斯迷謬，深違教理。</w:t>
      </w:r>
    </w:p>
    <w:p>
      <w:pPr>
        <w:pStyle w:val="BodyText"/>
      </w:pPr>
      <w:r>
        <w:t xml:space="preserve">何故許色，眼識所變，不許五根為本識變？即迷本識及迷論文，謬執種子為五色根。以上破他。</w:t>
      </w:r>
    </w:p>
    <w:p>
      <w:pPr>
        <w:pStyle w:val="BodyText"/>
      </w:pPr>
      <w:r>
        <w:rPr>
          <w:bCs/>
          <w:b/>
        </w:rPr>
        <w:t xml:space="preserve">然伽他說種子功能名五根者，為破離識實有色根，於識所變似眼根等，以有發生五識用故，假名種子及色功能，非謂色根即識業種。</w:t>
      </w:r>
    </w:p>
    <w:p>
      <w:pPr>
        <w:pStyle w:val="BodyText"/>
      </w:pPr>
      <w:r>
        <w:t xml:space="preserve">二、會前文，雙解二頌。</w:t>
      </w:r>
    </w:p>
    <w:p>
      <w:pPr>
        <w:pStyle w:val="BodyText"/>
      </w:pPr>
      <w:r>
        <w:t xml:space="preserve">彼頌意為破經部等執識外有實色根故，於本識所變似眼根等，此根有發五識用故，《二十唯識》假名種子，《觀所緣論》假名功能，以經部師許有種子故。</w:t>
      </w:r>
    </w:p>
    <w:p>
      <w:pPr>
        <w:pStyle w:val="BodyText"/>
      </w:pPr>
      <w:r>
        <w:t xml:space="preserve">然此根相非現量得，但可比知。以有發生五識用故，比知有根，以果比因故。</w:t>
      </w:r>
    </w:p>
    <w:p>
      <w:pPr>
        <w:pStyle w:val="BodyText"/>
      </w:pPr>
      <w:r>
        <w:t xml:space="preserve">若不爾者，如生欲界，成就眼識，闕眼根故，不能見物。若無別根，既成眼識，何不見物？非謂五色根即是識種及與業種，本、轉二計，雙牒言故，云「識業種」。</w:t>
      </w:r>
    </w:p>
    <w:p>
      <w:pPr>
        <w:pStyle w:val="BodyText"/>
      </w:pPr>
      <w:r>
        <w:rPr>
          <w:bCs/>
          <w:b/>
        </w:rPr>
        <w:t xml:space="preserve">又緣五境明了意識，應以五識為俱有依，以彼必與五識俱故。</w:t>
      </w:r>
    </w:p>
    <w:p>
      <w:pPr>
        <w:pStyle w:val="BodyText"/>
      </w:pPr>
      <w:r>
        <w:t xml:space="preserve">二、非六識也。</w:t>
      </w:r>
    </w:p>
    <w:p>
      <w:pPr>
        <w:pStyle w:val="BodyText"/>
      </w:pPr>
      <w:r>
        <w:rPr>
          <w:iCs/>
          <w:i/>
        </w:rPr>
        <w:t xml:space="preserve">今汝以意為五識依，明了意識應以五識為俱有依，必與五識同緣境故。</w:t>
      </w:r>
    </w:p>
    <w:p>
      <w:pPr>
        <w:pStyle w:val="BodyText"/>
      </w:pPr>
      <w:r>
        <w:rPr>
          <w:bCs/>
          <w:b/>
        </w:rPr>
        <w:t xml:space="preserve">若彼不依眼等識者，彼應不與五識為依，彼此相依，勢力等故。</w:t>
      </w:r>
    </w:p>
    <w:p>
      <w:pPr>
        <w:pStyle w:val="BodyText"/>
      </w:pPr>
      <w:r>
        <w:t xml:space="preserve">不然。即有不明了失，與五相望可為例故。</w:t>
      </w:r>
    </w:p>
    <w:p>
      <w:pPr>
        <w:pStyle w:val="BodyText"/>
      </w:pPr>
      <w:r>
        <w:t xml:space="preserve">如《瑜伽論》五十五說，有分別心、無分別心同緣現在境，由三因故：一、極明了等。</w:t>
      </w:r>
    </w:p>
    <w:p>
      <w:pPr>
        <w:pStyle w:val="BodyText"/>
      </w:pPr>
      <w:r>
        <w:t xml:space="preserve">若彼意識不依五識，亦應不與五識為依，五、六相望，勢力等故。五識賴意引而方生，意識由五同而明了故。</w:t>
      </w:r>
    </w:p>
    <w:p>
      <w:pPr>
        <w:pStyle w:val="BodyText"/>
      </w:pPr>
      <w:r>
        <w:rPr>
          <w:bCs/>
          <w:b/>
        </w:rPr>
        <w:t xml:space="preserve">又第七識雖無間斷，而見道等既有轉易，應如六識有俱有依。</w:t>
      </w:r>
    </w:p>
    <w:p>
      <w:pPr>
        <w:pStyle w:val="BodyText"/>
      </w:pPr>
      <w:r>
        <w:t xml:space="preserve">三、非七也。</w:t>
      </w:r>
    </w:p>
    <w:p>
      <w:pPr>
        <w:pStyle w:val="BodyText"/>
      </w:pPr>
      <w:r>
        <w:t xml:space="preserve">於中有二：初立理，後引證。此立理也。</w:t>
      </w:r>
    </w:p>
    <w:p>
      <w:pPr>
        <w:pStyle w:val="BodyText"/>
      </w:pPr>
      <w:r>
        <w:t xml:space="preserve">雖許不斷，亦有俱依，有轉易故，如六轉識。</w:t>
      </w:r>
    </w:p>
    <w:p>
      <w:pPr>
        <w:pStyle w:val="BodyText"/>
      </w:pPr>
      <w:r>
        <w:t xml:space="preserve">不爾，應非轉識所攝，無俱依故，如第八識。</w:t>
      </w:r>
    </w:p>
    <w:p>
      <w:pPr>
        <w:pStyle w:val="BodyText"/>
      </w:pPr>
      <w:r>
        <w:rPr>
          <w:bCs/>
          <w:b/>
        </w:rPr>
        <w:t xml:space="preserve">不爾，彼應非轉識攝，便違聖教轉識有七。</w:t>
      </w:r>
    </w:p>
    <w:p>
      <w:pPr>
        <w:pStyle w:val="BodyText"/>
      </w:pPr>
      <w:r>
        <w:t xml:space="preserve">彼若不許第七有依，亦應非是轉識所攝，則違聖教。</w:t>
      </w:r>
    </w:p>
    <w:p>
      <w:pPr>
        <w:pStyle w:val="BodyText"/>
      </w:pPr>
      <w:r>
        <w:t xml:space="preserve">六十三云，轉識有七。</w:t>
      </w:r>
    </w:p>
    <w:p>
      <w:pPr>
        <w:pStyle w:val="BodyText"/>
      </w:pPr>
      <w:r>
        <w:t xml:space="preserve">彼言識有二：</w:t>
      </w:r>
    </w:p>
    <w:p>
      <w:pPr>
        <w:pStyle w:val="BodyText"/>
      </w:pPr>
      <w:r>
        <w:t xml:space="preserve">一、藏識；</w:t>
      </w:r>
    </w:p>
    <w:p>
      <w:pPr>
        <w:pStyle w:val="BodyText"/>
      </w:pPr>
      <w:r>
        <w:t xml:space="preserve">二、轉識，謂眼識乃至意識。《顯揚》十七、八、九亦然。</w:t>
      </w:r>
    </w:p>
    <w:p>
      <w:pPr>
        <w:pStyle w:val="BodyText"/>
      </w:pPr>
      <w:r>
        <w:rPr>
          <w:bCs/>
          <w:b/>
        </w:rPr>
        <w:t xml:space="preserve">故應許彼有俱有依，此即現行第八識攝。</w:t>
      </w:r>
    </w:p>
    <w:p>
      <w:pPr>
        <w:pStyle w:val="BodyText"/>
      </w:pPr>
      <w:r>
        <w:t xml:space="preserve">其文可解。</w:t>
      </w:r>
    </w:p>
    <w:p>
      <w:pPr>
        <w:pStyle w:val="BodyText"/>
      </w:pPr>
      <w:r>
        <w:t xml:space="preserve">自下引證。</w:t>
      </w:r>
    </w:p>
    <w:p>
      <w:pPr>
        <w:pStyle w:val="BodyText"/>
      </w:pPr>
      <w:r>
        <w:rPr>
          <w:bCs/>
          <w:b/>
        </w:rPr>
        <w:t xml:space="preserve">如《瑜伽》說：「有藏識故，得有末那；末那為依，意識得轉。」</w:t>
      </w:r>
    </w:p>
    <w:p>
      <w:pPr>
        <w:pStyle w:val="BodyText"/>
      </w:pPr>
      <w:r>
        <w:t xml:space="preserve">以何為量？謂《瑜伽》說，有藏識故，有末那等。五十一說，《顯揚》十七皆亦同之。</w:t>
      </w:r>
    </w:p>
    <w:p>
      <w:pPr>
        <w:pStyle w:val="BodyText"/>
      </w:pPr>
      <w:r>
        <w:rPr>
          <w:bCs/>
          <w:b/>
        </w:rPr>
        <w:t xml:space="preserve">彼論意言：現行藏識為依止故，得有末那，非由彼種。</w:t>
      </w:r>
    </w:p>
    <w:p>
      <w:pPr>
        <w:pStyle w:val="BodyText"/>
      </w:pPr>
      <w:r>
        <w:t xml:space="preserve">正取現行。</w:t>
      </w:r>
    </w:p>
    <w:p>
      <w:pPr>
        <w:pStyle w:val="BodyText"/>
      </w:pPr>
      <w:r>
        <w:rPr>
          <w:bCs/>
          <w:b/>
        </w:rPr>
        <w:t xml:space="preserve">不爾，應說有藏識故，意識得轉。由此，彼說理教相違。</w:t>
      </w:r>
    </w:p>
    <w:p>
      <w:pPr>
        <w:pStyle w:val="BodyText"/>
      </w:pPr>
      <w:r>
        <w:rPr>
          <w:bCs/>
          <w:b/>
        </w:rPr>
        <w:t xml:space="preserve">前師若言，此說種依非現依者，應說有藏識故，得有第六，何故展轉相望而有？</w:t>
      </w:r>
    </w:p>
    <w:p>
      <w:pPr>
        <w:pStyle w:val="BodyText"/>
      </w:pPr>
      <w:r>
        <w:t xml:space="preserve">前師若言「以第六種生現識時，必隨逐第七種子方生，故以為依，得展轉說」者，不</w:t>
      </w:r>
      <w:r>
        <w:rPr>
          <w:iCs/>
          <w:i/>
        </w:rPr>
        <w:t xml:space="preserve">爾。五根、五識為例應然，亦有別根故，此如《對法》第二卷說眼識依眼中「屬眼之識」處說。</w:t>
      </w:r>
    </w:p>
    <w:p>
      <w:pPr>
        <w:pStyle w:val="BodyText"/>
      </w:pPr>
      <w:r>
        <w:t xml:space="preserve">第三、結云：由此，彼非是。</w:t>
      </w:r>
    </w:p>
    <w:p>
      <w:pPr>
        <w:pStyle w:val="BodyText"/>
      </w:pPr>
      <w:r>
        <w:rPr>
          <w:bCs/>
          <w:b/>
        </w:rPr>
        <w:t xml:space="preserve">是故應言：前五轉識，一一定有二俱有依，謂五色根、同時意識。</w:t>
      </w:r>
    </w:p>
    <w:p>
      <w:pPr>
        <w:pStyle w:val="BodyText"/>
      </w:pPr>
      <w:r>
        <w:t xml:space="preserve">二、總結正。</w:t>
      </w:r>
    </w:p>
    <w:p>
      <w:pPr>
        <w:pStyle w:val="BodyText"/>
      </w:pPr>
      <w:r>
        <w:t xml:space="preserve">其前五識各定有二依，謂五色根，增上緣攝，非如種子，及用第六同時意依。</w:t>
      </w:r>
    </w:p>
    <w:p>
      <w:pPr>
        <w:pStyle w:val="BodyText"/>
      </w:pPr>
      <w:r>
        <w:t xml:space="preserve">《瑜伽》第三、七十六、五十五云必俱故。七、八疏故，非與此力，故不名依。</w:t>
      </w:r>
    </w:p>
    <w:p>
      <w:pPr>
        <w:pStyle w:val="BodyText"/>
      </w:pPr>
      <w:r>
        <w:rPr>
          <w:bCs/>
          <w:b/>
        </w:rPr>
        <w:t xml:space="preserve">第六轉識，決定恒有一俱有依，謂第七識。若與五識俱時起者，亦以五識為俱有依。</w:t>
      </w:r>
    </w:p>
    <w:p>
      <w:pPr>
        <w:pStyle w:val="BodyText"/>
      </w:pPr>
      <w:r>
        <w:t xml:space="preserve">意識與七，同緣、不緣，皆定依故。若與五同緣，亦依五識，如前教證。</w:t>
      </w:r>
    </w:p>
    <w:p>
      <w:pPr>
        <w:pStyle w:val="BodyText"/>
      </w:pPr>
      <w:r>
        <w:rPr>
          <w:bCs/>
          <w:b/>
        </w:rPr>
        <w:t xml:space="preserve">第七轉識，決定唯有一俱有依，謂第八識。</w:t>
      </w:r>
    </w:p>
    <w:p>
      <w:pPr>
        <w:pStyle w:val="BodyText"/>
      </w:pPr>
      <w:r>
        <w:t xml:space="preserve">以七有轉易，如六有俱有依。</w:t>
      </w:r>
    </w:p>
    <w:p>
      <w:pPr>
        <w:pStyle w:val="BodyText"/>
      </w:pPr>
      <w:r>
        <w:rPr>
          <w:bCs/>
          <w:b/>
        </w:rPr>
        <w:t xml:space="preserve">唯第八識恒無轉變，自能立故，無俱有依。</w:t>
      </w:r>
    </w:p>
    <w:p>
      <w:pPr>
        <w:pStyle w:val="BodyText"/>
      </w:pPr>
      <w:r>
        <w:t xml:space="preserve">以於因中，不轉易故，不假俱依，不違聖教。</w:t>
      </w:r>
    </w:p>
    <w:p>
      <w:pPr>
        <w:pStyle w:val="BodyText"/>
      </w:pPr>
      <w:r>
        <w:t xml:space="preserve">就廣第二俱有依中，上來二師別說為理，引教如前。</w:t>
      </w:r>
    </w:p>
    <w:bookmarkEnd w:id="882"/>
    <w:bookmarkStart w:id="883" w:name="問淨月論師等師義"/>
    <w:p>
      <w:pPr>
        <w:pStyle w:val="Heading1"/>
      </w:pPr>
      <w:r>
        <w:t xml:space="preserve">問：淨月論師等師義？</w:t>
      </w:r>
    </w:p>
    <w:p>
      <w:pPr>
        <w:pStyle w:val="FirstParagraph"/>
      </w:pPr>
      <w:r>
        <w:t xml:space="preserve">答：自下第三、淨月等師復非前義。</w:t>
      </w:r>
    </w:p>
    <w:p>
      <w:pPr>
        <w:pStyle w:val="BodyText"/>
      </w:pPr>
      <w:r>
        <w:rPr>
          <w:bCs/>
          <w:b/>
        </w:rPr>
        <w:t xml:space="preserve">有義：此說猶未盡理。</w:t>
      </w:r>
    </w:p>
    <w:p>
      <w:pPr>
        <w:pStyle w:val="BodyText"/>
      </w:pPr>
      <w:r>
        <w:t xml:space="preserve">於中有三：初立理，次結正，後指前。</w:t>
      </w:r>
    </w:p>
    <w:p>
      <w:pPr>
        <w:pStyle w:val="BodyText"/>
      </w:pPr>
      <w:r>
        <w:t xml:space="preserve">立理有三。</w:t>
      </w:r>
    </w:p>
    <w:p>
      <w:pPr>
        <w:pStyle w:val="BodyText"/>
      </w:pPr>
      <w:r>
        <w:t xml:space="preserve">「此說」者，指次前言。</w:t>
      </w:r>
    </w:p>
    <w:p>
      <w:pPr>
        <w:pStyle w:val="BodyText"/>
      </w:pPr>
      <w:r>
        <w:t xml:space="preserve">「猶未」者，明理未足，即是可、止之辭。於次前說，有所述可，有所闕少差別之義。其述可者，下自指之，餘如前說，更不別敘。所差別者，今正敘之。</w:t>
      </w:r>
    </w:p>
    <w:p>
      <w:pPr>
        <w:pStyle w:val="BodyText"/>
      </w:pPr>
      <w:r>
        <w:rPr>
          <w:bCs/>
          <w:b/>
        </w:rPr>
        <w:t xml:space="preserve">第八類餘，既同識性，如何不許有俱有依？</w:t>
      </w:r>
    </w:p>
    <w:p>
      <w:pPr>
        <w:pStyle w:val="BodyText"/>
      </w:pPr>
      <w:r>
        <w:t xml:space="preserve">總例餘識，令八有根。</w:t>
      </w:r>
    </w:p>
    <w:p>
      <w:pPr>
        <w:pStyle w:val="BodyText"/>
      </w:pPr>
      <w:r>
        <w:t xml:space="preserve">量云：第八之識，有俱有根，與餘七識，同識性故，如餘七識。</w:t>
      </w:r>
    </w:p>
    <w:p>
      <w:pPr>
        <w:pStyle w:val="BodyText"/>
      </w:pPr>
      <w:r>
        <w:t xml:space="preserve">此即對前次前師，故得為因也。若對初師，即第七識為不定過，以彼不許有此依故。</w:t>
      </w:r>
    </w:p>
    <w:p>
      <w:pPr>
        <w:pStyle w:val="BodyText"/>
      </w:pPr>
      <w:r>
        <w:rPr>
          <w:bCs/>
          <w:b/>
        </w:rPr>
        <w:t xml:space="preserve">前師問曰：前七別依，已如前辨，前第八所依，謂以何法？</w:t>
      </w:r>
    </w:p>
    <w:p>
      <w:pPr>
        <w:pStyle w:val="BodyText"/>
      </w:pPr>
      <w:r>
        <w:rPr>
          <w:bCs/>
          <w:b/>
        </w:rPr>
        <w:t xml:space="preserve">第七、八識既恒俱轉，更互為依，斯有何失？</w:t>
      </w:r>
    </w:p>
    <w:p>
      <w:pPr>
        <w:pStyle w:val="BodyText"/>
      </w:pPr>
      <w:r>
        <w:t xml:space="preserve">謂此二識恒俱轉故，合互相依。</w:t>
      </w:r>
    </w:p>
    <w:p>
      <w:pPr>
        <w:pStyle w:val="BodyText"/>
      </w:pPr>
      <w:r>
        <w:t xml:space="preserve">量云：其第八識應依於他恒轉之識，以恒起故，如第七識。</w:t>
      </w:r>
    </w:p>
    <w:p>
      <w:pPr>
        <w:pStyle w:val="BodyText"/>
      </w:pPr>
      <w:r>
        <w:t xml:space="preserve">若不言他，即自依，不定過，不能自依故。</w:t>
      </w:r>
    </w:p>
    <w:p>
      <w:pPr>
        <w:pStyle w:val="BodyText"/>
      </w:pPr>
      <w:r>
        <w:t xml:space="preserve">若不言恒轉，云第七識，即無同喻過，第七不依第七識故。</w:t>
      </w:r>
    </w:p>
    <w:p>
      <w:pPr>
        <w:pStyle w:val="BodyText"/>
      </w:pPr>
      <w:r>
        <w:t xml:space="preserve">若言識性為因，令依第七，即第七、前五，為不定失。</w:t>
      </w:r>
    </w:p>
    <w:p>
      <w:pPr>
        <w:pStyle w:val="BodyText"/>
      </w:pPr>
      <w:r>
        <w:t xml:space="preserve">又此恒轉，言便無用。今但言依他恒轉識，明令依第七，以七恒轉，餘皆間斷故。即此總出依第七也。</w:t>
      </w:r>
    </w:p>
    <w:bookmarkEnd w:id="883"/>
    <w:bookmarkStart w:id="884" w:name="問自下第二以種子識例現行識令有所依"/>
    <w:p>
      <w:pPr>
        <w:pStyle w:val="Heading1"/>
      </w:pPr>
      <w:r>
        <w:t xml:space="preserve">問：自下第二、以種子識，例現行識，令有所依。</w:t>
      </w:r>
    </w:p>
    <w:p>
      <w:pPr>
        <w:pStyle w:val="FirstParagraph"/>
      </w:pPr>
      <w:r>
        <w:rPr>
          <w:bCs/>
          <w:b/>
        </w:rPr>
        <w:t xml:space="preserve">答：許現起識以種為依，識種亦應許依現識。</w:t>
      </w:r>
    </w:p>
    <w:p>
      <w:pPr>
        <w:pStyle w:val="BodyText"/>
      </w:pPr>
      <w:r>
        <w:t xml:space="preserve">謂共許現行識以種為依，故今令種應依現識。若謂論文應言「現行以種子為因緣依」者，</w:t>
      </w:r>
      <w:r>
        <w:rPr>
          <w:iCs/>
          <w:i/>
        </w:rPr>
        <w:t xml:space="preserve">即此中種依現行識，無同喻過，俱有依故。</w:t>
      </w:r>
    </w:p>
    <w:bookmarkEnd w:id="884"/>
    <w:bookmarkStart w:id="885" w:name="問曰種望現現望種皆是因緣如前已解何故今言亦應為依等"/>
    <w:p>
      <w:pPr>
        <w:pStyle w:val="Heading1"/>
      </w:pPr>
      <w:r>
        <w:t xml:space="preserve">問曰：種望現，現望種，皆是因緣，如前已解，何故今言亦應為依等？</w:t>
      </w:r>
    </w:p>
    <w:p>
      <w:pPr>
        <w:pStyle w:val="FirstParagraph"/>
      </w:pPr>
      <w:r>
        <w:t xml:space="preserve">答：今助解云：雖許種望於現、現望種，為因緣依，然不名種子依，現非種子故。既現行與種子非種子依，故今此師令成俱有依義。</w:t>
      </w:r>
    </w:p>
    <w:p>
      <w:pPr>
        <w:pStyle w:val="BodyText"/>
      </w:pPr>
      <w:r>
        <w:t xml:space="preserve">又現行望種雖是因緣，然異熟現行不能熏成種，於種無力，非因緣依。故此不言餘心現行望自種子，但言異熟現行望之，餘皆能熏故。又諸識現行異熟心皆有俱有依，已如前解。而種望彼現，非因緣，亦同於此，今略不述。今不說依，於種無力故，但今說彼第八識故，唯第八種望現是依。</w:t>
      </w:r>
    </w:p>
    <w:p>
      <w:pPr>
        <w:pStyle w:val="BodyText"/>
      </w:pPr>
      <w:r>
        <w:t xml:space="preserve">現行有二：</w:t>
      </w:r>
    </w:p>
    <w:p>
      <w:pPr>
        <w:pStyle w:val="BodyText"/>
      </w:pPr>
      <w:r>
        <w:t xml:space="preserve">一是異熟識，</w:t>
      </w:r>
    </w:p>
    <w:p>
      <w:pPr>
        <w:pStyle w:val="BodyText"/>
      </w:pPr>
      <w:r>
        <w:t xml:space="preserve">二是能熏識。</w:t>
      </w:r>
    </w:p>
    <w:p>
      <w:pPr>
        <w:pStyle w:val="BodyText"/>
      </w:pPr>
      <w:r>
        <w:t xml:space="preserve">此種望彼，彼皆是依不？</w:t>
      </w:r>
    </w:p>
    <w:p>
      <w:pPr>
        <w:pStyle w:val="BodyText"/>
      </w:pPr>
      <w:r>
        <w:rPr>
          <w:bCs/>
          <w:b/>
        </w:rPr>
        <w:t xml:space="preserve">能熏、異熟為生長住依，</w:t>
      </w:r>
    </w:p>
    <w:p>
      <w:pPr>
        <w:pStyle w:val="BodyText"/>
      </w:pPr>
      <w:r>
        <w:t xml:space="preserve">皆是依義。謂彼能熏六、七現行，是新所熏種子生依，是本有種子長依。</w:t>
      </w:r>
    </w:p>
    <w:p>
      <w:pPr>
        <w:pStyle w:val="BodyText"/>
      </w:pPr>
      <w:r>
        <w:t xml:space="preserve">前，彼本無故；後，此令增故。</w:t>
      </w:r>
    </w:p>
    <w:p>
      <w:pPr>
        <w:pStyle w:val="BodyText"/>
      </w:pPr>
      <w:r>
        <w:t xml:space="preserve">以能熏現行為生長依，以異熟識為住依。第八現行雖不生種，種依彼住，故以異熟識現行為住依。</w:t>
      </w:r>
    </w:p>
    <w:bookmarkEnd w:id="885"/>
    <w:bookmarkStart w:id="886" w:name="問若言初生及增長唯可說能熏若言相續住唯可說異熟何須雙說"/>
    <w:p>
      <w:pPr>
        <w:pStyle w:val="Heading1"/>
      </w:pPr>
      <w:r>
        <w:t xml:space="preserve">問：若言初生及增長，唯可說「能熏」，若言相續住，唯可說「異熟」，何須雙說？</w:t>
      </w:r>
    </w:p>
    <w:p>
      <w:pPr>
        <w:pStyle w:val="FirstParagraph"/>
      </w:pPr>
      <w:r>
        <w:rPr>
          <w:bCs/>
          <w:b/>
        </w:rPr>
        <w:t xml:space="preserve">答：識種離彼不生長住故。</w:t>
      </w:r>
    </w:p>
    <w:p>
      <w:pPr>
        <w:pStyle w:val="BodyText"/>
      </w:pPr>
      <w:r>
        <w:t xml:space="preserve">以是義故，二皆是依。始末為論，故此令異熟種以現行為依，以種子因緣依與現行俱有依為例。此並新舊合用之義。</w:t>
      </w:r>
    </w:p>
    <w:bookmarkEnd w:id="886"/>
    <w:bookmarkStart w:id="887" w:name="問第八識亦依色根"/>
    <w:p>
      <w:pPr>
        <w:pStyle w:val="Heading1"/>
      </w:pPr>
      <w:r>
        <w:t xml:space="preserve">問：第八識亦依色根？</w:t>
      </w:r>
    </w:p>
    <w:p>
      <w:pPr>
        <w:pStyle w:val="FirstParagraph"/>
      </w:pPr>
      <w:r>
        <w:t xml:space="preserve">答：自下第三、令第八識亦依色根。</w:t>
      </w:r>
    </w:p>
    <w:p>
      <w:pPr>
        <w:pStyle w:val="BodyText"/>
      </w:pPr>
      <w:r>
        <w:rPr>
          <w:bCs/>
          <w:b/>
        </w:rPr>
        <w:t xml:space="preserve">又異熟識，有色界中能執持身，依色根轉。</w:t>
      </w:r>
    </w:p>
    <w:p>
      <w:pPr>
        <w:pStyle w:val="BodyText"/>
      </w:pPr>
      <w:r>
        <w:t xml:space="preserve">此初總出，令依色根；後引經論，文易可知。</w:t>
      </w:r>
    </w:p>
    <w:p>
      <w:pPr>
        <w:pStyle w:val="BodyText"/>
      </w:pPr>
      <w:r>
        <w:t xml:space="preserve">第二、引經。</w:t>
      </w:r>
    </w:p>
    <w:p>
      <w:pPr>
        <w:pStyle w:val="BodyText"/>
      </w:pPr>
      <w:r>
        <w:rPr>
          <w:bCs/>
          <w:b/>
        </w:rPr>
        <w:t xml:space="preserve">如契經說：「阿賴耶識，業風所飄，遍依諸根，恒相續轉。」</w:t>
      </w:r>
    </w:p>
    <w:p>
      <w:pPr>
        <w:pStyle w:val="BodyText"/>
      </w:pPr>
      <w:r>
        <w:t xml:space="preserve">《楞伽經》文，勘彼文同。「遍依根」者，異五識故，隨所有根，皆能依故。</w:t>
      </w:r>
    </w:p>
    <w:p>
      <w:pPr>
        <w:pStyle w:val="BodyText"/>
      </w:pPr>
      <w:r>
        <w:t xml:space="preserve">餘文可解。</w:t>
      </w:r>
    </w:p>
    <w:p>
      <w:pPr>
        <w:pStyle w:val="BodyText"/>
      </w:pPr>
      <w:r>
        <w:rPr>
          <w:bCs/>
          <w:b/>
        </w:rPr>
        <w:t xml:space="preserve">《瑜伽》亦說，眼等六識，各別依故，不能執受有色根身。</w:t>
      </w:r>
    </w:p>
    <w:p>
      <w:pPr>
        <w:pStyle w:val="BodyText"/>
      </w:pPr>
      <w:r>
        <w:t xml:space="preserve">《瑜伽》八證中，五十一、《顯揚》、《對法》等皆同此。</w:t>
      </w:r>
    </w:p>
    <w:p>
      <w:pPr>
        <w:pStyle w:val="BodyText"/>
      </w:pPr>
      <w:r>
        <w:t xml:space="preserve">眼等六識，各別依故，不能執受有色諸根。謂八證中，第一執受五因中第四因，量如前卷已解訖。以六識為各別依故，不能執受五種色根。明第八識遍依諸根，故能執受。</w:t>
      </w:r>
    </w:p>
    <w:p>
      <w:pPr>
        <w:pStyle w:val="BodyText"/>
      </w:pPr>
      <w:r>
        <w:rPr>
          <w:bCs/>
          <w:b/>
        </w:rPr>
        <w:t xml:space="preserve">若異熟識不遍依止有色諸根，應如六識，非能執受。</w:t>
      </w:r>
    </w:p>
    <w:p>
      <w:pPr>
        <w:pStyle w:val="BodyText"/>
      </w:pPr>
      <w:r>
        <w:t xml:space="preserve">量斥前師。</w:t>
      </w:r>
    </w:p>
    <w:p>
      <w:pPr>
        <w:pStyle w:val="BodyText"/>
      </w:pPr>
      <w:r>
        <w:t xml:space="preserve">若第八識不遍依諸根而能執受者，六識應然，並非遍依故。全分不依，能執受者，第六應然，亦全不依五色根故。</w:t>
      </w:r>
    </w:p>
    <w:p>
      <w:pPr>
        <w:pStyle w:val="BodyText"/>
      </w:pPr>
      <w:r>
        <w:t xml:space="preserve">量云：汝異熟識非能執受，不遍依止有色根故，如前六識。</w:t>
      </w:r>
    </w:p>
    <w:p>
      <w:pPr>
        <w:pStyle w:val="BodyText"/>
      </w:pPr>
      <w:r>
        <w:t xml:space="preserve">以無過量令非執受故，或前六識亦能執受有色根身。以性是識，不遍依止有色根故，如汝所許第八識性。</w:t>
      </w:r>
    </w:p>
    <w:p>
      <w:pPr>
        <w:pStyle w:val="BodyText"/>
      </w:pPr>
      <w:r>
        <w:t xml:space="preserve">若但第六為量，因云無有少分依色根故，如汝許第八，此為大失，故依色根。</w:t>
      </w:r>
    </w:p>
    <w:p>
      <w:pPr>
        <w:pStyle w:val="BodyText"/>
      </w:pPr>
      <w:r>
        <w:rPr>
          <w:bCs/>
          <w:b/>
        </w:rPr>
        <w:t xml:space="preserve">或所立因有不定失。</w:t>
      </w:r>
    </w:p>
    <w:p>
      <w:pPr>
        <w:pStyle w:val="BodyText"/>
      </w:pPr>
      <w:r>
        <w:t xml:space="preserve">謂彼論以各別依故，六種轉識非能執受，五識不成。</w:t>
      </w:r>
    </w:p>
    <w:bookmarkEnd w:id="887"/>
    <w:bookmarkStart w:id="888" w:name="問然第六識不別依色根何得以此因為比量"/>
    <w:p>
      <w:pPr>
        <w:pStyle w:val="Heading1"/>
      </w:pPr>
      <w:r>
        <w:t xml:space="preserve">問：然第六識不別依色根，何得以此因為比量？</w:t>
      </w:r>
    </w:p>
    <w:p>
      <w:pPr>
        <w:pStyle w:val="FirstParagraph"/>
      </w:pPr>
      <w:r>
        <w:t xml:space="preserve">答：如前十證，第四有證，彼論雖言各別依故，不能執受，即是顯彼非遍依故，不能執受。若不爾者，各別依故，即無同喻。</w:t>
      </w:r>
    </w:p>
    <w:p>
      <w:pPr>
        <w:pStyle w:val="BodyText"/>
      </w:pPr>
      <w:r>
        <w:t xml:space="preserve">應云：</w:t>
      </w:r>
      <w:r>
        <w:rPr>
          <w:iCs/>
          <w:i/>
        </w:rPr>
        <w:t xml:space="preserve">六種轉識非能執受，非遍依故，如電光等。</w:t>
      </w:r>
      <w:r>
        <w:t xml:space="preserve">今取言非遍依因，故與此為不定。為如電等，非遍依故，眼等六識不能執受有色根身，為如所許第八識性非遍依故，我此六識而能遍執有色根身？</w:t>
      </w:r>
      <w:r>
        <w:rPr>
          <w:iCs/>
          <w:i/>
        </w:rPr>
        <w:t xml:space="preserve">因既無不定，故知第八亦依色根。</w:t>
      </w:r>
    </w:p>
    <w:bookmarkEnd w:id="888"/>
    <w:bookmarkStart w:id="889" w:name="問第八識有一依謂第七識"/>
    <w:p>
      <w:pPr>
        <w:pStyle w:val="Heading1"/>
      </w:pPr>
      <w:r>
        <w:t xml:space="preserve">問：第八識有一依，謂第七識？</w:t>
      </w:r>
    </w:p>
    <w:p>
      <w:pPr>
        <w:pStyle w:val="FirstParagraph"/>
      </w:pPr>
      <w:r>
        <w:t xml:space="preserve">答：第二、總結，歸申正義。</w:t>
      </w:r>
    </w:p>
    <w:p>
      <w:pPr>
        <w:pStyle w:val="BodyText"/>
      </w:pPr>
      <w:r>
        <w:rPr>
          <w:bCs/>
          <w:b/>
        </w:rPr>
        <w:t xml:space="preserve">是故藏識若現起者，定有一依，謂第七識。在有色界，亦依色根。</w:t>
      </w:r>
    </w:p>
    <w:p>
      <w:pPr>
        <w:pStyle w:val="BodyText"/>
      </w:pPr>
      <w:r>
        <w:t xml:space="preserve">第八現起，定恒依一依，常與一識俱轉故，即第七識。</w:t>
      </w:r>
    </w:p>
    <w:p>
      <w:pPr>
        <w:pStyle w:val="BodyText"/>
      </w:pPr>
      <w:r>
        <w:rPr>
          <w:iCs/>
          <w:i/>
        </w:rPr>
        <w:t xml:space="preserve">此通三界，在有色界，亦依色根，即現行識。</w:t>
      </w:r>
    </w:p>
    <w:p>
      <w:pPr>
        <w:pStyle w:val="BodyText"/>
      </w:pPr>
      <w:r>
        <w:t xml:space="preserve">此不定故，有此二俱有依。</w:t>
      </w:r>
    </w:p>
    <w:p>
      <w:pPr>
        <w:pStyle w:val="BodyText"/>
      </w:pPr>
      <w:r>
        <w:rPr>
          <w:bCs/>
          <w:b/>
        </w:rPr>
        <w:t xml:space="preserve">若識種子定有一依，謂異熟識。初熏習位，亦依能熏。</w:t>
      </w:r>
    </w:p>
    <w:p>
      <w:pPr>
        <w:pStyle w:val="BodyText"/>
      </w:pPr>
      <w:r>
        <w:t xml:space="preserve">第八現行是住依故。</w:t>
      </w:r>
    </w:p>
    <w:p>
      <w:pPr>
        <w:pStyle w:val="BodyText"/>
      </w:pPr>
      <w:r>
        <w:t xml:space="preserve">又隨新熏、本有種子，初熏習位或生或長，亦依能熏。則有二依，後不定故。此顯第八現、種所依，與前有別。</w:t>
      </w:r>
    </w:p>
    <w:p>
      <w:pPr>
        <w:pStyle w:val="BodyText"/>
      </w:pPr>
      <w:r>
        <w:rPr>
          <w:bCs/>
          <w:b/>
        </w:rPr>
        <w:t xml:space="preserve">餘如前說。</w:t>
      </w:r>
    </w:p>
    <w:p>
      <w:pPr>
        <w:pStyle w:val="BodyText"/>
      </w:pPr>
      <w:r>
        <w:t xml:space="preserve">第三、指前。義無別故，餘指如前。</w:t>
      </w:r>
    </w:p>
    <w:bookmarkEnd w:id="889"/>
    <w:bookmarkStart w:id="890" w:name="問護法菩薩解"/>
    <w:p>
      <w:pPr>
        <w:pStyle w:val="Heading1"/>
      </w:pPr>
      <w:r>
        <w:t xml:space="preserve">問：護法菩薩解？</w:t>
      </w:r>
    </w:p>
    <w:p>
      <w:pPr>
        <w:pStyle w:val="FirstParagraph"/>
      </w:pPr>
      <w:r>
        <w:t xml:space="preserve">答：自下第四、護法菩薩解。</w:t>
      </w:r>
    </w:p>
    <w:p>
      <w:pPr>
        <w:pStyle w:val="BodyText"/>
      </w:pPr>
      <w:r>
        <w:t xml:space="preserve">於中有三：</w:t>
      </w:r>
    </w:p>
    <w:p>
      <w:pPr>
        <w:pStyle w:val="BodyText"/>
      </w:pPr>
      <w:r>
        <w:t xml:space="preserve">一、總斥前師；</w:t>
      </w:r>
    </w:p>
    <w:p>
      <w:pPr>
        <w:pStyle w:val="BodyText"/>
      </w:pPr>
      <w:r>
        <w:t xml:space="preserve">二、申義指；</w:t>
      </w:r>
    </w:p>
    <w:p>
      <w:pPr>
        <w:pStyle w:val="BodyText"/>
      </w:pPr>
      <w:r>
        <w:t xml:space="preserve">三、總結正。</w:t>
      </w:r>
    </w:p>
    <w:p>
      <w:pPr>
        <w:pStyle w:val="BodyText"/>
      </w:pPr>
      <w:r>
        <w:rPr>
          <w:bCs/>
          <w:b/>
        </w:rPr>
        <w:t xml:space="preserve">有義：前說皆不應理，未了所依與依別故。</w:t>
      </w:r>
    </w:p>
    <w:p>
      <w:pPr>
        <w:pStyle w:val="BodyText"/>
      </w:pPr>
      <w:r>
        <w:t xml:space="preserve">此總非前。</w:t>
      </w:r>
    </w:p>
    <w:p>
      <w:pPr>
        <w:pStyle w:val="BodyText"/>
      </w:pPr>
      <w:r>
        <w:t xml:space="preserve">而本未了何謂依義，從下而徵，解亦應爾。</w:t>
      </w:r>
    </w:p>
    <w:p>
      <w:pPr>
        <w:pStyle w:val="BodyText"/>
      </w:pPr>
      <w:r>
        <w:rPr>
          <w:bCs/>
          <w:b/>
        </w:rPr>
        <w:t xml:space="preserve">依，謂一切有生滅法，仗因託緣，而得生住。</w:t>
      </w:r>
    </w:p>
    <w:p>
      <w:pPr>
        <w:pStyle w:val="BodyText"/>
      </w:pPr>
      <w:r>
        <w:t xml:space="preserve">下申正義指。</w:t>
      </w:r>
    </w:p>
    <w:p>
      <w:pPr>
        <w:pStyle w:val="BodyText"/>
      </w:pPr>
      <w:r>
        <w:t xml:space="preserve">文復有二：初解依、所依別，後解具依多少。</w:t>
      </w:r>
    </w:p>
    <w:p>
      <w:pPr>
        <w:pStyle w:val="BodyText"/>
      </w:pPr>
      <w:r>
        <w:t xml:space="preserve">初中又有二：先解二別，後解違文。此出依體，即攝有為。</w:t>
      </w:r>
    </w:p>
    <w:p>
      <w:pPr>
        <w:pStyle w:val="BodyText"/>
      </w:pPr>
      <w:r>
        <w:rPr>
          <w:iCs/>
          <w:i/>
        </w:rPr>
        <w:t xml:space="preserve">何者「依」義？以有為法杖因託緣，而得生住。不問因緣及餘三緣，望此有力，皆是依故。</w:t>
      </w:r>
    </w:p>
    <w:p>
      <w:pPr>
        <w:pStyle w:val="BodyText"/>
      </w:pPr>
      <w:r>
        <w:t xml:space="preserve">諸法新起，名為「得生」，本來無故，如新熏種等。</w:t>
      </w:r>
    </w:p>
    <w:p>
      <w:pPr>
        <w:pStyle w:val="BodyText"/>
      </w:pPr>
      <w:r>
        <w:t xml:space="preserve">若法本有，名為「得住」，非新生故，如本有種等。</w:t>
      </w:r>
    </w:p>
    <w:p>
      <w:pPr>
        <w:pStyle w:val="BodyText"/>
      </w:pPr>
      <w:r>
        <w:t xml:space="preserve">新熏因者，即現行法；緣者，即本識等餘之三緣。</w:t>
      </w:r>
    </w:p>
    <w:p>
      <w:pPr>
        <w:pStyle w:val="BodyText"/>
      </w:pPr>
      <w:r>
        <w:rPr>
          <w:iCs/>
          <w:i/>
        </w:rPr>
        <w:t xml:space="preserve">本有因者，前自類法；緣者，即現行有漏法等。</w:t>
      </w:r>
    </w:p>
    <w:p>
      <w:pPr>
        <w:pStyle w:val="BodyText"/>
      </w:pPr>
      <w:r>
        <w:rPr>
          <w:bCs/>
          <w:b/>
        </w:rPr>
        <w:t xml:space="preserve">諸所仗託，皆說為依，如王與臣，互相依等。</w:t>
      </w:r>
    </w:p>
    <w:p>
      <w:pPr>
        <w:pStyle w:val="BodyText"/>
      </w:pPr>
      <w:r>
        <w:t xml:space="preserve">其喻可知。</w:t>
      </w:r>
    </w:p>
    <w:p>
      <w:pPr>
        <w:pStyle w:val="BodyText"/>
      </w:pPr>
      <w:r>
        <w:t xml:space="preserve">此即所依，亦名為依，依義通故。</w:t>
      </w:r>
    </w:p>
    <w:p>
      <w:pPr>
        <w:pStyle w:val="BodyText"/>
      </w:pPr>
      <w:r>
        <w:rPr>
          <w:iCs/>
          <w:i/>
        </w:rPr>
        <w:t xml:space="preserve">諸無為法與有為法能為緣故，亦是有為諸法之依，可託彼生故。</w:t>
      </w:r>
    </w:p>
    <w:p>
      <w:pPr>
        <w:pStyle w:val="BodyText"/>
      </w:pPr>
      <w:r>
        <w:rPr>
          <w:iCs/>
          <w:i/>
        </w:rPr>
        <w:t xml:space="preserve">諸有為法非無為依，不託此等而生住故。</w:t>
      </w:r>
    </w:p>
    <w:p>
      <w:pPr>
        <w:pStyle w:val="BodyText"/>
      </w:pPr>
      <w:r>
        <w:rPr>
          <w:bCs/>
          <w:b/>
        </w:rPr>
        <w:t xml:space="preserve">若法決定、有境、為主，令心、心所取自所緣，乃是所依，即內六處。</w:t>
      </w:r>
    </w:p>
    <w:p>
      <w:pPr>
        <w:pStyle w:val="BodyText"/>
      </w:pPr>
      <w:r>
        <w:t xml:space="preserve">此解所依及所依義。</w:t>
      </w:r>
    </w:p>
    <w:bookmarkEnd w:id="890"/>
    <w:bookmarkStart w:id="891" w:name="問所依四義"/>
    <w:p>
      <w:pPr>
        <w:pStyle w:val="Heading1"/>
      </w:pPr>
      <w:r>
        <w:t xml:space="preserve">問：所依四義？</w:t>
      </w:r>
    </w:p>
    <w:p>
      <w:pPr>
        <w:pStyle w:val="FirstParagraph"/>
      </w:pPr>
      <w:r>
        <w:t xml:space="preserve">答：所以者何？</w:t>
      </w:r>
    </w:p>
    <w:p>
      <w:pPr>
        <w:pStyle w:val="BodyText"/>
      </w:pPr>
      <w:r>
        <w:t xml:space="preserve">具此四義，乃名所依：</w:t>
      </w:r>
    </w:p>
    <w:p>
      <w:pPr>
        <w:pStyle w:val="BodyText"/>
      </w:pPr>
      <w:r>
        <w:t xml:space="preserve">一、決定義，有法若依此生，無時不依此生，故言「決定」。簡第六識以五識為依，彼不定故。第六生時，五不定有，不以五為依。及簡第八以五根為依，設無五根，亦得生故。又簡七、八以五、六為依，七、八恒轉，五、六間斷故。即一切種子望能熏現行，彼非所依，後無現行自相續故，非決定義。并別境、善、染等，非但闕自在，亦闕決定，唯除遍行及色、行蘊少分。若爾，四大種及五根扶塵四大，應與五識而為所依，命根、種子及無為等，應與諸法亦為所依，並決定故。不爾，即五蘊中，除識蘊，少分相望。</w:t>
      </w:r>
    </w:p>
    <w:p>
      <w:pPr>
        <w:pStyle w:val="BodyText"/>
      </w:pPr>
      <w:r>
        <w:t xml:space="preserve">二、有境義，雖是決定，體須有境。即簡四大、五有色塵，及諸種子與現行法、一切無為為所依義，並非有境故。及不相應體雖是假，如命根等，亦是決定，是非有境，故此簡之。即色蘊中，唯除五根，所餘色蘊及不相應行蘊、五蘊種子。故前所難，彼非所依。若爾，遍行五應是識所依，亦是決定、有境法故。不爾。</w:t>
      </w:r>
    </w:p>
    <w:p>
      <w:pPr>
        <w:pStyle w:val="BodyText"/>
      </w:pPr>
      <w:r>
        <w:t xml:space="preserve">三、為主故，雖體決定，亦是有境，謂要是主，有自在力，令餘法生。即簡遍行及餘心所為餘所依。</w:t>
      </w:r>
    </w:p>
    <w:p>
      <w:pPr>
        <w:pStyle w:val="BodyText"/>
      </w:pPr>
      <w:r>
        <w:t xml:space="preserve">四、令心、心所取自所緣，即顯種子不以本識而為所依，種子不能取所緣故，此簡受、想蘊全，行蘊少分。</w:t>
      </w:r>
    </w:p>
    <w:p>
      <w:pPr>
        <w:pStyle w:val="BodyText"/>
      </w:pPr>
      <w:r>
        <w:t xml:space="preserve">總而言之，合除色、識蘊少分，受、想、行三蘊、五蘊種子及無為法全。即唯五根及八識相望少分是所依。四義具足，能令心、心所取自所緣故，一一簡中，皆須置此言。所簡之法不具四義，令心、心所生故。</w:t>
      </w:r>
    </w:p>
    <w:p>
      <w:pPr>
        <w:pStyle w:val="BodyText"/>
      </w:pPr>
      <w:r>
        <w:t xml:space="preserve">今釋所依，雖具四義，而以義准，由少義理，謂自身、識為依，非後為前，前為後依，及他為自依故。</w:t>
      </w:r>
    </w:p>
    <w:p>
      <w:pPr>
        <w:pStyle w:val="BodyText"/>
      </w:pPr>
      <w:r>
        <w:t xml:space="preserve">此所依義，他為自不決定。前後相望，入後依攝，非此所依。</w:t>
      </w:r>
    </w:p>
    <w:bookmarkEnd w:id="891"/>
    <w:bookmarkStart w:id="892" w:name="問五識皆應以身根為所依無所闕故"/>
    <w:p>
      <w:pPr>
        <w:pStyle w:val="Heading1"/>
      </w:pPr>
      <w:r>
        <w:t xml:space="preserve">問：五識皆應以身根為所依，無所闕故？</w:t>
      </w:r>
    </w:p>
    <w:p>
      <w:pPr>
        <w:pStyle w:val="FirstParagraph"/>
      </w:pPr>
      <w:r>
        <w:t xml:space="preserve">答：此亦不然，略有二解，如《樞要》說。</w:t>
      </w:r>
    </w:p>
    <w:p>
      <w:pPr>
        <w:pStyle w:val="BodyText"/>
      </w:pPr>
      <w:r>
        <w:rPr>
          <w:bCs/>
          <w:b/>
        </w:rPr>
        <w:t xml:space="preserve">其體是何？</w:t>
      </w:r>
    </w:p>
    <w:p>
      <w:pPr>
        <w:pStyle w:val="BodyText"/>
      </w:pPr>
      <w:r>
        <w:t xml:space="preserve">謂內六處，即是五根及意根也。</w:t>
      </w:r>
    </w:p>
    <w:p>
      <w:pPr>
        <w:pStyle w:val="BodyText"/>
      </w:pPr>
      <w:r>
        <w:rPr>
          <w:bCs/>
          <w:b/>
        </w:rPr>
        <w:t xml:space="preserve">餘非有境、定、為主故。</w:t>
      </w:r>
    </w:p>
    <w:p>
      <w:pPr>
        <w:pStyle w:val="BodyText"/>
      </w:pPr>
      <w:r>
        <w:t xml:space="preserve">謂前所除六處之餘，皆非有境、非定、非主。</w:t>
      </w:r>
    </w:p>
    <w:p>
      <w:pPr>
        <w:pStyle w:val="BodyText"/>
      </w:pPr>
      <w:r>
        <w:t xml:space="preserve">故前除蘊、除界、除處，應盡當知，以非有境、定、為主故。</w:t>
      </w:r>
    </w:p>
    <w:bookmarkEnd w:id="892"/>
    <w:bookmarkStart w:id="893" w:name="問何以簡餘先言有境次有定言"/>
    <w:p>
      <w:pPr>
        <w:pStyle w:val="Heading1"/>
      </w:pPr>
      <w:r>
        <w:t xml:space="preserve">問：何以簡餘，先言「有境」，次「有定」言？</w:t>
      </w:r>
    </w:p>
    <w:p>
      <w:pPr>
        <w:pStyle w:val="FirstParagraph"/>
      </w:pPr>
      <w:r>
        <w:t xml:space="preserve">答：顯文影互，三因不定，皆互說故。</w:t>
      </w:r>
    </w:p>
    <w:bookmarkEnd w:id="893"/>
    <w:bookmarkStart w:id="894" w:name="問何以知然依所依別"/>
    <w:p>
      <w:pPr>
        <w:pStyle w:val="Heading1"/>
      </w:pPr>
      <w:r>
        <w:t xml:space="preserve">問：何以知然，依、所依別？</w:t>
      </w:r>
    </w:p>
    <w:p>
      <w:pPr>
        <w:pStyle w:val="FirstParagraph"/>
      </w:pPr>
      <w:r>
        <w:t xml:space="preserve">答：五十五云：「心、心所法何故名有所依？答：由一種類託眾所依差別轉故。雖有為法無無依者，然非此中所說依義，唯恒所依為此量故。」此中，唯一種類託眾所依者，顯心、心所各各一故，非如色等。</w:t>
      </w:r>
    </w:p>
    <w:p>
      <w:pPr>
        <w:pStyle w:val="BodyText"/>
      </w:pPr>
      <w:r>
        <w:t xml:space="preserve">唯心、心所有此所依，非所餘法有所依故，餘法但名有依，非所依義，乃至唯恒所依為此量故，即是此中決定之義。若名有所依，心所亦是。</w:t>
      </w:r>
      <w:r>
        <w:rPr>
          <w:iCs/>
          <w:i/>
        </w:rPr>
        <w:t xml:space="preserve">體是所依，心所即非。彼論言有依，此言是故。</w:t>
      </w:r>
    </w:p>
    <w:p>
      <w:pPr>
        <w:pStyle w:val="BodyText"/>
      </w:pPr>
      <w:r>
        <w:t xml:space="preserve">此如何等？</w:t>
      </w:r>
    </w:p>
    <w:p>
      <w:pPr>
        <w:pStyle w:val="BodyText"/>
      </w:pPr>
      <w:r>
        <w:rPr>
          <w:bCs/>
          <w:b/>
        </w:rPr>
        <w:t xml:space="preserve">此但如王，非如臣等。</w:t>
      </w:r>
    </w:p>
    <w:p>
      <w:pPr>
        <w:pStyle w:val="BodyText"/>
      </w:pPr>
      <w:r>
        <w:t xml:space="preserve">如世間王，為臣所依；非如臣等，為王所依，以非主故。</w:t>
      </w:r>
    </w:p>
    <w:p>
      <w:pPr>
        <w:pStyle w:val="BodyText"/>
      </w:pPr>
      <w:r>
        <w:t xml:space="preserve">此喻但據少分為論，體不相似。臣與王，非六處，定等四義不具，故非所依。據一邊說，不得更互為因依故。此所說喻，非具正合。</w:t>
      </w:r>
    </w:p>
    <w:p>
      <w:pPr>
        <w:pStyle w:val="BodyText"/>
      </w:pPr>
      <w:r>
        <w:rPr>
          <w:bCs/>
          <w:b/>
        </w:rPr>
        <w:t xml:space="preserve">故諸聖教，唯心、心所名有所依，非色等法，無所緣故。</w:t>
      </w:r>
    </w:p>
    <w:p>
      <w:pPr>
        <w:pStyle w:val="BodyText"/>
      </w:pPr>
      <w:r>
        <w:t xml:space="preserve">即前有境，眼等為果，無所緣境，故非有所依。此解所有能依，翻出能有所依，以顯所有所依之義。四義不具，色等非依，即第二義，非有境簡。</w:t>
      </w:r>
    </w:p>
    <w:p>
      <w:pPr>
        <w:pStyle w:val="BodyText"/>
      </w:pPr>
      <w:r>
        <w:rPr>
          <w:bCs/>
          <w:b/>
        </w:rPr>
        <w:t xml:space="preserve">但說心所，心為所依，不說心所為心所依，彼非主故。</w:t>
      </w:r>
    </w:p>
    <w:p>
      <w:pPr>
        <w:pStyle w:val="BodyText"/>
      </w:pPr>
      <w:r>
        <w:t xml:space="preserve">「但說心所，心為所依」，依於心故，心為所主。「不說心所為心所依」，以彼心所，體非主故。即第三義，此是「依」外別簡之法，故重言之。然諸識相望有不得者，此第一義，略而不論，下出「依」中，正簡之故。</w:t>
      </w:r>
    </w:p>
    <w:bookmarkEnd w:id="894"/>
    <w:bookmarkStart w:id="895" w:name="問如前第三本識五數解五平等義中言而時依同所緣事等即以所依說為依等"/>
    <w:p>
      <w:pPr>
        <w:pStyle w:val="Heading1"/>
      </w:pPr>
      <w:r>
        <w:t xml:space="preserve">問：如前第三本識五數解五平等義中，言「而時依同，所緣事等」，即以「所依」說為「依等」。</w:t>
      </w:r>
    </w:p>
    <w:p>
      <w:pPr>
        <w:pStyle w:val="FirstParagraph"/>
      </w:pPr>
      <w:r>
        <w:t xml:space="preserve">答：如《瑜伽》第一，五識所依有三：</w:t>
      </w:r>
    </w:p>
    <w:p>
      <w:pPr>
        <w:pStyle w:val="BodyText"/>
      </w:pPr>
      <w:r>
        <w:t xml:space="preserve">一、種子依，乃至第三、等無間依。</w:t>
      </w:r>
    </w:p>
    <w:p>
      <w:pPr>
        <w:pStyle w:val="BodyText"/>
      </w:pPr>
      <w:r>
        <w:t xml:space="preserve">前此論言「諸心、心所皆有所依」，然所依有三，即以種子、等無間依皆名所依，何故此中定以六內處為所依，餘但是依？</w:t>
      </w:r>
    </w:p>
    <w:p>
      <w:pPr>
        <w:pStyle w:val="BodyText"/>
      </w:pPr>
      <w:r>
        <w:rPr>
          <w:bCs/>
          <w:b/>
        </w:rPr>
        <w:t xml:space="preserve">然有處說依為所依，或所依為依，皆隨宜假說。</w:t>
      </w:r>
    </w:p>
    <w:p>
      <w:pPr>
        <w:pStyle w:val="BodyText"/>
      </w:pPr>
      <w:r>
        <w:t xml:space="preserve">此解相違。</w:t>
      </w:r>
    </w:p>
    <w:p>
      <w:pPr>
        <w:pStyle w:val="BodyText"/>
      </w:pPr>
      <w:r>
        <w:t xml:space="preserve">如次前引「所依為依」，皆是隨宜假說：</w:t>
      </w:r>
    </w:p>
    <w:p>
      <w:pPr>
        <w:pStyle w:val="BodyText"/>
      </w:pPr>
      <w:r>
        <w:t xml:space="preserve">一、隨情宜；</w:t>
      </w:r>
    </w:p>
    <w:p>
      <w:pPr>
        <w:pStyle w:val="BodyText"/>
      </w:pPr>
      <w:r>
        <w:t xml:space="preserve">二、隨文宜。</w:t>
      </w:r>
    </w:p>
    <w:p>
      <w:pPr>
        <w:pStyle w:val="BodyText"/>
      </w:pPr>
      <w:r>
        <w:t xml:space="preserve">假說所依為依，依為所依，非謂依、所依互得相因。今思審者，所依可說依，依義通故；有依非所依，所依義局故。</w:t>
      </w:r>
    </w:p>
    <w:bookmarkEnd w:id="895"/>
    <w:bookmarkStart w:id="896" w:name="問既爾幾識有此俱有所依"/>
    <w:p>
      <w:pPr>
        <w:pStyle w:val="Heading1"/>
      </w:pPr>
      <w:r>
        <w:t xml:space="preserve">問：既爾，幾識有此俱有所依？</w:t>
      </w:r>
    </w:p>
    <w:p>
      <w:pPr>
        <w:pStyle w:val="FirstParagraph"/>
      </w:pPr>
      <w:r>
        <w:rPr>
          <w:bCs/>
          <w:b/>
        </w:rPr>
        <w:t xml:space="preserve">答：由此五識俱有所依，定有四種，謂五色根、六、七、八識，</w:t>
      </w:r>
    </w:p>
    <w:p>
      <w:pPr>
        <w:pStyle w:val="BodyText"/>
      </w:pPr>
      <w:r>
        <w:t xml:space="preserve">下解具依多少。</w:t>
      </w:r>
    </w:p>
    <w:p>
      <w:pPr>
        <w:pStyle w:val="BodyText"/>
      </w:pPr>
      <w:r>
        <w:t xml:space="preserve">於中有二：初解識依，後解心所。</w:t>
      </w:r>
    </w:p>
    <w:p>
      <w:pPr>
        <w:pStyle w:val="BodyText"/>
      </w:pPr>
      <w:r>
        <w:t xml:space="preserve">初中復四：</w:t>
      </w:r>
    </w:p>
    <w:p>
      <w:pPr>
        <w:pStyle w:val="BodyText"/>
      </w:pPr>
      <w:r>
        <w:t xml:space="preserve">一、解五識；</w:t>
      </w:r>
    </w:p>
    <w:p>
      <w:pPr>
        <w:pStyle w:val="BodyText"/>
      </w:pPr>
      <w:r>
        <w:t xml:space="preserve">二、解第六；</w:t>
      </w:r>
    </w:p>
    <w:p>
      <w:pPr>
        <w:pStyle w:val="BodyText"/>
      </w:pPr>
      <w:r>
        <w:t xml:space="preserve">三、解第七；</w:t>
      </w:r>
    </w:p>
    <w:p>
      <w:pPr>
        <w:pStyle w:val="BodyText"/>
      </w:pPr>
      <w:r>
        <w:t xml:space="preserve">四、解第八。</w:t>
      </w:r>
    </w:p>
    <w:p>
      <w:pPr>
        <w:pStyle w:val="BodyText"/>
      </w:pPr>
      <w:r>
        <w:t xml:space="preserve">此即初也。</w:t>
      </w:r>
    </w:p>
    <w:bookmarkEnd w:id="896"/>
    <w:bookmarkStart w:id="897" w:name="X63af3fef304710b97ab72cbd09619c2349dce7b"/>
    <w:p>
      <w:pPr>
        <w:pStyle w:val="Heading1"/>
      </w:pPr>
      <w:r>
        <w:t xml:space="preserve">問：眼等五識，有四所依，謂五色根、六、七、八識。以五根為依，如《大論》、《對法》第一等非一。以六、七、八為所依，出何典記？</w:t>
      </w:r>
    </w:p>
    <w:p>
      <w:pPr>
        <w:pStyle w:val="FirstParagraph"/>
      </w:pPr>
      <w:r>
        <w:t xml:space="preserve">答：亦有誠證，如《解深密》、七十六等說，</w:t>
      </w:r>
      <w:r>
        <w:rPr>
          <w:iCs/>
          <w:i/>
        </w:rPr>
        <w:t xml:space="preserve">五識起時，必有一分別意識，如前數引</w:t>
      </w:r>
      <w:r>
        <w:t xml:space="preserve">。雖或不同境，由六有方生，如定中聞聲等，此亦同緣故，不見無意識時，五識獨起聞故。世親《攝論》第四云，五識以意為依，意散亂時，五不生故。准彼，明五以六為依。</w:t>
      </w:r>
    </w:p>
    <w:bookmarkEnd w:id="897"/>
    <w:bookmarkStart w:id="898" w:name="問何故得知以七為依"/>
    <w:p>
      <w:pPr>
        <w:pStyle w:val="Heading1"/>
      </w:pPr>
      <w:r>
        <w:t xml:space="preserve">問：何故得知以七為依？</w:t>
      </w:r>
    </w:p>
    <w:p>
      <w:pPr>
        <w:pStyle w:val="FirstParagraph"/>
      </w:pPr>
      <w:r>
        <w:t xml:space="preserve">答：如無性《攝論》第一證有第七中，言「謂若不說有染汙意，義不符順」等。此中意言，由有第七識染故，施等有漏善法不成無漏，為彼染識之所漏故。如彼引頌言「如是染汙意，是識之所依，此未滅識縛，終不得解脫」等。</w:t>
      </w:r>
    </w:p>
    <w:p>
      <w:pPr>
        <w:pStyle w:val="BodyText"/>
      </w:pPr>
      <w:r>
        <w:t xml:space="preserve">世親《攝論》第一云：「非是異生一期身中離此我執，應正道理。」故知五識成有漏中，其第七識乃至彼未究竟滅，終不成無漏，如後卷說故。</w:t>
      </w:r>
    </w:p>
    <w:bookmarkEnd w:id="898"/>
    <w:bookmarkStart w:id="899" w:name="問五識有漏何以得知亦依第八者"/>
    <w:p>
      <w:pPr>
        <w:pStyle w:val="Heading1"/>
      </w:pPr>
      <w:r>
        <w:t xml:space="preserve">問：五識有漏，何以得知亦依第八者？</w:t>
      </w:r>
    </w:p>
    <w:p>
      <w:pPr>
        <w:pStyle w:val="FirstParagraph"/>
      </w:pPr>
      <w:r>
        <w:t xml:space="preserve">答：世親《攝論》第一「五同法」中，「彼五識身有五根，阿賴耶識為俱有依；此亦如是，有染汙意，阿賴耶識為俱有依」等，不能煩引。</w:t>
      </w:r>
    </w:p>
    <w:p>
      <w:pPr>
        <w:pStyle w:val="BodyText"/>
      </w:pPr>
      <w:r>
        <w:t xml:space="preserve">無性五同法云：「阿賴耶識雖是意識俱生所依，然不應立為此別依，是共依故，因緣性故。」現行是共依，種子是因緣。《瑜伽》、《顯揚》亦說「由有阿賴耶識故，執受色根，五種識身依之而轉」等。</w:t>
      </w:r>
    </w:p>
    <w:p>
      <w:pPr>
        <w:pStyle w:val="BodyText"/>
      </w:pPr>
      <w:r>
        <w:t xml:space="preserve">又《顯揚》第一解阿賴耶識云：「與轉識等作所依因。」此文亦證與六、七為依。下一一引，此等非一，故知五識以本識為共所依。</w:t>
      </w:r>
    </w:p>
    <w:bookmarkEnd w:id="899"/>
    <w:bookmarkStart w:id="900" w:name="問文雖有四與諸論同何故五識要須具四"/>
    <w:p>
      <w:pPr>
        <w:pStyle w:val="Heading1"/>
      </w:pPr>
      <w:r>
        <w:t xml:space="preserve">問：文雖有四，與諸論同，何故五識要須具四？</w:t>
      </w:r>
    </w:p>
    <w:p>
      <w:pPr>
        <w:pStyle w:val="FirstParagraph"/>
      </w:pPr>
      <w:r>
        <w:rPr>
          <w:bCs/>
          <w:b/>
        </w:rPr>
        <w:t xml:space="preserve">答：隨闕一種，必不轉故，同境、分別、染淨、根本，所依別故。</w:t>
      </w:r>
    </w:p>
    <w:p>
      <w:pPr>
        <w:pStyle w:val="BodyText"/>
      </w:pPr>
      <w:r>
        <w:t xml:space="preserve">望彼五識，並有力故，具前四義故，於此四中，若隨闕一種，五識必不轉故。</w:t>
      </w:r>
    </w:p>
    <w:bookmarkEnd w:id="900"/>
    <w:bookmarkStart w:id="901" w:name="問此四何別"/>
    <w:p>
      <w:pPr>
        <w:pStyle w:val="Heading1"/>
      </w:pPr>
      <w:r>
        <w:t xml:space="preserve">問：此四何別？</w:t>
      </w:r>
    </w:p>
    <w:p>
      <w:pPr>
        <w:pStyle w:val="FirstParagraph"/>
      </w:pPr>
      <w:r>
        <w:t xml:space="preserve">答：五根與五識為同境依，共取現境故，餘則不定，獨得此名。</w:t>
      </w:r>
    </w:p>
    <w:p>
      <w:pPr>
        <w:pStyle w:val="BodyText"/>
      </w:pPr>
      <w:r>
        <w:t xml:space="preserve">第六意識與前五識為分別依，與依同緣分別境故。五雖無分別，意是分別，為無分別依。如五十五說「有分別心、無分別心，當言同緣現在境」，乃至「由三因故」等。雖有不同緣，如定中聞聲等，從多分及長時為論，故言分別依。此據散位，非謂定心。或「分別」言，非謂散心，後得智中，緣事之智亦名分別，是彼類故，無不遍失。定中之心，亦名分別，故第六識唯得此名。</w:t>
      </w:r>
    </w:p>
    <w:p>
      <w:pPr>
        <w:pStyle w:val="BodyText"/>
      </w:pPr>
      <w:r>
        <w:t xml:space="preserve">第七與五識為染淨依。五識由此根本染，故成有漏；根本淨，故成無漏。全成淨已，不漏五識，名根本淨。因中第六起善心時，不漏五識但由七故，一切時漏，乃至意識善心亦為彼漏故。</w:t>
      </w:r>
    </w:p>
    <w:p>
      <w:pPr>
        <w:pStyle w:val="BodyText"/>
      </w:pPr>
      <w:r>
        <w:t xml:space="preserve">其第八識與前五識為根本依，如前說故。故此四依，其義差別。</w:t>
      </w:r>
    </w:p>
    <w:bookmarkEnd w:id="901"/>
    <w:bookmarkStart w:id="902" w:name="問若爾何故如對法第一等言眼識者依眼緣色似色了別乃至廣說"/>
    <w:p>
      <w:pPr>
        <w:pStyle w:val="Heading1"/>
      </w:pPr>
      <w:r>
        <w:t xml:space="preserve">問：若爾，何故如《對法》第一等言「眼識者，依眼緣色，似色了別」，乃至廣說？</w:t>
      </w:r>
    </w:p>
    <w:p>
      <w:pPr>
        <w:pStyle w:val="FirstParagraph"/>
      </w:pPr>
      <w:r>
        <w:rPr>
          <w:bCs/>
          <w:b/>
        </w:rPr>
        <w:t xml:space="preserve">答：聖教唯說，依五根者，以不共故，又必同境、近、相順故。</w:t>
      </w:r>
    </w:p>
    <w:p>
      <w:pPr>
        <w:pStyle w:val="BodyText"/>
      </w:pPr>
      <w:r>
        <w:t xml:space="preserve">言「五根者，以不共故」，餘識不依故，一也；又此必與五識同境，二也；此又相近，餘依遠故，三也；又此相順，餘境別故，四也。所以不說餘之三依。</w:t>
      </w:r>
    </w:p>
    <w:p>
      <w:pPr>
        <w:pStyle w:val="BodyText"/>
      </w:pPr>
      <w:r>
        <w:t xml:space="preserve">下第二段也。</w:t>
      </w:r>
    </w:p>
    <w:p>
      <w:pPr>
        <w:pStyle w:val="BodyText"/>
      </w:pPr>
      <w:r>
        <w:rPr>
          <w:bCs/>
          <w:b/>
        </w:rPr>
        <w:t xml:space="preserve">第六意識俱有所依，唯有二種，謂七、八識，隨闕一種，必不轉故。</w:t>
      </w:r>
    </w:p>
    <w:p>
      <w:pPr>
        <w:pStyle w:val="BodyText"/>
      </w:pPr>
      <w:r>
        <w:t xml:space="preserve">此第六識，唯二所依，引證如前，其文可解。《瑜伽》五十一、《顯揚》十七等云「由有阿賴耶識故，有末那；末那為依，意得轉」等。如前《攝論》「共依」文等是。</w:t>
      </w:r>
    </w:p>
    <w:bookmarkEnd w:id="902"/>
    <w:bookmarkStart w:id="903" w:name="問五俱必有意五以意為依意了五不無五應為意依"/>
    <w:p>
      <w:pPr>
        <w:pStyle w:val="Heading1"/>
      </w:pPr>
      <w:r>
        <w:t xml:space="preserve">問：五俱必有意，五以意為依，意了五不無，五應為意依。</w:t>
      </w:r>
    </w:p>
    <w:p>
      <w:pPr>
        <w:pStyle w:val="FirstParagraph"/>
      </w:pPr>
      <w:r>
        <w:t xml:space="preserve">答：為釋此難，</w:t>
      </w:r>
    </w:p>
    <w:p>
      <w:pPr>
        <w:pStyle w:val="BodyText"/>
      </w:pPr>
      <w:r>
        <w:rPr>
          <w:bCs/>
          <w:b/>
        </w:rPr>
        <w:t xml:space="preserve">雖五識俱，取境明了，而不定有，故非所依。</w:t>
      </w:r>
    </w:p>
    <w:p>
      <w:pPr>
        <w:pStyle w:val="BodyText"/>
      </w:pPr>
      <w:r>
        <w:t xml:space="preserve">雖五識俱，意識明了，而不定有，無五識時，意識亦有，故此不說。</w:t>
      </w:r>
    </w:p>
    <w:bookmarkEnd w:id="903"/>
    <w:bookmarkStart w:id="904" w:name="Xee7dec3acdfe6557a5cb858efcd534a3f8abe7a"/>
    <w:p>
      <w:pPr>
        <w:pStyle w:val="Heading1"/>
      </w:pPr>
      <w:r>
        <w:t xml:space="preserve">問：不取為所依，可是依義，何故餘處如《對法》第二等，又意依有二，一、無間滅意，是後世依，二、俱有依，謂第七，不言第八？</w:t>
      </w:r>
    </w:p>
    <w:p>
      <w:pPr>
        <w:pStyle w:val="FirstParagraph"/>
      </w:pPr>
      <w:r>
        <w:rPr>
          <w:bCs/>
          <w:b/>
        </w:rPr>
        <w:t xml:space="preserve">答：聖教唯說，依第七者，染淨依故，同轉識攝，近、相順故。</w:t>
      </w:r>
    </w:p>
    <w:p>
      <w:pPr>
        <w:pStyle w:val="BodyText"/>
      </w:pPr>
      <w:r>
        <w:t xml:space="preserve">以「染淨依故」，所以如前，一也；「同轉識攝」，二也；「近」，三也；「相順」者，多引意識起染汙執等，由第七識，故言相順，俱計度故，非如第八，四也。所以第八有處不說。</w:t>
      </w:r>
    </w:p>
    <w:p>
      <w:pPr>
        <w:pStyle w:val="BodyText"/>
      </w:pPr>
      <w:r>
        <w:t xml:space="preserve">下第三段也。</w:t>
      </w:r>
    </w:p>
    <w:p>
      <w:pPr>
        <w:pStyle w:val="BodyText"/>
      </w:pPr>
      <w:r>
        <w:rPr>
          <w:bCs/>
          <w:b/>
        </w:rPr>
        <w:t xml:space="preserve">第七意識俱有所依，但有一種，謂第八識，藏識若無，定不轉故。</w:t>
      </w:r>
    </w:p>
    <w:p>
      <w:pPr>
        <w:pStyle w:val="BodyText"/>
      </w:pPr>
      <w:r>
        <w:t xml:space="preserve">此依第八。</w:t>
      </w:r>
    </w:p>
    <w:p>
      <w:pPr>
        <w:pStyle w:val="BodyText"/>
      </w:pPr>
      <w:r>
        <w:rPr>
          <w:iCs/>
          <w:i/>
        </w:rPr>
        <w:t xml:space="preserve">如六十三說，第七為意識，正與此同，八若無時，七亦無故。</w:t>
      </w:r>
    </w:p>
    <w:p>
      <w:pPr>
        <w:pStyle w:val="BodyText"/>
      </w:pPr>
      <w:r>
        <w:t xml:space="preserve">《瑜伽論》說，由有本識故，有末那等。又無性言，本識是共依。故知此所依。</w:t>
      </w:r>
    </w:p>
    <w:p>
      <w:pPr>
        <w:pStyle w:val="BodyText"/>
      </w:pPr>
      <w:r>
        <w:rPr>
          <w:bCs/>
          <w:b/>
        </w:rPr>
        <w:t xml:space="preserve">如伽他說：</w:t>
      </w:r>
    </w:p>
    <w:p>
      <w:pPr>
        <w:pStyle w:val="BodyText"/>
      </w:pPr>
      <w:r>
        <w:rPr>
          <w:bCs/>
          <w:b/>
        </w:rPr>
        <w:t xml:space="preserve">阿賴耶為依，故有末那轉，</w:t>
      </w:r>
    </w:p>
    <w:p>
      <w:pPr>
        <w:pStyle w:val="BodyText"/>
      </w:pPr>
      <w:r>
        <w:rPr>
          <w:bCs/>
          <w:b/>
        </w:rPr>
        <w:t xml:space="preserve">依止心及意，餘轉識得生。</w:t>
      </w:r>
    </w:p>
    <w:p>
      <w:pPr>
        <w:pStyle w:val="BodyText"/>
      </w:pPr>
      <w:r>
        <w:t xml:space="preserve">《楞伽經》第九卷〈總品〉中頌。</w:t>
      </w:r>
    </w:p>
    <w:p>
      <w:pPr>
        <w:pStyle w:val="BodyText"/>
      </w:pPr>
      <w:r>
        <w:rPr>
          <w:iCs/>
          <w:i/>
        </w:rPr>
        <w:t xml:space="preserve">舊偈云：「依止阿梨耶，能轉生意識，依止依心意，能生於轉識。」稍與此別</w:t>
      </w:r>
      <w:r>
        <w:t xml:space="preserve">。准此，前依足為好證，今文可解。</w:t>
      </w:r>
    </w:p>
    <w:bookmarkEnd w:id="904"/>
    <w:bookmarkStart w:id="905" w:name="問阿賴耶識俱有所依"/>
    <w:p>
      <w:pPr>
        <w:pStyle w:val="Heading1"/>
      </w:pPr>
      <w:r>
        <w:t xml:space="preserve">問：阿賴耶識俱有所依？</w:t>
      </w:r>
    </w:p>
    <w:p>
      <w:pPr>
        <w:pStyle w:val="FirstParagraph"/>
      </w:pPr>
      <w:r>
        <w:rPr>
          <w:bCs/>
          <w:b/>
        </w:rPr>
        <w:t xml:space="preserve">答：阿賴耶識俱有所依，亦但一種，謂第七識，彼識若無，定不轉故。</w:t>
      </w:r>
    </w:p>
    <w:p>
      <w:pPr>
        <w:pStyle w:val="BodyText"/>
      </w:pPr>
      <w:r>
        <w:t xml:space="preserve">下第四段，有四：一、標宗；二、引證；三、會違；四、解種。</w:t>
      </w:r>
    </w:p>
    <w:p>
      <w:pPr>
        <w:pStyle w:val="BodyText"/>
      </w:pPr>
      <w:r>
        <w:t xml:space="preserve">第八所依，唯亦一種，謂第七識，第七若無，八不轉故。</w:t>
      </w:r>
    </w:p>
    <w:p>
      <w:pPr>
        <w:pStyle w:val="BodyText"/>
      </w:pPr>
      <w:r>
        <w:t xml:space="preserve">何以知然？</w:t>
      </w:r>
    </w:p>
    <w:p>
      <w:pPr>
        <w:pStyle w:val="BodyText"/>
      </w:pPr>
      <w:r>
        <w:rPr>
          <w:bCs/>
          <w:b/>
        </w:rPr>
        <w:t xml:space="preserve">論說藏識恒與末那俱時轉故，又說藏識恒依染汙，此即末那。</w:t>
      </w:r>
    </w:p>
    <w:p>
      <w:pPr>
        <w:pStyle w:val="BodyText"/>
      </w:pPr>
      <w:r>
        <w:t xml:space="preserve">下引證也。</w:t>
      </w:r>
    </w:p>
    <w:p>
      <w:pPr>
        <w:pStyle w:val="BodyText"/>
      </w:pPr>
      <w:r>
        <w:t xml:space="preserve">六十三說，恒與末那一俱轉故，又說藏識恒依染汙。即如無性第三卷云：「或有說言，與四煩惱恒相應心，名染汙依。」同世親說。由此既言恒依染汙，故知第八以七為依。</w:t>
      </w:r>
    </w:p>
    <w:p>
      <w:pPr>
        <w:pStyle w:val="BodyText"/>
      </w:pPr>
      <w:r>
        <w:t xml:space="preserve">前第三師，初以七為八依，量云：是識性故，有俱有依，或應依無間斷識，識體無間斷故，如第七。</w:t>
      </w:r>
    </w:p>
    <w:p>
      <w:pPr>
        <w:pStyle w:val="BodyText"/>
      </w:pPr>
      <w:r>
        <w:t xml:space="preserve">故此第八有俱有依，如前師成立。</w:t>
      </w:r>
    </w:p>
    <w:p>
      <w:pPr>
        <w:pStyle w:val="BodyText"/>
      </w:pPr>
      <w:r>
        <w:t xml:space="preserve">此等諸說，第三及第四，說第八有依謂第七者，皆是三位有第七識。</w:t>
      </w:r>
    </w:p>
    <w:p>
      <w:pPr>
        <w:pStyle w:val="BodyText"/>
      </w:pPr>
      <w:r>
        <w:t xml:space="preserve">前第一師難言無者，與七為例，言恒相續，故無有依，亦是此流。</w:t>
      </w:r>
    </w:p>
    <w:p>
      <w:pPr>
        <w:pStyle w:val="BodyText"/>
      </w:pPr>
      <w:r>
        <w:t xml:space="preserve">第二師說，唯獨不許第八有依，即是三位無第七家，亦作此義，無相違故。</w:t>
      </w:r>
    </w:p>
    <w:p>
      <w:pPr>
        <w:pStyle w:val="BodyText"/>
      </w:pPr>
      <w:r>
        <w:t xml:space="preserve">前第二師等問：第八既有依謂第七，何故說三位無第七？即依義不定故。</w:t>
      </w:r>
    </w:p>
    <w:p>
      <w:pPr>
        <w:pStyle w:val="BodyText"/>
      </w:pPr>
      <w:r>
        <w:rPr>
          <w:bCs/>
          <w:b/>
        </w:rPr>
        <w:t xml:space="preserve">而說三位無末那者，依有覆說。如言四位無阿賴耶，非無第八，此亦應爾。</w:t>
      </w:r>
    </w:p>
    <w:p>
      <w:pPr>
        <w:pStyle w:val="BodyText"/>
      </w:pPr>
      <w:r>
        <w:t xml:space="preserve">下會違也。</w:t>
      </w:r>
    </w:p>
    <w:p>
      <w:pPr>
        <w:pStyle w:val="BodyText"/>
      </w:pPr>
      <w:r>
        <w:t xml:space="preserve">論主答曰：依有覆說，謂三位無。隨何乘障，有覆性說，無有覆故，言無末那，非謂無體。不障彼乘之識，或無漏識亦得有故。如五十一言，四位無阿賴耶，非無第八之體，此類應然，非無第七之體。既不間斷，故得為依。</w:t>
      </w:r>
    </w:p>
    <w:p>
      <w:pPr>
        <w:pStyle w:val="BodyText"/>
      </w:pPr>
      <w:r>
        <w:t xml:space="preserve">言「三位」者，六十三等說，謂滅盡定、無學位、聖道現前。「四位無阿賴耶」者，即五十一及《顯揚》十七等四句中「成就轉識非阿賴耶」，謂聲聞、獨覺、不退菩薩、如來不入無心位。</w:t>
      </w:r>
    </w:p>
    <w:bookmarkEnd w:id="905"/>
    <w:bookmarkStart w:id="906" w:name="X2887e1f4a9bd7c3e78baa788269f3a63570aa16"/>
    <w:p>
      <w:pPr>
        <w:pStyle w:val="Heading1"/>
      </w:pPr>
      <w:r>
        <w:t xml:space="preserve">問：六、七為依，非七轉時六不轉；八、七為依，七既轉時八應轉。又八為七依，依轉七亦轉；八，七為依，依轉八亦轉。 於此義中，應設功力，此中轉者，謂轉無漏。又「各別依故」因，即色界第八亦依色根，是遍依故，何故不說？</w:t>
      </w:r>
    </w:p>
    <w:p>
      <w:pPr>
        <w:pStyle w:val="FirstParagraph"/>
      </w:pPr>
      <w:r>
        <w:rPr>
          <w:bCs/>
          <w:b/>
        </w:rPr>
        <w:t xml:space="preserve">答：雖有色界亦依五根，而不定有，非所依攝。</w:t>
      </w:r>
    </w:p>
    <w:p>
      <w:pPr>
        <w:pStyle w:val="BodyText"/>
      </w:pPr>
      <w:r>
        <w:t xml:space="preserve">闕一義故，但可為依，而非所依，亦不違論。</w:t>
      </w:r>
    </w:p>
    <w:p>
      <w:pPr>
        <w:pStyle w:val="BodyText"/>
      </w:pPr>
      <w:r>
        <w:t xml:space="preserve">第三師云：諸識種子應有所依。七、八現行識具三義，如前理說。</w:t>
      </w:r>
    </w:p>
    <w:bookmarkEnd w:id="906"/>
    <w:bookmarkStart w:id="907" w:name="問現行以種為所依否"/>
    <w:p>
      <w:pPr>
        <w:pStyle w:val="Heading1"/>
      </w:pPr>
      <w:r>
        <w:t xml:space="preserve">問：現行以種為所依否？</w:t>
      </w:r>
    </w:p>
    <w:p>
      <w:pPr>
        <w:pStyle w:val="FirstParagraph"/>
      </w:pPr>
      <w:r>
        <w:rPr>
          <w:bCs/>
          <w:b/>
        </w:rPr>
        <w:t xml:space="preserve">答：識種不能現取自境，可有依義，而無所依。</w:t>
      </w:r>
    </w:p>
    <w:p>
      <w:pPr>
        <w:pStyle w:val="BodyText"/>
      </w:pPr>
      <w:r>
        <w:t xml:space="preserve">下解種子。</w:t>
      </w:r>
      <w:r>
        <w:rPr>
          <w:iCs/>
          <w:i/>
        </w:rPr>
        <w:t xml:space="preserve">其種子識不能現緣自親現行所緣之境</w:t>
      </w:r>
      <w:r>
        <w:t xml:space="preserve">。前立宗言，令心、心所取自所緣， 是所依義，種非心、心所故。由闕一義，故可有依，非有所依攝。</w:t>
      </w:r>
    </w:p>
    <w:p>
      <w:pPr>
        <w:pStyle w:val="BodyText"/>
      </w:pPr>
      <w:r>
        <w:t xml:space="preserve">又解此文，</w:t>
      </w:r>
      <w:r>
        <w:rPr>
          <w:iCs/>
          <w:i/>
        </w:rPr>
        <w:t xml:space="preserve">現行不以種為所依</w:t>
      </w:r>
      <w:r>
        <w:t xml:space="preserve">。闕有境義，非現所依。</w:t>
      </w:r>
    </w:p>
    <w:p>
      <w:pPr>
        <w:pStyle w:val="BodyText"/>
      </w:pPr>
      <w:r>
        <w:t xml:space="preserve">此中二解：</w:t>
      </w:r>
    </w:p>
    <w:p>
      <w:pPr>
        <w:pStyle w:val="BodyText"/>
      </w:pPr>
      <w:r>
        <w:t xml:space="preserve">一、簡現行第八非種所依；</w:t>
      </w:r>
    </w:p>
    <w:p>
      <w:pPr>
        <w:pStyle w:val="BodyText"/>
      </w:pPr>
      <w:r>
        <w:t xml:space="preserve">二、簡種子非現所依。</w:t>
      </w:r>
    </w:p>
    <w:p>
      <w:pPr>
        <w:pStyle w:val="BodyText"/>
      </w:pPr>
      <w:r>
        <w:t xml:space="preserve">此等諸解，雖文不同，理切論成，妙符中者，其第四說。</w:t>
      </w:r>
    </w:p>
    <w:p>
      <w:pPr>
        <w:pStyle w:val="BodyText"/>
      </w:pPr>
      <w:r>
        <w:rPr>
          <w:bCs/>
          <w:b/>
        </w:rPr>
        <w:t xml:space="preserve">心所所依，隨識應說，復各加自相應之心。</w:t>
      </w:r>
    </w:p>
    <w:p>
      <w:pPr>
        <w:pStyle w:val="BodyText"/>
      </w:pPr>
      <w:r>
        <w:t xml:space="preserve">第二段、解心所也。</w:t>
      </w:r>
    </w:p>
    <w:p>
      <w:pPr>
        <w:pStyle w:val="BodyText"/>
      </w:pPr>
      <w:r>
        <w:t xml:space="preserve">心所之法，隨識應說。始但有四，乃至有一，復各加自相應之心，即相應依。</w:t>
      </w:r>
    </w:p>
    <w:p>
      <w:pPr>
        <w:pStyle w:val="BodyText"/>
      </w:pPr>
      <w:r>
        <w:t xml:space="preserve">初五識心所有五所依，乃至第八心所有二所依。</w:t>
      </w:r>
    </w:p>
    <w:p>
      <w:pPr>
        <w:pStyle w:val="BodyText"/>
      </w:pPr>
      <w:r>
        <w:t xml:space="preserve">此前三師皆隨自所立識所依，說其多少，復各加自相應之依。</w:t>
      </w:r>
    </w:p>
    <w:p>
      <w:pPr>
        <w:pStyle w:val="BodyText"/>
      </w:pPr>
      <w:r>
        <w:rPr>
          <w:bCs/>
          <w:b/>
        </w:rPr>
        <w:t xml:space="preserve">若作是說，妙符理教。</w:t>
      </w:r>
    </w:p>
    <w:p>
      <w:pPr>
        <w:pStyle w:val="BodyText"/>
      </w:pPr>
      <w:r>
        <w:t xml:space="preserve">三、總結正。</w:t>
      </w:r>
    </w:p>
    <w:p>
      <w:pPr>
        <w:pStyle w:val="BodyText"/>
      </w:pPr>
      <w:r>
        <w:t xml:space="preserve">第四說者，妙符理教。</w:t>
      </w:r>
    </w:p>
    <w:p>
      <w:pPr>
        <w:pStyle w:val="BodyText"/>
      </w:pPr>
      <w:r>
        <w:t xml:space="preserve">如前所引此等義理，諸論雖有，由文散隱，諸賢勿究。</w:t>
      </w:r>
    </w:p>
    <w:p>
      <w:pPr>
        <w:pStyle w:val="BodyText"/>
      </w:pPr>
      <w:r>
        <w:t xml:space="preserve">今類夜光，顯彼義矣。</w:t>
      </w:r>
    </w:p>
    <w:bookmarkEnd w:id="907"/>
    <w:bookmarkStart w:id="908" w:name="成唯識論述記論議卷第五本"/>
    <w:p>
      <w:pPr>
        <w:pStyle w:val="Heading1"/>
      </w:pPr>
      <w:r>
        <w:rPr>
          <w:bCs/>
          <w:b/>
        </w:rPr>
        <w:t xml:space="preserve">成唯識論述記論議卷第五本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908"/>
    <w:bookmarkStart w:id="909" w:name="問難陀等常徒開導依義"/>
    <w:p>
      <w:pPr>
        <w:pStyle w:val="Heading1"/>
      </w:pPr>
      <w:r>
        <w:t xml:space="preserve">問：難陀等常徒開導依義？</w:t>
      </w:r>
    </w:p>
    <w:p>
      <w:pPr>
        <w:pStyle w:val="FirstParagraph"/>
      </w:pPr>
      <w:r>
        <w:rPr>
          <w:bCs/>
          <w:b/>
        </w:rPr>
        <w:t xml:space="preserve">答：論云：後開導依。有義：五識自他前後不相續故，</w:t>
      </w:r>
    </w:p>
    <w:p>
      <w:pPr>
        <w:pStyle w:val="BodyText"/>
      </w:pPr>
      <w:r>
        <w:t xml:space="preserve">即是難陀等常徒之義。</w:t>
      </w:r>
    </w:p>
    <w:p>
      <w:pPr>
        <w:pStyle w:val="BodyText"/>
      </w:pPr>
      <w:r>
        <w:t xml:space="preserve">文分為三︰</w:t>
      </w:r>
    </w:p>
    <w:p>
      <w:pPr>
        <w:pStyle w:val="BodyText"/>
      </w:pPr>
      <w:r>
        <w:t xml:space="preserve">一、辨五識；</w:t>
      </w:r>
    </w:p>
    <w:p>
      <w:pPr>
        <w:pStyle w:val="BodyText"/>
      </w:pPr>
      <w:r>
        <w:t xml:space="preserve">二、辨第六；</w:t>
      </w:r>
    </w:p>
    <w:p>
      <w:pPr>
        <w:pStyle w:val="BodyText"/>
      </w:pPr>
      <w:r>
        <w:t xml:space="preserve">三、辨七、八。</w:t>
      </w:r>
    </w:p>
    <w:p>
      <w:pPr>
        <w:pStyle w:val="BodyText"/>
      </w:pPr>
      <w:r>
        <w:t xml:space="preserve">此等即初。此依居末，故復言「後」。「開導依」名，如前已釋。</w:t>
      </w:r>
    </w:p>
    <w:p>
      <w:pPr>
        <w:pStyle w:val="BodyText"/>
      </w:pPr>
      <w:r>
        <w:t xml:space="preserve">此師意說，如《瑜伽》等第一「五識六業」中，第四業云「唯一剎那了別」，彼第三云「又非五識身有二剎那俱生，亦非展轉無間而生」，故大乘中，五識唯一剎那，必不相續，終始必然。</w:t>
      </w:r>
    </w:p>
    <w:p>
      <w:pPr>
        <w:pStyle w:val="BodyText"/>
      </w:pPr>
      <w:r>
        <w:t xml:space="preserve">又彼第三云「又一剎那五識生已，從此無間，必意識生；從此無間，或時散亂，或耳識生，餘五識中隨一生」等，故知五識自類前後，及與他前後，皆不相續。</w:t>
      </w:r>
    </w:p>
    <w:p>
      <w:pPr>
        <w:pStyle w:val="BodyText"/>
      </w:pPr>
      <w:r>
        <w:rPr>
          <w:bCs/>
          <w:b/>
        </w:rPr>
        <w:t xml:space="preserve">必第六識所引生故，唯第六識為開導依。</w:t>
      </w:r>
    </w:p>
    <w:p>
      <w:pPr>
        <w:pStyle w:val="BodyText"/>
      </w:pPr>
      <w:r>
        <w:t xml:space="preserve">如前數引，非自力生。</w:t>
      </w:r>
    </w:p>
    <w:p>
      <w:pPr>
        <w:pStyle w:val="BodyText"/>
      </w:pPr>
      <w:r>
        <w:t xml:space="preserve">彼第三又云「說眼識等隨意識轉」，亦是唯以第六意識為無間依。第七、八識於此無力，不引此生，非此開導。故前五識各唯依六。</w:t>
      </w:r>
    </w:p>
    <w:p>
      <w:pPr>
        <w:pStyle w:val="BodyText"/>
      </w:pPr>
      <w:r>
        <w:rPr>
          <w:bCs/>
          <w:b/>
        </w:rPr>
        <w:t xml:space="preserve">第六意識自相續故，亦由五識所引生故，以前六識為開導依。</w:t>
      </w:r>
    </w:p>
    <w:p>
      <w:pPr>
        <w:pStyle w:val="BodyText"/>
      </w:pPr>
      <w:r>
        <w:t xml:space="preserve">或由五識所引生故。</w:t>
      </w:r>
    </w:p>
    <w:p>
      <w:pPr>
        <w:pStyle w:val="BodyText"/>
      </w:pPr>
      <w:r>
        <w:t xml:space="preserve">彼第三云，五識無間，必意識生，故是此證。即明了心後生意識，即以自及五識合八識中，以前六識為開導依。</w:t>
      </w:r>
    </w:p>
    <w:p>
      <w:pPr>
        <w:pStyle w:val="BodyText"/>
      </w:pPr>
      <w:r>
        <w:rPr>
          <w:bCs/>
          <w:b/>
        </w:rPr>
        <w:t xml:space="preserve">第七、八識自相續故，不假他識所引生故，但以自類為開導依。</w:t>
      </w:r>
    </w:p>
    <w:p>
      <w:pPr>
        <w:pStyle w:val="BodyText"/>
      </w:pPr>
      <w:r>
        <w:t xml:space="preserve">自相續故，不假他力所引生故，但自類為依。</w:t>
      </w:r>
    </w:p>
    <w:bookmarkEnd w:id="909"/>
    <w:bookmarkStart w:id="910" w:name="問曰平等智起等時何非此依"/>
    <w:p>
      <w:pPr>
        <w:pStyle w:val="Heading1"/>
      </w:pPr>
      <w:r>
        <w:t xml:space="preserve">問曰︰平等智起等時，何非此依？</w:t>
      </w:r>
    </w:p>
    <w:p>
      <w:pPr>
        <w:pStyle w:val="FirstParagraph"/>
      </w:pPr>
      <w:r>
        <w:t xml:space="preserve">答︰彼先自生，但由六識令其轉變，非由今引，方始令起，故非此依。彼力疏遠。此常徒義。</w:t>
      </w:r>
    </w:p>
    <w:bookmarkEnd w:id="910"/>
    <w:bookmarkStart w:id="911" w:name="問安惠等開導依義"/>
    <w:p>
      <w:pPr>
        <w:pStyle w:val="Heading1"/>
      </w:pPr>
      <w:r>
        <w:t xml:space="preserve">問：安惠等開導依義？</w:t>
      </w:r>
    </w:p>
    <w:p>
      <w:pPr>
        <w:pStyle w:val="FirstParagraph"/>
      </w:pPr>
      <w:r>
        <w:rPr>
          <w:bCs/>
          <w:b/>
        </w:rPr>
        <w:t xml:space="preserve">答：有義：彼說未為究理。</w:t>
      </w:r>
    </w:p>
    <w:p>
      <w:pPr>
        <w:pStyle w:val="BodyText"/>
      </w:pPr>
      <w:r>
        <w:t xml:space="preserve">安惠等解。</w:t>
      </w:r>
    </w:p>
    <w:p>
      <w:pPr>
        <w:pStyle w:val="BodyText"/>
      </w:pPr>
      <w:r>
        <w:t xml:space="preserve">文有其二︰</w:t>
      </w:r>
    </w:p>
    <w:p>
      <w:pPr>
        <w:pStyle w:val="BodyText"/>
      </w:pPr>
      <w:r>
        <w:t xml:space="preserve">一、破斥；</w:t>
      </w:r>
    </w:p>
    <w:p>
      <w:pPr>
        <w:pStyle w:val="BodyText"/>
      </w:pPr>
      <w:r>
        <w:t xml:space="preserve">二、申正義。</w:t>
      </w:r>
    </w:p>
    <w:p>
      <w:pPr>
        <w:pStyle w:val="BodyText"/>
      </w:pPr>
      <w:r>
        <w:t xml:space="preserve">破中有三︰</w:t>
      </w:r>
    </w:p>
    <w:p>
      <w:pPr>
        <w:pStyle w:val="BodyText"/>
      </w:pPr>
      <w:r>
        <w:t xml:space="preserve">一、總非；</w:t>
      </w:r>
    </w:p>
    <w:p>
      <w:pPr>
        <w:pStyle w:val="BodyText"/>
      </w:pPr>
      <w:r>
        <w:t xml:space="preserve">二、別破；</w:t>
      </w:r>
    </w:p>
    <w:p>
      <w:pPr>
        <w:pStyle w:val="BodyText"/>
      </w:pPr>
      <w:r>
        <w:t xml:space="preserve">三、結。</w:t>
      </w:r>
    </w:p>
    <w:p>
      <w:pPr>
        <w:pStyle w:val="BodyText"/>
      </w:pPr>
      <w:r>
        <w:t xml:space="preserve">此即第一。撥前全非，故言「未究」。</w:t>
      </w:r>
    </w:p>
    <w:p>
      <w:pPr>
        <w:pStyle w:val="BodyText"/>
      </w:pPr>
      <w:r>
        <w:rPr>
          <w:bCs/>
          <w:b/>
        </w:rPr>
        <w:t xml:space="preserve">且前五識未自在位，遇非勝境，可如所說。</w:t>
      </w:r>
    </w:p>
    <w:p>
      <w:pPr>
        <w:pStyle w:val="BodyText"/>
      </w:pPr>
      <w:r>
        <w:t xml:space="preserve">下別破斥。</w:t>
      </w:r>
    </w:p>
    <w:p>
      <w:pPr>
        <w:pStyle w:val="BodyText"/>
      </w:pPr>
      <w:r>
        <w:t xml:space="preserve">文有其四︰</w:t>
      </w:r>
    </w:p>
    <w:p>
      <w:pPr>
        <w:pStyle w:val="BodyText"/>
      </w:pPr>
      <w:r>
        <w:t xml:space="preserve">一、破五識；</w:t>
      </w:r>
    </w:p>
    <w:p>
      <w:pPr>
        <w:pStyle w:val="BodyText"/>
      </w:pPr>
      <w:r>
        <w:t xml:space="preserve">二、破第六；</w:t>
      </w:r>
    </w:p>
    <w:p>
      <w:pPr>
        <w:pStyle w:val="BodyText"/>
      </w:pPr>
      <w:r>
        <w:t xml:space="preserve">三、破末那；</w:t>
      </w:r>
    </w:p>
    <w:p>
      <w:pPr>
        <w:pStyle w:val="BodyText"/>
      </w:pPr>
      <w:r>
        <w:t xml:space="preserve">四、破第八。</w:t>
      </w:r>
    </w:p>
    <w:p>
      <w:pPr>
        <w:pStyle w:val="BodyText"/>
      </w:pPr>
      <w:r>
        <w:t xml:space="preserve">破五識中，初縱後奪。此即縱也。</w:t>
      </w:r>
    </w:p>
    <w:p>
      <w:pPr>
        <w:pStyle w:val="BodyText"/>
      </w:pPr>
      <w:r>
        <w:t xml:space="preserve">前師五識唯一念生，今先破此，故言「且如前五種識」等。謂五識有三位，若論多分，可一念生。</w:t>
      </w:r>
    </w:p>
    <w:p>
      <w:pPr>
        <w:pStyle w:val="BodyText"/>
      </w:pPr>
      <w:r>
        <w:t xml:space="preserve">一、未自在位；</w:t>
      </w:r>
    </w:p>
    <w:p>
      <w:pPr>
        <w:pStyle w:val="BodyText"/>
      </w:pPr>
      <w:r>
        <w:t xml:space="preserve">二、率爾遇境位；</w:t>
      </w:r>
    </w:p>
    <w:p>
      <w:pPr>
        <w:pStyle w:val="BodyText"/>
      </w:pPr>
      <w:r>
        <w:t xml:space="preserve">三、遇非勝境位。</w:t>
      </w:r>
    </w:p>
    <w:p>
      <w:pPr>
        <w:pStyle w:val="BodyText"/>
      </w:pPr>
      <w:r>
        <w:t xml:space="preserve">上一「位」言，通下二處；次一「遇」言，貫下第三；後「境」之言，復通第二。若此三位，可如汝說，除此三位，餘應相續。</w:t>
      </w:r>
    </w:p>
    <w:p>
      <w:pPr>
        <w:pStyle w:val="BodyText"/>
      </w:pPr>
      <w:r>
        <w:t xml:space="preserve">自下奪中，即成三奪，先翻未自在位。</w:t>
      </w:r>
    </w:p>
    <w:p>
      <w:pPr>
        <w:pStyle w:val="BodyText"/>
      </w:pPr>
      <w:r>
        <w:rPr>
          <w:bCs/>
          <w:b/>
        </w:rPr>
        <w:t xml:space="preserve">若自在位，如諸佛等，於境自在，諸根互用，任運決定，不假尋求，彼五識身寧不相續？</w:t>
      </w:r>
    </w:p>
    <w:p>
      <w:pPr>
        <w:pStyle w:val="BodyText"/>
      </w:pPr>
      <w:r>
        <w:t xml:space="preserve">翻第一位，此有二說：不正義者，初地亦得轉五識故；若正義者，此位即在八地以去，皆能任運。此於有漏五根亦能得互用故，無漏殊勝非前位故。</w:t>
      </w:r>
    </w:p>
    <w:p>
      <w:pPr>
        <w:pStyle w:val="BodyText"/>
      </w:pPr>
      <w:r>
        <w:t xml:space="preserve">然此舉勝，故說如來。</w:t>
      </w:r>
    </w:p>
    <w:p>
      <w:pPr>
        <w:pStyle w:val="BodyText"/>
      </w:pPr>
      <w:r>
        <w:t xml:space="preserve">次致「等」言，意攝餘者，諸大菩薩方始能然，餘不可爾。謂佛世尊於境自在，轉變皆成，以眼聞聲，諸根互用，不假分別。恒緣於此，故名「任運」。更無疑慮，故言「決定」。</w:t>
      </w:r>
    </w:p>
    <w:p>
      <w:pPr>
        <w:pStyle w:val="BodyText"/>
      </w:pPr>
      <w:r>
        <w:rPr>
          <w:bCs/>
          <w:b/>
        </w:rPr>
        <w:t xml:space="preserve">無所未知，即無尋求，恒決定緣，此五識身何不相續？</w:t>
      </w:r>
    </w:p>
    <w:p>
      <w:pPr>
        <w:pStyle w:val="BodyText"/>
      </w:pPr>
      <w:r>
        <w:t xml:space="preserve">《瑜伽》第一、第三等說，若於此不決定，五識之後，起意尋求心，為先未決故。諸佛先決，故無尋求。彼論復言，前三心是無記。諸佛心善，故無尋求，亦應諸佛無率爾心。若以此時境至為論，假說有者，以於此境今初見故。若皆已見，故無尋求，已曾見竟，無率爾心。即諸佛率爾心時，亦名決定，亦名染淨，亦名等流，於一時中具四義故，然但有三。餘人之境，有所未知，故心前後；佛則不爾，非此未定，後方定故。顯五心者，謂自在位，即翻第一未自在位，五可間斷，佛即相續。</w:t>
      </w:r>
    </w:p>
    <w:p>
      <w:pPr>
        <w:pStyle w:val="BodyText"/>
      </w:pPr>
      <w:r>
        <w:t xml:space="preserve">已前總是以事望理難，次當更說，為非初過。等流心後，亦得相續。</w:t>
      </w:r>
    </w:p>
    <w:p>
      <w:pPr>
        <w:pStyle w:val="BodyText"/>
      </w:pPr>
      <w:r>
        <w:rPr>
          <w:bCs/>
          <w:b/>
        </w:rPr>
        <w:t xml:space="preserve">等流五識既為決定、染淨、作意勢力引生，專注所緣，未能捨頃，如何不許多念相續？</w:t>
      </w:r>
    </w:p>
    <w:p>
      <w:pPr>
        <w:pStyle w:val="BodyText"/>
      </w:pPr>
      <w:r>
        <w:t xml:space="preserve">自下乃至引《大論》，云「故非二識互相續生」，是翻第二率爾遇境。</w:t>
      </w:r>
    </w:p>
    <w:p>
      <w:pPr>
        <w:pStyle w:val="BodyText"/>
      </w:pPr>
      <w:r>
        <w:t xml:space="preserve">初出理，次引證，後重成。此意亦如未自在位。其五識等流者，其五心中既為第三決定、第四染淨，第六意識作意引生，如睹佛像，專注一緣，未休睹來，名未捨頃。意、眼二識俱並未捨，如何不許多念相續？此則出理。</w:t>
      </w:r>
    </w:p>
    <w:p>
      <w:pPr>
        <w:pStyle w:val="BodyText"/>
      </w:pPr>
      <w:r>
        <w:t xml:space="preserve">次引論文。</w:t>
      </w:r>
    </w:p>
    <w:p>
      <w:pPr>
        <w:pStyle w:val="BodyText"/>
      </w:pPr>
      <w:r>
        <w:rPr>
          <w:bCs/>
          <w:b/>
        </w:rPr>
        <w:t xml:space="preserve">故《瑜伽》說：「決定心後，方有染淨，此後乃有等流眼識善不善轉。而彼不由自分別力，乃至此意不趣餘境，經爾所時，眼、意二識或善或染，相續而轉。如眼識生，乃至身識，應知亦爾。」</w:t>
      </w:r>
    </w:p>
    <w:p>
      <w:pPr>
        <w:pStyle w:val="BodyText"/>
      </w:pPr>
      <w:r>
        <w:t xml:space="preserve">第三決定無記心後，方有第四染淨心生，引五識等，等流心起。《瑜伽》第一「五識生時，三心可得」等，此文可解，如彼論中第一抄解。五心次第，如別章釋。「而彼不由自分別力」者，顯是意識所引生義，其文易了。</w:t>
      </w:r>
    </w:p>
    <w:p>
      <w:pPr>
        <w:pStyle w:val="BodyText"/>
      </w:pPr>
      <w:r>
        <w:t xml:space="preserve">既引論已，</w:t>
      </w:r>
    </w:p>
    <w:p>
      <w:pPr>
        <w:pStyle w:val="BodyText"/>
      </w:pPr>
      <w:r>
        <w:rPr>
          <w:bCs/>
          <w:b/>
        </w:rPr>
        <w:t xml:space="preserve">彼意定顯經爾所時，眼、意二識俱相續轉。</w:t>
      </w:r>
    </w:p>
    <w:p>
      <w:pPr>
        <w:pStyle w:val="BodyText"/>
      </w:pPr>
      <w:r>
        <w:t xml:space="preserve">下重成。</w:t>
      </w:r>
    </w:p>
    <w:p>
      <w:pPr>
        <w:pStyle w:val="BodyText"/>
      </w:pPr>
      <w:r>
        <w:t xml:space="preserve">非五識身一念即滅，可言五識互相續生。</w:t>
      </w:r>
    </w:p>
    <w:p>
      <w:pPr>
        <w:pStyle w:val="BodyText"/>
      </w:pPr>
      <w:r>
        <w:t xml:space="preserve">彼若解言五識定斷，若爾，何故言「相續轉」？遞相續生，非眼識斷已，唯有意識，後復眼生，可言相續。</w:t>
      </w:r>
    </w:p>
    <w:p>
      <w:pPr>
        <w:pStyle w:val="BodyText"/>
      </w:pPr>
      <w:r>
        <w:rPr>
          <w:bCs/>
          <w:b/>
        </w:rPr>
        <w:t xml:space="preserve">既眼識時，非無意識，故非二識互相續生。</w:t>
      </w:r>
    </w:p>
    <w:p>
      <w:pPr>
        <w:pStyle w:val="BodyText"/>
      </w:pPr>
      <w:r>
        <w:rPr>
          <w:iCs/>
          <w:i/>
        </w:rPr>
        <w:t xml:space="preserve">論主難云︰既眼識時，非無意識，五識斷已，後意識生。</w:t>
      </w:r>
    </w:p>
    <w:p>
      <w:pPr>
        <w:pStyle w:val="BodyText"/>
      </w:pPr>
      <w:r>
        <w:rPr>
          <w:iCs/>
          <w:i/>
        </w:rPr>
        <w:t xml:space="preserve">若爾，此是意相續生，如何乃言五識相續？如眼識時無意識，意識時無五識，更遞生故，可互相續。此既不爾，故非二識互相續生，名為相續。</w:t>
      </w:r>
      <w:r>
        <w:t xml:space="preserve"> </w:t>
      </w:r>
      <w:r>
        <w:t xml:space="preserve">此第二、以理成教難。</w:t>
      </w:r>
    </w:p>
    <w:p>
      <w:pPr>
        <w:pStyle w:val="BodyText"/>
      </w:pPr>
      <w:r>
        <w:t xml:space="preserve">次第三、翻遇非勝境，以教成理難。</w:t>
      </w:r>
    </w:p>
    <w:p>
      <w:pPr>
        <w:pStyle w:val="BodyText"/>
      </w:pPr>
      <w:r>
        <w:rPr>
          <w:bCs/>
          <w:b/>
        </w:rPr>
        <w:t xml:space="preserve">若增盛境相續現前，逼奪身心，不能暫捨，時五識身，理必相續，如熱地獄、戲忘天等。</w:t>
      </w:r>
    </w:p>
    <w:p>
      <w:pPr>
        <w:pStyle w:val="BodyText"/>
      </w:pPr>
      <w:r>
        <w:t xml:space="preserve">自下，文有三︰初標宗，次引證，後理成。此初也。若遇中境，不能逼身奪於心故，可許暫捨五識不續。設許不續，若遇勝境逼身奪心，或雙逼奪身心，即五識身亦應相續，境增勝故。此位正在未自在位，其如何等？</w:t>
      </w:r>
    </w:p>
    <w:p>
      <w:pPr>
        <w:pStyle w:val="BodyText"/>
      </w:pPr>
      <w:r>
        <w:t xml:space="preserve">舉現事者，「如熱地獄」，火增盛故；「戲忘天等」，等憤恚天。總言即是欲界上四天，無別處所，但樂憎者，《瑜伽》第五，四句中云欲界諸天，不別言處。如《毗婆沙》第一百九十九有二說：一云、住妙高層級；二云、即三十三天。若准《瑜伽》，即上四欲天，以下二天可相殺故。此善惡人，緣強難捨，故五識身定有相續。釋唯一念文，此據率爾境平等故。</w:t>
      </w:r>
    </w:p>
    <w:p>
      <w:pPr>
        <w:pStyle w:val="BodyText"/>
      </w:pPr>
      <w:r>
        <w:t xml:space="preserve">復次，引教成。</w:t>
      </w:r>
    </w:p>
    <w:p>
      <w:pPr>
        <w:pStyle w:val="BodyText"/>
      </w:pPr>
      <w:r>
        <w:rPr>
          <w:bCs/>
          <w:b/>
        </w:rPr>
        <w:t xml:space="preserve">故《瑜伽》言：「若此六識為彼六識等無間緣，即施設此名為意根。」</w:t>
      </w:r>
    </w:p>
    <w:p>
      <w:pPr>
        <w:pStyle w:val="BodyText"/>
      </w:pPr>
      <w:r>
        <w:t xml:space="preserve">五十二說，文言通故，六識明知，互為緣也。</w:t>
      </w:r>
    </w:p>
    <w:p>
      <w:pPr>
        <w:pStyle w:val="BodyText"/>
      </w:pPr>
      <w:r>
        <w:rPr>
          <w:bCs/>
          <w:b/>
        </w:rPr>
        <w:t xml:space="preserve">若五識前後定唯有意識，彼論應言「若此一識為彼六識等無間緣」，或彼應言「若此六識為彼一識等無間緣」。</w:t>
      </w:r>
    </w:p>
    <w:p>
      <w:pPr>
        <w:pStyle w:val="BodyText"/>
      </w:pPr>
      <w:r>
        <w:t xml:space="preserve">下理成也。其文易解。若五識間斷故，前後定唯有意識。彼第三說，眼識率爾心後，定有意識尋求，此後或時散亂，或是耳等識生，故非眼識後，許耳識生。以此中言，眼識後唯意識，不言五識生故，即五十二應云，若此一意識為彼六識緣，乃至此六識為彼一意識緣，以前後定唯有意故。</w:t>
      </w:r>
    </w:p>
    <w:p>
      <w:pPr>
        <w:pStyle w:val="BodyText"/>
      </w:pPr>
      <w:r>
        <w:rPr>
          <w:bCs/>
          <w:b/>
        </w:rPr>
        <w:t xml:space="preserve">既不如是，故知五識有相續義。</w:t>
      </w:r>
    </w:p>
    <w:p>
      <w:pPr>
        <w:pStyle w:val="BodyText"/>
      </w:pPr>
      <w:r>
        <w:t xml:space="preserve">結五識也。</w:t>
      </w:r>
    </w:p>
    <w:p>
      <w:pPr>
        <w:pStyle w:val="BodyText"/>
      </w:pPr>
      <w:r>
        <w:t xml:space="preserve">上來第一、破五識身不相續義，自他五識無無間緣。</w:t>
      </w:r>
    </w:p>
    <w:bookmarkEnd w:id="911"/>
    <w:bookmarkStart w:id="912" w:name="問第六意識以前五識不以七八為開導依"/>
    <w:p>
      <w:pPr>
        <w:pStyle w:val="Heading1"/>
      </w:pPr>
      <w:r>
        <w:t xml:space="preserve">問：第六意識以前五識，不以七、八為開導依？</w:t>
      </w:r>
    </w:p>
    <w:p>
      <w:pPr>
        <w:pStyle w:val="FirstParagraph"/>
      </w:pPr>
      <w:r>
        <w:t xml:space="preserve">答：自下第二、破第六意識以前五識，不以七、八為開導依。有二。</w:t>
      </w:r>
    </w:p>
    <w:p>
      <w:pPr>
        <w:pStyle w:val="BodyText"/>
      </w:pPr>
      <w:r>
        <w:rPr>
          <w:bCs/>
          <w:b/>
        </w:rPr>
        <w:t xml:space="preserve">五識起時，必有意識能引後念意識令起，何假五識為開導依？</w:t>
      </w:r>
    </w:p>
    <w:p>
      <w:pPr>
        <w:pStyle w:val="BodyText"/>
      </w:pPr>
      <w:r>
        <w:t xml:space="preserve">謂《瑜伽》第三說，五識身隨意識轉，及六十七、《集量論》等云，五識俱時，必有意識。即此意識能引第二尋求意識生，即以前念自類意識為無間緣，何假五識？若前一念獨起五識，後方意識尋求心生，可如所說，五為意緣。既不如是，故知意識不以五識為開導依，五識自無勝勢力故。第一、破意用五為依。</w:t>
      </w:r>
    </w:p>
    <w:p>
      <w:pPr>
        <w:pStyle w:val="BodyText"/>
      </w:pPr>
      <w:r>
        <w:rPr>
          <w:bCs/>
          <w:b/>
        </w:rPr>
        <w:t xml:space="preserve">無心睡眠、悶絕等位，意識斷已，後復起時，藏識、末那既恒相續，亦應與彼為開導依。</w:t>
      </w:r>
    </w:p>
    <w:p>
      <w:pPr>
        <w:pStyle w:val="BodyText"/>
      </w:pPr>
      <w:r>
        <w:t xml:space="preserve">此下第二、難第六意，令以七、八二識為依。</w:t>
      </w:r>
    </w:p>
    <w:p>
      <w:pPr>
        <w:pStyle w:val="BodyText"/>
      </w:pPr>
      <w:r>
        <w:t xml:space="preserve">五位無心，第六識斷，此滅定等有無第七，如常徒說。</w:t>
      </w:r>
    </w:p>
    <w:p>
      <w:pPr>
        <w:pStyle w:val="BodyText"/>
      </w:pPr>
      <w:r>
        <w:t xml:space="preserve">此等五位唯有七、八二識相續，後出無心時，第七、八識應與第六意識為依。</w:t>
      </w:r>
    </w:p>
    <w:p>
      <w:pPr>
        <w:pStyle w:val="BodyText"/>
      </w:pPr>
      <w:r>
        <w:t xml:space="preserve">彼先間斷，此恒續故。如在定中，耳聞聲等，意雖不同緣，然為耳識依，以意先有故，此耳間生。</w:t>
      </w:r>
    </w:p>
    <w:p>
      <w:pPr>
        <w:pStyle w:val="BodyText"/>
      </w:pPr>
      <w:r>
        <w:rPr>
          <w:iCs/>
          <w:i/>
        </w:rPr>
        <w:t xml:space="preserve">故五位無心，以七、八識同彼定意，以此斷意同彼耳識，故理應爾。</w:t>
      </w:r>
    </w:p>
    <w:p>
      <w:pPr>
        <w:pStyle w:val="BodyText"/>
      </w:pPr>
      <w:r>
        <w:rPr>
          <w:bCs/>
          <w:b/>
        </w:rPr>
        <w:t xml:space="preserve">若彼用前自類開導，五識自類何不許然？此既不然，彼云何爾？</w:t>
      </w:r>
    </w:p>
    <w:p>
      <w:pPr>
        <w:pStyle w:val="BodyText"/>
      </w:pPr>
      <w:r>
        <w:t xml:space="preserve">難前師說「彼滅定等，《對法》第五以先滅心為無間緣，中間都無自心隔故，唯以自類為依，不假他七、八」者，五識體雖斷，無一自心隔故，應如彼意，不以意為緣。</w:t>
      </w:r>
    </w:p>
    <w:p>
      <w:pPr>
        <w:pStyle w:val="BodyText"/>
      </w:pPr>
      <w:r>
        <w:t xml:space="preserve">其五識此既不許然，以先意識為無間緣，不以自類五識為緣，彼滅定等第六意識何故即爾？</w:t>
      </w:r>
    </w:p>
    <w:p>
      <w:pPr>
        <w:pStyle w:val="BodyText"/>
      </w:pPr>
      <w:r>
        <w:t xml:space="preserve">是即意識不假五識，亦是六以七、八為緣，例同五識用意為依。</w:t>
      </w:r>
    </w:p>
    <w:bookmarkEnd w:id="912"/>
    <w:bookmarkStart w:id="913" w:name="問六為七依"/>
    <w:p>
      <w:pPr>
        <w:pStyle w:val="Heading1"/>
      </w:pPr>
      <w:r>
        <w:t xml:space="preserve">問：六為七依？</w:t>
      </w:r>
    </w:p>
    <w:p>
      <w:pPr>
        <w:pStyle w:val="FirstParagraph"/>
      </w:pPr>
      <w:r>
        <w:t xml:space="preserve">答：自下第三、六為七依難。</w:t>
      </w:r>
    </w:p>
    <w:p>
      <w:pPr>
        <w:pStyle w:val="BodyText"/>
      </w:pPr>
      <w:r>
        <w:t xml:space="preserve">彼先七、八各自為緣故，</w:t>
      </w:r>
    </w:p>
    <w:p>
      <w:pPr>
        <w:pStyle w:val="BodyText"/>
      </w:pPr>
      <w:r>
        <w:rPr>
          <w:bCs/>
          <w:b/>
        </w:rPr>
        <w:t xml:space="preserve">平等性智相應末那，初起必由第六意識，亦應用彼為開導依。</w:t>
      </w:r>
    </w:p>
    <w:p>
      <w:pPr>
        <w:pStyle w:val="BodyText"/>
      </w:pPr>
      <w:r>
        <w:t xml:space="preserve">即顯末那名通無漏。雖即六識轉末那，得名為第七，實非第七，不通淨故。</w:t>
      </w:r>
    </w:p>
    <w:p>
      <w:pPr>
        <w:pStyle w:val="BodyText"/>
      </w:pPr>
      <w:r>
        <w:t xml:space="preserve">不爾，違經。</w:t>
      </w:r>
    </w:p>
    <w:p>
      <w:pPr>
        <w:pStyle w:val="BodyText"/>
      </w:pPr>
      <w:r>
        <w:t xml:space="preserve">初地初心第七識俱平等性智，由先念心，世第一法二空觀有漏心引生，故七應以第六為依。</w:t>
      </w:r>
    </w:p>
    <w:p>
      <w:pPr>
        <w:pStyle w:val="BodyText"/>
      </w:pPr>
      <w:r>
        <w:t xml:space="preserve">唯於此時，要由第六引方生故，即准餘時起平等智，義亦應爾。</w:t>
      </w:r>
    </w:p>
    <w:bookmarkEnd w:id="913"/>
    <w:bookmarkStart w:id="914" w:name="問八以六七為依"/>
    <w:p>
      <w:pPr>
        <w:pStyle w:val="Heading1"/>
      </w:pPr>
      <w:r>
        <w:t xml:space="preserve">問：八以六、七為依？</w:t>
      </w:r>
    </w:p>
    <w:p>
      <w:pPr>
        <w:pStyle w:val="FirstParagraph"/>
      </w:pPr>
      <w:r>
        <w:t xml:space="preserve">答：自下第四、八以六、七為依難。</w:t>
      </w:r>
    </w:p>
    <w:p>
      <w:pPr>
        <w:pStyle w:val="BodyText"/>
      </w:pPr>
      <w:r>
        <w:t xml:space="preserve">於中有二：先果中識難。</w:t>
      </w:r>
    </w:p>
    <w:p>
      <w:pPr>
        <w:pStyle w:val="BodyText"/>
      </w:pPr>
      <w:r>
        <w:rPr>
          <w:bCs/>
          <w:b/>
        </w:rPr>
        <w:t xml:space="preserve">圓鏡智俱第八淨識，初必六、七方便引生。</w:t>
      </w:r>
    </w:p>
    <w:p>
      <w:pPr>
        <w:pStyle w:val="BodyText"/>
      </w:pPr>
      <w:r>
        <w:rPr>
          <w:iCs/>
          <w:i/>
        </w:rPr>
        <w:t xml:space="preserve">此識唯在金剛心中，此有二說，如前已解。</w:t>
      </w:r>
      <w:r>
        <w:t xml:space="preserve"> </w:t>
      </w:r>
      <w:r>
        <w:t xml:space="preserve">此位之前，得二智故，故此時第八以六、七為依，餘時無故。</w:t>
      </w:r>
    </w:p>
    <w:p>
      <w:pPr>
        <w:pStyle w:val="BodyText"/>
      </w:pPr>
      <w:r>
        <w:rPr>
          <w:bCs/>
          <w:b/>
        </w:rPr>
        <w:t xml:space="preserve">又異熟心依染汙意，或依悲願相應善心。</w:t>
      </w:r>
    </w:p>
    <w:p>
      <w:pPr>
        <w:pStyle w:val="BodyText"/>
      </w:pPr>
      <w:r>
        <w:t xml:space="preserve">此第二、以因中識難。</w:t>
      </w:r>
    </w:p>
    <w:p>
      <w:pPr>
        <w:pStyle w:val="BodyText"/>
      </w:pPr>
      <w:r>
        <w:t xml:space="preserve">《攝論》第三說，異熟心依染汙意。</w:t>
      </w:r>
    </w:p>
    <w:p>
      <w:pPr>
        <w:pStyle w:val="BodyText"/>
      </w:pPr>
      <w:r>
        <w:t xml:space="preserve">無性染意即是第六，世親染意或第七心，故知第八亦依六、七。</w:t>
      </w:r>
    </w:p>
    <w:p>
      <w:pPr>
        <w:pStyle w:val="BodyText"/>
      </w:pPr>
      <w:r>
        <w:t xml:space="preserve">此約異生、一分有學。菩薩受生，如《對法》第五，有是願力者，此要十地大菩薩眾為度有情，若分段，若變易，亦由二智善心為緣，第八得起。</w:t>
      </w:r>
    </w:p>
    <w:p>
      <w:pPr>
        <w:pStyle w:val="BodyText"/>
      </w:pPr>
      <w:r>
        <w:t xml:space="preserve">此說通初地，或說在八地。前說為勝。</w:t>
      </w:r>
    </w:p>
    <w:p>
      <w:pPr>
        <w:pStyle w:val="BodyText"/>
      </w:pPr>
      <w:r>
        <w:rPr>
          <w:bCs/>
          <w:b/>
        </w:rPr>
        <w:t xml:space="preserve">既爾，必應許第八識亦以六、七為開導依。由此，彼言都未究理。</w:t>
      </w:r>
    </w:p>
    <w:p>
      <w:pPr>
        <w:pStyle w:val="BodyText"/>
      </w:pPr>
      <w:r>
        <w:t xml:space="preserve">既有三證，故知第八以六、七為依。由前八識皆有過證，第三結云，彼所說言，都無盡理。</w:t>
      </w:r>
    </w:p>
    <w:p>
      <w:pPr>
        <w:pStyle w:val="BodyText"/>
      </w:pPr>
      <w:r>
        <w:rPr>
          <w:bCs/>
          <w:b/>
        </w:rPr>
        <w:t xml:space="preserve">應說五識，前六識內隨用何識為開導依；</w:t>
      </w:r>
    </w:p>
    <w:p>
      <w:pPr>
        <w:pStyle w:val="BodyText"/>
      </w:pPr>
      <w:r>
        <w:t xml:space="preserve">以下結正歸宗。</w:t>
      </w:r>
    </w:p>
    <w:p>
      <w:pPr>
        <w:pStyle w:val="BodyText"/>
      </w:pPr>
      <w:r>
        <w:t xml:space="preserve">五識以前六識皆得為依，自相續故，他引生故，得次無間生。</w:t>
      </w:r>
    </w:p>
    <w:p>
      <w:pPr>
        <w:pStyle w:val="BodyText"/>
      </w:pPr>
      <w:r>
        <w:t xml:space="preserve">《大論》第三云，亦非五識無間而生者，此據多分率爾心語。</w:t>
      </w:r>
    </w:p>
    <w:p>
      <w:pPr>
        <w:pStyle w:val="BodyText"/>
      </w:pPr>
      <w:r>
        <w:rPr>
          <w:bCs/>
          <w:b/>
        </w:rPr>
        <w:t xml:space="preserve">第六意識，用前自類，或第七、八為開導依；</w:t>
      </w:r>
    </w:p>
    <w:p>
      <w:pPr>
        <w:pStyle w:val="BodyText"/>
      </w:pPr>
      <w:r>
        <w:t xml:space="preserve">不假五引故，用前自類為開導依。</w:t>
      </w:r>
    </w:p>
    <w:p>
      <w:pPr>
        <w:pStyle w:val="BodyText"/>
      </w:pPr>
      <w:r>
        <w:t xml:space="preserve">五位無心時，或第七、八為依，例與五依故。</w:t>
      </w:r>
    </w:p>
    <w:p>
      <w:pPr>
        <w:pStyle w:val="BodyText"/>
      </w:pPr>
      <w:r>
        <w:rPr>
          <w:bCs/>
          <w:b/>
        </w:rPr>
        <w:t xml:space="preserve">第七末那，用前自類，或第六識為開導依；</w:t>
      </w:r>
    </w:p>
    <w:p>
      <w:pPr>
        <w:pStyle w:val="BodyText"/>
      </w:pPr>
      <w:r>
        <w:t xml:space="preserve">如起大乘初無漏心，亦以第六為開導依。</w:t>
      </w:r>
    </w:p>
    <w:p>
      <w:pPr>
        <w:pStyle w:val="BodyText"/>
      </w:pPr>
      <w:r>
        <w:rPr>
          <w:bCs/>
          <w:b/>
        </w:rPr>
        <w:t xml:space="preserve">阿陀那識，用前自類及第六、七為開導依。皆不違理，由前說故。</w:t>
      </w:r>
    </w:p>
    <w:p>
      <w:pPr>
        <w:pStyle w:val="BodyText"/>
      </w:pPr>
      <w:r>
        <w:rPr>
          <w:iCs/>
          <w:i/>
        </w:rPr>
        <w:t xml:space="preserve">第八初起圓鏡智時，諸異生等，初受生等，以前六、七為開導依，皆不違理，由彼如前所說理故。總結成義。</w:t>
      </w:r>
    </w:p>
    <w:p>
      <w:pPr>
        <w:pStyle w:val="BodyText"/>
      </w:pPr>
      <w:r>
        <w:rPr>
          <w:iCs/>
          <w:i/>
        </w:rPr>
        <w:t xml:space="preserve">言「阿陀那」者，通無漏故。</w:t>
      </w:r>
    </w:p>
    <w:bookmarkEnd w:id="914"/>
    <w:bookmarkStart w:id="915" w:name="問此中四緣釋依體義"/>
    <w:p>
      <w:pPr>
        <w:pStyle w:val="Heading1"/>
      </w:pPr>
      <w:r>
        <w:t xml:space="preserve">問：此中四緣、釋依體義？</w:t>
      </w:r>
    </w:p>
    <w:p>
      <w:pPr>
        <w:pStyle w:val="FirstParagraph"/>
      </w:pPr>
      <w:r>
        <w:t xml:space="preserve">答：此中四緣，如下廣解。</w:t>
      </w:r>
    </w:p>
    <w:p>
      <w:pPr>
        <w:pStyle w:val="BodyText"/>
      </w:pPr>
      <w:r>
        <w:rPr>
          <w:bCs/>
          <w:b/>
        </w:rPr>
        <w:t xml:space="preserve">有義：此說亦不應理。</w:t>
      </w:r>
    </w:p>
    <w:p>
      <w:pPr>
        <w:pStyle w:val="BodyText"/>
      </w:pPr>
      <w:r>
        <w:t xml:space="preserve">於中有三︰初總非前，次申其義，後總結正。</w:t>
      </w:r>
    </w:p>
    <w:p>
      <w:pPr>
        <w:pStyle w:val="BodyText"/>
      </w:pPr>
      <w:r>
        <w:t xml:space="preserve">即初文也。</w:t>
      </w:r>
    </w:p>
    <w:p>
      <w:pPr>
        <w:pStyle w:val="BodyText"/>
      </w:pPr>
      <w:r>
        <w:t xml:space="preserve">此護法釋。</w:t>
      </w:r>
    </w:p>
    <w:p>
      <w:pPr>
        <w:pStyle w:val="BodyText"/>
      </w:pPr>
      <w:r>
        <w:t xml:space="preserve">所以者何？</w:t>
      </w:r>
    </w:p>
    <w:p>
      <w:pPr>
        <w:pStyle w:val="BodyText"/>
      </w:pPr>
      <w:r>
        <w:rPr>
          <w:bCs/>
          <w:b/>
        </w:rPr>
        <w:t xml:space="preserve">開導依者，謂有緣法為主，能作等無間緣，</w:t>
      </w:r>
    </w:p>
    <w:p>
      <w:pPr>
        <w:pStyle w:val="BodyText"/>
      </w:pPr>
      <w:r>
        <w:t xml:space="preserve">下申其義。</w:t>
      </w:r>
    </w:p>
    <w:p>
      <w:pPr>
        <w:pStyle w:val="BodyText"/>
      </w:pPr>
      <w:r>
        <w:t xml:space="preserve">文意有四︰</w:t>
      </w:r>
    </w:p>
    <w:p>
      <w:pPr>
        <w:pStyle w:val="BodyText"/>
      </w:pPr>
      <w:r>
        <w:t xml:space="preserve">一、出體義；</w:t>
      </w:r>
    </w:p>
    <w:p>
      <w:pPr>
        <w:pStyle w:val="BodyText"/>
      </w:pPr>
      <w:r>
        <w:t xml:space="preserve">二、破前非；</w:t>
      </w:r>
    </w:p>
    <w:p>
      <w:pPr>
        <w:pStyle w:val="BodyText"/>
      </w:pPr>
      <w:r>
        <w:t xml:space="preserve">三、申正理；</w:t>
      </w:r>
    </w:p>
    <w:p>
      <w:pPr>
        <w:pStyle w:val="BodyText"/>
      </w:pPr>
      <w:r>
        <w:t xml:space="preserve">四、釋違難。</w:t>
      </w:r>
    </w:p>
    <w:p>
      <w:pPr>
        <w:pStyle w:val="BodyText"/>
      </w:pPr>
      <w:r>
        <w:t xml:space="preserve">下即初也。</w:t>
      </w:r>
    </w:p>
    <w:p>
      <w:pPr>
        <w:pStyle w:val="BodyText"/>
      </w:pPr>
      <w:r>
        <w:t xml:space="preserve">開導依者，與四緣中無間緣別：但是開導依，必是無間緣；有是無間緣，非開導依，謂前念滅自類心所。</w:t>
      </w:r>
    </w:p>
    <w:p>
      <w:pPr>
        <w:pStyle w:val="BodyText"/>
      </w:pPr>
      <w:r>
        <w:t xml:space="preserve">「開導依者，謂有緣法」，謂若有法，體是有緣，即簡色、不相應、無為法等，有所緣有力者，能引生故。</w:t>
      </w:r>
    </w:p>
    <w:p>
      <w:pPr>
        <w:pStyle w:val="BodyText"/>
      </w:pPr>
      <w:r>
        <w:t xml:space="preserve">「為主」者，即簡一切心所法等，彼非主故，要主有力，方可為依。</w:t>
      </w:r>
    </w:p>
    <w:p>
      <w:pPr>
        <w:pStyle w:val="BodyText"/>
      </w:pPr>
      <w:r>
        <w:t xml:space="preserve">「能作等無間緣」者，簡異類他識為此識依。或自類識後心不為前心依，或雖是心，俱時不得為心所依，俱非開導故，故言等無間緣，即唯自類。</w:t>
      </w:r>
    </w:p>
    <w:p>
      <w:pPr>
        <w:pStyle w:val="BodyText"/>
      </w:pPr>
      <w:r>
        <w:rPr>
          <w:bCs/>
          <w:b/>
        </w:rPr>
        <w:t xml:space="preserve">此於後生心、心所法開避引導，名開導依。此但屬心，非心所等。</w:t>
      </w:r>
    </w:p>
    <w:p>
      <w:pPr>
        <w:pStyle w:val="BodyText"/>
      </w:pPr>
      <w:r>
        <w:t xml:space="preserve">前念心王，此於後心及心所法能開避彼路，引導令生，故為此依。此但屬心，非諸心所。</w:t>
      </w:r>
      <w:r>
        <w:rPr>
          <w:iCs/>
          <w:i/>
        </w:rPr>
        <w:t xml:space="preserve">色、不相應，皆無力故，亦非無為，無前後故，故復言「等」。</w:t>
      </w:r>
    </w:p>
    <w:p>
      <w:pPr>
        <w:pStyle w:val="BodyText"/>
      </w:pPr>
      <w:r>
        <w:t xml:space="preserve">此則第一、釋依體義。</w:t>
      </w:r>
    </w:p>
    <w:bookmarkEnd w:id="915"/>
    <w:bookmarkStart w:id="916" w:name="問難互相望前有依義"/>
    <w:p>
      <w:pPr>
        <w:pStyle w:val="Heading1"/>
      </w:pPr>
      <w:r>
        <w:t xml:space="preserve">問：難互相望前有依義？</w:t>
      </w:r>
    </w:p>
    <w:p>
      <w:pPr>
        <w:pStyle w:val="FirstParagraph"/>
      </w:pPr>
      <w:r>
        <w:rPr>
          <w:bCs/>
          <w:b/>
        </w:rPr>
        <w:t xml:space="preserve">答：若此與彼無俱起義，說此於彼有開導力。一身八識既容俱起，如何異類為開導依？</w:t>
      </w:r>
    </w:p>
    <w:p>
      <w:pPr>
        <w:pStyle w:val="BodyText"/>
      </w:pPr>
      <w:r>
        <w:t xml:space="preserve">下破前非，其有兩種︰</w:t>
      </w:r>
    </w:p>
    <w:p>
      <w:pPr>
        <w:pStyle w:val="BodyText"/>
      </w:pPr>
      <w:r>
        <w:t xml:space="preserve">一、諸識不俱難；</w:t>
      </w:r>
    </w:p>
    <w:p>
      <w:pPr>
        <w:pStyle w:val="BodyText"/>
      </w:pPr>
      <w:r>
        <w:t xml:space="preserve">二、色心無異難。</w:t>
      </w:r>
    </w:p>
    <w:p>
      <w:pPr>
        <w:pStyle w:val="BodyText"/>
      </w:pPr>
      <w:r>
        <w:t xml:space="preserve">下初難也。</w:t>
      </w:r>
    </w:p>
    <w:p>
      <w:pPr>
        <w:pStyle w:val="BodyText"/>
      </w:pPr>
      <w:r>
        <w:t xml:space="preserve">說此與彼為此依者，即是要有開導力故。一身八識既容許有俱起之理，如何自識與他類識為開導依？開避彼處，引導令生，要相有力。</w:t>
      </w:r>
    </w:p>
    <w:p>
      <w:pPr>
        <w:pStyle w:val="BodyText"/>
      </w:pPr>
      <w:r>
        <w:t xml:space="preserve">他現生處，不障我路，非如自前心，如何他識與此為依？如薩婆多師六識不俱起，心相障故，可互為依，今既俱生，應無開導。</w:t>
      </w:r>
    </w:p>
    <w:p>
      <w:pPr>
        <w:pStyle w:val="BodyText"/>
      </w:pPr>
      <w:r>
        <w:rPr>
          <w:bCs/>
          <w:b/>
        </w:rPr>
        <w:t xml:space="preserve">若許為依，應不俱起，便同異部，心不並生。</w:t>
      </w:r>
    </w:p>
    <w:p>
      <w:pPr>
        <w:pStyle w:val="BodyText"/>
      </w:pPr>
      <w:r>
        <w:t xml:space="preserve">若互為依，互相障故，同小乘等異部之心，無並生義，以薩婆多等皆不並生得為緣故。</w:t>
      </w:r>
    </w:p>
    <w:p>
      <w:pPr>
        <w:pStyle w:val="BodyText"/>
      </w:pPr>
      <w:r>
        <w:t xml:space="preserve">此即第二、難互相望前有依義。</w:t>
      </w:r>
    </w:p>
    <w:bookmarkEnd w:id="916"/>
    <w:bookmarkStart w:id="917" w:name="問色心無異難"/>
    <w:p>
      <w:pPr>
        <w:pStyle w:val="Heading1"/>
      </w:pPr>
      <w:r>
        <w:t xml:space="preserve">問：色心無異難？</w:t>
      </w:r>
    </w:p>
    <w:p>
      <w:pPr>
        <w:pStyle w:val="FirstParagraph"/>
      </w:pPr>
      <w:r>
        <w:rPr>
          <w:bCs/>
          <w:b/>
        </w:rPr>
        <w:t xml:space="preserve">答：又一身中，諸識俱起，多少不定，若容互作等無間緣，色等應爾，</w:t>
      </w:r>
    </w:p>
    <w:p>
      <w:pPr>
        <w:pStyle w:val="BodyText"/>
      </w:pPr>
      <w:r>
        <w:t xml:space="preserve">以下第二、色心無異難。</w:t>
      </w:r>
    </w:p>
    <w:p>
      <w:pPr>
        <w:pStyle w:val="BodyText"/>
      </w:pPr>
      <w:r>
        <w:t xml:space="preserve">中有二︰</w:t>
      </w:r>
    </w:p>
    <w:p>
      <w:pPr>
        <w:pStyle w:val="BodyText"/>
      </w:pPr>
      <w:r>
        <w:t xml:space="preserve">一、難無異；</w:t>
      </w:r>
    </w:p>
    <w:p>
      <w:pPr>
        <w:pStyle w:val="BodyText"/>
      </w:pPr>
      <w:r>
        <w:t xml:space="preserve">二、釋相違。</w:t>
      </w:r>
    </w:p>
    <w:p>
      <w:pPr>
        <w:pStyle w:val="BodyText"/>
      </w:pPr>
      <w:r>
        <w:t xml:space="preserve">此初也。八識俱起，多少不定。如五十一等說，第八識或一識俱，或乃至七等。若如前說，得互作緣，色法應爾，多少不定。</w:t>
      </w:r>
    </w:p>
    <w:p>
      <w:pPr>
        <w:pStyle w:val="BodyText"/>
      </w:pPr>
      <w:r>
        <w:t xml:space="preserve">言「等」者：一者、體等；二者、用等。</w:t>
      </w:r>
    </w:p>
    <w:p>
      <w:pPr>
        <w:pStyle w:val="BodyText"/>
      </w:pPr>
      <w:r>
        <w:t xml:space="preserve">體等者，前後一法故，如心唯一，乃至受等亦唯有一。鄰次而生，無餘自心隔，故名「無間」。若許一心為多心緣，應非是等，如色等故。</w:t>
      </w:r>
    </w:p>
    <w:p>
      <w:pPr>
        <w:pStyle w:val="BodyText"/>
      </w:pPr>
      <w:r>
        <w:t xml:space="preserve">若彼復言「色如心等，許是無間緣」，</w:t>
      </w:r>
    </w:p>
    <w:p>
      <w:pPr>
        <w:pStyle w:val="BodyText"/>
      </w:pPr>
      <w:r>
        <w:rPr>
          <w:bCs/>
          <w:b/>
        </w:rPr>
        <w:t xml:space="preserve">便違聖說，等無間緣唯心、心所。</w:t>
      </w:r>
    </w:p>
    <w:p>
      <w:pPr>
        <w:pStyle w:val="BodyText"/>
      </w:pPr>
      <w:r>
        <w:t xml:space="preserve">心、心所法四緣定故。如〈菩薩地〉第三十八「十因」中云，唯心、心所是等無間緣。亦如《瑜伽》第三等云，四緣能生識。《攝論》第一云︰「心、心所法四緣定故。」故非色有等無間緣。</w:t>
      </w:r>
    </w:p>
    <w:p>
      <w:pPr>
        <w:pStyle w:val="BodyText"/>
      </w:pPr>
      <w:r>
        <w:t xml:space="preserve">彼復難言︰何為《攝論》第三云「阿羅漢心唯可容有等無間緣」？故知色法亦有此緣。</w:t>
      </w:r>
    </w:p>
    <w:p>
      <w:pPr>
        <w:pStyle w:val="BodyText"/>
      </w:pPr>
      <w:r>
        <w:rPr>
          <w:bCs/>
          <w:b/>
        </w:rPr>
        <w:t xml:space="preserve">然《攝大乘》說色亦容有等無間緣者，是縱奪言。謂假縱小乘色、心前後有等無間緣，奪因緣故。不爾，等言應成無用。</w:t>
      </w:r>
    </w:p>
    <w:p>
      <w:pPr>
        <w:pStyle w:val="BodyText"/>
      </w:pPr>
      <w:r>
        <w:t xml:space="preserve">下釋相違。</w:t>
      </w:r>
    </w:p>
    <w:p>
      <w:pPr>
        <w:pStyle w:val="BodyText"/>
      </w:pPr>
      <w:r>
        <w:t xml:space="preserve">《攝論》所說，是縱奪言。謂假縱小乘上座部中，經部師色有等無間緣，奪彼因緣，彼無第八心，以色為因故，即是設許色有此緣，無因緣義。不作此解，「等」言無用，謂前及後各有一法相似，名等，今不相似，亦名等故。</w:t>
      </w:r>
    </w:p>
    <w:p>
      <w:pPr>
        <w:pStyle w:val="BodyText"/>
      </w:pPr>
      <w:r>
        <w:t xml:space="preserve">此設「縱」言，有二種義︰</w:t>
      </w:r>
    </w:p>
    <w:p>
      <w:pPr>
        <w:pStyle w:val="BodyText"/>
      </w:pPr>
      <w:r>
        <w:t xml:space="preserve">一者、彼部計色有此緣故，此文為證。若爾，何故《攝論》第一云，非經部師唯色等法名無間緣，第三卷中約色之中含諸種子，或及心故，說有此緣？彼第一卷據彼無識及種子故，唯有色法，言不得成等無間緣。或第一卷是經部計，第三卷中上座部等義。</w:t>
      </w:r>
    </w:p>
    <w:p>
      <w:pPr>
        <w:pStyle w:val="BodyText"/>
      </w:pPr>
      <w:r>
        <w:t xml:space="preserve">二者、以彼第一論文為正，此義為正。經部本計非必許色為無間緣，以不等故。第三卷中且設許有，欲奪因緣，非彼計色為等無間。此中即是色、心前後，前為後因。</w:t>
      </w:r>
    </w:p>
    <w:p>
      <w:pPr>
        <w:pStyle w:val="BodyText"/>
      </w:pPr>
      <w:r>
        <w:rPr>
          <w:bCs/>
          <w:b/>
        </w:rPr>
        <w:t xml:space="preserve">若謂等言非遮多少，但表同類，便違汝執異類識作等無間緣。</w:t>
      </w:r>
    </w:p>
    <w:p>
      <w:pPr>
        <w:pStyle w:val="BodyText"/>
      </w:pPr>
      <w:r>
        <w:t xml:space="preserve">前師復救。</w:t>
      </w:r>
    </w:p>
    <w:p>
      <w:pPr>
        <w:pStyle w:val="BodyText"/>
      </w:pPr>
      <w:r>
        <w:t xml:space="preserve">前但總說「等」字，未更分別。彼謂不然，不遮多少，各一法故，名為等也。</w:t>
      </w:r>
    </w:p>
    <w:p>
      <w:pPr>
        <w:pStyle w:val="BodyText"/>
      </w:pPr>
      <w:r>
        <w:rPr>
          <w:bCs/>
          <w:b/>
        </w:rPr>
        <w:t xml:space="preserve">但表前念是此心、心所，後亦此心、心所，表此同類得為緣者，便違汝執異類識作等無間緣，不相依故。八識相望，各各異類，何得為緣？</w:t>
      </w:r>
    </w:p>
    <w:p>
      <w:pPr>
        <w:pStyle w:val="BodyText"/>
      </w:pPr>
      <w:r>
        <w:rPr>
          <w:bCs/>
          <w:b/>
        </w:rPr>
        <w:t xml:space="preserve">是故八識各唯自類為開導依，深契教理，自類必無俱起義故。</w:t>
      </w:r>
    </w:p>
    <w:p>
      <w:pPr>
        <w:pStyle w:val="BodyText"/>
      </w:pPr>
      <w:r>
        <w:t xml:space="preserve">大文第三、申其正理。</w:t>
      </w:r>
    </w:p>
    <w:p>
      <w:pPr>
        <w:pStyle w:val="BodyText"/>
      </w:pPr>
      <w:r>
        <w:t xml:space="preserve">自類眼識等，無俱起義故，所以自類前念之識與後為依。</w:t>
      </w:r>
    </w:p>
    <w:p>
      <w:pPr>
        <w:pStyle w:val="BodyText"/>
      </w:pPr>
      <w:r>
        <w:rPr>
          <w:bCs/>
          <w:b/>
        </w:rPr>
        <w:t xml:space="preserve">心所此依，隨識應說。</w:t>
      </w:r>
    </w:p>
    <w:p>
      <w:pPr>
        <w:pStyle w:val="BodyText"/>
      </w:pPr>
      <w:r>
        <w:t xml:space="preserve">其心所法既屬於心，各隨本識以說所依，故隨識說。</w:t>
      </w:r>
    </w:p>
    <w:bookmarkEnd w:id="917"/>
    <w:bookmarkStart w:id="918" w:name="問八識俱時起異類相望不作緣異類心所既同生應非心所導"/>
    <w:p>
      <w:pPr>
        <w:pStyle w:val="Heading1"/>
      </w:pPr>
      <w:r>
        <w:t xml:space="preserve">問︰八識俱時起，異類相望，不作緣。異類心所既同生，應非心所導。</w:t>
      </w:r>
    </w:p>
    <w:p>
      <w:pPr>
        <w:pStyle w:val="FirstParagraph"/>
      </w:pPr>
      <w:r>
        <w:t xml:space="preserve">答：自下大文第四、釋難。</w:t>
      </w:r>
    </w:p>
    <w:p>
      <w:pPr>
        <w:pStyle w:val="BodyText"/>
      </w:pPr>
      <w:r>
        <w:t xml:space="preserve">於中有五：一、諸心相應難。</w:t>
      </w:r>
    </w:p>
    <w:p>
      <w:pPr>
        <w:pStyle w:val="BodyText"/>
      </w:pPr>
      <w:r>
        <w:rPr>
          <w:bCs/>
          <w:b/>
        </w:rPr>
        <w:t xml:space="preserve">雖心、心所異類並生，而互相應，和合似一，定俱生滅，事業必同，一開導時，餘亦開導，故展轉作等無間緣。諸識不然，不應為例。</w:t>
      </w:r>
    </w:p>
    <w:p>
      <w:pPr>
        <w:pStyle w:val="BodyText"/>
      </w:pPr>
      <w:r>
        <w:t xml:space="preserve">受、想等法，異類並生，而互相應，不相違背，和合似一。</w:t>
      </w:r>
    </w:p>
    <w:p>
      <w:pPr>
        <w:pStyle w:val="BodyText"/>
      </w:pPr>
      <w:r>
        <w:t xml:space="preserve">故《顯揚論》、五十五等云︰「心、心所和合，非不和合，不可離別施設殊異。」定俱生滅，事業必同，俱取此境，故隨一心開導之時，相應心所亦能開導。具此五義故，故得心與心所、心所與心等作無間緣。</w:t>
      </w:r>
    </w:p>
    <w:p>
      <w:pPr>
        <w:pStyle w:val="BodyText"/>
      </w:pPr>
      <w:r>
        <w:t xml:space="preserve">言五義者︰</w:t>
      </w:r>
    </w:p>
    <w:p>
      <w:pPr>
        <w:pStyle w:val="BodyText"/>
      </w:pPr>
      <w:r>
        <w:t xml:space="preserve">一、相應，即所依、時、事、處四義等同故；</w:t>
      </w:r>
    </w:p>
    <w:p>
      <w:pPr>
        <w:pStyle w:val="BodyText"/>
      </w:pPr>
      <w:r>
        <w:t xml:space="preserve">二、和合似一；</w:t>
      </w:r>
    </w:p>
    <w:p>
      <w:pPr>
        <w:pStyle w:val="BodyText"/>
      </w:pPr>
      <w:r>
        <w:t xml:space="preserve">三、俱生滅；</w:t>
      </w:r>
    </w:p>
    <w:p>
      <w:pPr>
        <w:pStyle w:val="BodyText"/>
      </w:pPr>
      <w:r>
        <w:t xml:space="preserve">四、事業同，三性必等；</w:t>
      </w:r>
    </w:p>
    <w:p>
      <w:pPr>
        <w:pStyle w:val="BodyText"/>
      </w:pPr>
      <w:r>
        <w:t xml:space="preserve">五、開導同。</w:t>
      </w:r>
    </w:p>
    <w:p>
      <w:pPr>
        <w:pStyle w:val="BodyText"/>
      </w:pPr>
      <w:r>
        <w:t xml:space="preserve">諸識不然，各互相望，不具此五，不應例心所令同異識。</w:t>
      </w:r>
    </w:p>
    <w:bookmarkEnd w:id="918"/>
    <w:bookmarkStart w:id="919" w:name="問心心所法雖異類相望互作緣緣義既無差為依亦應等"/>
    <w:p>
      <w:pPr>
        <w:pStyle w:val="Heading1"/>
      </w:pPr>
      <w:r>
        <w:t xml:space="preserve">問︰心、心所法雖異類相望互作緣，緣義既無差，為依亦應等。</w:t>
      </w:r>
    </w:p>
    <w:p>
      <w:pPr>
        <w:pStyle w:val="FirstParagraph"/>
      </w:pPr>
      <w:r>
        <w:rPr>
          <w:bCs/>
          <w:b/>
        </w:rPr>
        <w:t xml:space="preserve">答：自下第二、心所成依難。</w:t>
      </w:r>
    </w:p>
    <w:p>
      <w:pPr>
        <w:pStyle w:val="BodyText"/>
      </w:pPr>
      <w:r>
        <w:rPr>
          <w:bCs/>
          <w:b/>
        </w:rPr>
        <w:t xml:space="preserve">然諸心所非開導依，於所引生，無主義故。</w:t>
      </w:r>
    </w:p>
    <w:p>
      <w:pPr>
        <w:pStyle w:val="BodyText"/>
      </w:pPr>
      <w:r>
        <w:t xml:space="preserve">其心所法非開導依，於後念所引生，無主義故。</w:t>
      </w:r>
    </w:p>
    <w:p>
      <w:pPr>
        <w:pStyle w:val="BodyText"/>
      </w:pPr>
      <w:r>
        <w:t xml:space="preserve">依是主義，心所非依；緣是由義，心所亦是。</w:t>
      </w:r>
    </w:p>
    <w:bookmarkEnd w:id="919"/>
    <w:bookmarkStart w:id="920" w:name="X4d740f63b951acb717fdbc612ecc406f5acba6e"/>
    <w:p>
      <w:pPr>
        <w:pStyle w:val="Heading1"/>
      </w:pPr>
      <w:r>
        <w:t xml:space="preserve">問︰八識自類，如前眼識等為後眼識等依，何故受等不唯為後受等依，而眼識俱受得與後自俱想等為依？此何故不如著名沙門義，想望想，受望受等耶？</w:t>
      </w:r>
    </w:p>
    <w:p>
      <w:pPr>
        <w:pStyle w:val="FirstParagraph"/>
      </w:pPr>
      <w:r>
        <w:t xml:space="preserve">答：自下第三、各應為緣難。</w:t>
      </w:r>
    </w:p>
    <w:p>
      <w:pPr>
        <w:pStyle w:val="BodyText"/>
      </w:pPr>
      <w:r>
        <w:t xml:space="preserve">為解此難，</w:t>
      </w:r>
    </w:p>
    <w:p>
      <w:pPr>
        <w:pStyle w:val="BodyText"/>
      </w:pPr>
      <w:r>
        <w:rPr>
          <w:bCs/>
          <w:b/>
        </w:rPr>
        <w:t xml:space="preserve">若心、心所等無間緣各唯自類，第七、八識初轉依時，相應信等，此緣便闕，</w:t>
      </w:r>
    </w:p>
    <w:p>
      <w:pPr>
        <w:pStyle w:val="BodyText"/>
      </w:pPr>
      <w:r>
        <w:t xml:space="preserve">心唯望心，心所別別望別別心所，自類為依者，第七、八識隨其何位，初轉依時，相應信等，此緣便闕。自有漏位未曾有故，為成此有緣故，心望心所，得作此緣。</w:t>
      </w:r>
    </w:p>
    <w:bookmarkEnd w:id="920"/>
    <w:bookmarkStart w:id="921" w:name="問緣闕何事"/>
    <w:p>
      <w:pPr>
        <w:pStyle w:val="Heading1"/>
      </w:pPr>
      <w:r>
        <w:t xml:space="preserve">問︰緣闕何事？</w:t>
      </w:r>
    </w:p>
    <w:p>
      <w:pPr>
        <w:pStyle w:val="FirstParagraph"/>
      </w:pPr>
      <w:r>
        <w:rPr>
          <w:bCs/>
          <w:b/>
        </w:rPr>
        <w:t xml:space="preserve">答：則違聖說，諸心、心所皆四緣生。</w:t>
      </w:r>
    </w:p>
    <w:p>
      <w:pPr>
        <w:pStyle w:val="BodyText"/>
      </w:pPr>
      <w:r>
        <w:t xml:space="preserve">既違聖教，減三緣故，即與《攝論》第一等云「心及心所四緣定故」，言相違也。</w:t>
      </w:r>
    </w:p>
    <w:bookmarkEnd w:id="921"/>
    <w:bookmarkStart w:id="922" w:name="問如出五位無心之時六由七八先有故生何不第六以七八為依"/>
    <w:p>
      <w:pPr>
        <w:pStyle w:val="Heading1"/>
      </w:pPr>
      <w:r>
        <w:t xml:space="preserve">問︰如出五位無心之時，六由七、八先有故生，何不第六以七、八為依？</w:t>
      </w:r>
    </w:p>
    <w:p>
      <w:pPr>
        <w:pStyle w:val="FirstParagraph"/>
      </w:pPr>
      <w:r>
        <w:rPr>
          <w:bCs/>
          <w:b/>
        </w:rPr>
        <w:t xml:space="preserve">答：</w:t>
      </w:r>
      <w:r>
        <w:t xml:space="preserve">自下第四、後起由他難。</w:t>
      </w:r>
    </w:p>
    <w:p>
      <w:pPr>
        <w:pStyle w:val="BodyText"/>
      </w:pPr>
      <w:r>
        <w:rPr>
          <w:bCs/>
          <w:b/>
        </w:rPr>
        <w:t xml:space="preserve">無心睡眠、悶絕等位，意識雖斷，而後起時，彼開導依即前自類。</w:t>
      </w:r>
    </w:p>
    <w:p>
      <w:pPr>
        <w:pStyle w:val="BodyText"/>
      </w:pPr>
      <w:r>
        <w:t xml:space="preserve">彼位雖斷，而後起時，彼開導依唯以已前初入定時自類為依，如《對法》第五說。</w:t>
      </w:r>
    </w:p>
    <w:p>
      <w:pPr>
        <w:pStyle w:val="BodyText"/>
      </w:pPr>
      <w:r>
        <w:rPr>
          <w:bCs/>
          <w:b/>
        </w:rPr>
        <w:t xml:space="preserve">間斷五識，應知亦然，無自類心於中為隔，名無間故。</w:t>
      </w:r>
    </w:p>
    <w:p>
      <w:pPr>
        <w:pStyle w:val="BodyText"/>
      </w:pPr>
      <w:r>
        <w:t xml:space="preserve">以第六意為同法故，但無自類心中為隔，故名無間緣。</w:t>
      </w:r>
    </w:p>
    <w:p>
      <w:pPr>
        <w:pStyle w:val="BodyText"/>
      </w:pPr>
      <w:r>
        <w:t xml:space="preserve">問︰何時為依？過去無故。</w:t>
      </w:r>
    </w:p>
    <w:p>
      <w:pPr>
        <w:pStyle w:val="BodyText"/>
      </w:pPr>
      <w:r>
        <w:rPr>
          <w:bCs/>
          <w:b/>
        </w:rPr>
        <w:t xml:space="preserve">彼先滅時，已於今識為開導故，何煩異類為開導依？</w:t>
      </w:r>
    </w:p>
    <w:p>
      <w:pPr>
        <w:pStyle w:val="BodyText"/>
      </w:pPr>
      <w:r>
        <w:t xml:space="preserve">曾住現在，將滅之時，已能為依，於今時識為開導故。彼設若不去，後不得生故。</w:t>
      </w:r>
    </w:p>
    <w:p>
      <w:pPr>
        <w:pStyle w:val="BodyText"/>
      </w:pPr>
      <w:r>
        <w:t xml:space="preserve">由前理教，故知不假異類之識為開導依。</w:t>
      </w:r>
    </w:p>
    <w:bookmarkEnd w:id="922"/>
    <w:bookmarkStart w:id="923" w:name="Xb4df879ad7a8b6fee78218bbacd5bffc51d10e1"/>
    <w:p>
      <w:pPr>
        <w:pStyle w:val="Heading1"/>
      </w:pPr>
      <w:r>
        <w:t xml:space="preserve">問︰如《解深密》等，五識由意引，《大論》第三，五識引意尋求心生，《佛地經》、《莊嚴論》說，平等智初起，第八初得淨時，《攝論》依染汙，《對法》依悲願等，皆云諸識互相引生，此豈非教異類依文？今何翻解？</w:t>
      </w:r>
    </w:p>
    <w:p>
      <w:pPr>
        <w:pStyle w:val="FirstParagraph"/>
      </w:pPr>
      <w:r>
        <w:rPr>
          <w:bCs/>
          <w:b/>
        </w:rPr>
        <w:t xml:space="preserve">答：</w:t>
      </w:r>
      <w:r>
        <w:t xml:space="preserve">自下第五、諸教相違難。</w:t>
      </w:r>
    </w:p>
    <w:p>
      <w:pPr>
        <w:pStyle w:val="BodyText"/>
      </w:pPr>
      <w:r>
        <w:rPr>
          <w:bCs/>
          <w:b/>
        </w:rPr>
        <w:t xml:space="preserve">然聖教中說，前六識互相引起，或第七、八依六、七生，皆依殊勝增上緣說，非等無間，故不相違。</w:t>
      </w:r>
    </w:p>
    <w:p>
      <w:pPr>
        <w:pStyle w:val="BodyText"/>
      </w:pPr>
      <w:r>
        <w:t xml:space="preserve">此前所引，皆依殊勝增上緣中說相引生名為無間，非實是此等無間緣，故不違彼。</w:t>
      </w:r>
    </w:p>
    <w:p>
      <w:pPr>
        <w:pStyle w:val="BodyText"/>
      </w:pPr>
      <w:r>
        <w:rPr>
          <w:bCs/>
          <w:b/>
        </w:rPr>
        <w:t xml:space="preserve">《瑜伽論》說：「若此識無間，諸識決定生，說此為彼等無間緣」，又「此六識為彼六識等無間緣，即施設此名意根」者，</w:t>
      </w:r>
    </w:p>
    <w:p>
      <w:pPr>
        <w:pStyle w:val="BodyText"/>
      </w:pPr>
      <w:r>
        <w:t xml:space="preserve">八十五卷有四緣廣分別義，正與此同。</w:t>
      </w:r>
    </w:p>
    <w:p>
      <w:pPr>
        <w:pStyle w:val="BodyText"/>
      </w:pPr>
      <w:r>
        <w:t xml:space="preserve">如《大論》第五、《顯揚》十八云，此心、心所等無間，乃至決定生。阿羅漢後心即非此緣，以不生故。率爾心後，定意識生，又五十二說「又此六識等，名意根等」，皆諸識相望為緣，何故今時別識不為緣也？</w:t>
      </w:r>
    </w:p>
    <w:p>
      <w:pPr>
        <w:pStyle w:val="BodyText"/>
      </w:pPr>
      <w:r>
        <w:rPr>
          <w:bCs/>
          <w:b/>
        </w:rPr>
        <w:t xml:space="preserve">言總意別，亦不相違。</w:t>
      </w:r>
    </w:p>
    <w:p>
      <w:pPr>
        <w:pStyle w:val="BodyText"/>
      </w:pPr>
      <w:r>
        <w:t xml:space="preserve">彼論言總，遍於六識，意乃別說。</w:t>
      </w:r>
    </w:p>
    <w:p>
      <w:pPr>
        <w:pStyle w:val="BodyText"/>
      </w:pPr>
      <w:r>
        <w:t xml:space="preserve">六識自類各各相望，亦不違理。</w:t>
      </w:r>
    </w:p>
    <w:p>
      <w:pPr>
        <w:pStyle w:val="BodyText"/>
      </w:pPr>
      <w:r>
        <w:t xml:space="preserve">即總意言：若諸識生，意取決定識，不取一切。</w:t>
      </w:r>
    </w:p>
    <w:p>
      <w:pPr>
        <w:pStyle w:val="BodyText"/>
      </w:pPr>
      <w:r>
        <w:t xml:space="preserve">今總言故，諸識生等，如《攝論》第一云「一法未達未遍知」意。</w:t>
      </w:r>
    </w:p>
    <w:p>
      <w:pPr>
        <w:pStyle w:val="BodyText"/>
      </w:pPr>
      <w:r>
        <w:rPr>
          <w:bCs/>
          <w:b/>
        </w:rPr>
        <w:t xml:space="preserve">故自類依，深契教理。</w:t>
      </w:r>
    </w:p>
    <w:p>
      <w:pPr>
        <w:pStyle w:val="BodyText"/>
      </w:pPr>
      <w:r>
        <w:t xml:space="preserve">第三、結正。</w:t>
      </w:r>
    </w:p>
    <w:p>
      <w:pPr>
        <w:pStyle w:val="BodyText"/>
      </w:pPr>
      <w:r>
        <w:rPr>
          <w:iCs/>
          <w:i/>
        </w:rPr>
        <w:t xml:space="preserve">故知八識自類為依，深契教理，並無違故。</w:t>
      </w:r>
    </w:p>
    <w:bookmarkEnd w:id="923"/>
    <w:bookmarkStart w:id="924" w:name="問應辨正論"/>
    <w:p>
      <w:pPr>
        <w:pStyle w:val="Heading1"/>
      </w:pPr>
      <w:r>
        <w:t xml:space="preserve">問：應辨正論？</w:t>
      </w:r>
    </w:p>
    <w:p>
      <w:pPr>
        <w:pStyle w:val="FirstParagraph"/>
      </w:pPr>
      <w:r>
        <w:t xml:space="preserve">答：自下第三、生下總結。</w:t>
      </w:r>
    </w:p>
    <w:p>
      <w:pPr>
        <w:pStyle w:val="BodyText"/>
      </w:pPr>
      <w:r>
        <w:rPr>
          <w:bCs/>
          <w:b/>
        </w:rPr>
        <w:t xml:space="preserve">傍論已了，應辨正論。</w:t>
      </w:r>
    </w:p>
    <w:p>
      <w:pPr>
        <w:pStyle w:val="BodyText"/>
      </w:pPr>
      <w:r>
        <w:t xml:space="preserve">因此識依，遂廣分別，名「傍論」也。</w:t>
      </w:r>
    </w:p>
    <w:p>
      <w:pPr>
        <w:pStyle w:val="BodyText"/>
      </w:pPr>
      <w:r>
        <w:rPr>
          <w:bCs/>
          <w:b/>
        </w:rPr>
        <w:t xml:space="preserve">諸識所依，總說頌曰︰</w:t>
      </w:r>
    </w:p>
    <w:p>
      <w:pPr>
        <w:pStyle w:val="BodyText"/>
      </w:pPr>
      <w:r>
        <w:rPr>
          <w:bCs/>
          <w:b/>
        </w:rPr>
        <w:t xml:space="preserve">五四六有二，七八一俱依，</w:t>
      </w:r>
    </w:p>
    <w:p>
      <w:pPr>
        <w:pStyle w:val="BodyText"/>
      </w:pPr>
      <w:r>
        <w:rPr>
          <w:bCs/>
          <w:b/>
        </w:rPr>
        <w:t xml:space="preserve">及開導因緣，一一皆增二。</w:t>
      </w:r>
    </w:p>
    <w:bookmarkEnd w:id="924"/>
    <w:bookmarkStart w:id="925" w:name="問如上說依遂有三種此頌中言依彼轉者約何依說"/>
    <w:p>
      <w:pPr>
        <w:pStyle w:val="Heading1"/>
      </w:pPr>
      <w:r>
        <w:t xml:space="preserve">問︰如上說依，遂有三種，此頌中言「依彼轉」者，約何依說？</w:t>
      </w:r>
    </w:p>
    <w:p>
      <w:pPr>
        <w:pStyle w:val="FirstParagraph"/>
      </w:pPr>
      <w:r>
        <w:t xml:space="preserve">答：</w:t>
      </w:r>
      <w:r>
        <w:rPr>
          <w:bCs/>
          <w:b/>
        </w:rPr>
        <w:t xml:space="preserve">此能變識雖具三所依，而依彼轉言，但顯前二，</w:t>
      </w:r>
    </w:p>
    <w:p>
      <w:pPr>
        <w:pStyle w:val="BodyText"/>
      </w:pPr>
      <w:r>
        <w:t xml:space="preserve">除無間緣，此汎說故。</w:t>
      </w:r>
    </w:p>
    <w:bookmarkEnd w:id="925"/>
    <w:bookmarkStart w:id="926" w:name="問何故唯說彼初二依"/>
    <w:p>
      <w:pPr>
        <w:pStyle w:val="Heading1"/>
      </w:pPr>
      <w:r>
        <w:t xml:space="preserve">問︰何故唯說彼初二依？</w:t>
      </w:r>
    </w:p>
    <w:p>
      <w:pPr>
        <w:pStyle w:val="FirstParagraph"/>
      </w:pPr>
      <w:r>
        <w:t xml:space="preserve">答：</w:t>
      </w:r>
      <w:r>
        <w:rPr>
          <w:bCs/>
          <w:b/>
        </w:rPr>
        <w:t xml:space="preserve">為顯此識依緣同故，</w:t>
      </w:r>
    </w:p>
    <w:p>
      <w:pPr>
        <w:pStyle w:val="BodyText"/>
      </w:pPr>
      <w:r>
        <w:t xml:space="preserve">此有二解︰</w:t>
      </w:r>
    </w:p>
    <w:p>
      <w:pPr>
        <w:pStyle w:val="BodyText"/>
      </w:pPr>
      <w:r>
        <w:t xml:space="preserve">一云、但總聚言，不須分別。種子不離識自體故，亦名為緣。即是正義。</w:t>
      </w:r>
    </w:p>
    <w:p>
      <w:pPr>
        <w:pStyle w:val="BodyText"/>
      </w:pPr>
      <w:r>
        <w:t xml:space="preserve">二云、以二所依即所緣故，即是第七緣種等義。不爾，因緣依，此便非有，無間滅依，此理定無，第七不緣自前念故。</w:t>
      </w:r>
    </w:p>
    <w:p>
      <w:pPr>
        <w:pStyle w:val="BodyText"/>
      </w:pPr>
      <w:r>
        <w:rPr>
          <w:bCs/>
          <w:b/>
        </w:rPr>
        <w:t xml:space="preserve">又前二依有勝用故，</w:t>
      </w:r>
    </w:p>
    <w:p>
      <w:pPr>
        <w:pStyle w:val="BodyText"/>
      </w:pPr>
      <w:r>
        <w:t xml:space="preserve">俱依相近，種子親生，又並俱時，故論合說，非無間緣異時遠故，即是不緣種子等義。</w:t>
      </w:r>
    </w:p>
    <w:p>
      <w:pPr>
        <w:pStyle w:val="BodyText"/>
      </w:pPr>
      <w:r>
        <w:rPr>
          <w:bCs/>
          <w:b/>
        </w:rPr>
        <w:t xml:space="preserve">或開導依易了知故。</w:t>
      </w:r>
    </w:p>
    <w:p>
      <w:pPr>
        <w:pStyle w:val="BodyText"/>
      </w:pPr>
      <w:r>
        <w:t xml:space="preserve">以開導依易故不說。唯言此依第八本識，餘二隱密，所以說之。</w:t>
      </w:r>
    </w:p>
    <w:p>
      <w:pPr>
        <w:pStyle w:val="BodyText"/>
      </w:pPr>
      <w:r>
        <w:t xml:space="preserve">上來第二、解所依訖。</w:t>
      </w:r>
    </w:p>
    <w:bookmarkEnd w:id="926"/>
    <w:bookmarkStart w:id="927" w:name="問如是已說此識所依所緣云何"/>
    <w:p>
      <w:pPr>
        <w:pStyle w:val="Heading1"/>
      </w:pPr>
      <w:r>
        <w:t xml:space="preserve">問：如是已說此識所依。所緣云何？</w:t>
      </w:r>
    </w:p>
    <w:p>
      <w:pPr>
        <w:pStyle w:val="FirstParagraph"/>
      </w:pPr>
      <w:r>
        <w:t xml:space="preserve">答：次第三門，當解所緣。</w:t>
      </w:r>
    </w:p>
    <w:p>
      <w:pPr>
        <w:pStyle w:val="BodyText"/>
      </w:pPr>
      <w:r>
        <w:t xml:space="preserve">於中有二︰初、結前問後以發論端；第二、依頌隨別解釋。</w:t>
      </w:r>
    </w:p>
    <w:p>
      <w:pPr>
        <w:pStyle w:val="BodyText"/>
      </w:pPr>
      <w:r>
        <w:t xml:space="preserve">即初文也。</w:t>
      </w:r>
    </w:p>
    <w:p>
      <w:pPr>
        <w:pStyle w:val="BodyText"/>
      </w:pPr>
      <w:r>
        <w:rPr>
          <w:bCs/>
          <w:b/>
        </w:rPr>
        <w:t xml:space="preserve">謂即緣彼。</w:t>
      </w:r>
    </w:p>
    <w:p>
      <w:pPr>
        <w:pStyle w:val="BodyText"/>
      </w:pPr>
      <w:r>
        <w:t xml:space="preserve">下文有三︰</w:t>
      </w:r>
    </w:p>
    <w:p>
      <w:pPr>
        <w:pStyle w:val="BodyText"/>
      </w:pPr>
      <w:r>
        <w:t xml:space="preserve">初、解頌中「緣彼」之言；</w:t>
      </w:r>
    </w:p>
    <w:p>
      <w:pPr>
        <w:pStyle w:val="BodyText"/>
      </w:pPr>
      <w:r>
        <w:t xml:space="preserve">次、顯因果識所緣相；</w:t>
      </w:r>
    </w:p>
    <w:p>
      <w:pPr>
        <w:pStyle w:val="BodyText"/>
      </w:pPr>
      <w:r>
        <w:t xml:space="preserve">三、釋妨難。</w:t>
      </w:r>
    </w:p>
    <w:p>
      <w:pPr>
        <w:pStyle w:val="BodyText"/>
      </w:pPr>
      <w:r>
        <w:t xml:space="preserve">初中有二︰初舉頌答，後更別解。此舉頌答。</w:t>
      </w:r>
    </w:p>
    <w:p>
      <w:pPr>
        <w:pStyle w:val="BodyText"/>
      </w:pPr>
      <w:r>
        <w:t xml:space="preserve">自下釋頌。</w:t>
      </w:r>
    </w:p>
    <w:p>
      <w:pPr>
        <w:pStyle w:val="BodyText"/>
      </w:pPr>
      <w:r>
        <w:rPr>
          <w:bCs/>
          <w:b/>
        </w:rPr>
        <w:t xml:space="preserve">彼，謂即前此所依識，</w:t>
      </w:r>
    </w:p>
    <w:p>
      <w:pPr>
        <w:pStyle w:val="BodyText"/>
      </w:pPr>
      <w:r>
        <w:t xml:space="preserve">自下別釋。</w:t>
      </w:r>
    </w:p>
    <w:p>
      <w:pPr>
        <w:pStyle w:val="BodyText"/>
      </w:pPr>
      <w:r>
        <w:t xml:space="preserve">於中復二︰初總解，後別諍。此即初也。所依之「彼」，彼初能變；所緣之「彼」，彼此第七所依之識。意顯所依即是所緣，更非異彼。</w:t>
      </w:r>
    </w:p>
    <w:p>
      <w:pPr>
        <w:pStyle w:val="BodyText"/>
      </w:pPr>
      <w:r>
        <w:t xml:space="preserve">何以知者？</w:t>
      </w:r>
    </w:p>
    <w:p>
      <w:pPr>
        <w:pStyle w:val="BodyText"/>
      </w:pPr>
      <w:r>
        <w:rPr>
          <w:bCs/>
          <w:b/>
        </w:rPr>
        <w:t xml:space="preserve">聖說此識緣藏識故。</w:t>
      </w:r>
    </w:p>
    <w:p>
      <w:pPr>
        <w:pStyle w:val="BodyText"/>
      </w:pPr>
      <w:r>
        <w:t xml:space="preserve">《大論》、《顯揚》、《對法》等諸論皆同此說，故知此識緣自所依。此即通解。</w:t>
      </w:r>
    </w:p>
    <w:bookmarkEnd w:id="927"/>
    <w:bookmarkStart w:id="928" w:name="問初難陀等義"/>
    <w:p>
      <w:pPr>
        <w:pStyle w:val="Heading1"/>
      </w:pPr>
      <w:r>
        <w:t xml:space="preserve">問：初難陀等義？</w:t>
      </w:r>
    </w:p>
    <w:p>
      <w:pPr>
        <w:pStyle w:val="FirstParagraph"/>
      </w:pPr>
      <w:r>
        <w:t xml:space="preserve">答：此下敘諍。</w:t>
      </w:r>
    </w:p>
    <w:p>
      <w:pPr>
        <w:pStyle w:val="BodyText"/>
      </w:pPr>
      <w:r>
        <w:rPr>
          <w:iCs/>
          <w:i/>
        </w:rPr>
        <w:t xml:space="preserve">諍有四說：初難陀等義。</w:t>
      </w:r>
    </w:p>
    <w:p>
      <w:pPr>
        <w:pStyle w:val="BodyText"/>
      </w:pPr>
      <w:r>
        <w:rPr>
          <w:bCs/>
          <w:b/>
        </w:rPr>
        <w:t xml:space="preserve">有義：此意緣彼識體及相應法。</w:t>
      </w:r>
    </w:p>
    <w:p>
      <w:pPr>
        <w:pStyle w:val="BodyText"/>
      </w:pPr>
      <w:r>
        <w:t xml:space="preserve">此顯不緣相分色等及彼種子，以於三界中一類緣故，不緣彼境。若緣彼境者，即我所執有時無故。若緣彼種者，無能緣用，非殊勝法，不可計我故，又應我所有時斷故，唯緣識體及彼心所。</w:t>
      </w:r>
    </w:p>
    <w:p>
      <w:pPr>
        <w:pStyle w:val="BodyText"/>
      </w:pPr>
      <w:r>
        <w:t xml:space="preserve">以何為證？</w:t>
      </w:r>
    </w:p>
    <w:p>
      <w:pPr>
        <w:pStyle w:val="BodyText"/>
      </w:pPr>
      <w:r>
        <w:rPr>
          <w:bCs/>
          <w:b/>
        </w:rPr>
        <w:t xml:space="preserve">論說末那我、我所執恒相應故。</w:t>
      </w:r>
    </w:p>
    <w:p>
      <w:pPr>
        <w:pStyle w:val="BodyText"/>
      </w:pPr>
      <w:r>
        <w:t xml:space="preserve">由此緣識體為我，心所為所。</w:t>
      </w:r>
    </w:p>
    <w:p>
      <w:pPr>
        <w:pStyle w:val="BodyText"/>
      </w:pPr>
      <w:r>
        <w:t xml:space="preserve">由心是主，故執為我；由所助伴，故為我所。</w:t>
      </w:r>
    </w:p>
    <w:p>
      <w:pPr>
        <w:pStyle w:val="BodyText"/>
      </w:pPr>
      <w:r>
        <w:t xml:space="preserve">何等論說有我、我所？《瑜伽》六十三有心地決擇、《對法》第二、《顯揚》第一等皆爾。</w:t>
      </w:r>
    </w:p>
    <w:p>
      <w:pPr>
        <w:pStyle w:val="BodyText"/>
      </w:pPr>
      <w:r>
        <w:rPr>
          <w:bCs/>
          <w:b/>
        </w:rPr>
        <w:t xml:space="preserve">謂緣彼體及相應法，如次執為我及我所。</w:t>
      </w:r>
    </w:p>
    <w:p>
      <w:pPr>
        <w:pStyle w:val="BodyText"/>
      </w:pPr>
      <w:r>
        <w:t xml:space="preserve">以理屬教，令義明了。</w:t>
      </w:r>
    </w:p>
    <w:p>
      <w:pPr>
        <w:pStyle w:val="BodyText"/>
      </w:pPr>
      <w:r>
        <w:t xml:space="preserve">即一念心有二行解，若緣我時，即帶我所行相轉故。</w:t>
      </w:r>
    </w:p>
    <w:bookmarkEnd w:id="928"/>
    <w:bookmarkStart w:id="929" w:name="問若緣體為我心所為所何故論言但緣彼識不言緣所"/>
    <w:p>
      <w:pPr>
        <w:pStyle w:val="Heading1"/>
      </w:pPr>
      <w:r>
        <w:t xml:space="preserve">問︰若緣體為我，心所為所，何故論言但緣彼識，不言緣所？</w:t>
      </w:r>
    </w:p>
    <w:p>
      <w:pPr>
        <w:pStyle w:val="FirstParagraph"/>
      </w:pPr>
      <w:r>
        <w:t xml:space="preserve">答：為答此問，</w:t>
      </w:r>
    </w:p>
    <w:p>
      <w:pPr>
        <w:pStyle w:val="BodyText"/>
      </w:pPr>
      <w:r>
        <w:rPr>
          <w:bCs/>
          <w:b/>
        </w:rPr>
        <w:t xml:space="preserve">然諸心所不離識故，如唯識言，無違教失。</w:t>
      </w:r>
    </w:p>
    <w:p>
      <w:pPr>
        <w:pStyle w:val="BodyText"/>
      </w:pPr>
      <w:r>
        <w:t xml:space="preserve">謂諸心所不離識故，說識之時亦已說所，如唯識言，無違教失。</w:t>
      </w:r>
    </w:p>
    <w:p>
      <w:pPr>
        <w:pStyle w:val="BodyText"/>
      </w:pPr>
      <w:r>
        <w:t xml:space="preserve">論言有我所故，知緣心所。若緣本識之境，境不定故，不可緣彼立此義也。</w:t>
      </w:r>
    </w:p>
    <w:bookmarkEnd w:id="929"/>
    <w:bookmarkStart w:id="930" w:name="問火辨等解"/>
    <w:p>
      <w:pPr>
        <w:pStyle w:val="Heading1"/>
      </w:pPr>
      <w:r>
        <w:t xml:space="preserve">問：火辨等解？</w:t>
      </w:r>
    </w:p>
    <w:p>
      <w:pPr>
        <w:pStyle w:val="FirstParagraph"/>
      </w:pPr>
      <w:r>
        <w:rPr>
          <w:bCs/>
          <w:b/>
        </w:rPr>
        <w:t xml:space="preserve">答：有義：彼說理不應然。曾無處言，緣觸等故。</w:t>
      </w:r>
    </w:p>
    <w:p>
      <w:pPr>
        <w:pStyle w:val="BodyText"/>
      </w:pPr>
      <w:r>
        <w:t xml:space="preserve">火辨等解。此第二意。</w:t>
      </w:r>
    </w:p>
    <w:p>
      <w:pPr>
        <w:pStyle w:val="BodyText"/>
      </w:pPr>
      <w:r>
        <w:rPr>
          <w:iCs/>
          <w:i/>
        </w:rPr>
        <w:t xml:space="preserve">心所、心王各各有體，我、我所執行相不同。</w:t>
      </w:r>
    </w:p>
    <w:p>
      <w:pPr>
        <w:pStyle w:val="BodyText"/>
      </w:pPr>
      <w:r>
        <w:t xml:space="preserve">若緣王為我，心所為所，論應別說。說既不別，故述妄情。</w:t>
      </w:r>
    </w:p>
    <w:bookmarkEnd w:id="930"/>
    <w:bookmarkStart w:id="931" w:name="問何謂妄情"/>
    <w:p>
      <w:pPr>
        <w:pStyle w:val="Heading1"/>
      </w:pPr>
      <w:r>
        <w:t xml:space="preserve">問：何謂妄情？</w:t>
      </w:r>
    </w:p>
    <w:p>
      <w:pPr>
        <w:pStyle w:val="FirstParagraph"/>
      </w:pPr>
      <w:r>
        <w:t xml:space="preserve">答：為解此疑：曾無處言，緣觸等故。觸等即是遍行五法，前說與彼第八俱者，論不言緣。今為七境，設屬我所，深是妄情，以理驗教，甚相乖角。</w:t>
      </w:r>
    </w:p>
    <w:bookmarkEnd w:id="931"/>
    <w:bookmarkStart w:id="932" w:name="問若爾以何為我所境"/>
    <w:p>
      <w:pPr>
        <w:pStyle w:val="Heading1"/>
      </w:pPr>
      <w:r>
        <w:t xml:space="preserve">問：若爾，以何為我所境？</w:t>
      </w:r>
    </w:p>
    <w:p>
      <w:pPr>
        <w:pStyle w:val="FirstParagraph"/>
      </w:pPr>
      <w:r>
        <w:rPr>
          <w:bCs/>
          <w:b/>
        </w:rPr>
        <w:t xml:space="preserve">答：應言此意但緣彼識見及相分，如次執為我及我所。相、見俱以識為體故，不違聖說。</w:t>
      </w:r>
    </w:p>
    <w:p>
      <w:pPr>
        <w:pStyle w:val="BodyText"/>
      </w:pPr>
      <w:r>
        <w:t xml:space="preserve">許緣彼識見及相分，相不離見，教有成文；執我、我所，論有明證。</w:t>
      </w:r>
    </w:p>
    <w:p>
      <w:pPr>
        <w:pStyle w:val="BodyText"/>
      </w:pPr>
      <w:r>
        <w:t xml:space="preserve">故知我境以能變之功，但屬識之見分；我所有屬他之用，但屬識境，即現色蘊，非彼種子。</w:t>
      </w:r>
    </w:p>
    <w:p>
      <w:pPr>
        <w:pStyle w:val="BodyText"/>
      </w:pPr>
      <w:r>
        <w:t xml:space="preserve">心所既別有體，論復不說別緣，故知識之見、相，如次執為我及我所。</w:t>
      </w:r>
    </w:p>
    <w:p>
      <w:pPr>
        <w:pStyle w:val="BodyText"/>
      </w:pPr>
      <w:r>
        <w:t xml:space="preserve">相、見二分俱一識為體故，不違聖說。</w:t>
      </w:r>
    </w:p>
    <w:p>
      <w:pPr>
        <w:pStyle w:val="BodyText"/>
      </w:pPr>
      <w:r>
        <w:t xml:space="preserve">所以者何？</w:t>
      </w:r>
    </w:p>
    <w:p>
      <w:pPr>
        <w:pStyle w:val="BodyText"/>
      </w:pPr>
      <w:r>
        <w:t xml:space="preserve">有我所故，明緣彼境，不離識故，明不緣所，但言緣第八識，故不違教。</w:t>
      </w:r>
    </w:p>
    <w:bookmarkEnd w:id="932"/>
    <w:bookmarkStart w:id="933" w:name="問安惠說"/>
    <w:p>
      <w:pPr>
        <w:pStyle w:val="Heading1"/>
      </w:pPr>
      <w:r>
        <w:t xml:space="preserve">問：安惠說？</w:t>
      </w:r>
    </w:p>
    <w:p>
      <w:pPr>
        <w:pStyle w:val="FirstParagraph"/>
      </w:pPr>
      <w:r>
        <w:rPr>
          <w:bCs/>
          <w:b/>
        </w:rPr>
        <w:t xml:space="preserve">答：有義：此說亦不應理。五色根境非識蘊故，</w:t>
      </w:r>
    </w:p>
    <w:p>
      <w:pPr>
        <w:pStyle w:val="BodyText"/>
      </w:pPr>
      <w:r>
        <w:t xml:space="preserve">此安惠說，非次前師。</w:t>
      </w:r>
    </w:p>
    <w:p>
      <w:pPr>
        <w:pStyle w:val="BodyText"/>
      </w:pPr>
      <w:r>
        <w:t xml:space="preserve">所以者何？</w:t>
      </w:r>
    </w:p>
    <w:p>
      <w:pPr>
        <w:pStyle w:val="BodyText"/>
      </w:pPr>
      <w:r>
        <w:t xml:space="preserve">論言緣彼阿賴耶識，即識蘊攝，許緣彼境者，即通色蘊。</w:t>
      </w:r>
    </w:p>
    <w:p>
      <w:pPr>
        <w:pStyle w:val="BodyText"/>
      </w:pPr>
      <w:r>
        <w:rPr>
          <w:bCs/>
          <w:b/>
        </w:rPr>
        <w:t xml:space="preserve">然此色蘊非識蘊攝，如何言緣識而亦得攝色？</w:t>
      </w:r>
    </w:p>
    <w:p>
      <w:pPr>
        <w:pStyle w:val="BodyText"/>
      </w:pPr>
      <w:r>
        <w:t xml:space="preserve">色若是識蘊，緣識之言許緣色；色既非識蘊，緣識之言不攝色。</w:t>
      </w:r>
    </w:p>
    <w:p>
      <w:pPr>
        <w:pStyle w:val="BodyText"/>
      </w:pPr>
      <w:r>
        <w:rPr>
          <w:bCs/>
          <w:b/>
        </w:rPr>
        <w:t xml:space="preserve">應同五識，亦緣外故，</w:t>
      </w:r>
    </w:p>
    <w:p>
      <w:pPr>
        <w:pStyle w:val="BodyText"/>
      </w:pPr>
      <w:r>
        <w:t xml:space="preserve">五識緣五塵，五識言緣外，末那緣五塵，亦應緣外境，如何可言緣內起我？</w:t>
      </w:r>
    </w:p>
    <w:p>
      <w:pPr>
        <w:pStyle w:val="BodyText"/>
      </w:pPr>
      <w:r>
        <w:t xml:space="preserve">若緣內色名緣內者，五亦應然，等流境故。</w:t>
      </w:r>
    </w:p>
    <w:p>
      <w:pPr>
        <w:pStyle w:val="BodyText"/>
      </w:pPr>
      <w:r>
        <w:rPr>
          <w:bCs/>
          <w:b/>
        </w:rPr>
        <w:t xml:space="preserve">應如意識，緣共境故，</w:t>
      </w:r>
    </w:p>
    <w:p>
      <w:pPr>
        <w:pStyle w:val="BodyText"/>
      </w:pPr>
      <w:r>
        <w:t xml:space="preserve">意識緣五塵，與五同故，名緣共境。</w:t>
      </w:r>
    </w:p>
    <w:p>
      <w:pPr>
        <w:pStyle w:val="BodyText"/>
      </w:pPr>
      <w:r>
        <w:t xml:space="preserve">第七緣五塵，亦應如意，名緣共境。</w:t>
      </w:r>
    </w:p>
    <w:p>
      <w:pPr>
        <w:pStyle w:val="BodyText"/>
      </w:pPr>
      <w:r>
        <w:rPr>
          <w:bCs/>
          <w:b/>
        </w:rPr>
        <w:t xml:space="preserve">應生無色者不執我所故，</w:t>
      </w:r>
    </w:p>
    <w:p>
      <w:pPr>
        <w:pStyle w:val="BodyText"/>
      </w:pPr>
      <w:r>
        <w:t xml:space="preserve">下緣有色蘊，緣之起我所；若生無色時，應無有我所。</w:t>
      </w:r>
    </w:p>
    <w:p>
      <w:pPr>
        <w:pStyle w:val="BodyText"/>
      </w:pPr>
      <w:r>
        <w:rPr>
          <w:bCs/>
          <w:b/>
        </w:rPr>
        <w:t xml:space="preserve">厭色生彼，不變色故。</w:t>
      </w:r>
    </w:p>
    <w:p>
      <w:pPr>
        <w:pStyle w:val="BodyText"/>
      </w:pPr>
      <w:r>
        <w:t xml:space="preserve">若言彼有色，謂定所生。</w:t>
      </w:r>
    </w:p>
    <w:p>
      <w:pPr>
        <w:pStyle w:val="BodyText"/>
      </w:pPr>
      <w:r>
        <w:t xml:space="preserve">難云︰聖者有此色，聖者有我所；凡夫不變色，應無有我所。</w:t>
      </w:r>
    </w:p>
    <w:p>
      <w:pPr>
        <w:pStyle w:val="BodyText"/>
      </w:pPr>
      <w:r>
        <w:t xml:space="preserve">又若變為色者，生彼有我所；不變為色者，生彼無我所。又極厭色生彼，不變色故，故知無色界定無有我所。</w:t>
      </w:r>
    </w:p>
    <w:bookmarkEnd w:id="933"/>
    <w:bookmarkStart w:id="934" w:name="問既爾緣何說起我所"/>
    <w:p>
      <w:pPr>
        <w:pStyle w:val="Heading1"/>
      </w:pPr>
      <w:r>
        <w:t xml:space="preserve">問：既爾，緣何說起我所？</w:t>
      </w:r>
    </w:p>
    <w:p>
      <w:pPr>
        <w:pStyle w:val="FirstParagraph"/>
      </w:pPr>
      <w:r>
        <w:rPr>
          <w:bCs/>
          <w:b/>
        </w:rPr>
        <w:t xml:space="preserve">答：應說此意但緣藏識及彼種子，如次執為我及我所，</w:t>
      </w:r>
    </w:p>
    <w:p>
      <w:pPr>
        <w:pStyle w:val="BodyText"/>
      </w:pPr>
      <w:r>
        <w:t xml:space="preserve">此但緣彼現行藏識及種藏識，如次執為我及所故。</w:t>
      </w:r>
    </w:p>
    <w:p>
      <w:pPr>
        <w:pStyle w:val="BodyText"/>
      </w:pPr>
      <w:r>
        <w:rPr>
          <w:bCs/>
          <w:b/>
        </w:rPr>
        <w:t xml:space="preserve">以種即是彼識功能，非實有物，不違聖教。</w:t>
      </w:r>
    </w:p>
    <w:p>
      <w:pPr>
        <w:pStyle w:val="BodyText"/>
      </w:pPr>
      <w:r>
        <w:t xml:space="preserve">種子是彼現識功能，非實有物，體是假有。</w:t>
      </w:r>
    </w:p>
    <w:p>
      <w:pPr>
        <w:pStyle w:val="BodyText"/>
      </w:pPr>
      <w:r>
        <w:t xml:space="preserve">論言緣識，正當二種，種子、現行皆名識故。</w:t>
      </w:r>
    </w:p>
    <w:p>
      <w:pPr>
        <w:pStyle w:val="BodyText"/>
      </w:pPr>
      <w:r>
        <w:t xml:space="preserve">於諸論中，不簡現行及種子故，故得緣種，即緣識故，不緣餘法，不違聖教。</w:t>
      </w:r>
    </w:p>
    <w:p>
      <w:pPr>
        <w:pStyle w:val="BodyText"/>
      </w:pPr>
      <w:r>
        <w:t xml:space="preserve">名我所故，明緣彼種。言緣識故，不緣餘法。</w:t>
      </w:r>
    </w:p>
    <w:bookmarkEnd w:id="934"/>
    <w:bookmarkStart w:id="935" w:name="問彼何故計種無別物"/>
    <w:p>
      <w:pPr>
        <w:pStyle w:val="Heading1"/>
      </w:pPr>
      <w:r>
        <w:t xml:space="preserve">問︰彼何故計種無別物？</w:t>
      </w:r>
    </w:p>
    <w:p>
      <w:pPr>
        <w:pStyle w:val="FirstParagraph"/>
      </w:pPr>
      <w:r>
        <w:t xml:space="preserve">答：若計別體，即五蘊種子是五蘊攝，第七亦緣五蘊為所故，不可簡別緣此種子非彼種故。說種為假，前第二卷已述此義，但本識上有彼能生五蘊功能名種識故，故無有失。</w:t>
      </w:r>
    </w:p>
    <w:bookmarkEnd w:id="935"/>
    <w:bookmarkStart w:id="936" w:name="問何故大論五十二攝論第二皆言種別有物"/>
    <w:p>
      <w:pPr>
        <w:pStyle w:val="Heading1"/>
      </w:pPr>
      <w:r>
        <w:t xml:space="preserve">問︰何故《大論》五十二、《攝論》第二皆言種別有物？</w:t>
      </w:r>
    </w:p>
    <w:p>
      <w:pPr>
        <w:pStyle w:val="FirstParagraph"/>
      </w:pPr>
      <w:r>
        <w:t xml:space="preserve">答：此簡遍計所執。彼無體故，非有為故，對彼言有，非如五蘊現行，是實有物，故不相違。</w:t>
      </w:r>
    </w:p>
    <w:bookmarkEnd w:id="936"/>
    <w:bookmarkStart w:id="937" w:name="問前三師曰何故五十一顯揚第十七等皆云唯有我見不言有所"/>
    <w:p>
      <w:pPr>
        <w:pStyle w:val="Heading1"/>
      </w:pPr>
      <w:r>
        <w:t xml:space="preserve">問︰前三師曰︰何故五十一、《顯揚》第十七等皆云唯有我見，不言有所？</w:t>
      </w:r>
    </w:p>
    <w:p>
      <w:pPr>
        <w:pStyle w:val="FirstParagraph"/>
      </w:pPr>
      <w:r>
        <w:t xml:space="preserve">答：彼文略故，</w:t>
      </w:r>
      <w:r>
        <w:rPr>
          <w:iCs/>
          <w:i/>
        </w:rPr>
        <w:t xml:space="preserve">非實無所</w:t>
      </w:r>
      <w:r>
        <w:t xml:space="preserve">。</w:t>
      </w:r>
    </w:p>
    <w:bookmarkEnd w:id="937"/>
    <w:bookmarkStart w:id="938" w:name="問護法菩薩總非前說義"/>
    <w:p>
      <w:pPr>
        <w:pStyle w:val="Heading1"/>
      </w:pPr>
      <w:r>
        <w:t xml:space="preserve">問：護法菩薩總非前說義？</w:t>
      </w:r>
    </w:p>
    <w:p>
      <w:pPr>
        <w:pStyle w:val="FirstParagraph"/>
      </w:pPr>
      <w:r>
        <w:rPr>
          <w:bCs/>
          <w:b/>
        </w:rPr>
        <w:t xml:space="preserve">答：有義：前說皆不應理。色等種子非識蘊故，</w:t>
      </w:r>
    </w:p>
    <w:p>
      <w:pPr>
        <w:pStyle w:val="BodyText"/>
      </w:pPr>
      <w:r>
        <w:t xml:space="preserve">護法菩薩總非前說皆不應理。</w:t>
      </w:r>
    </w:p>
    <w:p>
      <w:pPr>
        <w:pStyle w:val="BodyText"/>
      </w:pPr>
      <w:r>
        <w:t xml:space="preserve">非前三師︰若緣種者，第七末那既緣識蘊，色等種子非識蘊故。</w:t>
      </w:r>
    </w:p>
    <w:p>
      <w:pPr>
        <w:pStyle w:val="BodyText"/>
      </w:pPr>
      <w:r>
        <w:t xml:space="preserve">若彼救言「識蘊攝」者，難云︰能生色蘊種，是種非色攝；能生識蘊種，是種非識收。</w:t>
      </w:r>
    </w:p>
    <w:p>
      <w:pPr>
        <w:pStyle w:val="BodyText"/>
      </w:pPr>
      <w:r>
        <w:t xml:space="preserve">若言識體能生故，生識之種非色蘊，色蘊不能生，生色之種是識蘊。</w:t>
      </w:r>
    </w:p>
    <w:p>
      <w:pPr>
        <w:pStyle w:val="BodyText"/>
      </w:pPr>
      <w:r>
        <w:t xml:space="preserve">難云︰識種非餘蘊，望識可因緣；色種非色蘊，望色非因緣。因緣之種可生識，非因之種不生色。</w:t>
      </w:r>
    </w:p>
    <w:p>
      <w:pPr>
        <w:pStyle w:val="BodyText"/>
      </w:pPr>
      <w:r>
        <w:rPr>
          <w:bCs/>
          <w:b/>
        </w:rPr>
        <w:t xml:space="preserve">論說種子是實有故，</w:t>
      </w:r>
    </w:p>
    <w:p>
      <w:pPr>
        <w:pStyle w:val="BodyText"/>
      </w:pPr>
      <w:r>
        <w:t xml:space="preserve">即違彼宗，難云︰說種是實有，言種便成假；言識是實有，是識便非實。</w:t>
      </w:r>
    </w:p>
    <w:p>
      <w:pPr>
        <w:pStyle w:val="BodyText"/>
      </w:pPr>
      <w:r>
        <w:t xml:space="preserve">識既不然，故種非假。</w:t>
      </w:r>
    </w:p>
    <w:p>
      <w:pPr>
        <w:pStyle w:val="BodyText"/>
      </w:pPr>
      <w:r>
        <w:rPr>
          <w:bCs/>
          <w:b/>
        </w:rPr>
        <w:t xml:space="preserve">假應如無，非因緣故。</w:t>
      </w:r>
    </w:p>
    <w:p>
      <w:pPr>
        <w:pStyle w:val="BodyText"/>
      </w:pPr>
      <w:r>
        <w:t xml:space="preserve">又種是假，望現行法，應無因緣，非實有故，如無法等。</w:t>
      </w:r>
    </w:p>
    <w:p>
      <w:pPr>
        <w:pStyle w:val="BodyText"/>
      </w:pPr>
      <w:r>
        <w:t xml:space="preserve">此等以教附理，非前第三師無教難。</w:t>
      </w:r>
    </w:p>
    <w:bookmarkEnd w:id="938"/>
    <w:bookmarkStart w:id="939" w:name="問又此識俱薩迦耶見任運一類恒相續生何容別執有我我所"/>
    <w:p>
      <w:pPr>
        <w:pStyle w:val="Heading1"/>
      </w:pPr>
      <w:r>
        <w:t xml:space="preserve">問：又此識俱薩迦耶見，任運一類，恒相續生，何容別執有我、我所？</w:t>
      </w:r>
    </w:p>
    <w:p>
      <w:pPr>
        <w:pStyle w:val="FirstParagraph"/>
      </w:pPr>
      <w:r>
        <w:t xml:space="preserve">答：自下獨理責合前三師。</w:t>
      </w:r>
    </w:p>
    <w:p>
      <w:pPr>
        <w:pStyle w:val="BodyText"/>
      </w:pPr>
      <w:r>
        <w:t xml:space="preserve">此薩婆多、經部、大乘三解此名，如第六疏。</w:t>
      </w:r>
    </w:p>
    <w:p>
      <w:pPr>
        <w:pStyle w:val="BodyText"/>
      </w:pPr>
      <w:r>
        <w:t xml:space="preserve">「任運一類」，無始相似，非分別起；「恒相續生」，明無間斷。</w:t>
      </w:r>
    </w:p>
    <w:p>
      <w:pPr>
        <w:pStyle w:val="BodyText"/>
      </w:pPr>
      <w:r>
        <w:rPr>
          <w:bCs/>
          <w:b/>
        </w:rPr>
        <w:t xml:space="preserve">寧容別執有我、我所？</w:t>
      </w:r>
    </w:p>
    <w:p>
      <w:pPr>
        <w:pStyle w:val="BodyText"/>
      </w:pPr>
      <w:r>
        <w:t xml:space="preserve">若不相續，有間斷時，如第六識，可許起別執。</w:t>
      </w:r>
    </w:p>
    <w:p>
      <w:pPr>
        <w:pStyle w:val="BodyText"/>
      </w:pPr>
      <w:r>
        <w:rPr>
          <w:bCs/>
          <w:b/>
        </w:rPr>
        <w:t xml:space="preserve">此既恒生，一類而細，寧別起執？</w:t>
      </w:r>
    </w:p>
    <w:p>
      <w:pPr>
        <w:pStyle w:val="BodyText"/>
      </w:pPr>
      <w:r>
        <w:t xml:space="preserve">八十八云︰「依分別我見，有二十句，不依俱生。」若別起我所見，即別緣諸蘊為我所。</w:t>
      </w:r>
    </w:p>
    <w:p>
      <w:pPr>
        <w:pStyle w:val="BodyText"/>
      </w:pPr>
      <w:r>
        <w:t xml:space="preserve">如第一師緣心所，第二緣相分，第三緣種子，皆有過失。</w:t>
      </w:r>
    </w:p>
    <w:p>
      <w:pPr>
        <w:pStyle w:val="BodyText"/>
      </w:pPr>
      <w:r>
        <w:rPr>
          <w:bCs/>
          <w:b/>
        </w:rPr>
        <w:t xml:space="preserve">無一心中有斷、常等二境別執俱轉義故，</w:t>
      </w:r>
    </w:p>
    <w:p>
      <w:pPr>
        <w:pStyle w:val="BodyText"/>
      </w:pPr>
      <w:r>
        <w:rPr>
          <w:iCs/>
          <w:i/>
        </w:rPr>
        <w:t xml:space="preserve">且於世事，無一念心中有斷、常二境起二別執俱轉義故</w:t>
      </w:r>
      <w:r>
        <w:t xml:space="preserve">。前後可然。此即舉事，如斷、常者二境，非一心中起彼二別執，如何我、我所二境或五蘊多境而起二別執？非執可然。</w:t>
      </w:r>
    </w:p>
    <w:p>
      <w:pPr>
        <w:pStyle w:val="BodyText"/>
      </w:pPr>
      <w:r>
        <w:t xml:space="preserve">佛真俗智，一用義分，彼非是執，不堅著故。執則不然，堅著境故，名為執故，故無此事。人法二執非別所緣，行相不返，故得俱有。</w:t>
      </w:r>
    </w:p>
    <w:p>
      <w:pPr>
        <w:pStyle w:val="BodyText"/>
      </w:pPr>
      <w:r>
        <w:t xml:space="preserve">若復有說「前起我，後起所」者，</w:t>
      </w:r>
    </w:p>
    <w:p>
      <w:pPr>
        <w:pStyle w:val="BodyText"/>
      </w:pPr>
      <w:r>
        <w:rPr>
          <w:bCs/>
          <w:b/>
        </w:rPr>
        <w:t xml:space="preserve">亦不應說二執前後，此無始來一味轉故。</w:t>
      </w:r>
    </w:p>
    <w:p>
      <w:pPr>
        <w:pStyle w:val="BodyText"/>
      </w:pPr>
      <w:r>
        <w:t xml:space="preserve">非前麤後細，非前勝後劣，非前親後疏等，故言「一味」，執用相似故。</w:t>
      </w:r>
    </w:p>
    <w:bookmarkEnd w:id="939"/>
    <w:bookmarkStart w:id="940" w:name="問此緣何法"/>
    <w:p>
      <w:pPr>
        <w:pStyle w:val="Heading1"/>
      </w:pPr>
      <w:r>
        <w:t xml:space="preserve">問：此緣何法？</w:t>
      </w:r>
    </w:p>
    <w:p>
      <w:pPr>
        <w:pStyle w:val="FirstParagraph"/>
      </w:pPr>
      <w:r>
        <w:rPr>
          <w:bCs/>
          <w:b/>
        </w:rPr>
        <w:t xml:space="preserve">答：應知此意但緣藏識見分，非餘。彼無始來一類相續，似常、一故，</w:t>
      </w:r>
    </w:p>
    <w:p>
      <w:pPr>
        <w:pStyle w:val="BodyText"/>
      </w:pPr>
      <w:r>
        <w:t xml:space="preserve">下申正義。</w:t>
      </w:r>
    </w:p>
    <w:p>
      <w:pPr>
        <w:pStyle w:val="BodyText"/>
      </w:pPr>
      <w:r>
        <w:rPr>
          <w:iCs/>
          <w:i/>
        </w:rPr>
        <w:t xml:space="preserve">但緣見分，非餘相分、種子、心所。</w:t>
      </w:r>
    </w:p>
    <w:p>
      <w:pPr>
        <w:pStyle w:val="BodyText"/>
      </w:pPr>
      <w:r>
        <w:t xml:space="preserve">所以者何？</w:t>
      </w:r>
    </w:p>
    <w:p>
      <w:pPr>
        <w:pStyle w:val="BodyText"/>
      </w:pPr>
      <w:r>
        <w:rPr>
          <w:iCs/>
          <w:i/>
        </w:rPr>
        <w:t xml:space="preserve">唯識見分，無始時來麤細一類，似常似一不斷故。</w:t>
      </w:r>
    </w:p>
    <w:p>
      <w:pPr>
        <w:pStyle w:val="BodyText"/>
      </w:pPr>
      <w:r>
        <w:t xml:space="preserve">「似常」，簡彼境界。彼色等法皆間斷故，種子亦然，或被損伏，或時永斷故。由此亦遮計餘識為我。</w:t>
      </w:r>
    </w:p>
    <w:p>
      <w:pPr>
        <w:pStyle w:val="BodyText"/>
      </w:pPr>
      <w:r>
        <w:t xml:space="preserve">「似一故」，簡心所，心所多法故。</w:t>
      </w:r>
    </w:p>
    <w:bookmarkEnd w:id="940"/>
    <w:bookmarkStart w:id="941" w:name="問何故不緣餘分"/>
    <w:p>
      <w:pPr>
        <w:pStyle w:val="Heading1"/>
      </w:pPr>
      <w:r>
        <w:t xml:space="preserve">問：何故不緣餘分？</w:t>
      </w:r>
    </w:p>
    <w:p>
      <w:pPr>
        <w:pStyle w:val="FirstParagraph"/>
      </w:pPr>
      <w:r>
        <w:t xml:space="preserve">答：</w:t>
      </w:r>
      <w:r>
        <w:rPr>
          <w:iCs/>
          <w:i/>
        </w:rPr>
        <w:t xml:space="preserve">夫言我者，有作用相。見分受境，作用相顯，似於我故，不緣餘分。自證等用，細難知故。</w:t>
      </w:r>
    </w:p>
    <w:bookmarkEnd w:id="941"/>
    <w:bookmarkStart w:id="942" w:name="問何故不但緣一受等為我亦常一故"/>
    <w:p>
      <w:pPr>
        <w:pStyle w:val="Heading1"/>
      </w:pPr>
      <w:r>
        <w:t xml:space="preserve">問︰何故不但緣一受等為我？亦常、一故。</w:t>
      </w:r>
    </w:p>
    <w:p>
      <w:pPr>
        <w:pStyle w:val="FirstParagraph"/>
      </w:pPr>
      <w:r>
        <w:t xml:space="preserve">答：為答此問，</w:t>
      </w:r>
    </w:p>
    <w:p>
      <w:pPr>
        <w:pStyle w:val="BodyText"/>
      </w:pPr>
      <w:r>
        <w:rPr>
          <w:bCs/>
          <w:b/>
        </w:rPr>
        <w:t xml:space="preserve">恒與諸法為所依故。</w:t>
      </w:r>
    </w:p>
    <w:p>
      <w:pPr>
        <w:pStyle w:val="BodyText"/>
      </w:pPr>
      <w:r>
        <w:rPr>
          <w:iCs/>
          <w:i/>
        </w:rPr>
        <w:t xml:space="preserve">夫言我者，是自在義，萬物主義，與一切法而為所依。</w:t>
      </w:r>
    </w:p>
    <w:p>
      <w:pPr>
        <w:pStyle w:val="BodyText"/>
      </w:pPr>
      <w:r>
        <w:t xml:space="preserve">心所不然，不計為我故，唯心王是所依故。</w:t>
      </w:r>
    </w:p>
    <w:p>
      <w:pPr>
        <w:pStyle w:val="BodyText"/>
      </w:pPr>
      <w:r>
        <w:t xml:space="preserve">此第七識恒執為內我，非色等故，不執為外我。</w:t>
      </w:r>
    </w:p>
    <w:p>
      <w:pPr>
        <w:pStyle w:val="BodyText"/>
      </w:pPr>
      <w:r>
        <w:t xml:space="preserve">若唯緣識，即唯起我，無有我所，聖教說有我所，此何相違？</w:t>
      </w:r>
    </w:p>
    <w:p>
      <w:pPr>
        <w:pStyle w:val="BodyText"/>
      </w:pPr>
      <w:r>
        <w:rPr>
          <w:bCs/>
          <w:b/>
        </w:rPr>
        <w:t xml:space="preserve">此唯執彼為自內我，乘語勢故，說我所言。</w:t>
      </w:r>
    </w:p>
    <w:p>
      <w:pPr>
        <w:pStyle w:val="BodyText"/>
      </w:pPr>
      <w:r>
        <w:t xml:space="preserve">乘語勢故。</w:t>
      </w:r>
    </w:p>
    <w:p>
      <w:pPr>
        <w:pStyle w:val="BodyText"/>
      </w:pPr>
      <w:r>
        <w:t xml:space="preserve">論說我所言，非實離我，別起我所執。由前理故，順文便故，言穩易故，此是語勢。</w:t>
      </w:r>
    </w:p>
    <w:bookmarkEnd w:id="942"/>
    <w:bookmarkStart w:id="943" w:name="問執彼第八是我之我義"/>
    <w:p>
      <w:pPr>
        <w:pStyle w:val="Heading1"/>
      </w:pPr>
      <w:r>
        <w:t xml:space="preserve">問：執彼第八是我之我義？</w:t>
      </w:r>
    </w:p>
    <w:p>
      <w:pPr>
        <w:pStyle w:val="FirstParagraph"/>
      </w:pPr>
      <w:r>
        <w:t xml:space="preserve">答：又有義解：</w:t>
      </w:r>
    </w:p>
    <w:p>
      <w:pPr>
        <w:pStyle w:val="BodyText"/>
      </w:pPr>
      <w:r>
        <w:rPr>
          <w:bCs/>
          <w:b/>
        </w:rPr>
        <w:t xml:space="preserve">或此執彼是我之我，故於一見義說二言。</w:t>
      </w:r>
    </w:p>
    <w:p>
      <w:pPr>
        <w:pStyle w:val="BodyText"/>
      </w:pPr>
      <w:r>
        <w:t xml:space="preserve">執彼第八是我之我。</w:t>
      </w:r>
    </w:p>
    <w:p>
      <w:pPr>
        <w:pStyle w:val="BodyText"/>
      </w:pPr>
      <w:r>
        <w:rPr>
          <w:iCs/>
          <w:i/>
        </w:rPr>
        <w:t xml:space="preserve">前我，五蘊假者，第六所緣；後我，第七所計。</w:t>
      </w:r>
    </w:p>
    <w:p>
      <w:pPr>
        <w:pStyle w:val="BodyText"/>
      </w:pPr>
      <w:r>
        <w:t xml:space="preserve">或前我前念，後我後念，二俱第七所計。</w:t>
      </w:r>
    </w:p>
    <w:p>
      <w:pPr>
        <w:pStyle w:val="BodyText"/>
      </w:pPr>
      <w:r>
        <w:t xml:space="preserve">或即一念計此即是，此唯第七所計。</w:t>
      </w:r>
    </w:p>
    <w:p>
      <w:pPr>
        <w:pStyle w:val="BodyText"/>
      </w:pPr>
      <w:r>
        <w:rPr>
          <w:iCs/>
          <w:i/>
        </w:rPr>
        <w:t xml:space="preserve">或前是體，後我是用，於一我見之上，亦義說之為我及所二言，實但一我見。</w:t>
      </w:r>
    </w:p>
    <w:p>
      <w:pPr>
        <w:pStyle w:val="BodyText"/>
      </w:pPr>
      <w:r>
        <w:rPr>
          <w:bCs/>
          <w:b/>
        </w:rPr>
        <w:t xml:space="preserve">若作是說，善順教理，多處唯言有我見故，</w:t>
      </w:r>
    </w:p>
    <w:p>
      <w:pPr>
        <w:pStyle w:val="BodyText"/>
      </w:pPr>
      <w:r>
        <w:t xml:space="preserve">此順理教。</w:t>
      </w:r>
    </w:p>
    <w:p>
      <w:pPr>
        <w:pStyle w:val="BodyText"/>
      </w:pPr>
      <w:r>
        <w:t xml:space="preserve">所以者何？</w:t>
      </w:r>
    </w:p>
    <w:p>
      <w:pPr>
        <w:pStyle w:val="BodyText"/>
      </w:pPr>
      <w:r>
        <w:rPr>
          <w:iCs/>
          <w:i/>
        </w:rPr>
        <w:t xml:space="preserve">多處唯言有我見，不言有所故。</w:t>
      </w:r>
    </w:p>
    <w:p>
      <w:pPr>
        <w:pStyle w:val="BodyText"/>
      </w:pPr>
      <w:r>
        <w:t xml:space="preserve">何謂多處？</w:t>
      </w:r>
    </w:p>
    <w:p>
      <w:pPr>
        <w:pStyle w:val="BodyText"/>
      </w:pPr>
      <w:r>
        <w:t xml:space="preserve">五十一云︰「由此末那，我見、慢等恒共相應。」</w:t>
      </w:r>
    </w:p>
    <w:p>
      <w:pPr>
        <w:pStyle w:val="BodyText"/>
      </w:pPr>
      <w:r>
        <w:t xml:space="preserve">《顯揚》十七初云︰「由此意根恒與我見、我慢等相應。」</w:t>
      </w:r>
    </w:p>
    <w:p>
      <w:pPr>
        <w:pStyle w:val="BodyText"/>
      </w:pPr>
      <w:r>
        <w:t xml:space="preserve">彼卷復云︰「如前所說，意根恒與四惑俱，謂薩迦耶見、我慢、我愛、無明相應。」薩迦耶言，雖攝我所，然不別說，故以為證。</w:t>
      </w:r>
    </w:p>
    <w:p>
      <w:pPr>
        <w:pStyle w:val="BodyText"/>
      </w:pPr>
      <w:r>
        <w:t xml:space="preserve">前三師即以此為證，亦攝我所故。</w:t>
      </w:r>
    </w:p>
    <w:p>
      <w:pPr>
        <w:pStyle w:val="BodyText"/>
      </w:pPr>
      <w:r>
        <w:t xml:space="preserve">若「我見」言，即不攝所。十九《顯揚》云「我見、我慢相應」，亦無我所故。</w:t>
      </w:r>
    </w:p>
    <w:p>
      <w:pPr>
        <w:pStyle w:val="BodyText"/>
      </w:pPr>
      <w:r>
        <w:rPr>
          <w:bCs/>
          <w:b/>
        </w:rPr>
        <w:t xml:space="preserve">我、我所執不俱起故。</w:t>
      </w:r>
    </w:p>
    <w:p>
      <w:pPr>
        <w:pStyle w:val="BodyText"/>
      </w:pPr>
      <w:r>
        <w:t xml:space="preserve">行相及境，二俱別故，不可並生，無此事故。善心等可然，彼非執，亦不可例。</w:t>
      </w:r>
    </w:p>
    <w:p>
      <w:pPr>
        <w:pStyle w:val="BodyText"/>
      </w:pPr>
      <w:r>
        <w:t xml:space="preserve">人法二執，境是一故。或境是多，行相是一，亦可得之。</w:t>
      </w:r>
    </w:p>
    <w:p>
      <w:pPr>
        <w:pStyle w:val="BodyText"/>
      </w:pPr>
      <w:r>
        <w:t xml:space="preserve">今二行相及二境界不可得也。</w:t>
      </w:r>
    </w:p>
    <w:p>
      <w:pPr>
        <w:pStyle w:val="BodyText"/>
      </w:pPr>
      <w:r>
        <w:t xml:space="preserve">於四解中，第四為正。</w:t>
      </w:r>
    </w:p>
    <w:bookmarkEnd w:id="943"/>
    <w:bookmarkStart w:id="944" w:name="問因果識所緣相"/>
    <w:p>
      <w:pPr>
        <w:pStyle w:val="Heading1"/>
      </w:pPr>
      <w:r>
        <w:t xml:space="preserve">問：因果識所緣相？</w:t>
      </w:r>
    </w:p>
    <w:p>
      <w:pPr>
        <w:pStyle w:val="FirstParagraph"/>
      </w:pPr>
      <w:r>
        <w:rPr>
          <w:bCs/>
          <w:b/>
        </w:rPr>
        <w:t xml:space="preserve">答：未轉依位，唯緣藏識；既轉依已，亦緣真如及餘諸法，平等性智證得十種平等性故，知諸有情勝解差別，示現種種佛影像故。</w:t>
      </w:r>
    </w:p>
    <w:p>
      <w:pPr>
        <w:pStyle w:val="BodyText"/>
      </w:pPr>
      <w:r>
        <w:t xml:space="preserve">自下第二、正解因果識所緣相。</w:t>
      </w:r>
    </w:p>
    <w:p>
      <w:pPr>
        <w:pStyle w:val="BodyText"/>
      </w:pPr>
      <w:r>
        <w:t xml:space="preserve">未起對治，斷其我執，名「未轉依，唯緣藏識」。即除四人，此應分別。</w:t>
      </w:r>
    </w:p>
    <w:p>
      <w:pPr>
        <w:pStyle w:val="BodyText"/>
      </w:pPr>
      <w:r>
        <w:rPr>
          <w:iCs/>
          <w:i/>
        </w:rPr>
        <w:t xml:space="preserve">初地已去，既轉依已，入無漏心，亦緣真如及餘一切法。</w:t>
      </w:r>
    </w:p>
    <w:p>
      <w:pPr>
        <w:pStyle w:val="BodyText"/>
      </w:pPr>
      <w:r>
        <w:rPr>
          <w:iCs/>
          <w:i/>
        </w:rPr>
        <w:t xml:space="preserve">二乘無學等，唯緣異熟識。</w:t>
      </w:r>
    </w:p>
    <w:p>
      <w:pPr>
        <w:pStyle w:val="BodyText"/>
      </w:pPr>
      <w:r>
        <w:t xml:space="preserve">《佛地經》說，證得十種平等性故。彼論第五乃有三說，此第三評家義。</w:t>
      </w:r>
    </w:p>
    <w:p>
      <w:pPr>
        <w:pStyle w:val="BodyText"/>
      </w:pPr>
      <w:r>
        <w:t xml:space="preserve">「十種平等」者：</w:t>
      </w:r>
    </w:p>
    <w:p>
      <w:pPr>
        <w:pStyle w:val="BodyText"/>
      </w:pPr>
      <w:r>
        <w:t xml:space="preserve">一、諸相增上喜愛；</w:t>
      </w:r>
    </w:p>
    <w:p>
      <w:pPr>
        <w:pStyle w:val="BodyText"/>
      </w:pPr>
      <w:r>
        <w:t xml:space="preserve">二、一切領受緣起；</w:t>
      </w:r>
    </w:p>
    <w:p>
      <w:pPr>
        <w:pStyle w:val="BodyText"/>
      </w:pPr>
      <w:r>
        <w:t xml:space="preserve">三、遠離異相非相；</w:t>
      </w:r>
    </w:p>
    <w:p>
      <w:pPr>
        <w:pStyle w:val="BodyText"/>
      </w:pPr>
      <w:r>
        <w:t xml:space="preserve">四、弘濟大慈；</w:t>
      </w:r>
    </w:p>
    <w:p>
      <w:pPr>
        <w:pStyle w:val="BodyText"/>
      </w:pPr>
      <w:r>
        <w:t xml:space="preserve">五、無待大悲；</w:t>
      </w:r>
    </w:p>
    <w:p>
      <w:pPr>
        <w:pStyle w:val="BodyText"/>
      </w:pPr>
      <w:r>
        <w:t xml:space="preserve">六、隨諸有情所樂示現；</w:t>
      </w:r>
    </w:p>
    <w:p>
      <w:pPr>
        <w:pStyle w:val="BodyText"/>
      </w:pPr>
      <w:r>
        <w:t xml:space="preserve">七、一切有情敬受所說；</w:t>
      </w:r>
    </w:p>
    <w:p>
      <w:pPr>
        <w:pStyle w:val="BodyText"/>
      </w:pPr>
      <w:r>
        <w:t xml:space="preserve">八、世間寂靜皆同一味；</w:t>
      </w:r>
    </w:p>
    <w:p>
      <w:pPr>
        <w:pStyle w:val="BodyText"/>
      </w:pPr>
      <w:r>
        <w:t xml:space="preserve">九、世間諸法苦樂一味；</w:t>
      </w:r>
    </w:p>
    <w:p>
      <w:pPr>
        <w:pStyle w:val="BodyText"/>
      </w:pPr>
      <w:r>
        <w:t xml:space="preserve">十、修殖無量功德究竟。</w:t>
      </w:r>
    </w:p>
    <w:p>
      <w:pPr>
        <w:pStyle w:val="BodyText"/>
      </w:pPr>
      <w:r>
        <w:t xml:space="preserve">廣如彼說。「知諸有情勝解」等，亦如彼解。即知十地有情勝解意樂差別，能現受用身之影像。</w:t>
      </w:r>
    </w:p>
    <w:bookmarkEnd w:id="944"/>
    <w:bookmarkStart w:id="945" w:name="問既許通緣一切法者何故此言緣彼第八"/>
    <w:p>
      <w:pPr>
        <w:pStyle w:val="Heading1"/>
      </w:pPr>
      <w:r>
        <w:t xml:space="preserve">問：既許通緣一切法者，何故此言緣彼第八？</w:t>
      </w:r>
    </w:p>
    <w:p>
      <w:pPr>
        <w:pStyle w:val="FirstParagraph"/>
      </w:pPr>
      <w:r>
        <w:rPr>
          <w:bCs/>
          <w:b/>
        </w:rPr>
        <w:t xml:space="preserve">答：此中且說未轉依時，故但說此緣彼藏識。悟迷通局，理應爾故。無我、我境，遍不遍故。</w:t>
      </w:r>
    </w:p>
    <w:p>
      <w:pPr>
        <w:pStyle w:val="BodyText"/>
      </w:pPr>
      <w:r>
        <w:t xml:space="preserve">今此論說未轉依時，非入十地等。</w:t>
      </w:r>
    </w:p>
    <w:p>
      <w:pPr>
        <w:pStyle w:val="BodyText"/>
      </w:pPr>
      <w:r>
        <w:t xml:space="preserve">所以者何？</w:t>
      </w:r>
    </w:p>
    <w:p>
      <w:pPr>
        <w:pStyle w:val="BodyText"/>
      </w:pPr>
      <w:r>
        <w:t xml:space="preserve">無漏名悟，有漏是迷；無漏是通，有漏名局。道理應爾。無漏無我，有漏有我，無我境遍，有我不遍故也。</w:t>
      </w:r>
    </w:p>
    <w:bookmarkEnd w:id="945"/>
    <w:bookmarkStart w:id="946" w:name="問前言緣彼彼即所依如何此識緣自所依如有後識即緣前意彼既極成此亦何咎"/>
    <w:p>
      <w:pPr>
        <w:pStyle w:val="Heading1"/>
      </w:pPr>
      <w:r>
        <w:t xml:space="preserve">問︰前言「緣彼」，彼即所依，如何此識緣自所依？如有後識，即緣前意，彼既極成，此亦何咎？</w:t>
      </w:r>
    </w:p>
    <w:p>
      <w:pPr>
        <w:pStyle w:val="FirstParagraph"/>
      </w:pPr>
      <w:r>
        <w:t xml:space="preserve">答：自下第三、釋外妨難。</w:t>
      </w:r>
    </w:p>
    <w:p>
      <w:pPr>
        <w:pStyle w:val="BodyText"/>
      </w:pPr>
      <w:r>
        <w:t xml:space="preserve">如第六識緣前等無間緣意，既是所依，亦是所緣。大小二乘既共許此，第七緣第八，亦即依之，有何過也？此中亦如第六緣第七，隱故局故，此中不說。</w:t>
      </w:r>
    </w:p>
    <w:p>
      <w:pPr>
        <w:pStyle w:val="BodyText"/>
      </w:pPr>
      <w:r>
        <w:t xml:space="preserve">即是第三、解所緣訖。</w:t>
      </w:r>
    </w:p>
    <w:bookmarkEnd w:id="946"/>
    <w:bookmarkStart w:id="947" w:name="問第七末那自性行相二法"/>
    <w:p>
      <w:pPr>
        <w:pStyle w:val="Heading1"/>
      </w:pPr>
      <w:r>
        <w:t xml:space="preserve">問：第七末那自性、行相二法？</w:t>
      </w:r>
    </w:p>
    <w:p>
      <w:pPr>
        <w:pStyle w:val="FirstParagraph"/>
      </w:pPr>
      <w:r>
        <w:rPr>
          <w:bCs/>
          <w:b/>
        </w:rPr>
        <w:t xml:space="preserve">答：頌言「思量為性相」者，雙顯此識自性、行相，</w:t>
      </w:r>
    </w:p>
    <w:p>
      <w:pPr>
        <w:pStyle w:val="BodyText"/>
      </w:pPr>
      <w:r>
        <w:t xml:space="preserve">自下第四、合解自性、行相二法。</w:t>
      </w:r>
    </w:p>
    <w:p>
      <w:pPr>
        <w:pStyle w:val="BodyText"/>
      </w:pPr>
      <w:r>
        <w:t xml:space="preserve">前論頌中，第一行頌第四句云「思量為性相」，第四、第五門。</w:t>
      </w:r>
    </w:p>
    <w:p>
      <w:pPr>
        <w:pStyle w:val="BodyText"/>
      </w:pPr>
      <w:r>
        <w:rPr>
          <w:iCs/>
          <w:i/>
        </w:rPr>
        <w:t xml:space="preserve">此中雙顯體性、行相，自證、見分二法體也。</w:t>
      </w:r>
    </w:p>
    <w:p>
      <w:pPr>
        <w:pStyle w:val="BodyText"/>
      </w:pPr>
      <w:r>
        <w:t xml:space="preserve">所以者何？</w:t>
      </w:r>
    </w:p>
    <w:p>
      <w:pPr>
        <w:pStyle w:val="BodyText"/>
      </w:pPr>
      <w:r>
        <w:rPr>
          <w:bCs/>
          <w:b/>
        </w:rPr>
        <w:t xml:space="preserve">意以思量為自性故，即復用彼為行相故。</w:t>
      </w:r>
    </w:p>
    <w:p>
      <w:pPr>
        <w:pStyle w:val="BodyText"/>
      </w:pPr>
      <w:r>
        <w:rPr>
          <w:iCs/>
          <w:i/>
        </w:rPr>
        <w:t xml:space="preserve">第七末那以思量為自性故。</w:t>
      </w:r>
    </w:p>
    <w:p>
      <w:pPr>
        <w:pStyle w:val="BodyText"/>
      </w:pPr>
      <w:r>
        <w:t xml:space="preserve">《對法》第二、《攝論》第一、六十三皆云思量是意，即自證分。</w:t>
      </w:r>
    </w:p>
    <w:p>
      <w:pPr>
        <w:pStyle w:val="BodyText"/>
      </w:pPr>
      <w:r>
        <w:rPr>
          <w:iCs/>
          <w:i/>
        </w:rPr>
        <w:t xml:space="preserve">前第八識了別是行相。</w:t>
      </w:r>
    </w:p>
    <w:p>
      <w:pPr>
        <w:pStyle w:val="BodyText"/>
      </w:pPr>
      <w:r>
        <w:t xml:space="preserve">今既言「意」，故意即是第七行相，即是見分，體性難知，以行相顯。</w:t>
      </w:r>
    </w:p>
    <w:p>
      <w:pPr>
        <w:pStyle w:val="BodyText"/>
      </w:pPr>
      <w:r>
        <w:t xml:space="preserve">其實，思量但是行相，其體即是識蘊攝故。</w:t>
      </w:r>
    </w:p>
    <w:p>
      <w:pPr>
        <w:pStyle w:val="BodyText"/>
      </w:pPr>
      <w:r>
        <w:rPr>
          <w:bCs/>
          <w:b/>
        </w:rPr>
        <w:t xml:space="preserve">由斯兼釋所立別名，能審思量，名末那故。</w:t>
      </w:r>
    </w:p>
    <w:p>
      <w:pPr>
        <w:pStyle w:val="BodyText"/>
      </w:pPr>
      <w:r>
        <w:t xml:space="preserve">通名心、識，非此相關。</w:t>
      </w:r>
    </w:p>
    <w:p>
      <w:pPr>
        <w:pStyle w:val="BodyText"/>
      </w:pPr>
      <w:r>
        <w:t xml:space="preserve">由此性、相二義，兼解所立名「意」所由，能審思量各自所取，名末那故。</w:t>
      </w:r>
    </w:p>
    <w:p>
      <w:pPr>
        <w:pStyle w:val="BodyText"/>
      </w:pPr>
      <w:r>
        <w:rPr>
          <w:bCs/>
          <w:b/>
        </w:rPr>
        <w:t xml:space="preserve">未轉依位，恒審思量所執我相；已轉依位，亦審思量無我相故。</w:t>
      </w:r>
    </w:p>
    <w:p>
      <w:pPr>
        <w:pStyle w:val="BodyText"/>
      </w:pPr>
      <w:r>
        <w:t xml:space="preserve">*初地已前，二乘有學等，恒審思我相，即有漏末那。</w:t>
      </w:r>
    </w:p>
    <w:p>
      <w:pPr>
        <w:pStyle w:val="BodyText"/>
      </w:pPr>
      <w:r>
        <w:rPr>
          <w:iCs/>
          <w:i/>
        </w:rPr>
        <w:t xml:space="preserve">初轉依位，亦審思量無我相故，亦名末那。</w:t>
      </w:r>
    </w:p>
    <w:p>
      <w:pPr>
        <w:pStyle w:val="BodyText"/>
      </w:pPr>
      <w:r>
        <w:t xml:space="preserve">此解疑難，恐疑無漏七不名末那故。</w:t>
      </w:r>
    </w:p>
    <w:p>
      <w:pPr>
        <w:pStyle w:val="BodyText"/>
      </w:pPr>
      <w:r>
        <w:t xml:space="preserve">六十三：「問︰如世尊言，出世末那云何建立？</w:t>
      </w:r>
    </w:p>
    <w:p>
      <w:pPr>
        <w:pStyle w:val="BodyText"/>
      </w:pPr>
      <w:r>
        <w:t xml:space="preserve">答︰有二義：</w:t>
      </w:r>
    </w:p>
    <w:p>
      <w:pPr>
        <w:pStyle w:val="BodyText"/>
      </w:pPr>
      <w:r>
        <w:t xml:space="preserve">一、名不必如義，彼無漏第七不名末那，名是假故；</w:t>
      </w:r>
    </w:p>
    <w:p>
      <w:pPr>
        <w:pStyle w:val="BodyText"/>
      </w:pPr>
      <w:r>
        <w:t xml:space="preserve">二、能審思量無我相故，亦名末那，顯通無漏，即知此名非唯有漏。」</w:t>
      </w:r>
    </w:p>
    <w:p>
      <w:pPr>
        <w:pStyle w:val="BodyText"/>
      </w:pPr>
      <w:r>
        <w:t xml:space="preserve">即是第四、體，第五、行相門。</w:t>
      </w:r>
    </w:p>
    <w:bookmarkEnd w:id="947"/>
    <w:bookmarkStart w:id="948" w:name="問第七末那相應之幾心所"/>
    <w:p>
      <w:pPr>
        <w:pStyle w:val="Heading1"/>
      </w:pPr>
      <w:r>
        <w:t xml:space="preserve">問：第七末那相應之幾心所？</w:t>
      </w:r>
    </w:p>
    <w:p>
      <w:pPr>
        <w:pStyle w:val="FirstParagraph"/>
      </w:pPr>
      <w:r>
        <w:t xml:space="preserve">答：次下第五段，合解第六、第七二門。</w:t>
      </w:r>
    </w:p>
    <w:p>
      <w:pPr>
        <w:pStyle w:val="BodyText"/>
      </w:pPr>
      <w:r>
        <w:t xml:space="preserve">此總問言「此幾所俱」，後總答言「且與四種」，故合為文。</w:t>
      </w:r>
    </w:p>
    <w:p>
      <w:pPr>
        <w:pStyle w:val="BodyText"/>
      </w:pPr>
      <w:r>
        <w:rPr>
          <w:bCs/>
          <w:b/>
        </w:rPr>
        <w:t xml:space="preserve">此意相應有幾心所？</w:t>
      </w:r>
    </w:p>
    <w:p>
      <w:pPr>
        <w:pStyle w:val="BodyText"/>
      </w:pPr>
      <w:r>
        <w:t xml:space="preserve">此即初問。</w:t>
      </w:r>
    </w:p>
    <w:p>
      <w:pPr>
        <w:pStyle w:val="BodyText"/>
      </w:pPr>
      <w:r>
        <w:rPr>
          <w:bCs/>
          <w:b/>
        </w:rPr>
        <w:t xml:space="preserve">且與四種煩惱常俱。</w:t>
      </w:r>
    </w:p>
    <w:p>
      <w:pPr>
        <w:pStyle w:val="BodyText"/>
      </w:pPr>
      <w:r>
        <w:t xml:space="preserve">下答之中，文分為二︰初解因相應，後辨果相應。</w:t>
      </w:r>
    </w:p>
    <w:p>
      <w:pPr>
        <w:pStyle w:val="BodyText"/>
      </w:pPr>
      <w:r>
        <w:t xml:space="preserve">辨因相應中，分三︰</w:t>
      </w:r>
    </w:p>
    <w:p>
      <w:pPr>
        <w:pStyle w:val="BodyText"/>
      </w:pPr>
      <w:r>
        <w:t xml:space="preserve">一、解染俱；</w:t>
      </w:r>
    </w:p>
    <w:p>
      <w:pPr>
        <w:pStyle w:val="BodyText"/>
      </w:pPr>
      <w:r>
        <w:t xml:space="preserve">二、釋餘俱；</w:t>
      </w:r>
    </w:p>
    <w:p>
      <w:pPr>
        <w:pStyle w:val="BodyText"/>
      </w:pPr>
      <w:r>
        <w:t xml:space="preserve">三、解受俱。</w:t>
      </w:r>
    </w:p>
    <w:p>
      <w:pPr>
        <w:pStyle w:val="BodyText"/>
      </w:pPr>
      <w:r>
        <w:t xml:space="preserve">就釋染俱中，復分為二︰初釋頌文，後辨廢立。</w:t>
      </w:r>
    </w:p>
    <w:p>
      <w:pPr>
        <w:pStyle w:val="BodyText"/>
      </w:pPr>
      <w:r>
        <w:t xml:space="preserve">釋頌文中，又分為三︰初解總句，四煩惱常俱；次顯別句，烈四煩惱；後解「煩惱」字。</w:t>
      </w:r>
    </w:p>
    <w:p>
      <w:pPr>
        <w:pStyle w:val="BodyText"/>
      </w:pPr>
      <w:r>
        <w:t xml:space="preserve">總舉頌中第五句答。</w:t>
      </w:r>
    </w:p>
    <w:p>
      <w:pPr>
        <w:pStyle w:val="BodyText"/>
      </w:pPr>
      <w:r>
        <w:rPr>
          <w:bCs/>
          <w:b/>
        </w:rPr>
        <w:t xml:space="preserve">此中俱言，顯相應義。</w:t>
      </w:r>
    </w:p>
    <w:p>
      <w:pPr>
        <w:pStyle w:val="BodyText"/>
      </w:pPr>
      <w:r>
        <w:t xml:space="preserve">釋頌「俱」言，顯非餘義。</w:t>
      </w:r>
    </w:p>
    <w:p>
      <w:pPr>
        <w:pStyle w:val="BodyText"/>
      </w:pPr>
      <w:r>
        <w:rPr>
          <w:bCs/>
          <w:b/>
        </w:rPr>
        <w:t xml:space="preserve">謂從無始至未轉依，此意任運恒緣藏識，與四根本煩惱相應。</w:t>
      </w:r>
    </w:p>
    <w:p>
      <w:pPr>
        <w:pStyle w:val="BodyText"/>
      </w:pPr>
      <w:r>
        <w:t xml:space="preserve">顯與四種相應位次、行相、所由。</w:t>
      </w:r>
    </w:p>
    <w:p>
      <w:pPr>
        <w:pStyle w:val="BodyText"/>
      </w:pPr>
      <w:r>
        <w:t xml:space="preserve">相應五義，如第八識處，即第三卷說。</w:t>
      </w:r>
    </w:p>
    <w:p>
      <w:pPr>
        <w:pStyle w:val="BodyText"/>
      </w:pPr>
      <w:r>
        <w:t xml:space="preserve">此初五字，且解「俱」字及因解「四」，非一法故。「煩惱」，後解。</w:t>
      </w:r>
    </w:p>
    <w:p>
      <w:pPr>
        <w:pStyle w:val="BodyText"/>
      </w:pPr>
      <w:r>
        <w:rPr>
          <w:bCs/>
          <w:b/>
        </w:rPr>
        <w:t xml:space="preserve">其四者何？</w:t>
      </w:r>
    </w:p>
    <w:p>
      <w:pPr>
        <w:pStyle w:val="BodyText"/>
      </w:pPr>
      <w:r>
        <w:t xml:space="preserve">下烈別名，釋次二句。</w:t>
      </w:r>
    </w:p>
    <w:p>
      <w:pPr>
        <w:pStyle w:val="BodyText"/>
      </w:pPr>
      <w:r>
        <w:t xml:space="preserve">問起烈名。</w:t>
      </w:r>
    </w:p>
    <w:p>
      <w:pPr>
        <w:pStyle w:val="BodyText"/>
      </w:pPr>
      <w:r>
        <w:rPr>
          <w:bCs/>
          <w:b/>
        </w:rPr>
        <w:t xml:space="preserve">謂我癡、我見幷我慢、我愛，是名四種。</w:t>
      </w:r>
    </w:p>
    <w:p>
      <w:pPr>
        <w:pStyle w:val="BodyText"/>
      </w:pPr>
      <w:r>
        <w:t xml:space="preserve">舉頌第六、第七句答。</w:t>
      </w:r>
    </w:p>
    <w:p>
      <w:pPr>
        <w:pStyle w:val="BodyText"/>
      </w:pPr>
      <w:r>
        <w:t xml:space="preserve">於中有二︰初列頌名，後依列別釋。</w:t>
      </w:r>
    </w:p>
    <w:p>
      <w:pPr>
        <w:pStyle w:val="BodyText"/>
      </w:pPr>
      <w:r>
        <w:t xml:space="preserve">此以無明為本，因先有故，先說無明；後三果故，後說餘三。諸論先陳其果，後說其因，以尤重故。</w:t>
      </w:r>
    </w:p>
    <w:p>
      <w:pPr>
        <w:pStyle w:val="BodyText"/>
      </w:pPr>
      <w:r>
        <w:rPr>
          <w:bCs/>
          <w:b/>
        </w:rPr>
        <w:t xml:space="preserve">我癡者，謂無明，愚於我相，迷無我理，故名我癡。我見者，謂我執，於非我、法妄計為我，故名我見。</w:t>
      </w:r>
    </w:p>
    <w:p>
      <w:pPr>
        <w:pStyle w:val="BodyText"/>
      </w:pPr>
      <w:r>
        <w:t xml:space="preserve">釋二種名，如論可解。</w:t>
      </w:r>
    </w:p>
    <w:p>
      <w:pPr>
        <w:pStyle w:val="BodyText"/>
      </w:pPr>
      <w:r>
        <w:t xml:space="preserve">其無明相，《瑜伽》第十及《緣起經》、《對法》第一、第四、《顯揚》第一等解。</w:t>
      </w:r>
    </w:p>
    <w:p>
      <w:pPr>
        <w:pStyle w:val="BodyText"/>
      </w:pPr>
      <w:r>
        <w:t xml:space="preserve">并諸無明相攝不共無明等，如下證中說。</w:t>
      </w:r>
    </w:p>
    <w:p>
      <w:pPr>
        <w:pStyle w:val="BodyText"/>
      </w:pPr>
      <w:r>
        <w:rPr>
          <w:bCs/>
          <w:b/>
        </w:rPr>
        <w:t xml:space="preserve">我慢者，謂倨傲，恃所執我，令心高舉，故名我慢。我愛者，謂我貪，於所執我深生耽著，故名我愛。</w:t>
      </w:r>
    </w:p>
    <w:p>
      <w:pPr>
        <w:pStyle w:val="BodyText"/>
      </w:pPr>
      <w:r>
        <w:t xml:space="preserve">釋此二名，亦如後卷。</w:t>
      </w:r>
    </w:p>
    <w:p>
      <w:pPr>
        <w:pStyle w:val="BodyText"/>
      </w:pPr>
      <w:r>
        <w:t xml:space="preserve">「踞」者，倚恃；「傲」者，傲憚。</w:t>
      </w:r>
    </w:p>
    <w:p>
      <w:pPr>
        <w:pStyle w:val="BodyText"/>
      </w:pPr>
      <w:r>
        <w:t xml:space="preserve">其我愛，如第十《瑜伽》、《對法》第一、第六、《顯揚》第一等說。</w:t>
      </w:r>
    </w:p>
    <w:p>
      <w:pPr>
        <w:pStyle w:val="BodyText"/>
      </w:pPr>
      <w:r>
        <w:t xml:space="preserve">我慢、我見並如《大論》五十五、五十八等說。</w:t>
      </w:r>
    </w:p>
    <w:p>
      <w:pPr>
        <w:pStyle w:val="BodyText"/>
      </w:pPr>
      <w:r>
        <w:rPr>
          <w:bCs/>
          <w:b/>
        </w:rPr>
        <w:t xml:space="preserve">并，表慢、愛有見慢俱，遮餘部執無相應義。</w:t>
      </w:r>
    </w:p>
    <w:p>
      <w:pPr>
        <w:pStyle w:val="BodyText"/>
      </w:pPr>
      <w:r>
        <w:t xml:space="preserve">自下第三、解「并」等字。</w:t>
      </w:r>
    </w:p>
    <w:p>
      <w:pPr>
        <w:pStyle w:val="BodyText"/>
      </w:pPr>
      <w:r>
        <w:t xml:space="preserve">前頌中云「并我慢我愛」，今解彼「并」字，謂頌「并」字表慢、愛二法與見俱起，愛與慢俱起。</w:t>
      </w:r>
    </w:p>
    <w:p>
      <w:pPr>
        <w:pStyle w:val="BodyText"/>
      </w:pPr>
      <w:r>
        <w:t xml:space="preserve">今此通言，云「表慢、愛有見慢俱」，意遮薩婆多等無相應義。彼不許相應，各自力起。</w:t>
      </w:r>
    </w:p>
    <w:p>
      <w:pPr>
        <w:pStyle w:val="BodyText"/>
      </w:pPr>
      <w:r>
        <w:t xml:space="preserve">大乘相應，如下當解。</w:t>
      </w:r>
    </w:p>
    <w:p>
      <w:pPr>
        <w:pStyle w:val="BodyText"/>
      </w:pPr>
      <w:r>
        <w:rPr>
          <w:bCs/>
          <w:b/>
        </w:rPr>
        <w:t xml:space="preserve">此四常起，擾濁內心，令外轉識恒成雜染。</w:t>
      </w:r>
    </w:p>
    <w:p>
      <w:pPr>
        <w:pStyle w:val="BodyText"/>
      </w:pPr>
      <w:r>
        <w:t xml:space="preserve">自下卻解煩惱之名。因先列名及出體已，方釋煩惱，此文勢也。</w:t>
      </w:r>
    </w:p>
    <w:p>
      <w:pPr>
        <w:pStyle w:val="BodyText"/>
      </w:pPr>
      <w:r>
        <w:t xml:space="preserve">今解「煩」字。「擾」者，亂；「濁」者，渾。此四常起，擾濁內心，非如所餘六識中惑，擾濁他人等故，體是不善；今內緣故，令外六轉識恒成雜染。</w:t>
      </w:r>
    </w:p>
    <w:p>
      <w:pPr>
        <w:pStyle w:val="BodyText"/>
      </w:pPr>
      <w:r>
        <w:t xml:space="preserve">「雜染」之言，通三性有漏。</w:t>
      </w:r>
    </w:p>
    <w:p>
      <w:pPr>
        <w:pStyle w:val="BodyText"/>
      </w:pPr>
      <w:r>
        <w:rPr>
          <w:bCs/>
          <w:b/>
        </w:rPr>
        <w:t xml:space="preserve">有情由此生死輪迴，不能出離，故名煩惱。</w:t>
      </w:r>
    </w:p>
    <w:p>
      <w:pPr>
        <w:pStyle w:val="BodyText"/>
      </w:pPr>
      <w:r>
        <w:t xml:space="preserve">有情由此四煩惱故，恒執我等，生死淪廻。</w:t>
      </w:r>
    </w:p>
    <w:p>
      <w:pPr>
        <w:pStyle w:val="BodyText"/>
      </w:pPr>
      <w:r>
        <w:t xml:space="preserve">此中「淪」字，謂淪沒也；「廻」者，轉也。如車輪廻，無有休息，淪沒生死，不能出離得聖道等。</w:t>
      </w:r>
    </w:p>
    <w:p>
      <w:pPr>
        <w:pStyle w:val="BodyText"/>
      </w:pPr>
      <w:r>
        <w:t xml:space="preserve">此解「煩惱」字，故名煩惱，惱亂行者，煩藉身心故。</w:t>
      </w:r>
    </w:p>
    <w:bookmarkEnd w:id="948"/>
    <w:bookmarkStart w:id="949" w:name="問根本煩惱有十種此何唯四"/>
    <w:p>
      <w:pPr>
        <w:pStyle w:val="Heading1"/>
      </w:pPr>
      <w:r>
        <w:t xml:space="preserve">問：根本煩惱有十種，此何唯四？</w:t>
      </w:r>
    </w:p>
    <w:p>
      <w:pPr>
        <w:pStyle w:val="FirstParagraph"/>
      </w:pPr>
      <w:r>
        <w:t xml:space="preserve">答：自下第二、廢立門也。</w:t>
      </w:r>
    </w:p>
    <w:p>
      <w:pPr>
        <w:pStyle w:val="BodyText"/>
      </w:pPr>
      <w:r>
        <w:t xml:space="preserve">於中有二︰初廢立根本自類，後自釋妨。</w:t>
      </w:r>
    </w:p>
    <w:p>
      <w:pPr>
        <w:pStyle w:val="BodyText"/>
      </w:pPr>
      <w:r>
        <w:rPr>
          <w:bCs/>
          <w:b/>
        </w:rPr>
        <w:t xml:space="preserve">根本煩惱有十，此中何故唯有四耶？</w:t>
      </w:r>
    </w:p>
    <w:p>
      <w:pPr>
        <w:pStyle w:val="BodyText"/>
      </w:pPr>
      <w:r>
        <w:rPr>
          <w:bCs/>
          <w:b/>
        </w:rPr>
        <w:t xml:space="preserve">有我見故，餘見不生，無一心中有二慧故。</w:t>
      </w:r>
    </w:p>
    <w:p>
      <w:pPr>
        <w:pStyle w:val="BodyText"/>
      </w:pPr>
      <w:r>
        <w:t xml:space="preserve">說無餘見，其文可解，行相別故。</w:t>
      </w:r>
    </w:p>
    <w:bookmarkEnd w:id="949"/>
    <w:bookmarkStart w:id="950" w:name="問如何此識要有我見"/>
    <w:p>
      <w:pPr>
        <w:pStyle w:val="Heading1"/>
      </w:pPr>
      <w:r>
        <w:t xml:space="preserve">問：如何此識要有我見？</w:t>
      </w:r>
    </w:p>
    <w:p>
      <w:pPr>
        <w:pStyle w:val="FirstParagraph"/>
      </w:pPr>
      <w:r>
        <w:t xml:space="preserve">答：此外人問。</w:t>
      </w:r>
    </w:p>
    <w:p>
      <w:pPr>
        <w:pStyle w:val="BodyText"/>
      </w:pPr>
      <w:r>
        <w:rPr>
          <w:bCs/>
          <w:b/>
        </w:rPr>
        <w:t xml:space="preserve">於五見中，何不起餘見，要起我見也？</w:t>
      </w:r>
    </w:p>
    <w:p>
      <w:pPr>
        <w:pStyle w:val="BodyText"/>
      </w:pPr>
      <w:r>
        <w:rPr>
          <w:bCs/>
          <w:b/>
        </w:rPr>
        <w:t xml:space="preserve">二取邪見，但分別生，唯見所斷，此俱煩惱，唯是俱生，修所斷故。</w:t>
      </w:r>
    </w:p>
    <w:p>
      <w:pPr>
        <w:pStyle w:val="BodyText"/>
      </w:pPr>
      <w:r>
        <w:t xml:space="preserve">此中三見，俱分別起，唯見所斷。《瑜伽》五十八、《對法》等皆作是說。此俱煩惱，唯是俱生，修道所斷，故不相應。</w:t>
      </w:r>
    </w:p>
    <w:p>
      <w:pPr>
        <w:pStyle w:val="BodyText"/>
      </w:pPr>
      <w:r>
        <w:t xml:space="preserve">何以知者？</w:t>
      </w:r>
    </w:p>
    <w:p>
      <w:pPr>
        <w:pStyle w:val="BodyText"/>
      </w:pPr>
      <w:r>
        <w:rPr>
          <w:iCs/>
          <w:i/>
        </w:rPr>
        <w:t xml:space="preserve">如下引文，金剛喻定方能斷故。《對法》第四云「任運起」者，修道斷故。</w:t>
      </w:r>
    </w:p>
    <w:p>
      <w:pPr>
        <w:pStyle w:val="BodyText"/>
      </w:pPr>
      <w:r>
        <w:rPr>
          <w:bCs/>
          <w:b/>
        </w:rPr>
        <w:t xml:space="preserve">我所、邊見，依我見生，此相應見不依彼起，恒內執有我，故要有我見。</w:t>
      </w:r>
    </w:p>
    <w:p>
      <w:pPr>
        <w:pStyle w:val="BodyText"/>
      </w:pPr>
      <w:r>
        <w:t xml:space="preserve">我所及邊見，依我見後生，此識相應不依彼起，任運緣內，相續而生，不假他後起，故不起我所及邊見也。</w:t>
      </w:r>
    </w:p>
    <w:bookmarkEnd w:id="950"/>
    <w:bookmarkStart w:id="951" w:name="問其我所見何見所攝"/>
    <w:p>
      <w:pPr>
        <w:pStyle w:val="Heading1"/>
      </w:pPr>
      <w:r>
        <w:t xml:space="preserve">問：其我所見，何見所攝？</w:t>
      </w:r>
    </w:p>
    <w:p>
      <w:pPr>
        <w:pStyle w:val="FirstParagraph"/>
      </w:pPr>
      <w:r>
        <w:t xml:space="preserve">答：此非我見，我見局故，薩迦耶見攝，以名通故。</w:t>
      </w:r>
    </w:p>
    <w:bookmarkEnd w:id="951"/>
    <w:bookmarkStart w:id="952" w:name="問若爾何故不與我所邊見二種互相續生"/>
    <w:p>
      <w:pPr>
        <w:pStyle w:val="Heading1"/>
      </w:pPr>
      <w:r>
        <w:t xml:space="preserve">問：若爾，何故不與我所、邊見二種互相續生？</w:t>
      </w:r>
    </w:p>
    <w:p>
      <w:pPr>
        <w:pStyle w:val="FirstParagraph"/>
      </w:pPr>
      <w:r>
        <w:t xml:space="preserve">答：以恒內執，無有間斷，不容餘見互相續起，故論說言「恒內執我」。又前二見通緣內外，此唯恒內執有我故，要有我見，而餘四見非此相應。</w:t>
      </w:r>
    </w:p>
    <w:bookmarkEnd w:id="952"/>
    <w:bookmarkStart w:id="953" w:name="問何故不起疑等"/>
    <w:p>
      <w:pPr>
        <w:pStyle w:val="Heading1"/>
      </w:pPr>
      <w:r>
        <w:t xml:space="preserve">問：何故不起疑等？</w:t>
      </w:r>
    </w:p>
    <w:p>
      <w:pPr>
        <w:pStyle w:val="FirstParagraph"/>
      </w:pPr>
      <w:r>
        <w:rPr>
          <w:bCs/>
          <w:b/>
        </w:rPr>
        <w:t xml:space="preserve">答：由見審決，疑無容起；愛著我故，瞋不得生。故此識俱煩惱唯四。</w:t>
      </w:r>
    </w:p>
    <w:p>
      <w:pPr>
        <w:pStyle w:val="BodyText"/>
      </w:pPr>
      <w:r>
        <w:t xml:space="preserve">此中身見能審決故，疑行猶豫，故不相應。</w:t>
      </w:r>
    </w:p>
    <w:p>
      <w:pPr>
        <w:pStyle w:val="BodyText"/>
      </w:pPr>
      <w:r>
        <w:t xml:space="preserve">《對法》等云：「疑都無所有。」以此愛、見順著我故，無憎背瞋故，此俱唯四。行相不同，故要唯四也。</w:t>
      </w:r>
    </w:p>
    <w:p>
      <w:pPr>
        <w:pStyle w:val="BodyText"/>
      </w:pPr>
      <w:r>
        <w:t xml:space="preserve">無明等中迷事理者，唯是迷理相應。不共分別者，如下說。</w:t>
      </w:r>
    </w:p>
    <w:bookmarkEnd w:id="953"/>
    <w:bookmarkStart w:id="954" w:name="問四種愛以為集諦此何愛攝"/>
    <w:p>
      <w:pPr>
        <w:pStyle w:val="Heading1"/>
      </w:pPr>
      <w:r>
        <w:t xml:space="preserve">問：四種愛以為集諦，此何愛攝？</w:t>
      </w:r>
    </w:p>
    <w:p>
      <w:pPr>
        <w:pStyle w:val="FirstParagraph"/>
      </w:pPr>
      <w:r>
        <w:t xml:space="preserve">答：七慢等分別，如別章抄。</w:t>
      </w:r>
    </w:p>
    <w:bookmarkEnd w:id="954"/>
    <w:bookmarkStart w:id="955" w:name="問見慢愛三如何俱起"/>
    <w:p>
      <w:pPr>
        <w:pStyle w:val="Heading1"/>
      </w:pPr>
      <w:r>
        <w:t xml:space="preserve">問：見、慢、愛三，如何俱起？</w:t>
      </w:r>
    </w:p>
    <w:p>
      <w:pPr>
        <w:pStyle w:val="FirstParagraph"/>
      </w:pPr>
      <w:r>
        <w:t xml:space="preserve">答：自下第二、釋自妨難。</w:t>
      </w:r>
    </w:p>
    <w:p>
      <w:pPr>
        <w:pStyle w:val="BodyText"/>
      </w:pPr>
      <w:r>
        <w:t xml:space="preserve">外小乘等諸異計問︰見與二法如何俱起？以此各許自力生故。</w:t>
      </w:r>
    </w:p>
    <w:bookmarkEnd w:id="955"/>
    <w:bookmarkStart w:id="956" w:name="問行相無違俱起何失"/>
    <w:p>
      <w:pPr>
        <w:pStyle w:val="Heading1"/>
      </w:pPr>
      <w:r>
        <w:t xml:space="preserve">問：行相無違，俱起何失？</w:t>
      </w:r>
    </w:p>
    <w:p>
      <w:pPr>
        <w:pStyle w:val="FirstParagraph"/>
      </w:pPr>
      <w:r>
        <w:t xml:space="preserve">答：此論主答。</w:t>
      </w:r>
    </w:p>
    <w:p>
      <w:pPr>
        <w:pStyle w:val="BodyText"/>
      </w:pPr>
      <w:r>
        <w:t xml:space="preserve">以行相同，《對法》第六、五十五等，許相應故。</w:t>
      </w:r>
    </w:p>
    <w:bookmarkEnd w:id="956"/>
    <w:bookmarkStart w:id="957" w:name="問外人復曰瑜伽論五十八說貪令心下慢令心舉寧云行相互不相違"/>
    <w:p>
      <w:pPr>
        <w:pStyle w:val="Heading1"/>
      </w:pPr>
      <w:r>
        <w:t xml:space="preserve">問：外人復曰︰《瑜伽論》五十八說︰「貪令心下，慢令心舉。」寧云行相互不相違？</w:t>
      </w:r>
    </w:p>
    <w:p>
      <w:pPr>
        <w:pStyle w:val="FirstParagraph"/>
      </w:pPr>
      <w:r>
        <w:rPr>
          <w:bCs/>
          <w:b/>
        </w:rPr>
        <w:t xml:space="preserve">答：分別、俱生，外境、內境，所陵、所恃，麤細有殊，故彼此文，義無乖返。</w:t>
      </w:r>
    </w:p>
    <w:p>
      <w:pPr>
        <w:pStyle w:val="BodyText"/>
      </w:pPr>
      <w:r>
        <w:t xml:space="preserve">此論主答。</w:t>
      </w:r>
    </w:p>
    <w:p>
      <w:pPr>
        <w:pStyle w:val="BodyText"/>
      </w:pPr>
      <w:r>
        <w:t xml:space="preserve">一、分別、俱生二種別故，謂五十五說分別，五十八說俱生。分別者，唯見斷，又未必唯見斷，即修道中強分別生，不相續者，亦是類故，分別起故，煩惱增猛，貪下慢舉，故二相違。俱生起者，微細相續，故得相應。</w:t>
      </w:r>
    </w:p>
    <w:p>
      <w:pPr>
        <w:pStyle w:val="BodyText"/>
      </w:pPr>
      <w:r>
        <w:t xml:space="preserve">二、外境、內境二義別故，若緣外境，多分見斷，亦通修斷。貪染生愛，心必下之，此通見、修。若於彼慢，即不卑下，故設卑慢，亦不許與貪相應故。若緣內身為境，以自愛故，心不卑下，緣之起慢，以自高故，得二相應。五十五約外，五十八等約內。</w:t>
      </w:r>
    </w:p>
    <w:p>
      <w:pPr>
        <w:pStyle w:val="BodyText"/>
      </w:pPr>
      <w:r>
        <w:t xml:space="preserve">三、所陵、所恃二境別故，謂若陵彼起慢之時，必不起愛，故二相違。若自恃起愛，心必高舉，或陵他故，故得相應，並通見、修斷。</w:t>
      </w:r>
    </w:p>
    <w:p>
      <w:pPr>
        <w:pStyle w:val="BodyText"/>
      </w:pPr>
      <w:r>
        <w:t xml:space="preserve">四、由麤、細二行相殊，麤猛利者，說不相應，二麤行相，相違返故；若細者，可相應。此二行相，不相違故，通見、修斷。</w:t>
      </w:r>
    </w:p>
    <w:p>
      <w:pPr>
        <w:pStyle w:val="BodyText"/>
      </w:pPr>
      <w:r>
        <w:t xml:space="preserve">有四義別，五更加之，或隨轉理門，說不相應；真實理門，說相應故。彼此二文，不相違返。或復多分，說不相應，據實說之，亦得相應。然凡簡略，先在遍行，煩惱便言，先問根本；根本既訖，更問所餘。</w:t>
      </w:r>
    </w:p>
    <w:bookmarkEnd w:id="957"/>
    <w:bookmarkStart w:id="958" w:name="問此意心所唯有四耶"/>
    <w:p>
      <w:pPr>
        <w:pStyle w:val="Heading1"/>
      </w:pPr>
      <w:r>
        <w:t xml:space="preserve">問：此意心所唯有四耶？</w:t>
      </w:r>
    </w:p>
    <w:p>
      <w:pPr>
        <w:pStyle w:val="FirstParagraph"/>
      </w:pPr>
      <w:r>
        <w:t xml:space="preserve">答：自下第二段，第七、餘所相應門。於中有二︰初問後答。</w:t>
      </w:r>
    </w:p>
    <w:p>
      <w:pPr>
        <w:pStyle w:val="BodyText"/>
      </w:pPr>
      <w:r>
        <w:t xml:space="preserve">此即外人乘前起問。</w:t>
      </w:r>
    </w:p>
    <w:p>
      <w:pPr>
        <w:pStyle w:val="BodyText"/>
      </w:pPr>
      <w:r>
        <w:t xml:space="preserve">所以者何？</w:t>
      </w:r>
    </w:p>
    <w:p>
      <w:pPr>
        <w:pStyle w:val="BodyText"/>
      </w:pPr>
      <w:r>
        <w:t xml:space="preserve">此意因中恒時染汙，欲明惑本，先明前四。遍行五數，諸識定有，別境等法，或隨有無，故在後問。</w:t>
      </w:r>
    </w:p>
    <w:p>
      <w:pPr>
        <w:pStyle w:val="BodyText"/>
      </w:pPr>
      <w:r>
        <w:rPr>
          <w:bCs/>
          <w:b/>
        </w:rPr>
        <w:t xml:space="preserve">不爾，及餘觸等俱故。</w:t>
      </w:r>
    </w:p>
    <w:p>
      <w:pPr>
        <w:pStyle w:val="BodyText"/>
      </w:pPr>
      <w:r>
        <w:t xml:space="preserve">答中有二︰初舉頌答，後廣分別。此即初也。</w:t>
      </w:r>
    </w:p>
    <w:p>
      <w:pPr>
        <w:pStyle w:val="BodyText"/>
      </w:pPr>
      <w:r>
        <w:t xml:space="preserve">「不」、「爾」、「故」三字，釋者加也。</w:t>
      </w:r>
    </w:p>
    <w:p>
      <w:pPr>
        <w:pStyle w:val="BodyText"/>
      </w:pPr>
      <w:r>
        <w:t xml:space="preserve">非唯有四，故言「不爾」。</w:t>
      </w:r>
    </w:p>
    <w:p>
      <w:pPr>
        <w:pStyle w:val="BodyText"/>
      </w:pPr>
      <w:r>
        <w:t xml:space="preserve">頌有「餘」字，遂有諍生。</w:t>
      </w:r>
    </w:p>
    <w:p>
      <w:pPr>
        <w:pStyle w:val="BodyText"/>
      </w:pPr>
      <w:r>
        <w:t xml:space="preserve">下有二解「餘」字，即為二文︰一謂四惑之餘，即次第一解是；二謂觸等之餘，即下四師解是。</w:t>
      </w:r>
    </w:p>
    <w:p>
      <w:pPr>
        <w:pStyle w:val="BodyText"/>
      </w:pPr>
      <w:r>
        <w:rPr>
          <w:bCs/>
          <w:b/>
        </w:rPr>
        <w:t xml:space="preserve">有義：此意心所唯九：前四及餘觸等五法，即觸、作意、受、想與思，意與遍行定相應故。</w:t>
      </w:r>
    </w:p>
    <w:p>
      <w:pPr>
        <w:pStyle w:val="BodyText"/>
      </w:pPr>
      <w:r>
        <w:t xml:space="preserve">第一師中，文勢有二︰初釋本頌，後釋無餘心所所以。</w:t>
      </w:r>
    </w:p>
    <w:p>
      <w:pPr>
        <w:pStyle w:val="BodyText"/>
      </w:pPr>
      <w:r>
        <w:t xml:space="preserve">釋本頌中，初以二義解「餘」，後釋「及」字。</w:t>
      </w:r>
    </w:p>
    <w:p>
      <w:pPr>
        <w:pStyle w:val="BodyText"/>
      </w:pPr>
      <w:r>
        <w:t xml:space="preserve">此識總與九心所俱：前四及四之餘觸等五法，意與遍行定相應故。</w:t>
      </w:r>
    </w:p>
    <w:p>
      <w:pPr>
        <w:pStyle w:val="BodyText"/>
      </w:pPr>
      <w:r>
        <w:t xml:space="preserve">五十五說：「諸識生時，與幾遍行心所俱起？答：五，即作意等。」</w:t>
      </w:r>
    </w:p>
    <w:p>
      <w:pPr>
        <w:pStyle w:val="BodyText"/>
      </w:pPr>
      <w:r>
        <w:t xml:space="preserve">《瑜伽》第三云「通一切性、處、時、一切耶」等，故證此文，言遍諸識。</w:t>
      </w:r>
    </w:p>
    <w:p>
      <w:pPr>
        <w:pStyle w:val="BodyText"/>
      </w:pPr>
      <w:r>
        <w:t xml:space="preserve">此則一解「餘」字，四惑之餘也。</w:t>
      </w:r>
    </w:p>
    <w:p>
      <w:pPr>
        <w:pStyle w:val="BodyText"/>
      </w:pPr>
      <w:r>
        <w:t xml:space="preserve">次第二解。</w:t>
      </w:r>
    </w:p>
    <w:p>
      <w:pPr>
        <w:pStyle w:val="BodyText"/>
      </w:pPr>
      <w:r>
        <w:rPr>
          <w:bCs/>
          <w:b/>
        </w:rPr>
        <w:t xml:space="preserve">前說觸等，異熟識俱，恐謂同前，亦是無覆，顯此異彼，故置「餘」言。</w:t>
      </w:r>
    </w:p>
    <w:p>
      <w:pPr>
        <w:pStyle w:val="BodyText"/>
      </w:pPr>
      <w:r>
        <w:t xml:space="preserve">此第二解。</w:t>
      </w:r>
    </w:p>
    <w:p>
      <w:pPr>
        <w:pStyle w:val="BodyText"/>
      </w:pPr>
      <w:r>
        <w:t xml:space="preserve">餘恐謂此中觸等五法，亦同於前異熟識俱者，亦是無覆無記性攝，顯此俱五性，異於彼相應五性，故置「餘」言。</w:t>
      </w:r>
    </w:p>
    <w:bookmarkEnd w:id="958"/>
    <w:bookmarkStart w:id="959" w:name="問若爾何故次後復說是有覆性"/>
    <w:p>
      <w:pPr>
        <w:pStyle w:val="Heading1"/>
      </w:pPr>
      <w:r>
        <w:t xml:space="preserve">問︰若爾，何故次後復說是有覆性？</w:t>
      </w:r>
    </w:p>
    <w:p>
      <w:pPr>
        <w:pStyle w:val="FirstParagraph"/>
      </w:pPr>
      <w:r>
        <w:t xml:space="preserve">答︰言「餘」者，為異前性，不知何性，復言「有覆」，分別自體，為簡彼前性，故置「餘」言。</w:t>
      </w:r>
    </w:p>
    <w:bookmarkEnd w:id="959"/>
    <w:bookmarkStart w:id="960" w:name="問餘字既然及字何用"/>
    <w:p>
      <w:pPr>
        <w:pStyle w:val="Heading1"/>
      </w:pPr>
      <w:r>
        <w:t xml:space="preserve">問︰「餘」字既然，「及」字何用？</w:t>
      </w:r>
    </w:p>
    <w:p>
      <w:pPr>
        <w:pStyle w:val="FirstParagraph"/>
      </w:pPr>
      <w:r>
        <w:rPr>
          <w:bCs/>
          <w:b/>
        </w:rPr>
        <w:t xml:space="preserve">答：「及」是集義，前四後五，合與末那恒相應故。</w:t>
      </w:r>
    </w:p>
    <w:p>
      <w:pPr>
        <w:pStyle w:val="BodyText"/>
      </w:pPr>
      <w:r>
        <w:t xml:space="preserve">「及」是相違義，顯諸心所，體各不同。</w:t>
      </w:r>
    </w:p>
    <w:p>
      <w:pPr>
        <w:pStyle w:val="BodyText"/>
      </w:pPr>
      <w:r>
        <w:t xml:space="preserve">又及者，等義，舉四煩惱，等餘觸等。</w:t>
      </w:r>
    </w:p>
    <w:p>
      <w:pPr>
        <w:pStyle w:val="BodyText"/>
      </w:pPr>
      <w:r>
        <w:t xml:space="preserve">然今此師但以合集而釋「及」言。</w:t>
      </w:r>
    </w:p>
    <w:p>
      <w:pPr>
        <w:pStyle w:val="BodyText"/>
      </w:pPr>
      <w:r>
        <w:t xml:space="preserve">前四煩惱、後五遍行，合此九法，此識相應，顯非唯一法與此相應故，合集九法與此俱也。</w:t>
      </w:r>
    </w:p>
    <w:p>
      <w:pPr>
        <w:pStyle w:val="BodyText"/>
      </w:pPr>
      <w:r>
        <w:t xml:space="preserve">故置「及」言，令知有九。</w:t>
      </w:r>
    </w:p>
    <w:p>
      <w:pPr>
        <w:pStyle w:val="BodyText"/>
      </w:pPr>
      <w:r>
        <w:t xml:space="preserve">上來第一、釋本頌訖。</w:t>
      </w:r>
    </w:p>
    <w:p>
      <w:pPr>
        <w:pStyle w:val="BodyText"/>
      </w:pPr>
      <w:r>
        <w:t xml:space="preserve">次釋無餘心所相應。為欲了知，更須發問。</w:t>
      </w:r>
    </w:p>
    <w:bookmarkEnd w:id="960"/>
    <w:bookmarkStart w:id="961" w:name="問外人問此意何故無餘心所遍行許有其別境等何義故無"/>
    <w:p>
      <w:pPr>
        <w:pStyle w:val="Heading1"/>
      </w:pPr>
      <w:r>
        <w:t xml:space="preserve">問：外人問此意何故無餘心所？遍行許有，其別境等，何義故無？</w:t>
      </w:r>
    </w:p>
    <w:p>
      <w:pPr>
        <w:pStyle w:val="FirstParagraph"/>
      </w:pPr>
      <w:r>
        <w:t xml:space="preserve">答：一一應答。</w:t>
      </w:r>
    </w:p>
    <w:p>
      <w:pPr>
        <w:pStyle w:val="BodyText"/>
      </w:pPr>
      <w:r>
        <w:t xml:space="preserve">初答別境，次答善所，次答隨惑，後答不定。</w:t>
      </w:r>
    </w:p>
    <w:p>
      <w:pPr>
        <w:pStyle w:val="BodyText"/>
      </w:pPr>
      <w:r>
        <w:rPr>
          <w:bCs/>
          <w:b/>
        </w:rPr>
        <w:t xml:space="preserve">謂欲，希望未遂合事。此識任運緣遂合境，無所希望，故無有欲。</w:t>
      </w:r>
    </w:p>
    <w:p>
      <w:pPr>
        <w:pStyle w:val="BodyText"/>
      </w:pPr>
      <w:r>
        <w:t xml:space="preserve">欲，緣從來未合事故。此恒緣合境，常是我故。若憶過、未，而起希望，已合即念，未合即欲。五十五說，於所愛事，有欲生故。</w:t>
      </w:r>
    </w:p>
    <w:p>
      <w:pPr>
        <w:pStyle w:val="BodyText"/>
      </w:pPr>
      <w:r>
        <w:t xml:space="preserve">若爾，諸佛應無有欲，無未合事故。</w:t>
      </w:r>
    </w:p>
    <w:p>
      <w:pPr>
        <w:pStyle w:val="BodyText"/>
      </w:pPr>
      <w:r>
        <w:t xml:space="preserve">今說非佛，言「未遂合」，非說於佛有未合事，故不相違。下諸心所，皆准此釋。</w:t>
      </w:r>
    </w:p>
    <w:p>
      <w:pPr>
        <w:pStyle w:val="BodyText"/>
      </w:pPr>
      <w:r>
        <w:t xml:space="preserve">又欲但觀所樂事轉，所樂之事名未遂合，故此無欲，文與前別，與第八識所簡乃同。</w:t>
      </w:r>
    </w:p>
    <w:p>
      <w:pPr>
        <w:pStyle w:val="BodyText"/>
      </w:pPr>
      <w:r>
        <w:rPr>
          <w:bCs/>
          <w:b/>
        </w:rPr>
        <w:t xml:space="preserve">勝解，印持曾未定境。此識無始恒緣定事，無所印持，故無勝解。</w:t>
      </w:r>
    </w:p>
    <w:p>
      <w:pPr>
        <w:pStyle w:val="BodyText"/>
      </w:pPr>
      <w:r>
        <w:t xml:space="preserve">勝解，但能印前疑事，不了事生。</w:t>
      </w:r>
    </w:p>
    <w:p>
      <w:pPr>
        <w:pStyle w:val="BodyText"/>
      </w:pPr>
      <w:r>
        <w:t xml:space="preserve">此恒決定計我，非餘，非先有疑及曾未了，今方印可，故無勝解。</w:t>
      </w:r>
    </w:p>
    <w:p>
      <w:pPr>
        <w:pStyle w:val="BodyText"/>
      </w:pPr>
      <w:r>
        <w:t xml:space="preserve">此約因位，非佛行相。五十五說，於今決定，勝解生故。</w:t>
      </w:r>
    </w:p>
    <w:p>
      <w:pPr>
        <w:pStyle w:val="BodyText"/>
      </w:pPr>
      <w:r>
        <w:rPr>
          <w:bCs/>
          <w:b/>
        </w:rPr>
        <w:t xml:space="preserve">念，唯記憶曾所習事。此識恒緣現所受境，無所記憶，故無有念。</w:t>
      </w:r>
    </w:p>
    <w:p>
      <w:pPr>
        <w:pStyle w:val="BodyText"/>
      </w:pPr>
      <w:r>
        <w:t xml:space="preserve">念，能憶昔曾所習事。曾於現在習者已滅，今起追憶，非我已滅，今生追憶，境恒有故。</w:t>
      </w:r>
    </w:p>
    <w:p>
      <w:pPr>
        <w:pStyle w:val="BodyText"/>
      </w:pPr>
      <w:r>
        <w:t xml:space="preserve">五十五說，於串習事，念方生故。</w:t>
      </w:r>
    </w:p>
    <w:p>
      <w:pPr>
        <w:pStyle w:val="BodyText"/>
      </w:pPr>
      <w:r>
        <w:rPr>
          <w:bCs/>
          <w:b/>
        </w:rPr>
        <w:t xml:space="preserve">定，唯繫心專注一境。此識任運剎那別緣，既不專一，故無有定。</w:t>
      </w:r>
    </w:p>
    <w:p>
      <w:pPr>
        <w:pStyle w:val="BodyText"/>
      </w:pPr>
      <w:r>
        <w:t xml:space="preserve">定，唯別作意，繫心專一境。由加行心趣求一境，唯緣本質一法，不作別緣前後念解，亦非常解。</w:t>
      </w:r>
    </w:p>
    <w:p>
      <w:pPr>
        <w:pStyle w:val="BodyText"/>
      </w:pPr>
      <w:r>
        <w:t xml:space="preserve">此識任運，不深趣求專緣一法，剎那別緣，故無定也。</w:t>
      </w:r>
    </w:p>
    <w:p>
      <w:pPr>
        <w:pStyle w:val="BodyText"/>
      </w:pPr>
      <w:r>
        <w:t xml:space="preserve">五十五說，於所觀事，其定方生。任運緣者，即無此定。</w:t>
      </w:r>
    </w:p>
    <w:p>
      <w:pPr>
        <w:pStyle w:val="BodyText"/>
      </w:pPr>
      <w:r>
        <w:t xml:space="preserve">既爾，如來便應無定，任運緣故。</w:t>
      </w:r>
    </w:p>
    <w:p>
      <w:pPr>
        <w:pStyle w:val="BodyText"/>
      </w:pPr>
      <w:r>
        <w:t xml:space="preserve">此難不然。</w:t>
      </w:r>
    </w:p>
    <w:p>
      <w:pPr>
        <w:pStyle w:val="BodyText"/>
      </w:pPr>
      <w:r>
        <w:t xml:space="preserve">如來識等，深取所緣，非如七、八，任運麤淺，隨業等境。又佛識等，因定類生，設令能緣，其必有定；非七、八識前時有定種類引生，專緣一境，而不定也。又佛專心，此散漫故。</w:t>
      </w:r>
    </w:p>
    <w:p>
      <w:pPr>
        <w:pStyle w:val="BodyText"/>
      </w:pPr>
      <w:r>
        <w:rPr>
          <w:bCs/>
          <w:b/>
        </w:rPr>
        <w:t xml:space="preserve">惠，即我見，故不別說。</w:t>
      </w:r>
    </w:p>
    <w:p>
      <w:pPr>
        <w:pStyle w:val="BodyText"/>
      </w:pPr>
      <w:r>
        <w:t xml:space="preserve">惠，與我見非二並故。五十五說，見世俗有，即惠分故，餘別有性。</w:t>
      </w:r>
    </w:p>
    <w:bookmarkEnd w:id="961"/>
    <w:bookmarkStart w:id="962" w:name="問惠緣觀察事此識言惠俱定緣觀察事此俱應有定"/>
    <w:p>
      <w:pPr>
        <w:pStyle w:val="Heading1"/>
      </w:pPr>
      <w:r>
        <w:t xml:space="preserve">問︰惠緣觀察事，此識言惠俱；定緣觀察事，此俱應有定。</w:t>
      </w:r>
    </w:p>
    <w:p>
      <w:pPr>
        <w:pStyle w:val="FirstParagraph"/>
      </w:pPr>
      <w:r>
        <w:t xml:space="preserve">答︰任運亦推度，此識說惠俱；深專一境有定生，此俱故無定。</w:t>
      </w:r>
    </w:p>
    <w:p>
      <w:pPr>
        <w:pStyle w:val="BodyText"/>
      </w:pPr>
      <w:r>
        <w:rPr>
          <w:bCs/>
          <w:b/>
        </w:rPr>
        <w:t xml:space="preserve">問︰二緣觀察事，任運惠得生；任運既無定，應不緣觀察。</w:t>
      </w:r>
      <w:r>
        <w:t xml:space="preserve"> </w:t>
      </w:r>
      <w:r>
        <w:t xml:space="preserve">答︰定境加行必惠緣，定得緣觀察。有惠之境定，不定故，此識俱無有定。雖同緣觀察，而惠寬定狹，故此無定。</w:t>
      </w:r>
    </w:p>
    <w:p>
      <w:pPr>
        <w:pStyle w:val="BodyText"/>
      </w:pPr>
      <w:r>
        <w:rPr>
          <w:bCs/>
          <w:b/>
        </w:rPr>
        <w:t xml:space="preserve">善是淨故，非此識俱。</w:t>
      </w:r>
    </w:p>
    <w:p>
      <w:pPr>
        <w:pStyle w:val="BodyText"/>
      </w:pPr>
      <w:r>
        <w:t xml:space="preserve">第二、簡善。</w:t>
      </w:r>
    </w:p>
    <w:p>
      <w:pPr>
        <w:pStyle w:val="BodyText"/>
      </w:pPr>
      <w:r>
        <w:t xml:space="preserve">其善十一，體非染故，非與此俱，此俱唯染故。</w:t>
      </w:r>
    </w:p>
    <w:bookmarkEnd w:id="962"/>
    <w:bookmarkStart w:id="963" w:name="問何故無隨惑"/>
    <w:p>
      <w:pPr>
        <w:pStyle w:val="Heading1"/>
      </w:pPr>
      <w:r>
        <w:t xml:space="preserve">問：何故無隨惑？</w:t>
      </w:r>
    </w:p>
    <w:p>
      <w:pPr>
        <w:pStyle w:val="FirstParagraph"/>
      </w:pPr>
      <w:r>
        <w:t xml:space="preserve">答：自下第三、何故無隨惑。根本前已說。</w:t>
      </w:r>
    </w:p>
    <w:p>
      <w:pPr>
        <w:pStyle w:val="BodyText"/>
      </w:pPr>
      <w:r>
        <w:rPr>
          <w:bCs/>
          <w:b/>
        </w:rPr>
        <w:t xml:space="preserve">隨煩惱生，必依煩惱前後分位差別建立，此識恒與四煩惱俱，前後一類，分位無別，故此識俱無隨煩惱。</w:t>
      </w:r>
    </w:p>
    <w:p>
      <w:pPr>
        <w:pStyle w:val="BodyText"/>
      </w:pPr>
      <w:r>
        <w:t xml:space="preserve">煩惱分位前後差別，建立隨惑。隨惑離根本，無別體故，不得並生。或無慚、無愧、不信、懈怠，論雖說實，然是根本轉變分位。如所造觸，非如長等諸形色等。雖說有體，自不能與他根本俱，隨根本後起。又且如瞋，輕微者名瞋，餘名忿等，如長等色，即於彼假，故忿等二十，不與根本俱生。此識恒與四根本俱，前後無始一類，分位無差別故，此俱無隨惑。</w:t>
      </w:r>
    </w:p>
    <w:p>
      <w:pPr>
        <w:pStyle w:val="BodyText"/>
      </w:pPr>
      <w:r>
        <w:rPr>
          <w:iCs/>
          <w:i/>
        </w:rPr>
        <w:t xml:space="preserve">此師意說，隨惑皆離根本，無體，故《對法》云「忿等皆假」，此識一向非隨惑俱</w:t>
      </w:r>
      <w:r>
        <w:t xml:space="preserve">。言餘染心說俱義者，約第六識及五識說，非謂此識，無分位別故。三文別者，約別義說。通不善、有覆心中，名遍染心，非但是染心，彼皆能起。</w:t>
      </w:r>
    </w:p>
    <w:p>
      <w:pPr>
        <w:pStyle w:val="BodyText"/>
      </w:pPr>
      <w:r>
        <w:t xml:space="preserve">不定四中，</w:t>
      </w:r>
    </w:p>
    <w:p>
      <w:pPr>
        <w:pStyle w:val="BodyText"/>
      </w:pPr>
      <w:r>
        <w:rPr>
          <w:bCs/>
          <w:b/>
        </w:rPr>
        <w:t xml:space="preserve">惡作，追悔先所造業。此識任運恒緣現境，非悔先業，故無惡作。</w:t>
      </w:r>
    </w:p>
    <w:p>
      <w:pPr>
        <w:pStyle w:val="BodyText"/>
      </w:pPr>
      <w:r>
        <w:t xml:space="preserve">其文可解。</w:t>
      </w:r>
    </w:p>
    <w:p>
      <w:pPr>
        <w:pStyle w:val="BodyText"/>
      </w:pPr>
      <w:r>
        <w:rPr>
          <w:bCs/>
          <w:b/>
        </w:rPr>
        <w:t xml:space="preserve">睡眠，必依身心重昧，外眾緣力有時暫起。此識無始一類內執，不假外緣，故彼非有。</w:t>
      </w:r>
    </w:p>
    <w:p>
      <w:pPr>
        <w:pStyle w:val="BodyText"/>
      </w:pPr>
      <w:r>
        <w:t xml:space="preserve">睡眠若起，必依身心沈重惛昧，此是內緣。</w:t>
      </w:r>
    </w:p>
    <w:p>
      <w:pPr>
        <w:pStyle w:val="BodyText"/>
      </w:pPr>
      <w:r>
        <w:t xml:space="preserve">「外眾緣力」，即是病等，或涼風等</w:t>
      </w:r>
    </w:p>
    <w:p>
      <w:pPr>
        <w:pStyle w:val="BodyText"/>
      </w:pPr>
      <w:r>
        <w:t xml:space="preserve">「有時暫起」，如《對法論》第一末說，即是間斷、非相續義。惡作雖亦然，而約義別說。</w:t>
      </w:r>
    </w:p>
    <w:p>
      <w:pPr>
        <w:pStyle w:val="BodyText"/>
      </w:pPr>
      <w:r>
        <w:t xml:space="preserve">此第七識所藉緣少：「一類無始」，簡別不假內緣而起；又言「內執，不假外緣」而起，簡別外緣。由此緣故，無睡眠也。</w:t>
      </w:r>
    </w:p>
    <w:p>
      <w:pPr>
        <w:pStyle w:val="BodyText"/>
      </w:pPr>
      <w:r>
        <w:rPr>
          <w:bCs/>
          <w:b/>
        </w:rPr>
        <w:t xml:space="preserve">尋、伺，俱依外門而轉，淺深推度，麤細發言。此識唯依內門而轉，一類執我，故非彼俱。</w:t>
      </w:r>
    </w:p>
    <w:p>
      <w:pPr>
        <w:pStyle w:val="BodyText"/>
      </w:pPr>
      <w:r>
        <w:t xml:space="preserve">尋、伺二法並依外門，緣外境生故，此二多依身、語門轉故。尋則淺推，伺則深度；尋則麤發言，伺則細發語。此識唯依內門，緣內我生故。一類執我，無「淺深推度，麤細發言」，故不與彼俱。故此識俱，唯有九法。</w:t>
      </w:r>
    </w:p>
    <w:p>
      <w:pPr>
        <w:pStyle w:val="BodyText"/>
      </w:pPr>
      <w:r>
        <w:t xml:space="preserve">或此師之意，其隨煩惱不遍根本，特越常倫，且如惛沈等五，染心若無，即非染心。論有誠說，遂言說彼六識中遍，遍行說通諸識，七、八應無。</w:t>
      </w:r>
    </w:p>
    <w:p>
      <w:pPr>
        <w:pStyle w:val="BodyText"/>
      </w:pPr>
      <w:r>
        <w:t xml:space="preserve">解云︰不然。</w:t>
      </w:r>
    </w:p>
    <w:p>
      <w:pPr>
        <w:pStyle w:val="BodyText"/>
      </w:pPr>
      <w:r>
        <w:rPr>
          <w:bCs/>
          <w:b/>
        </w:rPr>
        <w:t xml:space="preserve">遍行遍七、八，諸論說七、八，五染遍染心，何處言遍七？</w:t>
      </w:r>
    </w:p>
    <w:p>
      <w:pPr>
        <w:pStyle w:val="BodyText"/>
      </w:pPr>
      <w:r>
        <w:t xml:space="preserve">若爾，五染言遍染，六識中皆有；六識起根本，應知五亦無。</w:t>
      </w:r>
    </w:p>
    <w:p>
      <w:pPr>
        <w:pStyle w:val="BodyText"/>
      </w:pPr>
      <w:r>
        <w:rPr>
          <w:bCs/>
          <w:b/>
        </w:rPr>
        <w:t xml:space="preserve">汝言遍六染心，遍何位、地，說之為遍？</w:t>
      </w:r>
    </w:p>
    <w:p>
      <w:pPr>
        <w:pStyle w:val="BodyText"/>
      </w:pPr>
      <w:r>
        <w:rPr>
          <w:iCs/>
          <w:i/>
        </w:rPr>
        <w:t xml:space="preserve">故知後說，於義為勝。</w:t>
      </w:r>
    </w:p>
    <w:p>
      <w:pPr>
        <w:pStyle w:val="BodyText"/>
      </w:pPr>
      <w:r>
        <w:rPr>
          <w:bCs/>
          <w:b/>
        </w:rPr>
        <w:t xml:space="preserve">只如五遍染心，無此不成染，六染中文無五中惛沈等，何妨論言五遍染，七識中無？</w:t>
      </w:r>
    </w:p>
    <w:p>
      <w:pPr>
        <w:pStyle w:val="BodyText"/>
      </w:pPr>
      <w:r>
        <w:t xml:space="preserve">即是六識中，除根本，餘一切染，此五皆有，無則不成染。</w:t>
      </w:r>
    </w:p>
    <w:p>
      <w:pPr>
        <w:pStyle w:val="BodyText"/>
      </w:pPr>
      <w:r>
        <w:t xml:space="preserve">若互有無，如下自解。</w:t>
      </w:r>
    </w:p>
    <w:p>
      <w:pPr>
        <w:pStyle w:val="BodyText"/>
      </w:pPr>
      <w:r>
        <w:rPr>
          <w:iCs/>
          <w:i/>
        </w:rPr>
        <w:t xml:space="preserve">若作此釋，前解為勝。</w:t>
      </w:r>
    </w:p>
    <w:bookmarkEnd w:id="963"/>
    <w:bookmarkStart w:id="964" w:name="問彼釋餘義為正理"/>
    <w:p>
      <w:pPr>
        <w:pStyle w:val="Heading1"/>
      </w:pPr>
      <w:r>
        <w:t xml:space="preserve">問：彼釋「餘」義為正理？</w:t>
      </w:r>
    </w:p>
    <w:p>
      <w:pPr>
        <w:pStyle w:val="FirstParagraph"/>
      </w:pPr>
      <w:r>
        <w:rPr>
          <w:bCs/>
          <w:b/>
        </w:rPr>
        <w:t xml:space="preserve">答：有義：彼釋「餘」義非理。頌別說此有覆攝故，又闕意俱隨煩惱故，煩惱必與隨煩惱俱故，此「餘」言顯隨煩惱。</w:t>
      </w:r>
    </w:p>
    <w:p>
      <w:pPr>
        <w:pStyle w:val="BodyText"/>
      </w:pPr>
      <w:r>
        <w:t xml:space="preserve">下第二師重釋「餘」字。初總解，後別諍。此即總釋頌中「餘」字，義實不然。</w:t>
      </w:r>
    </w:p>
    <w:p>
      <w:pPr>
        <w:pStyle w:val="BodyText"/>
      </w:pPr>
      <w:r>
        <w:t xml:space="preserve">何以知者？頌說此五有覆攝故，即知「餘」字不簡前性。若言「餘」字簡前性者，此言有覆，明自體，明自體時，足簡前故，何須別簡？此破前師第二解也。</w:t>
      </w:r>
    </w:p>
    <w:p>
      <w:pPr>
        <w:pStyle w:val="BodyText"/>
      </w:pPr>
      <w:r>
        <w:t xml:space="preserve">汝第一解言︰即四之餘，謂觸等五。若頌但言「及觸等俱」，誰不知觸等是四之餘？更說「餘」字，故知但是觸等餘也。</w:t>
      </w:r>
    </w:p>
    <w:p>
      <w:pPr>
        <w:pStyle w:val="BodyText"/>
      </w:pPr>
      <w:r>
        <w:t xml:space="preserve">若不爾者，闕此意俱隨煩惱故。</w:t>
      </w:r>
    </w:p>
    <w:p>
      <w:pPr>
        <w:pStyle w:val="BodyText"/>
      </w:pPr>
      <w:r>
        <w:t xml:space="preserve">何以知者？</w:t>
      </w:r>
    </w:p>
    <w:p>
      <w:pPr>
        <w:pStyle w:val="BodyText"/>
      </w:pPr>
      <w:r>
        <w:t xml:space="preserve">返覆徵難，理無逃處，故知「餘」字目隨煩惱。</w:t>
      </w:r>
    </w:p>
    <w:p>
      <w:pPr>
        <w:pStyle w:val="BodyText"/>
      </w:pPr>
      <w:r>
        <w:t xml:space="preserve">何以如此？</w:t>
      </w:r>
    </w:p>
    <w:p>
      <w:pPr>
        <w:pStyle w:val="BodyText"/>
      </w:pPr>
      <w:r>
        <w:t xml:space="preserve">煩惱必與隨煩惱俱故，此「餘」言定顯隨煩惱。</w:t>
      </w:r>
    </w:p>
    <w:p>
      <w:pPr>
        <w:pStyle w:val="BodyText"/>
      </w:pPr>
      <w:r>
        <w:t xml:space="preserve">自下別諍，有四師說。</w:t>
      </w:r>
    </w:p>
    <w:p>
      <w:pPr>
        <w:pStyle w:val="BodyText"/>
      </w:pPr>
      <w:r>
        <w:t xml:space="preserve">今此第一，諸師共同，下有別者，一一廣解。</w:t>
      </w:r>
    </w:p>
    <w:p>
      <w:pPr>
        <w:pStyle w:val="BodyText"/>
      </w:pPr>
      <w:r>
        <w:t xml:space="preserve">第一、因釋諸論相違，就此解「餘」是觸等餘中，總有四說。</w:t>
      </w:r>
    </w:p>
    <w:p>
      <w:pPr>
        <w:pStyle w:val="BodyText"/>
      </w:pPr>
      <w:r>
        <w:rPr>
          <w:bCs/>
          <w:b/>
        </w:rPr>
        <w:t xml:space="preserve">此中有義：</w:t>
      </w:r>
    </w:p>
    <w:p>
      <w:pPr>
        <w:pStyle w:val="BodyText"/>
      </w:pPr>
      <w:r>
        <w:rPr>
          <w:bCs/>
          <w:b/>
        </w:rPr>
        <w:t xml:space="preserve">五隨煩惱遍與一切染心相應。</w:t>
      </w:r>
    </w:p>
    <w:p>
      <w:pPr>
        <w:pStyle w:val="BodyText"/>
      </w:pPr>
      <w:r>
        <w:t xml:space="preserve">文意有二︰初汎出遍染隨，後解此識俱。</w:t>
      </w:r>
    </w:p>
    <w:p>
      <w:pPr>
        <w:pStyle w:val="BodyText"/>
      </w:pPr>
      <w:r>
        <w:t xml:space="preserve">初中有四︰</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此即初也。</w:t>
      </w:r>
    </w:p>
    <w:p>
      <w:pPr>
        <w:pStyle w:val="BodyText"/>
      </w:pPr>
      <w:r>
        <w:rPr>
          <w:bCs/>
          <w:b/>
        </w:rPr>
        <w:t xml:space="preserve">如《集論》說：「惛沉、掉舉、不信、懈怠、放逸，於一切染汙品中恒共相應。」</w:t>
      </w:r>
    </w:p>
    <w:p>
      <w:pPr>
        <w:pStyle w:val="BodyText"/>
      </w:pPr>
      <w:r>
        <w:t xml:space="preserve">此引證也。</w:t>
      </w:r>
    </w:p>
    <w:p>
      <w:pPr>
        <w:pStyle w:val="BodyText"/>
      </w:pPr>
      <w:r>
        <w:rPr>
          <w:iCs/>
          <w:i/>
        </w:rPr>
        <w:t xml:space="preserve">五隨遍與諸染心俱。</w:t>
      </w:r>
    </w:p>
    <w:p>
      <w:pPr>
        <w:pStyle w:val="BodyText"/>
      </w:pPr>
      <w:r>
        <w:t xml:space="preserve">何以知者？</w:t>
      </w:r>
    </w:p>
    <w:p>
      <w:pPr>
        <w:pStyle w:val="BodyText"/>
      </w:pPr>
      <w:r>
        <w:t xml:space="preserve">《對法》第六說，謂「惛沈、掉舉」，乃至「恒共相應」，是《集論》第三卷文。</w:t>
      </w:r>
    </w:p>
    <w:p>
      <w:pPr>
        <w:pStyle w:val="BodyText"/>
      </w:pPr>
      <w:r>
        <w:rPr>
          <w:bCs/>
          <w:b/>
        </w:rPr>
        <w:t xml:space="preserve">若離無堪任性等，染汙性成，無是處故。</w:t>
      </w:r>
    </w:p>
    <w:p>
      <w:pPr>
        <w:pStyle w:val="BodyText"/>
      </w:pPr>
      <w:r>
        <w:t xml:space="preserve">下立理也。是《雜集論》文，與此同也。謂離惛沈等，則不成染。惛沈是無堪任，等取餘四。</w:t>
      </w:r>
    </w:p>
    <w:p>
      <w:pPr>
        <w:pStyle w:val="BodyText"/>
      </w:pPr>
      <w:r>
        <w:t xml:space="preserve">何以知者？</w:t>
      </w:r>
    </w:p>
    <w:p>
      <w:pPr>
        <w:pStyle w:val="BodyText"/>
      </w:pPr>
      <w:r>
        <w:t xml:space="preserve">《對法》第一云，惛沈者，無堪任為性；掉舉者，不寂靜為性；不信者，不忍等為性；懈怠者，心不策勵為性；放逸者，不防有漏為性故也。若離無堪任，染性不成故。</w:t>
      </w:r>
    </w:p>
    <w:p>
      <w:pPr>
        <w:pStyle w:val="BodyText"/>
      </w:pPr>
      <w:r>
        <w:rPr>
          <w:bCs/>
          <w:b/>
        </w:rPr>
        <w:t xml:space="preserve">煩惱起時，心既染汙，故染心位必有彼五。</w:t>
      </w:r>
    </w:p>
    <w:p>
      <w:pPr>
        <w:pStyle w:val="BodyText"/>
      </w:pPr>
      <w:r>
        <w:t xml:space="preserve">煩惱起位，心稱染汙，故染心位定有彼五。</w:t>
      </w:r>
    </w:p>
    <w:p>
      <w:pPr>
        <w:pStyle w:val="BodyText"/>
      </w:pPr>
      <w:r>
        <w:t xml:space="preserve">有何所以？</w:t>
      </w:r>
    </w:p>
    <w:p>
      <w:pPr>
        <w:pStyle w:val="BodyText"/>
      </w:pPr>
      <w:r>
        <w:rPr>
          <w:bCs/>
          <w:b/>
        </w:rPr>
        <w:t xml:space="preserve">煩惱若起，必由無堪任、囂動、不信、懈怠、放逸故。</w:t>
      </w:r>
    </w:p>
    <w:p>
      <w:pPr>
        <w:pStyle w:val="BodyText"/>
      </w:pPr>
      <w:r>
        <w:t xml:space="preserve">「諸煩惱起，必由無堪任」，即惛沈也；「囂動」，是掉舉；餘三，可知。無起煩惱無無堪任性及非囂動者故。</w:t>
      </w:r>
    </w:p>
    <w:bookmarkEnd w:id="964"/>
    <w:bookmarkStart w:id="965" w:name="問如定變化障硬澀無堪任即通三性法善中豈有惛沈性耶"/>
    <w:p>
      <w:pPr>
        <w:pStyle w:val="Heading1"/>
      </w:pPr>
      <w:r>
        <w:t xml:space="preserve">問︰如定、變化障，硬澀無堪任，即通三性法，善中豈有惛沈性耶？</w:t>
      </w:r>
    </w:p>
    <w:p>
      <w:pPr>
        <w:pStyle w:val="FirstParagraph"/>
      </w:pPr>
      <w:r>
        <w:t xml:space="preserve">答︰由第七有故，餘成無堪任，如有漏善，非是善中有惛沈故。此五必遍一切染心，不爾，即非是染心故。</w:t>
      </w:r>
    </w:p>
    <w:bookmarkEnd w:id="965"/>
    <w:bookmarkStart w:id="966" w:name="Xa84be00ec38da2d04f1cd05fa0d840dc86a9565"/>
    <w:p>
      <w:pPr>
        <w:pStyle w:val="Heading1"/>
      </w:pPr>
      <w:r>
        <w:t xml:space="preserve">問︰不信、懈怠、惛沈，可然。或體實有，或是假有，或通諸惑一分，或是愚癡分。此中，掉舉既是貪分，如何瞋時有而言通染心？</w:t>
      </w:r>
    </w:p>
    <w:p>
      <w:pPr>
        <w:pStyle w:val="FirstParagraph"/>
      </w:pPr>
      <w:r>
        <w:t xml:space="preserve">答：此師解云：</w:t>
      </w:r>
    </w:p>
    <w:p>
      <w:pPr>
        <w:pStyle w:val="BodyText"/>
      </w:pPr>
      <w:r>
        <w:rPr>
          <w:bCs/>
          <w:b/>
        </w:rPr>
        <w:t xml:space="preserve">掉舉雖遍一切染心，而貪位增，但說貪分。</w:t>
      </w:r>
    </w:p>
    <w:p>
      <w:pPr>
        <w:pStyle w:val="BodyText"/>
      </w:pPr>
      <w:r>
        <w:t xml:space="preserve">下會違也。</w:t>
      </w:r>
    </w:p>
    <w:p>
      <w:pPr>
        <w:pStyle w:val="BodyText"/>
      </w:pPr>
      <w:r>
        <w:t xml:space="preserve">有二段文︰初會掉、貪分，後會六、十遍。此等初也。一切染心，即瞋起時，而亦定有掉舉自性，而貪起位，即掉舉增多，順貪故，而實有體，故遍染心。</w:t>
      </w:r>
    </w:p>
    <w:p>
      <w:pPr>
        <w:pStyle w:val="BodyText"/>
      </w:pPr>
      <w:r>
        <w:t xml:space="preserve">五十三說，是假有者，必無別體；是實有者，即有別體。世俗有者，或別有體，或別無體，如下自解。此世俗有，故是實有。此中所辨實有體等，或文外意。諸論多約依貪上立，故言「貪分」。世俗有中，剋實出體，即別有也。</w:t>
      </w:r>
    </w:p>
    <w:p>
      <w:pPr>
        <w:pStyle w:val="BodyText"/>
      </w:pPr>
      <w:r>
        <w:t xml:space="preserve">為會此文遍染心起，舉如何等。</w:t>
      </w:r>
    </w:p>
    <w:p>
      <w:pPr>
        <w:pStyle w:val="BodyText"/>
      </w:pPr>
      <w:r>
        <w:rPr>
          <w:bCs/>
          <w:b/>
        </w:rPr>
        <w:t xml:space="preserve">如眠與悔，雖遍三性心，而癡位增，但說為癡分。</w:t>
      </w:r>
    </w:p>
    <w:p>
      <w:pPr>
        <w:pStyle w:val="BodyText"/>
      </w:pPr>
      <w:r>
        <w:t xml:space="preserve">其惡作者，此中名「悔」。雖遍三性心起，體是實有，而於癡起位相增，但說此二以為癡分。若眠、悔無體，是愚癡分，即善、無記心，此應非有。不爾，愚癡應通善心有。</w:t>
      </w:r>
    </w:p>
    <w:p>
      <w:pPr>
        <w:pStyle w:val="BodyText"/>
      </w:pPr>
      <w:r>
        <w:t xml:space="preserve">五十五云︰「惡作、睡眠是世俗有，是愚癡分。」</w:t>
      </w:r>
    </w:p>
    <w:p>
      <w:pPr>
        <w:pStyle w:val="BodyText"/>
      </w:pPr>
      <w:r>
        <w:t xml:space="preserve">《對法論》等言遍三性，故別有體。不可在善、無記之中即言有體，染汙之中即言無體，而彼但言尋、伺假故。今例掉舉，何義不同？</w:t>
      </w:r>
    </w:p>
    <w:bookmarkEnd w:id="966"/>
    <w:bookmarkStart w:id="967" w:name="問若以此五文為正者何故瑜伽五十五說六法遍染五十八說十遍染心"/>
    <w:p>
      <w:pPr>
        <w:pStyle w:val="Heading1"/>
      </w:pPr>
      <w:r>
        <w:t xml:space="preserve">問︰若以此五文為正者，何故《瑜伽》五十五說六法遍染，五十八說十遍染心？</w:t>
      </w:r>
    </w:p>
    <w:p>
      <w:pPr>
        <w:pStyle w:val="FirstParagraph"/>
      </w:pPr>
      <w:r>
        <w:rPr>
          <w:bCs/>
          <w:b/>
        </w:rPr>
        <w:t xml:space="preserve">答：雖餘處說，有隨煩惱，或六或十，遍諸染心，而彼俱依別義說遍，非彼實遍一切染心。</w:t>
      </w:r>
    </w:p>
    <w:p>
      <w:pPr>
        <w:pStyle w:val="BodyText"/>
      </w:pPr>
      <w:r>
        <w:t xml:space="preserve">下會六、十遍。</w:t>
      </w:r>
    </w:p>
    <w:p>
      <w:pPr>
        <w:pStyle w:val="BodyText"/>
      </w:pPr>
      <w:r>
        <w:t xml:space="preserve">諸論雖爾，而彼二文俱依別義，說之為遍，非實遍也。</w:t>
      </w:r>
    </w:p>
    <w:bookmarkEnd w:id="967"/>
    <w:bookmarkStart w:id="968" w:name="問六依何義"/>
    <w:p>
      <w:pPr>
        <w:pStyle w:val="Heading1"/>
      </w:pPr>
      <w:r>
        <w:t xml:space="preserve">問：六依何義？</w:t>
      </w:r>
    </w:p>
    <w:p>
      <w:pPr>
        <w:pStyle w:val="FirstParagraph"/>
      </w:pPr>
      <w:r>
        <w:rPr>
          <w:bCs/>
          <w:b/>
        </w:rPr>
        <w:t xml:space="preserve">答：謂依二十隨煩惱中，解通麤細，無記、不善，通障定慧相顯，說六。</w:t>
      </w:r>
    </w:p>
    <w:p>
      <w:pPr>
        <w:pStyle w:val="BodyText"/>
      </w:pPr>
      <w:r>
        <w:t xml:space="preserve">依二十種，不取別境染分為體，妄念、散亂、不正知三，是癡分故。</w:t>
      </w:r>
    </w:p>
    <w:p>
      <w:pPr>
        <w:pStyle w:val="BodyText"/>
      </w:pPr>
      <w:r>
        <w:t xml:space="preserve">說二十二，即取別境染分，說此三及欲、解皆彼少分故。</w:t>
      </w:r>
    </w:p>
    <w:p>
      <w:pPr>
        <w:pStyle w:val="BodyText"/>
      </w:pPr>
      <w:r>
        <w:t xml:space="preserve">今言「二十」者，簡欲、勝解二法及不定四。《瑜伽》此四說名隨煩惱。今約二十說，故簡別之。</w:t>
      </w:r>
    </w:p>
    <w:p>
      <w:pPr>
        <w:pStyle w:val="BodyText"/>
      </w:pPr>
      <w:r>
        <w:t xml:space="preserve">「隨煩惱」者，簡去於前根本十法，彼亦名隨，不說根本名為遍故。</w:t>
      </w:r>
    </w:p>
    <w:p>
      <w:pPr>
        <w:pStyle w:val="BodyText"/>
      </w:pPr>
      <w:r>
        <w:t xml:space="preserve">「解通麤細」者，顯此行相通麤細位，簡前忿等十法，彼解唯麤故。</w:t>
      </w:r>
    </w:p>
    <w:p>
      <w:pPr>
        <w:pStyle w:val="BodyText"/>
      </w:pPr>
      <w:r>
        <w:t xml:space="preserve">「無記、不善」者，顯通二性，簡無慚、無愧二法，彼亦通麤細解，然唯不善。</w:t>
      </w:r>
    </w:p>
    <w:p>
      <w:pPr>
        <w:pStyle w:val="BodyText"/>
      </w:pPr>
      <w:r>
        <w:t xml:space="preserve">「通障定惠相顯」者，顯此六法障定及惠，二俱相顯，簡惛沈、掉舉二法。</w:t>
      </w:r>
    </w:p>
    <w:p>
      <w:pPr>
        <w:pStyle w:val="BodyText"/>
      </w:pPr>
      <w:r>
        <w:t xml:space="preserve">《對法》第一說，惛沈障毗鉢舍那，掉舉障奢摩他；《瑜伽》等說，惛沈障定，掉舉障惠，別障定惠，非俱通障。</w:t>
      </w:r>
    </w:p>
    <w:p>
      <w:pPr>
        <w:pStyle w:val="BodyText"/>
      </w:pPr>
      <w:r>
        <w:t xml:space="preserve">《對法》論中說彼行相相翻障故，惛沈障惠；《瑜伽》說彼行相相順障，說惛沈障定。掉舉亦爾，翻此應知。然無一文行相相翻相順，說惛掉二法麤相通障定之與惠，故以「通障定惠相顯」，簡惛掉二。然約其體，細得通障。今說行相相順相翻，二俱麤障，彼即不爾。</w:t>
      </w:r>
    </w:p>
    <w:p>
      <w:pPr>
        <w:pStyle w:val="BodyText"/>
      </w:pPr>
      <w:r>
        <w:t xml:space="preserve">其不信、懈怠、放逸、忘念、散亂、惡惠，於染位中，遍此三義，故言遍也。</w:t>
      </w:r>
    </w:p>
    <w:p>
      <w:pPr>
        <w:pStyle w:val="BodyText"/>
      </w:pPr>
      <w:r>
        <w:t xml:space="preserve">一、解通麤細；</w:t>
      </w:r>
    </w:p>
    <w:p>
      <w:pPr>
        <w:pStyle w:val="BodyText"/>
      </w:pPr>
      <w:r>
        <w:t xml:space="preserve">二、通二性；</w:t>
      </w:r>
    </w:p>
    <w:p>
      <w:pPr>
        <w:pStyle w:val="BodyText"/>
      </w:pPr>
      <w:r>
        <w:t xml:space="preserve">三、通障定惠。</w:t>
      </w:r>
    </w:p>
    <w:p>
      <w:pPr>
        <w:pStyle w:val="BodyText"/>
      </w:pPr>
      <w:r>
        <w:t xml:space="preserve">二十隨惑之言雖復簡他，非所遍義。即此六法皆能遍故，名遍染心，非一切染者，六皆能遍。</w:t>
      </w:r>
    </w:p>
    <w:p>
      <w:pPr>
        <w:pStyle w:val="BodyText"/>
      </w:pPr>
      <w:r>
        <w:t xml:space="preserve">十隨惑者，放逸、掉舉、惛沈、不信、懈怠、邪欲、邪勝解、邪念、散亂、不正知。取五別境染分為隨，成二十二。</w:t>
      </w:r>
    </w:p>
    <w:bookmarkEnd w:id="968"/>
    <w:bookmarkStart w:id="969" w:name="問已知說六十遍者何"/>
    <w:p>
      <w:pPr>
        <w:pStyle w:val="Heading1"/>
      </w:pPr>
      <w:r>
        <w:t xml:space="preserve">問：已知說六，十遍者何？</w:t>
      </w:r>
    </w:p>
    <w:p>
      <w:pPr>
        <w:pStyle w:val="FirstParagraph"/>
      </w:pPr>
      <w:r>
        <w:rPr>
          <w:bCs/>
          <w:b/>
        </w:rPr>
        <w:t xml:space="preserve">答：依二十二隨煩惱中，解通麤細，二性說十。故此彼說，非互相違。</w:t>
      </w:r>
    </w:p>
    <w:p>
      <w:pPr>
        <w:pStyle w:val="BodyText"/>
      </w:pPr>
      <w:r>
        <w:t xml:space="preserve">解十遍文。</w:t>
      </w:r>
    </w:p>
    <w:p>
      <w:pPr>
        <w:pStyle w:val="BodyText"/>
      </w:pPr>
      <w:r>
        <w:t xml:space="preserve">「二十二」者，邪欲、勝解，明攝在中，亦簡不定。</w:t>
      </w:r>
    </w:p>
    <w:p>
      <w:pPr>
        <w:pStyle w:val="BodyText"/>
      </w:pPr>
      <w:r>
        <w:t xml:space="preserve">「隨」，簡根本。</w:t>
      </w:r>
    </w:p>
    <w:p>
      <w:pPr>
        <w:pStyle w:val="BodyText"/>
      </w:pPr>
      <w:r>
        <w:t xml:space="preserve">「解通麤細」，簡忿等十。</w:t>
      </w:r>
    </w:p>
    <w:p>
      <w:pPr>
        <w:pStyle w:val="BodyText"/>
      </w:pPr>
      <w:r>
        <w:t xml:space="preserve">「二性」，簡別無慚、無愧。通後二義，言遍。</w:t>
      </w:r>
    </w:p>
    <w:p>
      <w:pPr>
        <w:pStyle w:val="BodyText"/>
      </w:pPr>
      <w:r>
        <w:t xml:space="preserve">「說十」，非所餘法。二十二等雖簡他法，非所遍義。故論三文，亦無違理。</w:t>
      </w:r>
    </w:p>
    <w:p>
      <w:pPr>
        <w:pStyle w:val="BodyText"/>
      </w:pPr>
      <w:r>
        <w:rPr>
          <w:bCs/>
          <w:b/>
        </w:rPr>
        <w:t xml:space="preserve">然此意俱心所十五，謂前九法、五隨煩惱，并別境慧。</w:t>
      </w:r>
    </w:p>
    <w:p>
      <w:pPr>
        <w:pStyle w:val="BodyText"/>
      </w:pPr>
      <w:r>
        <w:t xml:space="preserve">下解此識俱中，初顯有，後辨無。此顯有也。</w:t>
      </w:r>
    </w:p>
    <w:p>
      <w:pPr>
        <w:pStyle w:val="BodyText"/>
      </w:pPr>
      <w:r>
        <w:t xml:space="preserve">此有十五︰前九、五隨、別境中惠。以是見故，得成十五。</w:t>
      </w:r>
    </w:p>
    <w:bookmarkEnd w:id="969"/>
    <w:bookmarkStart w:id="970" w:name="問豈二惠得俱也"/>
    <w:p>
      <w:pPr>
        <w:pStyle w:val="Heading1"/>
      </w:pPr>
      <w:r>
        <w:t xml:space="preserve">問︰豈二惠得俱也？</w:t>
      </w:r>
    </w:p>
    <w:p>
      <w:pPr>
        <w:pStyle w:val="FirstParagraph"/>
      </w:pPr>
      <w:r>
        <w:rPr>
          <w:bCs/>
          <w:b/>
        </w:rPr>
        <w:t xml:space="preserve">答：我見雖是別境慧攝，而五十一心所法中，義有差別，故開為二。</w:t>
      </w:r>
    </w:p>
    <w:p>
      <w:pPr>
        <w:pStyle w:val="BodyText"/>
      </w:pPr>
      <w:r>
        <w:t xml:space="preserve">我見即是別境所攝。</w:t>
      </w:r>
    </w:p>
    <w:p>
      <w:pPr>
        <w:pStyle w:val="BodyText"/>
      </w:pPr>
      <w:r>
        <w:t xml:space="preserve">五十一心所中，義別說為二︰</w:t>
      </w:r>
    </w:p>
    <w:p>
      <w:pPr>
        <w:pStyle w:val="BodyText"/>
      </w:pPr>
      <w:r>
        <w:t xml:space="preserve">一、惠是別境，通三性、九地故；</w:t>
      </w:r>
    </w:p>
    <w:p>
      <w:pPr>
        <w:pStyle w:val="BodyText"/>
      </w:pPr>
      <w:r>
        <w:t xml:space="preserve">二、見唯染汙，通九地等故。</w:t>
      </w:r>
    </w:p>
    <w:p>
      <w:pPr>
        <w:pStyle w:val="BodyText"/>
      </w:pPr>
      <w:r>
        <w:t xml:space="preserve">既有寬狹，別說不同，故開為二。如不以見即惠體，故別說見；今亦不以惠即見，故別說惠也。</w:t>
      </w:r>
    </w:p>
    <w:bookmarkEnd w:id="970"/>
    <w:bookmarkStart w:id="971" w:name="問何緣此意無餘心所"/>
    <w:p>
      <w:pPr>
        <w:pStyle w:val="Heading1"/>
      </w:pPr>
      <w:r>
        <w:t xml:space="preserve">問：何緣此意無餘心所？</w:t>
      </w:r>
    </w:p>
    <w:p>
      <w:pPr>
        <w:pStyle w:val="FirstParagraph"/>
      </w:pPr>
      <w:r>
        <w:t xml:space="preserve">答：下顯無也。雖知更加五隨煩惱與此俱起，不知何緣無餘心所？</w:t>
      </w:r>
    </w:p>
    <w:p>
      <w:pPr>
        <w:pStyle w:val="BodyText"/>
      </w:pPr>
      <w:r>
        <w:rPr>
          <w:bCs/>
          <w:b/>
        </w:rPr>
        <w:t xml:space="preserve">謂忿等十行相麤動，此識審細，故非彼俱。</w:t>
      </w:r>
    </w:p>
    <w:p>
      <w:pPr>
        <w:pStyle w:val="BodyText"/>
      </w:pPr>
      <w:r>
        <w:t xml:space="preserve">且從染答。前根本中無餘六者，五師皆同，下不別說。又上已說無有根本，諸師同故。此論但明五十一心所故，不明邪欲及邪勝解。且二十隨，忿等初十，皆解唯麤，此識審細，故無彼十。</w:t>
      </w:r>
    </w:p>
    <w:p>
      <w:pPr>
        <w:pStyle w:val="BodyText"/>
      </w:pPr>
      <w:r>
        <w:rPr>
          <w:bCs/>
          <w:b/>
        </w:rPr>
        <w:t xml:space="preserve">無慚、無愧唯是不善，此無記故，非彼相應。</w:t>
      </w:r>
    </w:p>
    <w:p>
      <w:pPr>
        <w:pStyle w:val="BodyText"/>
      </w:pPr>
      <w:r>
        <w:t xml:space="preserve">彼唯不善，此有覆故。</w:t>
      </w:r>
    </w:p>
    <w:p>
      <w:pPr>
        <w:pStyle w:val="BodyText"/>
      </w:pPr>
      <w:r>
        <w:rPr>
          <w:bCs/>
          <w:b/>
        </w:rPr>
        <w:t xml:space="preserve">散亂令心馳流外境，此恒內執一類境生，不外馳流，故彼非有。</w:t>
      </w:r>
    </w:p>
    <w:p>
      <w:pPr>
        <w:pStyle w:val="BodyText"/>
      </w:pPr>
      <w:r>
        <w:t xml:space="preserve">散亂若別有體、無體，令心馳流外境上轉，緣外方起；此緣內審，故無散亂。此師意存別有體也。下論說言，若別境中定為體者，是假不遍，餘者說遍。然今此師設別有體，以緣外起，或間斷故，不遍一切染。</w:t>
      </w:r>
    </w:p>
    <w:p>
      <w:pPr>
        <w:pStyle w:val="BodyText"/>
      </w:pPr>
      <w:r>
        <w:t xml:space="preserve">此識中無，</w:t>
      </w:r>
    </w:p>
    <w:p>
      <w:pPr>
        <w:pStyle w:val="BodyText"/>
      </w:pPr>
      <w:r>
        <w:t xml:space="preserve">一、恒故，</w:t>
      </w:r>
    </w:p>
    <w:p>
      <w:pPr>
        <w:pStyle w:val="BodyText"/>
      </w:pPr>
      <w:r>
        <w:t xml:space="preserve">二、內執故，</w:t>
      </w:r>
    </w:p>
    <w:p>
      <w:pPr>
        <w:pStyle w:val="BodyText"/>
      </w:pPr>
      <w:r>
        <w:t xml:space="preserve">三、一類境生故，不外馳流，故無散亂。</w:t>
      </w:r>
    </w:p>
    <w:p>
      <w:pPr>
        <w:pStyle w:val="BodyText"/>
      </w:pPr>
      <w:r>
        <w:rPr>
          <w:bCs/>
          <w:b/>
        </w:rPr>
        <w:t xml:space="preserve">不正知者，謂起外門身語意行，違越軌則，此唯內執，故非彼俱。</w:t>
      </w:r>
    </w:p>
    <w:p>
      <w:pPr>
        <w:pStyle w:val="BodyText"/>
      </w:pPr>
      <w:r>
        <w:t xml:space="preserve">此數設是別境惠分，或是癡分，多起外門身語意業，緣外染汙，三種業生，違越軌則，三界皆然。並越善故，名違軌則。彼緣外生，此唯緣內，故彼無也，亦非是遍，緣內無故。</w:t>
      </w:r>
    </w:p>
    <w:bookmarkEnd w:id="971"/>
    <w:bookmarkStart w:id="972" w:name="Xf6f5ae6c1d72acbf5e374bc46a3bf95db41609c"/>
    <w:p>
      <w:pPr>
        <w:pStyle w:val="Heading1"/>
      </w:pPr>
      <w:r>
        <w:t xml:space="preserve">問：且如二十二隨煩惱中，忿等十四，如文說無。別境五法及隨惑中忘念、邪欲、邪勝解三，何故此中不說隨三亦非遍也？</w:t>
      </w:r>
    </w:p>
    <w:p>
      <w:pPr>
        <w:pStyle w:val="FirstParagraph"/>
      </w:pPr>
      <w:r>
        <w:t xml:space="preserve">答︰隨中三即是別境之中三分，故此不說。</w:t>
      </w:r>
    </w:p>
    <w:p>
      <w:pPr>
        <w:pStyle w:val="BodyText"/>
      </w:pPr>
      <w:r>
        <w:rPr>
          <w:bCs/>
          <w:b/>
        </w:rPr>
        <w:t xml:space="preserve">無餘心所，義如前說。</w:t>
      </w:r>
    </w:p>
    <w:p>
      <w:pPr>
        <w:pStyle w:val="BodyText"/>
      </w:pPr>
      <w:r>
        <w:t xml:space="preserve">此例與上第一師同。</w:t>
      </w:r>
    </w:p>
    <w:p>
      <w:pPr>
        <w:pStyle w:val="BodyText"/>
      </w:pPr>
      <w:r>
        <w:t xml:space="preserve">若遠例於上，第八識同，故不別說。根本四惑，如前共說。</w:t>
      </w:r>
    </w:p>
    <w:p>
      <w:pPr>
        <w:pStyle w:val="BodyText"/>
      </w:pPr>
      <w:r>
        <w:t xml:space="preserve">然忘念一縱是癡分，以其行相與別境中念分無別，故不說有。</w:t>
      </w:r>
    </w:p>
    <w:p>
      <w:pPr>
        <w:pStyle w:val="BodyText"/>
      </w:pPr>
      <w:r>
        <w:t xml:space="preserve">不正知設惠分，亦是癡分。</w:t>
      </w:r>
    </w:p>
    <w:p>
      <w:pPr>
        <w:pStyle w:val="BodyText"/>
      </w:pPr>
      <w:r>
        <w:t xml:space="preserve">散亂別體者，與定惠行相別，恐謂亦俱，故今別說。</w:t>
      </w:r>
    </w:p>
    <w:p>
      <w:pPr>
        <w:pStyle w:val="BodyText"/>
      </w:pPr>
      <w:r>
        <w:t xml:space="preserve">又以不正知行相增強，既許有惠，恐亦許有，故為簡之。忘念、邪欲、邪解，由前理故，亦非遍數，別境少分，故此不說。</w:t>
      </w:r>
    </w:p>
    <w:bookmarkEnd w:id="972"/>
    <w:bookmarkStart w:id="973" w:name="問六隨煩惱遍與一切染心相應"/>
    <w:p>
      <w:pPr>
        <w:pStyle w:val="Heading1"/>
      </w:pPr>
      <w:r>
        <w:t xml:space="preserve">問：六隨煩惱遍與一切染心相應？</w:t>
      </w:r>
    </w:p>
    <w:p>
      <w:pPr>
        <w:pStyle w:val="FirstParagraph"/>
      </w:pPr>
      <w:r>
        <w:rPr>
          <w:bCs/>
          <w:b/>
        </w:rPr>
        <w:t xml:space="preserve">答：有義：應說六隨煩惱遍與一切染心相應。</w:t>
      </w:r>
    </w:p>
    <w:p>
      <w:pPr>
        <w:pStyle w:val="BodyText"/>
      </w:pPr>
      <w:r>
        <w:t xml:space="preserve">文亦有二︰初出遍隨，後此識俱。初中有四，並准於前。此標宗也。立彼六種隨惑遍諸染心。</w:t>
      </w:r>
    </w:p>
    <w:p>
      <w:pPr>
        <w:pStyle w:val="BodyText"/>
      </w:pPr>
      <w:r>
        <w:t xml:space="preserve">何以知者？</w:t>
      </w:r>
    </w:p>
    <w:p>
      <w:pPr>
        <w:pStyle w:val="BodyText"/>
      </w:pPr>
      <w:r>
        <w:rPr>
          <w:bCs/>
          <w:b/>
        </w:rPr>
        <w:t xml:space="preserve">《瑜伽論》說：「不信、懈怠、放逸、忘念、散亂、惡慧，一切染心皆相應故。」。</w:t>
      </w:r>
    </w:p>
    <w:p>
      <w:pPr>
        <w:pStyle w:val="BodyText"/>
      </w:pPr>
      <w:r>
        <w:t xml:space="preserve">下引證也。</w:t>
      </w:r>
    </w:p>
    <w:p>
      <w:pPr>
        <w:pStyle w:val="BodyText"/>
      </w:pPr>
      <w:r>
        <w:t xml:space="preserve">五十五說「不信等」，至「皆相應故」，名有六也。此師意說，一切染心，此之六種皆相應故。不信、懈怠、放逸三種，行相不違，如前師說，實遍染心。忘念等三，前來未解，故今應釋。</w:t>
      </w:r>
    </w:p>
    <w:p>
      <w:pPr>
        <w:pStyle w:val="BodyText"/>
      </w:pPr>
      <w:r>
        <w:rPr>
          <w:bCs/>
          <w:b/>
        </w:rPr>
        <w:t xml:space="preserve">忘念、散亂、惡慧若無，心必不能起諸煩惱，</w:t>
      </w:r>
    </w:p>
    <w:p>
      <w:pPr>
        <w:pStyle w:val="BodyText"/>
      </w:pPr>
      <w:r>
        <w:t xml:space="preserve">下立理也。</w:t>
      </w:r>
    </w:p>
    <w:p>
      <w:pPr>
        <w:pStyle w:val="BodyText"/>
      </w:pPr>
      <w:r>
        <w:t xml:space="preserve">忘念、散亂、惡惠三法若無，心必不能起諸煩惱，無此三故，如善心等。以忘念、惡惠是癡等攝，散亂別有，故遍染心。</w:t>
      </w:r>
    </w:p>
    <w:bookmarkEnd w:id="973"/>
    <w:bookmarkStart w:id="974" w:name="問如何要有忘念等三"/>
    <w:p>
      <w:pPr>
        <w:pStyle w:val="Heading1"/>
      </w:pPr>
      <w:r>
        <w:t xml:space="preserve">問：如何要有忘念等三？</w:t>
      </w:r>
    </w:p>
    <w:p>
      <w:pPr>
        <w:pStyle w:val="FirstParagraph"/>
      </w:pPr>
      <w:r>
        <w:rPr>
          <w:bCs/>
          <w:b/>
        </w:rPr>
        <w:t xml:space="preserve">答：要緣曾受境界種類，發起忘念及邪簡擇，方起貪等諸煩惱故。</w:t>
      </w:r>
    </w:p>
    <w:p>
      <w:pPr>
        <w:pStyle w:val="BodyText"/>
      </w:pPr>
      <w:r>
        <w:t xml:space="preserve">起諸煩惱者，要緣先時曾受之境。</w:t>
      </w:r>
    </w:p>
    <w:p>
      <w:pPr>
        <w:pStyle w:val="BodyText"/>
      </w:pPr>
      <w:r>
        <w:t xml:space="preserve">諸已得者，或雖未曾受，是曾受之境種類，發起忘念及邪簡擇，故有忘念及不正知。</w:t>
      </w:r>
    </w:p>
    <w:p>
      <w:pPr>
        <w:pStyle w:val="BodyText"/>
      </w:pPr>
      <w:r>
        <w:t xml:space="preserve">失正念故，邪簡擇故，起染汙心。</w:t>
      </w:r>
    </w:p>
    <w:p>
      <w:pPr>
        <w:pStyle w:val="BodyText"/>
      </w:pPr>
      <w:r>
        <w:t xml:space="preserve">如緣滅道，起邪見等，或聞未來有殊勝樂，如天上樂等，皆先聞名，而起邪見及貪等，故無始曾得之境界也。或撥無滅諦等，撥先曾受所聞之境種類名故，非撥彼體，親不證故，但親撥無彼類名故，如他界緣惑，皆緣名生，緣自心相。故染心時，定有此二。</w:t>
      </w:r>
    </w:p>
    <w:bookmarkEnd w:id="974"/>
    <w:bookmarkStart w:id="975" w:name="問曰染心皆有惠五識應有執以有惠故"/>
    <w:p>
      <w:pPr>
        <w:pStyle w:val="Heading1"/>
      </w:pPr>
      <w:r>
        <w:t xml:space="preserve">問曰︰染心皆有惠，五識應有執，以有惠故。</w:t>
      </w:r>
    </w:p>
    <w:p>
      <w:pPr>
        <w:pStyle w:val="FirstParagraph"/>
      </w:pPr>
      <w:r>
        <w:t xml:space="preserve">答曰︰五識定無深推求故，雖有不正知，無五見中我見，故無執也。法我、人我皆我見故。 又此癡分，故遍染心。</w:t>
      </w:r>
    </w:p>
    <w:bookmarkEnd w:id="975"/>
    <w:bookmarkStart w:id="976" w:name="問又緣於內如何起散亂誰謂不起如何名散亂"/>
    <w:p>
      <w:pPr>
        <w:pStyle w:val="Heading1"/>
      </w:pPr>
      <w:r>
        <w:t xml:space="preserve">問：又緣於內，如何起散亂？誰謂不起，如何名散亂？</w:t>
      </w:r>
    </w:p>
    <w:p>
      <w:pPr>
        <w:pStyle w:val="FirstParagraph"/>
      </w:pPr>
      <w:r>
        <w:rPr>
          <w:bCs/>
          <w:b/>
        </w:rPr>
        <w:t xml:space="preserve">答：煩惱起時，心必流蕩，皆由於境起散亂故。</w:t>
      </w:r>
    </w:p>
    <w:p>
      <w:pPr>
        <w:pStyle w:val="BodyText"/>
      </w:pPr>
      <w:r>
        <w:t xml:space="preserve">煩惱起時，心必馳流，於境縱蕩，非如善位。此何為也？皆由於境起散亂故，方流蕩也。諸論解散亂，皆言不寂。不寂者，流蕩之義，與此理同。故此三法遍諸染心，無無此三而成染者。</w:t>
      </w:r>
    </w:p>
    <w:bookmarkEnd w:id="976"/>
    <w:bookmarkStart w:id="977" w:name="問何故無惛沈掉舉二法"/>
    <w:p>
      <w:pPr>
        <w:pStyle w:val="Heading1"/>
      </w:pPr>
      <w:r>
        <w:t xml:space="preserve">問：何故無惛沈、掉舉二法？</w:t>
      </w:r>
    </w:p>
    <w:p>
      <w:pPr>
        <w:pStyle w:val="FirstParagraph"/>
      </w:pPr>
      <w:r>
        <w:rPr>
          <w:bCs/>
          <w:b/>
        </w:rPr>
        <w:t xml:space="preserve">答：惛沉、掉舉，行相互違，非諸染心皆能遍起。</w:t>
      </w:r>
    </w:p>
    <w:p>
      <w:pPr>
        <w:pStyle w:val="BodyText"/>
      </w:pPr>
      <w:r>
        <w:t xml:space="preserve">下會違也。釋無惛沈、掉舉所以。行相相違，起一無一，非諸染心皆能遍起。掉舉外相高生，惛沈內相下起。</w:t>
      </w:r>
    </w:p>
    <w:bookmarkEnd w:id="977"/>
    <w:bookmarkStart w:id="978" w:name="問若爾何故對法等說五為遍也"/>
    <w:p>
      <w:pPr>
        <w:pStyle w:val="Heading1"/>
      </w:pPr>
      <w:r>
        <w:t xml:space="preserve">問：若爾，何故《對法》等說五為遍也？</w:t>
      </w:r>
    </w:p>
    <w:p>
      <w:pPr>
        <w:pStyle w:val="FirstParagraph"/>
      </w:pPr>
      <w:r>
        <w:rPr>
          <w:bCs/>
          <w:b/>
        </w:rPr>
        <w:t xml:space="preserve">答：論說五法遍染心者，解通麤細，違唯善法，純隨煩惱，通二性故。</w:t>
      </w:r>
    </w:p>
    <w:p>
      <w:pPr>
        <w:pStyle w:val="BodyText"/>
      </w:pPr>
      <w:r>
        <w:t xml:space="preserve">彼論言遍，遍於四義︰</w:t>
      </w:r>
    </w:p>
    <w:p>
      <w:pPr>
        <w:pStyle w:val="BodyText"/>
      </w:pPr>
      <w:r>
        <w:t xml:space="preserve">一者、「通麤細」，簡忿等十，唯麤事故。</w:t>
      </w:r>
    </w:p>
    <w:p>
      <w:pPr>
        <w:pStyle w:val="BodyText"/>
      </w:pPr>
      <w:r>
        <w:t xml:space="preserve">二者、「唯違善法」，即明不信翻信，懈怠翻精進，惛沈翻輕安，掉舉返捨，放逸翻不放逸來，即簡散亂從定數來。設別有體，所障之定通三性故，不唯違善。忘念、惡惠、邪欲、勝解，隨彼所翻，理亦應然，並翻別境之數來故。</w:t>
      </w:r>
    </w:p>
    <w:p>
      <w:pPr>
        <w:pStyle w:val="BodyText"/>
      </w:pPr>
      <w:r>
        <w:t xml:space="preserve">三者、「純隨煩惱」者，簡根本惑及不定四，彼亦通名隨煩惱故。貪等唯違善中無貪等，然非純隨，故今簡也。</w:t>
      </w:r>
    </w:p>
    <w:p>
      <w:pPr>
        <w:pStyle w:val="BodyText"/>
      </w:pPr>
      <w:r>
        <w:t xml:space="preserve">四、「通二性」者，簡無慚、愧。由斯四義，故《對法》說五遍染心，非但染心，即皆有也。</w:t>
      </w:r>
    </w:p>
    <w:bookmarkEnd w:id="978"/>
    <w:bookmarkStart w:id="979" w:name="問何義說十"/>
    <w:p>
      <w:pPr>
        <w:pStyle w:val="Heading1"/>
      </w:pPr>
      <w:r>
        <w:t xml:space="preserve">問：何義說十？</w:t>
      </w:r>
    </w:p>
    <w:p>
      <w:pPr>
        <w:pStyle w:val="FirstParagraph"/>
      </w:pPr>
      <w:r>
        <w:rPr>
          <w:bCs/>
          <w:b/>
        </w:rPr>
        <w:t xml:space="preserve">答：說十遍言，義如前說。</w:t>
      </w:r>
    </w:p>
    <w:p>
      <w:pPr>
        <w:pStyle w:val="BodyText"/>
      </w:pPr>
      <w:r>
        <w:t xml:space="preserve">如初家說遍二義故。</w:t>
      </w:r>
    </w:p>
    <w:p>
      <w:pPr>
        <w:pStyle w:val="BodyText"/>
      </w:pPr>
      <w:r>
        <w:rPr>
          <w:bCs/>
          <w:b/>
        </w:rPr>
        <w:t xml:space="preserve">然此意俱心所十九，謂前九法、六隨煩惱，并念、定、慧，及加惛沉。</w:t>
      </w:r>
    </w:p>
    <w:p>
      <w:pPr>
        <w:pStyle w:val="BodyText"/>
      </w:pPr>
      <w:r>
        <w:t xml:space="preserve">下此識俱。申正義也。</w:t>
      </w:r>
    </w:p>
    <w:p>
      <w:pPr>
        <w:pStyle w:val="BodyText"/>
      </w:pPr>
      <w:r>
        <w:t xml:space="preserve">初顯有，後辨無。此相應法，心所十九：前九、六隨，如文可解，并別境中念、定、惠三，及加惛沈。</w:t>
      </w:r>
    </w:p>
    <w:p>
      <w:pPr>
        <w:pStyle w:val="BodyText"/>
      </w:pPr>
      <w:r>
        <w:rPr>
          <w:bCs/>
          <w:b/>
        </w:rPr>
        <w:t xml:space="preserve">此別說念，准前惠釋。</w:t>
      </w:r>
    </w:p>
    <w:p>
      <w:pPr>
        <w:pStyle w:val="BodyText"/>
      </w:pPr>
      <w:r>
        <w:t xml:space="preserve">此別說念。</w:t>
      </w:r>
    </w:p>
    <w:p>
      <w:pPr>
        <w:pStyle w:val="BodyText"/>
      </w:pPr>
      <w:r>
        <w:t xml:space="preserve">如次前師說惠所以，即我見故。此中，忘念即念數故，此不正知亦即惠故，義說為二：邪簡擇故，名為惡惠；執我故，名我見。或是癡分，即非我見。或可義別，說之為二。能發惡業者，是第六識、五識中語，非約第七，故此識俱，有不正知。如前惠說，更不簡之。</w:t>
      </w:r>
    </w:p>
    <w:p>
      <w:pPr>
        <w:pStyle w:val="BodyText"/>
      </w:pPr>
      <w:r>
        <w:rPr>
          <w:bCs/>
          <w:b/>
        </w:rPr>
        <w:t xml:space="preserve">并有定者，專注一類所執我境，曾不捨故。</w:t>
      </w:r>
    </w:p>
    <w:p>
      <w:pPr>
        <w:pStyle w:val="BodyText"/>
      </w:pPr>
      <w:r>
        <w:t xml:space="preserve">何意有定？專注一類所執我境，不暫捨故。如於忘念緣曾受境，此緣一物，故有定也。不同前師，彼無念故，緣新新現境，故亦無定。此中有之，所存別故。</w:t>
      </w:r>
    </w:p>
    <w:p>
      <w:pPr>
        <w:pStyle w:val="BodyText"/>
      </w:pPr>
      <w:r>
        <w:rPr>
          <w:bCs/>
          <w:b/>
        </w:rPr>
        <w:t xml:space="preserve">加惛沉者，謂此識俱無明尤重，心惛沉故。</w:t>
      </w:r>
    </w:p>
    <w:p>
      <w:pPr>
        <w:pStyle w:val="BodyText"/>
      </w:pPr>
      <w:r>
        <w:t xml:space="preserve">無明重故，內迷執故，不外追故，故有惛沈。</w:t>
      </w:r>
    </w:p>
    <w:p>
      <w:pPr>
        <w:pStyle w:val="BodyText"/>
      </w:pPr>
      <w:r>
        <w:rPr>
          <w:bCs/>
          <w:b/>
        </w:rPr>
        <w:t xml:space="preserve">無掉舉者，此相違故。</w:t>
      </w:r>
    </w:p>
    <w:p>
      <w:pPr>
        <w:pStyle w:val="BodyText"/>
      </w:pPr>
      <w:r>
        <w:t xml:space="preserve">下顯無也。此與惛沈性相違故，不可雙起。</w:t>
      </w:r>
    </w:p>
    <w:p>
      <w:pPr>
        <w:pStyle w:val="BodyText"/>
      </w:pPr>
      <w:r>
        <w:rPr>
          <w:bCs/>
          <w:b/>
        </w:rPr>
        <w:t xml:space="preserve">無餘心所，如上應知。</w:t>
      </w:r>
    </w:p>
    <w:p>
      <w:pPr>
        <w:pStyle w:val="BodyText"/>
      </w:pPr>
      <w:r>
        <w:t xml:space="preserve">無別境欲及勝解二，及染汙中邪欲、勝解、忿等前十二，并不定四，如前第一、第二師說。互有無者，此略說之，餘如上說，應可知也。</w:t>
      </w:r>
    </w:p>
    <w:bookmarkEnd w:id="979"/>
    <w:bookmarkStart w:id="980" w:name="問十隨煩惱遍與一切染心相應"/>
    <w:p>
      <w:pPr>
        <w:pStyle w:val="Heading1"/>
      </w:pPr>
      <w:r>
        <w:t xml:space="preserve">問：十隨煩惱，遍與一切染心相應？</w:t>
      </w:r>
    </w:p>
    <w:p>
      <w:pPr>
        <w:pStyle w:val="FirstParagraph"/>
      </w:pPr>
      <w:r>
        <w:rPr>
          <w:bCs/>
          <w:b/>
        </w:rPr>
        <w:t xml:space="preserve">答：有義：復說十隨煩惱，遍與一切染心相應。</w:t>
      </w:r>
    </w:p>
    <w:p>
      <w:pPr>
        <w:pStyle w:val="BodyText"/>
      </w:pPr>
      <w:r>
        <w:t xml:space="preserve">此第三師說，有十遍。文段准前。此標宗也。</w:t>
      </w:r>
    </w:p>
    <w:p>
      <w:pPr>
        <w:pStyle w:val="BodyText"/>
      </w:pPr>
      <w:r>
        <w:rPr>
          <w:bCs/>
          <w:b/>
        </w:rPr>
        <w:t xml:space="preserve">《瑜伽論》說：「放逸、掉舉、惛沉、不信、懈怠、邪欲、邪勝解、邪念、散亂、不正知，此十一切染汙心起，通一切處，三界繫故。」</w:t>
      </w:r>
    </w:p>
    <w:p>
      <w:pPr>
        <w:pStyle w:val="BodyText"/>
      </w:pPr>
      <w:r>
        <w:t xml:space="preserve">下引證也。</w:t>
      </w:r>
    </w:p>
    <w:p>
      <w:pPr>
        <w:pStyle w:val="BodyText"/>
      </w:pPr>
      <w:r>
        <w:t xml:space="preserve">五十八卷說，有惛、掉、不信、懈怠、放逸五種，即同初師；有忘念、惡惠、散亂三種，同第二說。加欲、勝解，故偏簡也。</w:t>
      </w:r>
    </w:p>
    <w:p>
      <w:pPr>
        <w:pStyle w:val="BodyText"/>
      </w:pPr>
      <w:r>
        <w:rPr>
          <w:bCs/>
          <w:b/>
        </w:rPr>
        <w:t xml:space="preserve">若無邪欲、邪勝解時，心必不能起諸煩惱，</w:t>
      </w:r>
    </w:p>
    <w:p>
      <w:pPr>
        <w:pStyle w:val="BodyText"/>
      </w:pPr>
      <w:r>
        <w:t xml:space="preserve">下立理也。若無邪欲、勝解，必不起煩惱。此即總言染心有也。</w:t>
      </w:r>
    </w:p>
    <w:p>
      <w:pPr>
        <w:pStyle w:val="BodyText"/>
      </w:pPr>
      <w:r>
        <w:t xml:space="preserve">有何所以？</w:t>
      </w:r>
    </w:p>
    <w:p>
      <w:pPr>
        <w:pStyle w:val="BodyText"/>
      </w:pPr>
      <w:r>
        <w:rPr>
          <w:bCs/>
          <w:b/>
        </w:rPr>
        <w:t xml:space="preserve">於所受境要樂合離、印持事相，方起貪等諸煩惱故。</w:t>
      </w:r>
    </w:p>
    <w:p>
      <w:pPr>
        <w:pStyle w:val="BodyText"/>
      </w:pPr>
      <w:r>
        <w:t xml:space="preserve">不問何世、有為、無為，法順己者，要樂合故；法違己者，要樂離故。先或起貪，後或起恚。若是不愛不憎之境，有處中欲，即是不合不離之欲，此中所攝。</w:t>
      </w:r>
    </w:p>
    <w:p>
      <w:pPr>
        <w:pStyle w:val="BodyText"/>
      </w:pPr>
      <w:r>
        <w:t xml:space="preserve">又未有於境不樂合離起煩惱者，邪見緣滅，亦是離欲，戒、見取等，即是合欲。</w:t>
      </w:r>
    </w:p>
    <w:p>
      <w:pPr>
        <w:pStyle w:val="BodyText"/>
      </w:pPr>
      <w:r>
        <w:t xml:space="preserve">若於境界不樂合離及不印持，即無煩惱，無煩惱時，可無邪欲及邪勝解，由此二種非遍行故，故染汙心要定有欲。</w:t>
      </w:r>
    </w:p>
    <w:p>
      <w:pPr>
        <w:pStyle w:val="BodyText"/>
      </w:pPr>
      <w:r>
        <w:t xml:space="preserve">於所受境要必印持，印持事相，無染心起不印持者。</w:t>
      </w:r>
    </w:p>
    <w:p>
      <w:pPr>
        <w:pStyle w:val="BodyText"/>
      </w:pPr>
      <w:r>
        <w:t xml:space="preserve">既要欲樂及印持故，方起貪等，是故此二，染心非無，即證十有。餘證有，如前說。</w:t>
      </w:r>
    </w:p>
    <w:bookmarkEnd w:id="980"/>
    <w:bookmarkStart w:id="981" w:name="問如疑諦理等豈有印持耶"/>
    <w:p>
      <w:pPr>
        <w:pStyle w:val="Heading1"/>
      </w:pPr>
      <w:r>
        <w:t xml:space="preserve">問︰如疑諦理等，豈有印持耶？</w:t>
      </w:r>
    </w:p>
    <w:p>
      <w:pPr>
        <w:pStyle w:val="FirstParagraph"/>
      </w:pPr>
      <w:r>
        <w:rPr>
          <w:bCs/>
          <w:b/>
        </w:rPr>
        <w:t xml:space="preserve">答：諸疑理者，於色等事，必無猶豫，故疑相應亦有勝解。</w:t>
      </w:r>
    </w:p>
    <w:p>
      <w:pPr>
        <w:pStyle w:val="BodyText"/>
      </w:pPr>
      <w:r>
        <w:t xml:space="preserve">下會違也。</w:t>
      </w:r>
    </w:p>
    <w:p>
      <w:pPr>
        <w:pStyle w:val="BodyText"/>
      </w:pPr>
      <w:r>
        <w:t xml:space="preserve">諸疑理者，此念之時，於苦等事必無猶豫，即一心緣事、理二境，於理可疑，於事必印，無有獨緣理，不於事印故。如薩婆多十遍行中，勝解、疑心如何俱耶？即此理證，彼宗說是遍行故。今者大乘，於事生疑，此念決定，除此疑事，不於餘境生決印故，勝解之數非遍行攝。於理疑是煩惱，於事中必印持。謂此苦事生其印可，苦理有無方生疑故，故疑相應定有勝解。</w:t>
      </w:r>
    </w:p>
    <w:bookmarkEnd w:id="981"/>
    <w:bookmarkStart w:id="982" w:name="問印是定疑不定相違得俱起見是決疑不決相返得俱生"/>
    <w:p>
      <w:pPr>
        <w:pStyle w:val="Heading1"/>
      </w:pPr>
      <w:r>
        <w:t xml:space="preserve">問︰印是定，疑不定，相違得俱起；見是決，疑不決，相返得俱生。</w:t>
      </w:r>
    </w:p>
    <w:p>
      <w:pPr>
        <w:pStyle w:val="FirstParagraph"/>
      </w:pPr>
      <w:r>
        <w:t xml:space="preserve">答︰疑時解用劣，相返得俱生；疑、見行俱增，相違不並起。</w:t>
      </w:r>
    </w:p>
    <w:bookmarkEnd w:id="982"/>
    <w:bookmarkStart w:id="983" w:name="問事決理猶豫疑解二俱生事決不生疑所緣應不一如何得說同一所緣"/>
    <w:p>
      <w:pPr>
        <w:pStyle w:val="Heading1"/>
      </w:pPr>
      <w:r>
        <w:t xml:space="preserve">問︰事決理猶豫，疑、解二俱生，事決不生疑，所緣應不一，如何得說同一所緣？</w:t>
      </w:r>
    </w:p>
    <w:p>
      <w:pPr>
        <w:pStyle w:val="FirstParagraph"/>
      </w:pPr>
      <w:r>
        <w:t xml:space="preserve">答︰據二行相增，事決無疑相；論其體同取，理疑亦解生。</w:t>
      </w:r>
    </w:p>
    <w:bookmarkEnd w:id="983"/>
    <w:bookmarkStart w:id="984" w:name="問若於理疑必於事印若於事疑則無所印此疑相應便無邪解邪解之法不遍染也"/>
    <w:p>
      <w:pPr>
        <w:pStyle w:val="Heading1"/>
      </w:pPr>
      <w:r>
        <w:t xml:space="preserve">問︰若於理疑，必於事印；若於事疑，則無所印。此疑相應便無邪解，邪解之法不遍染也。</w:t>
      </w:r>
    </w:p>
    <w:p>
      <w:pPr>
        <w:pStyle w:val="FirstParagraph"/>
      </w:pPr>
      <w:r>
        <w:rPr>
          <w:bCs/>
          <w:b/>
        </w:rPr>
        <w:t xml:space="preserve">答：於所緣事亦猶豫者，非煩惱疑，如疑人杌。</w:t>
      </w:r>
    </w:p>
    <w:p>
      <w:pPr>
        <w:pStyle w:val="BodyText"/>
      </w:pPr>
      <w:r>
        <w:t xml:space="preserve">若於事中獨生疑者，此是苦事，此非苦事？不迷理生疑者，此非煩惱。</w:t>
      </w:r>
    </w:p>
    <w:p>
      <w:pPr>
        <w:pStyle w:val="BodyText"/>
      </w:pPr>
      <w:r>
        <w:rPr>
          <w:bCs/>
          <w:b/>
        </w:rPr>
        <w:t xml:space="preserve">如疑於杌，為人、非人？</w:t>
      </w:r>
    </w:p>
    <w:p>
      <w:pPr>
        <w:pStyle w:val="BodyText"/>
      </w:pPr>
      <w:r>
        <w:t xml:space="preserve">是異熟生，無記心攝，非染汙心；若是染心，必有邪欲。故此心中無邪勝解，勝解非是遍行法故。</w:t>
      </w:r>
    </w:p>
    <w:bookmarkEnd w:id="984"/>
    <w:bookmarkStart w:id="985" w:name="問耽染名貪理事俱貪猶豫名疑理事俱疑"/>
    <w:p>
      <w:pPr>
        <w:pStyle w:val="Heading1"/>
      </w:pPr>
      <w:r>
        <w:t xml:space="preserve">問︰耽染名貪，理事俱貪；猶豫名疑，理事俱疑。</w:t>
      </w:r>
    </w:p>
    <w:p>
      <w:pPr>
        <w:pStyle w:val="FirstParagraph"/>
      </w:pPr>
      <w:r>
        <w:t xml:space="preserve">答︰此不然。疑行猛利，於事名疑；貪行相通，境該理事。</w:t>
      </w:r>
    </w:p>
    <w:bookmarkEnd w:id="985"/>
    <w:bookmarkStart w:id="986" w:name="問於理生猶豫事中即決定於事生猶豫理中決定耶"/>
    <w:p>
      <w:pPr>
        <w:pStyle w:val="Heading1"/>
      </w:pPr>
      <w:r>
        <w:t xml:space="preserve">問︰於理生猶豫，事中即決定，於事生猶豫，理中決定耶？</w:t>
      </w:r>
    </w:p>
    <w:p>
      <w:pPr>
        <w:pStyle w:val="FirstParagraph"/>
      </w:pPr>
      <w:r>
        <w:t xml:space="preserve">答︰理是事之理，疑理事必定。</w:t>
      </w:r>
    </w:p>
    <w:bookmarkEnd w:id="986"/>
    <w:bookmarkStart w:id="987" w:name="問亦可事是理之事疑事理必定"/>
    <w:p>
      <w:pPr>
        <w:pStyle w:val="Heading1"/>
      </w:pPr>
      <w:r>
        <w:t xml:space="preserve">問︰亦可事是理之事，疑事理必定。</w:t>
      </w:r>
    </w:p>
    <w:p>
      <w:pPr>
        <w:pStyle w:val="FirstParagraph"/>
      </w:pPr>
      <w:r>
        <w:t xml:space="preserve">答︰事可現知，理難曉。若於理疑，事必印；非迷於事，理可知。故迷事時，理不印。如迷人時必迷法，自有迷法不迷人，不可以迷人必迷法，便令迷法定迷人。《瑜伽》五十八等說「疑於五事，謂他世」等者，此約事於理疑，非但迷世。緣他事時亦迷彼理，非不迷彼理，但迷他世事。若此迷時，一心於現事，必生印可故。</w:t>
      </w:r>
    </w:p>
    <w:bookmarkEnd w:id="987"/>
    <w:bookmarkStart w:id="988" w:name="問欲解遍染心論文何不說"/>
    <w:p>
      <w:pPr>
        <w:pStyle w:val="Heading1"/>
      </w:pPr>
      <w:r>
        <w:t xml:space="preserve">問︰欲、解遍染心，論文何不說？</w:t>
      </w:r>
    </w:p>
    <w:p>
      <w:pPr>
        <w:pStyle w:val="FirstParagraph"/>
      </w:pPr>
      <w:r>
        <w:rPr>
          <w:bCs/>
          <w:b/>
        </w:rPr>
        <w:t xml:space="preserve">答：餘處不說此二遍者，緣非愛事，疑相應心，邪欲、勝解，非麤顯故。</w:t>
      </w:r>
    </w:p>
    <w:p>
      <w:pPr>
        <w:pStyle w:val="BodyText"/>
      </w:pPr>
      <w:r>
        <w:t xml:space="preserve">餘論不說此二遍者，由此二體雖遍染心，若緣非愛事情，則不欲此事，疑於理時，不印於理。於此二境，欲及勝解，相非麤故，體細是有。相非顯著不說者，約麤顯。論體實是有，顯此二時即無欲、解，不說為遍。此據有體，所以言遍。</w:t>
      </w:r>
    </w:p>
    <w:p>
      <w:pPr>
        <w:pStyle w:val="BodyText"/>
      </w:pPr>
      <w:r>
        <w:rPr>
          <w:bCs/>
          <w:b/>
        </w:rPr>
        <w:t xml:space="preserve">餘互有無，義如前說。</w:t>
      </w:r>
    </w:p>
    <w:p>
      <w:pPr>
        <w:pStyle w:val="BodyText"/>
      </w:pPr>
      <w:r>
        <w:t xml:space="preserve">五中無餘忘念等三，如說六之家，會其五也；說六之中無沈、掉二，如說五家會六說也。餘互有無，故如前說。</w:t>
      </w:r>
    </w:p>
    <w:p>
      <w:pPr>
        <w:pStyle w:val="BodyText"/>
      </w:pPr>
      <w:r>
        <w:rPr>
          <w:bCs/>
          <w:b/>
        </w:rPr>
        <w:t xml:space="preserve">此意心所有二十四，謂前九法、十隨煩惱，加別境五。准前理釋。</w:t>
      </w:r>
    </w:p>
    <w:p>
      <w:pPr>
        <w:pStyle w:val="BodyText"/>
      </w:pPr>
      <w:r>
        <w:t xml:space="preserve">下解識俱。</w:t>
      </w:r>
    </w:p>
    <w:p>
      <w:pPr>
        <w:pStyle w:val="BodyText"/>
      </w:pPr>
      <w:r>
        <w:t xml:space="preserve">初顯有也。有二十四，謂前九法、十隨煩惱，加別境五。准前理釋。五十三心所各各別說，故攝惠等。</w:t>
      </w:r>
    </w:p>
    <w:p>
      <w:pPr>
        <w:pStyle w:val="BodyText"/>
      </w:pPr>
      <w:r>
        <w:rPr>
          <w:bCs/>
          <w:b/>
        </w:rPr>
        <w:t xml:space="preserve">無餘心所，如上應知。</w:t>
      </w:r>
    </w:p>
    <w:p>
      <w:pPr>
        <w:pStyle w:val="BodyText"/>
      </w:pPr>
      <w:r>
        <w:t xml:space="preserve">下辨無也。</w:t>
      </w:r>
    </w:p>
    <w:p>
      <w:pPr>
        <w:pStyle w:val="BodyText"/>
      </w:pPr>
      <w:r>
        <w:t xml:space="preserve">說此相應，無善十一、不定中四、根本六惑、忿等諸隨，如上准說。</w:t>
      </w:r>
    </w:p>
    <w:bookmarkEnd w:id="988"/>
    <w:bookmarkStart w:id="989" w:name="問護法菩薩正義"/>
    <w:p>
      <w:pPr>
        <w:pStyle w:val="Heading1"/>
      </w:pPr>
      <w:r>
        <w:t xml:space="preserve">問：護法菩薩正義？</w:t>
      </w:r>
    </w:p>
    <w:p>
      <w:pPr>
        <w:pStyle w:val="FirstParagraph"/>
      </w:pPr>
      <w:r>
        <w:rPr>
          <w:bCs/>
          <w:b/>
        </w:rPr>
        <w:t xml:space="preserve">答：有義：前說皆未盡理。</w:t>
      </w:r>
    </w:p>
    <w:p>
      <w:pPr>
        <w:pStyle w:val="BodyText"/>
      </w:pPr>
      <w:r>
        <w:t xml:space="preserve">護法菩薩為第四說。</w:t>
      </w:r>
    </w:p>
    <w:p>
      <w:pPr>
        <w:pStyle w:val="BodyText"/>
      </w:pPr>
      <w:r>
        <w:t xml:space="preserve">於中有三︰初總非，次申理，後總結。此初也。</w:t>
      </w:r>
    </w:p>
    <w:p>
      <w:pPr>
        <w:pStyle w:val="BodyText"/>
      </w:pPr>
      <w:r>
        <w:rPr>
          <w:bCs/>
          <w:b/>
        </w:rPr>
        <w:t xml:space="preserve">且疑他世為有為無，於彼有何欲、勝解相？</w:t>
      </w:r>
    </w:p>
    <w:p>
      <w:pPr>
        <w:pStyle w:val="BodyText"/>
      </w:pPr>
      <w:r>
        <w:t xml:space="preserve">下申理。</w:t>
      </w:r>
    </w:p>
    <w:p>
      <w:pPr>
        <w:pStyle w:val="BodyText"/>
      </w:pPr>
      <w:r>
        <w:t xml:space="preserve">申理中有二︰初顯遍隨，後此識俱。</w:t>
      </w:r>
    </w:p>
    <w:p>
      <w:pPr>
        <w:pStyle w:val="BodyText"/>
      </w:pPr>
      <w:r>
        <w:t xml:space="preserve">初中有二︰初破前，後顯遍。此破前說。</w:t>
      </w:r>
    </w:p>
    <w:p>
      <w:pPr>
        <w:pStyle w:val="BodyText"/>
      </w:pPr>
      <w:r>
        <w:t xml:space="preserve">且難第三「十遍」家云︰汝言於理生疑，必帶事印。如五十八等說：「疑由五相，謂於他世、作用、因果、諸諦、寶中，心懷猶豫。」即於事生疑亦是煩惱，汝何故言於事疑非煩惱？既於事疑是疑惑者，如何有欲、勝解二數？</w:t>
      </w:r>
    </w:p>
    <w:p>
      <w:pPr>
        <w:pStyle w:val="BodyText"/>
      </w:pPr>
      <w:r>
        <w:t xml:space="preserve">若謂彼言「於他世疑，必於現在而生印可，未來世中而生希望，為無或有，故於現在為罪為福，有差別故；於疑他世中，亦迷彼理，非不迷理，而唯迷事，故於現印亦有勝解」者，難言︰疑未來為無，此應有我見。我見是推求，疑推求時無我見。印持是決定，疑時無勝解。又於他世等疑，一心有勝解，疑杌為人時，此心應有解。若爾許者，應是遍行。若此疑心相違故無者，彼疑理心如何得有？亦相違故。其尋、伺相違，貪、瞋相返等，皆應難之。</w:t>
      </w:r>
    </w:p>
    <w:p>
      <w:pPr>
        <w:pStyle w:val="BodyText"/>
      </w:pPr>
      <w:r>
        <w:t xml:space="preserve">二云︰然於去來若事若理生猶豫者，心不緣現在，但緣去來，於何生印？於釋種涅槃中生猶豫者，有何印相？故知欲、解不遍染心，此亦去來、理事雙疑。</w:t>
      </w:r>
    </w:p>
    <w:p>
      <w:pPr>
        <w:pStyle w:val="BodyText"/>
      </w:pPr>
      <w:r>
        <w:rPr>
          <w:iCs/>
          <w:i/>
        </w:rPr>
        <w:t xml:space="preserve">前解但緣事疑，以疑理所引亦見道斷，不可難言緣事起故，非見道斷。行相迷理，緣事故，如見取等。此行相深，不同疑杌，彼行相淺，非是煩惱。此破第三師十遍義。</w:t>
      </w:r>
    </w:p>
    <w:p>
      <w:pPr>
        <w:pStyle w:val="BodyText"/>
      </w:pPr>
      <w:r>
        <w:rPr>
          <w:iCs/>
          <w:i/>
        </w:rPr>
        <w:t xml:space="preserve">若爾，何故說十俱耶？如初師解。</w:t>
      </w:r>
    </w:p>
    <w:p>
      <w:pPr>
        <w:pStyle w:val="BodyText"/>
      </w:pPr>
      <w:r>
        <w:rPr>
          <w:bCs/>
          <w:b/>
        </w:rPr>
        <w:t xml:space="preserve">煩惱起位，若無惛沉，應不定有無堪任性。</w:t>
      </w:r>
    </w:p>
    <w:p>
      <w:pPr>
        <w:pStyle w:val="BodyText"/>
      </w:pPr>
      <w:r>
        <w:rPr>
          <w:iCs/>
          <w:i/>
        </w:rPr>
        <w:t xml:space="preserve">次破第二「六遍」師義。起煩惱時，若無惛沈，此染汙心應不定有無堪任性。若有堪任，便是善性，非染心攝，名堪任故，如善心性。染心若有無堪任性異於善者，有惛沈故。</w:t>
      </w:r>
    </w:p>
    <w:p>
      <w:pPr>
        <w:pStyle w:val="BodyText"/>
      </w:pPr>
      <w:r>
        <w:t xml:space="preserve">《對法》等云「惛沈性者，無堪任性」，又云「離無堪任，染性不成」，是故惛沈定遍染起。 故起掉時既是染心，惛沈定有。</w:t>
      </w:r>
    </w:p>
    <w:p>
      <w:pPr>
        <w:pStyle w:val="BodyText"/>
      </w:pPr>
      <w:r>
        <w:rPr>
          <w:bCs/>
          <w:b/>
        </w:rPr>
        <w:t xml:space="preserve">掉舉若無，應無囂動，便如善等，非染汙位。</w:t>
      </w:r>
    </w:p>
    <w:p>
      <w:pPr>
        <w:pStyle w:val="BodyText"/>
      </w:pPr>
      <w:r>
        <w:t xml:space="preserve">又染心位掉舉若無，應無囂動。「囂動」者，擾惱義。囂，謂諠囂，舉也；動，謂摻動，掉也。染心既是囂動，明知定有掉舉，若無囂動，便非染心，無囂動故，如善、無記心，故此掉舉必遍染心。</w:t>
      </w:r>
    </w:p>
    <w:p>
      <w:pPr>
        <w:pStyle w:val="BodyText"/>
      </w:pPr>
      <w:r>
        <w:t xml:space="preserve">「便如善等，非染汙」言，或通難前無惛沈因。即二法中，各有兩難︰</w:t>
      </w:r>
    </w:p>
    <w:p>
      <w:pPr>
        <w:pStyle w:val="BodyText"/>
      </w:pPr>
      <w:r>
        <w:t xml:space="preserve">一、無堪任，無囂動；</w:t>
      </w:r>
    </w:p>
    <w:p>
      <w:pPr>
        <w:pStyle w:val="BodyText"/>
      </w:pPr>
      <w:r>
        <w:t xml:space="preserve">二、非染汙位。</w:t>
      </w:r>
    </w:p>
    <w:p>
      <w:pPr>
        <w:pStyle w:val="BodyText"/>
      </w:pPr>
      <w:r>
        <w:t xml:space="preserve">然此與惛沈二麤行相不可並增。若一麤時，其一行細，體皆具有。</w:t>
      </w:r>
      <w:r>
        <w:rPr>
          <w:iCs/>
          <w:i/>
        </w:rPr>
        <w:t xml:space="preserve">此難第二師唯六，無沈掉。</w:t>
      </w:r>
    </w:p>
    <w:p>
      <w:pPr>
        <w:pStyle w:val="BodyText"/>
      </w:pPr>
      <w:r>
        <w:rPr>
          <w:bCs/>
          <w:b/>
        </w:rPr>
        <w:t xml:space="preserve">若染心中無散亂者，應非流蕩，非染汙心。若無失念、不正知者，如何能起煩惱現前？</w:t>
      </w:r>
    </w:p>
    <w:p>
      <w:pPr>
        <w:pStyle w:val="BodyText"/>
      </w:pPr>
      <w:r>
        <w:rPr>
          <w:iCs/>
          <w:i/>
        </w:rPr>
        <w:t xml:space="preserve">次難初師唯許五俱。</w:t>
      </w:r>
      <w:r>
        <w:t xml:space="preserve"> </w:t>
      </w:r>
      <w:r>
        <w:t xml:space="preserve">若染心中無散亂者，應非流蕩，如善心等；既有流蕩，由散亂故。</w:t>
      </w:r>
    </w:p>
    <w:p>
      <w:pPr>
        <w:pStyle w:val="BodyText"/>
      </w:pPr>
      <w:r>
        <w:t xml:space="preserve">此有三體︰</w:t>
      </w:r>
    </w:p>
    <w:p>
      <w:pPr>
        <w:pStyle w:val="BodyText"/>
      </w:pPr>
      <w:r>
        <w:t xml:space="preserve">一、別境定數染者名散亂，違善定故，</w:t>
      </w:r>
      <w:r>
        <w:rPr>
          <w:iCs/>
          <w:i/>
        </w:rPr>
        <w:t xml:space="preserve">如薩婆多比諸法師皆作此說。</w:t>
      </w:r>
      <w:r>
        <w:t xml:space="preserve">今無此文。</w:t>
      </w:r>
    </w:p>
    <w:p>
      <w:pPr>
        <w:pStyle w:val="BodyText"/>
      </w:pPr>
      <w:r>
        <w:t xml:space="preserve">二、無別體性，非彼定數。</w:t>
      </w:r>
    </w:p>
    <w:p>
      <w:pPr>
        <w:pStyle w:val="BodyText"/>
      </w:pPr>
      <w:r>
        <w:t xml:space="preserve">此復二說︰</w:t>
      </w:r>
    </w:p>
    <w:p>
      <w:pPr>
        <w:pStyle w:val="BodyText"/>
      </w:pPr>
      <w:r>
        <w:t xml:space="preserve">一、是愚癡分，無明為體；</w:t>
      </w:r>
    </w:p>
    <w:p>
      <w:pPr>
        <w:pStyle w:val="BodyText"/>
      </w:pPr>
      <w:r>
        <w:t xml:space="preserve">二云、貪、瞋、癡分。《對法》等同。五十五云，忘念、散亂、惡惠是癡分等，故遍染心生。</w:t>
      </w:r>
    </w:p>
    <w:p>
      <w:pPr>
        <w:pStyle w:val="BodyText"/>
      </w:pPr>
      <w:r>
        <w:t xml:space="preserve">三、別有體性，第六卷說故。</w:t>
      </w:r>
    </w:p>
    <w:p>
      <w:pPr>
        <w:pStyle w:val="BodyText"/>
      </w:pPr>
      <w:r>
        <w:t xml:space="preserve">念、慧二法，別境為體故，亦無別體，或是癡分。若無失念、不正知者，如何能起煩惱現前？必失正念，及不正知此是非故，而起煩惱。由有失念、不正知二法，非彼染心是正念等故。汝所言無此二，染心應是善性、自性無記心，許無此二故，如加行善等。此破初師無此三故。</w:t>
      </w:r>
    </w:p>
    <w:p>
      <w:pPr>
        <w:pStyle w:val="BodyText"/>
      </w:pPr>
      <w:r>
        <w:rPr>
          <w:bCs/>
          <w:b/>
        </w:rPr>
        <w:t xml:space="preserve">故染汙心決定皆與八隨煩惱相應而生，謂惛沉、掉舉、不信、懈怠、放逸、忘念、散亂、不正知。</w:t>
      </w:r>
    </w:p>
    <w:p>
      <w:pPr>
        <w:pStyle w:val="BodyText"/>
      </w:pPr>
      <w:r>
        <w:t xml:space="preserve">下顯遍隨。染心定有八隨惑俱。加第一師三；加第二師二，彼無惛、掉故；除第三師二。</w:t>
      </w:r>
    </w:p>
    <w:p>
      <w:pPr>
        <w:pStyle w:val="BodyText"/>
      </w:pPr>
      <w:r>
        <w:rPr>
          <w:bCs/>
          <w:b/>
        </w:rPr>
        <w:t xml:space="preserve">忘念、不正知，念、慧為性者，不遍染心，非諸染心皆緣曾受、有簡擇故。若以無明為自性者，遍染心起，由前說故。</w:t>
      </w:r>
    </w:p>
    <w:p>
      <w:pPr>
        <w:pStyle w:val="BodyText"/>
      </w:pPr>
      <w:r>
        <w:t xml:space="preserve">為簡別境亦是遍染，故言「忘念」等。忘念、不正知若即別境念、惠為性，不遍染心。論又言「遍」者，依無明分說。所以者何？破第二師，以彼唯執是彼數故。</w:t>
      </w:r>
    </w:p>
    <w:p>
      <w:pPr>
        <w:pStyle w:val="BodyText"/>
      </w:pPr>
      <w:r>
        <w:t xml:space="preserve">「非諸染心皆緣曾受」，破彼念數。且如邪見撥無滅諦，此豈曾受？彼若言，是先聞名故，方撥無者，豈撥名耶？今邪見撥體，體未曾受故。</w:t>
      </w:r>
    </w:p>
    <w:p>
      <w:pPr>
        <w:pStyle w:val="BodyText"/>
      </w:pPr>
      <w:r>
        <w:t xml:space="preserve">「非諸染心皆有簡擇」，簡前師說有不正知是惠分故。此二若以無明為體，可遍染心。</w:t>
      </w:r>
    </w:p>
    <w:p>
      <w:pPr>
        <w:pStyle w:val="BodyText"/>
      </w:pPr>
      <w:r>
        <w:rPr>
          <w:iCs/>
          <w:i/>
        </w:rPr>
        <w:t xml:space="preserve">其五遍中，亦可約此別境為體者，以不遍故，不說有之。六中但約無明為體，遍故說也。</w:t>
      </w:r>
    </w:p>
    <w:bookmarkEnd w:id="989"/>
    <w:bookmarkStart w:id="990" w:name="問曰此中所說何假何實"/>
    <w:p>
      <w:pPr>
        <w:pStyle w:val="Heading1"/>
      </w:pPr>
      <w:r>
        <w:t xml:space="preserve">問曰︰此中所說，何假何實？</w:t>
      </w:r>
    </w:p>
    <w:p>
      <w:pPr>
        <w:pStyle w:val="FirstParagraph"/>
      </w:pPr>
      <w:r>
        <w:t xml:space="preserve">答：如後自解。</w:t>
      </w:r>
    </w:p>
    <w:bookmarkEnd w:id="990"/>
    <w:bookmarkStart w:id="991" w:name="問如起邪惠簡擇法時亦有愚癡即便有二不正知耶餘忘念等為問亦爾"/>
    <w:p>
      <w:pPr>
        <w:pStyle w:val="Heading1"/>
      </w:pPr>
      <w:r>
        <w:t xml:space="preserve">問︰如起邪惠簡擇法時，亦有愚癡，即便有二不正知耶？餘忘念等為問亦爾。</w:t>
      </w:r>
    </w:p>
    <w:p>
      <w:pPr>
        <w:pStyle w:val="FirstParagraph"/>
      </w:pPr>
      <w:r>
        <w:t xml:space="preserve">答曰︰不然。說有惠分時，不說無明分；無惠分時，說有無明分。有不正知時，亦說有無明，義別說故，餘數亦爾。或總於惠、無明立一不正知，不正知是假，不可言有二。如放逸等，依四法立，不約貪等別說，二相應故。</w:t>
      </w:r>
    </w:p>
    <w:p>
      <w:pPr>
        <w:pStyle w:val="BodyText"/>
      </w:pPr>
      <w:r>
        <w:rPr>
          <w:bCs/>
          <w:b/>
        </w:rPr>
        <w:t xml:space="preserve">然此意俱心所十八，謂前九法、八隨煩惱，并別境慧。</w:t>
      </w:r>
    </w:p>
    <w:p>
      <w:pPr>
        <w:pStyle w:val="BodyText"/>
      </w:pPr>
      <w:r>
        <w:t xml:space="preserve">下顯識俱。</w:t>
      </w:r>
    </w:p>
    <w:p>
      <w:pPr>
        <w:pStyle w:val="BodyText"/>
      </w:pPr>
      <w:r>
        <w:t xml:space="preserve">有十八法，謂前九法及八隨惑，以別境惠即我見故，如初師釋。忘念等法非別境為性，故不取別境數。</w:t>
      </w:r>
    </w:p>
    <w:p>
      <w:pPr>
        <w:pStyle w:val="BodyText"/>
      </w:pPr>
      <w:r>
        <w:rPr>
          <w:bCs/>
          <w:b/>
        </w:rPr>
        <w:t xml:space="preserve">無餘心所及論三文，准前應釋。若作是說，不違理教。</w:t>
      </w:r>
    </w:p>
    <w:p>
      <w:pPr>
        <w:pStyle w:val="BodyText"/>
      </w:pPr>
      <w:r>
        <w:t xml:space="preserve">無別境四及善十一、根本六種、忿等十二，并不定四、邪欲、解二，及論三文不同所以，如前諸師綺互而說，依此褒貶，雖無論文，定許八遍，今以諸論上下雜有，致此推究。</w:t>
      </w:r>
    </w:p>
    <w:p>
      <w:pPr>
        <w:pStyle w:val="BodyText"/>
      </w:pPr>
      <w:r>
        <w:t xml:space="preserve">第三、總結。</w:t>
      </w:r>
    </w:p>
    <w:p>
      <w:pPr>
        <w:pStyle w:val="BodyText"/>
      </w:pPr>
      <w:r>
        <w:t xml:space="preserve">作如是說，不違教理。</w:t>
      </w:r>
    </w:p>
    <w:bookmarkEnd w:id="991"/>
    <w:bookmarkStart w:id="992" w:name="問此染汙意何受相應"/>
    <w:p>
      <w:pPr>
        <w:pStyle w:val="Heading1"/>
      </w:pPr>
      <w:r>
        <w:t xml:space="preserve">問：此染汙意，何受相應？</w:t>
      </w:r>
    </w:p>
    <w:p>
      <w:pPr>
        <w:pStyle w:val="FirstParagraph"/>
      </w:pPr>
      <w:r>
        <w:t xml:space="preserve">答：解此因位心所俱中，文別有三︰</w:t>
      </w:r>
    </w:p>
    <w:p>
      <w:pPr>
        <w:pStyle w:val="BodyText"/>
      </w:pPr>
      <w:r>
        <w:t xml:space="preserve">上第一、解染俱；</w:t>
      </w:r>
    </w:p>
    <w:p>
      <w:pPr>
        <w:pStyle w:val="BodyText"/>
      </w:pPr>
      <w:r>
        <w:t xml:space="preserve">第二、顯餘俱；</w:t>
      </w:r>
    </w:p>
    <w:p>
      <w:pPr>
        <w:pStyle w:val="BodyText"/>
      </w:pPr>
      <w:r>
        <w:t xml:space="preserve">此下第三、解五受俱。</w:t>
      </w:r>
    </w:p>
    <w:p>
      <w:pPr>
        <w:pStyle w:val="BodyText"/>
      </w:pPr>
      <w:r>
        <w:t xml:space="preserve">頌中以同初能變故，所以不說，今說有異，是故說之。</w:t>
      </w:r>
    </w:p>
    <w:p>
      <w:pPr>
        <w:pStyle w:val="BodyText"/>
      </w:pPr>
      <w:r>
        <w:t xml:space="preserve">於中有二︰初問後答。此初問也。</w:t>
      </w:r>
    </w:p>
    <w:p>
      <w:pPr>
        <w:pStyle w:val="BodyText"/>
      </w:pPr>
      <w:r>
        <w:t xml:space="preserve">此下諸說，非必別師，頗設異計，後申正義。</w:t>
      </w:r>
    </w:p>
    <w:p>
      <w:pPr>
        <w:pStyle w:val="BodyText"/>
      </w:pPr>
      <w:r>
        <w:rPr>
          <w:bCs/>
          <w:b/>
        </w:rPr>
        <w:t xml:space="preserve">有義：此俱唯有喜受，恒內執我，生喜愛故。</w:t>
      </w:r>
    </w:p>
    <w:p>
      <w:pPr>
        <w:pStyle w:val="BodyText"/>
      </w:pPr>
      <w:r>
        <w:t xml:space="preserve">我既欣行，故唯喜俱。</w:t>
      </w:r>
    </w:p>
    <w:p>
      <w:pPr>
        <w:pStyle w:val="BodyText"/>
      </w:pPr>
      <w:r>
        <w:rPr>
          <w:bCs/>
          <w:b/>
        </w:rPr>
        <w:t xml:space="preserve">有義：不然。應許喜受乃至有頂，違聖言故。</w:t>
      </w:r>
    </w:p>
    <w:p>
      <w:pPr>
        <w:pStyle w:val="BodyText"/>
      </w:pPr>
      <w:r>
        <w:t xml:space="preserve">應許喜受通於三界九地繫故。此破前師，以此識受一類而轉，故此應通。</w:t>
      </w:r>
    </w:p>
    <w:p>
      <w:pPr>
        <w:pStyle w:val="BodyText"/>
      </w:pPr>
      <w:r>
        <w:t xml:space="preserve">「違聖言故」者，違《瑜伽》第十一說，初定出憂，第二定出苦，第三定出喜，第四定出樂，於無相中出捨根，乃至廣說。若許喜、樂通在有頂，應許憂、苦通三界有。</w:t>
      </w:r>
    </w:p>
    <w:p>
      <w:pPr>
        <w:pStyle w:val="BodyText"/>
      </w:pPr>
      <w:r>
        <w:rPr>
          <w:bCs/>
          <w:b/>
        </w:rPr>
        <w:t xml:space="preserve">應說此意，四受相應。</w:t>
      </w:r>
    </w:p>
    <w:p>
      <w:pPr>
        <w:pStyle w:val="BodyText"/>
      </w:pPr>
      <w:r>
        <w:rPr>
          <w:bCs/>
          <w:b/>
        </w:rPr>
        <w:t xml:space="preserve">謂生惡趣，憂受相應，緣不善業所引果故；</w:t>
      </w:r>
    </w:p>
    <w:p>
      <w:pPr>
        <w:pStyle w:val="BodyText"/>
      </w:pPr>
      <w:r>
        <w:rPr>
          <w:bCs/>
          <w:b/>
        </w:rPr>
        <w:t xml:space="preserve">生人、欲天、初二靜慮，喜受相應，緣有喜地善業果故；</w:t>
      </w:r>
    </w:p>
    <w:p>
      <w:pPr>
        <w:pStyle w:val="BodyText"/>
      </w:pPr>
      <w:r>
        <w:rPr>
          <w:bCs/>
          <w:b/>
        </w:rPr>
        <w:t xml:space="preserve">第三靜慮，樂受相應，緣有樂地善業果故；</w:t>
      </w:r>
    </w:p>
    <w:p>
      <w:pPr>
        <w:pStyle w:val="BodyText"/>
      </w:pPr>
      <w:r>
        <w:rPr>
          <w:bCs/>
          <w:b/>
        </w:rPr>
        <w:t xml:space="preserve">第四靜慮乃至有頂，捨受相應，緣唯捨地善業果故。</w:t>
      </w:r>
    </w:p>
    <w:p>
      <w:pPr>
        <w:pStyle w:val="BodyText"/>
      </w:pPr>
      <w:r>
        <w:t xml:space="preserve">許此意與四受相應，唯除苦根，唯五識故，餘文可解。</w:t>
      </w:r>
    </w:p>
    <w:p>
      <w:pPr>
        <w:pStyle w:val="BodyText"/>
      </w:pPr>
      <w:r>
        <w:rPr>
          <w:iCs/>
          <w:i/>
        </w:rPr>
        <w:t xml:space="preserve">此師意說，第七所緣阿賴耶識是引業果，隨在彼善惡地，此第七識即與彼地能引果業之增上受類相應，緣彼業果為境界故。</w:t>
      </w:r>
    </w:p>
    <w:p>
      <w:pPr>
        <w:pStyle w:val="BodyText"/>
      </w:pPr>
      <w:r>
        <w:t xml:space="preserve">又地所有增上之受，此地之業隨是何受，緣彼地業果故，見隨彼增上，與彼受俱。欲界雖有捨受之果，此識應與捨受相應，而業劣故，此不說俱。如苦、樂受，唯在五識，非引業俱，故今不說。初二定樂，怡悅五根，義別說故，亦不說之，准可知也。</w:t>
      </w:r>
    </w:p>
    <w:p>
      <w:pPr>
        <w:pStyle w:val="BodyText"/>
      </w:pPr>
      <w:r>
        <w:rPr>
          <w:bCs/>
          <w:b/>
        </w:rPr>
        <w:t xml:space="preserve">有義：彼說亦不應理。此無始來，任運一類，緣內執我，恒無轉易，與變異受不相應故。</w:t>
      </w:r>
    </w:p>
    <w:p>
      <w:pPr>
        <w:pStyle w:val="BodyText"/>
      </w:pPr>
      <w:r>
        <w:t xml:space="preserve">第三師言︰</w:t>
      </w:r>
      <w:r>
        <w:rPr>
          <w:iCs/>
          <w:i/>
        </w:rPr>
        <w:t xml:space="preserve">第二師說亦不應理。此無始來，一由任運故恒，二由一類故無變，故唯捨受，非是捨受可名變異，有易脫故。</w:t>
      </w:r>
    </w:p>
    <w:p>
      <w:pPr>
        <w:pStyle w:val="BodyText"/>
      </w:pPr>
      <w:r>
        <w:t xml:space="preserve">《瑜伽》六十三證俱生捨受，第八識俱，非可起餘憂、喜等受，亦證此義。然樂、憂等，皆思惟引發，此識任運，如何不起捨？</w:t>
      </w:r>
    </w:p>
    <w:p>
      <w:pPr>
        <w:pStyle w:val="BodyText"/>
      </w:pPr>
      <w:r>
        <w:rPr>
          <w:bCs/>
          <w:b/>
        </w:rPr>
        <w:t xml:space="preserve">又此末那與前藏識義有異者，皆別說之。若四受俱，亦應別說，既不別說，定與彼同，故此相應唯有捨受。</w:t>
      </w:r>
    </w:p>
    <w:p>
      <w:pPr>
        <w:pStyle w:val="BodyText"/>
      </w:pPr>
      <w:r>
        <w:t xml:space="preserve">謂此本頌說此末那與第八識義有異者，皆別說之。此若與彼四受相應，頌應別說，如依、緣等。既本頌中略，不別說此與受俱，故知同彼，唯有捨受。</w:t>
      </w:r>
    </w:p>
    <w:bookmarkEnd w:id="992"/>
    <w:bookmarkStart w:id="993" w:name="問異熟一切種等既有不同何故此識而不別說"/>
    <w:p>
      <w:pPr>
        <w:pStyle w:val="Heading1"/>
      </w:pPr>
      <w:r>
        <w:t xml:space="preserve">問︰異熟一切種等，既有不同，何故此識而不別說？</w:t>
      </w:r>
    </w:p>
    <w:p>
      <w:pPr>
        <w:pStyle w:val="FirstParagraph"/>
      </w:pPr>
      <w:r>
        <w:t xml:space="preserve">答︰彼是第八自相別義，此中亦解識之自性。</w:t>
      </w:r>
    </w:p>
    <w:p>
      <w:pPr>
        <w:pStyle w:val="BodyText"/>
      </w:pPr>
      <w:r>
        <w:t xml:space="preserve">又言染汙，顯即異彼，故不別說。</w:t>
      </w:r>
    </w:p>
    <w:bookmarkEnd w:id="993"/>
    <w:bookmarkStart w:id="994" w:name="問觸等五同何故今說"/>
    <w:p>
      <w:pPr>
        <w:pStyle w:val="Heading1"/>
      </w:pPr>
      <w:r>
        <w:t xml:space="preserve">問：觸等五同，何故今說？</w:t>
      </w:r>
    </w:p>
    <w:p>
      <w:pPr>
        <w:pStyle w:val="FirstParagraph"/>
      </w:pPr>
      <w:r>
        <w:t xml:space="preserve">答：何不須說？多少異故，謂加愛等。</w:t>
      </w:r>
    </w:p>
    <w:bookmarkEnd w:id="994"/>
    <w:bookmarkStart w:id="995" w:name="問恒轉如流何故不說"/>
    <w:p>
      <w:pPr>
        <w:pStyle w:val="Heading1"/>
      </w:pPr>
      <w:r>
        <w:t xml:space="preserve">問：恒轉如流，何故不說？</w:t>
      </w:r>
    </w:p>
    <w:p>
      <w:pPr>
        <w:pStyle w:val="FirstParagraph"/>
      </w:pPr>
      <w:r>
        <w:t xml:space="preserve">答：此三位捨，即顯非恒如流轉故。又如《樞要》解。</w:t>
      </w:r>
    </w:p>
    <w:p>
      <w:pPr>
        <w:pStyle w:val="BodyText"/>
      </w:pPr>
      <w:r>
        <w:t xml:space="preserve">又此若與四受相應，則金剛心非頓斷過，由前位中少分斷故。</w:t>
      </w:r>
    </w:p>
    <w:bookmarkEnd w:id="995"/>
    <w:bookmarkStart w:id="996" w:name="問若爾如欲界中不伏之修惑與此何別"/>
    <w:p>
      <w:pPr>
        <w:pStyle w:val="Heading1"/>
      </w:pPr>
      <w:r>
        <w:t xml:space="preserve">問︰若爾，如欲界中不伏之修惑，與此何別？</w:t>
      </w:r>
    </w:p>
    <w:p>
      <w:pPr>
        <w:pStyle w:val="FirstParagraph"/>
      </w:pPr>
      <w:r>
        <w:t xml:space="preserve">答︰彼前前地已永離故，此合於後方永離故。</w:t>
      </w:r>
    </w:p>
    <w:bookmarkEnd w:id="996"/>
    <w:bookmarkStart w:id="997" w:name="問未轉依位已轉依位與幾心所相應"/>
    <w:p>
      <w:pPr>
        <w:pStyle w:val="Heading1"/>
      </w:pPr>
      <w:r>
        <w:t xml:space="preserve">問：未轉依位、已轉依位與幾心所相應？</w:t>
      </w:r>
    </w:p>
    <w:p>
      <w:pPr>
        <w:pStyle w:val="FirstParagraph"/>
      </w:pPr>
      <w:r>
        <w:rPr>
          <w:bCs/>
          <w:b/>
        </w:rPr>
        <w:t xml:space="preserve">答：未轉依位，與前所說心所相應；已轉依位，唯二十一心所俱起，謂遍行、別境各五，善十一。如第八識已轉依位，唯捨受俱，任運轉故，恒於所緣平等轉故。</w:t>
      </w:r>
    </w:p>
    <w:p>
      <w:pPr>
        <w:pStyle w:val="BodyText"/>
      </w:pPr>
      <w:r>
        <w:t xml:space="preserve">自下第二、顯因果位相應多少。</w:t>
      </w:r>
    </w:p>
    <w:p>
      <w:pPr>
        <w:pStyle w:val="BodyText"/>
      </w:pPr>
      <w:r>
        <w:t xml:space="preserve">若在因位，同前諸師所說多少。此第七識已轉依位，與二十一心所俱生。如第八識已轉依位，說亦如彼，唯捨受俱，任運而轉，曾不易脫，不分別生。六識可然。雖初地以去，有行不行；成佛已去，無不行時。據此義故，亦名無動搖，故唯捨受。</w:t>
      </w:r>
    </w:p>
    <w:p>
      <w:pPr>
        <w:pStyle w:val="BodyText"/>
      </w:pPr>
      <w:r>
        <w:t xml:space="preserve">又復此智多起平等，平等即大悲等。佛位多勝功德相應，在第四禪，故唯捨受。又設下地有平等智，不變異故，如在因位，唯捨受俱。</w:t>
      </w:r>
    </w:p>
    <w:p>
      <w:pPr>
        <w:pStyle w:val="BodyText"/>
      </w:pPr>
      <w:r>
        <w:t xml:space="preserve">若在十地，隨第六識所引何地，乃至有頂，皆有此智。依彼地心法空智引入滅定時，彼地有故，不可定說下地第七為有頂依。雖通諸地，皆唯捨受，此義應思。不可以因數難彼心所法，未必皆似故。恒於所緣平等轉故，唯捨受俱。諸善心所，法爾作用，有二十一心所俱起。</w:t>
      </w:r>
    </w:p>
    <w:bookmarkEnd w:id="997"/>
    <w:bookmarkStart w:id="998" w:name="問末那心所何性所攝"/>
    <w:p>
      <w:pPr>
        <w:pStyle w:val="Heading1"/>
      </w:pPr>
      <w:r>
        <w:t xml:space="preserve">問：末那、心所，何性所攝？</w:t>
      </w:r>
    </w:p>
    <w:p>
      <w:pPr>
        <w:pStyle w:val="FirstParagraph"/>
      </w:pPr>
      <w:r>
        <w:t xml:space="preserve">答：次下第六、依其本頌以釋性俱。</w:t>
      </w:r>
    </w:p>
    <w:p>
      <w:pPr>
        <w:pStyle w:val="BodyText"/>
      </w:pPr>
      <w:r>
        <w:t xml:space="preserve">此為問起，此識及心所，何性所攝？</w:t>
      </w:r>
    </w:p>
    <w:p>
      <w:pPr>
        <w:pStyle w:val="BodyText"/>
      </w:pPr>
      <w:r>
        <w:t xml:space="preserve">下答有二︰初依頌答因位，後總解果位。</w:t>
      </w:r>
    </w:p>
    <w:p>
      <w:pPr>
        <w:pStyle w:val="BodyText"/>
      </w:pPr>
      <w:r>
        <w:rPr>
          <w:bCs/>
          <w:b/>
        </w:rPr>
        <w:t xml:space="preserve">有覆無記所攝，非餘。</w:t>
      </w:r>
    </w:p>
    <w:p>
      <w:pPr>
        <w:pStyle w:val="BodyText"/>
      </w:pPr>
      <w:r>
        <w:t xml:space="preserve">此舉頌答。</w:t>
      </w:r>
    </w:p>
    <w:p>
      <w:pPr>
        <w:pStyle w:val="BodyText"/>
      </w:pPr>
      <w:r>
        <w:rPr>
          <w:bCs/>
          <w:b/>
        </w:rPr>
        <w:t xml:space="preserve">此意相應四煩惱等，是染法故，障礙聖道，隱蔽自心，說名有覆；非善不善，故名無記。</w:t>
      </w:r>
    </w:p>
    <w:p>
      <w:pPr>
        <w:pStyle w:val="BodyText"/>
      </w:pPr>
      <w:r>
        <w:t xml:space="preserve">今以相應顯心是染，性非染故。初釋「有覆」名。如第八識中解，梵云昵佛栗多，此云有覆；言隱沒者，不善言故。餘文可知。</w:t>
      </w:r>
    </w:p>
    <w:p>
      <w:pPr>
        <w:pStyle w:val="BodyText"/>
      </w:pPr>
      <w:r>
        <w:rPr>
          <w:bCs/>
          <w:b/>
        </w:rPr>
        <w:t xml:space="preserve">如上二界諸煩惱等，定力攝藏，是無記攝；此俱染法，所依細故，任運轉故，亦無記攝。</w:t>
      </w:r>
    </w:p>
    <w:p>
      <w:pPr>
        <w:pStyle w:val="BodyText"/>
      </w:pPr>
      <w:r>
        <w:t xml:space="preserve">上界定力，惑成有覆。</w:t>
      </w:r>
    </w:p>
    <w:bookmarkEnd w:id="998"/>
    <w:bookmarkStart w:id="999" w:name="問上界煩惱由定力故可名有覆此識何為名為無記"/>
    <w:p>
      <w:pPr>
        <w:pStyle w:val="Heading1"/>
      </w:pPr>
      <w:r>
        <w:t xml:space="preserve">問︰上界煩惱由定力故，可名有覆，此識何為名為無記？</w:t>
      </w:r>
    </w:p>
    <w:p>
      <w:pPr>
        <w:pStyle w:val="FirstParagraph"/>
      </w:pPr>
      <w:r>
        <w:t xml:space="preserve">答：此識相應四煩惱等，雖無定力，以所依識行微細故，任運轉故，不障善故，遍三性故，亦無記攝。非如見道欲界一切分別生惑，及修道麤能發惡行者，皆是不善。此「微細」言，《攝論》二本皆第一說。</w:t>
      </w:r>
    </w:p>
    <w:p>
      <w:pPr>
        <w:pStyle w:val="BodyText"/>
      </w:pPr>
      <w:r>
        <w:t xml:space="preserve">此中兩解︰</w:t>
      </w:r>
    </w:p>
    <w:p>
      <w:pPr>
        <w:pStyle w:val="BodyText"/>
      </w:pPr>
      <w:r>
        <w:t xml:space="preserve">一云︰前問及頌答，總問答心及心所法。今此解中，以心性非染，舉相應染以顯心體；以心體細，顯此俱惑是有覆性。俱染障聖，唯惑覆心，名為有覆。心不自覆，但依相應亦障聖道，故名有覆。</w:t>
      </w:r>
    </w:p>
    <w:p>
      <w:pPr>
        <w:pStyle w:val="BodyText"/>
      </w:pPr>
      <w:r>
        <w:t xml:space="preserve">二云︰或由解中，唯解心所，准前問、頌，皆唯問答心所，不問末那。以俱染法說為不共無明等故，恐是不善，故唯問心所，以顯心王亦有覆攝。</w:t>
      </w:r>
    </w:p>
    <w:p>
      <w:pPr>
        <w:pStyle w:val="BodyText"/>
      </w:pPr>
      <w:r>
        <w:rPr>
          <w:bCs/>
          <w:b/>
        </w:rPr>
        <w:t xml:space="preserve">若已轉依，唯是善性。</w:t>
      </w:r>
    </w:p>
    <w:p>
      <w:pPr>
        <w:pStyle w:val="BodyText"/>
      </w:pPr>
      <w:r>
        <w:t xml:space="preserve">上依本頌解因有覆，今顯果位唯是善性，以順理故，以寂靜故。</w:t>
      </w:r>
    </w:p>
    <w:p>
      <w:pPr>
        <w:pStyle w:val="BodyText"/>
      </w:pPr>
      <w:r>
        <w:t xml:space="preserve">次第七段，第九、繫界別門。</w:t>
      </w:r>
    </w:p>
    <w:p>
      <w:pPr>
        <w:pStyle w:val="BodyText"/>
      </w:pPr>
      <w:r>
        <w:t xml:space="preserve">於中有二︰初辨染，次明淨。</w:t>
      </w:r>
    </w:p>
    <w:p>
      <w:pPr>
        <w:pStyle w:val="BodyText"/>
      </w:pPr>
      <w:r>
        <w:t xml:space="preserve">染中有二︰初問次答。</w:t>
      </w:r>
    </w:p>
    <w:bookmarkEnd w:id="999"/>
    <w:bookmarkStart w:id="1000" w:name="問末那心所何地繫耶"/>
    <w:p>
      <w:pPr>
        <w:pStyle w:val="Heading1"/>
      </w:pPr>
      <w:r>
        <w:t xml:space="preserve">問：末那、心所，何地繫耶？</w:t>
      </w:r>
    </w:p>
    <w:p>
      <w:pPr>
        <w:pStyle w:val="FirstParagraph"/>
      </w:pPr>
      <w:r>
        <w:t xml:space="preserve">答：此為問已。</w:t>
      </w:r>
    </w:p>
    <w:p>
      <w:pPr>
        <w:pStyle w:val="BodyText"/>
      </w:pPr>
      <w:r>
        <w:rPr>
          <w:bCs/>
          <w:b/>
        </w:rPr>
        <w:t xml:space="preserve">隨彼所生，彼地所繫。</w:t>
      </w:r>
    </w:p>
    <w:p>
      <w:pPr>
        <w:pStyle w:val="BodyText"/>
      </w:pPr>
      <w:r>
        <w:t xml:space="preserve">答中有二︰此舉頌答，後釋頌答。此初也。</w:t>
      </w:r>
    </w:p>
    <w:p>
      <w:pPr>
        <w:pStyle w:val="BodyText"/>
      </w:pPr>
      <w:r>
        <w:rPr>
          <w:bCs/>
          <w:b/>
        </w:rPr>
        <w:t xml:space="preserve">謂生欲界，現行末那、相應心所即欲界繫，乃至有頂，應知亦然。</w:t>
      </w:r>
    </w:p>
    <w:p>
      <w:pPr>
        <w:pStyle w:val="BodyText"/>
      </w:pPr>
      <w:r>
        <w:t xml:space="preserve">下釋頌答中有二︰初且總解，後別顯之。此初也。乃至有頂，九地皆然，即彼地繫。</w:t>
      </w:r>
    </w:p>
    <w:p>
      <w:pPr>
        <w:pStyle w:val="BodyText"/>
      </w:pPr>
      <w:r>
        <w:t xml:space="preserve">若第八識生彼欲界乃至有頂，現染末那、相應心所即欲界繫，餘地亦爾，與六十三等同。然《顯揚》十九約界為論，無地分別。</w:t>
      </w:r>
    </w:p>
    <w:bookmarkEnd w:id="1000"/>
    <w:bookmarkStart w:id="1001" w:name="問何以爾者-1"/>
    <w:p>
      <w:pPr>
        <w:pStyle w:val="Heading1"/>
      </w:pPr>
      <w:r>
        <w:t xml:space="preserve">問：何以爾者？</w:t>
      </w:r>
    </w:p>
    <w:p>
      <w:pPr>
        <w:pStyle w:val="FirstParagraph"/>
      </w:pPr>
      <w:r>
        <w:rPr>
          <w:bCs/>
          <w:b/>
        </w:rPr>
        <w:t xml:space="preserve">答：任運恒緣自地藏識，執為內我，非他地故。</w:t>
      </w:r>
    </w:p>
    <w:p>
      <w:pPr>
        <w:pStyle w:val="BodyText"/>
      </w:pPr>
      <w:r>
        <w:t xml:space="preserve">此識恒執自地藏識為內我故。我見唯緣自地而起，不見世間俱生別緣他地法為我等故。《對法》第六他界緣云：「不見世間緣他地法計為我故。」我見隨境，自地所繫，他地諸法非我境故。此依俱生別緣我見行相說。由此故知，第七不緣本識種子，種子許通他地法故；亦不緣色等，色等亦通故。第八異熟心通緣自他地，不作自他解；第七作我解故，不緣他地。</w:t>
      </w:r>
    </w:p>
    <w:bookmarkEnd w:id="1001"/>
    <w:bookmarkStart w:id="1002" w:name="問若爾命終心緣何以為我"/>
    <w:p>
      <w:pPr>
        <w:pStyle w:val="Heading1"/>
      </w:pPr>
      <w:r>
        <w:t xml:space="preserve">問：若爾，命終心緣何以為我？</w:t>
      </w:r>
    </w:p>
    <w:p>
      <w:pPr>
        <w:pStyle w:val="FirstParagraph"/>
      </w:pPr>
      <w:r>
        <w:t xml:space="preserve">答：緣未來生，即是緣自地所生處故。此別緣我，故唯自地。若總緣我，許之緣他，如下自解，即是正義，第七唯緣第八識家。</w:t>
      </w:r>
    </w:p>
    <w:p>
      <w:pPr>
        <w:pStyle w:val="BodyText"/>
      </w:pPr>
      <w:r>
        <w:t xml:space="preserve">此上文總。</w:t>
      </w:r>
    </w:p>
    <w:bookmarkEnd w:id="1002"/>
    <w:bookmarkStart w:id="1003" w:name="問彼所繫者何"/>
    <w:p>
      <w:pPr>
        <w:pStyle w:val="Heading1"/>
      </w:pPr>
      <w:r>
        <w:t xml:space="preserve">問：彼所繫者何？</w:t>
      </w:r>
    </w:p>
    <w:p>
      <w:pPr>
        <w:pStyle w:val="FirstParagraph"/>
      </w:pPr>
      <w:r>
        <w:t xml:space="preserve">答：已下別解。</w:t>
      </w:r>
    </w:p>
    <w:p>
      <w:pPr>
        <w:pStyle w:val="BodyText"/>
      </w:pPr>
      <w:r>
        <w:rPr>
          <w:bCs/>
          <w:b/>
        </w:rPr>
        <w:t xml:space="preserve">若起彼地異熟藏識現在前者，名生彼地。染汙末那緣彼執我，即繫屬彼，名彼所繫；</w:t>
      </w:r>
    </w:p>
    <w:p>
      <w:pPr>
        <w:pStyle w:val="BodyText"/>
      </w:pPr>
      <w:r>
        <w:t xml:space="preserve">若起彼地藏識現行，除於種子，名生彼地。為簡種子，故論說言「異熟藏識」。</w:t>
      </w:r>
    </w:p>
    <w:p>
      <w:pPr>
        <w:pStyle w:val="BodyText"/>
      </w:pPr>
      <w:r>
        <w:t xml:space="preserve">因中染汙第七末那，緣彼執我，繫屬第八，名彼所繫。</w:t>
      </w:r>
    </w:p>
    <w:p>
      <w:pPr>
        <w:pStyle w:val="BodyText"/>
      </w:pPr>
      <w:r>
        <w:t xml:space="preserve">八非能繫，七非所繫，相從名繫，不可難以相應、所緣二縛名繫，相從相屬是此繫義。</w:t>
      </w:r>
    </w:p>
    <w:p>
      <w:pPr>
        <w:pStyle w:val="BodyText"/>
      </w:pPr>
      <w:r>
        <w:t xml:space="preserve">第八是所屬，第七為能屬，即是以彼所緣為所屬，第七屬彼也。</w:t>
      </w:r>
    </w:p>
    <w:p>
      <w:pPr>
        <w:pStyle w:val="BodyText"/>
      </w:pPr>
      <w:r>
        <w:t xml:space="preserve">如王為所屬，臣等為能屬，隨王繫國。</w:t>
      </w:r>
    </w:p>
    <w:p>
      <w:pPr>
        <w:pStyle w:val="BodyText"/>
      </w:pPr>
      <w:r>
        <w:rPr>
          <w:bCs/>
          <w:b/>
        </w:rPr>
        <w:t xml:space="preserve">或為彼地諸煩惱等之所繫縛，名彼所繫。</w:t>
      </w:r>
    </w:p>
    <w:p>
      <w:pPr>
        <w:pStyle w:val="BodyText"/>
      </w:pPr>
      <w:r>
        <w:t xml:space="preserve">此第二解。</w:t>
      </w:r>
    </w:p>
    <w:p>
      <w:pPr>
        <w:pStyle w:val="BodyText"/>
      </w:pPr>
      <w:r>
        <w:t xml:space="preserve">此識俱惑，隨生處是何地，即此地攝。此第七意為自俱時四惑所繫，名彼所繫。識是所繫，煩惱能繫也。</w:t>
      </w:r>
    </w:p>
    <w:p>
      <w:pPr>
        <w:pStyle w:val="BodyText"/>
      </w:pPr>
      <w:r>
        <w:rPr>
          <w:bCs/>
          <w:b/>
        </w:rPr>
        <w:t xml:space="preserve">何名所生？</w:t>
      </w:r>
    </w:p>
    <w:p>
      <w:pPr>
        <w:pStyle w:val="BodyText"/>
      </w:pPr>
      <w:r>
        <w:t xml:space="preserve">為第八識所生之地煩惱繫縛，名彼所繫。</w:t>
      </w:r>
    </w:p>
    <w:p>
      <w:pPr>
        <w:pStyle w:val="BodyText"/>
      </w:pPr>
      <w:r>
        <w:t xml:space="preserve">又解：此文三釋。</w:t>
      </w:r>
    </w:p>
    <w:p>
      <w:pPr>
        <w:pStyle w:val="BodyText"/>
      </w:pPr>
      <w:r>
        <w:t xml:space="preserve">一云︰「謂生欲界」乃至「應知亦爾」以來，此中意說：若生欲界之現行末那，其相應心所，隨彼心王，即欲界繫。繫是屬義，如臣屬王。</w:t>
      </w:r>
    </w:p>
    <w:p>
      <w:pPr>
        <w:pStyle w:val="BodyText"/>
      </w:pPr>
      <w:r>
        <w:t xml:space="preserve">「任運恒緣」乃至「名彼所繫」以來，此中意說︰以能緣心屬彼所緣之地所繫，相從名繫，如牛屬橛。</w:t>
      </w:r>
    </w:p>
    <w:p>
      <w:pPr>
        <w:pStyle w:val="BodyText"/>
      </w:pPr>
      <w:r>
        <w:t xml:space="preserve">「任運恒緣」至「非他地故」以來，釋能緣心屬所緣義。</w:t>
      </w:r>
    </w:p>
    <w:p>
      <w:pPr>
        <w:pStyle w:val="BodyText"/>
      </w:pPr>
      <w:r>
        <w:t xml:space="preserve">下方正解。先顯所由，後解屬故。</w:t>
      </w:r>
    </w:p>
    <w:p>
      <w:pPr>
        <w:pStyle w:val="BodyText"/>
      </w:pPr>
      <w:r>
        <w:t xml:space="preserve">「或為彼地」乃至「名彼所繫」以來，此中意說：心王屬彼，隨第八識所生之地煩惱所繫，以王屬臣，屬相應縛。</w:t>
      </w:r>
    </w:p>
    <w:p>
      <w:pPr>
        <w:pStyle w:val="BodyText"/>
      </w:pPr>
      <w:r>
        <w:t xml:space="preserve">雖有此義，前解為勝。</w:t>
      </w:r>
    </w:p>
    <w:p>
      <w:pPr>
        <w:pStyle w:val="BodyText"/>
      </w:pPr>
      <w:r>
        <w:rPr>
          <w:bCs/>
          <w:b/>
        </w:rPr>
        <w:t xml:space="preserve">若已轉依，即非所繫。</w:t>
      </w:r>
    </w:p>
    <w:p>
      <w:pPr>
        <w:pStyle w:val="BodyText"/>
      </w:pPr>
      <w:r>
        <w:t xml:space="preserve">此在因中。初地已去，已轉依位，有非所繫，是無漏故。</w:t>
      </w:r>
    </w:p>
    <w:p>
      <w:pPr>
        <w:pStyle w:val="BodyText"/>
      </w:pPr>
      <w:r>
        <w:t xml:space="preserve">前「所繫」言，亦通法執，是彼類故。</w:t>
      </w:r>
    </w:p>
    <w:bookmarkEnd w:id="1003"/>
    <w:bookmarkStart w:id="1004" w:name="問此染汙意無始相續何位永斷或暫斷耶"/>
    <w:p>
      <w:pPr>
        <w:pStyle w:val="Heading1"/>
      </w:pPr>
      <w:r>
        <w:t xml:space="preserve">問：此染汙意無始相續，何位永斷或暫斷耶？</w:t>
      </w:r>
    </w:p>
    <w:p>
      <w:pPr>
        <w:pStyle w:val="FirstParagraph"/>
      </w:pPr>
      <w:r>
        <w:t xml:space="preserve">答：自下第八段，依第十門、起滅分位。</w:t>
      </w:r>
    </w:p>
    <w:p>
      <w:pPr>
        <w:pStyle w:val="BodyText"/>
      </w:pPr>
      <w:r>
        <w:t xml:space="preserve">於中，初問後答。</w:t>
      </w:r>
    </w:p>
    <w:p>
      <w:pPr>
        <w:pStyle w:val="BodyText"/>
      </w:pPr>
      <w:r>
        <w:t xml:space="preserve">因欲舉頌，故先徵起。</w:t>
      </w:r>
    </w:p>
    <w:p>
      <w:pPr>
        <w:pStyle w:val="BodyText"/>
      </w:pPr>
      <w:r>
        <w:rPr>
          <w:bCs/>
          <w:b/>
        </w:rPr>
        <w:t xml:space="preserve">阿羅漢滅定，出世道無有。</w:t>
      </w:r>
    </w:p>
    <w:p>
      <w:pPr>
        <w:pStyle w:val="BodyText"/>
      </w:pPr>
      <w:r>
        <w:t xml:space="preserve">此下隨答，文中有二︰</w:t>
      </w:r>
    </w:p>
    <w:p>
      <w:pPr>
        <w:pStyle w:val="BodyText"/>
      </w:pPr>
      <w:r>
        <w:t xml:space="preserve">一、正解本文伏斷分位；</w:t>
      </w:r>
    </w:p>
    <w:p>
      <w:pPr>
        <w:pStyle w:val="BodyText"/>
      </w:pPr>
      <w:r>
        <w:t xml:space="preserve">二、傍乘義解行相分位。</w:t>
      </w:r>
    </w:p>
    <w:p>
      <w:pPr>
        <w:pStyle w:val="BodyText"/>
      </w:pPr>
      <w:r>
        <w:t xml:space="preserve">初中有二︰初舉頌答，後廣諍答。</w:t>
      </w:r>
    </w:p>
    <w:p>
      <w:pPr>
        <w:pStyle w:val="BodyText"/>
      </w:pPr>
      <w:r>
        <w:t xml:space="preserve">初中有二︰初舉頌，後別釋。此即初也。</w:t>
      </w:r>
    </w:p>
    <w:p>
      <w:pPr>
        <w:pStyle w:val="BodyText"/>
      </w:pPr>
      <w:r>
        <w:t xml:space="preserve">即與《對法》第二等同。</w:t>
      </w:r>
    </w:p>
    <w:p>
      <w:pPr>
        <w:pStyle w:val="BodyText"/>
      </w:pPr>
      <w:r>
        <w:t xml:space="preserve">六十三中，唯有二位︰</w:t>
      </w:r>
    </w:p>
    <w:p>
      <w:pPr>
        <w:pStyle w:val="BodyText"/>
      </w:pPr>
      <w:r>
        <w:t xml:space="preserve">一、無學；</w:t>
      </w:r>
    </w:p>
    <w:p>
      <w:pPr>
        <w:pStyle w:val="BodyText"/>
      </w:pPr>
      <w:r>
        <w:t xml:space="preserve">二、有學。</w:t>
      </w:r>
    </w:p>
    <w:p>
      <w:pPr>
        <w:pStyle w:val="BodyText"/>
      </w:pPr>
      <w:r>
        <w:t xml:space="preserve">無滅定者，非是相違，彼說滅定二位中起，故亦攝盡。又彼說世道伏與不伏，因言出世道，故不舉滅定，滅定非道故，亦非有學非無學故。又彼唯依人，故說二位；此依人及法，故說有三位。</w:t>
      </w:r>
    </w:p>
    <w:p>
      <w:pPr>
        <w:pStyle w:val="BodyText"/>
      </w:pPr>
      <w:r>
        <w:t xml:space="preserve">言「無有」者，有永、暫義，如下自解。</w:t>
      </w:r>
    </w:p>
    <w:p>
      <w:pPr>
        <w:pStyle w:val="BodyText"/>
      </w:pPr>
      <w:r>
        <w:rPr>
          <w:bCs/>
          <w:b/>
        </w:rPr>
        <w:t xml:space="preserve">阿羅漢者，總顯三乘無學果位。此位染意種及現行俱永斷滅，故說無有；</w:t>
      </w:r>
    </w:p>
    <w:p>
      <w:pPr>
        <w:pStyle w:val="BodyText"/>
      </w:pPr>
      <w:r>
        <w:t xml:space="preserve">別釋之中，復分為二︰初總解，後別釋。此等即初。</w:t>
      </w:r>
    </w:p>
    <w:p>
      <w:pPr>
        <w:pStyle w:val="BodyText"/>
      </w:pPr>
      <w:r>
        <w:t xml:space="preserve">「總攝三乘無學果位」，如第八識斷捨之中，引《對法》等文。然第八識唯從煩惱以立藏名，今名染汙，亦通法執，約自體說。</w:t>
      </w:r>
    </w:p>
    <w:p>
      <w:pPr>
        <w:pStyle w:val="BodyText"/>
      </w:pPr>
      <w:r>
        <w:rPr>
          <w:iCs/>
          <w:i/>
        </w:rPr>
        <w:t xml:space="preserve">此中，不退菩薩即是出世道所攝故，法執在故，能染菩薩，暫捨門攝，非永捨攝。</w:t>
      </w:r>
    </w:p>
    <w:p>
      <w:pPr>
        <w:pStyle w:val="BodyText"/>
      </w:pPr>
      <w:r>
        <w:t xml:space="preserve">在無學捨，隨其所應，有二種染︰</w:t>
      </w:r>
    </w:p>
    <w:p>
      <w:pPr>
        <w:pStyle w:val="BodyText"/>
      </w:pPr>
      <w:r>
        <w:t xml:space="preserve">一、染三乘，即謂人執，在無學，俱不行；</w:t>
      </w:r>
    </w:p>
    <w:p>
      <w:pPr>
        <w:pStyle w:val="BodyText"/>
      </w:pPr>
      <w:r>
        <w:t xml:space="preserve">二、謂法執，不染二乘，但染菩薩，唯如來捨。</w:t>
      </w:r>
    </w:p>
    <w:p>
      <w:pPr>
        <w:pStyle w:val="BodyText"/>
      </w:pPr>
      <w:r>
        <w:t xml:space="preserve">此中通說，故言「染意現、種永滅」，非唯人執。</w:t>
      </w:r>
    </w:p>
    <w:bookmarkEnd w:id="1004"/>
    <w:bookmarkStart w:id="1005" w:name="問人執染二乘所執藏識二乘可名捨法執染菩薩所執藏名菩薩應不捨"/>
    <w:p>
      <w:pPr>
        <w:pStyle w:val="Heading1"/>
      </w:pPr>
      <w:r>
        <w:t xml:space="preserve">問︰人執染二乘，所執藏識，二乘可名捨；法執染菩薩，所執藏名，菩薩應不捨。</w:t>
      </w:r>
    </w:p>
    <w:p>
      <w:pPr>
        <w:pStyle w:val="FirstParagraph"/>
      </w:pPr>
      <w:r>
        <w:t xml:space="preserve">答︰煩惱障麤，藏名從立；法執既細，菩薩不從得名。</w:t>
      </w:r>
    </w:p>
    <w:p>
      <w:pPr>
        <w:pStyle w:val="BodyText"/>
      </w:pPr>
      <w:r>
        <w:t xml:space="preserve">又煩惱染三乘，所執藏名捨；法執染菩薩，不從立藏名，設有能執，不名藏識。</w:t>
      </w:r>
    </w:p>
    <w:bookmarkEnd w:id="1005"/>
    <w:bookmarkStart w:id="1006" w:name="問通染三乘所執可共名藏但染菩薩所執獨名為藏應設劬勞"/>
    <w:p>
      <w:pPr>
        <w:pStyle w:val="Heading1"/>
      </w:pPr>
      <w:r>
        <w:t xml:space="preserve">問︰通染三乘，所執可共名藏；但染菩薩，所執獨名為藏，應設劬勞。</w:t>
      </w:r>
    </w:p>
    <w:p>
      <w:pPr>
        <w:pStyle w:val="FirstParagraph"/>
      </w:pPr>
      <w:r>
        <w:t xml:space="preserve">答︰藏名據縛，唯在煩惱；染體據障，亦通法執。</w:t>
      </w:r>
    </w:p>
    <w:p>
      <w:pPr>
        <w:pStyle w:val="BodyText"/>
      </w:pPr>
      <w:r>
        <w:rPr>
          <w:bCs/>
          <w:b/>
        </w:rPr>
        <w:t xml:space="preserve">學位滅定、出世道中俱暫伏滅，故說無有。</w:t>
      </w:r>
    </w:p>
    <w:p>
      <w:pPr>
        <w:pStyle w:val="BodyText"/>
      </w:pPr>
      <w:r>
        <w:t xml:space="preserve">隨其所應，三乘學位滅定、出世道中暫伏滅者，即隨何乘所障便伏。二乘初果已去，大乘初地、頓悟二乘及菩薩人空，唯伏人染；頓、漸二悟菩薩法空，亦伏法染。</w:t>
      </w:r>
    </w:p>
    <w:p>
      <w:pPr>
        <w:pStyle w:val="BodyText"/>
      </w:pPr>
      <w:r>
        <w:rPr>
          <w:bCs/>
          <w:b/>
        </w:rPr>
        <w:t xml:space="preserve">謂染汙意無始時來，微細一類，任運而轉，諸有漏道不能伏滅。三乘聖道有伏滅義，真無我解違我執故。</w:t>
      </w:r>
    </w:p>
    <w:p>
      <w:pPr>
        <w:pStyle w:val="BodyText"/>
      </w:pPr>
      <w:r>
        <w:t xml:space="preserve">上總解頌，阿羅漢、聖道、滅定三位不行。</w:t>
      </w:r>
    </w:p>
    <w:bookmarkEnd w:id="1006"/>
    <w:bookmarkStart w:id="1007" w:name="問世道出世道"/>
    <w:p>
      <w:pPr>
        <w:pStyle w:val="Heading1"/>
      </w:pPr>
      <w:r>
        <w:t xml:space="preserve">問：世道、出世道？</w:t>
      </w:r>
    </w:p>
    <w:p>
      <w:pPr>
        <w:pStyle w:val="FirstParagraph"/>
      </w:pPr>
      <w:r>
        <w:t xml:space="preserve">答：下別解三。</w:t>
      </w:r>
    </w:p>
    <w:p>
      <w:pPr>
        <w:pStyle w:val="BodyText"/>
      </w:pPr>
      <w:r>
        <w:t xml:space="preserve">於中有二︰初解滅定、聖道不行，後解無學。</w:t>
      </w:r>
    </w:p>
    <w:p>
      <w:pPr>
        <w:pStyle w:val="BodyText"/>
      </w:pPr>
      <w:r>
        <w:t xml:space="preserve">初中有三：先解聖道不行之位。此意有漏道不能伏，六十三說同，彼論云「何以故？已離欲猶行故」。</w:t>
      </w:r>
    </w:p>
    <w:p>
      <w:pPr>
        <w:pStyle w:val="BodyText"/>
      </w:pPr>
      <w:r>
        <w:t xml:space="preserve">又解︰</w:t>
      </w:r>
      <w:r>
        <w:rPr>
          <w:iCs/>
          <w:i/>
        </w:rPr>
        <w:t xml:space="preserve">世道唯是事觀，此迷理故，世道不伏。此諸煩惱皆是本識種子所引，於一切時，微細一類，任運而生，非所對治及能對治，境界緣力差別轉故</w:t>
      </w:r>
      <w:r>
        <w:t xml:space="preserve">。八十八云，俱生薩迦耶見，世道不伏。彼約六識中語，彼緣三界法為我所故。然不言金剛心方斷，此不同彼斷，然不伏相似。隨其所應，三乘無漏心起方伏，無分別智，真無我解，違我執故，隨人法觀，並自違故。</w:t>
      </w:r>
    </w:p>
    <w:p>
      <w:pPr>
        <w:pStyle w:val="BodyText"/>
      </w:pPr>
      <w:r>
        <w:rPr>
          <w:bCs/>
          <w:b/>
        </w:rPr>
        <w:t xml:space="preserve">後得無漏現在前時，是彼等流，亦違此意。</w:t>
      </w:r>
    </w:p>
    <w:p>
      <w:pPr>
        <w:pStyle w:val="BodyText"/>
      </w:pPr>
      <w:r>
        <w:t xml:space="preserve">無漏後得智隨人法觀無分別智等流引生，一分或全，亦不現行。</w:t>
      </w:r>
    </w:p>
    <w:p>
      <w:pPr>
        <w:pStyle w:val="BodyText"/>
      </w:pPr>
      <w:r>
        <w:t xml:space="preserve">若二乘、菩薩等，入有漏後得智即不然，非彼等流故，以有漏法不能善達無我理故。六十三同。</w:t>
      </w:r>
    </w:p>
    <w:p>
      <w:pPr>
        <w:pStyle w:val="BodyText"/>
      </w:pPr>
      <w:r>
        <w:rPr>
          <w:bCs/>
          <w:b/>
        </w:rPr>
        <w:t xml:space="preserve">真無我解及後所得，俱無漏故，名出世道。</w:t>
      </w:r>
    </w:p>
    <w:p>
      <w:pPr>
        <w:pStyle w:val="BodyText"/>
      </w:pPr>
      <w:r>
        <w:t xml:space="preserve">顯出世道亦攝後得，以無漏故，如無分別。</w:t>
      </w:r>
    </w:p>
    <w:p>
      <w:pPr>
        <w:pStyle w:val="BodyText"/>
      </w:pPr>
      <w:r>
        <w:rPr>
          <w:bCs/>
          <w:b/>
        </w:rPr>
        <w:t xml:space="preserve">滅定既是聖道等流，極寂靜故，此亦非有。</w:t>
      </w:r>
    </w:p>
    <w:bookmarkEnd w:id="1007"/>
    <w:bookmarkStart w:id="1008" w:name="問滅盡定中何故不起此染意相應煩惱是俱生故見所斷否"/>
    <w:p>
      <w:pPr>
        <w:pStyle w:val="Heading1"/>
      </w:pPr>
      <w:r>
        <w:t xml:space="preserve">問：滅盡定中，何故不起？此染意相應煩惱，是俱生故，見所斷否？</w:t>
      </w:r>
    </w:p>
    <w:p>
      <w:pPr>
        <w:pStyle w:val="FirstParagraph"/>
      </w:pPr>
      <w:r>
        <w:t xml:space="preserve">答：次解滅盡定。</w:t>
      </w:r>
    </w:p>
    <w:p>
      <w:pPr>
        <w:pStyle w:val="BodyText"/>
      </w:pPr>
      <w:r>
        <w:t xml:space="preserve">滅盡定中，何故不起？</w:t>
      </w:r>
    </w:p>
    <w:p>
      <w:pPr>
        <w:pStyle w:val="BodyText"/>
      </w:pPr>
      <w:r>
        <w:rPr>
          <w:iCs/>
          <w:i/>
        </w:rPr>
        <w:t xml:space="preserve">聖道後得無漏觀之等流是彼果故，猶如涅槃極寂靜故，與彼相違，故亦非有。</w:t>
      </w:r>
    </w:p>
    <w:p>
      <w:pPr>
        <w:pStyle w:val="BodyText"/>
      </w:pPr>
      <w:r>
        <w:rPr>
          <w:bCs/>
          <w:b/>
        </w:rPr>
        <w:t xml:space="preserve">由未永斷此種子故，從滅盡定、聖道起已，此復現行，乃至未滅。</w:t>
      </w:r>
    </w:p>
    <w:p>
      <w:pPr>
        <w:pStyle w:val="BodyText"/>
      </w:pPr>
      <w:r>
        <w:t xml:space="preserve">後顯前二滅已後生。小乘人空、菩薩法觀引者，生及法執，隨其所應，亦不現行，出觀後行未永斷故。</w:t>
      </w:r>
    </w:p>
    <w:p>
      <w:pPr>
        <w:pStyle w:val="BodyText"/>
      </w:pPr>
      <w:r>
        <w:t xml:space="preserve">《對法》第二、《大論》六十三、《顯揚》十九、十七等同。</w:t>
      </w:r>
    </w:p>
    <w:p>
      <w:pPr>
        <w:pStyle w:val="BodyText"/>
      </w:pPr>
      <w:r>
        <w:rPr>
          <w:bCs/>
          <w:b/>
        </w:rPr>
        <w:t xml:space="preserve">然此染意相應煩惱，是俱生故，非見所斷；是染汙故，非非所斷；</w:t>
      </w:r>
    </w:p>
    <w:p>
      <w:pPr>
        <w:pStyle w:val="BodyText"/>
      </w:pPr>
      <w:r>
        <w:t xml:space="preserve">解阿羅漢無所由義。非見道斷，任運生故，非分別故，然此染故，非是不斷，</w:t>
      </w:r>
      <w:r>
        <w:rPr>
          <w:iCs/>
          <w:i/>
        </w:rPr>
        <w:t xml:space="preserve">不斷之法並無漏故，明是修斷。</w:t>
      </w:r>
    </w:p>
    <w:bookmarkEnd w:id="1008"/>
    <w:bookmarkStart w:id="1009" w:name="問於何時斷"/>
    <w:p>
      <w:pPr>
        <w:pStyle w:val="Heading1"/>
      </w:pPr>
      <w:r>
        <w:t xml:space="preserve">問：於何時斷？</w:t>
      </w:r>
    </w:p>
    <w:p>
      <w:pPr>
        <w:pStyle w:val="FirstParagraph"/>
      </w:pPr>
      <w:r>
        <w:rPr>
          <w:bCs/>
          <w:b/>
        </w:rPr>
        <w:t xml:space="preserve">答：極微細故，所有種子與有頂地下下煩惱一時頓斷，勢力等故；金剛喻定現在前時，頓斷此種，成阿羅漢，故無學位永不復起。</w:t>
      </w:r>
    </w:p>
    <w:p>
      <w:pPr>
        <w:pStyle w:val="BodyText"/>
      </w:pPr>
      <w:r>
        <w:t xml:space="preserve">此識染法，三界相望，雖有九品，於其地地最下品故，第九品攝。</w:t>
      </w:r>
    </w:p>
    <w:p>
      <w:pPr>
        <w:pStyle w:val="BodyText"/>
      </w:pPr>
      <w:r>
        <w:t xml:space="preserve">一切地者，與有頂地第九下下品俱時頓斷，以各自地極微細故，同障無學，一時頓斷，名「勢力等」。</w:t>
      </w:r>
    </w:p>
    <w:p>
      <w:pPr>
        <w:pStyle w:val="BodyText"/>
      </w:pPr>
      <w:r>
        <w:t xml:space="preserve">欲界所繫，與彼相似，不能發業潤生等故，與彼惑同。</w:t>
      </w:r>
    </w:p>
    <w:p>
      <w:pPr>
        <w:pStyle w:val="BodyText"/>
      </w:pPr>
      <w:r>
        <w:t xml:space="preserve">金剛喻定現在前時，斷成無學。</w:t>
      </w:r>
    </w:p>
    <w:bookmarkEnd w:id="1009"/>
    <w:bookmarkStart w:id="1010" w:name="X218cf3fdccf9d6fa38687aa39dc75aa2ec51ee9"/>
    <w:p>
      <w:pPr>
        <w:pStyle w:val="Heading1"/>
      </w:pPr>
      <w:r>
        <w:t xml:space="preserve">問：若有難言︰既有九品，應隨彼地九品道斷，許此我見有九品故。即在一界中，麤細非一類，此識既行常一類故，故與下下同時頓斷，即是一品無九品義。</w:t>
      </w:r>
    </w:p>
    <w:p>
      <w:pPr>
        <w:pStyle w:val="FirstParagraph"/>
      </w:pPr>
      <w:r>
        <w:t xml:space="preserve">答︰此不然。</w:t>
      </w:r>
    </w:p>
    <w:p>
      <w:pPr>
        <w:pStyle w:val="BodyText"/>
      </w:pPr>
      <w:r>
        <w:t xml:space="preserve">若以同時斷，便言品力齊，如超二果人亦以欲第九與非想第九煩惱同斷，力品豈齊？今解如彼，實有九品。彼由加行，合為九品，此障無學，故一時斷，但由此一類勝道，方能斷彼多品之惑。</w:t>
      </w:r>
    </w:p>
    <w:p>
      <w:pPr>
        <w:pStyle w:val="BodyText"/>
      </w:pPr>
      <w:r>
        <w:t xml:space="preserve">然此第七自地無九品，與自地六識中第九品我見相似，於金剛心時，與非想第九品一時頓斷。若許麤細，三界相似，便無增減。無性有情此第七識應非能熏，闕第三義故。</w:t>
      </w:r>
    </w:p>
    <w:p>
      <w:pPr>
        <w:pStyle w:val="BodyText"/>
      </w:pPr>
      <w:r>
        <w:t xml:space="preserve">由此應知，實有九品，如斷善邪見，唯第九品，仍作九品能斷善根。此亦應爾，一品之中分九品故。</w:t>
      </w:r>
    </w:p>
    <w:p>
      <w:pPr>
        <w:pStyle w:val="BodyText"/>
      </w:pPr>
      <w:r>
        <w:t xml:space="preserve">又解︰此言勢力等者，品數同故。與有頂地下下品惑麤細同之，故一時頓斷。</w:t>
      </w:r>
    </w:p>
    <w:p>
      <w:pPr>
        <w:pStyle w:val="BodyText"/>
      </w:pPr>
      <w:r>
        <w:t xml:space="preserve">若爾，無性有情第七應非能熏，闕增減故。</w:t>
      </w:r>
    </w:p>
    <w:p>
      <w:pPr>
        <w:pStyle w:val="BodyText"/>
      </w:pPr>
      <w:r>
        <w:t xml:space="preserve">此亦不然。</w:t>
      </w:r>
    </w:p>
    <w:p>
      <w:pPr>
        <w:pStyle w:val="BodyText"/>
      </w:pPr>
      <w:r>
        <w:t xml:space="preserve">如前第二能熏中解，無相違失。</w:t>
      </w:r>
    </w:p>
    <w:p>
      <w:pPr>
        <w:pStyle w:val="BodyText"/>
      </w:pPr>
      <w:r>
        <w:t xml:space="preserve">此二說中，前解為勝。若二乘人斷此染者，斷縛彼故；若菩薩斷，無染亦除。</w:t>
      </w:r>
    </w:p>
    <w:bookmarkEnd w:id="1010"/>
    <w:bookmarkStart w:id="1011" w:name="問見道除惡趣惡趣之果第八亦言除所緣第八既言無能緣此識亦應斷"/>
    <w:p>
      <w:pPr>
        <w:pStyle w:val="Heading1"/>
      </w:pPr>
      <w:r>
        <w:t xml:space="preserve">問︰見道除惡趣，惡趣之果第八亦言除；所緣第八既言無，能緣此識亦應斷。</w:t>
      </w:r>
    </w:p>
    <w:p>
      <w:pPr>
        <w:pStyle w:val="FirstParagraph"/>
      </w:pPr>
      <w:r>
        <w:t xml:space="preserve">答：若以不行名為斷，此識可除；若以斷體，於彼不可爾。實理解者，彼趣果無，謂彼不善業所招者無，非彼身中一切修惑皆無，不可以此例彼。</w:t>
      </w:r>
    </w:p>
    <w:p>
      <w:pPr>
        <w:pStyle w:val="BodyText"/>
      </w:pPr>
      <w:r>
        <w:t xml:space="preserve">如下斷障及別抄說。</w:t>
      </w:r>
    </w:p>
    <w:p>
      <w:pPr>
        <w:pStyle w:val="BodyText"/>
      </w:pPr>
      <w:r>
        <w:rPr>
          <w:bCs/>
          <w:b/>
        </w:rPr>
        <w:t xml:space="preserve">二乘無學迴趣大乘，從初發心至未成佛，雖實是菩薩，亦名阿羅漢，應義等故，不別說之。</w:t>
      </w:r>
    </w:p>
    <w:p>
      <w:pPr>
        <w:pStyle w:val="BodyText"/>
      </w:pPr>
      <w:r>
        <w:rPr>
          <w:bCs/>
          <w:b/>
        </w:rPr>
        <w:t xml:space="preserve">若斷種子畢竟斷者，即迂會無學，名不退菩薩，何故不說？</w:t>
      </w:r>
    </w:p>
    <w:p>
      <w:pPr>
        <w:pStyle w:val="BodyText"/>
      </w:pPr>
      <w:r>
        <w:rPr>
          <w:iCs/>
          <w:i/>
        </w:rPr>
        <w:t xml:space="preserve">同第八識初師捨義為問。</w:t>
      </w:r>
    </w:p>
    <w:p>
      <w:pPr>
        <w:pStyle w:val="BodyText"/>
      </w:pPr>
      <w:r>
        <w:t xml:space="preserve">然上所明因位之中，二乘有學、頓悟菩薩、廻心有學，菩薩同類，故不別簡。</w:t>
      </w:r>
    </w:p>
    <w:p>
      <w:pPr>
        <w:pStyle w:val="BodyText"/>
      </w:pPr>
      <w:r>
        <w:t xml:space="preserve">定性之中，三乘無學並已明訖，唯有廻心無學與菩薩不同，應次別說。</w:t>
      </w:r>
    </w:p>
    <w:p>
      <w:pPr>
        <w:pStyle w:val="BodyText"/>
      </w:pPr>
      <w:r>
        <w:t xml:space="preserve">為同何例？此一切時與彼未廻心者等故。</w:t>
      </w:r>
    </w:p>
    <w:p>
      <w:pPr>
        <w:pStyle w:val="BodyText"/>
      </w:pPr>
      <w:r>
        <w:t xml:space="preserve">此雖是菩薩，仍名阿羅漢，以應義等，即攝彼在畢竟斷位阿羅漢中，故不別說，如前第八識中第一師解。</w:t>
      </w:r>
    </w:p>
    <w:p>
      <w:pPr>
        <w:pStyle w:val="BodyText"/>
      </w:pPr>
      <w:r>
        <w:t xml:space="preserve">以上文義，諸家共同，更無異說，文勢總故。</w:t>
      </w:r>
    </w:p>
    <w:bookmarkEnd w:id="1011"/>
    <w:bookmarkStart w:id="1012" w:name="問三位無義"/>
    <w:p>
      <w:pPr>
        <w:pStyle w:val="Heading1"/>
      </w:pPr>
      <w:r>
        <w:t xml:space="preserve">問：三位無義？</w:t>
      </w:r>
    </w:p>
    <w:p>
      <w:pPr>
        <w:pStyle w:val="FirstParagraph"/>
      </w:pPr>
      <w:r>
        <w:t xml:space="preserve">答：下明「三位無」義，為體為義，餘如《樞要》。</w:t>
      </w:r>
    </w:p>
    <w:p>
      <w:pPr>
        <w:pStyle w:val="BodyText"/>
      </w:pPr>
      <w:r>
        <w:rPr>
          <w:bCs/>
          <w:b/>
        </w:rPr>
        <w:t xml:space="preserve">此中有義：末那唯有煩惱障俱，聖教皆言三位無故，</w:t>
      </w:r>
    </w:p>
    <w:p>
      <w:pPr>
        <w:pStyle w:val="BodyText"/>
      </w:pPr>
      <w:r>
        <w:t xml:space="preserve">下更諍也。</w:t>
      </w:r>
    </w:p>
    <w:p>
      <w:pPr>
        <w:pStyle w:val="BodyText"/>
      </w:pPr>
      <w:r>
        <w:t xml:space="preserve">安惠等云，三位體無，此識俱時，唯有人執，無有法執。</w:t>
      </w:r>
    </w:p>
    <w:p>
      <w:pPr>
        <w:pStyle w:val="BodyText"/>
      </w:pPr>
      <w:r>
        <w:t xml:space="preserve">《對法》等說，三位無故。若此俱有法執，應言三位有。准此師計，即成佛時無第七識，餘七識成佛。</w:t>
      </w:r>
    </w:p>
    <w:p>
      <w:pPr>
        <w:pStyle w:val="BodyText"/>
      </w:pPr>
      <w:r>
        <w:rPr>
          <w:bCs/>
          <w:b/>
        </w:rPr>
        <w:t xml:space="preserve">又說四惑恒相應故，</w:t>
      </w:r>
    </w:p>
    <w:p>
      <w:pPr>
        <w:pStyle w:val="BodyText"/>
      </w:pPr>
      <w:r>
        <w:t xml:space="preserve">《顯揚》第一說，四惑俱，故無法執，</w:t>
      </w:r>
      <w:r>
        <w:rPr>
          <w:iCs/>
          <w:i/>
        </w:rPr>
        <w:t xml:space="preserve">不言淨位有此識故。</w:t>
      </w:r>
    </w:p>
    <w:p>
      <w:pPr>
        <w:pStyle w:val="BodyText"/>
      </w:pPr>
      <w:r>
        <w:t xml:space="preserve">然今此論不依《佛地》、無性《攝論》為證義文，本經本論不言七識有淨，亦通無漏故。</w:t>
      </w:r>
    </w:p>
    <w:p>
      <w:pPr>
        <w:pStyle w:val="BodyText"/>
      </w:pPr>
      <w:r>
        <w:rPr>
          <w:bCs/>
          <w:b/>
        </w:rPr>
        <w:t xml:space="preserve">又說為識雜染依故。</w:t>
      </w:r>
    </w:p>
    <w:p>
      <w:pPr>
        <w:pStyle w:val="BodyText"/>
      </w:pPr>
      <w:r>
        <w:rPr>
          <w:iCs/>
          <w:i/>
        </w:rPr>
        <w:t xml:space="preserve">《攝論》第一論本不言為淨依，故無淨第七、法執第七，滅定、聖道、無學三位無第七體</w:t>
      </w:r>
      <w:r>
        <w:t xml:space="preserve">也。</w:t>
      </w:r>
    </w:p>
    <w:bookmarkEnd w:id="1012"/>
    <w:bookmarkStart w:id="1013" w:name="問護法等釋三位無染義非體亦無"/>
    <w:p>
      <w:pPr>
        <w:pStyle w:val="Heading1"/>
      </w:pPr>
      <w:r>
        <w:t xml:space="preserve">問：護法等釋，三位無染義，非體亦無？</w:t>
      </w:r>
    </w:p>
    <w:p>
      <w:pPr>
        <w:pStyle w:val="FirstParagraph"/>
      </w:pPr>
      <w:r>
        <w:rPr>
          <w:bCs/>
          <w:b/>
        </w:rPr>
        <w:t xml:space="preserve">答：有義：彼說教理相違。出世末那，經說有故；</w:t>
      </w:r>
    </w:p>
    <w:p>
      <w:pPr>
        <w:pStyle w:val="BodyText"/>
      </w:pPr>
      <w:r>
        <w:t xml:space="preserve">護法等釋，三位無染義，非體亦無。</w:t>
      </w:r>
    </w:p>
    <w:p>
      <w:pPr>
        <w:pStyle w:val="BodyText"/>
      </w:pPr>
      <w:r>
        <w:t xml:space="preserve">六十三云︰「問︰若彼末那於一切時思量而轉，如世尊說出世末那云何建立？」准此，《大論》及此處文，稱經說有。准下證有此識，即是《解脫經》。</w:t>
      </w:r>
    </w:p>
    <w:p>
      <w:pPr>
        <w:pStyle w:val="BodyText"/>
      </w:pPr>
      <w:r>
        <w:t xml:space="preserve">六十三中有二解︰</w:t>
      </w:r>
    </w:p>
    <w:p>
      <w:pPr>
        <w:pStyle w:val="BodyText"/>
      </w:pPr>
      <w:r>
        <w:t xml:space="preserve">一、名假不如義，即出世末那實不思量故；</w:t>
      </w:r>
    </w:p>
    <w:p>
      <w:pPr>
        <w:pStyle w:val="BodyText"/>
      </w:pPr>
      <w:r>
        <w:t xml:space="preserve">二、遠離顛倒思量，能正思量，故通於淨。</w:t>
      </w:r>
    </w:p>
    <w:p>
      <w:pPr>
        <w:pStyle w:val="BodyText"/>
      </w:pPr>
      <w:r>
        <w:t xml:space="preserve">此違教。</w:t>
      </w:r>
    </w:p>
    <w:p>
      <w:pPr>
        <w:pStyle w:val="BodyText"/>
      </w:pPr>
      <w:r>
        <w:t xml:space="preserve">次違理。</w:t>
      </w:r>
    </w:p>
    <w:p>
      <w:pPr>
        <w:pStyle w:val="BodyText"/>
      </w:pPr>
      <w:r>
        <w:rPr>
          <w:bCs/>
          <w:b/>
        </w:rPr>
        <w:t xml:space="preserve">無染意識，如有染時，定有俱生、不共依故。</w:t>
      </w:r>
    </w:p>
    <w:p>
      <w:pPr>
        <w:pStyle w:val="BodyText"/>
      </w:pPr>
      <w:r>
        <w:t xml:space="preserve">彼言「有學出世道現前及無學位，有漏、無漏第六意識皆無第七依」者，此等無染意，定有俱生不共所依。</w:t>
      </w:r>
    </w:p>
    <w:p>
      <w:pPr>
        <w:pStyle w:val="BodyText"/>
      </w:pPr>
      <w:r>
        <w:t xml:space="preserve">次第逆簡第八及無間緣、種子等，宗也。是意識故，如有染時意識。論闕因也。</w:t>
      </w:r>
    </w:p>
    <w:p>
      <w:pPr>
        <w:pStyle w:val="BodyText"/>
      </w:pPr>
      <w:r>
        <w:t xml:space="preserve">下六證中，自具作量，故此言略。</w:t>
      </w:r>
    </w:p>
    <w:p>
      <w:pPr>
        <w:pStyle w:val="BodyText"/>
      </w:pPr>
      <w:r>
        <w:rPr>
          <w:bCs/>
          <w:b/>
        </w:rPr>
        <w:t xml:space="preserve">論說藏識決定恒與一識俱轉，所謂末那；意識起時，則二俱轉，所謂意識及與末那；若五識中隨起一識，則三俱轉；乃至或時頓起五識，則七俱轉。</w:t>
      </w:r>
    </w:p>
    <w:p>
      <w:pPr>
        <w:pStyle w:val="BodyText"/>
      </w:pPr>
      <w:r>
        <w:t xml:space="preserve">至下當知。</w:t>
      </w:r>
    </w:p>
    <w:p>
      <w:pPr>
        <w:pStyle w:val="BodyText"/>
      </w:pPr>
      <w:r>
        <w:t xml:space="preserve">第五十一及《解深密經》，當七十六。</w:t>
      </w:r>
    </w:p>
    <w:p>
      <w:pPr>
        <w:pStyle w:val="BodyText"/>
      </w:pPr>
      <w:r>
        <w:rPr>
          <w:bCs/>
          <w:b/>
        </w:rPr>
        <w:t xml:space="preserve">若住滅定，無第七識，爾時藏識應無識俱，便非恒定一識俱轉。</w:t>
      </w:r>
    </w:p>
    <w:p>
      <w:pPr>
        <w:pStyle w:val="BodyText"/>
      </w:pPr>
      <w:r>
        <w:t xml:space="preserve">此難前說「滅定之中二乘無法執，大乘位中無淨第七」者。</w:t>
      </w:r>
    </w:p>
    <w:p>
      <w:pPr>
        <w:pStyle w:val="BodyText"/>
      </w:pPr>
      <w:r>
        <w:t xml:space="preserve">論說「恒與一識俱」言，既非是恒，亦非是定，此位無故。</w:t>
      </w:r>
    </w:p>
    <w:p>
      <w:pPr>
        <w:pStyle w:val="BodyText"/>
      </w:pPr>
      <w:r>
        <w:t xml:space="preserve">前師說云︰此據多分，若不爾者，非定恒俱故。</w:t>
      </w:r>
    </w:p>
    <w:p>
      <w:pPr>
        <w:pStyle w:val="BodyText"/>
      </w:pPr>
      <w:r>
        <w:rPr>
          <w:bCs/>
          <w:b/>
        </w:rPr>
        <w:t xml:space="preserve">住聖道時，若無第七，爾時藏識應一識俱，如何可言若起意識，爾時藏識定二俱轉？</w:t>
      </w:r>
    </w:p>
    <w:p>
      <w:pPr>
        <w:pStyle w:val="BodyText"/>
      </w:pPr>
      <w:r>
        <w:t xml:space="preserve">此難聖道隨法執及淨第七無者，第六意起，唯一識俱，如何可言二識俱轉？</w:t>
      </w:r>
    </w:p>
    <w:p>
      <w:pPr>
        <w:pStyle w:val="BodyText"/>
      </w:pPr>
      <w:r>
        <w:t xml:space="preserve">前師若云據多時語，</w:t>
      </w:r>
    </w:p>
    <w:p>
      <w:pPr>
        <w:pStyle w:val="BodyText"/>
      </w:pPr>
      <w:r>
        <w:rPr>
          <w:bCs/>
          <w:b/>
        </w:rPr>
        <w:t xml:space="preserve">《顯揚論》說：「末那恒與四煩惱相應。」或翻彼相應，恃舉為行，或平等行，故知此意通染不染。</w:t>
      </w:r>
    </w:p>
    <w:p>
      <w:pPr>
        <w:pStyle w:val="BodyText"/>
      </w:pPr>
      <w:r>
        <w:t xml:space="preserve">彼第一說復如何通？翻彼相應平等行故，煩惱相應恃舉行故。</w:t>
      </w:r>
    </w:p>
    <w:p>
      <w:pPr>
        <w:pStyle w:val="BodyText"/>
      </w:pPr>
      <w:r>
        <w:t xml:space="preserve">然所引識起多少中，有無學五識起，唯六識俱，非七俱難。文意似為有藏識之言，故不說也，無學無藏識故。</w:t>
      </w:r>
    </w:p>
    <w:p>
      <w:pPr>
        <w:pStyle w:val="BodyText"/>
      </w:pPr>
      <w:r>
        <w:rPr>
          <w:bCs/>
          <w:b/>
        </w:rPr>
        <w:t xml:space="preserve">若由論說阿羅漢位無染意故，便無第七，應由論說阿羅漢位捨賴耶故，便無第八。</w:t>
      </w:r>
    </w:p>
    <w:p>
      <w:pPr>
        <w:pStyle w:val="BodyText"/>
      </w:pPr>
      <w:r>
        <w:t xml:space="preserve">若由《大論》六十三說阿羅漢位無有意故，便無第七，則無學身應無第八，以聖說故。何愛第八而便許有，憎第七而言無？言無染意，以俱許故。</w:t>
      </w:r>
    </w:p>
    <w:p>
      <w:pPr>
        <w:pStyle w:val="BodyText"/>
      </w:pPr>
      <w:r>
        <w:rPr>
          <w:bCs/>
          <w:b/>
        </w:rPr>
        <w:t xml:space="preserve">彼既不爾，此云何然？</w:t>
      </w:r>
    </w:p>
    <w:p>
      <w:pPr>
        <w:pStyle w:val="BodyText"/>
      </w:pPr>
      <w:r>
        <w:t xml:space="preserve">彼第八既不唯在染位中有爾，此第七識如何言然，唯染位有？</w:t>
      </w:r>
    </w:p>
    <w:p>
      <w:pPr>
        <w:pStyle w:val="BodyText"/>
      </w:pPr>
      <w:r>
        <w:rPr>
          <w:bCs/>
          <w:b/>
        </w:rPr>
        <w:t xml:space="preserve">又諸論言，轉第七識得平等智，彼如餘智，定有所依相應淨識。此識無者，彼智應無，非離所依有能依故。</w:t>
      </w:r>
    </w:p>
    <w:p>
      <w:pPr>
        <w:pStyle w:val="BodyText"/>
      </w:pPr>
      <w:r>
        <w:t xml:space="preserve">《莊嚴論》、《攝論》第九：「轉第七得平等智。」平等智定有所依識，故有第七淨也。</w:t>
      </w:r>
    </w:p>
    <w:p>
      <w:pPr>
        <w:pStyle w:val="BodyText"/>
      </w:pPr>
      <w:r>
        <w:t xml:space="preserve">量云︰平等性智定有別所依識，說轉得故，如餘三智。</w:t>
      </w:r>
    </w:p>
    <w:p>
      <w:pPr>
        <w:pStyle w:val="BodyText"/>
      </w:pPr>
      <w:r>
        <w:t xml:space="preserve">第七若無，即平等智亦應非有，非離所依心有能依智故。</w:t>
      </w:r>
    </w:p>
    <w:p>
      <w:pPr>
        <w:pStyle w:val="BodyText"/>
      </w:pPr>
      <w:r>
        <w:rPr>
          <w:bCs/>
          <w:b/>
        </w:rPr>
        <w:t xml:space="preserve">不可說彼依六轉識，許佛恒行，如鏡智故。</w:t>
      </w:r>
    </w:p>
    <w:p>
      <w:pPr>
        <w:pStyle w:val="BodyText"/>
      </w:pPr>
      <w:r>
        <w:t xml:space="preserve">又彼若言「經言平等智非第八俱，第八俱者名鏡智故，即依第六，此中唯取第六識也。</w:t>
      </w:r>
    </w:p>
    <w:p>
      <w:pPr>
        <w:pStyle w:val="BodyText"/>
      </w:pPr>
      <w:r>
        <w:t xml:space="preserve">又六識中，隨依一識之能依智」者，不然。</w:t>
      </w:r>
    </w:p>
    <w:p>
      <w:pPr>
        <w:pStyle w:val="BodyText"/>
      </w:pPr>
      <w:r>
        <w:t xml:space="preserve">《佛地經》中說此智品，佛位恒行，即汝共許。許佛恒無轉異行，如鏡智故，非六識智，六識智有轉異、不恒故。</w:t>
      </w:r>
    </w:p>
    <w:p>
      <w:pPr>
        <w:pStyle w:val="BodyText"/>
      </w:pPr>
      <w:r>
        <w:t xml:space="preserve">又間斷名不行，此非間斷名恒行，如下第十平等智處說。</w:t>
      </w:r>
    </w:p>
    <w:p>
      <w:pPr>
        <w:pStyle w:val="BodyText"/>
      </w:pPr>
      <w:r>
        <w:rPr>
          <w:bCs/>
          <w:b/>
        </w:rPr>
        <w:t xml:space="preserve">又無學位若無第七識，彼第八識應無俱有依，然必有此依，如餘識性故。</w:t>
      </w:r>
    </w:p>
    <w:p>
      <w:pPr>
        <w:pStyle w:val="BodyText"/>
      </w:pPr>
      <w:r>
        <w:t xml:space="preserve">無學無此識，第八應無依。若許八無依，違比量過。</w:t>
      </w:r>
    </w:p>
    <w:p>
      <w:pPr>
        <w:pStyle w:val="BodyText"/>
      </w:pPr>
      <w:r>
        <w:t xml:space="preserve">汝無學位第八必有現行俱有依，是識性故，如餘七識。彼師許第七以第八為依故。</w:t>
      </w:r>
    </w:p>
    <w:p>
      <w:pPr>
        <w:pStyle w:val="BodyText"/>
      </w:pPr>
      <w:r>
        <w:rPr>
          <w:bCs/>
          <w:b/>
        </w:rPr>
        <w:t xml:space="preserve">又如未證補特伽羅無我者，彼我執恒行，亦應未證法無我者，法我執恒行，此識若無，彼依何識？</w:t>
      </w:r>
    </w:p>
    <w:p>
      <w:pPr>
        <w:pStyle w:val="BodyText"/>
      </w:pPr>
      <w:r>
        <w:t xml:space="preserve">又難︰如凡夫等，未證人空，人執恒行；二乘人等，未證法空，法執亦應恒現前有。為例均故。若此識無，法執恒行，依於何識？二乘定有故。</w:t>
      </w:r>
    </w:p>
    <w:p>
      <w:pPr>
        <w:pStyle w:val="BodyText"/>
      </w:pPr>
      <w:r>
        <w:rPr>
          <w:bCs/>
          <w:b/>
        </w:rPr>
        <w:t xml:space="preserve">非依第八，彼無惠故。</w:t>
      </w:r>
    </w:p>
    <w:p>
      <w:pPr>
        <w:pStyle w:val="BodyText"/>
      </w:pPr>
      <w:r>
        <w:t xml:space="preserve">彼說八識皆有執故，不可說執依第八識。第八識俱無惠執，故非八俱也。</w:t>
      </w:r>
    </w:p>
    <w:p>
      <w:pPr>
        <w:pStyle w:val="BodyText"/>
      </w:pPr>
      <w:r>
        <w:rPr>
          <w:bCs/>
          <w:b/>
        </w:rPr>
        <w:t xml:space="preserve">由此應信二乘聖道、滅定無學，此識恒行，彼未證得法無我故。</w:t>
      </w:r>
    </w:p>
    <w:p>
      <w:pPr>
        <w:pStyle w:val="BodyText"/>
      </w:pPr>
      <w:r>
        <w:t xml:space="preserve">二乘聖道及滅定位，法執有故，此第七識恒行不絕，未證法空故。</w:t>
      </w:r>
    </w:p>
    <w:p>
      <w:pPr>
        <w:pStyle w:val="BodyText"/>
      </w:pPr>
      <w:r>
        <w:t xml:space="preserve">意顯廻心、頓悟人等入初地已，分證法空，有此淨智。</w:t>
      </w:r>
    </w:p>
    <w:p>
      <w:pPr>
        <w:pStyle w:val="BodyText"/>
      </w:pPr>
      <w:r>
        <w:rPr>
          <w:bCs/>
          <w:b/>
        </w:rPr>
        <w:t xml:space="preserve">又諸論中，以五同法，證有第七為第六依。</w:t>
      </w:r>
    </w:p>
    <w:p>
      <w:pPr>
        <w:pStyle w:val="BodyText"/>
      </w:pPr>
      <w:r>
        <w:t xml:space="preserve">《瑜伽》第五十一、《攝論》第一證七識中，以五識為同法，證有第七為第六依。</w:t>
      </w:r>
    </w:p>
    <w:p>
      <w:pPr>
        <w:pStyle w:val="BodyText"/>
      </w:pPr>
      <w:r>
        <w:rPr>
          <w:bCs/>
          <w:b/>
        </w:rPr>
        <w:t xml:space="preserve">聖道起時及無學位，若無第七為第六依，所立宗、因便俱有失。</w:t>
      </w:r>
    </w:p>
    <w:p>
      <w:pPr>
        <w:pStyle w:val="BodyText"/>
      </w:pPr>
      <w:r>
        <w:t xml:space="preserve">若聖道起，在有學及無學，無第七為六依，彼二論所立之宗、因應俱有過。謂若總言第六意識必有俱生、不共、增上別依，即違自宗一分宗過，自計聖道及無學意無所依故。</w:t>
      </w:r>
    </w:p>
    <w:p>
      <w:pPr>
        <w:pStyle w:val="BodyText"/>
      </w:pPr>
      <w:r>
        <w:t xml:space="preserve">若言除聖道及無學意識，餘意識必有此依，即有比量相違之過。此一分意識無依，與餘令有依者為比量故。</w:t>
      </w:r>
    </w:p>
    <w:p>
      <w:pPr>
        <w:pStyle w:val="BodyText"/>
      </w:pPr>
      <w:r>
        <w:rPr>
          <w:bCs/>
          <w:b/>
        </w:rPr>
        <w:t xml:space="preserve">若以六識攝故為因，成前總宗，此因即有自不定過，為如五識，六識攝故，意識有依，為如汝聖道、無學意識，六識攝故，意識無依？</w:t>
      </w:r>
    </w:p>
    <w:p>
      <w:pPr>
        <w:pStyle w:val="BodyText"/>
      </w:pPr>
      <w:r>
        <w:t xml:space="preserve">若以六識攝故之因成後宗者，便有自法自相相違、決定相違過失。謂彼一分意定無依，六識攝故，如汝聖道、無學意識，故無第七。</w:t>
      </w:r>
    </w:p>
    <w:p>
      <w:pPr>
        <w:pStyle w:val="BodyText"/>
      </w:pPr>
      <w:r>
        <w:t xml:space="preserve">《攝論》、《大論》比量，宗、因皆有此失。善因明者，應乃知之。</w:t>
      </w:r>
    </w:p>
    <w:p>
      <w:pPr>
        <w:pStyle w:val="BodyText"/>
      </w:pPr>
      <w:r>
        <w:rPr>
          <w:bCs/>
          <w:b/>
        </w:rPr>
        <w:t xml:space="preserve">或應五識亦有無依，五恒有依，六亦應爾。</w:t>
      </w:r>
    </w:p>
    <w:p>
      <w:pPr>
        <w:pStyle w:val="BodyText"/>
      </w:pPr>
      <w:r>
        <w:t xml:space="preserve">義雖不然，汝之五識亦應許有無依之時，六識攝故，如汝意識。此有自宗相違過失。</w:t>
      </w:r>
    </w:p>
    <w:p>
      <w:pPr>
        <w:pStyle w:val="BodyText"/>
      </w:pPr>
      <w:r>
        <w:t xml:space="preserve">以就他宗，然成返難︰五識恒有依，意識應亦爾。結成前難。</w:t>
      </w:r>
    </w:p>
    <w:p>
      <w:pPr>
        <w:pStyle w:val="BodyText"/>
      </w:pPr>
      <w:r>
        <w:rPr>
          <w:bCs/>
          <w:b/>
        </w:rPr>
        <w:t xml:space="preserve">是故定有無染汙意，於上三位恒起現前。言彼無者，依染意說，如說四位無阿賴耶，非無第八，此亦應爾。</w:t>
      </w:r>
    </w:p>
    <w:p>
      <w:pPr>
        <w:pStyle w:val="BodyText"/>
      </w:pPr>
      <w:r>
        <w:t xml:space="preserve">故無染意，於上三位亦恒現前。</w:t>
      </w:r>
    </w:p>
    <w:p>
      <w:pPr>
        <w:pStyle w:val="BodyText"/>
      </w:pPr>
      <w:r>
        <w:rPr>
          <w:iCs/>
          <w:i/>
        </w:rPr>
        <w:t xml:space="preserve">二乘三位，法執無染，菩薩三位，或淨無漏無染心起，是隨所應思之差別。廻心向大，其理皆然。</w:t>
      </w:r>
    </w:p>
    <w:p>
      <w:pPr>
        <w:pStyle w:val="BodyText"/>
      </w:pPr>
      <w:r>
        <w:rPr>
          <w:iCs/>
          <w:i/>
        </w:rPr>
        <w:t xml:space="preserve">論說三位無末那者，隨何乘說染汙意無，非無第七識體。如說四位，不退菩薩等無阿賴耶，非無第八識體，捨染名故。故人執俱，定有法執。</w:t>
      </w:r>
    </w:p>
    <w:p>
      <w:pPr>
        <w:pStyle w:val="BodyText"/>
      </w:pPr>
      <w:r>
        <w:t xml:space="preserve">下自更解。</w:t>
      </w:r>
    </w:p>
    <w:p>
      <w:pPr>
        <w:pStyle w:val="BodyText"/>
      </w:pPr>
      <w:r>
        <w:t xml:space="preserve">無漏亦有淨第七識，一一皆如《佛地論》說及《樞要》說。</w:t>
      </w:r>
    </w:p>
    <w:p>
      <w:pPr>
        <w:pStyle w:val="BodyText"/>
      </w:pPr>
      <w:r>
        <w:t xml:space="preserve">諸門分別，如第十解。</w:t>
      </w:r>
    </w:p>
    <w:p>
      <w:pPr>
        <w:pStyle w:val="BodyText"/>
      </w:pPr>
      <w:r>
        <w:t xml:space="preserve">下唯正義。</w:t>
      </w:r>
    </w:p>
    <w:bookmarkEnd w:id="1013"/>
    <w:bookmarkStart w:id="1014" w:name="成唯識論述記論議卷第五末"/>
    <w:p>
      <w:pPr>
        <w:pStyle w:val="Heading1"/>
      </w:pPr>
      <w:r>
        <w:t xml:space="preserve">成唯識論述記論議卷第五末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014"/>
    <w:bookmarkStart w:id="1015" w:name="問此意差別略有三種"/>
    <w:p>
      <w:pPr>
        <w:pStyle w:val="Heading1"/>
      </w:pPr>
      <w:r>
        <w:t xml:space="preserve">問：此意差別，略有三種？</w:t>
      </w:r>
    </w:p>
    <w:p>
      <w:pPr>
        <w:pStyle w:val="FirstParagraph"/>
      </w:pPr>
      <w:r>
        <w:t xml:space="preserve">答：上來依頌第十門中，已略分別伏斷位訖。</w:t>
      </w:r>
    </w:p>
    <w:p>
      <w:pPr>
        <w:pStyle w:val="BodyText"/>
      </w:pPr>
      <w:r>
        <w:t xml:space="preserve">自下第二、因乘義解分位行相。</w:t>
      </w:r>
    </w:p>
    <w:p>
      <w:pPr>
        <w:pStyle w:val="BodyText"/>
      </w:pPr>
      <w:r>
        <w:t xml:space="preserve">於中有三︰初標分位行相差別之數，次列其名，後隨別釋。此即初也。</w:t>
      </w:r>
    </w:p>
    <w:p>
      <w:pPr>
        <w:pStyle w:val="BodyText"/>
      </w:pPr>
      <w:r>
        <w:rPr>
          <w:bCs/>
          <w:b/>
        </w:rPr>
        <w:t xml:space="preserve">一、補特伽羅我見相應；二、法我見相應；三、平等性智相應。</w:t>
      </w:r>
    </w:p>
    <w:p>
      <w:pPr>
        <w:pStyle w:val="BodyText"/>
      </w:pPr>
      <w:r>
        <w:t xml:space="preserve">即列名也。</w:t>
      </w:r>
    </w:p>
    <w:p>
      <w:pPr>
        <w:pStyle w:val="BodyText"/>
      </w:pPr>
      <w:r>
        <w:t xml:space="preserve">以相應法顯識行相。</w:t>
      </w:r>
    </w:p>
    <w:p>
      <w:pPr>
        <w:pStyle w:val="BodyText"/>
      </w:pPr>
      <w:r>
        <w:rPr>
          <w:bCs/>
          <w:b/>
        </w:rPr>
        <w:t xml:space="preserve">初通一切異生相續，二乘有學、七地以前一類菩薩有漏心位，</w:t>
      </w:r>
    </w:p>
    <w:p>
      <w:pPr>
        <w:pStyle w:val="BodyText"/>
      </w:pPr>
      <w:r>
        <w:t xml:space="preserve">由此三種，短長不同，故成位別。</w:t>
      </w:r>
    </w:p>
    <w:p>
      <w:pPr>
        <w:pStyle w:val="BodyText"/>
      </w:pPr>
      <w:r>
        <w:t xml:space="preserve">自下別釋，有二︰初別解三位，後重料簡。</w:t>
      </w:r>
    </w:p>
    <w:p>
      <w:pPr>
        <w:pStyle w:val="BodyText"/>
      </w:pPr>
      <w:r>
        <w:t xml:space="preserve">此是第一、與人我見相應。</w:t>
      </w:r>
    </w:p>
    <w:p>
      <w:pPr>
        <w:pStyle w:val="BodyText"/>
      </w:pPr>
      <w:r>
        <w:t xml:space="preserve">正云補特伽羅，通五趣攝，非唯人故，如前已解。</w:t>
      </w:r>
    </w:p>
    <w:p>
      <w:pPr>
        <w:pStyle w:val="BodyText"/>
      </w:pPr>
      <w:r>
        <w:t xml:space="preserve">即一切異生全、二乘有學有漏心位起此見故，除八地已去，彼永不起此人我見。</w:t>
      </w:r>
    </w:p>
    <w:p>
      <w:pPr>
        <w:pStyle w:val="BodyText"/>
      </w:pPr>
      <w:r>
        <w:t xml:space="preserve">「七地已前一類菩薩有漏心位」，「一類」之言，謂即簡取頓悟菩薩、初地至七地漸悟菩薩、二乘有學從初發心初二阿僧祇劫，除二乘無學、廻心菩薩者，故言一類。彼已永無故。</w:t>
      </w:r>
    </w:p>
    <w:p>
      <w:pPr>
        <w:pStyle w:val="BodyText"/>
      </w:pPr>
      <w:r>
        <w:t xml:space="preserve">此菩薩及二乘有學起有漏心時者，但起無漏，人執必無故。</w:t>
      </w:r>
    </w:p>
    <w:p>
      <w:pPr>
        <w:pStyle w:val="BodyText"/>
      </w:pPr>
      <w:r>
        <w:rPr>
          <w:bCs/>
          <w:b/>
        </w:rPr>
        <w:t xml:space="preserve">彼緣阿賴耶識，起補特伽羅我見；</w:t>
      </w:r>
    </w:p>
    <w:p>
      <w:pPr>
        <w:pStyle w:val="BodyText"/>
      </w:pPr>
      <w:r>
        <w:t xml:space="preserve">此識緣阿賴耶識，起數取趣見也。</w:t>
      </w:r>
    </w:p>
    <w:p>
      <w:pPr>
        <w:pStyle w:val="BodyText"/>
      </w:pPr>
      <w:r>
        <w:t xml:space="preserve">七地已前，第八未捨阿賴耶名故也。</w:t>
      </w:r>
    </w:p>
    <w:p>
      <w:pPr>
        <w:pStyle w:val="BodyText"/>
      </w:pPr>
      <w:r>
        <w:t xml:space="preserve">第七非不與法見俱。</w:t>
      </w:r>
    </w:p>
    <w:p>
      <w:pPr>
        <w:pStyle w:val="BodyText"/>
      </w:pPr>
      <w:r>
        <w:t xml:space="preserve">法見位長，人我位短，又人我麤，法我細故，故偏說之。此為初無，此即捨名。</w:t>
      </w:r>
    </w:p>
    <w:p>
      <w:pPr>
        <w:pStyle w:val="BodyText"/>
      </w:pPr>
      <w:r>
        <w:rPr>
          <w:bCs/>
          <w:b/>
        </w:rPr>
        <w:t xml:space="preserve">問︰能緣人我，七地以前有漏心時方言有者，此意是入無漏時捨，如下亦然，捨此相應。何故第八捨阿賴耶名，不言七地以前起無漏心時捨？</w:t>
      </w:r>
    </w:p>
    <w:p>
      <w:pPr>
        <w:pStyle w:val="BodyText"/>
      </w:pPr>
      <w:r>
        <w:t xml:space="preserve">答︰八據永捨，以性未能離他執故，七據暫捨，以染汙體少時無故，不相違也。</w:t>
      </w:r>
    </w:p>
    <w:p>
      <w:pPr>
        <w:pStyle w:val="BodyText"/>
      </w:pPr>
      <w:r>
        <w:t xml:space="preserve">不可說彼得互捨也，以二乘有學未名捨故。</w:t>
      </w:r>
    </w:p>
    <w:p>
      <w:pPr>
        <w:pStyle w:val="BodyText"/>
      </w:pPr>
      <w:r>
        <w:t xml:space="preserve">若許暫捨，二乘有學入無漏心亦應名捨，染汙末那違無漏故。</w:t>
      </w:r>
    </w:p>
    <w:p>
      <w:pPr>
        <w:pStyle w:val="BodyText"/>
      </w:pPr>
      <w:r>
        <w:rPr>
          <w:bCs/>
          <w:b/>
        </w:rPr>
        <w:t xml:space="preserve">次通一切異生、聲聞、獨覺相續，一切菩薩法空智果不現前位，</w:t>
      </w:r>
    </w:p>
    <w:p>
      <w:pPr>
        <w:pStyle w:val="BodyText"/>
      </w:pPr>
      <w:r>
        <w:t xml:space="preserve">即是第二、法見相應。</w:t>
      </w:r>
    </w:p>
    <w:p>
      <w:pPr>
        <w:pStyle w:val="BodyText"/>
      </w:pPr>
      <w:r>
        <w:t xml:space="preserve">此若初位，必有此位，有此位時，未必有初，此位長也。即諸異生，一切二乘不問有學、無學身全，一切菩薩即兼頓悟，及學、無學漸悟菩薩，十地之中，法智及果不現前位。</w:t>
      </w:r>
    </w:p>
    <w:p>
      <w:pPr>
        <w:pStyle w:val="BodyText"/>
      </w:pPr>
      <w:r>
        <w:t xml:space="preserve">「法空智」者，謂無分別智入法空觀時；「果」者，即是此正智果。謂法空後得智，及依法空後得智入滅定位，無分別智所引起故，名法空智果。</w:t>
      </w:r>
    </w:p>
    <w:p>
      <w:pPr>
        <w:pStyle w:val="BodyText"/>
      </w:pPr>
      <w:r>
        <w:t xml:space="preserve">此時第七識必起平等智，第六法空心細，第七法執障彼法空智；法空智起，故平等智生。等流亦爾，體類同故。</w:t>
      </w:r>
    </w:p>
    <w:p>
      <w:pPr>
        <w:pStyle w:val="BodyText"/>
      </w:pPr>
      <w:r>
        <w:t xml:space="preserve">然此中言，簡取人空無分別智及人空後得智，并此人空所引滅定。</w:t>
      </w:r>
    </w:p>
    <w:p>
      <w:pPr>
        <w:pStyle w:val="BodyText"/>
      </w:pPr>
      <w:r>
        <w:t xml:space="preserve">此位之時，雖滅人執，法執仍在。</w:t>
      </w:r>
    </w:p>
    <w:p>
      <w:pPr>
        <w:pStyle w:val="BodyText"/>
      </w:pPr>
      <w:r>
        <w:t xml:space="preserve">人空觀麤，法執行細，不障彼智。唯第七人執可障彼智，故入人觀位，人執不行。如來地時，此識無漏，故不說也。</w:t>
      </w:r>
    </w:p>
    <w:p>
      <w:pPr>
        <w:pStyle w:val="BodyText"/>
      </w:pPr>
      <w:r>
        <w:rPr>
          <w:bCs/>
          <w:b/>
        </w:rPr>
        <w:t xml:space="preserve">彼緣異熟識，起法我見；</w:t>
      </w:r>
    </w:p>
    <w:p>
      <w:pPr>
        <w:pStyle w:val="BodyText"/>
      </w:pPr>
      <w:r>
        <w:t xml:space="preserve">此法執心，緣異熟識，起法我見。法我見位既長，異熟之心亦爾。見、相相當，故說緣也。</w:t>
      </w:r>
    </w:p>
    <w:p>
      <w:pPr>
        <w:pStyle w:val="BodyText"/>
      </w:pPr>
      <w:r>
        <w:t xml:space="preserve">非人執心不緣異熟，異熟位長，故不說彼；非法執心不緣賴耶，賴耶短故，不說之也。</w:t>
      </w:r>
    </w:p>
    <w:p>
      <w:pPr>
        <w:pStyle w:val="BodyText"/>
      </w:pPr>
      <w:r>
        <w:rPr>
          <w:bCs/>
          <w:b/>
        </w:rPr>
        <w:t xml:space="preserve">後通一切如來相續，菩薩見道及修道中，法空智果現在前位，</w:t>
      </w:r>
    </w:p>
    <w:p>
      <w:pPr>
        <w:pStyle w:val="BodyText"/>
      </w:pPr>
      <w:r>
        <w:t xml:space="preserve">即平等智相應心也。</w:t>
      </w:r>
    </w:p>
    <w:p>
      <w:pPr>
        <w:pStyle w:val="BodyText"/>
      </w:pPr>
      <w:r>
        <w:t xml:space="preserve">從勝全論，即一切如來全，無有漏故。一切菩薩見道全，通頓、漸悟一切菩薩，必法空觀入見道故，此非三心真見道義，及一切菩薩修道位中法空智及果現在前位，皆起平等智故。</w:t>
      </w:r>
    </w:p>
    <w:p>
      <w:pPr>
        <w:pStyle w:val="BodyText"/>
      </w:pPr>
      <w:r>
        <w:t xml:space="preserve">人觀不然，如前已說。</w:t>
      </w:r>
    </w:p>
    <w:p>
      <w:pPr>
        <w:pStyle w:val="BodyText"/>
      </w:pPr>
      <w:r>
        <w:rPr>
          <w:bCs/>
          <w:b/>
        </w:rPr>
        <w:t xml:space="preserve">然果中有遠果，有近果，如何等者？</w:t>
      </w:r>
    </w:p>
    <w:p>
      <w:pPr>
        <w:pStyle w:val="BodyText"/>
      </w:pPr>
      <w:r>
        <w:t xml:space="preserve">《佛地論》說，後得智若是法觀等流者，即是法觀。</w:t>
      </w:r>
    </w:p>
    <w:p>
      <w:pPr>
        <w:pStyle w:val="BodyText"/>
      </w:pPr>
      <w:r>
        <w:t xml:space="preserve">若定爾者，八地已去，不出無漏觀，彼位何時非法觀果？</w:t>
      </w:r>
    </w:p>
    <w:p>
      <w:pPr>
        <w:pStyle w:val="BodyText"/>
      </w:pPr>
      <w:r>
        <w:t xml:space="preserve">由此應說鄰近果者，如《佛地論》說法觀後得現前。若遠果者，即人觀後得現前。或八地以去，無分別智自入人觀，彼果起人觀後得智亦無妨。</w:t>
      </w:r>
    </w:p>
    <w:p>
      <w:pPr>
        <w:pStyle w:val="BodyText"/>
      </w:pPr>
      <w:r>
        <w:t xml:space="preserve">然此中據初解鄰近果說，若約後義，即果全論。</w:t>
      </w:r>
    </w:p>
    <w:p>
      <w:pPr>
        <w:pStyle w:val="BodyText"/>
      </w:pPr>
      <w:r>
        <w:t xml:space="preserve">又此果有緣慮、不緣慮。不緣慮者即滅定，緣慮者可知。</w:t>
      </w:r>
    </w:p>
    <w:p>
      <w:pPr>
        <w:pStyle w:val="BodyText"/>
      </w:pPr>
      <w:r>
        <w:rPr>
          <w:bCs/>
          <w:b/>
        </w:rPr>
        <w:t xml:space="preserve">彼緣無垢、異熟識等，起平等性智。</w:t>
      </w:r>
    </w:p>
    <w:p>
      <w:pPr>
        <w:pStyle w:val="BodyText"/>
      </w:pPr>
      <w:r>
        <w:t xml:space="preserve">此第三智緣何法境？</w:t>
      </w:r>
    </w:p>
    <w:p>
      <w:pPr>
        <w:pStyle w:val="BodyText"/>
      </w:pPr>
      <w:r>
        <w:t xml:space="preserve">於佛地時，緣無垢識等。</w:t>
      </w:r>
    </w:p>
    <w:p>
      <w:pPr>
        <w:pStyle w:val="BodyText"/>
      </w:pPr>
      <w:r>
        <w:rPr>
          <w:iCs/>
          <w:i/>
        </w:rPr>
        <w:t xml:space="preserve">即緣無垢第八淨識一切有為及真如，故言「等」。</w:t>
      </w:r>
    </w:p>
    <w:p>
      <w:pPr>
        <w:pStyle w:val="BodyText"/>
      </w:pPr>
      <w:r>
        <w:rPr>
          <w:iCs/>
          <w:i/>
        </w:rPr>
        <w:t xml:space="preserve">菩薩見、修道位緣異熟識及真如故。</w:t>
      </w:r>
    </w:p>
    <w:bookmarkEnd w:id="1015"/>
    <w:bookmarkStart w:id="1016" w:name="問若許菩薩亦緣真如即第七識一心之中雙緣真俗有漏無漏二境界失"/>
    <w:p>
      <w:pPr>
        <w:pStyle w:val="Heading1"/>
      </w:pPr>
      <w:r>
        <w:t xml:space="preserve">問︰若許菩薩亦緣真如，即第七識一心之中雙緣真俗、有漏無漏二境界失。</w:t>
      </w:r>
    </w:p>
    <w:p>
      <w:pPr>
        <w:pStyle w:val="FirstParagraph"/>
      </w:pPr>
      <w:r>
        <w:t xml:space="preserve">答︰若在真見道及一切緣真如無分別智，此第七識一向緣如，不緣第八，唯理觀故。</w:t>
      </w:r>
    </w:p>
    <w:p>
      <w:pPr>
        <w:pStyle w:val="BodyText"/>
      </w:pPr>
      <w:r>
        <w:t xml:space="preserve">其相見道及修道中，後得智品平等性智或唯緣第八，或亦緣似真如。</w:t>
      </w:r>
    </w:p>
    <w:p>
      <w:pPr>
        <w:pStyle w:val="BodyText"/>
      </w:pPr>
      <w:r>
        <w:t xml:space="preserve">其實唯有為，通緣有漏、無漏為境，由第六識引生別故。</w:t>
      </w:r>
    </w:p>
    <w:p>
      <w:pPr>
        <w:pStyle w:val="BodyText"/>
      </w:pPr>
      <w:r>
        <w:t xml:space="preserve">今此總言緣異熟等，等真如等，故以後得智不親緣真如，不名真俗雙行，至五地中方合此難合，合令相應，故亦無妨。</w:t>
      </w:r>
    </w:p>
    <w:p>
      <w:pPr>
        <w:pStyle w:val="BodyText"/>
      </w:pPr>
      <w:r>
        <w:t xml:space="preserve">又解︰若在佛果，此平等智雙緣真俗；若在十地，唯緣異熟，未能緣如，無如前失。</w:t>
      </w:r>
    </w:p>
    <w:p>
      <w:pPr>
        <w:pStyle w:val="BodyText"/>
      </w:pPr>
      <w:r>
        <w:t xml:space="preserve">此亦不然。</w:t>
      </w:r>
    </w:p>
    <w:p>
      <w:pPr>
        <w:pStyle w:val="BodyText"/>
      </w:pPr>
      <w:r>
        <w:t xml:space="preserve">十平等中，許緣真如，《佛地論》中第五卷說初地即得，故知因中亦緣真俗。前解為勝。</w:t>
      </w:r>
    </w:p>
    <w:p>
      <w:pPr>
        <w:pStyle w:val="BodyText"/>
      </w:pPr>
      <w:r>
        <w:t xml:space="preserve">或第八未捨名，得言緣賴耶，性未離故，故復言「等」。即是「識」字及一「等」字，通在無垢及異熟識。此解難知。既無能藏，藏義應暫捨。</w:t>
      </w:r>
    </w:p>
    <w:bookmarkEnd w:id="1016"/>
    <w:bookmarkStart w:id="1017" w:name="問二執俱起何故分位前後不同"/>
    <w:p>
      <w:pPr>
        <w:pStyle w:val="Heading1"/>
      </w:pPr>
      <w:r>
        <w:t xml:space="preserve">問︰二執俱起，何故分位前後不同？</w:t>
      </w:r>
    </w:p>
    <w:p>
      <w:pPr>
        <w:pStyle w:val="FirstParagraph"/>
      </w:pPr>
      <w:r>
        <w:t xml:space="preserve">答：初廣前人執。</w:t>
      </w:r>
    </w:p>
    <w:p>
      <w:pPr>
        <w:pStyle w:val="BodyText"/>
      </w:pPr>
      <w:r>
        <w:rPr>
          <w:bCs/>
          <w:b/>
        </w:rPr>
        <w:t xml:space="preserve">補特伽羅我見起位，彼法我見亦必現前，我執必依法執而起，如夜迷杌等，方謂人等故。</w:t>
      </w:r>
    </w:p>
    <w:p>
      <w:pPr>
        <w:pStyle w:val="BodyText"/>
      </w:pPr>
      <w:r>
        <w:t xml:space="preserve">自下第二、重明前位。</w:t>
      </w:r>
    </w:p>
    <w:p>
      <w:pPr>
        <w:pStyle w:val="BodyText"/>
      </w:pPr>
      <w:r>
        <w:t xml:space="preserve">文有其二，唯廣初二故。</w:t>
      </w:r>
    </w:p>
    <w:p>
      <w:pPr>
        <w:pStyle w:val="BodyText"/>
      </w:pPr>
      <w:r>
        <w:t xml:space="preserve">廣初有二︰初明二執寬狹，後明用體同別。此初也。</w:t>
      </w:r>
    </w:p>
    <w:p>
      <w:pPr>
        <w:pStyle w:val="BodyText"/>
      </w:pPr>
      <w:r>
        <w:t xml:space="preserve">今顯初位必帶後位，以初短故，人我位必有法我，人我必依法我起故，人我是主宰、作者等用故，法我有自性勝用等故。即法我通，人我狹也。</w:t>
      </w:r>
    </w:p>
    <w:p>
      <w:pPr>
        <w:pStyle w:val="BodyText"/>
      </w:pPr>
      <w:r>
        <w:t xml:space="preserve">如人夜迷杌，不知是杌等，方執為人。迷杌為先，後方人起。</w:t>
      </w:r>
    </w:p>
    <w:p>
      <w:pPr>
        <w:pStyle w:val="BodyText"/>
      </w:pPr>
      <w:r>
        <w:t xml:space="preserve">此中喻況，理有淺深：淺喻謂人是人執，迷杌是法執；深喻即迷杌是迷法空，謂人是起人執。法中據迷理，人中起事執。</w:t>
      </w:r>
    </w:p>
    <w:bookmarkEnd w:id="1017"/>
    <w:bookmarkStart w:id="1018" w:name="問人中亦可言迷理法中起事執"/>
    <w:p>
      <w:pPr>
        <w:pStyle w:val="Heading1"/>
      </w:pPr>
      <w:r>
        <w:t xml:space="preserve">問︰人中亦可言迷理，法中起事執。</w:t>
      </w:r>
    </w:p>
    <w:p>
      <w:pPr>
        <w:pStyle w:val="FirstParagraph"/>
      </w:pPr>
      <w:r>
        <w:t xml:space="preserve">答︰不然。人狹法寬，以法為本故。</w:t>
      </w:r>
    </w:p>
    <w:bookmarkEnd w:id="1018"/>
    <w:bookmarkStart w:id="1019" w:name="問難淺喻云若執是杌即執人可使執杌是法執既言迷杌起於人迷杌應非是法執"/>
    <w:p>
      <w:pPr>
        <w:pStyle w:val="Heading1"/>
      </w:pPr>
      <w:r>
        <w:t xml:space="preserve">問：難淺喻云︰若執是杌，即執人，可使執杌是法執。既言迷杌起於人，迷杌應非是法執。</w:t>
      </w:r>
    </w:p>
    <w:p>
      <w:pPr>
        <w:pStyle w:val="FirstParagraph"/>
      </w:pPr>
      <w:r>
        <w:t xml:space="preserve">答︰不然。迷者不了。不了杌時，似於法執，非謂執是實杌，方為不了。</w:t>
      </w:r>
    </w:p>
    <w:bookmarkEnd w:id="1019"/>
    <w:bookmarkStart w:id="1020" w:name="問若不了杌與疑何別"/>
    <w:p>
      <w:pPr>
        <w:pStyle w:val="Heading1"/>
      </w:pPr>
      <w:r>
        <w:t xml:space="preserve">問︰若不了杌，與疑何別？</w:t>
      </w:r>
    </w:p>
    <w:p>
      <w:pPr>
        <w:pStyle w:val="FirstParagraph"/>
      </w:pPr>
      <w:r>
        <w:t xml:space="preserve">答︰彼猶豫故，此決定故。決定迷杌，遂執是人，故是法執。</w:t>
      </w:r>
    </w:p>
    <w:bookmarkEnd w:id="1020"/>
    <w:bookmarkStart w:id="1021" w:name="問如何二執得俱起耶"/>
    <w:p>
      <w:pPr>
        <w:pStyle w:val="Heading1"/>
      </w:pPr>
      <w:r>
        <w:t xml:space="preserve">問︰如何二執得俱起耶？</w:t>
      </w:r>
    </w:p>
    <w:p>
      <w:pPr>
        <w:pStyle w:val="FirstParagraph"/>
      </w:pPr>
      <w:r>
        <w:rPr>
          <w:bCs/>
          <w:b/>
        </w:rPr>
        <w:t xml:space="preserve">答：我、法二見，用雖有別，而不相違，同依一慧。如眼識等，體雖是一，而有了別青等多用，不相違故。此亦應然。</w:t>
      </w:r>
    </w:p>
    <w:p>
      <w:pPr>
        <w:pStyle w:val="BodyText"/>
      </w:pPr>
      <w:r>
        <w:t xml:space="preserve">下顯體用同別。我、法用別，惠體是一，同一種生，無違於理。如一眼識緣青黃兩境，二行相生。然今此中以兩境兩行共許識，喻不共執心。然今所執非是二境，無一心中於二境起二行執故。</w:t>
      </w:r>
    </w:p>
    <w:bookmarkEnd w:id="1021"/>
    <w:bookmarkStart w:id="1022" w:name="問若爾前言疑於理印於事豈非二行二境耶"/>
    <w:p>
      <w:pPr>
        <w:pStyle w:val="Heading1"/>
      </w:pPr>
      <w:r>
        <w:t xml:space="preserve">問︰若爾，前言疑於理，印於事，豈非二行二境耶？</w:t>
      </w:r>
    </w:p>
    <w:p>
      <w:pPr>
        <w:pStyle w:val="FirstParagraph"/>
      </w:pPr>
      <w:r>
        <w:t xml:space="preserve">答：彼雖非執，行相別故；執則不然，以推求故，以堅著故，境行別者，亦不俱起。今此不違，故許俱起。</w:t>
      </w:r>
    </w:p>
    <w:p>
      <w:pPr>
        <w:pStyle w:val="BodyText"/>
      </w:pPr>
      <w:r>
        <w:t xml:space="preserve">即是廣前初人執位。</w:t>
      </w:r>
    </w:p>
    <w:p>
      <w:pPr>
        <w:pStyle w:val="BodyText"/>
      </w:pPr>
      <w:r>
        <w:t xml:space="preserve">此下廣前法執位，中有三︰初總廣一切唯法執位，次更重諍八地以上，後解法執染不染義。</w:t>
      </w:r>
    </w:p>
    <w:p>
      <w:pPr>
        <w:pStyle w:val="BodyText"/>
      </w:pPr>
      <w:r>
        <w:rPr>
          <w:bCs/>
          <w:b/>
        </w:rPr>
        <w:t xml:space="preserve">二乘有學聖道、滅定現在前時，頓悟菩薩於修道位，有學漸悟生空智果現在前時，皆唯起法執，我執已伏故。</w:t>
      </w:r>
    </w:p>
    <w:p>
      <w:pPr>
        <w:pStyle w:val="BodyText"/>
      </w:pPr>
      <w:r>
        <w:t xml:space="preserve">廣前第二法執位也。</w:t>
      </w:r>
    </w:p>
    <w:p>
      <w:pPr>
        <w:pStyle w:val="BodyText"/>
      </w:pPr>
      <w:r>
        <w:t xml:space="preserve">此執寬故，初位必有此法執故，更不須釋。一切異生，理無疑滯，具有人執。</w:t>
      </w:r>
    </w:p>
    <w:p>
      <w:pPr>
        <w:pStyle w:val="BodyText"/>
      </w:pPr>
      <w:r>
        <w:t xml:space="preserve">定性二乘有學起聖道，住滅定，二位現在前時，通見、修道；除此，亦有人執。</w:t>
      </w:r>
    </w:p>
    <w:p>
      <w:pPr>
        <w:pStyle w:val="BodyText"/>
      </w:pPr>
      <w:r>
        <w:t xml:space="preserve">頓悟菩薩除見道全，此依一心真見道說，一向法觀違法執故；若三心觀，即初念時唯人觀故。於修道位生空智及此果，果即人空後得智，及人空所引滅定也。</w:t>
      </w:r>
    </w:p>
    <w:p>
      <w:pPr>
        <w:pStyle w:val="BodyText"/>
      </w:pPr>
      <w:r>
        <w:t xml:space="preserve">有學、漸悟菩薩一切位中，生空智及二果現在前時，即皆唯起此識法執，以此人執障人空智故。定性二乘聖道、滅定，頓漸菩薩生空智及果位，我執已伏，至金剛心方能斷故，唯有法執。頓漸菩薩皆除見道法空智及果者，必無法執故。</w:t>
      </w:r>
    </w:p>
    <w:bookmarkEnd w:id="1022"/>
    <w:bookmarkStart w:id="1023" w:name="問然唯起法執中定性二乘無學及此漸悟如何"/>
    <w:p>
      <w:pPr>
        <w:pStyle w:val="Heading1"/>
      </w:pPr>
      <w:r>
        <w:t xml:space="preserve">問：然唯起法執中，定性二乘無學及此漸悟如何？</w:t>
      </w:r>
    </w:p>
    <w:p>
      <w:pPr>
        <w:pStyle w:val="FirstParagraph"/>
      </w:pPr>
      <w:r>
        <w:rPr>
          <w:bCs/>
          <w:b/>
        </w:rPr>
        <w:t xml:space="preserve">答：二乘無學及此漸悟法空智果不現前時，亦唯起法執，我執已斷故。</w:t>
      </w:r>
    </w:p>
    <w:p>
      <w:pPr>
        <w:pStyle w:val="BodyText"/>
      </w:pPr>
      <w:r>
        <w:t xml:space="preserve">明此二種人也。謂此定性二乘無學全及此漸悟菩薩一切位中，法空智及果不現前時，若住散、定心，有漏、無漏心，皆唯起法執，我執已斷故。漸悟即除見道全，及修道中法空智及果現在前位，此位法執定不行故，餘位非所除，皆有法執也。</w:t>
      </w:r>
    </w:p>
    <w:p>
      <w:pPr>
        <w:pStyle w:val="BodyText"/>
      </w:pPr>
      <w:r>
        <w:t xml:space="preserve">然此一切若是漸悟有學、無學、頓悟菩薩八地已去，大勢相似；七地已前有漏心間，不同八地。</w:t>
      </w:r>
    </w:p>
    <w:bookmarkEnd w:id="1023"/>
    <w:bookmarkStart w:id="1024" w:name="問八地以上一切菩薩所有我執皆永不行"/>
    <w:p>
      <w:pPr>
        <w:pStyle w:val="Heading1"/>
      </w:pPr>
      <w:r>
        <w:t xml:space="preserve">問：八地以上一切菩薩，所有我執皆永不行？</w:t>
      </w:r>
    </w:p>
    <w:p>
      <w:pPr>
        <w:pStyle w:val="FirstParagraph"/>
      </w:pPr>
      <w:r>
        <w:rPr>
          <w:bCs/>
          <w:b/>
        </w:rPr>
        <w:t xml:space="preserve">答：</w:t>
      </w:r>
      <w:r>
        <w:t xml:space="preserve">自下第二、故重諍之。</w:t>
      </w:r>
    </w:p>
    <w:p>
      <w:pPr>
        <w:pStyle w:val="BodyText"/>
      </w:pPr>
      <w:r>
        <w:rPr>
          <w:bCs/>
          <w:b/>
        </w:rPr>
        <w:t xml:space="preserve">八地以上一切菩薩，所有我執皆永不行，或已永斷，或永伏故。法空智果不現前時，猶起法執，不相違故。</w:t>
      </w:r>
    </w:p>
    <w:p>
      <w:pPr>
        <w:pStyle w:val="BodyText"/>
      </w:pPr>
      <w:r>
        <w:t xml:space="preserve">重諍八地已上三地。彼位人我執皆永不行。</w:t>
      </w:r>
    </w:p>
    <w:p>
      <w:pPr>
        <w:pStyle w:val="BodyText"/>
      </w:pPr>
      <w:r>
        <w:t xml:space="preserve">「不行」有二︰無學漸悟，彼已永斷，名為不行；有學漸悟及頓悟菩薩，此位永伏，名為不行。即是第八捨其名也，能緣不行故。此三地法空智不現前，起人觀時，猶起法執，不相違故，細執不障麤觀起故。</w:t>
      </w:r>
    </w:p>
    <w:p>
      <w:pPr>
        <w:pStyle w:val="BodyText"/>
      </w:pPr>
      <w:r>
        <w:t xml:space="preserve">若不然者，即應起法觀，唯無漏相續，無有漏心隔，以此為證。</w:t>
      </w:r>
    </w:p>
    <w:bookmarkEnd w:id="1024"/>
    <w:bookmarkStart w:id="1025" w:name="問八地已去若彼許起第六意識有漏心者何故人執彼位不行"/>
    <w:p>
      <w:pPr>
        <w:pStyle w:val="Heading1"/>
      </w:pPr>
      <w:r>
        <w:t xml:space="preserve">問：八地已去，若彼許起第六意識有漏心者，何故人執彼位不行？</w:t>
      </w:r>
    </w:p>
    <w:p>
      <w:pPr>
        <w:pStyle w:val="FirstParagraph"/>
      </w:pPr>
      <w:r>
        <w:t xml:space="preserve">答：人執不障有漏心故。設未永斷彼人執種，但是永伏，故知無漏心常起人法觀。</w:t>
      </w:r>
    </w:p>
    <w:bookmarkEnd w:id="1025"/>
    <w:bookmarkStart w:id="1026" w:name="問此以何為證"/>
    <w:p>
      <w:pPr>
        <w:pStyle w:val="Heading1"/>
      </w:pPr>
      <w:r>
        <w:t xml:space="preserve">問：此以何為證？</w:t>
      </w:r>
    </w:p>
    <w:p>
      <w:pPr>
        <w:pStyle w:val="FirstParagraph"/>
      </w:pPr>
      <w:r>
        <w:t xml:space="preserve">答：如《解深密經》，當七十八「二障三處過」也。</w:t>
      </w:r>
    </w:p>
    <w:p>
      <w:pPr>
        <w:pStyle w:val="BodyText"/>
      </w:pPr>
      <w:r>
        <w:rPr>
          <w:bCs/>
          <w:b/>
        </w:rPr>
        <w:t xml:space="preserve">如契經說：「八地以上，一切煩惱不復現行，唯有所依所知障在。」</w:t>
      </w:r>
    </w:p>
    <w:p>
      <w:pPr>
        <w:pStyle w:val="BodyText"/>
      </w:pPr>
      <w:r>
        <w:t xml:space="preserve">八地已上，一切煩惱不復現行，唯有所依所知障在。此經文也。</w:t>
      </w:r>
    </w:p>
    <w:p>
      <w:pPr>
        <w:pStyle w:val="BodyText"/>
      </w:pPr>
      <w:r>
        <w:rPr>
          <w:bCs/>
          <w:b/>
        </w:rPr>
        <w:t xml:space="preserve">此所知障是現非種，不爾，煩惱亦應在故。</w:t>
      </w:r>
    </w:p>
    <w:p>
      <w:pPr>
        <w:pStyle w:val="BodyText"/>
      </w:pPr>
      <w:r>
        <w:t xml:space="preserve">八地已去，所有法執是現行，非種子。此非第六識中法執現、種，說彼地地皆能斷故。</w:t>
      </w:r>
    </w:p>
    <w:p>
      <w:pPr>
        <w:pStyle w:val="BodyText"/>
      </w:pPr>
      <w:r>
        <w:t xml:space="preserve">若謂彼說「第七惑餘識中法執種子非有現行，現行所知障此位無故」者，即煩惱種子亦應言在。十地之中，未斷第七及餘修道煩惱種故，應言此位煩惱、所知二障俱在，何故唯言「所知障在」？</w:t>
      </w:r>
    </w:p>
    <w:p>
      <w:pPr>
        <w:pStyle w:val="BodyText"/>
      </w:pPr>
      <w:r>
        <w:t xml:space="preserve">若言「第六識可起現行法執，故言法為依」者，此與何法為所依也？第六非所依，第七是所依。</w:t>
      </w:r>
    </w:p>
    <w:p>
      <w:pPr>
        <w:pStyle w:val="BodyText"/>
      </w:pPr>
      <w:r>
        <w:t xml:space="preserve">又若許第六起此染心，何故不起煩惱人執？何法為障，令不生耶？不見餘時第六意識唯有法執，經於一切時都無人執故。然上重諍初及第二位，不言平等性等位者，彼易了故。</w:t>
      </w:r>
    </w:p>
    <w:bookmarkEnd w:id="1026"/>
    <w:bookmarkStart w:id="1027" w:name="問何故上言二乘異生全言有也"/>
    <w:p>
      <w:pPr>
        <w:pStyle w:val="Heading1"/>
      </w:pPr>
      <w:r>
        <w:t xml:space="preserve">問︰何故上言二乘、異生全言有也？</w:t>
      </w:r>
    </w:p>
    <w:p>
      <w:pPr>
        <w:pStyle w:val="FirstParagraph"/>
      </w:pPr>
      <w:r>
        <w:rPr>
          <w:bCs/>
          <w:b/>
        </w:rPr>
        <w:t xml:space="preserve">答：</w:t>
      </w:r>
      <w:r>
        <w:t xml:space="preserve">自下第三、重解法執染不染義。</w:t>
      </w:r>
    </w:p>
    <w:p>
      <w:pPr>
        <w:pStyle w:val="BodyText"/>
      </w:pPr>
      <w:r>
        <w:rPr>
          <w:bCs/>
          <w:b/>
        </w:rPr>
        <w:t xml:space="preserve">法執俱意，於二乘等，雖名不染，於諸菩薩，亦名為染，障彼智故。由此亦名有覆無記，於二乘等，說名無覆，不障彼智故。</w:t>
      </w:r>
    </w:p>
    <w:p>
      <w:pPr>
        <w:pStyle w:val="BodyText"/>
      </w:pPr>
      <w:r>
        <w:t xml:space="preserve">「於二乘等」，等諸異生，雖名不染，於菩薩名為染，障菩薩智故。</w:t>
      </w:r>
    </w:p>
    <w:p>
      <w:pPr>
        <w:pStyle w:val="BodyText"/>
      </w:pPr>
      <w:r>
        <w:t xml:space="preserve">由此法執通二無記，望二乘，是無覆，望菩薩，亦名有覆無記，不障二乘故。</w:t>
      </w:r>
    </w:p>
    <w:p>
      <w:pPr>
        <w:pStyle w:val="BodyText"/>
      </w:pPr>
      <w:r>
        <w:rPr>
          <w:bCs/>
          <w:b/>
        </w:rPr>
        <w:t xml:space="preserve">是異熟生攝，從異熟識恒時生故，名異熟生，非異熟果，此名通故。</w:t>
      </w:r>
    </w:p>
    <w:p>
      <w:pPr>
        <w:pStyle w:val="BodyText"/>
      </w:pPr>
      <w:r>
        <w:t xml:space="preserve">有四無記，此何無記攝？是異熟生攝。從異熟識性恒時生故，名異熟生；非是從善惡異熟業所生，名異熟生。異熟生無記名通，故攝此。</w:t>
      </w:r>
    </w:p>
    <w:p>
      <w:pPr>
        <w:pStyle w:val="BodyText"/>
      </w:pPr>
      <w:r>
        <w:rPr>
          <w:bCs/>
          <w:b/>
        </w:rPr>
        <w:t xml:space="preserve">如增上緣，餘不攝者，皆入此攝。</w:t>
      </w:r>
    </w:p>
    <w:p>
      <w:pPr>
        <w:pStyle w:val="BodyText"/>
      </w:pPr>
      <w:r>
        <w:t xml:space="preserve">三緣不攝，皆此緣攝；三無記不攝，皆此無記攝。何者非異熟生耶？餘三雖亦從異熟生，然有別名，此不在彼別名中，故是總名攝；然即別名，非餘三故。如《佛地》第七及此論下二障中敘。</w:t>
      </w:r>
    </w:p>
    <w:p>
      <w:pPr>
        <w:pStyle w:val="BodyText"/>
      </w:pPr>
      <w:r>
        <w:t xml:space="preserve">然此第二雖是總束上為三位，解第十門訖。</w:t>
      </w:r>
    </w:p>
    <w:bookmarkEnd w:id="1027"/>
    <w:bookmarkStart w:id="1028" w:name="問云何應知此第七識離眼等識有別自體"/>
    <w:p>
      <w:pPr>
        <w:pStyle w:val="Heading1"/>
      </w:pPr>
      <w:r>
        <w:t xml:space="preserve">問：云何應知此第七識離眼等識有別自體？</w:t>
      </w:r>
    </w:p>
    <w:p>
      <w:pPr>
        <w:pStyle w:val="FirstParagraph"/>
      </w:pPr>
      <w:r>
        <w:t xml:space="preserve">答：自下第二大段，引教及理，證有此識。</w:t>
      </w:r>
    </w:p>
    <w:p>
      <w:pPr>
        <w:pStyle w:val="BodyText"/>
      </w:pPr>
      <w:r>
        <w:t xml:space="preserve">文中有三︰初問，次答，後釋頌。下會唯立六識是也。</w:t>
      </w:r>
    </w:p>
    <w:p>
      <w:pPr>
        <w:pStyle w:val="BodyText"/>
      </w:pPr>
      <w:r>
        <w:t xml:space="preserve">小乘執此即是六識入過去者，故為此問。</w:t>
      </w:r>
    </w:p>
    <w:p>
      <w:pPr>
        <w:pStyle w:val="BodyText"/>
      </w:pPr>
      <w:r>
        <w:t xml:space="preserve">答中有二︰</w:t>
      </w:r>
    </w:p>
    <w:p>
      <w:pPr>
        <w:pStyle w:val="BodyText"/>
      </w:pPr>
      <w:r>
        <w:t xml:space="preserve">初、總以教理為量；</w:t>
      </w:r>
    </w:p>
    <w:p>
      <w:pPr>
        <w:pStyle w:val="BodyText"/>
      </w:pPr>
      <w:r>
        <w:t xml:space="preserve">二、別以教理為量。</w:t>
      </w:r>
    </w:p>
    <w:p>
      <w:pPr>
        <w:pStyle w:val="BodyText"/>
      </w:pPr>
      <w:r>
        <w:rPr>
          <w:bCs/>
          <w:b/>
        </w:rPr>
        <w:t xml:space="preserve">聖教、正理為定量故。</w:t>
      </w:r>
    </w:p>
    <w:p>
      <w:pPr>
        <w:pStyle w:val="BodyText"/>
      </w:pPr>
      <w:r>
        <w:t xml:space="preserve">是總答也。</w:t>
      </w:r>
    </w:p>
    <w:p>
      <w:pPr>
        <w:pStyle w:val="BodyText"/>
      </w:pPr>
      <w:r>
        <w:rPr>
          <w:bCs/>
          <w:b/>
        </w:rPr>
        <w:t xml:space="preserve">謂薄伽梵處處經中說心、意、識三種別義。</w:t>
      </w:r>
    </w:p>
    <w:p>
      <w:pPr>
        <w:pStyle w:val="BodyText"/>
      </w:pPr>
      <w:r>
        <w:t xml:space="preserve">自下別答。</w:t>
      </w:r>
    </w:p>
    <w:p>
      <w:pPr>
        <w:pStyle w:val="BodyText"/>
      </w:pPr>
      <w:r>
        <w:t xml:space="preserve">於中有二︰初依顯經以教證有，次依隱經以理證有。</w:t>
      </w:r>
    </w:p>
    <w:p>
      <w:pPr>
        <w:pStyle w:val="BodyText"/>
      </w:pPr>
      <w:r>
        <w:t xml:space="preserve">初中有二︰</w:t>
      </w:r>
    </w:p>
    <w:p>
      <w:pPr>
        <w:pStyle w:val="BodyText"/>
      </w:pPr>
      <w:r>
        <w:t xml:space="preserve">初、不共許經；</w:t>
      </w:r>
    </w:p>
    <w:p>
      <w:pPr>
        <w:pStyle w:val="BodyText"/>
      </w:pPr>
      <w:r>
        <w:t xml:space="preserve">二、共許經。</w:t>
      </w:r>
    </w:p>
    <w:p>
      <w:pPr>
        <w:pStyle w:val="BodyText"/>
      </w:pPr>
      <w:r>
        <w:t xml:space="preserve">明此等經通大小有。</w:t>
      </w:r>
    </w:p>
    <w:p>
      <w:pPr>
        <w:pStyle w:val="BodyText"/>
      </w:pPr>
      <w:r>
        <w:t xml:space="preserve">然七十六、《解深密經》及《楞伽》大有文。小乘謂未來名心，過去是意，現在是識等種種分別，然無別體。今顯於經，言別有體。上總解已。</w:t>
      </w:r>
    </w:p>
    <w:p>
      <w:pPr>
        <w:pStyle w:val="BodyText"/>
      </w:pPr>
      <w:r>
        <w:rPr>
          <w:bCs/>
          <w:b/>
        </w:rPr>
        <w:t xml:space="preserve">如是三義，雖通八識，而隨勝顯。</w:t>
      </w:r>
    </w:p>
    <w:p>
      <w:pPr>
        <w:pStyle w:val="BodyText"/>
      </w:pPr>
      <w:r>
        <w:rPr>
          <w:bCs/>
          <w:b/>
        </w:rPr>
        <w:t xml:space="preserve">第八名心，集諸法種，起諸法故；</w:t>
      </w:r>
    </w:p>
    <w:p>
      <w:pPr>
        <w:pStyle w:val="BodyText"/>
      </w:pPr>
      <w:r>
        <w:rPr>
          <w:bCs/>
          <w:b/>
        </w:rPr>
        <w:t xml:space="preserve">第七名意，緣藏識等，恒審思量為我等故；</w:t>
      </w:r>
    </w:p>
    <w:p>
      <w:pPr>
        <w:pStyle w:val="BodyText"/>
      </w:pPr>
      <w:r>
        <w:rPr>
          <w:bCs/>
          <w:b/>
        </w:rPr>
        <w:t xml:space="preserve">餘六名識，於六別境，麤動、間斷、了別轉故。</w:t>
      </w:r>
    </w:p>
    <w:p>
      <w:pPr>
        <w:pStyle w:val="BodyText"/>
      </w:pPr>
      <w:r>
        <w:t xml:space="preserve">雖通八識皆名心、意、識，而隨勝顯。第八名心，為一切現行熏，是「集諸法種」；現行為依，種子識為因，能生一切法故，是「起諸法」。</w:t>
      </w:r>
    </w:p>
    <w:p>
      <w:pPr>
        <w:pStyle w:val="BodyText"/>
      </w:pPr>
      <w:r>
        <w:t xml:space="preserve">然六十三中，心等具有此通別名，所以稍廣。第七名意，恒審思量為我等故，因中有漏，唯緣我境，無漏緣第八及真如，果上許緣一切法，故論言「等」也。餘六識名識，於六別境，體是麤動，有間斷法，了別轉故。易了名「麤」，轉易名「動」，不續名「間」。各有此勝，各別得名。</w:t>
      </w:r>
    </w:p>
    <w:bookmarkEnd w:id="1028"/>
    <w:bookmarkStart w:id="1029" w:name="問何以知心等是第八等耶"/>
    <w:p>
      <w:pPr>
        <w:pStyle w:val="Heading1"/>
      </w:pPr>
      <w:r>
        <w:t xml:space="preserve">問：何以知心等是第八等耶？</w:t>
      </w:r>
    </w:p>
    <w:p>
      <w:pPr>
        <w:pStyle w:val="FirstParagraph"/>
      </w:pPr>
      <w:r>
        <w:rPr>
          <w:bCs/>
          <w:b/>
        </w:rPr>
        <w:t xml:space="preserve">答：如《入楞伽》伽他中說：藏識說名心，思量性名意，能了諸境相，是說名為識。</w:t>
      </w:r>
    </w:p>
    <w:p>
      <w:pPr>
        <w:pStyle w:val="BodyText"/>
      </w:pPr>
      <w:r>
        <w:t xml:space="preserve">即是彼經第九卷頌。</w:t>
      </w:r>
    </w:p>
    <w:p>
      <w:pPr>
        <w:pStyle w:val="BodyText"/>
      </w:pPr>
      <w:r>
        <w:t xml:space="preserve">舊云︰「本識但是心，意能念境界，能取諸境界，故我說唯心。」然彼錯翻。</w:t>
      </w:r>
    </w:p>
    <w:p>
      <w:pPr>
        <w:pStyle w:val="BodyText"/>
      </w:pPr>
      <w:r>
        <w:t xml:space="preserve">次下顯證第八是無記等。謂心常無記法，意二邊取相，取現法是識，彼是善不善。</w:t>
      </w:r>
    </w:p>
    <w:p>
      <w:pPr>
        <w:pStyle w:val="BodyText"/>
      </w:pPr>
      <w:r>
        <w:t xml:space="preserve">意二邊者，應言有我、我所執，頌翻錯也，不計斷常故。</w:t>
      </w:r>
    </w:p>
    <w:p>
      <w:pPr>
        <w:pStyle w:val="BodyText"/>
      </w:pPr>
      <w:r>
        <w:t xml:space="preserve">即第八是心；第七是意，思量性故；餘六是識，六是能了諸境相故。</w:t>
      </w:r>
    </w:p>
    <w:p>
      <w:pPr>
        <w:pStyle w:val="BodyText"/>
      </w:pPr>
      <w:r>
        <w:rPr>
          <w:bCs/>
          <w:b/>
        </w:rPr>
        <w:t xml:space="preserve">又大乘經處處別說有第七識，故此別有。</w:t>
      </w:r>
    </w:p>
    <w:p>
      <w:pPr>
        <w:pStyle w:val="BodyText"/>
      </w:pPr>
      <w:r>
        <w:t xml:space="preserve">謂《入楞伽》上下無量文，及《佛地經》等亦爾，說有平等智，《莊嚴論》說轉第七識得，此唯大乘所信。</w:t>
      </w:r>
    </w:p>
    <w:p>
      <w:pPr>
        <w:pStyle w:val="BodyText"/>
      </w:pPr>
      <w:r>
        <w:rPr>
          <w:bCs/>
          <w:b/>
        </w:rPr>
        <w:t xml:space="preserve">諸大乘經是至教量，前已廣說，故不重成。</w:t>
      </w:r>
    </w:p>
    <w:p>
      <w:pPr>
        <w:pStyle w:val="BodyText"/>
      </w:pPr>
      <w:r>
        <w:t xml:space="preserve">經教成佛說，第七非無。</w:t>
      </w:r>
    </w:p>
    <w:p>
      <w:pPr>
        <w:pStyle w:val="BodyText"/>
      </w:pPr>
      <w:r>
        <w:rPr>
          <w:bCs/>
          <w:b/>
        </w:rPr>
        <w:t xml:space="preserve">《解脫經》中，亦別說有此第七識，如彼頌言：</w:t>
      </w:r>
    </w:p>
    <w:p>
      <w:pPr>
        <w:pStyle w:val="BodyText"/>
      </w:pPr>
      <w:r>
        <w:rPr>
          <w:bCs/>
          <w:b/>
        </w:rPr>
        <w:t xml:space="preserve">染汙意恒時，諸惑俱生滅。</w:t>
      </w:r>
    </w:p>
    <w:p>
      <w:pPr>
        <w:pStyle w:val="BodyText"/>
      </w:pPr>
      <w:r>
        <w:rPr>
          <w:bCs/>
          <w:b/>
        </w:rPr>
        <w:t xml:space="preserve">若解脫諸惑，非曾非當有。</w:t>
      </w:r>
    </w:p>
    <w:p>
      <w:pPr>
        <w:pStyle w:val="BodyText"/>
      </w:pPr>
      <w:r>
        <w:t xml:space="preserve">此大小乘通許之經，非是解解脫義，名解脫經。</w:t>
      </w:r>
    </w:p>
    <w:p>
      <w:pPr>
        <w:pStyle w:val="BodyText"/>
      </w:pPr>
      <w:r>
        <w:t xml:space="preserve">然四阿含不攝零落之經，諸部皆有，如《天請問經》等，並是為阿含不攝。</w:t>
      </w:r>
    </w:p>
    <w:p>
      <w:pPr>
        <w:pStyle w:val="BodyText"/>
      </w:pPr>
      <w:r>
        <w:t xml:space="preserve">此經解脫阿含，故名為解脫經，若言零落經，名字惡也。</w:t>
      </w:r>
    </w:p>
    <w:p>
      <w:pPr>
        <w:pStyle w:val="BodyText"/>
      </w:pPr>
      <w:r>
        <w:t xml:space="preserve">其此頌文，長行自解。</w:t>
      </w:r>
    </w:p>
    <w:p>
      <w:pPr>
        <w:pStyle w:val="BodyText"/>
      </w:pPr>
      <w:r>
        <w:rPr>
          <w:bCs/>
          <w:b/>
        </w:rPr>
        <w:t xml:space="preserve">彼經自釋此頌義言，有染汙意，從無始來，與四煩惱恒俱生滅，謂我見、我愛及我慢、我癡。</w:t>
      </w:r>
    </w:p>
    <w:p>
      <w:pPr>
        <w:pStyle w:val="BodyText"/>
      </w:pPr>
      <w:r>
        <w:t xml:space="preserve">釋頌初半。</w:t>
      </w:r>
    </w:p>
    <w:p>
      <w:pPr>
        <w:pStyle w:val="BodyText"/>
      </w:pPr>
      <w:r>
        <w:t xml:space="preserve">無明為後，同《瑜伽》等，以是主故。</w:t>
      </w:r>
    </w:p>
    <w:p>
      <w:pPr>
        <w:pStyle w:val="BodyText"/>
      </w:pPr>
      <w:r>
        <w:t xml:space="preserve">如《攝論》中，無性第一，世親亦然。</w:t>
      </w:r>
    </w:p>
    <w:p>
      <w:pPr>
        <w:pStyle w:val="BodyText"/>
      </w:pPr>
      <w:r>
        <w:t xml:space="preserve">解云︰由我故起慢，此二有故有愛，此三皆用無明為因。然今少別。</w:t>
      </w:r>
    </w:p>
    <w:p>
      <w:pPr>
        <w:pStyle w:val="BodyText"/>
      </w:pPr>
      <w:r>
        <w:rPr>
          <w:bCs/>
          <w:b/>
        </w:rPr>
        <w:t xml:space="preserve">對治道生，斷煩惱已，此意從彼便得解脫。</w:t>
      </w:r>
    </w:p>
    <w:p>
      <w:pPr>
        <w:pStyle w:val="BodyText"/>
      </w:pPr>
      <w:r>
        <w:t xml:space="preserve">釋頌後半中初句。成無學竟，居解脫道中。</w:t>
      </w:r>
    </w:p>
    <w:p>
      <w:pPr>
        <w:pStyle w:val="BodyText"/>
      </w:pPr>
      <w:r>
        <w:t xml:space="preserve">此意從彼無間道斷已，解脫道中便得解脫，更不為拘。</w:t>
      </w:r>
    </w:p>
    <w:p>
      <w:pPr>
        <w:pStyle w:val="BodyText"/>
      </w:pPr>
      <w:r>
        <w:rPr>
          <w:bCs/>
          <w:b/>
        </w:rPr>
        <w:t xml:space="preserve">爾時，此意相應煩惱非唯現無，亦無過未，過去、未來無自性故。</w:t>
      </w:r>
    </w:p>
    <w:p>
      <w:pPr>
        <w:pStyle w:val="BodyText"/>
      </w:pPr>
      <w:r>
        <w:t xml:space="preserve">釋第四句。</w:t>
      </w:r>
    </w:p>
    <w:p>
      <w:pPr>
        <w:pStyle w:val="BodyText"/>
      </w:pPr>
      <w:r>
        <w:t xml:space="preserve">住無學位，此意相應諸煩惱等，非唯現無，亦無過未。現在理無，不俱起故，種已斷故。</w:t>
      </w:r>
    </w:p>
    <w:p>
      <w:pPr>
        <w:pStyle w:val="BodyText"/>
      </w:pPr>
      <w:r>
        <w:t xml:space="preserve">然薩婆多等計惑雖斷，於過未世仍有體在，去來世有故。今舉共許，則云「非唯現無」；偏破彼宗，故云「亦無過未」，過未無體故。</w:t>
      </w:r>
    </w:p>
    <w:p>
      <w:pPr>
        <w:pStyle w:val="BodyText"/>
      </w:pPr>
      <w:r>
        <w:t xml:space="preserve">頌中唯言去來無，不言現在無，為極成故。</w:t>
      </w:r>
    </w:p>
    <w:p>
      <w:pPr>
        <w:pStyle w:val="BodyText"/>
      </w:pPr>
      <w:r>
        <w:t xml:space="preserve">此經大小共信，十八部共許，諸部解別，上座部等計，即染第六，諸惑許並生，別有細心，是第六意，恒現行故，如受生心等。</w:t>
      </w:r>
    </w:p>
    <w:p>
      <w:pPr>
        <w:pStyle w:val="BodyText"/>
      </w:pPr>
      <w:r>
        <w:t xml:space="preserve">大眾、經部等解︰如常施食受樂，非謂一切時有，名恒。</w:t>
      </w:r>
    </w:p>
    <w:p>
      <w:pPr>
        <w:pStyle w:val="BodyText"/>
      </w:pPr>
      <w:r>
        <w:t xml:space="preserve">薩婆多等，非四惑同時俱。此即前後有俱，常施食等。</w:t>
      </w:r>
    </w:p>
    <w:p>
      <w:pPr>
        <w:pStyle w:val="BodyText"/>
      </w:pPr>
      <w:r>
        <w:t xml:space="preserve">今大乘云︰即是我第七識。此中至教，諸論所無。</w:t>
      </w:r>
    </w:p>
    <w:bookmarkEnd w:id="1029"/>
    <w:bookmarkStart w:id="1030" w:name="問第七識六證"/>
    <w:p>
      <w:pPr>
        <w:pStyle w:val="Heading1"/>
      </w:pPr>
      <w:r>
        <w:t xml:space="preserve">問：第七識六證？</w:t>
      </w:r>
    </w:p>
    <w:p>
      <w:pPr>
        <w:pStyle w:val="FirstParagraph"/>
      </w:pPr>
      <w:r>
        <w:rPr>
          <w:bCs/>
          <w:b/>
        </w:rPr>
        <w:t xml:space="preserve">答：如是等教，諸部皆有，恐厭廣文，故不繁述。</w:t>
      </w:r>
    </w:p>
    <w:p>
      <w:pPr>
        <w:pStyle w:val="BodyText"/>
      </w:pPr>
      <w:r>
        <w:t xml:space="preserve">指略說也。</w:t>
      </w:r>
    </w:p>
    <w:p>
      <w:pPr>
        <w:pStyle w:val="BodyText"/>
      </w:pPr>
      <w:r>
        <w:t xml:space="preserve">理中有三︰初結前生後，次依標正釋，後總結。</w:t>
      </w:r>
    </w:p>
    <w:p>
      <w:pPr>
        <w:pStyle w:val="BodyText"/>
      </w:pPr>
      <w:r>
        <w:rPr>
          <w:bCs/>
          <w:b/>
        </w:rPr>
        <w:t xml:space="preserve">已引聖教，當顯正理。</w:t>
      </w:r>
    </w:p>
    <w:p>
      <w:pPr>
        <w:pStyle w:val="BodyText"/>
      </w:pPr>
      <w:r>
        <w:t xml:space="preserve">此結前顯教，生後隱教，諍理取之。</w:t>
      </w:r>
    </w:p>
    <w:p>
      <w:pPr>
        <w:pStyle w:val="BodyText"/>
      </w:pPr>
      <w:r>
        <w:rPr>
          <w:bCs/>
          <w:b/>
        </w:rPr>
        <w:t xml:space="preserve">謂契經說：「不共無明，微細恒行，覆蔽真實。」若無此識，彼應非有。</w:t>
      </w:r>
    </w:p>
    <w:p>
      <w:pPr>
        <w:pStyle w:val="BodyText"/>
      </w:pPr>
      <w:r>
        <w:t xml:space="preserve">此第七識六證。</w:t>
      </w:r>
    </w:p>
    <w:p>
      <w:pPr>
        <w:pStyle w:val="BodyText"/>
      </w:pPr>
      <w:r>
        <w:t xml:space="preserve">頌云︰</w:t>
      </w:r>
    </w:p>
    <w:p>
      <w:pPr>
        <w:pStyle w:val="BodyText"/>
      </w:pPr>
      <w:r>
        <w:rPr>
          <w:bCs/>
          <w:b/>
        </w:rPr>
        <w:t xml:space="preserve">不共六二緣，意名二定別，</w:t>
      </w:r>
    </w:p>
    <w:p>
      <w:pPr>
        <w:pStyle w:val="BodyText"/>
      </w:pPr>
      <w:r>
        <w:rPr>
          <w:bCs/>
          <w:b/>
        </w:rPr>
        <w:t xml:space="preserve">無想許有染，有情我不成。</w:t>
      </w:r>
    </w:p>
    <w:p>
      <w:pPr>
        <w:pStyle w:val="BodyText"/>
      </w:pPr>
      <w:r>
        <w:t xml:space="preserve">自下第二、正辨難中，有六義證。</w:t>
      </w:r>
    </w:p>
    <w:p>
      <w:pPr>
        <w:pStyle w:val="BodyText"/>
      </w:pPr>
      <w:r>
        <w:t xml:space="preserve">此初證中，文有其二︰初引經證，後理徵釋。</w:t>
      </w:r>
    </w:p>
    <w:p>
      <w:pPr>
        <w:pStyle w:val="BodyText"/>
      </w:pPr>
      <w:r>
        <w:t xml:space="preserve">如《緣起經》有四無明︰</w:t>
      </w:r>
    </w:p>
    <w:p>
      <w:pPr>
        <w:pStyle w:val="BodyText"/>
      </w:pPr>
      <w:r>
        <w:t xml:space="preserve">一、現；</w:t>
      </w:r>
    </w:p>
    <w:p>
      <w:pPr>
        <w:pStyle w:val="BodyText"/>
      </w:pPr>
      <w:r>
        <w:t xml:space="preserve">二、種；</w:t>
      </w:r>
    </w:p>
    <w:p>
      <w:pPr>
        <w:pStyle w:val="BodyText"/>
      </w:pPr>
      <w:r>
        <w:t xml:space="preserve">三、相應；</w:t>
      </w:r>
    </w:p>
    <w:p>
      <w:pPr>
        <w:pStyle w:val="BodyText"/>
      </w:pPr>
      <w:r>
        <w:t xml:space="preserve">四、不相應。</w:t>
      </w:r>
    </w:p>
    <w:p>
      <w:pPr>
        <w:pStyle w:val="BodyText"/>
      </w:pPr>
      <w:r>
        <w:t xml:space="preserve">或有為二︰共、不共等。</w:t>
      </w:r>
    </w:p>
    <w:p>
      <w:pPr>
        <w:pStyle w:val="BodyText"/>
      </w:pPr>
      <w:r>
        <w:t xml:space="preserve">此中難不共者，謂此微細常行，行相難知。覆無我理，蔽無漏智，名「覆蔽真實」。</w:t>
      </w:r>
    </w:p>
    <w:p>
      <w:pPr>
        <w:pStyle w:val="BodyText"/>
      </w:pPr>
      <w:r>
        <w:t xml:space="preserve">真實有二︰</w:t>
      </w:r>
    </w:p>
    <w:p>
      <w:pPr>
        <w:pStyle w:val="BodyText"/>
      </w:pPr>
      <w:r>
        <w:t xml:space="preserve">一、無我理；</w:t>
      </w:r>
    </w:p>
    <w:p>
      <w:pPr>
        <w:pStyle w:val="BodyText"/>
      </w:pPr>
      <w:r>
        <w:t xml:space="preserve">二、無漏見。</w:t>
      </w:r>
    </w:p>
    <w:p>
      <w:pPr>
        <w:pStyle w:val="BodyText"/>
      </w:pPr>
      <w:r>
        <w:t xml:space="preserve">「義」有二義︰</w:t>
      </w:r>
    </w:p>
    <w:p>
      <w:pPr>
        <w:pStyle w:val="BodyText"/>
      </w:pPr>
      <w:r>
        <w:t xml:space="preserve">一謂境義，見分境故；</w:t>
      </w:r>
    </w:p>
    <w:p>
      <w:pPr>
        <w:pStyle w:val="BodyText"/>
      </w:pPr>
      <w:r>
        <w:t xml:space="preserve">二謂義理，真如即理故。</w:t>
      </w:r>
    </w:p>
    <w:p>
      <w:pPr>
        <w:pStyle w:val="BodyText"/>
      </w:pPr>
      <w:r>
        <w:t xml:space="preserve">然不共無明，大小乘經皆共依信。此上經文。</w:t>
      </w:r>
    </w:p>
    <w:p>
      <w:pPr>
        <w:pStyle w:val="BodyText"/>
      </w:pPr>
      <w:r>
        <w:t xml:space="preserve">「若無此識，彼應非有」，是論師說。</w:t>
      </w:r>
    </w:p>
    <w:bookmarkEnd w:id="1030"/>
    <w:bookmarkStart w:id="1031" w:name="問何名不共無明"/>
    <w:p>
      <w:pPr>
        <w:pStyle w:val="Heading1"/>
      </w:pPr>
      <w:r>
        <w:t xml:space="preserve">問：何名不共無明？</w:t>
      </w:r>
    </w:p>
    <w:p>
      <w:pPr>
        <w:pStyle w:val="FirstParagraph"/>
      </w:pPr>
      <w:r>
        <w:rPr>
          <w:bCs/>
          <w:b/>
        </w:rPr>
        <w:t xml:space="preserve">答：謂諸異生於一切分，恒起迷理不共無明，覆真實義，障聖慧眼。</w:t>
      </w:r>
    </w:p>
    <w:p>
      <w:pPr>
        <w:pStyle w:val="BodyText"/>
      </w:pPr>
      <w:r>
        <w:t xml:space="preserve">下釋有二︰初破小乘立有第七，後釋不共之義。</w:t>
      </w:r>
    </w:p>
    <w:p>
      <w:pPr>
        <w:pStyle w:val="BodyText"/>
      </w:pPr>
      <w:r>
        <w:t xml:space="preserve">初中有二︰初釋經義，後正難之。此除聖者，聖者無漏道現行時，彼不有故，如下當知。</w:t>
      </w:r>
    </w:p>
    <w:p>
      <w:pPr>
        <w:pStyle w:val="BodyText"/>
      </w:pPr>
      <w:r>
        <w:t xml:space="preserve">「一切分」，通三性心。「恒起」，釋經「恒行」之字。</w:t>
      </w:r>
    </w:p>
    <w:p>
      <w:pPr>
        <w:pStyle w:val="BodyText"/>
      </w:pPr>
      <w:r>
        <w:t xml:space="preserve">「迷理不共無明」，迷無我理故。</w:t>
      </w:r>
    </w:p>
    <w:p>
      <w:pPr>
        <w:pStyle w:val="BodyText"/>
      </w:pPr>
      <w:r>
        <w:t xml:space="preserve">「覆真實義」者，能覆真如，釋覆義；義，如前說。</w:t>
      </w:r>
    </w:p>
    <w:p>
      <w:pPr>
        <w:pStyle w:val="BodyText"/>
      </w:pPr>
      <w:r>
        <w:t xml:space="preserve">「障聖惠眼」者，遮無漏智，釋蔽義。</w:t>
      </w:r>
    </w:p>
    <w:p>
      <w:pPr>
        <w:pStyle w:val="BodyText"/>
      </w:pPr>
      <w:r>
        <w:rPr>
          <w:bCs/>
          <w:b/>
        </w:rPr>
        <w:t xml:space="preserve">如伽他說：</w:t>
      </w:r>
    </w:p>
    <w:p>
      <w:pPr>
        <w:pStyle w:val="BodyText"/>
      </w:pPr>
      <w:r>
        <w:rPr>
          <w:bCs/>
          <w:b/>
        </w:rPr>
        <w:t xml:space="preserve">真義心當生，常能為障礙，</w:t>
      </w:r>
    </w:p>
    <w:p>
      <w:pPr>
        <w:pStyle w:val="BodyText"/>
      </w:pPr>
      <w:r>
        <w:rPr>
          <w:bCs/>
          <w:b/>
        </w:rPr>
        <w:t xml:space="preserve">俱行一切分，謂不共無明。</w:t>
      </w:r>
    </w:p>
    <w:p>
      <w:pPr>
        <w:pStyle w:val="BodyText"/>
      </w:pPr>
      <w:r>
        <w:t xml:space="preserve">真義之心，無漏真智。《攝論》無著本第一說，此無明通三性心，恒與俱起，如次前說。</w:t>
      </w:r>
    </w:p>
    <w:p>
      <w:pPr>
        <w:pStyle w:val="BodyText"/>
      </w:pPr>
      <w:r>
        <w:rPr>
          <w:bCs/>
          <w:b/>
        </w:rPr>
        <w:t xml:space="preserve">是故契經說：「異生類恒處長夜，無明所盲，惛醉纏心，曾無醒覺。」</w:t>
      </w:r>
    </w:p>
    <w:p>
      <w:pPr>
        <w:pStyle w:val="BodyText"/>
      </w:pPr>
      <w:r>
        <w:t xml:space="preserve">「說異生類恒處長夜」，夜是闇故，無明恒有，說為長夜。若生死中無無明者，便中明故。</w:t>
      </w:r>
    </w:p>
    <w:p>
      <w:pPr>
        <w:pStyle w:val="BodyText"/>
      </w:pPr>
      <w:r>
        <w:t xml:space="preserve">「無明所盲」者，謂此不共恒現行故，盲其惠眼。不爾，中途有無無明時，即非無明盲。</w:t>
      </w:r>
    </w:p>
    <w:p>
      <w:pPr>
        <w:pStyle w:val="BodyText"/>
      </w:pPr>
      <w:r>
        <w:t xml:space="preserve">「惛昧醉亂恒自纏心，曾無醒覺」，惛即無覺，醉即無醒。若中途有無無明時，便有醒覺。以此經證無明恒行，遍三性位。不爾，恒行。</w:t>
      </w:r>
    </w:p>
    <w:p>
      <w:pPr>
        <w:pStyle w:val="BodyText"/>
      </w:pPr>
      <w:r>
        <w:rPr>
          <w:bCs/>
          <w:b/>
        </w:rPr>
        <w:t xml:space="preserve">若異生位有暫不起此無明時，便違經義。</w:t>
      </w:r>
    </w:p>
    <w:p>
      <w:pPr>
        <w:pStyle w:val="BodyText"/>
      </w:pPr>
      <w:r>
        <w:t xml:space="preserve">下正申難。</w:t>
      </w:r>
    </w:p>
    <w:p>
      <w:pPr>
        <w:pStyle w:val="BodyText"/>
      </w:pPr>
      <w:r>
        <w:t xml:space="preserve">小乘等說︰經言恒者，謂多分說，實理亦有不起時故。今以違教為彼宗過。</w:t>
      </w:r>
    </w:p>
    <w:p>
      <w:pPr>
        <w:pStyle w:val="BodyText"/>
      </w:pPr>
      <w:r>
        <w:rPr>
          <w:bCs/>
          <w:b/>
        </w:rPr>
        <w:t xml:space="preserve">俱異生位迷理無明有行不行，不應理故。</w:t>
      </w:r>
    </w:p>
    <w:p>
      <w:pPr>
        <w:pStyle w:val="BodyText"/>
      </w:pPr>
      <w:r>
        <w:t xml:space="preserve">此違比量。</w:t>
      </w:r>
    </w:p>
    <w:p>
      <w:pPr>
        <w:pStyle w:val="BodyText"/>
      </w:pPr>
      <w:r>
        <w:t xml:space="preserve">量云︰汝言異生起善、無記位，無無明時，無明應亦起，異生位故，如餘起時。</w:t>
      </w:r>
    </w:p>
    <w:p>
      <w:pPr>
        <w:pStyle w:val="BodyText"/>
      </w:pPr>
      <w:r>
        <w:rPr>
          <w:bCs/>
          <w:b/>
        </w:rPr>
        <w:t xml:space="preserve">此依六識，皆不得成。應此間斷，彼恒染故。許有末那，便無此失。</w:t>
      </w:r>
    </w:p>
    <w:p>
      <w:pPr>
        <w:pStyle w:val="BodyText"/>
      </w:pPr>
      <w:r>
        <w:t xml:space="preserve">若謂不共在六識身，亦不應理。</w:t>
      </w:r>
    </w:p>
    <w:p>
      <w:pPr>
        <w:pStyle w:val="BodyText"/>
      </w:pPr>
      <w:r>
        <w:t xml:space="preserve">所以者何？</w:t>
      </w:r>
    </w:p>
    <w:p>
      <w:pPr>
        <w:pStyle w:val="BodyText"/>
      </w:pPr>
      <w:r>
        <w:t xml:space="preserve">應許此無明間斷，從所依識故；彼六識恒染，從無明續故。經、頌俱言無明恒起，其六識身許通三性。若六識身有此無明，此便間斷，彼六識身便唯染俱，許與無明恒相應故。</w:t>
      </w:r>
    </w:p>
    <w:p>
      <w:pPr>
        <w:pStyle w:val="BodyText"/>
      </w:pPr>
      <w:r>
        <w:t xml:space="preserve">《攝論》無性第一卷云︰「此於五識無容得有，非不染意識中有，亦非染意識中有。若謂意識由彼煩惱成染等，若復有說善心俱轉等，若有說染意俱有別善心等。」料簡大精。然彼不共與此下相違，至彼對會。許有末那，便無此失。</w:t>
      </w:r>
    </w:p>
    <w:p>
      <w:pPr>
        <w:pStyle w:val="BodyText"/>
      </w:pPr>
      <w:r>
        <w:t xml:space="preserve">上破小乘。</w:t>
      </w:r>
    </w:p>
    <w:bookmarkEnd w:id="1031"/>
    <w:bookmarkStart w:id="1032" w:name="問染意恒與四惑相應此俱無明何名不共"/>
    <w:p>
      <w:pPr>
        <w:pStyle w:val="Heading1"/>
      </w:pPr>
      <w:r>
        <w:t xml:space="preserve">問：染意恒與四惑相應，此俱無明，何名不共？</w:t>
      </w:r>
    </w:p>
    <w:p>
      <w:pPr>
        <w:pStyle w:val="FirstParagraph"/>
      </w:pPr>
      <w:r>
        <w:t xml:space="preserve">答：下因解不共之義。</w:t>
      </w:r>
    </w:p>
    <w:p>
      <w:pPr>
        <w:pStyle w:val="BodyText"/>
      </w:pPr>
      <w:r>
        <w:t xml:space="preserve">初小乘問。彼宗不共，無惑相應故。</w:t>
      </w:r>
    </w:p>
    <w:p>
      <w:pPr>
        <w:pStyle w:val="BodyText"/>
      </w:pPr>
      <w:r>
        <w:rPr>
          <w:bCs/>
          <w:b/>
        </w:rPr>
        <w:t xml:space="preserve">有義：此俱我見、慢、愛，非根本煩惱，名不共何失？</w:t>
      </w:r>
    </w:p>
    <w:p>
      <w:pPr>
        <w:pStyle w:val="BodyText"/>
      </w:pPr>
      <w:r>
        <w:t xml:space="preserve">下有三說，此即初師。</w:t>
      </w:r>
    </w:p>
    <w:p>
      <w:pPr>
        <w:pStyle w:val="BodyText"/>
      </w:pPr>
      <w:r>
        <w:t xml:space="preserve">此中無明不與根本共，非不與隨共。然此四惑，非是根本，是隨惑攝，故無此失。</w:t>
      </w:r>
    </w:p>
    <w:p>
      <w:pPr>
        <w:pStyle w:val="BodyText"/>
      </w:pPr>
      <w:r>
        <w:rPr>
          <w:bCs/>
          <w:b/>
        </w:rPr>
        <w:t xml:space="preserve">何隨惑攝耶？</w:t>
      </w:r>
    </w:p>
    <w:p>
      <w:pPr>
        <w:pStyle w:val="BodyText"/>
      </w:pPr>
      <w:r>
        <w:t xml:space="preserve">此有二義︰</w:t>
      </w:r>
    </w:p>
    <w:p>
      <w:pPr>
        <w:pStyle w:val="BodyText"/>
      </w:pPr>
      <w:r>
        <w:t xml:space="preserve">一云、非二十隨，二十外攝。〈雜事〉說，隨有多種故，即諸煩惱分位差別。隨其所應，根本分位。</w:t>
      </w:r>
    </w:p>
    <w:p>
      <w:pPr>
        <w:pStyle w:val="BodyText"/>
      </w:pPr>
      <w:r>
        <w:t xml:space="preserve">二云、即隨惑。義說不正知為我見，憍為我慢，掉為我愛，無明一種是根本故。</w:t>
      </w:r>
    </w:p>
    <w:p>
      <w:pPr>
        <w:pStyle w:val="BodyText"/>
      </w:pPr>
      <w:r>
        <w:rPr>
          <w:bCs/>
          <w:b/>
        </w:rPr>
        <w:t xml:space="preserve">有義：彼說理教相違，純隨煩惱中，不說此三故。</w:t>
      </w:r>
    </w:p>
    <w:p>
      <w:pPr>
        <w:pStyle w:val="BodyText"/>
      </w:pPr>
      <w:r>
        <w:t xml:space="preserve">此師有三︰初破前，次申義，後釋難。此初也。二十隨非名煩惱，如前已說。不見不正知，名我不正知；亦不見憍，名為我憍；掉，名我掉。</w:t>
      </w:r>
    </w:p>
    <w:p>
      <w:pPr>
        <w:pStyle w:val="BodyText"/>
      </w:pPr>
      <w:r>
        <w:t xml:space="preserve">又離二十外，無別此三隨，更別推求無此三故，是為一失。</w:t>
      </w:r>
    </w:p>
    <w:p>
      <w:pPr>
        <w:pStyle w:val="BodyText"/>
      </w:pPr>
      <w:r>
        <w:rPr>
          <w:bCs/>
          <w:b/>
        </w:rPr>
        <w:t xml:space="preserve">此三，六、十煩惱攝故。</w:t>
      </w:r>
    </w:p>
    <w:p>
      <w:pPr>
        <w:pStyle w:val="BodyText"/>
      </w:pPr>
      <w:r>
        <w:t xml:space="preserve">依《瑜伽》等，說六根本煩惱；《對法》等論，說十根本煩惱。</w:t>
      </w:r>
    </w:p>
    <w:p>
      <w:pPr>
        <w:pStyle w:val="BodyText"/>
      </w:pPr>
      <w:r>
        <w:t xml:space="preserve">此三皆是若六若十煩惱所攝，何名隨惑？</w:t>
      </w:r>
    </w:p>
    <w:p>
      <w:pPr>
        <w:pStyle w:val="BodyText"/>
      </w:pPr>
      <w:r>
        <w:rPr>
          <w:bCs/>
          <w:b/>
        </w:rPr>
        <w:t xml:space="preserve">處處皆說染汙末那與四煩惱恒相應故，</w:t>
      </w:r>
    </w:p>
    <w:p>
      <w:pPr>
        <w:pStyle w:val="BodyText"/>
      </w:pPr>
      <w:r>
        <w:t xml:space="preserve">論說與四煩惱俱故，不言與隨煩惱俱故，《對法》第七說，諸煩惱皆名為隨。前師可爾。若隨非根本，此是根本，亦是隨攝，以隨不言是煩惱故。即此三種唯說是根本，純隨中無，故證此三非隨惑也。</w:t>
      </w:r>
    </w:p>
    <w:p>
      <w:pPr>
        <w:pStyle w:val="BodyText"/>
      </w:pPr>
      <w:r>
        <w:rPr>
          <w:bCs/>
          <w:b/>
        </w:rPr>
        <w:t xml:space="preserve">若爾，此癡何名不共？</w:t>
      </w:r>
    </w:p>
    <w:p>
      <w:pPr>
        <w:pStyle w:val="BodyText"/>
      </w:pPr>
      <w:r>
        <w:rPr>
          <w:bCs/>
          <w:b/>
        </w:rPr>
        <w:t xml:space="preserve">應說四中，無明是主，雖三俱起，亦名不共，從無始際恒內惛迷，曾不省察，癡增上故。</w:t>
      </w:r>
    </w:p>
    <w:p>
      <w:pPr>
        <w:pStyle w:val="BodyText"/>
      </w:pPr>
      <w:r>
        <w:t xml:space="preserve">此申義也。</w:t>
      </w:r>
    </w:p>
    <w:p>
      <w:pPr>
        <w:pStyle w:val="BodyText"/>
      </w:pPr>
      <w:r>
        <w:t xml:space="preserve">「主」，是自在義，為因依義，與彼為依，故名不共。何故無明名為不共？謂「從無始際」，顯長夜常起；「恒內惛迷」，明一切時生；「曾不省察」，彰恒執我，無修返時。此意總顯癡主自在義。</w:t>
      </w:r>
    </w:p>
    <w:p>
      <w:pPr>
        <w:pStyle w:val="BodyText"/>
      </w:pPr>
      <w:r>
        <w:rPr>
          <w:bCs/>
          <w:b/>
        </w:rPr>
        <w:t xml:space="preserve">此俱見等，應名相應，若為主時，應名不共。</w:t>
      </w:r>
    </w:p>
    <w:p>
      <w:pPr>
        <w:pStyle w:val="BodyText"/>
      </w:pPr>
      <w:r>
        <w:t xml:space="preserve">下釋難也。</w:t>
      </w:r>
    </w:p>
    <w:p>
      <w:pPr>
        <w:pStyle w:val="BodyText"/>
      </w:pPr>
      <w:r>
        <w:t xml:space="preserve">此外人問。此俱見等，非為主故，應名「相應」。</w:t>
      </w:r>
    </w:p>
    <w:p>
      <w:pPr>
        <w:pStyle w:val="BodyText"/>
      </w:pPr>
      <w:r>
        <w:t xml:space="preserve">若許為主，彼亦應名「不共」。以癡例餘，為主應爾。</w:t>
      </w:r>
    </w:p>
    <w:p>
      <w:pPr>
        <w:pStyle w:val="BodyText"/>
      </w:pPr>
      <w:r>
        <w:rPr>
          <w:bCs/>
          <w:b/>
        </w:rPr>
        <w:t xml:space="preserve">如無明故，許亦無失。</w:t>
      </w:r>
    </w:p>
    <w:p>
      <w:pPr>
        <w:pStyle w:val="BodyText"/>
      </w:pPr>
      <w:r>
        <w:t xml:space="preserve">餘三為主時，亦得名不共，亦如無明為主義故。此義未詳。不見諸論名不共貪故，對餘癡故，論多說癡，理實貪等亦有不共名故。</w:t>
      </w:r>
    </w:p>
    <w:p>
      <w:pPr>
        <w:pStyle w:val="BodyText"/>
      </w:pPr>
      <w:r>
        <w:t xml:space="preserve">然此師意，非第七識中有不共貪等，無明為主故，今此據彼六識作論。</w:t>
      </w:r>
    </w:p>
    <w:p>
      <w:pPr>
        <w:pStyle w:val="BodyText"/>
      </w:pPr>
      <w:r>
        <w:t xml:space="preserve">若此師意，即六識中獨行貪等，名不共貪，通見、修斷等。唯此俱貪不與六識慢等俱者，方名相應，不為主故。是主無明，餘識亦有。</w:t>
      </w:r>
    </w:p>
    <w:p>
      <w:pPr>
        <w:pStyle w:val="BodyText"/>
      </w:pPr>
      <w:r>
        <w:t xml:space="preserve">又「如無明故」，總是難文。「許亦無失」，是答前難文。</w:t>
      </w:r>
    </w:p>
    <w:p>
      <w:pPr>
        <w:pStyle w:val="BodyText"/>
      </w:pPr>
      <w:r>
        <w:t xml:space="preserve">又「此俱見等，應名相應」者，是破前師。前師見等亦名不共，今言非主，應名相應。總是第二說之文也。</w:t>
      </w:r>
    </w:p>
    <w:p>
      <w:pPr>
        <w:pStyle w:val="BodyText"/>
      </w:pPr>
      <w:r>
        <w:t xml:space="preserve">「若為主時，應名不共」者，初師難文。若以為主，名為不共，此俱見等不為主，非不共者，餘六識中見等為主時，亦應名不共，如無明故。論答「許亦無失」。</w:t>
      </w:r>
    </w:p>
    <w:p>
      <w:pPr>
        <w:pStyle w:val="BodyText"/>
      </w:pPr>
      <w:r>
        <w:t xml:space="preserve">又「如無明」以下，總是答此前師難文，並得合為四解。</w:t>
      </w:r>
    </w:p>
    <w:p>
      <w:pPr>
        <w:pStyle w:val="BodyText"/>
      </w:pPr>
      <w:r>
        <w:rPr>
          <w:bCs/>
          <w:b/>
        </w:rPr>
        <w:t xml:space="preserve">有義：此癡名不共者，如不共佛法，唯此識有故。</w:t>
      </w:r>
    </w:p>
    <w:p>
      <w:pPr>
        <w:pStyle w:val="BodyText"/>
      </w:pPr>
      <w:r>
        <w:t xml:space="preserve">下文有三︰</w:t>
      </w:r>
    </w:p>
    <w:p>
      <w:pPr>
        <w:pStyle w:val="BodyText"/>
      </w:pPr>
      <w:r>
        <w:t xml:space="preserve">一、釋不共；</w:t>
      </w:r>
    </w:p>
    <w:p>
      <w:pPr>
        <w:pStyle w:val="BodyText"/>
      </w:pPr>
      <w:r>
        <w:t xml:space="preserve">二、問答辨；</w:t>
      </w:r>
    </w:p>
    <w:p>
      <w:pPr>
        <w:pStyle w:val="BodyText"/>
      </w:pPr>
      <w:r>
        <w:t xml:space="preserve">三、顯差別。</w:t>
      </w:r>
    </w:p>
    <w:p>
      <w:pPr>
        <w:pStyle w:val="BodyText"/>
      </w:pPr>
      <w:r>
        <w:t xml:space="preserve">此初也。即《攝論》無性，其論本意亦同於此，頌言「俱行一切分」故。</w:t>
      </w:r>
    </w:p>
    <w:p>
      <w:pPr>
        <w:pStyle w:val="BodyText"/>
      </w:pPr>
      <w:r>
        <w:t xml:space="preserve">故此無明唯此識有，餘識所無。如不共法，非二乘共，不言自十八中唯一法，不與餘法共也。</w:t>
      </w:r>
    </w:p>
    <w:p>
      <w:pPr>
        <w:pStyle w:val="BodyText"/>
      </w:pPr>
      <w:r>
        <w:rPr>
          <w:bCs/>
          <w:b/>
        </w:rPr>
        <w:t xml:space="preserve">若爾，餘識相應煩惱，此識中無，應名不共。</w:t>
      </w:r>
    </w:p>
    <w:p>
      <w:pPr>
        <w:pStyle w:val="BodyText"/>
      </w:pPr>
      <w:r>
        <w:t xml:space="preserve">下問答辨，有四︰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此問也。前師難言︰餘識相應一切煩惱，如見取等，此識中無，應名不共。</w:t>
      </w:r>
    </w:p>
    <w:p>
      <w:pPr>
        <w:pStyle w:val="BodyText"/>
      </w:pPr>
      <w:r>
        <w:rPr>
          <w:bCs/>
          <w:b/>
        </w:rPr>
        <w:t xml:space="preserve">依殊勝義立不共名，非互所無皆名不共。</w:t>
      </w:r>
    </w:p>
    <w:p>
      <w:pPr>
        <w:pStyle w:val="BodyText"/>
      </w:pPr>
      <w:r>
        <w:t xml:space="preserve">此答也。謂此無明勝，遍三性位。餘識無此遍三性心之無明，故名為不共；非在自有，餘識所無，名不共等。</w:t>
      </w:r>
    </w:p>
    <w:p>
      <w:pPr>
        <w:pStyle w:val="BodyText"/>
      </w:pPr>
      <w:r>
        <w:rPr>
          <w:bCs/>
          <w:b/>
        </w:rPr>
        <w:t xml:space="preserve">謂第七識相應無明，無始恒行，障真義智，如是勝用，餘識所無，唯此識有，故名不共。</w:t>
      </w:r>
    </w:p>
    <w:p>
      <w:pPr>
        <w:pStyle w:val="BodyText"/>
      </w:pPr>
      <w:r>
        <w:t xml:space="preserve">重顯前義，其文可解。</w:t>
      </w:r>
    </w:p>
    <w:p>
      <w:pPr>
        <w:pStyle w:val="BodyText"/>
      </w:pPr>
      <w:r>
        <w:rPr>
          <w:bCs/>
          <w:b/>
        </w:rPr>
        <w:t xml:space="preserve">既爾，此俱三亦應名不共。</w:t>
      </w:r>
    </w:p>
    <w:p>
      <w:pPr>
        <w:pStyle w:val="BodyText"/>
      </w:pPr>
      <w:r>
        <w:t xml:space="preserve">此外人難。</w:t>
      </w:r>
    </w:p>
    <w:p>
      <w:pPr>
        <w:pStyle w:val="BodyText"/>
      </w:pPr>
      <w:r>
        <w:t xml:space="preserve">此識相應三：見、慢、愛，應名不共，亦非餘識有，遍三性心故。</w:t>
      </w:r>
    </w:p>
    <w:p>
      <w:pPr>
        <w:pStyle w:val="BodyText"/>
      </w:pPr>
      <w:r>
        <w:rPr>
          <w:bCs/>
          <w:b/>
        </w:rPr>
        <w:t xml:space="preserve">無明是主，獨得此名。</w:t>
      </w:r>
    </w:p>
    <w:p>
      <w:pPr>
        <w:pStyle w:val="BodyText"/>
      </w:pPr>
      <w:r>
        <w:t xml:space="preserve">此論主通。無明主義，如前已解，此一答文也。不許見等名為不共，彼非主故。</w:t>
      </w:r>
    </w:p>
    <w:p>
      <w:pPr>
        <w:pStyle w:val="BodyText"/>
      </w:pPr>
      <w:r>
        <w:rPr>
          <w:bCs/>
          <w:b/>
        </w:rPr>
        <w:t xml:space="preserve">或許餘三亦名不共，對餘癡故，且說無明。</w:t>
      </w:r>
    </w:p>
    <w:p>
      <w:pPr>
        <w:pStyle w:val="BodyText"/>
      </w:pPr>
      <w:r>
        <w:t xml:space="preserve">此第二釋。</w:t>
      </w:r>
    </w:p>
    <w:p>
      <w:pPr>
        <w:pStyle w:val="BodyText"/>
      </w:pPr>
      <w:r>
        <w:t xml:space="preserve">許此俱三，亦名不共。</w:t>
      </w:r>
    </w:p>
    <w:bookmarkEnd w:id="1032"/>
    <w:bookmarkStart w:id="1033" w:name="問若爾何故唯說無明"/>
    <w:p>
      <w:pPr>
        <w:pStyle w:val="Heading1"/>
      </w:pPr>
      <w:r>
        <w:t xml:space="preserve">問：若爾，何故唯說無明？</w:t>
      </w:r>
    </w:p>
    <w:p>
      <w:pPr>
        <w:pStyle w:val="FirstParagraph"/>
      </w:pPr>
      <w:r>
        <w:t xml:space="preserve">答：對餘識中無明惑故，且說此識不共無明，非此餘三不名不共。謂餘部計餘識無明是不共攝，不遍三性心。今此勝用能遍諸心，故偏對彼說。餘三名不共，論師理准，未見正文。</w:t>
      </w:r>
    </w:p>
    <w:p>
      <w:pPr>
        <w:pStyle w:val="BodyText"/>
      </w:pPr>
      <w:r>
        <w:rPr>
          <w:bCs/>
          <w:b/>
        </w:rPr>
        <w:t xml:space="preserve">不共無明總有二種：</w:t>
      </w:r>
    </w:p>
    <w:p>
      <w:pPr>
        <w:pStyle w:val="BodyText"/>
      </w:pPr>
      <w:r>
        <w:rPr>
          <w:bCs/>
          <w:b/>
        </w:rPr>
        <w:t xml:space="preserve">一、恒行不共，餘識所無；</w:t>
      </w:r>
    </w:p>
    <w:p>
      <w:pPr>
        <w:pStyle w:val="BodyText"/>
      </w:pPr>
      <w:r>
        <w:rPr>
          <w:bCs/>
          <w:b/>
        </w:rPr>
        <w:t xml:space="preserve">二、獨行不共，此識非有。</w:t>
      </w:r>
    </w:p>
    <w:p>
      <w:pPr>
        <w:pStyle w:val="BodyText"/>
      </w:pPr>
      <w:r>
        <w:t xml:space="preserve">下顯差別，有三︰</w:t>
      </w:r>
    </w:p>
    <w:p>
      <w:pPr>
        <w:pStyle w:val="BodyText"/>
      </w:pPr>
      <w:r>
        <w:t xml:space="preserve">一、彰二別明識有無；</w:t>
      </w:r>
    </w:p>
    <w:p>
      <w:pPr>
        <w:pStyle w:val="BodyText"/>
      </w:pPr>
      <w:r>
        <w:t xml:space="preserve">二、引證；</w:t>
      </w:r>
    </w:p>
    <w:p>
      <w:pPr>
        <w:pStyle w:val="BodyText"/>
      </w:pPr>
      <w:r>
        <w:t xml:space="preserve">三、大小異。</w:t>
      </w:r>
    </w:p>
    <w:p>
      <w:pPr>
        <w:pStyle w:val="BodyText"/>
      </w:pPr>
      <w:r>
        <w:t xml:space="preserve">此初也。此總凡解不共無明。</w:t>
      </w:r>
    </w:p>
    <w:p>
      <w:pPr>
        <w:pStyle w:val="BodyText"/>
      </w:pPr>
      <w:r>
        <w:t xml:space="preserve">顯此識者：</w:t>
      </w:r>
    </w:p>
    <w:p>
      <w:pPr>
        <w:pStyle w:val="BodyText"/>
      </w:pPr>
      <w:r>
        <w:rPr>
          <w:iCs/>
          <w:i/>
        </w:rPr>
        <w:t xml:space="preserve">一、恒行不共，此七俱是，今此所諍，餘識無也。</w:t>
      </w:r>
      <w:r>
        <w:t xml:space="preserve"> </w:t>
      </w:r>
      <w:r>
        <w:rPr>
          <w:iCs/>
          <w:i/>
        </w:rPr>
        <w:t xml:space="preserve">其第二、獨行不共，則與忿等相應起故，名為「獨行」；或不與餘俱起無明，獨迷諦理，此識非有。</w:t>
      </w:r>
      <w:r>
        <w:t xml:space="preserve"> </w:t>
      </w:r>
      <w:r>
        <w:t xml:space="preserve">為成此後所說無明，</w:t>
      </w:r>
    </w:p>
    <w:p>
      <w:pPr>
        <w:pStyle w:val="BodyText"/>
      </w:pPr>
      <w:r>
        <w:rPr>
          <w:bCs/>
          <w:b/>
        </w:rPr>
        <w:t xml:space="preserve">故《瑜伽》說：「無明有二，若貪等俱者，名相應無明；非貪等俱者，名獨行無明。」</w:t>
      </w:r>
    </w:p>
    <w:p>
      <w:pPr>
        <w:pStyle w:val="BodyText"/>
      </w:pPr>
      <w:r>
        <w:t xml:space="preserve">下引證，有二︰初引教，後釋別。此引教。</w:t>
      </w:r>
    </w:p>
    <w:p>
      <w:pPr>
        <w:pStyle w:val="BodyText"/>
      </w:pPr>
      <w:r>
        <w:t xml:space="preserve">五十八言「無明有二」等，但言非貪等俱，即令知與第六識俱無明，非謂第七。不障與忿等二十俱起，故知唯在第六識也。</w:t>
      </w:r>
    </w:p>
    <w:p>
      <w:pPr>
        <w:pStyle w:val="BodyText"/>
      </w:pPr>
      <w:r>
        <w:rPr>
          <w:bCs/>
          <w:b/>
        </w:rPr>
        <w:t xml:space="preserve">是主獨行，唯見所斷。如契經說：「諸聖有學，不共無明已永斷故，不造新業。」</w:t>
      </w:r>
    </w:p>
    <w:p>
      <w:pPr>
        <w:pStyle w:val="BodyText"/>
      </w:pPr>
      <w:r>
        <w:t xml:space="preserve">下釋別。</w:t>
      </w:r>
    </w:p>
    <w:bookmarkEnd w:id="1033"/>
    <w:bookmarkStart w:id="1034" w:name="問此第七識恒行不共獨行不共無明中有二"/>
    <w:p>
      <w:pPr>
        <w:pStyle w:val="Heading1"/>
      </w:pPr>
      <w:r>
        <w:t xml:space="preserve">問：此第七識恒行不共、獨行不共無明中有二︰</w:t>
      </w:r>
    </w:p>
    <w:p>
      <w:pPr>
        <w:pStyle w:val="FirstParagraph"/>
      </w:pPr>
      <w:r>
        <w:rPr>
          <w:iCs/>
          <w:i/>
        </w:rPr>
        <w:t xml:space="preserve">答：一、主獨行，迷諦理起，唯分別起，唯見道斷，不與忿等十種相應。若在欲界，與後五隨、無慚、無愧七隨俱轉。</w:t>
      </w:r>
      <w:r>
        <w:t xml:space="preserve"> </w:t>
      </w:r>
      <w:r>
        <w:t xml:space="preserve">或八，或十二，或十，如前四說，諸隨煩惱遍染相應。</w:t>
      </w:r>
    </w:p>
    <w:p>
      <w:pPr>
        <w:pStyle w:val="BodyText"/>
      </w:pPr>
      <w:r>
        <w:t xml:space="preserve">此何以知？</w:t>
      </w:r>
    </w:p>
    <w:p>
      <w:pPr>
        <w:pStyle w:val="BodyText"/>
      </w:pPr>
      <w:r>
        <w:t xml:space="preserve">「如契經說」等，唯是《分別緣起初勝法門經》第二卷說。即知彼文唯據此一無明為論，非謂一切。</w:t>
      </w:r>
    </w:p>
    <w:p>
      <w:pPr>
        <w:pStyle w:val="BodyText"/>
      </w:pPr>
      <w:r>
        <w:rPr>
          <w:bCs/>
          <w:b/>
        </w:rPr>
        <w:t xml:space="preserve">非主獨行亦修所斷，忿等皆通見所斷故。</w:t>
      </w:r>
    </w:p>
    <w:p>
      <w:pPr>
        <w:pStyle w:val="BodyText"/>
      </w:pPr>
      <w:r>
        <w:rPr>
          <w:iCs/>
          <w:i/>
        </w:rPr>
        <w:t xml:space="preserve">第二不共是見道斷，亦通修道斷。</w:t>
      </w:r>
    </w:p>
    <w:p>
      <w:pPr>
        <w:pStyle w:val="BodyText"/>
      </w:pPr>
      <w:r>
        <w:t xml:space="preserve">所以者何？</w:t>
      </w:r>
    </w:p>
    <w:p>
      <w:pPr>
        <w:pStyle w:val="BodyText"/>
      </w:pPr>
      <w:r>
        <w:t xml:space="preserve">忿等十皆通見所斷故。彼言通見，明知亦修，以極成故，所以不說。以忿等十各別頭生，故與相應，名「非主獨行」。</w:t>
      </w:r>
    </w:p>
    <w:p>
      <w:pPr>
        <w:pStyle w:val="BodyText"/>
      </w:pPr>
      <w:r>
        <w:t xml:space="preserve">此十亦增上是主，故無此十時，唯無明增。此隨小乘，名為不共。</w:t>
      </w:r>
    </w:p>
    <w:p>
      <w:pPr>
        <w:pStyle w:val="BodyText"/>
      </w:pPr>
      <w:r>
        <w:t xml:space="preserve">然此忿等，無別有體，即根本故，從輕相說，名不共也。此雖二別，仍是不遍三性心起無明所攝。</w:t>
      </w:r>
    </w:p>
    <w:p>
      <w:pPr>
        <w:pStyle w:val="BodyText"/>
      </w:pPr>
      <w:r>
        <w:rPr>
          <w:bCs/>
          <w:b/>
        </w:rPr>
        <w:t xml:space="preserve">恒行不共，餘部所無；獨行不共，此彼俱有。</w:t>
      </w:r>
    </w:p>
    <w:p>
      <w:pPr>
        <w:pStyle w:val="BodyText"/>
      </w:pPr>
      <w:r>
        <w:t xml:space="preserve">大小異也。</w:t>
      </w:r>
      <w:r>
        <w:rPr>
          <w:iCs/>
          <w:i/>
        </w:rPr>
        <w:t xml:space="preserve">然第七識恒行不共，餘部所無，唯大乘有。今以聖教逼之，令信獨行不共，大乘小教，此彼俱有。</w:t>
      </w:r>
    </w:p>
    <w:bookmarkEnd w:id="1034"/>
    <w:bookmarkStart w:id="1035" w:name="問若無此七識彼意非有"/>
    <w:p>
      <w:pPr>
        <w:pStyle w:val="Heading1"/>
      </w:pPr>
      <w:r>
        <w:t xml:space="preserve">問：若無此七識，彼意非有？</w:t>
      </w:r>
    </w:p>
    <w:p>
      <w:pPr>
        <w:pStyle w:val="FirstParagraph"/>
      </w:pPr>
      <w:r>
        <w:rPr>
          <w:bCs/>
          <w:b/>
        </w:rPr>
        <w:t xml:space="preserve">答：又契經說，眼、色為緣，生於眼識，廣說乃至意、法為緣，生於意識，若無此識，彼意非有。</w:t>
      </w:r>
    </w:p>
    <w:p>
      <w:pPr>
        <w:pStyle w:val="BodyText"/>
      </w:pPr>
      <w:r>
        <w:t xml:space="preserve">自下第二、證六二緣經。</w:t>
      </w:r>
    </w:p>
    <w:p>
      <w:pPr>
        <w:pStyle w:val="BodyText"/>
      </w:pPr>
      <w:r>
        <w:t xml:space="preserve">文中有二︰初引經證，後破諸部。初文可解。</w:t>
      </w:r>
    </w:p>
    <w:p>
      <w:pPr>
        <w:pStyle w:val="BodyText"/>
      </w:pPr>
      <w:r>
        <w:t xml:space="preserve">世親《攝論》證六二緣，與此有異，謂眼等五、本識二故。無性及此據共許緣。世親唯說不共許緣，謂如眼識，以本識及眼為二，乃至意識應有二緣，若無第七，六識唯一。彼文似難大乘異師有八無七，然對所依，以辨從二，非謂二緣，二緣即是根、境法故，故阿賴耶是不共許。</w:t>
      </w:r>
    </w:p>
    <w:p>
      <w:pPr>
        <w:pStyle w:val="BodyText"/>
      </w:pPr>
      <w:r>
        <w:rPr>
          <w:bCs/>
          <w:b/>
        </w:rPr>
        <w:t xml:space="preserve">謂如五識，必有眼等增上、不共、俱有所依，</w:t>
      </w:r>
    </w:p>
    <w:p>
      <w:pPr>
        <w:pStyle w:val="BodyText"/>
      </w:pPr>
      <w:r>
        <w:t xml:space="preserve">破中有四︰初、總破薩婆多等。</w:t>
      </w:r>
    </w:p>
    <w:p>
      <w:pPr>
        <w:pStyle w:val="BodyText"/>
      </w:pPr>
      <w:r>
        <w:t xml:space="preserve">初句是喻，下簡次第滅意及現本識因緣所依，逆次第配。此為宗法。</w:t>
      </w:r>
    </w:p>
    <w:p>
      <w:pPr>
        <w:pStyle w:val="BodyText"/>
      </w:pPr>
      <w:r>
        <w:rPr>
          <w:bCs/>
          <w:b/>
        </w:rPr>
        <w:t xml:space="preserve">意識既是六識中攝，理應許有如是所依。</w:t>
      </w:r>
    </w:p>
    <w:p>
      <w:pPr>
        <w:pStyle w:val="BodyText"/>
      </w:pPr>
      <w:r>
        <w:t xml:space="preserve">此舉有法及舉因成。</w:t>
      </w:r>
    </w:p>
    <w:p>
      <w:pPr>
        <w:pStyle w:val="BodyText"/>
      </w:pPr>
      <w:r>
        <w:t xml:space="preserve">「意識」者，是有法。</w:t>
      </w:r>
    </w:p>
    <w:p>
      <w:pPr>
        <w:pStyle w:val="BodyText"/>
      </w:pPr>
      <w:r>
        <w:t xml:space="preserve">因云「六識中攝」，言在中攝，不言六識攝，是一識攝故。喻「如五識」，此皆舉之。</w:t>
      </w:r>
    </w:p>
    <w:p>
      <w:pPr>
        <w:pStyle w:val="BodyText"/>
      </w:pPr>
      <w:r>
        <w:rPr>
          <w:bCs/>
          <w:b/>
        </w:rPr>
        <w:t xml:space="preserve">此識若無，彼依寧有？</w:t>
      </w:r>
    </w:p>
    <w:p>
      <w:pPr>
        <w:pStyle w:val="BodyText"/>
      </w:pPr>
      <w:r>
        <w:rPr>
          <w:iCs/>
          <w:i/>
        </w:rPr>
        <w:t xml:space="preserve">結上明非。此第七識無，第六依寧有？</w:t>
      </w:r>
    </w:p>
    <w:bookmarkEnd w:id="1035"/>
    <w:bookmarkStart w:id="1036" w:name="問上座部救胸中色物為其意根非第七"/>
    <w:p>
      <w:pPr>
        <w:pStyle w:val="Heading1"/>
      </w:pPr>
      <w:r>
        <w:t xml:space="preserve">問：上座部救「胸中色物為其意根，非第七？</w:t>
      </w:r>
    </w:p>
    <w:p>
      <w:pPr>
        <w:pStyle w:val="FirstParagraph"/>
      </w:pPr>
      <w:r>
        <w:rPr>
          <w:bCs/>
          <w:b/>
        </w:rPr>
        <w:t xml:space="preserve">答：不可說色為彼所依，意非色故，意識應無隨念、計度二分別故。</w:t>
      </w:r>
    </w:p>
    <w:p>
      <w:pPr>
        <w:pStyle w:val="BodyText"/>
      </w:pPr>
      <w:r>
        <w:t xml:space="preserve">第二、上座部救「胸中色物為其意根，非第七」者，不然，</w:t>
      </w:r>
      <w:r>
        <w:rPr>
          <w:iCs/>
          <w:i/>
        </w:rPr>
        <w:t xml:space="preserve">意非色故，說七心界皆是心故，意識應無二分別故，如五識等依色根故。</w:t>
      </w:r>
    </w:p>
    <w:p>
      <w:pPr>
        <w:pStyle w:val="BodyText"/>
      </w:pPr>
      <w:r>
        <w:t xml:space="preserve">不言自性分別者，合有二解︰</w:t>
      </w:r>
    </w:p>
    <w:p>
      <w:pPr>
        <w:pStyle w:val="BodyText"/>
      </w:pPr>
      <w:r>
        <w:t xml:space="preserve">一云、五識實有自性；</w:t>
      </w:r>
    </w:p>
    <w:p>
      <w:pPr>
        <w:pStyle w:val="BodyText"/>
      </w:pPr>
      <w:r>
        <w:t xml:space="preserve">二云、三種皆無。</w:t>
      </w:r>
    </w:p>
    <w:p>
      <w:pPr>
        <w:pStyle w:val="BodyText"/>
      </w:pPr>
      <w:r>
        <w:t xml:space="preserve">此隨彼語，如《瑜伽》第一抄、《對法》第二抄會，及下第七，方可了知。</w:t>
      </w:r>
    </w:p>
    <w:bookmarkEnd w:id="1036"/>
    <w:bookmarkStart w:id="1037" w:name="問經部師救云五識無俱依"/>
    <w:p>
      <w:pPr>
        <w:pStyle w:val="Heading1"/>
      </w:pPr>
      <w:r>
        <w:t xml:space="preserve">問：經部師救云︰五識無俱依？**</w:t>
      </w:r>
    </w:p>
    <w:p>
      <w:pPr>
        <w:pStyle w:val="FirstParagraph"/>
      </w:pPr>
      <w:r>
        <w:rPr>
          <w:bCs/>
          <w:b/>
        </w:rPr>
        <w:t xml:space="preserve">答：亦不可說五識無有俱有所依，彼與五根俱時而轉，如牙影故。</w:t>
      </w:r>
    </w:p>
    <w:p>
      <w:pPr>
        <w:pStyle w:val="BodyText"/>
      </w:pPr>
      <w:r>
        <w:t xml:space="preserve">第三、經部師救云︰五識無俱依。前念五根生後五識，意識亦爾。</w:t>
      </w:r>
    </w:p>
    <w:p>
      <w:pPr>
        <w:pStyle w:val="BodyText"/>
      </w:pPr>
      <w:r>
        <w:t xml:space="preserve">所難同喻不成者，謂不許有同時因果故。</w:t>
      </w:r>
    </w:p>
    <w:p>
      <w:pPr>
        <w:pStyle w:val="BodyText"/>
      </w:pPr>
      <w:r>
        <w:t xml:space="preserve">此計不然。</w:t>
      </w:r>
    </w:p>
    <w:p>
      <w:pPr>
        <w:pStyle w:val="BodyText"/>
      </w:pPr>
      <w:r>
        <w:t xml:space="preserve">以世現見極成法，難彼五識與五根，如芽與影必同時故。影由芽發，既必同時，五識、五根當知亦爾。</w:t>
      </w:r>
    </w:p>
    <w:p>
      <w:pPr>
        <w:pStyle w:val="BodyText"/>
      </w:pPr>
      <w:r>
        <w:rPr>
          <w:bCs/>
          <w:b/>
        </w:rPr>
        <w:t xml:space="preserve">又識與根既必同境，如心、心所決定俱時。</w:t>
      </w:r>
    </w:p>
    <w:p>
      <w:pPr>
        <w:pStyle w:val="BodyText"/>
      </w:pPr>
      <w:r>
        <w:t xml:space="preserve">若說芽、影必異時有，非同喻者，心、心所法同緣一境，應計異時。</w:t>
      </w:r>
    </w:p>
    <w:p>
      <w:pPr>
        <w:pStyle w:val="BodyText"/>
      </w:pPr>
      <w:r>
        <w:t xml:space="preserve">心、心所法同緣一境，如思、受等與所依心說是因果，既許同時，故五識根同取一境，亦許同時因果義立。然彼愛等心所之法雖前後起，今以為宗，以思等為難，令同時已，方為同喻例於根識。</w:t>
      </w:r>
    </w:p>
    <w:p>
      <w:pPr>
        <w:pStyle w:val="BodyText"/>
      </w:pPr>
      <w:r>
        <w:t xml:space="preserve">不爾，便有他不定過。量思可解。</w:t>
      </w:r>
    </w:p>
    <w:p>
      <w:pPr>
        <w:pStyle w:val="BodyText"/>
      </w:pPr>
      <w:r>
        <w:t xml:space="preserve">由此，同時五根生識。</w:t>
      </w:r>
    </w:p>
    <w:bookmarkEnd w:id="1037"/>
    <w:bookmarkStart w:id="1038" w:name="問極成意識義"/>
    <w:p>
      <w:pPr>
        <w:pStyle w:val="Heading1"/>
      </w:pPr>
      <w:r>
        <w:t xml:space="preserve">問：極成意識義？</w:t>
      </w:r>
    </w:p>
    <w:p>
      <w:pPr>
        <w:pStyle w:val="FirstParagraph"/>
      </w:pPr>
      <w:r>
        <w:t xml:space="preserve">答：自下第四、為總破前後說，量云︰</w:t>
      </w:r>
    </w:p>
    <w:p>
      <w:pPr>
        <w:pStyle w:val="BodyText"/>
      </w:pPr>
      <w:r>
        <w:rPr>
          <w:bCs/>
          <w:b/>
        </w:rPr>
        <w:t xml:space="preserve">由此理趣，極成意識。如眼等識，必有不共、顯自名處、等無間不攝，增上生所依，極成六識，隨一攝故。</w:t>
      </w:r>
    </w:p>
    <w:p>
      <w:pPr>
        <w:pStyle w:val="BodyText"/>
      </w:pPr>
      <w:r>
        <w:t xml:space="preserve">「極成意識」是有法。</w:t>
      </w:r>
    </w:p>
    <w:p>
      <w:pPr>
        <w:pStyle w:val="BodyText"/>
      </w:pPr>
      <w:r>
        <w:rPr>
          <w:iCs/>
          <w:i/>
        </w:rPr>
        <w:t xml:space="preserve">言「極成」者，簡諸部計最後身菩薩有漏不善意識，及他簡自他方佛意</w:t>
      </w:r>
      <w:r>
        <w:t xml:space="preserve">。若俱立此一切意宗，便有他自所別不成過，故今簡之。</w:t>
      </w:r>
    </w:p>
    <w:p>
      <w:pPr>
        <w:pStyle w:val="BodyText"/>
      </w:pPr>
      <w:r>
        <w:t xml:space="preserve">次論復言「必有不共顯自名處，等無間不攝，增上生所依」是法。</w:t>
      </w:r>
    </w:p>
    <w:p>
      <w:pPr>
        <w:pStyle w:val="BodyText"/>
      </w:pPr>
      <w:r>
        <w:rPr>
          <w:iCs/>
          <w:i/>
        </w:rPr>
        <w:t xml:space="preserve">「不共」者，簡現第八識，以是共依故，非親生故，非相近故。</w:t>
      </w:r>
      <w:r>
        <w:t xml:space="preserve">今對五轉識生所依說故，但言不共。若不簡之，便成有共依，所立不成過。又無同喻，他不許五依第八故，設許五喻，所立不成。</w:t>
      </w:r>
    </w:p>
    <w:p>
      <w:pPr>
        <w:pStyle w:val="BodyText"/>
      </w:pPr>
      <w:r>
        <w:t xml:space="preserve">「顯自名處」者，此即顯是十二處中意處所攝，</w:t>
      </w:r>
      <w:r>
        <w:rPr>
          <w:iCs/>
          <w:i/>
        </w:rPr>
        <w:t xml:space="preserve">簡上座部胸中色物以為意根</w:t>
      </w:r>
      <w:r>
        <w:t xml:space="preserve">。彼是法處，非意處故，唯第六識得微細之色，法處所收。</w:t>
      </w:r>
    </w:p>
    <w:p>
      <w:pPr>
        <w:pStyle w:val="BodyText"/>
      </w:pPr>
      <w:r>
        <w:rPr>
          <w:iCs/>
          <w:i/>
        </w:rPr>
        <w:t xml:space="preserve">此理不爾，應外處攝。</w:t>
      </w:r>
      <w:r>
        <w:t xml:space="preserve">為簡外處，故置「顯自名處所攝」，意言顯是意處所攝。恐無同喻，但可總說顯自名處。彼非所立，違自宗故。對上座師，立已成故。</w:t>
      </w:r>
    </w:p>
    <w:p>
      <w:pPr>
        <w:pStyle w:val="BodyText"/>
      </w:pPr>
      <w:r>
        <w:rPr>
          <w:iCs/>
          <w:i/>
        </w:rPr>
        <w:t xml:space="preserve">「等無間不攝」，簡次第滅意等無間緣，今成俱有依。</w:t>
      </w:r>
    </w:p>
    <w:p>
      <w:pPr>
        <w:pStyle w:val="BodyText"/>
      </w:pPr>
      <w:r>
        <w:t xml:space="preserve">若不簡者，便非所立，立已成過。過去之意，一切小乘皆許有故。</w:t>
      </w:r>
    </w:p>
    <w:p>
      <w:pPr>
        <w:pStyle w:val="BodyText"/>
      </w:pPr>
      <w:r>
        <w:t xml:space="preserve">「增上」者，簡因緣即種子依。</w:t>
      </w:r>
    </w:p>
    <w:p>
      <w:pPr>
        <w:pStyle w:val="BodyText"/>
      </w:pPr>
      <w:r>
        <w:t xml:space="preserve">若對餘宗，便非所立；若對經部，便立已成。若舉五識以為同喻，所立不成。</w:t>
      </w:r>
    </w:p>
    <w:p>
      <w:pPr>
        <w:pStyle w:val="BodyText"/>
      </w:pPr>
      <w:r>
        <w:rPr>
          <w:iCs/>
          <w:i/>
        </w:rPr>
        <w:t xml:space="preserve">「生所依」者，簡第七識與八、五識為依。是八染淨依，非親生故，非相近故；是五染淨依，非生依攝。</w:t>
      </w:r>
    </w:p>
    <w:p>
      <w:pPr>
        <w:pStyle w:val="BodyText"/>
      </w:pPr>
      <w:r>
        <w:rPr>
          <w:iCs/>
          <w:i/>
        </w:rPr>
        <w:t xml:space="preserve">今顯第七為六生依，以近勝故。</w:t>
      </w:r>
      <w:r>
        <w:t xml:space="preserve">又簡俱時心所亦第六識依故。前無同喻過，後立已成過。</w:t>
      </w:r>
    </w:p>
    <w:p>
      <w:pPr>
        <w:pStyle w:val="BodyText"/>
      </w:pPr>
      <w:r>
        <w:t xml:space="preserve">又「所依」言，簡餘依法。彼但是依，非所依故，立已成過。此中一一互相簡略，然思可知，故不可說。</w:t>
      </w:r>
    </w:p>
    <w:p>
      <w:pPr>
        <w:pStyle w:val="BodyText"/>
      </w:pPr>
      <w:r>
        <w:t xml:space="preserve">因云「極成六識，隨一攝故」，此簡如前，如極成眼等識喻。此上宗中「極成」之言，通下喻故。</w:t>
      </w:r>
    </w:p>
    <w:bookmarkEnd w:id="1038"/>
    <w:bookmarkStart w:id="1039" w:name="此中問曰五根別有體意別立第七五塵體實有法亦實有耶"/>
    <w:p>
      <w:pPr>
        <w:pStyle w:val="Heading1"/>
      </w:pPr>
      <w:r>
        <w:rPr>
          <w:bCs/>
          <w:b/>
        </w:rPr>
        <w:t xml:space="preserve">此中問曰︰五根別有體，意別立第七，五塵體實有，法亦實有耶？</w:t>
      </w:r>
    </w:p>
    <w:p>
      <w:pPr>
        <w:pStyle w:val="FirstParagraph"/>
      </w:pPr>
      <w:r>
        <w:t xml:space="preserve">答︰經云從六二緣，不言有體無體故。</w:t>
      </w:r>
    </w:p>
    <w:bookmarkEnd w:id="1039"/>
    <w:bookmarkStart w:id="1040" w:name="問法雖無體亦意得生為例不成者亦應從二緣生根現無體亦得成以過去意而為意故"/>
    <w:p>
      <w:pPr>
        <w:pStyle w:val="Heading1"/>
      </w:pPr>
      <w:r>
        <w:t xml:space="preserve">問︰法雖無體，亦意得生，為例不成者，亦應從二緣生，根現無體亦得成，以過去意而為意故。</w:t>
      </w:r>
    </w:p>
    <w:p>
      <w:pPr>
        <w:pStyle w:val="FirstParagraph"/>
      </w:pPr>
      <w:r>
        <w:t xml:space="preserve">答︰不然。</w:t>
      </w:r>
    </w:p>
    <w:p>
      <w:pPr>
        <w:pStyle w:val="BodyText"/>
      </w:pPr>
      <w:r>
        <w:t xml:space="preserve">根能順生、同世、一處、有力故，現無體故，即不成。法但為境即生心，故法無時不例五，此如五十二中說，問難大好。</w:t>
      </w:r>
    </w:p>
    <w:bookmarkEnd w:id="1040"/>
    <w:bookmarkStart w:id="1041" w:name="問思量名意即第七識"/>
    <w:p>
      <w:pPr>
        <w:pStyle w:val="Heading1"/>
      </w:pPr>
      <w:r>
        <w:t xml:space="preserve">問：思量名意即第七識？</w:t>
      </w:r>
    </w:p>
    <w:p>
      <w:pPr>
        <w:pStyle w:val="FirstParagraph"/>
      </w:pPr>
      <w:r>
        <w:rPr>
          <w:bCs/>
          <w:b/>
        </w:rPr>
        <w:t xml:space="preserve">答：又契經說，思量名意，若無此識，彼應非有。</w:t>
      </w:r>
    </w:p>
    <w:p>
      <w:pPr>
        <w:pStyle w:val="BodyText"/>
      </w:pPr>
      <w:r>
        <w:t xml:space="preserve">自下第三、意名不成經。文中有三，初文可解。</w:t>
      </w:r>
    </w:p>
    <w:p>
      <w:pPr>
        <w:pStyle w:val="BodyText"/>
      </w:pPr>
      <w:r>
        <w:rPr>
          <w:bCs/>
          <w:b/>
        </w:rPr>
        <w:t xml:space="preserve">謂若意識現在前時，等無間意已滅非有，</w:t>
      </w:r>
    </w:p>
    <w:p>
      <w:pPr>
        <w:pStyle w:val="BodyText"/>
      </w:pPr>
      <w:r>
        <w:t xml:space="preserve">第二、破薩婆多等。</w:t>
      </w:r>
    </w:p>
    <w:p>
      <w:pPr>
        <w:pStyle w:val="BodyText"/>
      </w:pPr>
      <w:r>
        <w:t xml:space="preserve">彼小乘言︰思量名意，過去心是。</w:t>
      </w:r>
    </w:p>
    <w:p>
      <w:pPr>
        <w:pStyle w:val="BodyText"/>
      </w:pPr>
      <w:r>
        <w:rPr>
          <w:iCs/>
          <w:i/>
        </w:rPr>
        <w:t xml:space="preserve">今破︰不然。識現生時，意已謝滅，現無思量之用，過去之心如何名意？</w:t>
      </w:r>
    </w:p>
    <w:p>
      <w:pPr>
        <w:pStyle w:val="BodyText"/>
      </w:pPr>
      <w:r>
        <w:rPr>
          <w:bCs/>
          <w:b/>
        </w:rPr>
        <w:t xml:space="preserve">過去、未來，理非有故，彼思量用定不得成。既爾，如何說名為意？</w:t>
      </w:r>
    </w:p>
    <w:p>
      <w:pPr>
        <w:pStyle w:val="BodyText"/>
      </w:pPr>
      <w:r>
        <w:t xml:space="preserve">彼言去來有者，不然。</w:t>
      </w:r>
    </w:p>
    <w:p>
      <w:pPr>
        <w:pStyle w:val="BodyText"/>
      </w:pPr>
      <w:r>
        <w:t xml:space="preserve">去來理無故，如薩婆多等，前已破訖。</w:t>
      </w:r>
    </w:p>
    <w:p>
      <w:pPr>
        <w:pStyle w:val="BodyText"/>
      </w:pPr>
      <w:r>
        <w:rPr>
          <w:iCs/>
          <w:i/>
        </w:rPr>
        <w:t xml:space="preserve">經部等義，去來無體。若過未無體，如何言思量？雙問二家如何思量。設前有體，亦已無用；後無體故，其用理無。用體既無，如何名意</w:t>
      </w:r>
      <w:r>
        <w:t xml:space="preserve">？</w:t>
      </w:r>
    </w:p>
    <w:p>
      <w:pPr>
        <w:pStyle w:val="BodyText"/>
      </w:pPr>
      <w:r>
        <w:rPr>
          <w:bCs/>
          <w:b/>
        </w:rPr>
        <w:t xml:space="preserve">若謂假說，理亦不然，無正思量，假依何立？</w:t>
      </w:r>
    </w:p>
    <w:p>
      <w:pPr>
        <w:pStyle w:val="BodyText"/>
      </w:pPr>
      <w:r>
        <w:t xml:space="preserve">經部宗言，過去無體，假說用者，難云︰汝之現在無正思量，假法何立？假法必有法可似故。無有現在實正思量，假依何立？</w:t>
      </w:r>
    </w:p>
    <w:p>
      <w:pPr>
        <w:pStyle w:val="BodyText"/>
      </w:pPr>
      <w:r>
        <w:t xml:space="preserve">大乘前破衛世外道假依真事，如此理難乖前義者，不然。據理而說，不依於真，方有似轉。經部所計，現在正思，過去似此，假名為意。就彼宗難，無違教失，故前所說存自就他難，今者癈己從他難。又前約勝義難，真實義中，不依於真而辨假故；今依世俗難，世俗之中，有真似故。</w:t>
      </w:r>
    </w:p>
    <w:p>
      <w:pPr>
        <w:pStyle w:val="BodyText"/>
      </w:pPr>
      <w:r>
        <w:rPr>
          <w:bCs/>
          <w:b/>
        </w:rPr>
        <w:t xml:space="preserve">若謂現在曾有思量，爾時名識，寧說為意？</w:t>
      </w:r>
    </w:p>
    <w:p>
      <w:pPr>
        <w:pStyle w:val="BodyText"/>
      </w:pPr>
      <w:r>
        <w:t xml:space="preserve">彼經部救，或薩婆多云「彼過去意於現在時曾有思量，故過去名意」者，難云：爾時名識，寧說為意？了別名識，現在名識，汝義定然，如何過去法曾思量名意？設彼似現意故名意，應似現了別故名識。識不得名意，如何似可名思量？</w:t>
      </w:r>
    </w:p>
    <w:p>
      <w:pPr>
        <w:pStyle w:val="BodyText"/>
      </w:pPr>
      <w:r>
        <w:rPr>
          <w:bCs/>
          <w:b/>
        </w:rPr>
        <w:t xml:space="preserve">故知別有第七末那，恒審思量，正名為意；已滅依此，假立意名。</w:t>
      </w:r>
    </w:p>
    <w:p>
      <w:pPr>
        <w:pStyle w:val="BodyText"/>
      </w:pPr>
      <w:r>
        <w:t xml:space="preserve">第三、總結。</w:t>
      </w:r>
      <w:r>
        <w:rPr>
          <w:iCs/>
          <w:i/>
        </w:rPr>
        <w:t xml:space="preserve">第七末那，一切時思量，現在起故，不似他故，正名為意；過去之心，不問何識，依此現起意，假立意名。其實過去亦非是意，以無體故。</w:t>
      </w:r>
    </w:p>
    <w:bookmarkEnd w:id="1041"/>
    <w:bookmarkStart w:id="1042" w:name="問若爾彼應似現識名識如何似現意名意也"/>
    <w:p>
      <w:pPr>
        <w:pStyle w:val="Heading1"/>
      </w:pPr>
      <w:r>
        <w:t xml:space="preserve">問：若爾，彼應似現識名識，如何似現意名意也？</w:t>
      </w:r>
    </w:p>
    <w:p>
      <w:pPr>
        <w:pStyle w:val="FirstParagraph"/>
      </w:pPr>
      <w:r>
        <w:t xml:space="preserve">答：意有二義︰</w:t>
      </w:r>
    </w:p>
    <w:p>
      <w:pPr>
        <w:pStyle w:val="BodyText"/>
      </w:pPr>
      <w:r>
        <w:t xml:space="preserve">一、思量義；</w:t>
      </w:r>
    </w:p>
    <w:p>
      <w:pPr>
        <w:pStyle w:val="BodyText"/>
      </w:pPr>
      <w:r>
        <w:t xml:space="preserve">二、依止義。</w:t>
      </w:r>
    </w:p>
    <w:p>
      <w:pPr>
        <w:pStyle w:val="BodyText"/>
      </w:pPr>
      <w:r>
        <w:t xml:space="preserve">第七通有二名，過去但唯依止，體雖現無，與現依止、思量之意相似，故但名意，不名為識。</w:t>
      </w:r>
    </w:p>
    <w:bookmarkEnd w:id="1042"/>
    <w:bookmarkStart w:id="1043" w:name="X3f5502a6c48a100dd748417e80d3706e8c52e5d"/>
    <w:p>
      <w:pPr>
        <w:pStyle w:val="Heading1"/>
      </w:pPr>
      <w:r>
        <w:t xml:space="preserve">問：又契經說，無想、滅定，染意若無，彼應無別。謂彼二定俱滅六識及彼心所，體數無異，若無染意於二定中一有一無，彼二何別？</w:t>
      </w:r>
    </w:p>
    <w:p>
      <w:pPr>
        <w:pStyle w:val="FirstParagraph"/>
      </w:pPr>
      <w:r>
        <w:t xml:space="preserve">答：自下第四、二定無差經。</w:t>
      </w:r>
    </w:p>
    <w:p>
      <w:pPr>
        <w:pStyle w:val="BodyText"/>
      </w:pPr>
      <w:r>
        <w:t xml:space="preserve">文亦有三，其文易解，初二句是經文，下二句論意。</w:t>
      </w:r>
    </w:p>
    <w:p>
      <w:pPr>
        <w:pStyle w:val="BodyText"/>
      </w:pPr>
      <w:r>
        <w:t xml:space="preserve">第二、正破。彼二定中俱滅六識，六識滅同，說無第七，彼宗義故。「體數無別」者，謂二定所滅者，各二十二心、心所法，即此能滅二十二數以為定體，故無別也。若小乘，唯二十一，善大地唯十故。</w:t>
      </w:r>
    </w:p>
    <w:p>
      <w:pPr>
        <w:pStyle w:val="BodyText"/>
      </w:pPr>
      <w:r>
        <w:t xml:space="preserve">無染第七意於無想定中有，於滅定中無，彼二何別？</w:t>
      </w:r>
    </w:p>
    <w:p>
      <w:pPr>
        <w:pStyle w:val="BodyText"/>
      </w:pPr>
      <w:r>
        <w:t xml:space="preserve">若有第七，即滅定中無，無想定有。所滅體數，多少不同，無想滅一識，滅定滅二識，遂各有異。既無第七，故無別也。今滅第七，但滅染也。《攝論》難云︰俱滅何異？未辨大乘定體多少，今因辨之。准所滅數，并第七識二定多少，種上總假立一，并所滅數多少別也。</w:t>
      </w:r>
    </w:p>
    <w:p>
      <w:pPr>
        <w:pStyle w:val="BodyText"/>
      </w:pPr>
      <w:r>
        <w:rPr>
          <w:bCs/>
          <w:b/>
        </w:rPr>
        <w:t xml:space="preserve">若謂加行、界、地、依等有差別者，理亦不然。彼差別因，由此有故，</w:t>
      </w:r>
    </w:p>
    <w:p>
      <w:pPr>
        <w:pStyle w:val="BodyText"/>
      </w:pPr>
      <w:r>
        <w:t xml:space="preserve">而彼救言「加行等別，二定別」者，謂《攝論》云，出離想、靜住想，即是此中所說「加行」。</w:t>
      </w:r>
    </w:p>
    <w:p>
      <w:pPr>
        <w:pStyle w:val="BodyText"/>
      </w:pPr>
      <w:r>
        <w:t xml:space="preserve">「界」，謂三界。「地」，謂九地。「依」，謂依身，聖者、異生依各別故。「等」者，二得、二名、內道、外道、五蘊、四蘊果等。種種別故，二定別者，不然。彼加行差別因，由此第七識方有故，此第七識無者，彼加行差別亦無。謂第七識在凡不滅故，一切聖厭無想定，而不欣入；在聖滅故，一切聖欣。由此可言，加行等別。若無第七，無凡可厭，無聖可欣，故加行等無因可別。</w:t>
      </w:r>
    </w:p>
    <w:p>
      <w:pPr>
        <w:pStyle w:val="BodyText"/>
      </w:pPr>
      <w:r>
        <w:rPr>
          <w:bCs/>
          <w:b/>
        </w:rPr>
        <w:t xml:space="preserve">此若無者，彼因亦無，</w:t>
      </w:r>
    </w:p>
    <w:p>
      <w:pPr>
        <w:pStyle w:val="BodyText"/>
      </w:pPr>
      <w:r>
        <w:rPr>
          <w:iCs/>
          <w:i/>
        </w:rPr>
        <w:t xml:space="preserve">設言但因六識無漏，凡聖別者，此六識無漏復如何成？成凡聖者，亦由第七。</w:t>
      </w:r>
    </w:p>
    <w:p>
      <w:pPr>
        <w:pStyle w:val="BodyText"/>
      </w:pPr>
      <w:r>
        <w:rPr>
          <w:bCs/>
          <w:b/>
        </w:rPr>
        <w:t xml:space="preserve">是故定應別有此意。</w:t>
      </w:r>
    </w:p>
    <w:p>
      <w:pPr>
        <w:pStyle w:val="BodyText"/>
      </w:pPr>
      <w:r>
        <w:t xml:space="preserve">第三、總結。</w:t>
      </w:r>
    </w:p>
    <w:bookmarkEnd w:id="1043"/>
    <w:bookmarkStart w:id="1044" w:name="問若無此識彼應無染"/>
    <w:p>
      <w:pPr>
        <w:pStyle w:val="Heading1"/>
      </w:pPr>
      <w:r>
        <w:t xml:space="preserve">問：若無此識，彼應無染？</w:t>
      </w:r>
    </w:p>
    <w:p>
      <w:pPr>
        <w:pStyle w:val="FirstParagraph"/>
      </w:pPr>
      <w:r>
        <w:rPr>
          <w:bCs/>
          <w:b/>
        </w:rPr>
        <w:t xml:space="preserve">答：又契經說，無想有情，一期生中心、心所滅，若無此識，彼應無染。</w:t>
      </w:r>
    </w:p>
    <w:p>
      <w:pPr>
        <w:pStyle w:val="BodyText"/>
      </w:pPr>
      <w:r>
        <w:t xml:space="preserve">自下第五、說無想無漏失經。亦有三文，此中一期無心之義，二說如後。</w:t>
      </w:r>
    </w:p>
    <w:p>
      <w:pPr>
        <w:pStyle w:val="BodyText"/>
      </w:pPr>
      <w:r>
        <w:rPr>
          <w:bCs/>
          <w:b/>
        </w:rPr>
        <w:t xml:space="preserve">謂彼長時無六轉識，若無此意，我執便無。</w:t>
      </w:r>
    </w:p>
    <w:p>
      <w:pPr>
        <w:pStyle w:val="BodyText"/>
      </w:pPr>
      <w:r>
        <w:t xml:space="preserve">下第二文，於中有四︰</w:t>
      </w:r>
    </w:p>
    <w:p>
      <w:pPr>
        <w:pStyle w:val="BodyText"/>
      </w:pPr>
      <w:r>
        <w:t xml:space="preserve">一、總破諸部；</w:t>
      </w:r>
    </w:p>
    <w:p>
      <w:pPr>
        <w:pStyle w:val="BodyText"/>
      </w:pPr>
      <w:r>
        <w:t xml:space="preserve">二、破一切有部；</w:t>
      </w:r>
    </w:p>
    <w:p>
      <w:pPr>
        <w:pStyle w:val="BodyText"/>
      </w:pPr>
      <w:r>
        <w:t xml:space="preserve">三、破大眾部等；</w:t>
      </w:r>
    </w:p>
    <w:p>
      <w:pPr>
        <w:pStyle w:val="BodyText"/>
      </w:pPr>
      <w:r>
        <w:t xml:space="preserve">四、破經部。</w:t>
      </w:r>
    </w:p>
    <w:p>
      <w:pPr>
        <w:pStyle w:val="BodyText"/>
      </w:pPr>
      <w:r>
        <w:t xml:space="preserve">其文可解。「無六識」者，亦有二解︰</w:t>
      </w:r>
    </w:p>
    <w:p>
      <w:pPr>
        <w:pStyle w:val="BodyText"/>
      </w:pPr>
      <w:r>
        <w:t xml:space="preserve">一、一生長時；</w:t>
      </w:r>
    </w:p>
    <w:p>
      <w:pPr>
        <w:pStyle w:val="BodyText"/>
      </w:pPr>
      <w:r>
        <w:t xml:space="preserve">二、除初後，故言長時。</w:t>
      </w:r>
    </w:p>
    <w:p>
      <w:pPr>
        <w:pStyle w:val="BodyText"/>
      </w:pPr>
      <w:r>
        <w:rPr>
          <w:bCs/>
          <w:b/>
        </w:rPr>
        <w:t xml:space="preserve">非於餘處有具縛者，一期生中都無我執。彼無我執，應如涅槃，便非聖賢同所訶厭。</w:t>
      </w:r>
    </w:p>
    <w:p>
      <w:pPr>
        <w:pStyle w:val="BodyText"/>
      </w:pPr>
      <w:r>
        <w:t xml:space="preserve">以餘具縛者為例喻。</w:t>
      </w:r>
    </w:p>
    <w:p>
      <w:pPr>
        <w:pStyle w:val="BodyText"/>
      </w:pPr>
      <w:r>
        <w:t xml:space="preserve">量云︰無想有情位應起我執，異生攝故，如餘異生趣位。</w:t>
      </w:r>
      <w:r>
        <w:rPr>
          <w:iCs/>
          <w:i/>
        </w:rPr>
        <w:t xml:space="preserve">又無想定都無我執心、心所者，應如涅槃，非是聖賢之所訶厭。</w:t>
      </w:r>
    </w:p>
    <w:p>
      <w:pPr>
        <w:pStyle w:val="BodyText"/>
      </w:pPr>
      <w:r>
        <w:t xml:space="preserve">量云︰無想，聖人應不訶厭，無我執故，如涅槃等。</w:t>
      </w:r>
    </w:p>
    <w:p>
      <w:pPr>
        <w:pStyle w:val="BodyText"/>
      </w:pPr>
      <w:r>
        <w:rPr>
          <w:bCs/>
          <w:b/>
        </w:rPr>
        <w:t xml:space="preserve">初後有故，無如是失。</w:t>
      </w:r>
    </w:p>
    <w:p>
      <w:pPr>
        <w:pStyle w:val="BodyText"/>
      </w:pPr>
      <w:r>
        <w:t xml:space="preserve">第二、薩婆多等小乘救言︰初生之位，後命終時，皆有心起，有我執故，故無失也。</w:t>
      </w:r>
    </w:p>
    <w:p>
      <w:pPr>
        <w:pStyle w:val="BodyText"/>
      </w:pPr>
      <w:r>
        <w:t xml:space="preserve">難云︰</w:t>
      </w:r>
    </w:p>
    <w:p>
      <w:pPr>
        <w:pStyle w:val="BodyText"/>
      </w:pPr>
      <w:r>
        <w:rPr>
          <w:bCs/>
          <w:b/>
        </w:rPr>
        <w:t xml:space="preserve">中間長時無故，有過。</w:t>
      </w:r>
    </w:p>
    <w:p>
      <w:pPr>
        <w:pStyle w:val="BodyText"/>
      </w:pPr>
      <w:r>
        <w:t xml:space="preserve">中間長時無我執故，有大失也。</w:t>
      </w:r>
    </w:p>
    <w:p>
      <w:pPr>
        <w:pStyle w:val="BodyText"/>
      </w:pPr>
      <w:r>
        <w:t xml:space="preserve">如餘具縛有情，非長時無我執故。</w:t>
      </w:r>
    </w:p>
    <w:p>
      <w:pPr>
        <w:pStyle w:val="BodyText"/>
      </w:pPr>
      <w:r>
        <w:t xml:space="preserve">除經部師，餘部救言︰</w:t>
      </w:r>
    </w:p>
    <w:p>
      <w:pPr>
        <w:pStyle w:val="BodyText"/>
      </w:pPr>
      <w:r>
        <w:rPr>
          <w:bCs/>
          <w:b/>
        </w:rPr>
        <w:t xml:space="preserve">去來有故，無如是失。</w:t>
      </w:r>
    </w:p>
    <w:p>
      <w:pPr>
        <w:pStyle w:val="BodyText"/>
      </w:pPr>
      <w:r>
        <w:t xml:space="preserve">長時雖不起，亦名有我執故，無失也。</w:t>
      </w:r>
    </w:p>
    <w:p>
      <w:pPr>
        <w:pStyle w:val="BodyText"/>
      </w:pPr>
      <w:r>
        <w:rPr>
          <w:bCs/>
          <w:b/>
        </w:rPr>
        <w:t xml:space="preserve">彼非現、常，無故，有過。</w:t>
      </w:r>
    </w:p>
    <w:p>
      <w:pPr>
        <w:pStyle w:val="BodyText"/>
      </w:pPr>
      <w:r>
        <w:t xml:space="preserve">汝去來世非現在有，無為常故，無故，有過，不成我執。</w:t>
      </w:r>
    </w:p>
    <w:p>
      <w:pPr>
        <w:pStyle w:val="BodyText"/>
      </w:pPr>
      <w:r>
        <w:rPr>
          <w:bCs/>
          <w:b/>
        </w:rPr>
        <w:t xml:space="preserve">所得無故，能得亦無。</w:t>
      </w:r>
    </w:p>
    <w:p>
      <w:pPr>
        <w:pStyle w:val="BodyText"/>
      </w:pPr>
      <w:r>
        <w:t xml:space="preserve">小乘救言︰去來二世雖現在無，有得現在，名成我執。</w:t>
      </w:r>
    </w:p>
    <w:p>
      <w:pPr>
        <w:pStyle w:val="BodyText"/>
      </w:pPr>
      <w:r>
        <w:t xml:space="preserve">難云︰所得之世既無，能得之得非有，能得無故，不成我執。</w:t>
      </w:r>
    </w:p>
    <w:p>
      <w:pPr>
        <w:pStyle w:val="BodyText"/>
      </w:pPr>
      <w:r>
        <w:t xml:space="preserve">次大眾部、一說等四部及化地等云：別有隨眠，是不相應行，此位成就，故名成我執。</w:t>
      </w:r>
    </w:p>
    <w:p>
      <w:pPr>
        <w:pStyle w:val="BodyText"/>
      </w:pPr>
      <w:r>
        <w:rPr>
          <w:bCs/>
          <w:b/>
        </w:rPr>
        <w:t xml:space="preserve">不相應行，前已遮故。</w:t>
      </w:r>
    </w:p>
    <w:p>
      <w:pPr>
        <w:pStyle w:val="BodyText"/>
      </w:pPr>
      <w:r>
        <w:t xml:space="preserve">上已破故。此正破大眾等部及破正量部等得類，即不失、增長，並在此中。</w:t>
      </w:r>
    </w:p>
    <w:p>
      <w:pPr>
        <w:pStyle w:val="BodyText"/>
      </w:pPr>
      <w:r>
        <w:t xml:space="preserve">經部救言︰雖無彼現行，此位有種子在，名有我執。</w:t>
      </w:r>
    </w:p>
    <w:p>
      <w:pPr>
        <w:pStyle w:val="BodyText"/>
      </w:pPr>
      <w:r>
        <w:rPr>
          <w:bCs/>
          <w:b/>
        </w:rPr>
        <w:t xml:space="preserve">藏識無故，熏習亦無，</w:t>
      </w:r>
    </w:p>
    <w:p>
      <w:pPr>
        <w:pStyle w:val="BodyText"/>
      </w:pPr>
      <w:r>
        <w:rPr>
          <w:iCs/>
          <w:i/>
        </w:rPr>
        <w:t xml:space="preserve">何有種子？</w:t>
      </w:r>
    </w:p>
    <w:p>
      <w:pPr>
        <w:pStyle w:val="BodyText"/>
      </w:pPr>
      <w:r>
        <w:rPr>
          <w:iCs/>
          <w:i/>
        </w:rPr>
        <w:t xml:space="preserve">若彼救言「我有色、心，皆得受熏，彼有色根，故有種子」者，</w:t>
      </w:r>
    </w:p>
    <w:p>
      <w:pPr>
        <w:pStyle w:val="BodyText"/>
      </w:pPr>
      <w:r>
        <w:rPr>
          <w:bCs/>
          <w:b/>
        </w:rPr>
        <w:t xml:space="preserve">餘法受熏，已辨非理。</w:t>
      </w:r>
    </w:p>
    <w:p>
      <w:pPr>
        <w:pStyle w:val="BodyText"/>
      </w:pPr>
      <w:r>
        <w:t xml:space="preserve">唯除藏識，餘法受熏。</w:t>
      </w:r>
    </w:p>
    <w:p>
      <w:pPr>
        <w:pStyle w:val="BodyText"/>
      </w:pPr>
      <w:r>
        <w:t xml:space="preserve">上來已辨彼非理故。</w:t>
      </w:r>
    </w:p>
    <w:p>
      <w:pPr>
        <w:pStyle w:val="BodyText"/>
      </w:pPr>
      <w:r>
        <w:rPr>
          <w:bCs/>
          <w:b/>
        </w:rPr>
        <w:t xml:space="preserve">故應別有染汙末那，於無想天恒起我執，由斯賢聖同訶厭彼。</w:t>
      </w:r>
    </w:p>
    <w:p>
      <w:pPr>
        <w:pStyle w:val="BodyText"/>
      </w:pPr>
      <w:r>
        <w:t xml:space="preserve">第三、總結。</w:t>
      </w:r>
    </w:p>
    <w:p>
      <w:pPr>
        <w:pStyle w:val="BodyText"/>
      </w:pPr>
      <w:r>
        <w:rPr>
          <w:iCs/>
          <w:i/>
        </w:rPr>
        <w:t xml:space="preserve">故有第七，於彼起我執，是異生故。出定已後，復沈生死，起諸煩惱，聖賢所訶。</w:t>
      </w:r>
    </w:p>
    <w:p>
      <w:pPr>
        <w:pStyle w:val="BodyText"/>
      </w:pPr>
      <w:r>
        <w:t xml:space="preserve">若無第七，不應訶彼無過失定。</w:t>
      </w:r>
    </w:p>
    <w:bookmarkEnd w:id="1044"/>
    <w:bookmarkStart w:id="1045" w:name="問若無第七識我執不有"/>
    <w:p>
      <w:pPr>
        <w:pStyle w:val="Heading1"/>
      </w:pPr>
      <w:r>
        <w:t xml:space="preserve">問：若無第七識，我執不有？</w:t>
      </w:r>
    </w:p>
    <w:p>
      <w:pPr>
        <w:pStyle w:val="FirstParagraph"/>
      </w:pPr>
      <w:r>
        <w:rPr>
          <w:bCs/>
          <w:b/>
        </w:rPr>
        <w:t xml:space="preserve">答：又契經說，異生善、染、無記心時，恒帶我執，若無此識，彼不應有。</w:t>
      </w:r>
    </w:p>
    <w:p>
      <w:pPr>
        <w:pStyle w:val="BodyText"/>
      </w:pPr>
      <w:r>
        <w:t xml:space="preserve">自下第六、我執不有失。</w:t>
      </w:r>
    </w:p>
    <w:p>
      <w:pPr>
        <w:pStyle w:val="BodyText"/>
      </w:pPr>
      <w:r>
        <w:t xml:space="preserve">於中有三：初、引經。</w:t>
      </w:r>
    </w:p>
    <w:p>
      <w:pPr>
        <w:pStyle w:val="BodyText"/>
      </w:pPr>
      <w:r>
        <w:t xml:space="preserve">云「異生」者，不言有學等，以彼無漏善心無我執故。此據全分者故。</w:t>
      </w:r>
    </w:p>
    <w:p>
      <w:pPr>
        <w:pStyle w:val="BodyText"/>
      </w:pPr>
      <w:r>
        <w:rPr>
          <w:bCs/>
          <w:b/>
        </w:rPr>
        <w:t xml:space="preserve">謂異生類三性心時，雖外起諸業，而內恒執我，</w:t>
      </w:r>
    </w:p>
    <w:p>
      <w:pPr>
        <w:pStyle w:val="BodyText"/>
      </w:pPr>
      <w:r>
        <w:t xml:space="preserve">下第二文。</w:t>
      </w:r>
    </w:p>
    <w:p>
      <w:pPr>
        <w:pStyle w:val="BodyText"/>
      </w:pPr>
      <w:r>
        <w:t xml:space="preserve">於中有三︰</w:t>
      </w:r>
    </w:p>
    <w:p>
      <w:pPr>
        <w:pStyle w:val="BodyText"/>
      </w:pPr>
      <w:r>
        <w:t xml:space="preserve">一、顯自我執；</w:t>
      </w:r>
    </w:p>
    <w:p>
      <w:pPr>
        <w:pStyle w:val="BodyText"/>
      </w:pPr>
      <w:r>
        <w:t xml:space="preserve">二、破他宗；</w:t>
      </w:r>
    </w:p>
    <w:p>
      <w:pPr>
        <w:pStyle w:val="BodyText"/>
      </w:pPr>
      <w:r>
        <w:t xml:space="preserve">三、成己有漏。</w:t>
      </w:r>
    </w:p>
    <w:p>
      <w:pPr>
        <w:pStyle w:val="BodyText"/>
      </w:pPr>
      <w:r>
        <w:t xml:space="preserve">初中又三︰</w:t>
      </w:r>
    </w:p>
    <w:p>
      <w:pPr>
        <w:pStyle w:val="BodyText"/>
      </w:pPr>
      <w:r>
        <w:t xml:space="preserve">一、立宗；</w:t>
      </w:r>
    </w:p>
    <w:p>
      <w:pPr>
        <w:pStyle w:val="BodyText"/>
      </w:pPr>
      <w:r>
        <w:t xml:space="preserve">二、引證；</w:t>
      </w:r>
    </w:p>
    <w:p>
      <w:pPr>
        <w:pStyle w:val="BodyText"/>
      </w:pPr>
      <w:r>
        <w:t xml:space="preserve">三、釋教。</w:t>
      </w:r>
    </w:p>
    <w:p>
      <w:pPr>
        <w:pStyle w:val="BodyText"/>
      </w:pPr>
      <w:r>
        <w:t xml:space="preserve">此即初也，其文易了。</w:t>
      </w:r>
    </w:p>
    <w:p>
      <w:pPr>
        <w:pStyle w:val="BodyText"/>
      </w:pPr>
      <w:r>
        <w:t xml:space="preserve">何以知然？</w:t>
      </w:r>
    </w:p>
    <w:p>
      <w:pPr>
        <w:pStyle w:val="BodyText"/>
      </w:pPr>
      <w:r>
        <w:rPr>
          <w:bCs/>
          <w:b/>
        </w:rPr>
        <w:t xml:space="preserve">由執我故，令六識中所起施等不能亡相。</w:t>
      </w:r>
    </w:p>
    <w:p>
      <w:pPr>
        <w:pStyle w:val="BodyText"/>
      </w:pPr>
      <w:r>
        <w:t xml:space="preserve">「亡」，由無也；「相」，謂相狀。</w:t>
      </w:r>
    </w:p>
    <w:p>
      <w:pPr>
        <w:pStyle w:val="BodyText"/>
      </w:pPr>
      <w:r>
        <w:t xml:space="preserve">雜染相狀通三性也。由我執故，起施等善法，由有第七內執我故，外行施等分別相生。若有漏三性俱心無我執者，如無漏心，便能亡相，應成無漏故。</w:t>
      </w:r>
    </w:p>
    <w:p>
      <w:pPr>
        <w:pStyle w:val="BodyText"/>
      </w:pPr>
      <w:r>
        <w:t xml:space="preserve">《攝論》云：「謂我能行施等。」今有二解：</w:t>
      </w:r>
    </w:p>
    <w:p>
      <w:pPr>
        <w:pStyle w:val="BodyText"/>
      </w:pPr>
      <w:r>
        <w:t xml:space="preserve">一云、我者，即是第七內緣行相，非必外緣。</w:t>
      </w:r>
    </w:p>
    <w:p>
      <w:pPr>
        <w:pStyle w:val="BodyText"/>
      </w:pPr>
      <w:r>
        <w:t xml:space="preserve">二云、此我外緣，行相麤猛，非第七起；由第七故，第六起。此舉由七生，增明為論，非實顯之。彼是第六識中我執，體有間斷，遍三性心，間雜生故。此解為勝，是根本故，第七不緣外境生故。</w:t>
      </w:r>
    </w:p>
    <w:p>
      <w:pPr>
        <w:pStyle w:val="BodyText"/>
      </w:pPr>
      <w:r>
        <w:t xml:space="preserve">為證此義，</w:t>
      </w:r>
    </w:p>
    <w:p>
      <w:pPr>
        <w:pStyle w:val="BodyText"/>
      </w:pPr>
      <w:r>
        <w:rPr>
          <w:bCs/>
          <w:b/>
        </w:rPr>
        <w:t xml:space="preserve">故《瑜伽》說：「染汙末那為識依止。彼未滅時，相了別縛不得解脫；末那滅已，相縛解脫。」</w:t>
      </w:r>
    </w:p>
    <w:p>
      <w:pPr>
        <w:pStyle w:val="BodyText"/>
      </w:pPr>
      <w:r>
        <w:t xml:space="preserve">《瑜伽》五十一、《顯揚》十七等，同云「染汙末那為依止」等。</w:t>
      </w:r>
    </w:p>
    <w:p>
      <w:pPr>
        <w:pStyle w:val="BodyText"/>
      </w:pPr>
      <w:r>
        <w:t xml:space="preserve">由第七故，餘諸識中，相縛不脫。此中通言六識相縛，《瑜伽》等說第六相縛。彼據親生識語，此約實由為論。</w:t>
      </w:r>
    </w:p>
    <w:bookmarkEnd w:id="1045"/>
    <w:bookmarkStart w:id="1046" w:name="問既爾二乘染末那滅何故五識相縛猶在"/>
    <w:p>
      <w:pPr>
        <w:pStyle w:val="Heading1"/>
      </w:pPr>
      <w:r>
        <w:t xml:space="preserve">問：既爾，二乘染末那滅，何故五識相縛猶在？</w:t>
      </w:r>
    </w:p>
    <w:p>
      <w:pPr>
        <w:pStyle w:val="FirstParagraph"/>
      </w:pPr>
      <w:r>
        <w:t xml:space="preserve">答︰由七中法執雖非縛體，執有相故，是先我執所引生故，令六識等相縛不脫。若斷法執已，相縛便脫。或由因類，相縛猶在。不爾，生空智應亦有相縛。</w:t>
      </w:r>
    </w:p>
    <w:p>
      <w:pPr>
        <w:pStyle w:val="BodyText"/>
      </w:pPr>
      <w:r>
        <w:t xml:space="preserve">「了別」者，心行相。境相能縛心，名「相了別縛」。</w:t>
      </w:r>
    </w:p>
    <w:p>
      <w:pPr>
        <w:pStyle w:val="BodyText"/>
      </w:pPr>
      <w:r>
        <w:rPr>
          <w:bCs/>
          <w:b/>
        </w:rPr>
        <w:t xml:space="preserve">言相縛者，謂於境相不能了達如幻事等，由斯見分、相分所拘，不得自在，故名相縛。</w:t>
      </w:r>
    </w:p>
    <w:p>
      <w:pPr>
        <w:pStyle w:val="BodyText"/>
      </w:pPr>
      <w:r>
        <w:t xml:space="preserve">下釋教也。</w:t>
      </w:r>
    </w:p>
    <w:bookmarkEnd w:id="1046"/>
    <w:bookmarkStart w:id="1047" w:name="問何謂相縛"/>
    <w:p>
      <w:pPr>
        <w:pStyle w:val="Heading1"/>
      </w:pPr>
      <w:r>
        <w:t xml:space="preserve">問：何謂「相縛」？</w:t>
      </w:r>
    </w:p>
    <w:p>
      <w:pPr>
        <w:pStyle w:val="FirstParagraph"/>
      </w:pPr>
      <w:r>
        <w:t xml:space="preserve">答：謂於境相不能了知依他緣生如幻事、陽焰等，能緣見分諸心、心所為境相分之所拘礙，不得自在，體便麤重，無所明覺，起時硬澀，有分別相。相分縛心，名相縛也。</w:t>
      </w:r>
    </w:p>
    <w:bookmarkEnd w:id="1047"/>
    <w:bookmarkStart w:id="1048" w:name="問相分為見緣縛見名相縛見分自證緣縛體名見縛縛證自證例亦應然何故不名為見縛等"/>
    <w:p>
      <w:pPr>
        <w:pStyle w:val="Heading1"/>
      </w:pPr>
      <w:r>
        <w:t xml:space="preserve">問︰相分為見緣，縛見名相縛；見分自證緣，縛體名見縛。縛證自證，例亦應然，何故不名為見縛等？</w:t>
      </w:r>
    </w:p>
    <w:p>
      <w:pPr>
        <w:pStyle w:val="FirstParagraph"/>
      </w:pPr>
      <w:r>
        <w:t xml:space="preserve">答︰以相縛見體狀易彰。或所縛見有非、比量，或能縛相通於內外，從此勝義，且名相縛。非見分等體非能縛，自證分等說非所縛，如前第二，展轉相望，互為能所二種縛也。</w:t>
      </w:r>
    </w:p>
    <w:bookmarkEnd w:id="1048"/>
    <w:bookmarkStart w:id="1049" w:name="問有漏有相即名相縛後得有相應為相縛"/>
    <w:p>
      <w:pPr>
        <w:pStyle w:val="Heading1"/>
      </w:pPr>
      <w:r>
        <w:t xml:space="preserve">問︰有漏有相，即名相縛；後得有相，應為相縛。</w:t>
      </w:r>
    </w:p>
    <w:p>
      <w:pPr>
        <w:pStyle w:val="FirstParagraph"/>
      </w:pPr>
      <w:r>
        <w:t xml:space="preserve">答︰此亦不然，作證解故。</w:t>
      </w:r>
    </w:p>
    <w:p>
      <w:pPr>
        <w:pStyle w:val="BodyText"/>
      </w:pPr>
      <w:r>
        <w:t xml:space="preserve">既爾，自證應非見縛。</w:t>
      </w:r>
    </w:p>
    <w:p>
      <w:pPr>
        <w:pStyle w:val="BodyText"/>
      </w:pPr>
      <w:r>
        <w:t xml:space="preserve">此亦不然，體是惑故。</w:t>
      </w:r>
    </w:p>
    <w:p>
      <w:pPr>
        <w:pStyle w:val="BodyText"/>
      </w:pPr>
      <w:r>
        <w:rPr>
          <w:iCs/>
          <w:i/>
        </w:rPr>
        <w:t xml:space="preserve">若爾，善心見應非縛。</w:t>
      </w:r>
    </w:p>
    <w:p>
      <w:pPr>
        <w:pStyle w:val="BodyText"/>
      </w:pPr>
      <w:r>
        <w:rPr>
          <w:iCs/>
          <w:i/>
        </w:rPr>
        <w:t xml:space="preserve">此有漏故，煩惱增故，有漏第八之所生故，有漏末那之所增故，後得無漏時能斷此故，有麤重故，不可為例。</w:t>
      </w:r>
    </w:p>
    <w:p>
      <w:pPr>
        <w:pStyle w:val="BodyText"/>
      </w:pPr>
      <w:r>
        <w:rPr>
          <w:iCs/>
          <w:i/>
        </w:rPr>
        <w:t xml:space="preserve">即通三性皆有相縛</w:t>
      </w:r>
      <w:r>
        <w:t xml:space="preserve">，如下第九，自當解釋。</w:t>
      </w:r>
    </w:p>
    <w:p>
      <w:pPr>
        <w:pStyle w:val="BodyText"/>
      </w:pPr>
      <w:r>
        <w:t xml:space="preserve">麤重縛體亦通有漏，至後當知。</w:t>
      </w:r>
    </w:p>
    <w:p>
      <w:pPr>
        <w:pStyle w:val="BodyText"/>
      </w:pPr>
      <w:r>
        <w:rPr>
          <w:bCs/>
          <w:b/>
        </w:rPr>
        <w:t xml:space="preserve">依如是義，有伽他言：</w:t>
      </w:r>
    </w:p>
    <w:p>
      <w:pPr>
        <w:pStyle w:val="BodyText"/>
      </w:pPr>
      <w:r>
        <w:rPr>
          <w:bCs/>
          <w:b/>
        </w:rPr>
        <w:t xml:space="preserve">如是染汙意，是識之所依，</w:t>
      </w:r>
    </w:p>
    <w:p>
      <w:pPr>
        <w:pStyle w:val="BodyText"/>
      </w:pPr>
      <w:r>
        <w:rPr>
          <w:bCs/>
          <w:b/>
        </w:rPr>
        <w:t xml:space="preserve">此意未滅時，識縛終不脫。</w:t>
      </w:r>
    </w:p>
    <w:p>
      <w:pPr>
        <w:pStyle w:val="BodyText"/>
      </w:pPr>
      <w:r>
        <w:t xml:space="preserve">無性《攝論》彼亦言「如說」，不知何處論文，然有解云《阿毗達磨經》。五十一中，有此義同，文有少異。以上《攝論》但言施等有於我執，此中通論三性心有。彼據勝顯說故，此頌即彼文也。</w:t>
      </w:r>
    </w:p>
    <w:bookmarkEnd w:id="1049"/>
    <w:bookmarkStart w:id="1050" w:name="問若無我執六識煩惱與彼善等不俱起"/>
    <w:p>
      <w:pPr>
        <w:pStyle w:val="Heading1"/>
      </w:pPr>
      <w:r>
        <w:t xml:space="preserve">問：若無我執，六識煩惱與彼善等不俱起？</w:t>
      </w:r>
    </w:p>
    <w:p>
      <w:pPr>
        <w:pStyle w:val="FirstParagraph"/>
      </w:pPr>
      <w:r>
        <w:rPr>
          <w:bCs/>
          <w:b/>
        </w:rPr>
        <w:t xml:space="preserve">答：又善、無覆無記心時，若無我執，應非有漏，自相續中，六識煩惱與彼善等不俱起故，</w:t>
      </w:r>
    </w:p>
    <w:p>
      <w:pPr>
        <w:pStyle w:val="BodyText"/>
      </w:pPr>
      <w:r>
        <w:t xml:space="preserve">第二、破他，有三︰</w:t>
      </w:r>
    </w:p>
    <w:p>
      <w:pPr>
        <w:pStyle w:val="BodyText"/>
      </w:pPr>
      <w:r>
        <w:t xml:space="preserve">一、破一切有等；</w:t>
      </w:r>
    </w:p>
    <w:p>
      <w:pPr>
        <w:pStyle w:val="BodyText"/>
      </w:pPr>
      <w:r>
        <w:t xml:space="preserve">二、破大眾部等；</w:t>
      </w:r>
    </w:p>
    <w:p>
      <w:pPr>
        <w:pStyle w:val="BodyText"/>
      </w:pPr>
      <w:r>
        <w:t xml:space="preserve">三、破經部。</w:t>
      </w:r>
    </w:p>
    <w:p>
      <w:pPr>
        <w:pStyle w:val="BodyText"/>
      </w:pPr>
      <w:r>
        <w:t xml:space="preserve">重成有我執，諸法成有漏，皆由第七故。所以者何？要與自身煩惱俱者，方成有漏故；善心、無覆既與煩惱不俱，應不成有漏，以彼說無第七識故。</w:t>
      </w:r>
    </w:p>
    <w:bookmarkEnd w:id="1050"/>
    <w:bookmarkStart w:id="1051" w:name="問若彼薩婆多等言由前及後去來煩惱發故緣故此善等成有漏者"/>
    <w:p>
      <w:pPr>
        <w:pStyle w:val="Heading1"/>
      </w:pPr>
      <w:r>
        <w:t xml:space="preserve">問：若彼薩婆多等言「由前及後去來煩惱發故，緣故，此善等成有漏」者？</w:t>
      </w:r>
    </w:p>
    <w:p>
      <w:pPr>
        <w:pStyle w:val="FirstParagraph"/>
      </w:pPr>
      <w:r>
        <w:t xml:space="preserve">答：不然。</w:t>
      </w:r>
    </w:p>
    <w:p>
      <w:pPr>
        <w:pStyle w:val="BodyText"/>
      </w:pPr>
      <w:r>
        <w:rPr>
          <w:bCs/>
          <w:b/>
        </w:rPr>
        <w:t xml:space="preserve">去來緣縛，理非有故，</w:t>
      </w:r>
    </w:p>
    <w:p>
      <w:pPr>
        <w:pStyle w:val="BodyText"/>
      </w:pPr>
      <w:r>
        <w:t xml:space="preserve">其世體無，猶如兔角，故縛無也。</w:t>
      </w:r>
    </w:p>
    <w:p>
      <w:pPr>
        <w:pStyle w:val="BodyText"/>
      </w:pPr>
      <w:r>
        <w:rPr>
          <w:bCs/>
          <w:b/>
        </w:rPr>
        <w:t xml:space="preserve">非由他惑成有漏故，勿由他解成無漏故。</w:t>
      </w:r>
    </w:p>
    <w:p>
      <w:pPr>
        <w:pStyle w:val="BodyText"/>
      </w:pPr>
      <w:r>
        <w:t xml:space="preserve">彼若救言「如無學身雖非己身現有煩惱，然由現在他緣縛故，成有漏」者，此亦不然。</w:t>
      </w:r>
    </w:p>
    <w:p>
      <w:pPr>
        <w:pStyle w:val="BodyText"/>
      </w:pPr>
      <w:r>
        <w:t xml:space="preserve">非由他惑成己有漏。</w:t>
      </w:r>
    </w:p>
    <w:p>
      <w:pPr>
        <w:pStyle w:val="BodyText"/>
      </w:pPr>
      <w:r>
        <w:t xml:space="preserve">若彼救言：何為不得？</w:t>
      </w:r>
    </w:p>
    <w:p>
      <w:pPr>
        <w:pStyle w:val="BodyText"/>
      </w:pPr>
      <w:r>
        <w:t xml:space="preserve">故應難云︰勿由他解，成己無漏，如何有漏由他漏成？此薩婆多等破訖。</w:t>
      </w:r>
    </w:p>
    <w:bookmarkEnd w:id="1051"/>
    <w:bookmarkStart w:id="1052" w:name="問大眾等救別有隨眠是不相應"/>
    <w:p>
      <w:pPr>
        <w:pStyle w:val="Heading1"/>
      </w:pPr>
      <w:r>
        <w:t xml:space="preserve">問：大眾等救別有隨眠是不相應？</w:t>
      </w:r>
    </w:p>
    <w:p>
      <w:pPr>
        <w:pStyle w:val="FirstParagraph"/>
      </w:pPr>
      <w:r>
        <w:rPr>
          <w:bCs/>
          <w:b/>
        </w:rPr>
        <w:t xml:space="preserve">答：又不可說別有隨眠是不相應，現相續起，由斯善等成有漏法，彼非實有，已極成故。</w:t>
      </w:r>
    </w:p>
    <w:p>
      <w:pPr>
        <w:pStyle w:val="BodyText"/>
      </w:pPr>
      <w:r>
        <w:t xml:space="preserve">第二、大眾等救。</w:t>
      </w:r>
    </w:p>
    <w:p>
      <w:pPr>
        <w:pStyle w:val="BodyText"/>
      </w:pPr>
      <w:r>
        <w:t xml:space="preserve">今破之言︰不相應假，隨眠非實。正量部等不失、增長破，極成故。</w:t>
      </w:r>
    </w:p>
    <w:bookmarkEnd w:id="1052"/>
    <w:bookmarkStart w:id="1053" w:name="Xf67eb26d250b9ec4ea9cd1cc4863e5cceef613d"/>
    <w:p>
      <w:pPr>
        <w:pStyle w:val="Heading1"/>
      </w:pPr>
      <w:r>
        <w:t xml:space="preserve">問：經部師等說「如無學身諸有漏識法，雖不由他惑緣及過去緣縛，是煩惱引，然自身中有有漏種在，生此有漏法故，此善等例亦然」者？</w:t>
      </w:r>
    </w:p>
    <w:p>
      <w:pPr>
        <w:pStyle w:val="FirstParagraph"/>
      </w:pPr>
      <w:r>
        <w:rPr>
          <w:bCs/>
          <w:b/>
        </w:rPr>
        <w:t xml:space="preserve">答：亦不可說從有漏種生彼善等，故成有漏，彼種先無因可成有漏故；</w:t>
      </w:r>
    </w:p>
    <w:p>
      <w:pPr>
        <w:pStyle w:val="BodyText"/>
      </w:pPr>
      <w:r>
        <w:t xml:space="preserve">第三、經部師等言「如無學身諸有漏識法，雖不由他惑緣及過去緣縛，是煩惱引，然自身中有有漏種在，生此有漏法故，此善等例亦然」者，不然。</w:t>
      </w:r>
    </w:p>
    <w:p>
      <w:pPr>
        <w:pStyle w:val="BodyText"/>
      </w:pPr>
      <w:r>
        <w:t xml:space="preserve">論主難云︰彼善等種成有漏者，先無因故，可成有漏。謂此善種能熏熏時，無始已來先皆不與煩惱俱有，有何所以，得成有漏？</w:t>
      </w:r>
    </w:p>
    <w:p>
      <w:pPr>
        <w:pStyle w:val="BodyText"/>
      </w:pPr>
      <w:r>
        <w:rPr>
          <w:bCs/>
          <w:b/>
        </w:rPr>
        <w:t xml:space="preserve">非由漏種，彼成有漏，勿學無漏心，亦成有漏故。</w:t>
      </w:r>
    </w:p>
    <w:p>
      <w:pPr>
        <w:pStyle w:val="BodyText"/>
      </w:pPr>
      <w:r>
        <w:t xml:space="preserve">彼若救言「雖無先時善等之位有煩惱俱生，由漏種子隨逐善等種故，善等種成有漏」者，不然。</w:t>
      </w:r>
    </w:p>
    <w:p>
      <w:pPr>
        <w:pStyle w:val="BodyText"/>
      </w:pPr>
      <w:r>
        <w:rPr>
          <w:iCs/>
          <w:i/>
        </w:rPr>
        <w:t xml:space="preserve">「勿學無漏心，亦成有漏故」。無漏種子俱，亦有漏種逐，無漏之法不成有漏，有漏善等種如何成有漏？</w:t>
      </w:r>
      <w:r>
        <w:t xml:space="preserve"> </w:t>
      </w:r>
      <w:r>
        <w:rPr>
          <w:iCs/>
          <w:i/>
        </w:rPr>
        <w:t xml:space="preserve">我大乘宗無漏不與現行煩惱我執俱故，雖有種逐，無漏之法不成有漏；有漏善等，與此相違，故成有漏。汝宗如何善等成有漏？</w:t>
      </w:r>
    </w:p>
    <w:bookmarkEnd w:id="1053"/>
    <w:bookmarkStart w:id="1054" w:name="X00186d7667f71a2fdf2d2056a0f3bf584aaf94f"/>
    <w:p>
      <w:pPr>
        <w:pStyle w:val="Heading1"/>
      </w:pPr>
      <w:r>
        <w:t xml:space="preserve">問︰如《對法》云：「漏所縛者，有漏善法；漏所隨者，即餘地法；漏隨順者，決擇分善等。」彼豈皆與漏俱起，故名有漏耶？</w:t>
      </w:r>
    </w:p>
    <w:p>
      <w:pPr>
        <w:pStyle w:val="FirstParagraph"/>
      </w:pPr>
      <w:r>
        <w:t xml:space="preserve">答：為答此等疑，</w:t>
      </w:r>
    </w:p>
    <w:p>
      <w:pPr>
        <w:pStyle w:val="BodyText"/>
      </w:pPr>
      <w:r>
        <w:rPr>
          <w:bCs/>
          <w:b/>
        </w:rPr>
        <w:t xml:space="preserve">雖由煩惱引施等業，而不俱起故，非有漏正因，以有漏言，表漏俱故。</w:t>
      </w:r>
    </w:p>
    <w:p>
      <w:pPr>
        <w:pStyle w:val="BodyText"/>
      </w:pPr>
      <w:r>
        <w:t xml:space="preserve">此即牒前「漏所縛」，云︰雖知如此，而第六識中，漏與施等不俱起故，非有漏正因。</w:t>
      </w:r>
    </w:p>
    <w:p>
      <w:pPr>
        <w:pStyle w:val="BodyText"/>
      </w:pPr>
      <w:r>
        <w:t xml:space="preserve">雖亦由之發，而傍因故，成有漏，非是正因，正因之言要俱起故，即他緣縛，亦傍因也。由此大乘不緣他境，各各別變故。若緣他縛他，便非各各變境，即應我作他受果失。此甚新義。以有漏言，正表此法與漏俱故。</w:t>
      </w:r>
    </w:p>
    <w:bookmarkEnd w:id="1054"/>
    <w:bookmarkStart w:id="1055" w:name="問又無記業非煩惱引彼復如何得成有漏"/>
    <w:p>
      <w:pPr>
        <w:pStyle w:val="Heading1"/>
      </w:pPr>
      <w:r>
        <w:t xml:space="preserve">問：又無記業非煩惱引，彼復如何得成有漏？</w:t>
      </w:r>
    </w:p>
    <w:p>
      <w:pPr>
        <w:pStyle w:val="FirstParagraph"/>
      </w:pPr>
      <w:r>
        <w:t xml:space="preserve">答：若以漏發，名為有漏，如無記業，如何有漏？彼非煩惱引故，如無漏善。若言由他緣縛，亦如前破。</w:t>
      </w:r>
    </w:p>
    <w:p>
      <w:pPr>
        <w:pStyle w:val="BodyText"/>
      </w:pPr>
      <w:r>
        <w:rPr>
          <w:bCs/>
          <w:b/>
        </w:rPr>
        <w:t xml:space="preserve">然諸有漏由與自身現行煩惱俱生俱滅，互相增益，方成有漏。</w:t>
      </w:r>
    </w:p>
    <w:p>
      <w:pPr>
        <w:pStyle w:val="BodyText"/>
      </w:pPr>
      <w:r>
        <w:t xml:space="preserve">第三、成有漏義。</w:t>
      </w:r>
    </w:p>
    <w:p>
      <w:pPr>
        <w:pStyle w:val="BodyText"/>
      </w:pPr>
      <w:r>
        <w:t xml:space="preserve">諸有漏法由與自身現行煩惱俱生俱滅，互相增益，方成有漏。</w:t>
      </w:r>
    </w:p>
    <w:p>
      <w:pPr>
        <w:pStyle w:val="BodyText"/>
      </w:pPr>
      <w:r>
        <w:t xml:space="preserve">「自身」者，簡他身不縛己。</w:t>
      </w:r>
    </w:p>
    <w:p>
      <w:pPr>
        <w:pStyle w:val="BodyText"/>
      </w:pPr>
      <w:r>
        <w:t xml:space="preserve">「現行」，簡種子，唯種不縛故。</w:t>
      </w:r>
    </w:p>
    <w:p>
      <w:pPr>
        <w:pStyle w:val="BodyText"/>
      </w:pPr>
      <w:r>
        <w:t xml:space="preserve">《對法》等云「漏所隨」，謂逐他地者，但言漏隨，不言縛他地，復不相增益故。</w:t>
      </w:r>
    </w:p>
    <w:p>
      <w:pPr>
        <w:pStyle w:val="BodyText"/>
      </w:pPr>
      <w:r>
        <w:t xml:space="preserve">「俱生俱滅」，簡前後發。</w:t>
      </w:r>
    </w:p>
    <w:p>
      <w:pPr>
        <w:pStyle w:val="BodyText"/>
      </w:pPr>
      <w:r>
        <w:t xml:space="preserve">「相增益」者，遞為緣相生義。正解漏義，簡無漏法。</w:t>
      </w:r>
    </w:p>
    <w:p>
      <w:pPr>
        <w:pStyle w:val="BodyText"/>
      </w:pPr>
      <w:r>
        <w:rPr>
          <w:bCs/>
          <w:b/>
        </w:rPr>
        <w:t xml:space="preserve">由此熏成有漏法種，後時現起，有漏義成。</w:t>
      </w:r>
    </w:p>
    <w:p>
      <w:pPr>
        <w:pStyle w:val="BodyText"/>
      </w:pPr>
      <w:r>
        <w:t xml:space="preserve">有漏現行起故，熏成有漏種，後時善等起，有漏義成。亦非無始無因，故成有漏，亦非漏種逐，故成有漏。</w:t>
      </w:r>
    </w:p>
    <w:p>
      <w:pPr>
        <w:pStyle w:val="BodyText"/>
      </w:pPr>
      <w:r>
        <w:rPr>
          <w:bCs/>
          <w:b/>
        </w:rPr>
        <w:t xml:space="preserve">異生既然，有學亦爾。</w:t>
      </w:r>
    </w:p>
    <w:p>
      <w:pPr>
        <w:pStyle w:val="BodyText"/>
      </w:pPr>
      <w:r>
        <w:rPr>
          <w:iCs/>
          <w:i/>
        </w:rPr>
        <w:t xml:space="preserve">異生三種既然，有學亦爾。有煩惱俱故，第七未滅，餘識之中，必無煩惱與善俱故</w:t>
      </w:r>
      <w:r>
        <w:t xml:space="preserve">。</w:t>
      </w:r>
    </w:p>
    <w:p>
      <w:pPr>
        <w:pStyle w:val="BodyText"/>
      </w:pPr>
      <w:r>
        <w:t xml:space="preserve">為會前疑，</w:t>
      </w:r>
    </w:p>
    <w:p>
      <w:pPr>
        <w:pStyle w:val="BodyText"/>
      </w:pPr>
      <w:r>
        <w:rPr>
          <w:bCs/>
          <w:b/>
        </w:rPr>
        <w:t xml:space="preserve">無學有漏雖非漏俱，而從先時有漏種起，故成有漏，於理無違。</w:t>
      </w:r>
    </w:p>
    <w:p>
      <w:pPr>
        <w:pStyle w:val="BodyText"/>
      </w:pPr>
      <w:r>
        <w:t xml:space="preserve">無學有漏雖非漏俱，而猶先時有漏種起，故成有漏。</w:t>
      </w:r>
    </w:p>
    <w:p>
      <w:pPr>
        <w:pStyle w:val="BodyText"/>
      </w:pPr>
      <w:r>
        <w:t xml:space="preserve">《對法》第三云「漏種類」者，謂無學身諸有漏法。以先有漏，後名種類。小乘等不然，先無有漏種子故，今亦非種類。</w:t>
      </w:r>
    </w:p>
    <w:p>
      <w:pPr>
        <w:pStyle w:val="BodyText"/>
      </w:pPr>
      <w:r>
        <w:rPr>
          <w:bCs/>
          <w:b/>
        </w:rPr>
        <w:t xml:space="preserve">由有末那恒起我執，令善等法有漏義成。此意若無，彼定非有，故知別有此第七識。</w:t>
      </w:r>
    </w:p>
    <w:p>
      <w:pPr>
        <w:pStyle w:val="BodyText"/>
      </w:pPr>
      <w:r>
        <w:t xml:space="preserve">第三、總結。</w:t>
      </w:r>
    </w:p>
    <w:p>
      <w:pPr>
        <w:pStyle w:val="BodyText"/>
      </w:pPr>
      <w:r>
        <w:t xml:space="preserve">若有第七恒起我執，故善等法成有漏也。即是《攝論》我執不有失。望此極差。</w:t>
      </w:r>
    </w:p>
    <w:p>
      <w:pPr>
        <w:pStyle w:val="BodyText"/>
      </w:pPr>
      <w:r>
        <w:rPr>
          <w:bCs/>
          <w:b/>
        </w:rPr>
        <w:t xml:space="preserve">證有此識，理趣甚多，隨《攝大乘》略述六種，諸有智者應隨信學。</w:t>
      </w:r>
    </w:p>
    <w:p>
      <w:pPr>
        <w:pStyle w:val="BodyText"/>
      </w:pPr>
      <w:r>
        <w:t xml:space="preserve">自下第三、結會。</w:t>
      </w:r>
    </w:p>
    <w:p>
      <w:pPr>
        <w:pStyle w:val="BodyText"/>
      </w:pPr>
      <w:r>
        <w:t xml:space="preserve">今且隨《攝大乘》第一說有六證，總結前也。</w:t>
      </w:r>
    </w:p>
    <w:p>
      <w:pPr>
        <w:pStyle w:val="BodyText"/>
      </w:pPr>
      <w:r>
        <w:t xml:space="preserve">理第三文。</w:t>
      </w:r>
    </w:p>
    <w:bookmarkEnd w:id="1055"/>
    <w:bookmarkStart w:id="1056" w:name="問此說八識何故阿含經等中說有六識"/>
    <w:p>
      <w:pPr>
        <w:pStyle w:val="Heading1"/>
      </w:pPr>
      <w:r>
        <w:t xml:space="preserve">問：此說八識，何故阿含經等中說有六識？</w:t>
      </w:r>
    </w:p>
    <w:p>
      <w:pPr>
        <w:pStyle w:val="FirstParagraph"/>
      </w:pPr>
      <w:r>
        <w:rPr>
          <w:bCs/>
          <w:b/>
        </w:rPr>
        <w:t xml:space="preserve">答：然有經中說六識者，應知彼是隨轉理門，</w:t>
      </w:r>
    </w:p>
    <w:p>
      <w:pPr>
        <w:pStyle w:val="BodyText"/>
      </w:pPr>
      <w:r>
        <w:t xml:space="preserve">總第三文也。</w:t>
      </w:r>
    </w:p>
    <w:p>
      <w:pPr>
        <w:pStyle w:val="BodyText"/>
      </w:pPr>
      <w:r>
        <w:t xml:space="preserve">此有二義︰</w:t>
      </w:r>
    </w:p>
    <w:p>
      <w:pPr>
        <w:pStyle w:val="BodyText"/>
      </w:pPr>
      <w:r>
        <w:t xml:space="preserve">一、隨轉理門，</w:t>
      </w:r>
      <w:r>
        <w:rPr>
          <w:iCs/>
          <w:i/>
        </w:rPr>
        <w:t xml:space="preserve">依小根器未建立於第七、八者說故</w:t>
      </w:r>
      <w:r>
        <w:t xml:space="preserve">。</w:t>
      </w:r>
    </w:p>
    <w:p>
      <w:pPr>
        <w:pStyle w:val="BodyText"/>
      </w:pPr>
      <w:r>
        <w:rPr>
          <w:bCs/>
          <w:b/>
        </w:rPr>
        <w:t xml:space="preserve">或隨所依六根說六，而識類別實有八種。</w:t>
      </w:r>
    </w:p>
    <w:p>
      <w:pPr>
        <w:pStyle w:val="BodyText"/>
      </w:pPr>
      <w:r>
        <w:t xml:space="preserve">此第二解。</w:t>
      </w:r>
    </w:p>
    <w:p>
      <w:pPr>
        <w:pStyle w:val="BodyText"/>
      </w:pPr>
      <w:r>
        <w:rPr>
          <w:iCs/>
          <w:i/>
        </w:rPr>
        <w:t xml:space="preserve">依不共根、不共境故，說有六種，非謂盡理，而識類別實有八種</w:t>
      </w:r>
      <w:r>
        <w:t xml:space="preserve">。</w:t>
      </w:r>
    </w:p>
    <w:p>
      <w:pPr>
        <w:pStyle w:val="BodyText"/>
      </w:pPr>
      <w:r>
        <w:t xml:space="preserve">大乘之中，於處門中不開識者，以此理通，第八卷中當廣證理。</w:t>
      </w:r>
    </w:p>
    <w:p>
      <w:pPr>
        <w:pStyle w:val="BodyText"/>
      </w:pPr>
      <w:r>
        <w:t xml:space="preserve">上來已解第二能變。</w:t>
      </w:r>
    </w:p>
    <w:bookmarkEnd w:id="1056"/>
    <w:bookmarkStart w:id="1057" w:name="問如是已說第二能變第三能變其相云何"/>
    <w:p>
      <w:pPr>
        <w:pStyle w:val="Heading1"/>
      </w:pPr>
      <w:r>
        <w:t xml:space="preserve">問：如是已說第二能變。第三能變，其相云何？</w:t>
      </w:r>
    </w:p>
    <w:p>
      <w:pPr>
        <w:pStyle w:val="FirstParagraph"/>
      </w:pPr>
      <w:r>
        <w:t xml:space="preserve">答：自下次解第三能變。</w:t>
      </w:r>
    </w:p>
    <w:p>
      <w:pPr>
        <w:pStyle w:val="BodyText"/>
      </w:pPr>
      <w:r>
        <w:t xml:space="preserve">於中有二︰</w:t>
      </w:r>
    </w:p>
    <w:p>
      <w:pPr>
        <w:pStyle w:val="BodyText"/>
      </w:pPr>
      <w:r>
        <w:t xml:space="preserve">初、結前生後，以發論端；</w:t>
      </w:r>
    </w:p>
    <w:p>
      <w:pPr>
        <w:pStyle w:val="BodyText"/>
      </w:pPr>
      <w:r>
        <w:t xml:space="preserve">第二、舉頌依問正答。</w:t>
      </w:r>
    </w:p>
    <w:p>
      <w:pPr>
        <w:pStyle w:val="BodyText"/>
      </w:pPr>
      <w:r>
        <w:rPr>
          <w:iCs/>
          <w:i/>
        </w:rPr>
        <w:t xml:space="preserve">就此能變，總有九頌，以九門分別︰</w:t>
      </w:r>
    </w:p>
    <w:p>
      <w:pPr>
        <w:pStyle w:val="BodyText"/>
      </w:pPr>
      <w:r>
        <w:t xml:space="preserve">第一、出能變差別；</w:t>
      </w:r>
    </w:p>
    <w:p>
      <w:pPr>
        <w:pStyle w:val="BodyText"/>
      </w:pPr>
      <w:r>
        <w:t xml:space="preserve">第二、自性；</w:t>
      </w:r>
    </w:p>
    <w:p>
      <w:pPr>
        <w:pStyle w:val="BodyText"/>
      </w:pPr>
      <w:r>
        <w:t xml:space="preserve">第三、行相；</w:t>
      </w:r>
    </w:p>
    <w:p>
      <w:pPr>
        <w:pStyle w:val="BodyText"/>
      </w:pPr>
      <w:r>
        <w:t xml:space="preserve">第四、三性；</w:t>
      </w:r>
    </w:p>
    <w:p>
      <w:pPr>
        <w:pStyle w:val="BodyText"/>
      </w:pPr>
      <w:r>
        <w:t xml:space="preserve">第五、心所相應；</w:t>
      </w:r>
    </w:p>
    <w:p>
      <w:pPr>
        <w:pStyle w:val="BodyText"/>
      </w:pPr>
      <w:r>
        <w:t xml:space="preserve">第六、三受俱起；</w:t>
      </w:r>
    </w:p>
    <w:p>
      <w:pPr>
        <w:pStyle w:val="BodyText"/>
      </w:pPr>
      <w:r>
        <w:t xml:space="preserve">第七、所依；</w:t>
      </w:r>
    </w:p>
    <w:p>
      <w:pPr>
        <w:pStyle w:val="BodyText"/>
      </w:pPr>
      <w:r>
        <w:t xml:space="preserve">第八、俱轉；</w:t>
      </w:r>
    </w:p>
    <w:p>
      <w:pPr>
        <w:pStyle w:val="BodyText"/>
      </w:pPr>
      <w:r>
        <w:t xml:space="preserve">第九、起滅。</w:t>
      </w:r>
    </w:p>
    <w:p>
      <w:pPr>
        <w:pStyle w:val="BodyText"/>
      </w:pPr>
      <w:r>
        <w:t xml:space="preserve">唯有四頌，所明可知。然中間有「初遍行」等五頌，重明前相應法體非別。</w:t>
      </w:r>
    </w:p>
    <w:p>
      <w:pPr>
        <w:pStyle w:val="BodyText"/>
      </w:pPr>
      <w:r>
        <w:rPr>
          <w:iCs/>
          <w:i/>
        </w:rPr>
        <w:t xml:space="preserve">分別六識之門雖有九頌，總束為三段︰</w:t>
      </w:r>
    </w:p>
    <w:p>
      <w:pPr>
        <w:pStyle w:val="BodyText"/>
      </w:pPr>
      <w:r>
        <w:t xml:space="preserve">一、明初四門，即此一頌是；</w:t>
      </w:r>
    </w:p>
    <w:p>
      <w:pPr>
        <w:pStyle w:val="BodyText"/>
      </w:pPr>
      <w:r>
        <w:t xml:space="preserve">二、心所相應及三受俱，次六頌是；</w:t>
      </w:r>
    </w:p>
    <w:p>
      <w:pPr>
        <w:pStyle w:val="BodyText"/>
      </w:pPr>
      <w:r>
        <w:t xml:space="preserve">三、依止、俱轉、起滅，後二頌是。</w:t>
      </w:r>
    </w:p>
    <w:p>
      <w:pPr>
        <w:pStyle w:val="BodyText"/>
      </w:pPr>
      <w:r>
        <w:t xml:space="preserve">頌曰：</w:t>
      </w:r>
    </w:p>
    <w:p>
      <w:pPr>
        <w:pStyle w:val="BodyText"/>
      </w:pPr>
      <w:r>
        <w:rPr>
          <w:bCs/>
          <w:b/>
        </w:rPr>
        <w:t xml:space="preserve">次第三能變，差別有六種，</w:t>
      </w:r>
    </w:p>
    <w:p>
      <w:pPr>
        <w:pStyle w:val="BodyText"/>
      </w:pPr>
      <w:r>
        <w:rPr>
          <w:bCs/>
          <w:b/>
        </w:rPr>
        <w:t xml:space="preserve">了境為性相，善不善俱非。</w:t>
      </w:r>
    </w:p>
    <w:p>
      <w:pPr>
        <w:pStyle w:val="BodyText"/>
      </w:pPr>
      <w:r>
        <w:t xml:space="preserve">今初頌中有四門義，如文可知。</w:t>
      </w:r>
    </w:p>
    <w:p>
      <w:pPr>
        <w:pStyle w:val="BodyText"/>
      </w:pPr>
      <w:r>
        <w:rPr>
          <w:bCs/>
          <w:b/>
        </w:rPr>
        <w:t xml:space="preserve">次中思量能變識後，應辯了境「能變識相」。</w:t>
      </w:r>
    </w:p>
    <w:p>
      <w:pPr>
        <w:pStyle w:val="BodyText"/>
      </w:pPr>
      <w:r>
        <w:t xml:space="preserve">於此釋中，初釋六名，次解性、相，後辨三性。</w:t>
      </w:r>
    </w:p>
    <w:p>
      <w:pPr>
        <w:pStyle w:val="BodyText"/>
      </w:pPr>
      <w:r>
        <w:t xml:space="preserve">初中有二，二句別故。</w:t>
      </w:r>
    </w:p>
    <w:p>
      <w:pPr>
        <w:pStyle w:val="BodyText"/>
      </w:pPr>
      <w:r>
        <w:t xml:space="preserve">能變有三，末那第二，此居後故，此即第三能變，次第二能變之後也。</w:t>
      </w:r>
    </w:p>
    <w:p>
      <w:pPr>
        <w:pStyle w:val="BodyText"/>
      </w:pPr>
      <w:r>
        <w:t xml:space="preserve">此謂解頌第一句也。</w:t>
      </w:r>
    </w:p>
    <w:p>
      <w:pPr>
        <w:pStyle w:val="BodyText"/>
      </w:pPr>
      <w:r>
        <w:rPr>
          <w:bCs/>
          <w:b/>
        </w:rPr>
        <w:t xml:space="preserve">此識差別，總有六種，</w:t>
      </w:r>
    </w:p>
    <w:p>
      <w:pPr>
        <w:pStyle w:val="BodyText"/>
      </w:pPr>
      <w:r>
        <w:t xml:space="preserve">解第二句頌，於中有三︰初釋六因，次隨別解，後顯不說。此即初也。六種差別，至下當知。</w:t>
      </w:r>
    </w:p>
    <w:p>
      <w:pPr>
        <w:pStyle w:val="BodyText"/>
      </w:pPr>
      <w:r>
        <w:rPr>
          <w:iCs/>
          <w:i/>
        </w:rPr>
        <w:t xml:space="preserve">何以言「六」，更不分別為多或少？</w:t>
      </w:r>
    </w:p>
    <w:p>
      <w:pPr>
        <w:pStyle w:val="BodyText"/>
      </w:pPr>
      <w:r>
        <w:rPr>
          <w:bCs/>
          <w:b/>
        </w:rPr>
        <w:t xml:space="preserve">隨六根境，種類異故。</w:t>
      </w:r>
    </w:p>
    <w:p>
      <w:pPr>
        <w:pStyle w:val="BodyText"/>
      </w:pPr>
      <w:r>
        <w:t xml:space="preserve">謂根與境各有六別，識隨彼異，故非多少，亦非定別。</w:t>
      </w:r>
    </w:p>
    <w:p>
      <w:pPr>
        <w:pStyle w:val="BodyText"/>
      </w:pPr>
      <w:r>
        <w:t xml:space="preserve">又明此識既隨根境，有六數定，明得名時，非唯據一，即於根境二處得名。</w:t>
      </w:r>
    </w:p>
    <w:p>
      <w:pPr>
        <w:pStyle w:val="BodyText"/>
      </w:pPr>
      <w:r>
        <w:t xml:space="preserve">《大論》亦說隨根名識，隨境名識，乃至亦名青等識等。</w:t>
      </w:r>
    </w:p>
    <w:bookmarkEnd w:id="1057"/>
    <w:bookmarkStart w:id="1058" w:name="問何者依根名六根識"/>
    <w:p>
      <w:pPr>
        <w:pStyle w:val="Heading1"/>
      </w:pPr>
      <w:r>
        <w:t xml:space="preserve">問：何者依根名六根識？</w:t>
      </w:r>
    </w:p>
    <w:p>
      <w:pPr>
        <w:pStyle w:val="FirstParagraph"/>
      </w:pPr>
      <w:r>
        <w:rPr>
          <w:bCs/>
          <w:b/>
        </w:rPr>
        <w:t xml:space="preserve">答：謂名眼識乃至意識，</w:t>
      </w:r>
    </w:p>
    <w:p>
      <w:pPr>
        <w:pStyle w:val="BodyText"/>
      </w:pPr>
      <w:r>
        <w:t xml:space="preserve">下隨別釋。</w:t>
      </w:r>
    </w:p>
    <w:p>
      <w:pPr>
        <w:pStyle w:val="BodyText"/>
      </w:pPr>
      <w:r>
        <w:t xml:space="preserve">文復有二︰初別解，後料簡。此依主釋，根是主故。</w:t>
      </w:r>
    </w:p>
    <w:p>
      <w:pPr>
        <w:pStyle w:val="BodyText"/>
      </w:pPr>
      <w:r>
        <w:t xml:space="preserve">《對法》等說︰「依眼緣色，似色了別。」初句即是此識得名，依所依故。此各有種，如《瑜伽》說。</w:t>
      </w:r>
    </w:p>
    <w:bookmarkEnd w:id="1058"/>
    <w:bookmarkStart w:id="1059" w:name="問辨識得名實通根境何為諸論依根得名謂名眼識乃至意識"/>
    <w:p>
      <w:pPr>
        <w:pStyle w:val="Heading1"/>
      </w:pPr>
      <w:r>
        <w:t xml:space="preserve">問︰辨識得名，實通根境，何為諸論依根得名，謂名眼識乃至意識？</w:t>
      </w:r>
    </w:p>
    <w:p>
      <w:pPr>
        <w:pStyle w:val="FirstParagraph"/>
      </w:pPr>
      <w:r>
        <w:rPr>
          <w:bCs/>
          <w:b/>
        </w:rPr>
        <w:t xml:space="preserve">答：隨根立名，具五義故。</w:t>
      </w:r>
    </w:p>
    <w:p>
      <w:pPr>
        <w:pStyle w:val="BodyText"/>
      </w:pPr>
      <w:r>
        <w:t xml:space="preserve">勝於境故，偏從根稱。</w:t>
      </w:r>
    </w:p>
    <w:p>
      <w:pPr>
        <w:pStyle w:val="BodyText"/>
      </w:pPr>
      <w:r>
        <w:rPr>
          <w:bCs/>
          <w:b/>
        </w:rPr>
        <w:t xml:space="preserve">何謂五義？</w:t>
      </w:r>
    </w:p>
    <w:p>
      <w:pPr>
        <w:pStyle w:val="BodyText"/>
      </w:pPr>
      <w:r>
        <w:rPr>
          <w:bCs/>
          <w:b/>
        </w:rPr>
        <w:t xml:space="preserve">五，謂依、發、屬、助、如根。</w:t>
      </w:r>
    </w:p>
    <w:p>
      <w:pPr>
        <w:pStyle w:val="BodyText"/>
      </w:pPr>
      <w:r>
        <w:t xml:space="preserve">謂依於根，根之所發，屬於彼根，助於彼根，如於根故。《對法》第二卷說︰「若了別色等，故名為識，何故但名眼等識，不名色等識耶？以於眼等五種解釋，非於色等。」</w:t>
      </w:r>
    </w:p>
    <w:p>
      <w:pPr>
        <w:pStyle w:val="BodyText"/>
      </w:pPr>
      <w:r>
        <w:t xml:space="preserve">此中第一、依眼之識，彼有二義︰且如眼識，「眼中之識，故名眼識。依眼處所，識得有故」，此第七囀；及「由有眼，識得有故」，此第三囀。</w:t>
      </w:r>
    </w:p>
    <w:p>
      <w:pPr>
        <w:pStyle w:val="BodyText"/>
      </w:pPr>
      <w:r>
        <w:t xml:space="preserve">且如意識如何？意中雖七無處所，而意亦依彼，同無色所依，在無色所依中也。及由有第七故，得有意識。非是境色得識住中，不由有色，識定生故，且據麤相。「以盲冥者不能見故」，雖知有色，識不必生。</w:t>
      </w:r>
    </w:p>
    <w:p>
      <w:pPr>
        <w:pStyle w:val="BodyText"/>
      </w:pPr>
      <w:r>
        <w:t xml:space="preserve">第二、根所發者，彼云︰「眼所發之識，故名眼識。由眼變異，識必變異。如迦末羅病，損眼根故，所見青色，皆以為黃。」非壞色時，而識名壞。</w:t>
      </w:r>
    </w:p>
    <w:p>
      <w:pPr>
        <w:pStyle w:val="BodyText"/>
      </w:pPr>
      <w:r>
        <w:t xml:space="preserve">第七如何？謂由有此第七識故，第六相縛，不得解脫，即其事也。後七若無漏，六必無漏故。</w:t>
      </w:r>
    </w:p>
    <w:p>
      <w:pPr>
        <w:pStyle w:val="BodyText"/>
      </w:pPr>
      <w:r>
        <w:t xml:space="preserve">第三、屬於根者，彼云︰「屬眼之識，故名眼識。由識種子隨逐於根，而得生故。」此謂生依，非染淨依及根本依、引發依也。由此故知，七於六有勢力，謂六種子隨七種子，七種子生現時，六方得起，與彼力故，不爾不生，非色種子，識種隨之。</w:t>
      </w:r>
    </w:p>
    <w:p>
      <w:pPr>
        <w:pStyle w:val="BodyText"/>
      </w:pPr>
      <w:r>
        <w:t xml:space="preserve">此如何等？此色有時，必識所變。如有識時，必根所生，何得識種，不隨色起？色是外法，根是內法，根恒相續，色即不然，不可為例。</w:t>
      </w:r>
    </w:p>
    <w:p>
      <w:pPr>
        <w:pStyle w:val="BodyText"/>
      </w:pPr>
      <w:r>
        <w:t xml:space="preserve">第四、助於根者，彼云︰「助眼之識，故名眼識。由根合識，有所領受，令根損益，非於境界故。」謂由根合識，令根有損益，非由色合識，令色有損益。離識之色，識雖無損益，色有損益故，如為他損色。</w:t>
      </w:r>
    </w:p>
    <w:p>
      <w:pPr>
        <w:pStyle w:val="BodyText"/>
      </w:pPr>
      <w:r>
        <w:t xml:space="preserve">如第六識俱無漏故，第七損有漏成無漏故。</w:t>
      </w:r>
    </w:p>
    <w:p>
      <w:pPr>
        <w:pStyle w:val="BodyText"/>
      </w:pPr>
      <w:r>
        <w:t xml:space="preserve">第五、如於根者，彼云︰「如眼之識，故名眼識。根、識二法俱有情數，非彼色法，定是有情。」六、七亦爾，唯內攝故，隨根五義勝，多說依根名。</w:t>
      </w:r>
    </w:p>
    <w:bookmarkEnd w:id="1059"/>
    <w:bookmarkStart w:id="1060" w:name="問前等無間中六識皆依意何故第六獨名意識"/>
    <w:p>
      <w:pPr>
        <w:pStyle w:val="Heading1"/>
      </w:pPr>
      <w:r>
        <w:t xml:space="preserve">問︰前等無間中，六識皆依意，何故第六獨名意識？</w:t>
      </w:r>
    </w:p>
    <w:p>
      <w:pPr>
        <w:pStyle w:val="FirstParagraph"/>
      </w:pPr>
      <w:r>
        <w:t xml:space="preserve">答：意識不然，眼等可爾。</w:t>
      </w:r>
    </w:p>
    <w:p>
      <w:pPr>
        <w:pStyle w:val="BodyText"/>
      </w:pPr>
      <w:r>
        <w:rPr>
          <w:bCs/>
          <w:b/>
        </w:rPr>
        <w:t xml:space="preserve">雖六識身皆依意轉，然隨不共，立意識名，如五識身，無相濫過。</w:t>
      </w:r>
    </w:p>
    <w:p>
      <w:pPr>
        <w:pStyle w:val="BodyText"/>
      </w:pPr>
      <w:r>
        <w:t xml:space="preserve">若如所問，六皆依意，然唯第六獨依第七不共意根，餘五即無。今依不共以立其名，獨名意識。如五識身，亦依於意，依不共根以得稱故，彼名眼識，不名意識，此亦如是，五義具故。</w:t>
      </w:r>
    </w:p>
    <w:bookmarkEnd w:id="1060"/>
    <w:bookmarkStart w:id="1061" w:name="問如前說依五八依七何故第六稱不共依"/>
    <w:p>
      <w:pPr>
        <w:pStyle w:val="Heading1"/>
      </w:pPr>
      <w:r>
        <w:t xml:space="preserve">問︰如前說依，五、八依七，何故第六稱不共依？</w:t>
      </w:r>
    </w:p>
    <w:p>
      <w:pPr>
        <w:pStyle w:val="FirstParagraph"/>
      </w:pPr>
      <w:r>
        <w:t xml:space="preserve">答：若染淨依及俱有依，七望五、八，俱是所依，然近順生，不共依者，即唯第六。</w:t>
      </w:r>
    </w:p>
    <w:p>
      <w:pPr>
        <w:pStyle w:val="BodyText"/>
      </w:pPr>
      <w:r>
        <w:t xml:space="preserve">今言「不共」，意顯近而順生，以六種子必隨七故，餘五等不然，故此得名，無相濫失。此為一解。</w:t>
      </w:r>
    </w:p>
    <w:p>
      <w:pPr>
        <w:pStyle w:val="BodyText"/>
      </w:pPr>
      <w:r>
        <w:rPr>
          <w:bCs/>
          <w:b/>
        </w:rPr>
        <w:t xml:space="preserve">或唯依意，故名意識。</w:t>
      </w:r>
    </w:p>
    <w:p>
      <w:pPr>
        <w:pStyle w:val="BodyText"/>
      </w:pPr>
      <w:r>
        <w:t xml:space="preserve">謂眼等五亦依眼等五有色根。此第六識若等無間，若俱有依，唯依意根。依唯意故，得意識名。五通意、色，二所依故。</w:t>
      </w:r>
    </w:p>
    <w:p>
      <w:pPr>
        <w:pStyle w:val="BodyText"/>
      </w:pPr>
      <w:r>
        <w:t xml:space="preserve">若爾，七、八二識亦唯依意。或第八識唯依於意，第七依心，應名心識，或名意識。</w:t>
      </w:r>
    </w:p>
    <w:p>
      <w:pPr>
        <w:pStyle w:val="BodyText"/>
      </w:pPr>
      <w:r>
        <w:rPr>
          <w:bCs/>
          <w:b/>
        </w:rPr>
        <w:t xml:space="preserve">辨識得名，心、意非例。</w:t>
      </w:r>
    </w:p>
    <w:p>
      <w:pPr>
        <w:pStyle w:val="BodyText"/>
      </w:pPr>
      <w:r>
        <w:t xml:space="preserve">謂識有六，相望辨名。第八名心，第七名意，非此所況，故例非成，不望彼故。若望心、意，六得名者，彼三各據一義勝故。心攝藏法，集起法勝；意思量境，恒計度勝；意識了境，從所依勝。</w:t>
      </w:r>
    </w:p>
    <w:bookmarkEnd w:id="1061"/>
    <w:bookmarkStart w:id="1062" w:name="問何故七八不從所依以得其名意識即爾"/>
    <w:p>
      <w:pPr>
        <w:pStyle w:val="Heading1"/>
      </w:pPr>
      <w:r>
        <w:t xml:space="preserve">問︰何故七、八不從所依以得其名，意識即爾？</w:t>
      </w:r>
    </w:p>
    <w:p>
      <w:pPr>
        <w:pStyle w:val="FirstParagraph"/>
      </w:pPr>
      <w:r>
        <w:t xml:space="preserve">答︰七、八相續，當體彰名；六有間斷，從依得稱。七、八據依，亦有此義。諸論但依自勝立名，六對七、八，以得名識；兼釋七、八，得名意別。</w:t>
      </w:r>
    </w:p>
    <w:bookmarkEnd w:id="1062"/>
    <w:bookmarkStart w:id="1063" w:name="問六識從境得名"/>
    <w:p>
      <w:pPr>
        <w:pStyle w:val="Heading1"/>
      </w:pPr>
      <w:r>
        <w:t xml:space="preserve">問：六識從境得名？</w:t>
      </w:r>
    </w:p>
    <w:p>
      <w:pPr>
        <w:pStyle w:val="FirstParagraph"/>
      </w:pPr>
      <w:r>
        <w:rPr>
          <w:bCs/>
          <w:b/>
        </w:rPr>
        <w:t xml:space="preserve">答：或名色識乃至法識，</w:t>
      </w:r>
    </w:p>
    <w:p>
      <w:pPr>
        <w:pStyle w:val="BodyText"/>
      </w:pPr>
      <w:r>
        <w:t xml:space="preserve">此亦依士釋，</w:t>
      </w:r>
      <w:r>
        <w:rPr>
          <w:iCs/>
          <w:i/>
        </w:rPr>
        <w:t xml:space="preserve">能緣彼彼境之識故</w:t>
      </w:r>
      <w:r>
        <w:t xml:space="preserve">。</w:t>
      </w:r>
    </w:p>
    <w:p>
      <w:pPr>
        <w:pStyle w:val="BodyText"/>
      </w:pPr>
      <w:r>
        <w:rPr>
          <w:bCs/>
          <w:b/>
        </w:rPr>
        <w:t xml:space="preserve">隨境立名，順識義故，謂於六境了別名識。</w:t>
      </w:r>
    </w:p>
    <w:p>
      <w:pPr>
        <w:pStyle w:val="BodyText"/>
      </w:pPr>
      <w:r>
        <w:t xml:space="preserve">謂了境名識，即隨境立名，順通、別名識之義故。「謂於六境了別名識」，釋「順」義也。</w:t>
      </w:r>
    </w:p>
    <w:bookmarkEnd w:id="1063"/>
    <w:bookmarkStart w:id="1064" w:name="問眼識所了色亦是法意識所了亦有色等何故眼識不名法識第六意識不名色識"/>
    <w:p>
      <w:pPr>
        <w:pStyle w:val="Heading1"/>
      </w:pPr>
      <w:r>
        <w:t xml:space="preserve">問︰眼識所了色亦是法，意識所了亦有色等，何故眼識不名法識，第六意識不名色識？</w:t>
      </w:r>
    </w:p>
    <w:p>
      <w:pPr>
        <w:pStyle w:val="FirstParagraph"/>
      </w:pPr>
      <w:r>
        <w:t xml:space="preserve">答：為答此問，故次論云︰</w:t>
      </w:r>
    </w:p>
    <w:p>
      <w:pPr>
        <w:pStyle w:val="BodyText"/>
      </w:pPr>
      <w:r>
        <w:rPr>
          <w:bCs/>
          <w:b/>
        </w:rPr>
        <w:t xml:space="preserve">色等五識唯了色等，法識通能了一切法，</w:t>
      </w:r>
    </w:p>
    <w:p>
      <w:pPr>
        <w:pStyle w:val="BodyText"/>
      </w:pPr>
      <w:r>
        <w:t xml:space="preserve">前之五識唯了色等，境界狹故，不名法識；第六法識能了一切法，了境寬故，不名色等識。</w:t>
      </w:r>
    </w:p>
    <w:p>
      <w:pPr>
        <w:pStyle w:val="BodyText"/>
      </w:pPr>
      <w:r>
        <w:t xml:space="preserve">又第六識更為別解。</w:t>
      </w:r>
    </w:p>
    <w:p>
      <w:pPr>
        <w:pStyle w:val="BodyText"/>
      </w:pPr>
      <w:r>
        <w:rPr>
          <w:bCs/>
          <w:b/>
        </w:rPr>
        <w:t xml:space="preserve">或能了別法，獨得法識名，</w:t>
      </w:r>
    </w:p>
    <w:p>
      <w:pPr>
        <w:pStyle w:val="BodyText"/>
      </w:pPr>
      <w:r>
        <w:t xml:space="preserve">謂十二處中別名法者，謂第六外處別名為法，不與餘境共同名故，此之別法，第六能了。獨從所了以得彼名，故唯第六識名法識也，亦從不共得法識名。此「能了」言，即是見分，「別法」之言，即是相分，非謂「別」上有「了」字故，遂言「了別」也。或彼法處，六能了別，獨名法識，即「了別」言，唯在見分，亦有此義。然不共名別，是本義意。</w:t>
      </w:r>
    </w:p>
    <w:p>
      <w:pPr>
        <w:pStyle w:val="BodyText"/>
      </w:pPr>
      <w:r>
        <w:rPr>
          <w:bCs/>
          <w:b/>
        </w:rPr>
        <w:t xml:space="preserve">故六識名，無相濫失。</w:t>
      </w:r>
    </w:p>
    <w:p>
      <w:pPr>
        <w:pStyle w:val="BodyText"/>
      </w:pPr>
      <w:r>
        <w:t xml:space="preserve">由斯理故，六識得名互有所長，無相濫失。《俱舍》云，雖色等境通皆名法，但法界名法，餘不名法，雖標總稱，而即別名。意能了此，故名法識。</w:t>
      </w:r>
    </w:p>
    <w:bookmarkEnd w:id="1064"/>
    <w:bookmarkStart w:id="1065" w:name="問六識得名依根依境為唯凡有通在三乘"/>
    <w:p>
      <w:pPr>
        <w:pStyle w:val="Heading1"/>
      </w:pPr>
      <w:r>
        <w:t xml:space="preserve">問︰六識得名，依根依境，為唯凡有，通在三乘。</w:t>
      </w:r>
    </w:p>
    <w:p>
      <w:pPr>
        <w:pStyle w:val="FirstParagraph"/>
      </w:pPr>
      <w:r>
        <w:rPr>
          <w:bCs/>
          <w:b/>
        </w:rPr>
        <w:t xml:space="preserve">答：此後隨境立六識名，依五色根未自在說。若得自在，諸根互用，一根發識，緣一切境，但可隨根，無相濫失。</w:t>
      </w:r>
    </w:p>
    <w:p>
      <w:pPr>
        <w:pStyle w:val="BodyText"/>
      </w:pPr>
      <w:r>
        <w:t xml:space="preserve">下料簡也。隨境立名，意名可爾，然前五識依五色根未自在說。《薩遮尼乾子經》是此論證，《正法念經》違此應會。蛇眼聞聲，是正量部，非大乘義，大乘不然，故不違也。若得自在，根互用故。</w:t>
      </w:r>
    </w:p>
    <w:bookmarkEnd w:id="1065"/>
    <w:bookmarkStart w:id="1066" w:name="問何名自在"/>
    <w:p>
      <w:pPr>
        <w:pStyle w:val="Heading1"/>
      </w:pPr>
      <w:r>
        <w:t xml:space="preserve">問：何名自在？</w:t>
      </w:r>
    </w:p>
    <w:p>
      <w:pPr>
        <w:pStyle w:val="FirstParagraph"/>
      </w:pPr>
      <w:r>
        <w:t xml:space="preserve">答：如《佛地論》轉五識時，總有二解︰或從初地即名自在，無漏五識現在前故；或成佛時，成所作識彼方起故。</w:t>
      </w:r>
    </w:p>
    <w:p>
      <w:pPr>
        <w:pStyle w:val="BodyText"/>
      </w:pPr>
      <w:r>
        <w:t xml:space="preserve">然有別義︰入地菩薩無漏五識雖不現前，得後得智引生五識，於淨土等中現神變事，何妨五識一一通緣一切異境界，不思議力所引生故。</w:t>
      </w:r>
    </w:p>
    <w:p>
      <w:pPr>
        <w:pStyle w:val="BodyText"/>
      </w:pPr>
      <w:r>
        <w:t xml:space="preserve">或有別義︰七地已前，由有煩惱現行不絕，未殊勝故，不名自在。入八地已去，煩惱不行，純無漏起，引生五識可得互緣，方名自在。</w:t>
      </w:r>
    </w:p>
    <w:p>
      <w:pPr>
        <w:pStyle w:val="BodyText"/>
      </w:pPr>
      <w:r>
        <w:rPr>
          <w:bCs/>
          <w:b/>
        </w:rPr>
        <w:t xml:space="preserve">《莊嚴論》說，如來五根，一一皆於五境轉者，且依麤顯同類境說。</w:t>
      </w:r>
    </w:p>
    <w:p>
      <w:pPr>
        <w:pStyle w:val="BodyText"/>
      </w:pPr>
      <w:r>
        <w:rPr>
          <w:iCs/>
          <w:i/>
        </w:rPr>
        <w:t xml:space="preserve">彼第三卷中〈菩提品〉說。此能唯在成所作中，故唯佛地。或即初地，或入八地，此是本義。彼論一依麤顯，二依同類，實緣一切皆無障礙。</w:t>
      </w:r>
    </w:p>
    <w:bookmarkEnd w:id="1066"/>
    <w:bookmarkStart w:id="1067" w:name="問為緣如不"/>
    <w:p>
      <w:pPr>
        <w:pStyle w:val="Heading1"/>
      </w:pPr>
      <w:r>
        <w:t xml:space="preserve">問：為緣如不？</w:t>
      </w:r>
    </w:p>
    <w:p>
      <w:pPr>
        <w:pStyle w:val="FirstParagraph"/>
      </w:pPr>
      <w:r>
        <w:t xml:space="preserve">答：西方二說：</w:t>
      </w:r>
    </w:p>
    <w:p>
      <w:pPr>
        <w:pStyle w:val="BodyText"/>
      </w:pPr>
      <w:r>
        <w:t xml:space="preserve">一云、許緣，佛智通故；</w:t>
      </w:r>
    </w:p>
    <w:p>
      <w:pPr>
        <w:pStyle w:val="BodyText"/>
      </w:pPr>
      <w:r>
        <w:t xml:space="preserve">二云、不緣，名成所作，緣事智故。</w:t>
      </w:r>
    </w:p>
    <w:p>
      <w:pPr>
        <w:pStyle w:val="BodyText"/>
      </w:pPr>
      <w:r>
        <w:t xml:space="preserve">准下論文，此解為勝。</w:t>
      </w:r>
    </w:p>
    <w:p>
      <w:pPr>
        <w:pStyle w:val="BodyText"/>
      </w:pPr>
      <w:r>
        <w:t xml:space="preserve">然甚難知，如何諸根說名互用，證此識義，一根發識，緣一切境？舉所依根，顯能依識，如何互用？</w:t>
      </w:r>
    </w:p>
    <w:p>
      <w:pPr>
        <w:pStyle w:val="BodyText"/>
      </w:pPr>
      <w:r>
        <w:t xml:space="preserve">了色名眼，不至能取，法相所談；了觸名眼，令至能取，豈非雜亂？</w:t>
      </w:r>
    </w:p>
    <w:p>
      <w:pPr>
        <w:pStyle w:val="BodyText"/>
      </w:pPr>
      <w:r>
        <w:t xml:space="preserve">名字於法，非即銓定，是客名故。</w:t>
      </w:r>
    </w:p>
    <w:p>
      <w:pPr>
        <w:pStyle w:val="BodyText"/>
      </w:pPr>
      <w:r>
        <w:rPr>
          <w:iCs/>
          <w:i/>
        </w:rPr>
        <w:t xml:space="preserve">了色名眼，且依小聖、異生身說。</w:t>
      </w:r>
    </w:p>
    <w:p>
      <w:pPr>
        <w:pStyle w:val="BodyText"/>
      </w:pPr>
      <w:r>
        <w:rPr>
          <w:iCs/>
          <w:i/>
        </w:rPr>
        <w:t xml:space="preserve">若據佛位，了觸亦名眼，此文為證。</w:t>
      </w:r>
    </w:p>
    <w:p>
      <w:pPr>
        <w:pStyle w:val="BodyText"/>
      </w:pPr>
      <w:r>
        <w:t xml:space="preserve">二得名中，</w:t>
      </w:r>
      <w:r>
        <w:rPr>
          <w:iCs/>
          <w:i/>
        </w:rPr>
        <w:t xml:space="preserve">但隨第一依根受稱，通在自在位，無相濫失</w:t>
      </w:r>
      <w:r>
        <w:t xml:space="preserve">，如《樞要》說。</w:t>
      </w:r>
    </w:p>
    <w:bookmarkEnd w:id="1067"/>
    <w:bookmarkStart w:id="1068" w:name="問佛地經說成所作智決擇有情心行差別起三業化作四記等"/>
    <w:p>
      <w:pPr>
        <w:pStyle w:val="Heading1"/>
      </w:pPr>
      <w:r>
        <w:t xml:space="preserve">問：《佛地經》說，成所作智決擇有情心行差別，起三業化，作四記等？</w:t>
      </w:r>
    </w:p>
    <w:p>
      <w:pPr>
        <w:pStyle w:val="FirstParagraph"/>
      </w:pPr>
      <w:r>
        <w:rPr>
          <w:bCs/>
          <w:b/>
        </w:rPr>
        <w:t xml:space="preserve">答：《佛地經》說，成所作智決擇有情心行差別，起三業化，作四記等。若不遍緣，無此能故。</w:t>
      </w:r>
    </w:p>
    <w:p>
      <w:pPr>
        <w:pStyle w:val="BodyText"/>
      </w:pPr>
      <w:r>
        <w:t xml:space="preserve">《佛地論》第六廣解此義。「三業化」，合有十種。其「四記等」，亦如彼說。「決擇心行」，即八萬四千法門，意業化也。四記亦爾。</w:t>
      </w:r>
    </w:p>
    <w:p>
      <w:pPr>
        <w:pStyle w:val="BodyText"/>
      </w:pPr>
      <w:r>
        <w:t xml:space="preserve">《佛地經》說，</w:t>
      </w:r>
    </w:p>
    <w:p>
      <w:pPr>
        <w:pStyle w:val="BodyText"/>
      </w:pPr>
      <w:r>
        <w:t xml:space="preserve">身化有三︰</w:t>
      </w:r>
    </w:p>
    <w:p>
      <w:pPr>
        <w:pStyle w:val="BodyText"/>
      </w:pPr>
      <w:r>
        <w:t xml:space="preserve">一、現神通化；</w:t>
      </w:r>
    </w:p>
    <w:p>
      <w:pPr>
        <w:pStyle w:val="BodyText"/>
      </w:pPr>
      <w:r>
        <w:t xml:space="preserve">二、現受生化；</w:t>
      </w:r>
    </w:p>
    <w:p>
      <w:pPr>
        <w:pStyle w:val="BodyText"/>
      </w:pPr>
      <w:r>
        <w:t xml:space="preserve">三、現業果化。</w:t>
      </w:r>
    </w:p>
    <w:p>
      <w:pPr>
        <w:pStyle w:val="BodyText"/>
      </w:pPr>
      <w:r>
        <w:t xml:space="preserve">語化亦三︰</w:t>
      </w:r>
    </w:p>
    <w:p>
      <w:pPr>
        <w:pStyle w:val="BodyText"/>
      </w:pPr>
      <w:r>
        <w:t xml:space="preserve">一、慶慰語化；</w:t>
      </w:r>
    </w:p>
    <w:p>
      <w:pPr>
        <w:pStyle w:val="BodyText"/>
      </w:pPr>
      <w:r>
        <w:t xml:space="preserve">二、方便語化；</w:t>
      </w:r>
    </w:p>
    <w:p>
      <w:pPr>
        <w:pStyle w:val="BodyText"/>
      </w:pPr>
      <w:r>
        <w:t xml:space="preserve">三、辨揚語化。</w:t>
      </w:r>
    </w:p>
    <w:p>
      <w:pPr>
        <w:pStyle w:val="BodyText"/>
      </w:pPr>
      <w:r>
        <w:t xml:space="preserve">意化有四︰</w:t>
      </w:r>
    </w:p>
    <w:p>
      <w:pPr>
        <w:pStyle w:val="BodyText"/>
      </w:pPr>
      <w:r>
        <w:t xml:space="preserve">一、決擇意化；</w:t>
      </w:r>
    </w:p>
    <w:p>
      <w:pPr>
        <w:pStyle w:val="BodyText"/>
      </w:pPr>
      <w:r>
        <w:t xml:space="preserve">二、造作意化；</w:t>
      </w:r>
    </w:p>
    <w:p>
      <w:pPr>
        <w:pStyle w:val="BodyText"/>
      </w:pPr>
      <w:r>
        <w:t xml:space="preserve">三、發起意化；</w:t>
      </w:r>
    </w:p>
    <w:p>
      <w:pPr>
        <w:pStyle w:val="BodyText"/>
      </w:pPr>
      <w:r>
        <w:t xml:space="preserve">四、領受意化。</w:t>
      </w:r>
    </w:p>
    <w:p>
      <w:pPr>
        <w:pStyle w:val="BodyText"/>
      </w:pPr>
      <w:r>
        <w:t xml:space="preserve">此中所說「決擇有情心行差別」，初意化也。《賢劫經》第二卷說，最初修習法波羅蜜多，乃至最後分布佛體波羅蜜多，三百五十，一一皆具六到彼岸，如是總有二千一百，對治貪、嗔、癡及等分有情心行，八千四百。除四大種及六無義所生過失，十轉合數八萬四千。領受化中，作四記等，謂一向記、分別記、返問記、應置記。此中復有人法不同，如別抄中，當廣分別。</w:t>
      </w:r>
    </w:p>
    <w:p>
      <w:pPr>
        <w:pStyle w:val="BodyText"/>
      </w:pPr>
      <w:r>
        <w:t xml:space="preserve">其身化中，《佛地經》說，現業果化，現根、心等。</w:t>
      </w:r>
    </w:p>
    <w:bookmarkEnd w:id="1068"/>
    <w:bookmarkStart w:id="1069" w:name="問瑜伽說四事不可化"/>
    <w:p>
      <w:pPr>
        <w:pStyle w:val="Heading1"/>
      </w:pPr>
      <w:r>
        <w:t xml:space="preserve">問：《瑜伽》說，四事不可化？</w:t>
      </w:r>
    </w:p>
    <w:p>
      <w:pPr>
        <w:pStyle w:val="FirstParagraph"/>
      </w:pPr>
      <w:r>
        <w:t xml:space="preserve">答：然《瑜伽》說，四事不可化︰</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w:t>
      </w:r>
    </w:p>
    <w:p>
      <w:pPr>
        <w:pStyle w:val="BodyText"/>
      </w:pPr>
      <w:r>
        <w:t xml:space="preserve">與彼相違。准下第十，說不化心，依二乘等說。業果等亦爾，故知在佛通能化之。又佛化之，無實勝用，故名不化，似化亦得。由智境遍，故有此能。</w:t>
      </w:r>
    </w:p>
    <w:bookmarkEnd w:id="1069"/>
    <w:bookmarkStart w:id="1070" w:name="問此本頌文雖明唯識但說見分然見依根起相猶見生何故本文不辨根境"/>
    <w:p>
      <w:pPr>
        <w:pStyle w:val="Heading1"/>
      </w:pPr>
      <w:r>
        <w:t xml:space="preserve">問︰此本頌文雖明唯識，但說見分，然見依根起，相猶見生，何故本文不辨根境？</w:t>
      </w:r>
    </w:p>
    <w:p>
      <w:pPr>
        <w:pStyle w:val="FirstParagraph"/>
      </w:pPr>
      <w:r>
        <w:rPr>
          <w:bCs/>
          <w:b/>
        </w:rPr>
        <w:t xml:space="preserve">答：然六轉識所依所緣，麤顯極成，故此不說。</w:t>
      </w:r>
    </w:p>
    <w:p>
      <w:pPr>
        <w:pStyle w:val="BodyText"/>
      </w:pPr>
      <w:r>
        <w:t xml:space="preserve">下顯不說，共依下說。</w:t>
      </w:r>
    </w:p>
    <w:p>
      <w:pPr>
        <w:pStyle w:val="BodyText"/>
      </w:pPr>
      <w:r>
        <w:t xml:space="preserve">且顯不共依，頌中不說︰</w:t>
      </w:r>
    </w:p>
    <w:p>
      <w:pPr>
        <w:pStyle w:val="BodyText"/>
      </w:pPr>
      <w:r>
        <w:t xml:space="preserve">一、色麤而且顯；</w:t>
      </w:r>
    </w:p>
    <w:p>
      <w:pPr>
        <w:pStyle w:val="BodyText"/>
      </w:pPr>
      <w:r>
        <w:t xml:space="preserve">二、乃諸論皆有，彼此極成。</w:t>
      </w:r>
    </w:p>
    <w:p>
      <w:pPr>
        <w:pStyle w:val="BodyText"/>
      </w:pPr>
      <w:r>
        <w:t xml:space="preserve">故本頌文，更不別說。</w:t>
      </w:r>
    </w:p>
    <w:p>
      <w:pPr>
        <w:pStyle w:val="BodyText"/>
      </w:pPr>
      <w:r>
        <w:t xml:space="preserve">此即會本文無說根境之頌。謂本頌中，初能變識唯明所緣，不明所依；第二能變俱明二種；此之六識，明其所依，不明所緣，以麤而且顯，又復極成，頌文略而不說。</w:t>
      </w:r>
    </w:p>
    <w:p>
      <w:pPr>
        <w:pStyle w:val="BodyText"/>
      </w:pPr>
      <w:r>
        <w:rPr>
          <w:bCs/>
          <w:b/>
        </w:rPr>
        <w:t xml:space="preserve">前隨義便，已說所依，此所緣境，義便當說。</w:t>
      </w:r>
    </w:p>
    <w:p>
      <w:pPr>
        <w:pStyle w:val="BodyText"/>
      </w:pPr>
      <w:r>
        <w:t xml:space="preserve">然所依少別，前已廣論。所緣別者，義便當說。</w:t>
      </w:r>
    </w:p>
    <w:p>
      <w:pPr>
        <w:pStyle w:val="BodyText"/>
      </w:pPr>
      <w:r>
        <w:t xml:space="preserve">謂次下引云「眼識云何」，即是說也。宗明唯識，故不明境。</w:t>
      </w:r>
    </w:p>
    <w:p>
      <w:pPr>
        <w:pStyle w:val="BodyText"/>
      </w:pPr>
      <w:r>
        <w:t xml:space="preserve">又解︰前文非明頌無，我長行中以麤顯故，不別說也。謂如《瑜伽》等說：「眼謂四大所造淨色為性，無見有對。」各從自種生，或是異熟，或是長養，通何界繫，漏無漏等，斷不斷等，有眾多門，非此所明，我亦不說。</w:t>
      </w:r>
    </w:p>
    <w:p>
      <w:pPr>
        <w:pStyle w:val="BodyText"/>
      </w:pPr>
      <w:r>
        <w:t xml:space="preserve">此解第二句「差別有六種」訖，即前言種類義。</w:t>
      </w:r>
      <w:r>
        <w:rPr>
          <w:iCs/>
          <w:i/>
        </w:rPr>
        <w:t xml:space="preserve">是差別義，謂隨六根境，立六識名，即義差別有六種也</w:t>
      </w:r>
      <w:r>
        <w:t xml:space="preserve">。</w:t>
      </w:r>
    </w:p>
    <w:bookmarkEnd w:id="1070"/>
    <w:bookmarkStart w:id="1071" w:name="問了境為性相者義"/>
    <w:p>
      <w:pPr>
        <w:pStyle w:val="Heading1"/>
      </w:pPr>
      <w:r>
        <w:t xml:space="preserve">問：了境為性相者義？</w:t>
      </w:r>
    </w:p>
    <w:p>
      <w:pPr>
        <w:pStyle w:val="FirstParagraph"/>
      </w:pPr>
      <w:r>
        <w:t xml:space="preserve">答：自下解第三句，第二、三門也。</w:t>
      </w:r>
    </w:p>
    <w:p>
      <w:pPr>
        <w:pStyle w:val="BodyText"/>
      </w:pPr>
      <w:r>
        <w:rPr>
          <w:bCs/>
          <w:b/>
        </w:rPr>
        <w:t xml:space="preserve">次言了境為性相者，雙顯六識自性、行相，識以了境為自性故，即復用彼為行相故。</w:t>
      </w:r>
    </w:p>
    <w:p>
      <w:pPr>
        <w:pStyle w:val="BodyText"/>
      </w:pPr>
      <w:r>
        <w:t xml:space="preserve">於中有二︰初釋頌，後會經。</w:t>
      </w:r>
    </w:p>
    <w:p>
      <w:pPr>
        <w:pStyle w:val="BodyText"/>
      </w:pPr>
      <w:r>
        <w:t xml:space="preserve">此初也。如前第七性相中解。</w:t>
      </w:r>
    </w:p>
    <w:p>
      <w:pPr>
        <w:pStyle w:val="BodyText"/>
      </w:pPr>
      <w:r>
        <w:rPr>
          <w:bCs/>
          <w:b/>
        </w:rPr>
        <w:t xml:space="preserve">由斯兼釋所立別名，能了別境，名為識故。</w:t>
      </w:r>
    </w:p>
    <w:p>
      <w:pPr>
        <w:pStyle w:val="BodyText"/>
      </w:pPr>
      <w:r>
        <w:t xml:space="preserve">釋心、意、識三種名中所名識別名也。</w:t>
      </w:r>
    </w:p>
    <w:p>
      <w:pPr>
        <w:pStyle w:val="BodyText"/>
      </w:pPr>
      <w:r>
        <w:t xml:space="preserve">「能了別境，名為識故」，謂了別行麤故，非心、意名識。</w:t>
      </w:r>
    </w:p>
    <w:p>
      <w:pPr>
        <w:pStyle w:val="BodyText"/>
      </w:pPr>
      <w:r>
        <w:rPr>
          <w:bCs/>
          <w:b/>
        </w:rPr>
        <w:t xml:space="preserve">如契經說，眼識云何？謂依眼根了別諸色。廣說乃至意識云何？謂依意根了別諸法。</w:t>
      </w:r>
    </w:p>
    <w:p>
      <w:pPr>
        <w:pStyle w:val="BodyText"/>
      </w:pPr>
      <w:r>
        <w:t xml:space="preserve">下會經也。</w:t>
      </w:r>
    </w:p>
    <w:p>
      <w:pPr>
        <w:pStyle w:val="BodyText"/>
      </w:pPr>
      <w:r>
        <w:t xml:space="preserve">此言可解。</w:t>
      </w:r>
    </w:p>
    <w:bookmarkEnd w:id="1071"/>
    <w:bookmarkStart w:id="1072" w:name="Xa98b905a1ad5a8b8f85649b57e4b613ac965cb5"/>
    <w:p>
      <w:pPr>
        <w:pStyle w:val="Heading1"/>
      </w:pPr>
      <w:r>
        <w:t xml:space="preserve">問：謂有問言︰且如眼識亦依餘根緣境，通能了一切法，云何但說依眼了色，不言依六及七、八識了聲等耶？</w:t>
      </w:r>
    </w:p>
    <w:p>
      <w:pPr>
        <w:pStyle w:val="FirstParagraph"/>
      </w:pPr>
      <w:r>
        <w:t xml:space="preserve">答：牒經問已，為答此問，故次論云︰</w:t>
      </w:r>
    </w:p>
    <w:p>
      <w:pPr>
        <w:pStyle w:val="BodyText"/>
      </w:pPr>
      <w:r>
        <w:rPr>
          <w:bCs/>
          <w:b/>
        </w:rPr>
        <w:t xml:space="preserve">彼經且說不共所依、未轉依位見分所了，</w:t>
      </w:r>
    </w:p>
    <w:p>
      <w:pPr>
        <w:pStyle w:val="BodyText"/>
      </w:pPr>
      <w:r>
        <w:t xml:space="preserve">「彼經且說諸所依中不共所依」，簡餘依也；</w:t>
      </w:r>
    </w:p>
    <w:p>
      <w:pPr>
        <w:pStyle w:val="BodyText"/>
      </w:pPr>
      <w:r>
        <w:t xml:space="preserve">「未轉依位」，簡已轉依緣一切法，但言緣色等；</w:t>
      </w:r>
    </w:p>
    <w:p>
      <w:pPr>
        <w:pStyle w:val="BodyText"/>
      </w:pPr>
      <w:r>
        <w:t xml:space="preserve">「見分所了」，簡自證分。</w:t>
      </w:r>
    </w:p>
    <w:p>
      <w:pPr>
        <w:pStyle w:val="BodyText"/>
      </w:pPr>
      <w:r>
        <w:t xml:space="preserve">其實五識亦了識等。若依餘根、轉依位、自證分等，義即不定，亦了聲等，乃至廣說。今此且據少分位說，非究竟言。</w:t>
      </w:r>
    </w:p>
    <w:p>
      <w:pPr>
        <w:pStyle w:val="BodyText"/>
      </w:pPr>
      <w:r>
        <w:t xml:space="preserve">有義：此解非稱論文。此中論云「如經說」等，但明六識之次，引彼六識之經，證成六識自性，非為前伏難有此論也。即第三句「了境為性相」，體、相二門。了者，即通自性，自性即自證分；行相即是識之見分，緣相為境；自證為見之依，緣見為境：是故總言了境為性相。</w:t>
      </w:r>
    </w:p>
    <w:p>
      <w:pPr>
        <w:pStyle w:val="BodyText"/>
      </w:pPr>
      <w:r>
        <w:t xml:space="preserve">又解︰不須如是分別，此中但解了境者，是識自性，亦是行相，行相是用故。</w:t>
      </w:r>
    </w:p>
    <w:p>
      <w:pPr>
        <w:pStyle w:val="BodyText"/>
      </w:pPr>
      <w:r>
        <w:rPr>
          <w:bCs/>
          <w:b/>
        </w:rPr>
        <w:t xml:space="preserve">餘所依、了，如前已說。</w:t>
      </w:r>
    </w:p>
    <w:p>
      <w:pPr>
        <w:pStyle w:val="BodyText"/>
      </w:pPr>
      <w:r>
        <w:t xml:space="preserve">「餘依」者，即分別依、染淨依、根本依，如前第四卷解。</w:t>
      </w:r>
    </w:p>
    <w:p>
      <w:pPr>
        <w:pStyle w:val="BodyText"/>
      </w:pPr>
      <w:r>
        <w:t xml:space="preserve">若依境立名，如次前說。</w:t>
      </w:r>
    </w:p>
    <w:p>
      <w:pPr>
        <w:pStyle w:val="BodyText"/>
      </w:pPr>
      <w:r>
        <w:t xml:space="preserve">「餘了」者，若自證分，如第二卷解。</w:t>
      </w:r>
    </w:p>
    <w:p>
      <w:pPr>
        <w:pStyle w:val="BodyText"/>
      </w:pPr>
      <w:r>
        <w:t xml:space="preserve">若自在五識見分境，如次前說。</w:t>
      </w:r>
    </w:p>
    <w:p>
      <w:pPr>
        <w:pStyle w:val="BodyText"/>
      </w:pPr>
      <w:r>
        <w:t xml:space="preserve">故此總言「餘所依、了，如前已說」。雖後明四智，今但指前。今應義准因果，十八界為緣不同。</w:t>
      </w:r>
    </w:p>
    <w:p>
      <w:pPr>
        <w:pStyle w:val="BodyText"/>
      </w:pPr>
      <w:r>
        <w:t xml:space="preserve">頌曰︰</w:t>
      </w:r>
    </w:p>
    <w:p>
      <w:pPr>
        <w:pStyle w:val="BodyText"/>
      </w:pPr>
      <w:r>
        <w:rPr>
          <w:bCs/>
          <w:b/>
        </w:rPr>
        <w:t xml:space="preserve">因見各隨應，五三六有二，</w:t>
      </w:r>
    </w:p>
    <w:p>
      <w:pPr>
        <w:pStyle w:val="BodyText"/>
      </w:pPr>
      <w:r>
        <w:rPr>
          <w:bCs/>
          <w:b/>
        </w:rPr>
        <w:t xml:space="preserve">六一一不定，自在等分別。</w:t>
      </w:r>
    </w:p>
    <w:p>
      <w:pPr>
        <w:pStyle w:val="BodyText"/>
      </w:pPr>
      <w:r>
        <w:t xml:space="preserve">所依之頌，如前已說。准前文中，且依不共依，簡因、無間及染、同境共依等故。未自在位，非他所引。若由他力，定通所引，亦緣法故。又此應說三界繫不繫之識，異生、聖者三乘人等緣境分齊，如《對法》第二末、六十五等抄說。</w:t>
      </w:r>
    </w:p>
    <w:bookmarkEnd w:id="1072"/>
    <w:bookmarkStart w:id="1073" w:name="問此六轉識何性攝耶"/>
    <w:p>
      <w:pPr>
        <w:pStyle w:val="Heading1"/>
      </w:pPr>
      <w:r>
        <w:t xml:space="preserve">問：此六轉識，何性攝耶？</w:t>
      </w:r>
    </w:p>
    <w:p>
      <w:pPr>
        <w:pStyle w:val="FirstParagraph"/>
      </w:pPr>
      <w:r>
        <w:t xml:space="preserve">答：次第三段，將解第四、三性之門。</w:t>
      </w:r>
    </w:p>
    <w:p>
      <w:pPr>
        <w:pStyle w:val="BodyText"/>
      </w:pPr>
      <w:r>
        <w:t xml:space="preserve">初寄問起，後依問答。</w:t>
      </w:r>
    </w:p>
    <w:p>
      <w:pPr>
        <w:pStyle w:val="BodyText"/>
      </w:pPr>
      <w:r>
        <w:t xml:space="preserve">此即問起。</w:t>
      </w:r>
    </w:p>
    <w:p>
      <w:pPr>
        <w:pStyle w:val="BodyText"/>
      </w:pPr>
      <w:r>
        <w:t xml:space="preserve">然前第八識辨心、心所已，方說言是無覆無記，今者解識，即辨其性。前顯心、心所法其性必同，所以解心所已，方始解性。今者識後明性，顯此聚亦爾。但是影顯二文，令相互照。又彼諸法不定通三性，此定通故，使後學之惠起異論端故。</w:t>
      </w:r>
    </w:p>
    <w:p>
      <w:pPr>
        <w:pStyle w:val="BodyText"/>
      </w:pPr>
      <w:r>
        <w:t xml:space="preserve">下答之中，初舉頌，下別釋。</w:t>
      </w:r>
    </w:p>
    <w:p>
      <w:pPr>
        <w:pStyle w:val="BodyText"/>
      </w:pPr>
      <w:r>
        <w:rPr>
          <w:bCs/>
          <w:b/>
        </w:rPr>
        <w:t xml:space="preserve">謂善、不善、俱非性攝。</w:t>
      </w:r>
    </w:p>
    <w:p>
      <w:pPr>
        <w:pStyle w:val="BodyText"/>
      </w:pPr>
      <w:r>
        <w:t xml:space="preserve">此舉頌答。即顯六識並通三性。</w:t>
      </w:r>
    </w:p>
    <w:p>
      <w:pPr>
        <w:pStyle w:val="BodyText"/>
      </w:pPr>
      <w:r>
        <w:rPr>
          <w:bCs/>
          <w:b/>
        </w:rPr>
        <w:t xml:space="preserve">俱非者，謂無記，非善不善，故名俱非。</w:t>
      </w:r>
    </w:p>
    <w:p>
      <w:pPr>
        <w:pStyle w:val="BodyText"/>
      </w:pPr>
      <w:r>
        <w:t xml:space="preserve">別釋有三︰初正解頌文，次諍申同異，後顯果位是何性攝。</w:t>
      </w:r>
    </w:p>
    <w:p>
      <w:pPr>
        <w:pStyle w:val="BodyText"/>
      </w:pPr>
      <w:r>
        <w:t xml:space="preserve">初中又二，初解三性，名字隱故先解。</w:t>
      </w:r>
    </w:p>
    <w:bookmarkEnd w:id="1073"/>
    <w:bookmarkStart w:id="1074" w:name="問是何謂無記性"/>
    <w:p>
      <w:pPr>
        <w:pStyle w:val="Heading1"/>
      </w:pPr>
      <w:r>
        <w:t xml:space="preserve">問：是何謂無記性？</w:t>
      </w:r>
    </w:p>
    <w:p>
      <w:pPr>
        <w:pStyle w:val="FirstParagraph"/>
      </w:pPr>
      <w:r>
        <w:t xml:space="preserve">答：謂三性中無記性也。</w:t>
      </w:r>
    </w:p>
    <w:bookmarkEnd w:id="1074"/>
    <w:bookmarkStart w:id="1075" w:name="問何名俱非"/>
    <w:p>
      <w:pPr>
        <w:pStyle w:val="Heading1"/>
      </w:pPr>
      <w:r>
        <w:t xml:space="preserve">問：何名「俱非」？</w:t>
      </w:r>
    </w:p>
    <w:p>
      <w:pPr>
        <w:pStyle w:val="FirstParagraph"/>
      </w:pPr>
      <w:r>
        <w:t xml:space="preserve">答：顯彼自性非善不善二種自性，故名俱非。釋無記名，下自別出。</w:t>
      </w:r>
    </w:p>
    <w:bookmarkEnd w:id="1075"/>
    <w:bookmarkStart w:id="1076" w:name="問且何名為善"/>
    <w:p>
      <w:pPr>
        <w:pStyle w:val="Heading1"/>
      </w:pPr>
      <w:r>
        <w:t xml:space="preserve">問：且何名為善？</w:t>
      </w:r>
    </w:p>
    <w:p>
      <w:pPr>
        <w:pStyle w:val="FirstParagraph"/>
      </w:pPr>
      <w:r>
        <w:rPr>
          <w:bCs/>
          <w:b/>
        </w:rPr>
        <w:t xml:space="preserve">答：能為此世、他世順益，故名為善。人天樂果雖於此世能為順益，非於他世，故不名善。</w:t>
      </w:r>
    </w:p>
    <w:p>
      <w:pPr>
        <w:pStyle w:val="BodyText"/>
      </w:pPr>
      <w:r>
        <w:t xml:space="preserve">謂一一法要令此他二世順益，方名為善。謂有漏善，前世益、今世益、後世益，俱得樂果，人天所仰。</w:t>
      </w:r>
    </w:p>
    <w:p>
      <w:pPr>
        <w:pStyle w:val="BodyText"/>
      </w:pPr>
      <w:r>
        <w:t xml:space="preserve">無漏有為、無為亦爾。</w:t>
      </w:r>
    </w:p>
    <w:p>
      <w:pPr>
        <w:pStyle w:val="BodyText"/>
      </w:pPr>
      <w:r>
        <w:t xml:space="preserve">此世、他世違越生死，有得有證及由涅槃獲二世益，非生惡趣等，故並名為善。</w:t>
      </w:r>
    </w:p>
    <w:p>
      <w:pPr>
        <w:pStyle w:val="BodyText"/>
      </w:pPr>
      <w:r>
        <w:t xml:space="preserve">人天樂果唯順益一世，非二世，故不名為善，是無記果法故，體非是善，於後世中作衰損故。</w:t>
      </w:r>
    </w:p>
    <w:bookmarkEnd w:id="1076"/>
    <w:bookmarkStart w:id="1077" w:name="問不作此解便有問言若順益名善人天樂果亦現益故應名為善"/>
    <w:p>
      <w:pPr>
        <w:pStyle w:val="Heading1"/>
      </w:pPr>
      <w:r>
        <w:t xml:space="preserve">問：不作此解，便有問言︰若順益名善，人天樂果亦現益故，應名為善。</w:t>
      </w:r>
    </w:p>
    <w:p>
      <w:pPr>
        <w:pStyle w:val="FirstParagraph"/>
      </w:pPr>
      <w:r>
        <w:t xml:space="preserve">答：為答此問，故說彼非。</w:t>
      </w:r>
    </w:p>
    <w:p>
      <w:pPr>
        <w:pStyle w:val="BodyText"/>
      </w:pPr>
      <w:r>
        <w:rPr>
          <w:bCs/>
          <w:b/>
        </w:rPr>
        <w:t xml:space="preserve">能為此世、他世違損，故名不善。惡趣苦果雖於此世能為違損，非於他世，故非不善。</w:t>
      </w:r>
    </w:p>
    <w:p>
      <w:pPr>
        <w:pStyle w:val="BodyText"/>
      </w:pPr>
      <w:r>
        <w:t xml:space="preserve">此中不善，翻善可知。</w:t>
      </w:r>
    </w:p>
    <w:p>
      <w:pPr>
        <w:pStyle w:val="BodyText"/>
      </w:pPr>
      <w:r>
        <w:t xml:space="preserve">「惡趣苦果」，今解彼文，准前亦爾，但是無記苦果令身苦故。</w:t>
      </w:r>
    </w:p>
    <w:p>
      <w:pPr>
        <w:pStyle w:val="BodyText"/>
      </w:pPr>
      <w:r>
        <w:rPr>
          <w:bCs/>
          <w:b/>
        </w:rPr>
        <w:t xml:space="preserve">於善、不善、益、損義中不可記別，故名無記。</w:t>
      </w:r>
    </w:p>
    <w:p>
      <w:pPr>
        <w:pStyle w:val="BodyText"/>
      </w:pPr>
      <w:r>
        <w:t xml:space="preserve">此違順益損，其義易知。體非殊勝，不可記別。</w:t>
      </w:r>
    </w:p>
    <w:p>
      <w:pPr>
        <w:pStyle w:val="BodyText"/>
      </w:pPr>
      <w:r>
        <w:t xml:space="preserve">即是第一、解三性名已。</w:t>
      </w:r>
    </w:p>
    <w:p>
      <w:pPr>
        <w:pStyle w:val="BodyText"/>
      </w:pPr>
      <w:r>
        <w:t xml:space="preserve">次顯識俱。</w:t>
      </w:r>
    </w:p>
    <w:p>
      <w:pPr>
        <w:pStyle w:val="BodyText"/>
      </w:pPr>
      <w:r>
        <w:t xml:space="preserve">今依大乘，亦得三性各有四種，諸論總收亦有此義，於理不違，故別建立，如前已說。</w:t>
      </w:r>
    </w:p>
    <w:p>
      <w:pPr>
        <w:pStyle w:val="BodyText"/>
      </w:pPr>
      <w:r>
        <w:rPr>
          <w:bCs/>
          <w:b/>
        </w:rPr>
        <w:t xml:space="preserve">此六轉識若與信等十一相應，是善性攝；</w:t>
      </w:r>
    </w:p>
    <w:p>
      <w:pPr>
        <w:pStyle w:val="BodyText"/>
      </w:pPr>
      <w:r>
        <w:rPr>
          <w:iCs/>
          <w:i/>
        </w:rPr>
        <w:t xml:space="preserve">此中未必要十一法俱，如不定地，唯十法俱故。</w:t>
      </w:r>
      <w:r>
        <w:t xml:space="preserve">此舉一聚總有為言。</w:t>
      </w:r>
    </w:p>
    <w:p>
      <w:pPr>
        <w:pStyle w:val="BodyText"/>
      </w:pPr>
      <w:r>
        <w:rPr>
          <w:bCs/>
          <w:b/>
        </w:rPr>
        <w:t xml:space="preserve">與無慚等十法相應，不善性攝；</w:t>
      </w:r>
    </w:p>
    <w:p>
      <w:pPr>
        <w:pStyle w:val="BodyText"/>
      </w:pPr>
      <w:r>
        <w:rPr>
          <w:iCs/>
          <w:i/>
        </w:rPr>
        <w:t xml:space="preserve">義准不善，返善亦爾，非必十法俱故，望聚為論。</w:t>
      </w:r>
      <w:r>
        <w:t xml:space="preserve"> </w:t>
      </w:r>
      <w:r>
        <w:t xml:space="preserve">不善中十，唯不善故。</w:t>
      </w:r>
    </w:p>
    <w:p>
      <w:pPr>
        <w:pStyle w:val="BodyText"/>
      </w:pPr>
      <w:r>
        <w:t xml:space="preserve">謂嗔及忿等七，除諂、誑、憍，取無慚、愧，故成十也。</w:t>
      </w:r>
    </w:p>
    <w:p>
      <w:pPr>
        <w:pStyle w:val="BodyText"/>
      </w:pPr>
      <w:r>
        <w:rPr>
          <w:bCs/>
          <w:b/>
        </w:rPr>
        <w:t xml:space="preserve">俱不相應，無記性攝。</w:t>
      </w:r>
    </w:p>
    <w:p>
      <w:pPr>
        <w:pStyle w:val="BodyText"/>
      </w:pPr>
      <w:r>
        <w:t xml:space="preserve">通前二故。</w:t>
      </w:r>
    </w:p>
    <w:p>
      <w:pPr>
        <w:pStyle w:val="BodyText"/>
      </w:pPr>
      <w:r>
        <w:t xml:space="preserve">如《雜集論》，善有十三門，不善有十二門，無記十四門別，應對相攝。</w:t>
      </w:r>
    </w:p>
    <w:p>
      <w:pPr>
        <w:pStyle w:val="BodyText"/>
      </w:pPr>
      <w:r>
        <w:t xml:space="preserve">又此二、三、四門三性，前本識中已略辨訖。</w:t>
      </w:r>
    </w:p>
    <w:p>
      <w:pPr>
        <w:pStyle w:val="BodyText"/>
      </w:pPr>
      <w:r>
        <w:t xml:space="preserve">若有為有種子者，種子隨現行，彼性中攝。</w:t>
      </w:r>
    </w:p>
    <w:p>
      <w:pPr>
        <w:pStyle w:val="BodyText"/>
      </w:pPr>
      <w:r>
        <w:t xml:space="preserve">然此二、三、四門與《對法》有為、無為、有漏、無漏等不同，一一對別，各據一義。</w:t>
      </w:r>
    </w:p>
    <w:p>
      <w:pPr>
        <w:pStyle w:val="BodyText"/>
      </w:pPr>
      <w:r>
        <w:t xml:space="preserve">四無記，如《大論》第一，五識不能轉心發業，但作隨轉發業。緣威儀等，故名威儀，是威儀等心攝。四無記具三，除變化。</w:t>
      </w:r>
    </w:p>
    <w:p>
      <w:pPr>
        <w:pStyle w:val="BodyText"/>
      </w:pPr>
      <w:r>
        <w:t xml:space="preserve">頌中第四句「善不善俱非」，雖六識，皆通三性。</w:t>
      </w:r>
    </w:p>
    <w:bookmarkEnd w:id="1077"/>
    <w:bookmarkStart w:id="1078" w:name="問諸識性總同時者唯是一性為許同時各別性攝"/>
    <w:p>
      <w:pPr>
        <w:pStyle w:val="Heading1"/>
      </w:pPr>
      <w:r>
        <w:t xml:space="preserve">問︰諸識性總同時者，唯是一性，為許同時各別性攝？</w:t>
      </w:r>
    </w:p>
    <w:p>
      <w:pPr>
        <w:pStyle w:val="FirstParagraph"/>
      </w:pPr>
      <w:r>
        <w:rPr>
          <w:bCs/>
          <w:b/>
        </w:rPr>
        <w:t xml:space="preserve">答：有義：六識三性不俱，同外門轉，互相違故。</w:t>
      </w:r>
    </w:p>
    <w:p>
      <w:pPr>
        <w:pStyle w:val="BodyText"/>
      </w:pPr>
      <w:r>
        <w:t xml:space="preserve">自下第二、諍申同異。</w:t>
      </w:r>
    </w:p>
    <w:p>
      <w:pPr>
        <w:pStyle w:val="BodyText"/>
      </w:pPr>
      <w:r>
        <w:t xml:space="preserve">初文有三︰</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此初二也。</w:t>
      </w:r>
    </w:p>
    <w:p>
      <w:pPr>
        <w:pStyle w:val="BodyText"/>
      </w:pPr>
      <w:r>
        <w:t xml:space="preserve">所以者何？</w:t>
      </w:r>
    </w:p>
    <w:p>
      <w:pPr>
        <w:pStyle w:val="BodyText"/>
      </w:pPr>
      <w:r>
        <w:t xml:space="preserve">此六轉識同緣外境，諸三性等互相違故。</w:t>
      </w:r>
    </w:p>
    <w:p>
      <w:pPr>
        <w:pStyle w:val="BodyText"/>
      </w:pPr>
      <w:r>
        <w:t xml:space="preserve">《瑜伽》第三說︰「又非五識有二剎那相隨俱生，亦無展轉無間更互而生。五識生已，從此無間，必意識生等。」五識既無俱生之義，是故五識三性不俱。此立宗義。</w:t>
      </w:r>
    </w:p>
    <w:p>
      <w:pPr>
        <w:pStyle w:val="BodyText"/>
      </w:pPr>
      <w:r>
        <w:t xml:space="preserve">「同外門轉」，第一因也。定中聞聲，非我所許。三性俱起設縱許者，定心可然，散位無故，非五識中三性俱轉。</w:t>
      </w:r>
    </w:p>
    <w:p>
      <w:pPr>
        <w:pStyle w:val="BodyText"/>
      </w:pPr>
      <w:r>
        <w:rPr>
          <w:bCs/>
          <w:b/>
        </w:rPr>
        <w:t xml:space="preserve">五識必由意識導引，俱生、同境，成善染故。</w:t>
      </w:r>
    </w:p>
    <w:p>
      <w:pPr>
        <w:pStyle w:val="BodyText"/>
      </w:pPr>
      <w:r>
        <w:t xml:space="preserve">第二因云︰五識生時，必由意識導引五識，方五俱生，亦復同境，方成善染。</w:t>
      </w:r>
    </w:p>
    <w:p>
      <w:pPr>
        <w:pStyle w:val="BodyText"/>
      </w:pPr>
      <w:r>
        <w:t xml:space="preserve">先顯五識三性所由，後申俱難。即彼《大論》第三卷說，五識善染，必意導生。</w:t>
      </w:r>
    </w:p>
    <w:p>
      <w:pPr>
        <w:pStyle w:val="BodyText"/>
      </w:pPr>
      <w:r>
        <w:rPr>
          <w:bCs/>
          <w:b/>
        </w:rPr>
        <w:t xml:space="preserve">若許五識三性俱行，意識爾時應通三性，便違正理，故定不俱。</w:t>
      </w:r>
    </w:p>
    <w:p>
      <w:pPr>
        <w:pStyle w:val="BodyText"/>
      </w:pPr>
      <w:r>
        <w:t xml:space="preserve">若雖導生，五三性並，即許意識一念之中通三性義。所引五識既一念中許通三性，能引之意，性必須同，如次所引。</w:t>
      </w:r>
    </w:p>
    <w:p>
      <w:pPr>
        <w:pStyle w:val="BodyText"/>
      </w:pPr>
      <w:r>
        <w:t xml:space="preserve">如《顯揚》第十九說：「設定中聞聲，由二因取，謂由了別定所緣境，及種種所緣境意識故；二、由此俱生耳識故。」故雖在定，亦是同緣，故定不俱。如不善眼識與意俱行，設聲緣至，亦不能了，要眼識滅，耳識方生，故定不俱，無意引故。</w:t>
      </w:r>
    </w:p>
    <w:p>
      <w:pPr>
        <w:pStyle w:val="BodyText"/>
      </w:pPr>
      <w:r>
        <w:t xml:space="preserve">此師意說︰五識不相續故，五識不並生；亦非五識次第生故，三性不並。上說五識唯一念解。</w:t>
      </w:r>
    </w:p>
    <w:p>
      <w:pPr>
        <w:pStyle w:val="BodyText"/>
      </w:pPr>
      <w:r>
        <w:t xml:space="preserve">又解︰設率爾唯一念，等流通多念，亦不許三性並生，能引之意非三性故。此同性同緣之理，如下當解。</w:t>
      </w:r>
    </w:p>
    <w:bookmarkEnd w:id="1078"/>
    <w:bookmarkStart w:id="1079" w:name="問若三性不俱何故瑜伽第五十一顯揚第一及十七皆云本識一時三性俱轉"/>
    <w:p>
      <w:pPr>
        <w:pStyle w:val="Heading1"/>
      </w:pPr>
      <w:r>
        <w:t xml:space="preserve">問：若三性不俱，何故《瑜伽》第五十一、《顯揚》第一及十七皆云「本識一時三性俱轉」？</w:t>
      </w:r>
    </w:p>
    <w:p>
      <w:pPr>
        <w:pStyle w:val="FirstParagraph"/>
      </w:pPr>
      <w:r>
        <w:t xml:space="preserve">答：會此文云：</w:t>
      </w:r>
    </w:p>
    <w:p>
      <w:pPr>
        <w:pStyle w:val="BodyText"/>
      </w:pPr>
      <w:r>
        <w:rPr>
          <w:bCs/>
          <w:b/>
        </w:rPr>
        <w:t xml:space="preserve">《瑜伽》等說，藏識一時與轉識相應三性俱起者，彼依多念，如說一心，非一生滅，無相違過。</w:t>
      </w:r>
    </w:p>
    <w:p>
      <w:pPr>
        <w:pStyle w:val="BodyText"/>
      </w:pPr>
      <w:r>
        <w:t xml:space="preserve">下釋難也。</w:t>
      </w:r>
    </w:p>
    <w:p>
      <w:pPr>
        <w:pStyle w:val="BodyText"/>
      </w:pPr>
      <w:r>
        <w:t xml:space="preserve">「等」取《顯揚》等。</w:t>
      </w:r>
    </w:p>
    <w:p>
      <w:pPr>
        <w:pStyle w:val="BodyText"/>
      </w:pPr>
      <w:r>
        <w:t xml:space="preserve">依多念說，名「俱」。</w:t>
      </w:r>
    </w:p>
    <w:p>
      <w:pPr>
        <w:pStyle w:val="BodyText"/>
      </w:pPr>
      <w:r>
        <w:t xml:space="preserve">喻云：如《瑜伽》第三及五十六說有一心，非是一生滅剎那，故言俱也。</w:t>
      </w:r>
    </w:p>
    <w:p>
      <w:pPr>
        <w:pStyle w:val="BodyText"/>
      </w:pPr>
      <w:r>
        <w:t xml:space="preserve">彼第三云：「如經言起一心、多心。云何一心？謂世俗言說一心剎那，非生起剎那。謂一處為依止，於一境界事，有爾所了別生，總爾所時，名一心剎那。又相似相續，亦說名一，與第二念極相似故等。」明第八識與五識等三性不俱。善眼、染七，自無記故，雖有三性俱，遮餘轉識三俱生故。</w:t>
      </w:r>
    </w:p>
    <w:p>
      <w:pPr>
        <w:pStyle w:val="BodyText"/>
      </w:pPr>
      <w:r>
        <w:rPr>
          <w:bCs/>
          <w:b/>
        </w:rPr>
        <w:t xml:space="preserve">有義：六識三性容俱。率爾、等流，眼等五識，或多或少，容俱起故。</w:t>
      </w:r>
    </w:p>
    <w:p>
      <w:pPr>
        <w:pStyle w:val="BodyText"/>
      </w:pPr>
      <w:r>
        <w:t xml:space="preserve">此師正義。</w:t>
      </w:r>
    </w:p>
    <w:p>
      <w:pPr>
        <w:pStyle w:val="BodyText"/>
      </w:pPr>
      <w:r>
        <w:t xml:space="preserve">於中有五︰</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四、引證；</w:t>
      </w:r>
    </w:p>
    <w:p>
      <w:pPr>
        <w:pStyle w:val="BodyText"/>
      </w:pPr>
      <w:r>
        <w:t xml:space="preserve">五、解違。</w:t>
      </w:r>
    </w:p>
    <w:p>
      <w:pPr>
        <w:pStyle w:val="BodyText"/>
      </w:pPr>
      <w:r>
        <w:t xml:space="preserve">此初二也。三性容俱，非一切時皆必定俱，有俱時故，論言「容」也。此立義，已下為理。言「率爾、等流，眼等五識，或多或少，容俱起故」，此引五識相續文者，如前等無間依中說。</w:t>
      </w:r>
    </w:p>
    <w:p>
      <w:pPr>
        <w:pStyle w:val="BodyText"/>
      </w:pPr>
      <w:r>
        <w:t xml:space="preserve">既等流心許多念，故五識容俱，此如何等？</w:t>
      </w:r>
    </w:p>
    <w:p>
      <w:pPr>
        <w:pStyle w:val="BodyText"/>
      </w:pPr>
      <w:r>
        <w:t xml:space="preserve">如眼識緣善色，至等流心多念善已，後有不善聲境現前，意與耳同緣，雖亦緣色境，而聲境勝，乃至起不善耳識，令彼不善耳識生。前眼識善、耳不善未滅，如是等流多念生已，乃至餘無記香等至，乃至意雖同緣，隨境強引，起無記鼻識生。即等流多，率爾少。或前一眼識久已不斷，雖已起尋求，尋求未了，眼更重觀，意復尋求，尋求未已，不起決定。</w:t>
      </w:r>
    </w:p>
    <w:p>
      <w:pPr>
        <w:pStyle w:val="BodyText"/>
      </w:pPr>
      <w:r>
        <w:t xml:space="preserve">如是或多率爾，後時耳等識生一率爾已，乃至即有等流耳識次而起，故是率爾多念，等流少也。</w:t>
      </w:r>
    </w:p>
    <w:p>
      <w:pPr>
        <w:pStyle w:val="BodyText"/>
      </w:pPr>
      <w:r>
        <w:t xml:space="preserve">容許五識有俱行故，得三性並。</w:t>
      </w:r>
    </w:p>
    <w:p>
      <w:pPr>
        <w:pStyle w:val="BodyText"/>
      </w:pPr>
      <w:r>
        <w:t xml:space="preserve">又解︰率爾、等流二心之時，眼等五中，或三、四等多，一、二等少，容俱起故。雖五一念三性得俱，若一向同境時，即不善意隨眼識並行已，設耳緣至，亦不緣聲，不爾，即須眼識斷滅，意方緣聲。此前師意。今說一意識與五同緣，而性不定。</w:t>
      </w:r>
    </w:p>
    <w:p>
      <w:pPr>
        <w:pStyle w:val="BodyText"/>
      </w:pPr>
      <w:r>
        <w:rPr>
          <w:bCs/>
          <w:b/>
        </w:rPr>
        <w:t xml:space="preserve">五識與意雖定俱生，而善性等不必同故，前所設難，於此唐捐。</w:t>
      </w:r>
    </w:p>
    <w:p>
      <w:pPr>
        <w:pStyle w:val="BodyText"/>
      </w:pPr>
      <w:r>
        <w:t xml:space="preserve">此釋難也。</w:t>
      </w:r>
    </w:p>
    <w:p>
      <w:pPr>
        <w:pStyle w:val="BodyText"/>
      </w:pPr>
      <w:r>
        <w:t xml:space="preserve">雖必俱起，與前師同，與五同性，即不決定。由此理故，前所設難，能引意識通三性者，於此唐捐。</w:t>
      </w:r>
    </w:p>
    <w:bookmarkEnd w:id="1079"/>
    <w:bookmarkStart w:id="1080" w:name="問如解深密等說意與五同緣故定同性集量論說五俱意識必現量故何故得知不同性也"/>
    <w:p>
      <w:pPr>
        <w:pStyle w:val="Heading1"/>
      </w:pPr>
      <w:r>
        <w:t xml:space="preserve">問︰如《解深密》等說，意與五同緣，故定同性。《集量論》說，五俱意識必現量故，何故得知不同性也？</w:t>
      </w:r>
    </w:p>
    <w:p>
      <w:pPr>
        <w:pStyle w:val="FirstParagraph"/>
      </w:pPr>
      <w:r>
        <w:t xml:space="preserve">答：為答此問也，</w:t>
      </w:r>
    </w:p>
    <w:p>
      <w:pPr>
        <w:pStyle w:val="BodyText"/>
      </w:pPr>
      <w:r>
        <w:rPr>
          <w:bCs/>
          <w:b/>
        </w:rPr>
        <w:t xml:space="preserve">故《瑜伽》說：「若遇聲緣，從定起者，與定相應意識俱轉，餘耳識生，</w:t>
      </w:r>
    </w:p>
    <w:p>
      <w:pPr>
        <w:pStyle w:val="BodyText"/>
      </w:pPr>
      <w:r>
        <w:t xml:space="preserve">下引證也。</w:t>
      </w:r>
    </w:p>
    <w:p>
      <w:pPr>
        <w:pStyle w:val="BodyText"/>
      </w:pPr>
      <w:r>
        <w:t xml:space="preserve">明此緣者，如大目連，獼猴池側坐無所有處定，有象哮吼、猨猴戲聲，即便出定。</w:t>
      </w:r>
    </w:p>
    <w:bookmarkEnd w:id="1080"/>
    <w:bookmarkStart w:id="1081" w:name="問薩婆多師出已方聞今此大乘聞已方出若先不聞如何出定豈有無所有處心得緣欲界聲等境也"/>
    <w:p>
      <w:pPr>
        <w:pStyle w:val="Heading1"/>
      </w:pPr>
      <w:r>
        <w:t xml:space="preserve">問︰薩婆多師：出已方聞。今此大乘：聞已方出。若先不聞，如何出定？豈有無所有處心得緣欲界聲等境也？</w:t>
      </w:r>
    </w:p>
    <w:p>
      <w:pPr>
        <w:pStyle w:val="FirstParagraph"/>
      </w:pPr>
      <w:r>
        <w:t xml:space="preserve">答：六十五等說，廣惠聲聞有學、無學，無色界心，緣三界法，故得無違。</w:t>
      </w:r>
    </w:p>
    <w:p>
      <w:pPr>
        <w:pStyle w:val="BodyText"/>
      </w:pPr>
      <w:r>
        <w:t xml:space="preserve">六十三卷〈三摩呬多地〉末說，謂有行人若遇聲緣從定起者，遇聲耳識與定相應意識俱轉，起聞於聲，名遇聲緣，從定而起。</w:t>
      </w:r>
    </w:p>
    <w:p>
      <w:pPr>
        <w:pStyle w:val="BodyText"/>
      </w:pPr>
      <w:r>
        <w:t xml:space="preserve">或復起者，即是耳識。</w:t>
      </w:r>
      <w:r>
        <w:rPr>
          <w:iCs/>
          <w:i/>
        </w:rPr>
        <w:t xml:space="preserve">此舉定中得起耳識。</w:t>
      </w:r>
    </w:p>
    <w:p>
      <w:pPr>
        <w:pStyle w:val="BodyText"/>
      </w:pPr>
      <w:r>
        <w:rPr>
          <w:iCs/>
          <w:i/>
        </w:rPr>
        <w:t xml:space="preserve">或「者」，謂假者，即得定人由定中聞故出。</w:t>
      </w:r>
    </w:p>
    <w:p>
      <w:pPr>
        <w:pStyle w:val="BodyText"/>
      </w:pPr>
      <w:r>
        <w:rPr>
          <w:bCs/>
          <w:b/>
        </w:rPr>
        <w:t xml:space="preserve">非唯彼定相應意識能取此聲。</w:t>
      </w:r>
    </w:p>
    <w:p>
      <w:pPr>
        <w:pStyle w:val="BodyText"/>
      </w:pPr>
      <w:r>
        <w:t xml:space="preserve">此顯聞聲非唯意取，《顯揚論》說種種意故。</w:t>
      </w:r>
      <w:r>
        <w:rPr>
          <w:iCs/>
          <w:i/>
        </w:rPr>
        <w:t xml:space="preserve">然彼耳識亦能取聲，非唯定中意識能取此聲，共耳一時聞故，意不唯緣定中事故。</w:t>
      </w:r>
    </w:p>
    <w:p>
      <w:pPr>
        <w:pStyle w:val="BodyText"/>
      </w:pPr>
      <w:r>
        <w:rPr>
          <w:bCs/>
          <w:b/>
        </w:rPr>
        <w:t xml:space="preserve">若不爾者，於此音聲不領受故，不應出定。</w:t>
      </w:r>
    </w:p>
    <w:p>
      <w:pPr>
        <w:pStyle w:val="BodyText"/>
      </w:pPr>
      <w:r>
        <w:t xml:space="preserve">返成耳識。若在定中唯意緣聲，耳不聞聲者，於此音聲，定中耳識不領受故，後時不應為此聲故，而出於定。後時既為聲故出定，明在定內耳與意俱，同念聞聲。</w:t>
      </w:r>
    </w:p>
    <w:p>
      <w:pPr>
        <w:pStyle w:val="BodyText"/>
      </w:pPr>
      <w:r>
        <w:t xml:space="preserve">破小乘等，立一量云︰如汝所為欲聞聲末後出定之意識，應不即聞聲時出定，不聞聲故，如未聞聲之定意識。故知返成聞聲方出。</w:t>
      </w:r>
    </w:p>
    <w:p>
      <w:pPr>
        <w:pStyle w:val="BodyText"/>
      </w:pPr>
      <w:r>
        <w:rPr>
          <w:bCs/>
          <w:b/>
        </w:rPr>
        <w:t xml:space="preserve">非取聲時即便出定，領受聲已，若有希望，後時方出。</w:t>
      </w:r>
    </w:p>
    <w:p>
      <w:pPr>
        <w:pStyle w:val="BodyText"/>
      </w:pPr>
      <w:r>
        <w:t xml:space="preserve">顯聞聲位，由在定中，非當取聲即便出定。領受聲已，定中意識希望是何，方始出故，聞聲後時，方始出定。</w:t>
      </w:r>
    </w:p>
    <w:p>
      <w:pPr>
        <w:pStyle w:val="BodyText"/>
      </w:pPr>
      <w:r>
        <w:rPr>
          <w:bCs/>
          <w:b/>
        </w:rPr>
        <w:t xml:space="preserve">在定耳識率爾聞聲，理應非善。未轉依者，率爾墮心，定無記故。</w:t>
      </w:r>
    </w:p>
    <w:p>
      <w:pPr>
        <w:pStyle w:val="BodyText"/>
      </w:pPr>
      <w:r>
        <w:t xml:space="preserve">上引教已。下以理難。</w:t>
      </w:r>
    </w:p>
    <w:p>
      <w:pPr>
        <w:pStyle w:val="BodyText"/>
      </w:pPr>
      <w:r>
        <w:t xml:space="preserve">在定耳識率爾聞聲，雖意與彼同緣引起，理應非善。《瑜伽論》說，率爾等五心中，前三定無記故，此約未轉依位。五識無漏時，即唯善性故。</w:t>
      </w:r>
    </w:p>
    <w:p>
      <w:pPr>
        <w:pStyle w:val="BodyText"/>
      </w:pPr>
      <w:r>
        <w:rPr>
          <w:bCs/>
          <w:b/>
        </w:rPr>
        <w:t xml:space="preserve">由此誠證五俱意識非定與五善等性同。</w:t>
      </w:r>
    </w:p>
    <w:p>
      <w:pPr>
        <w:pStyle w:val="BodyText"/>
      </w:pPr>
      <w:r>
        <w:t xml:space="preserve">此結五、六不定同性。</w:t>
      </w:r>
    </w:p>
    <w:p>
      <w:pPr>
        <w:pStyle w:val="BodyText"/>
      </w:pPr>
      <w:r>
        <w:t xml:space="preserve">定中意是善，與耳性不同，亦俱生故。以定中不同，證在散位俱有五者，不定同性。</w:t>
      </w:r>
    </w:p>
    <w:bookmarkEnd w:id="1081"/>
    <w:bookmarkStart w:id="1082" w:name="問若爾何故解深密經及七十六說五識同時意識同緣"/>
    <w:p>
      <w:pPr>
        <w:pStyle w:val="Heading1"/>
      </w:pPr>
      <w:r>
        <w:t xml:space="preserve">問：若爾，何故《解深密經》及七十六說五識同時，意識同緣？**</w:t>
      </w:r>
    </w:p>
    <w:p>
      <w:pPr>
        <w:pStyle w:val="FirstParagraph"/>
      </w:pPr>
      <w:r>
        <w:rPr>
          <w:bCs/>
          <w:b/>
        </w:rPr>
        <w:t xml:space="preserve">答：諸處但言五俱意識亦緣五境，不說同性。</w:t>
      </w:r>
    </w:p>
    <w:p>
      <w:pPr>
        <w:pStyle w:val="BodyText"/>
      </w:pPr>
      <w:r>
        <w:t xml:space="preserve">下解違也。此會彼文。彼說同緣，不言同性，故不相違。彼論無定同性言故，謂雖言同緣，不言五、意定須同性，故知亦有不同者。故如前論說，《顯揚》十九如前定中意、耳，亦明同緣，不言同性，定中起耳識故。彼文大好。</w:t>
      </w:r>
    </w:p>
    <w:bookmarkEnd w:id="1082"/>
    <w:bookmarkStart w:id="1083" w:name="問然前師豈不解此文耶"/>
    <w:p>
      <w:pPr>
        <w:pStyle w:val="Heading1"/>
      </w:pPr>
      <w:r>
        <w:t xml:space="preserve">問：然前師豈不解此文耶？</w:t>
      </w:r>
    </w:p>
    <w:p>
      <w:pPr>
        <w:pStyle w:val="FirstParagraph"/>
      </w:pPr>
      <w:r>
        <w:t xml:space="preserve">答︰解，如前已解。</w:t>
      </w:r>
    </w:p>
    <w:bookmarkEnd w:id="1083"/>
    <w:bookmarkStart w:id="1084" w:name="問前師問言若定中實得起耳識為例不同性何故雜集論第七說三摩呬多位餘識無耶"/>
    <w:p>
      <w:pPr>
        <w:pStyle w:val="Heading1"/>
      </w:pPr>
      <w:r>
        <w:t xml:space="preserve">問：前師問言︰若定中實得起耳識，為例不同性，何故《雜集論》第七說三摩呬多位，餘識無耶？</w:t>
      </w:r>
    </w:p>
    <w:p>
      <w:pPr>
        <w:pStyle w:val="FirstParagraph"/>
      </w:pPr>
      <w:r>
        <w:t xml:space="preserve">答：此非《集論》本文，</w:t>
      </w:r>
      <w:r>
        <w:rPr>
          <w:iCs/>
          <w:i/>
        </w:rPr>
        <w:t xml:space="preserve">是師子覺義</w:t>
      </w:r>
      <w:r>
        <w:t xml:space="preserve">，有師引證。</w:t>
      </w:r>
    </w:p>
    <w:p>
      <w:pPr>
        <w:pStyle w:val="BodyText"/>
      </w:pPr>
      <w:r>
        <w:rPr>
          <w:bCs/>
          <w:b/>
        </w:rPr>
        <w:t xml:space="preserve">《雜集論》說，等引位中五識無者，依多分說。</w:t>
      </w:r>
    </w:p>
    <w:p>
      <w:pPr>
        <w:pStyle w:val="BodyText"/>
      </w:pPr>
      <w:r>
        <w:t xml:space="preserve">彼雖非證，然為會之。《</w:t>
      </w:r>
      <w:r>
        <w:rPr>
          <w:iCs/>
          <w:i/>
        </w:rPr>
        <w:t xml:space="preserve">對法論》中言餘無者，約多分說。</w:t>
      </w:r>
    </w:p>
    <w:p>
      <w:pPr>
        <w:pStyle w:val="BodyText"/>
      </w:pPr>
      <w:r>
        <w:t xml:space="preserve">多分有二義︰</w:t>
      </w:r>
    </w:p>
    <w:p>
      <w:pPr>
        <w:pStyle w:val="BodyText"/>
      </w:pPr>
      <w:r>
        <w:t xml:space="preserve">一、多識；</w:t>
      </w:r>
    </w:p>
    <w:p>
      <w:pPr>
        <w:pStyle w:val="BodyText"/>
      </w:pPr>
      <w:r>
        <w:t xml:space="preserve">二、多人。</w:t>
      </w:r>
    </w:p>
    <w:p>
      <w:pPr>
        <w:pStyle w:val="BodyText"/>
      </w:pPr>
      <w:r>
        <w:rPr>
          <w:iCs/>
          <w:i/>
        </w:rPr>
        <w:t xml:space="preserve">多人多識不起，言「無」。謂二乘等定中唯得起耳，非餘四識，非菩薩故。</w:t>
      </w:r>
    </w:p>
    <w:bookmarkEnd w:id="1084"/>
    <w:bookmarkStart w:id="1085" w:name="問如何定中意識俱受與耳同緣"/>
    <w:p>
      <w:pPr>
        <w:pStyle w:val="Heading1"/>
      </w:pPr>
      <w:r>
        <w:t xml:space="preserve">問︰如何定中意識俱受，與耳同緣？</w:t>
      </w:r>
    </w:p>
    <w:p>
      <w:pPr>
        <w:pStyle w:val="FirstParagraph"/>
      </w:pPr>
      <w:r>
        <w:t xml:space="preserve">答：散意入捨定，即引生耳。耳識率爾必是捨故，初起之時必昧劣故。意既同緣，必非異受。入喜樂定，耳必不生。</w:t>
      </w:r>
    </w:p>
    <w:p>
      <w:pPr>
        <w:pStyle w:val="BodyText"/>
      </w:pPr>
      <w:r>
        <w:t xml:space="preserve">二解︰雖復同緣，何妨異受？其性亦許有不同故。</w:t>
      </w:r>
    </w:p>
    <w:bookmarkEnd w:id="1085"/>
    <w:bookmarkStart w:id="1086" w:name="問瑜伽論說率爾等三是無記性定心尋求如何是善又在定得起幾心"/>
    <w:p>
      <w:pPr>
        <w:pStyle w:val="Heading1"/>
      </w:pPr>
      <w:r>
        <w:t xml:space="preserve">問：《瑜伽論》說，率爾等三是無記性。定心尋求，如何是善？又在定，得起幾心？</w:t>
      </w:r>
    </w:p>
    <w:p>
      <w:pPr>
        <w:pStyle w:val="FirstParagraph"/>
      </w:pPr>
      <w:r>
        <w:t xml:space="preserve">答：唯初二心，若有希望，即出定故，希求即是尋求心也。</w:t>
      </w:r>
    </w:p>
    <w:p>
      <w:pPr>
        <w:pStyle w:val="BodyText"/>
      </w:pPr>
      <w:r>
        <w:t xml:space="preserve">若散五心，初三無記，論說多分；若在定位，亦通善等。</w:t>
      </w:r>
    </w:p>
    <w:bookmarkEnd w:id="1086"/>
    <w:bookmarkStart w:id="1087" w:name="問又五識必由尋伺所引此入定心何地之法"/>
    <w:p>
      <w:pPr>
        <w:pStyle w:val="Heading1"/>
      </w:pPr>
      <w:r>
        <w:t xml:space="preserve">問：又五識必由尋伺所引，此入定心，何地之法？</w:t>
      </w:r>
    </w:p>
    <w:p>
      <w:pPr>
        <w:pStyle w:val="FirstParagraph"/>
      </w:pPr>
      <w:r>
        <w:t xml:space="preserve">答：應唯初定，後無尋伺故，此如第七卷尋伺中解。</w:t>
      </w:r>
    </w:p>
    <w:bookmarkEnd w:id="1087"/>
    <w:bookmarkStart w:id="1088" w:name="問又此定為唯有漏亦通無漏"/>
    <w:p>
      <w:pPr>
        <w:pStyle w:val="Heading1"/>
      </w:pPr>
      <w:r>
        <w:t xml:space="preserve">問：又此定為唯有漏，亦通無漏？</w:t>
      </w:r>
    </w:p>
    <w:p>
      <w:pPr>
        <w:pStyle w:val="FirstParagraph"/>
      </w:pPr>
      <w:r>
        <w:t xml:space="preserve">答：文不遮，二種俱得。</w:t>
      </w:r>
    </w:p>
    <w:bookmarkEnd w:id="1088"/>
    <w:bookmarkStart w:id="1089" w:name="問又欲界耳識許異地心引生二定以上起三識時異地心引無尋伺意識為能引耶"/>
    <w:p>
      <w:pPr>
        <w:pStyle w:val="Heading1"/>
      </w:pPr>
      <w:r>
        <w:t xml:space="preserve">問：又欲界耳識許異地心引生，二定以上起三識時，異地心引無尋伺，意識為能引耶？</w:t>
      </w:r>
    </w:p>
    <w:p>
      <w:pPr>
        <w:pStyle w:val="FirstParagraph"/>
      </w:pPr>
      <w:r>
        <w:t xml:space="preserve">答︰</w:t>
      </w:r>
      <w:r>
        <w:rPr>
          <w:iCs/>
          <w:i/>
        </w:rPr>
        <w:t xml:space="preserve">初起五識必尋伺引，後位已去，非尋伺心引</w:t>
      </w:r>
      <w:r>
        <w:t xml:space="preserve">。此亦得唯率爾心，等流心等即不許爾。</w:t>
      </w:r>
    </w:p>
    <w:bookmarkEnd w:id="1089"/>
    <w:bookmarkStart w:id="1090" w:name="問如在欲界豈一切五識生要由尋伺引"/>
    <w:p>
      <w:pPr>
        <w:pStyle w:val="Heading1"/>
      </w:pPr>
      <w:r>
        <w:t xml:space="preserve">問：如在欲界，豈一切五識生要由尋伺引？</w:t>
      </w:r>
    </w:p>
    <w:p>
      <w:pPr>
        <w:pStyle w:val="FirstParagraph"/>
      </w:pPr>
      <w:r>
        <w:t xml:space="preserve">答：初起由尋伺，後起不必故。</w:t>
      </w:r>
    </w:p>
    <w:bookmarkEnd w:id="1090"/>
    <w:bookmarkStart w:id="1091" w:name="問五為所引意是能引所引三性既俱能引意識應通三性"/>
    <w:p>
      <w:pPr>
        <w:pStyle w:val="Heading1"/>
      </w:pPr>
      <w:r>
        <w:t xml:space="preserve">問︰五為所引，意是能引，所引三性既俱，能引意識應通三性。</w:t>
      </w:r>
    </w:p>
    <w:p>
      <w:pPr>
        <w:pStyle w:val="FirstParagraph"/>
      </w:pPr>
      <w:r>
        <w:rPr>
          <w:bCs/>
          <w:b/>
        </w:rPr>
        <w:t xml:space="preserve">答：若五識中，三性俱轉，意隨偏注，與彼性同，無偏注者，便無記性，故六轉識，三性容俱。</w:t>
      </w:r>
    </w:p>
    <w:p>
      <w:pPr>
        <w:pStyle w:val="BodyText"/>
      </w:pPr>
      <w:r>
        <w:t xml:space="preserve">且散心位隨五識唯一念，或相續，皆得三性並生，取常徒義，如敘二說。別抄、五十一抄說，</w:t>
      </w:r>
    </w:p>
    <w:p>
      <w:pPr>
        <w:pStyle w:val="BodyText"/>
      </w:pPr>
      <w:r>
        <w:t xml:space="preserve">然後時引五識俱生已，意隨所偏注境強者，同五識之性，如在定意唯是善性，不同耳識率爾心是無記。若兼緣諸處，於五無偏便無記性，此性能與五識善惡不相違故。若與五識別緣，唯緣法處，既無此心，由此故知，《集量論》等五俱意識定現量者，必同緣故。其量既然，耳俱意識聽教之時，但作證解，故必現量。五俱之意亦無法執等，以此為證。諸師於此覺惠異說，如別抄故。</w:t>
      </w:r>
      <w:r>
        <w:rPr>
          <w:iCs/>
          <w:i/>
        </w:rPr>
        <w:t xml:space="preserve">八地、二乘、凡夫等位，六識三性容俱時轉，如第八識與餘三性俱，以此為證。</w:t>
      </w:r>
    </w:p>
    <w:p>
      <w:pPr>
        <w:pStyle w:val="BodyText"/>
      </w:pPr>
      <w:r>
        <w:rPr>
          <w:bCs/>
          <w:b/>
        </w:rPr>
        <w:t xml:space="preserve">得自在位，唯善性攝，佛色、心等，道諦攝故，已永滅除戲論種故。</w:t>
      </w:r>
    </w:p>
    <w:p>
      <w:pPr>
        <w:pStyle w:val="BodyText"/>
      </w:pPr>
      <w:r>
        <w:rPr>
          <w:iCs/>
          <w:i/>
        </w:rPr>
        <w:t xml:space="preserve">自下顯在果位，唯善性攝</w:t>
      </w:r>
      <w:r>
        <w:t xml:space="preserve">。若五識轉依，隨前二師所解位次，唯善性攝，唯在佛也，唯善性故。不爾，初地已去，五識之中尚有不善，八地已去，或時亦有無記五識故，唯佛色、心是道諦故，唯善性攝。何以然者？諸戲論種已永無故。應細拾文，推其義理。</w:t>
      </w:r>
    </w:p>
    <w:bookmarkEnd w:id="1091"/>
    <w:bookmarkStart w:id="1092" w:name="問三乘無學菩薩後得智中何性六識俱起"/>
    <w:p>
      <w:pPr>
        <w:pStyle w:val="Heading1"/>
      </w:pPr>
      <w:r>
        <w:t xml:space="preserve">問：三乘無學、菩薩後得智中，何性六識俱起？</w:t>
      </w:r>
    </w:p>
    <w:p>
      <w:pPr>
        <w:pStyle w:val="FirstParagraph"/>
      </w:pPr>
      <w:r>
        <w:t xml:space="preserve">答：然今不能煩文具解，雖知六識體通三性，五識之中通有覆者，如受中說。</w:t>
      </w:r>
    </w:p>
    <w:p>
      <w:pPr>
        <w:pStyle w:val="BodyText"/>
      </w:pPr>
      <w:r>
        <w:rPr>
          <w:iCs/>
          <w:i/>
        </w:rPr>
        <w:t xml:space="preserve">善中通生得、加行，加行有聞、思、修。論其五識，聞、思於義，自性即無，為彼所引，亦通所成。如聽經觀字而思法義，意成聞思，所引眼耳豈非亦是聞思所成？非生得故。香積佛土鼻舌等識，類此應知。後得智中，淨土聽法所生五識豈非三惠之所成也？成所作智即是修故。所成之言，義寬遍也。此等皆由隨意引生故。</w:t>
      </w:r>
    </w:p>
    <w:p>
      <w:pPr>
        <w:pStyle w:val="BodyText"/>
      </w:pPr>
      <w:r>
        <w:t xml:space="preserve">不善之中有任運分別，此五皆通，亦許五識通見斷故。此中各有煩惱、所知障並許通，由意引起故，下文自說無記皆通有覆無記，亦意引故。《緣起經》說，欲界意識，除潤生愛等，亦有有覆性故。四無記中，唯異熟生、威儀、工巧，無變化心。通果可爾，天眼、耳通，彼俱惠故，然非變化，相從四中變化所攝。五識緣威儀、工巧，不能發威儀、工巧故。如《大論》第一說，五識雖不作轉心發業，亦作隨轉心發業故，即通威儀、工巧、異熟生攝。</w:t>
      </w:r>
    </w:p>
    <w:p>
      <w:pPr>
        <w:pStyle w:val="BodyText"/>
      </w:pPr>
      <w:r>
        <w:t xml:space="preserve">無變化者，六十九雖言欲界有變化，不是五識，實是上界繫，據意識中相似者說。或所變化，似欲界故，名為欲界。或是生得變化，但是異熟心攝，《瑜伽》自說是生得變化故。論文自說欲界無變化，色界無工巧，無色又無威儀。即今大乘亦通五識有威儀、工巧︰四識緣威儀，五識緣工巧。若不爾者，異熟生攝。不同小乘，是威儀類，名威儀心。異熟生心寬，威儀心狹，處處皆有，文勢皆顯。</w:t>
      </w:r>
    </w:p>
    <w:bookmarkEnd w:id="1092"/>
    <w:bookmarkStart w:id="1093" w:name="問六識與幾心所相應"/>
    <w:p>
      <w:pPr>
        <w:pStyle w:val="Heading1"/>
      </w:pPr>
      <w:r>
        <w:t xml:space="preserve">問：六識與幾心所相應？</w:t>
      </w:r>
    </w:p>
    <w:p>
      <w:pPr>
        <w:pStyle w:val="FirstParagraph"/>
      </w:pPr>
      <w:r>
        <w:t xml:space="preserve">答：次第二頌解第五相應、第六受俱門。</w:t>
      </w:r>
    </w:p>
    <w:p>
      <w:pPr>
        <w:pStyle w:val="BodyText"/>
      </w:pPr>
      <w:r>
        <w:t xml:space="preserve">此問起也。</w:t>
      </w:r>
    </w:p>
    <w:p>
      <w:pPr>
        <w:pStyle w:val="BodyText"/>
      </w:pPr>
      <w:r>
        <w:rPr>
          <w:bCs/>
          <w:b/>
        </w:rPr>
        <w:t xml:space="preserve">頌曰：</w:t>
      </w:r>
    </w:p>
    <w:p>
      <w:pPr>
        <w:pStyle w:val="BodyText"/>
      </w:pPr>
      <w:r>
        <w:rPr>
          <w:bCs/>
          <w:b/>
        </w:rPr>
        <w:t xml:space="preserve">此心所遍行，別境善煩惱，</w:t>
      </w:r>
    </w:p>
    <w:p>
      <w:pPr>
        <w:pStyle w:val="BodyText"/>
      </w:pPr>
      <w:r>
        <w:rPr>
          <w:bCs/>
          <w:b/>
        </w:rPr>
        <w:t xml:space="preserve">隨煩惱不定，皆三受相應。</w:t>
      </w:r>
    </w:p>
    <w:p>
      <w:pPr>
        <w:pStyle w:val="BodyText"/>
      </w:pPr>
      <w:r>
        <w:t xml:space="preserve">上三句列六位心所總名，下一句正解受俱。</w:t>
      </w:r>
    </w:p>
    <w:p>
      <w:pPr>
        <w:pStyle w:val="BodyText"/>
      </w:pPr>
      <w:r>
        <w:rPr>
          <w:bCs/>
          <w:b/>
        </w:rPr>
        <w:t xml:space="preserve">此六轉識，總與六位心所相應，謂遍行等。</w:t>
      </w:r>
    </w:p>
    <w:p>
      <w:pPr>
        <w:pStyle w:val="BodyText"/>
      </w:pPr>
      <w:r>
        <w:t xml:space="preserve">下文有二︰初解心所等頌上三句，後解受俱。</w:t>
      </w:r>
    </w:p>
    <w:p>
      <w:pPr>
        <w:pStyle w:val="BodyText"/>
      </w:pPr>
      <w:r>
        <w:t xml:space="preserve">初中復二︰初總解「此心所」等上三句意，後別解。此即總也。正解「此」字，指頌可知。</w:t>
      </w:r>
    </w:p>
    <w:bookmarkEnd w:id="1093"/>
    <w:bookmarkStart w:id="1094" w:name="問何名心所心所何義"/>
    <w:p>
      <w:pPr>
        <w:pStyle w:val="Heading1"/>
      </w:pPr>
      <w:r>
        <w:t xml:space="preserve">問：何名心所？心所何義？</w:t>
      </w:r>
    </w:p>
    <w:p>
      <w:pPr>
        <w:pStyle w:val="FirstParagraph"/>
      </w:pPr>
      <w:r>
        <w:rPr>
          <w:bCs/>
          <w:b/>
        </w:rPr>
        <w:t xml:space="preserve">答：恒依心起，與心相應，繫屬於心，故名心所，</w:t>
      </w:r>
    </w:p>
    <w:p>
      <w:pPr>
        <w:pStyle w:val="BodyText"/>
      </w:pPr>
      <w:r>
        <w:t xml:space="preserve">自下別解，有二︰初解「心」、「所」二字，後解遍行等義。</w:t>
      </w:r>
    </w:p>
    <w:p>
      <w:pPr>
        <w:pStyle w:val="BodyText"/>
      </w:pPr>
      <w:r>
        <w:t xml:space="preserve">解心所中復三︰初解心所之義，次解行相，後總結之。此即初也。</w:t>
      </w:r>
    </w:p>
    <w:p>
      <w:pPr>
        <w:pStyle w:val="BodyText"/>
      </w:pPr>
      <w:r>
        <w:t xml:space="preserve">略以三義解心所總名︰</w:t>
      </w:r>
    </w:p>
    <w:p>
      <w:pPr>
        <w:pStyle w:val="BodyText"/>
      </w:pPr>
      <w:r>
        <w:t xml:space="preserve">一、「恒依心起」，心若無，心所不生，要心為依，方得生故。若爾，心望遍行，應名心所。</w:t>
      </w:r>
    </w:p>
    <w:p>
      <w:pPr>
        <w:pStyle w:val="BodyText"/>
      </w:pPr>
      <w:r>
        <w:t xml:space="preserve">二、「與心相應」，彼五說與心相應故，心不與心相應故。又時、依、緣、事四義具故，說名相應。由此色等亦非心所。既爾，心具四義，與五相應，應名心所。</w:t>
      </w:r>
    </w:p>
    <w:p>
      <w:pPr>
        <w:pStyle w:val="BodyText"/>
      </w:pPr>
      <w:r>
        <w:t xml:space="preserve">三、「繫屬於心」，以心為主，所繫屬之。心有自在，非所，以是義故，繫屬於心。有此三義，故名心所。</w:t>
      </w:r>
    </w:p>
    <w:p>
      <w:pPr>
        <w:pStyle w:val="BodyText"/>
      </w:pPr>
      <w:r>
        <w:t xml:space="preserve">又初義顯遍行恒依心故；第二顯餘一切心所非恒依心，心相應故；第三正解心所之義。</w:t>
      </w:r>
    </w:p>
    <w:p>
      <w:pPr>
        <w:pStyle w:val="BodyText"/>
      </w:pPr>
      <w:r>
        <w:t xml:space="preserve">又解︰心王不名為所，不屬心故。由此三義，簡別心、色等不得名心所。</w:t>
      </w:r>
    </w:p>
    <w:p>
      <w:pPr>
        <w:pStyle w:val="BodyText"/>
      </w:pPr>
      <w:r>
        <w:t xml:space="preserve">又解︰第一句顯一切心所得名心所；第二句簡一切色等不名心所；第三句顯心所得名為所，以繫屬他，以非主故，心不名所。</w:t>
      </w:r>
    </w:p>
    <w:p>
      <w:pPr>
        <w:pStyle w:val="BodyText"/>
      </w:pPr>
      <w:r>
        <w:rPr>
          <w:iCs/>
          <w:i/>
        </w:rPr>
        <w:t xml:space="preserve">又初句簡無為，不依心起故，第二句簡色、不相應，第三句正解心所得名所以。</w:t>
      </w:r>
    </w:p>
    <w:p>
      <w:pPr>
        <w:pStyle w:val="BodyText"/>
      </w:pPr>
      <w:r>
        <w:rPr>
          <w:bCs/>
          <w:b/>
        </w:rPr>
        <w:t xml:space="preserve">如屬我物，立我所名。</w:t>
      </w:r>
    </w:p>
    <w:p>
      <w:pPr>
        <w:pStyle w:val="BodyText"/>
      </w:pPr>
      <w:r>
        <w:t xml:space="preserve">舉喻已顯，此亦如是。</w:t>
      </w:r>
    </w:p>
    <w:bookmarkEnd w:id="1094"/>
    <w:bookmarkStart w:id="1095" w:name="問何故相應唯說遍行等屬心不說心屬於受等耶"/>
    <w:p>
      <w:pPr>
        <w:pStyle w:val="Heading1"/>
      </w:pPr>
      <w:r>
        <w:t xml:space="preserve">問：何故相應唯說遍行等屬心，不說心屬於受等耶？</w:t>
      </w:r>
    </w:p>
    <w:p>
      <w:pPr>
        <w:pStyle w:val="FirstParagraph"/>
      </w:pPr>
      <w:r>
        <w:t xml:space="preserve">答：為答此問，因解第二行相之門與心同異。</w:t>
      </w:r>
    </w:p>
    <w:p>
      <w:pPr>
        <w:pStyle w:val="BodyText"/>
      </w:pPr>
      <w:r>
        <w:rPr>
          <w:bCs/>
          <w:b/>
        </w:rPr>
        <w:t xml:space="preserve">心於所緣，唯取總相；心所於彼，亦取別相。</w:t>
      </w:r>
    </w:p>
    <w:p>
      <w:pPr>
        <w:pStyle w:val="BodyText"/>
      </w:pPr>
      <w:r>
        <w:t xml:space="preserve">上解心所義。</w:t>
      </w:r>
    </w:p>
    <w:p>
      <w:pPr>
        <w:pStyle w:val="BodyText"/>
      </w:pPr>
      <w:r>
        <w:t xml:space="preserve">下釋心所等行相，於中有三︰</w:t>
      </w:r>
    </w:p>
    <w:p>
      <w:pPr>
        <w:pStyle w:val="BodyText"/>
      </w:pPr>
      <w:r>
        <w:t xml:space="preserve">一、總舉；</w:t>
      </w:r>
    </w:p>
    <w:p>
      <w:pPr>
        <w:pStyle w:val="BodyText"/>
      </w:pPr>
      <w:r>
        <w:t xml:space="preserve">二、引證；</w:t>
      </w:r>
    </w:p>
    <w:p>
      <w:pPr>
        <w:pStyle w:val="BodyText"/>
      </w:pPr>
      <w:r>
        <w:t xml:space="preserve">三、結。</w:t>
      </w:r>
    </w:p>
    <w:p>
      <w:pPr>
        <w:pStyle w:val="BodyText"/>
      </w:pPr>
      <w:r>
        <w:t xml:space="preserve">心取境之總相，但總取而已，不別分別。如言緣青，但總取青，不更分別。心所於彼取總別相，故說「亦」言。</w:t>
      </w:r>
    </w:p>
    <w:bookmarkEnd w:id="1095"/>
    <w:bookmarkStart w:id="1096" w:name="問何以心王唯取總相心所兼取總別二相"/>
    <w:p>
      <w:pPr>
        <w:pStyle w:val="Heading1"/>
      </w:pPr>
      <w:r>
        <w:t xml:space="preserve">問：何以心王唯取總相，心所兼取總別二相？</w:t>
      </w:r>
    </w:p>
    <w:p>
      <w:pPr>
        <w:pStyle w:val="FirstParagraph"/>
      </w:pPr>
      <w:r>
        <w:t xml:space="preserve">答：且釋名者，</w:t>
      </w:r>
    </w:p>
    <w:p>
      <w:pPr>
        <w:pStyle w:val="BodyText"/>
      </w:pPr>
      <w:r>
        <w:rPr>
          <w:bCs/>
          <w:b/>
        </w:rPr>
        <w:t xml:space="preserve">助成心事，得心所名，如畫師資，作模填彩。</w:t>
      </w:r>
    </w:p>
    <w:p>
      <w:pPr>
        <w:pStyle w:val="BodyText"/>
      </w:pPr>
      <w:r>
        <w:t xml:space="preserve">助成心事，名心所故。「師」，謂博士；「資」，謂弟子。如師作模，畫形貌已，弟子填綵。綵於模填，不離模故，如取總相；著綵色時，令媚好出，如亦取別相。心、心所法取境亦爾。</w:t>
      </w:r>
    </w:p>
    <w:p>
      <w:pPr>
        <w:pStyle w:val="BodyText"/>
      </w:pPr>
      <w:r>
        <w:t xml:space="preserve">何以知者？</w:t>
      </w:r>
    </w:p>
    <w:p>
      <w:pPr>
        <w:pStyle w:val="BodyText"/>
      </w:pPr>
      <w:r>
        <w:rPr>
          <w:bCs/>
          <w:b/>
        </w:rPr>
        <w:t xml:space="preserve">故《瑜伽》說，識能了別事之總相，作意了此所未了相，即諸心所所取別相，</w:t>
      </w:r>
    </w:p>
    <w:p>
      <w:pPr>
        <w:pStyle w:val="BodyText"/>
      </w:pPr>
      <w:r>
        <w:t xml:space="preserve">上總舉。下引證。彼第三說「識能了別事之總相」，不言取別，以是主故，若取別相，即心所故。</w:t>
      </w:r>
    </w:p>
    <w:p>
      <w:pPr>
        <w:pStyle w:val="BodyText"/>
      </w:pPr>
      <w:r>
        <w:t xml:space="preserve">「作意了此所未了相」，此者，即識所取總相。作意取此總相及亦取識所未了相。未了相者，即是別相，即餘心所所取之別相，皆識所未了。作意一法獨能取彼眾多別相。如彼論第三云︰「即此所未了別能了別者，說名作意。」所未了境相即是別相故，能了別者名為作意，能緣別相者即作意也。故知心所取總別相，王唯取總。如一縣令，唯知縣之總事。縣丞稟命明府，雖為副貳，取總相已，後取一切別相，自餘縣尉亦取各別之相。</w:t>
      </w:r>
    </w:p>
    <w:p>
      <w:pPr>
        <w:pStyle w:val="BodyText"/>
      </w:pPr>
      <w:r>
        <w:t xml:space="preserve">此舉作意，例餘可知。由作意能令心、心所取境功力勝故，有此總取多法別相也。故《瑜伽》以作意為初，此論以觸為初，和合勝故，各據一義。</w:t>
      </w:r>
    </w:p>
    <w:p>
      <w:pPr>
        <w:pStyle w:val="BodyText"/>
      </w:pPr>
      <w:r>
        <w:rPr>
          <w:bCs/>
          <w:b/>
        </w:rPr>
        <w:t xml:space="preserve">觸能了此可意等相，受能了此攝受等相，</w:t>
      </w:r>
    </w:p>
    <w:p>
      <w:pPr>
        <w:pStyle w:val="BodyText"/>
      </w:pPr>
      <w:r>
        <w:t xml:space="preserve">觸能取三，謂可意、不可意、俱相違相。</w:t>
      </w:r>
    </w:p>
    <w:p>
      <w:pPr>
        <w:pStyle w:val="BodyText"/>
      </w:pPr>
      <w:r>
        <w:t xml:space="preserve">受中「攝受等」者，等損害、俱相違。此二取相近相順也。</w:t>
      </w:r>
    </w:p>
    <w:p>
      <w:pPr>
        <w:pStyle w:val="BodyText"/>
      </w:pPr>
      <w:r>
        <w:rPr>
          <w:bCs/>
          <w:b/>
        </w:rPr>
        <w:t xml:space="preserve">想能了此言說因相，思能了此正因等相。故作意等，名心所法。</w:t>
      </w:r>
    </w:p>
    <w:p>
      <w:pPr>
        <w:pStyle w:val="BodyText"/>
      </w:pPr>
      <w:r>
        <w:t xml:space="preserve">「言說因相」者，謂如前第三卷八識中說，取境分齊相故。謂此是青、非非青等，便起言說。故想之相，言說因也。</w:t>
      </w:r>
    </w:p>
    <w:p>
      <w:pPr>
        <w:pStyle w:val="BodyText"/>
      </w:pPr>
      <w:r>
        <w:t xml:space="preserve">「思了正因等」者，謂正因、邪因、俱相違等，即是境上正邪等相，業之因也。此中一一如作意說，亦取別相。</w:t>
      </w:r>
    </w:p>
    <w:bookmarkEnd w:id="1096"/>
    <w:bookmarkStart w:id="1097" w:name="問何以知心所亦取總相"/>
    <w:p>
      <w:pPr>
        <w:pStyle w:val="Heading1"/>
      </w:pPr>
      <w:r>
        <w:t xml:space="preserve">問：何以知心所亦取總相？</w:t>
      </w:r>
    </w:p>
    <w:p>
      <w:pPr>
        <w:pStyle w:val="FirstParagraph"/>
      </w:pPr>
      <w:r>
        <w:rPr>
          <w:bCs/>
          <w:b/>
        </w:rPr>
        <w:t xml:space="preserve">答：此，表心所亦緣總相。</w:t>
      </w:r>
    </w:p>
    <w:p>
      <w:pPr>
        <w:pStyle w:val="BodyText"/>
      </w:pPr>
      <w:r>
        <w:t xml:space="preserve">《瑜伽》說「此」言，表心所法亦緣總相故。謂彼論言︰「又識能了事之總相，即此所未了別所了境相能了別者，說名作意。」意說作意了此總相，及識所未了別相，謂境別相。此境上別相，作意亦能了。即是了此識所取總相，亦取所未了別別相故。彼論「此」言，顯取總故。</w:t>
      </w:r>
    </w:p>
    <w:p>
      <w:pPr>
        <w:pStyle w:val="BodyText"/>
      </w:pPr>
      <w:r>
        <w:t xml:space="preserve">此五遍行，如《大論》說。然《楞伽經》中亦言心緣總相等，《顯揚》十八有頌說此五及心王取總別相。</w:t>
      </w:r>
    </w:p>
    <w:p>
      <w:pPr>
        <w:pStyle w:val="BodyText"/>
      </w:pPr>
      <w:r>
        <w:rPr>
          <w:bCs/>
          <w:b/>
        </w:rPr>
        <w:t xml:space="preserve">餘處復說，欲亦能了可樂事相，勝解亦了決定事相，念亦能了串習事相，定、慧亦了德失等相。</w:t>
      </w:r>
    </w:p>
    <w:p>
      <w:pPr>
        <w:pStyle w:val="BodyText"/>
      </w:pPr>
      <w:r>
        <w:t xml:space="preserve">《中邊》第一彌勒頌云︰「總了境名心，亦別名心所。」</w:t>
      </w:r>
    </w:p>
    <w:p>
      <w:pPr>
        <w:pStyle w:val="BodyText"/>
      </w:pPr>
      <w:r>
        <w:rPr>
          <w:iCs/>
          <w:i/>
        </w:rPr>
        <w:t xml:space="preserve">世親解云：心唯總了，心所亦別，非唯總故。是謂心王、心所異相。餘文可解，大小乘同。</w:t>
      </w:r>
    </w:p>
    <w:p>
      <w:pPr>
        <w:pStyle w:val="BodyText"/>
      </w:pPr>
      <w:r>
        <w:rPr>
          <w:bCs/>
          <w:b/>
        </w:rPr>
        <w:t xml:space="preserve">由此於境起善染等。</w:t>
      </w:r>
    </w:p>
    <w:p>
      <w:pPr>
        <w:pStyle w:val="BodyText"/>
      </w:pPr>
      <w:r>
        <w:t xml:space="preserve">子段第三結之。</w:t>
      </w:r>
    </w:p>
    <w:p>
      <w:pPr>
        <w:pStyle w:val="BodyText"/>
      </w:pPr>
      <w:r>
        <w:t xml:space="preserve">由前十法取總別故，於境起善十一、染三十二、不定四等。</w:t>
      </w:r>
    </w:p>
    <w:p>
      <w:pPr>
        <w:pStyle w:val="BodyText"/>
      </w:pPr>
      <w:r>
        <w:rPr>
          <w:bCs/>
          <w:b/>
        </w:rPr>
        <w:t xml:space="preserve">諸心所法，皆於所緣兼取別相。</w:t>
      </w:r>
    </w:p>
    <w:p>
      <w:pPr>
        <w:pStyle w:val="BodyText"/>
      </w:pPr>
      <w:r>
        <w:t xml:space="preserve">第三、總結。</w:t>
      </w:r>
    </w:p>
    <w:p>
      <w:pPr>
        <w:pStyle w:val="BodyText"/>
      </w:pPr>
      <w:r>
        <w:t xml:space="preserve">上類解頌「此」、「心」、「所」三字竟。</w:t>
      </w:r>
    </w:p>
    <w:p>
      <w:pPr>
        <w:pStyle w:val="BodyText"/>
      </w:pPr>
      <w:r>
        <w:t xml:space="preserve">自下第二、別解遍行等義。</w:t>
      </w:r>
    </w:p>
    <w:bookmarkEnd w:id="1097"/>
    <w:bookmarkStart w:id="1098" w:name="問既言心所名義乃同有何差別"/>
    <w:p>
      <w:pPr>
        <w:pStyle w:val="Heading1"/>
      </w:pPr>
      <w:r>
        <w:t xml:space="preserve">問︰既言心所，名義乃同，有何差別？</w:t>
      </w:r>
    </w:p>
    <w:p>
      <w:pPr>
        <w:pStyle w:val="FirstParagraph"/>
      </w:pPr>
      <w:r>
        <w:rPr>
          <w:bCs/>
          <w:b/>
        </w:rPr>
        <w:t xml:space="preserve">答：雖諸心所名義無異，而有六位種類差別，</w:t>
      </w:r>
    </w:p>
    <w:p>
      <w:pPr>
        <w:pStyle w:val="BodyText"/>
      </w:pPr>
      <w:r>
        <w:t xml:space="preserve">下文有六︰</w:t>
      </w:r>
    </w:p>
    <w:p>
      <w:pPr>
        <w:pStyle w:val="BodyText"/>
      </w:pPr>
      <w:r>
        <w:t xml:space="preserve">一、總標；</w:t>
      </w:r>
    </w:p>
    <w:p>
      <w:pPr>
        <w:pStyle w:val="BodyText"/>
      </w:pPr>
      <w:r>
        <w:t xml:space="preserve">二、列位；</w:t>
      </w:r>
    </w:p>
    <w:p>
      <w:pPr>
        <w:pStyle w:val="BodyText"/>
      </w:pPr>
      <w:r>
        <w:t xml:space="preserve">三、結數；</w:t>
      </w:r>
    </w:p>
    <w:p>
      <w:pPr>
        <w:pStyle w:val="BodyText"/>
      </w:pPr>
      <w:r>
        <w:t xml:space="preserve">四、釋名；</w:t>
      </w:r>
    </w:p>
    <w:p>
      <w:pPr>
        <w:pStyle w:val="BodyText"/>
      </w:pPr>
      <w:r>
        <w:t xml:space="preserve">五、會文；</w:t>
      </w:r>
    </w:p>
    <w:p>
      <w:pPr>
        <w:pStyle w:val="BodyText"/>
      </w:pPr>
      <w:r>
        <w:t xml:space="preserve">六、總結。</w:t>
      </w:r>
    </w:p>
    <w:p>
      <w:pPr>
        <w:pStyle w:val="BodyText"/>
      </w:pPr>
      <w:r>
        <w:t xml:space="preserve">此初也。</w:t>
      </w:r>
    </w:p>
    <w:p>
      <w:pPr>
        <w:pStyle w:val="BodyText"/>
      </w:pPr>
      <w:r>
        <w:t xml:space="preserve">心所名義雖同，而體一一類各別故。</w:t>
      </w:r>
    </w:p>
    <w:p>
      <w:pPr>
        <w:pStyle w:val="BodyText"/>
      </w:pPr>
      <w:r>
        <w:rPr>
          <w:bCs/>
          <w:b/>
        </w:rPr>
        <w:t xml:space="preserve">謂遍行有五，別境亦五，善有十一，煩惱有六，隨煩惱有二十，不定有四。</w:t>
      </w:r>
    </w:p>
    <w:p>
      <w:pPr>
        <w:pStyle w:val="BodyText"/>
      </w:pPr>
      <w:r>
        <w:t xml:space="preserve">列位也。</w:t>
      </w:r>
    </w:p>
    <w:p>
      <w:pPr>
        <w:pStyle w:val="BodyText"/>
      </w:pPr>
      <w:r>
        <w:t xml:space="preserve">解下六位，上三句頌也。</w:t>
      </w:r>
    </w:p>
    <w:p>
      <w:pPr>
        <w:pStyle w:val="BodyText"/>
      </w:pPr>
      <w:r>
        <w:rPr>
          <w:bCs/>
          <w:b/>
        </w:rPr>
        <w:t xml:space="preserve">如是六位，合五十一。</w:t>
      </w:r>
    </w:p>
    <w:p>
      <w:pPr>
        <w:pStyle w:val="BodyText"/>
      </w:pPr>
      <w:r>
        <w:t xml:space="preserve">結數也。</w:t>
      </w:r>
    </w:p>
    <w:p>
      <w:pPr>
        <w:pStyle w:val="BodyText"/>
      </w:pPr>
      <w:r>
        <w:t xml:space="preserve">此中開張與《對法》第一、《大論》五十三、五十五不同，以開合五見，增邪欲、解故。此與《顯揚》、《五蘊》、《百法》同也。</w:t>
      </w:r>
    </w:p>
    <w:p>
      <w:pPr>
        <w:pStyle w:val="BodyText"/>
      </w:pPr>
      <w:r>
        <w:rPr>
          <w:bCs/>
          <w:b/>
        </w:rPr>
        <w:t xml:space="preserve">一切心中定可得故，緣別別境而得生故，</w:t>
      </w:r>
    </w:p>
    <w:p>
      <w:pPr>
        <w:pStyle w:val="BodyText"/>
      </w:pPr>
      <w:r>
        <w:t xml:space="preserve">釋名也。</w:t>
      </w:r>
    </w:p>
    <w:p>
      <w:pPr>
        <w:pStyle w:val="BodyText"/>
      </w:pPr>
      <w:r>
        <w:t xml:space="preserve">一切心可得，即遍行五，不問何心，但起必有故。緣別別境而得生者，五別境也。此意即顯遍性、地等，唯緣別別境界方生，故餘不例。如五十五說，於四事中，生五別境，如下當知。或俱不俱，別事生故。</w:t>
      </w:r>
    </w:p>
    <w:p>
      <w:pPr>
        <w:pStyle w:val="BodyText"/>
      </w:pPr>
      <w:r>
        <w:rPr>
          <w:bCs/>
          <w:b/>
        </w:rPr>
        <w:t xml:space="preserve">唯善心中可得生故，性是根本煩惱攝故，</w:t>
      </w:r>
    </w:p>
    <w:p>
      <w:pPr>
        <w:pStyle w:val="BodyText"/>
      </w:pPr>
      <w:r>
        <w:t xml:space="preserve">十一善法，唯善心有。體性根本能生諸惑，即貪等六。</w:t>
      </w:r>
    </w:p>
    <w:p>
      <w:pPr>
        <w:pStyle w:val="BodyText"/>
      </w:pPr>
      <w:r>
        <w:rPr>
          <w:bCs/>
          <w:b/>
        </w:rPr>
        <w:t xml:space="preserve">唯是煩惱等流性故，於善染等皆不定故。</w:t>
      </w:r>
    </w:p>
    <w:p>
      <w:pPr>
        <w:pStyle w:val="BodyText"/>
      </w:pPr>
      <w:r>
        <w:t xml:space="preserve">二十隨惑，根本等流。</w:t>
      </w:r>
    </w:p>
    <w:p>
      <w:pPr>
        <w:pStyle w:val="BodyText"/>
      </w:pPr>
      <w:r>
        <w:t xml:space="preserve">「等流」者，同類所引義，非前後等流也。</w:t>
      </w:r>
    </w:p>
    <w:p>
      <w:pPr>
        <w:pStyle w:val="BodyText"/>
      </w:pPr>
      <w:r>
        <w:t xml:space="preserve">「於善染心皆不定」者，即不定四，謂於善、染、無記三性心皆不定故。</w:t>
      </w:r>
    </w:p>
    <w:p>
      <w:pPr>
        <w:pStyle w:val="BodyText"/>
      </w:pPr>
      <w:r>
        <w:t xml:space="preserve">復說「等」言，下第七不定中云「於善染等皆不定故」。彼復有言，非遍心起，非遍地有。</w:t>
      </w:r>
    </w:p>
    <w:p>
      <w:pPr>
        <w:pStyle w:val="BodyText"/>
      </w:pPr>
      <w:r>
        <w:t xml:space="preserve">總此三門︰初門簡唯善染心所，第二門簡遍行，第三簡別境。此中言「等」，等取餘二門也。</w:t>
      </w:r>
    </w:p>
    <w:p>
      <w:pPr>
        <w:pStyle w:val="BodyText"/>
      </w:pPr>
      <w:r>
        <w:rPr>
          <w:bCs/>
          <w:b/>
        </w:rPr>
        <w:t xml:space="preserve">然《瑜伽論》合六為五，煩惱、隨煩惱俱是染故。</w:t>
      </w:r>
    </w:p>
    <w:p>
      <w:pPr>
        <w:pStyle w:val="BodyText"/>
      </w:pPr>
      <w:r>
        <w:t xml:space="preserve">會文有二，如文易知。彼論、此論合開不同。彼論第三合六為五，根本及隨俱是染故，合為一也。</w:t>
      </w:r>
    </w:p>
    <w:p>
      <w:pPr>
        <w:pStyle w:val="BodyText"/>
      </w:pPr>
      <w:r>
        <w:rPr>
          <w:bCs/>
          <w:b/>
        </w:rPr>
        <w:t xml:space="preserve">復以四一切辯五差別，謂一切性及地、時、俱。</w:t>
      </w:r>
    </w:p>
    <w:p>
      <w:pPr>
        <w:pStyle w:val="BodyText"/>
      </w:pPr>
      <w:r>
        <w:t xml:space="preserve">即彼第三，以四一切辨五位別。謂彼言「一切處、一切地、一切時、一切耶」，此中解言「謂一切性及地、時、俱」。</w:t>
      </w:r>
    </w:p>
    <w:p>
      <w:pPr>
        <w:pStyle w:val="BodyText"/>
      </w:pPr>
      <w:r>
        <w:t xml:space="preserve">「俱」者，即「一切耶」，謂定俱生故。</w:t>
      </w:r>
    </w:p>
    <w:p>
      <w:pPr>
        <w:pStyle w:val="BodyText"/>
      </w:pPr>
      <w:r>
        <w:t xml:space="preserve">「處」者，三性，三性之處皆得起故。</w:t>
      </w:r>
    </w:p>
    <w:p>
      <w:pPr>
        <w:pStyle w:val="BodyText"/>
      </w:pPr>
      <w:r>
        <w:t xml:space="preserve">言「時」者，謂或一切有心皆有，或無始不斷，或緣一切境，故總言時。</w:t>
      </w:r>
    </w:p>
    <w:p>
      <w:pPr>
        <w:pStyle w:val="BodyText"/>
      </w:pPr>
      <w:r>
        <w:t xml:space="preserve">「地」有二說︰</w:t>
      </w:r>
    </w:p>
    <w:p>
      <w:pPr>
        <w:pStyle w:val="BodyText"/>
      </w:pPr>
      <w:r>
        <w:t xml:space="preserve">一云、三界九地；</w:t>
      </w:r>
    </w:p>
    <w:p>
      <w:pPr>
        <w:pStyle w:val="BodyText"/>
      </w:pPr>
      <w:r>
        <w:t xml:space="preserve">二云、有尋等三地。</w:t>
      </w:r>
    </w:p>
    <w:p>
      <w:pPr>
        <w:pStyle w:val="BodyText"/>
      </w:pPr>
      <w:r>
        <w:t xml:space="preserve">此解為勝，輕安不遍故。</w:t>
      </w:r>
    </w:p>
    <w:p>
      <w:pPr>
        <w:pStyle w:val="BodyText"/>
      </w:pPr>
      <w:r>
        <w:t xml:space="preserve">「性」，即三性。</w:t>
      </w:r>
    </w:p>
    <w:p>
      <w:pPr>
        <w:pStyle w:val="BodyText"/>
      </w:pPr>
      <w:r>
        <w:rPr>
          <w:bCs/>
          <w:b/>
        </w:rPr>
        <w:t xml:space="preserve">五中，遍行具四一切；別境唯有初二一切；</w:t>
      </w:r>
    </w:p>
    <w:p>
      <w:pPr>
        <w:pStyle w:val="BodyText"/>
      </w:pPr>
      <w:r>
        <w:t xml:space="preserve">一一如彼說。</w:t>
      </w:r>
    </w:p>
    <w:p>
      <w:pPr>
        <w:pStyle w:val="BodyText"/>
      </w:pPr>
      <w:r>
        <w:t xml:space="preserve">遍行具四，無處無故。</w:t>
      </w:r>
    </w:p>
    <w:p>
      <w:pPr>
        <w:pStyle w:val="BodyText"/>
      </w:pPr>
      <w:r>
        <w:t xml:space="preserve">別境有初二，不緣一切境，亦非相續，非心有即有，故無時也。又此未必並生，無俱。</w:t>
      </w:r>
    </w:p>
    <w:p>
      <w:pPr>
        <w:pStyle w:val="BodyText"/>
      </w:pPr>
      <w:r>
        <w:rPr>
          <w:bCs/>
          <w:b/>
        </w:rPr>
        <w:t xml:space="preserve">善唯有一，謂一切地；染四皆無；不定唯一，謂一切性。</w:t>
      </w:r>
    </w:p>
    <w:p>
      <w:pPr>
        <w:pStyle w:val="BodyText"/>
      </w:pPr>
      <w:r>
        <w:t xml:space="preserve">善中地者，如次前說，遍三地也。此中，輕安不遍欲界，若如初說，從多分或加行等說故。染四皆無，亦從多故。如無明、貪等通三界地，八大隨惑皆通地及俱，以非皆通地等，故總言非四，依種類而作論故。後四不定通三性故，唯有一也。此所無義，應審簡別。</w:t>
      </w:r>
    </w:p>
    <w:p>
      <w:pPr>
        <w:pStyle w:val="BodyText"/>
      </w:pPr>
      <w:r>
        <w:rPr>
          <w:bCs/>
          <w:b/>
        </w:rPr>
        <w:t xml:space="preserve">由此五位種類差別。</w:t>
      </w:r>
    </w:p>
    <w:p>
      <w:pPr>
        <w:pStyle w:val="BodyText"/>
      </w:pPr>
      <w:r>
        <w:t xml:space="preserve">此總結也。</w:t>
      </w:r>
    </w:p>
    <w:p>
      <w:pPr>
        <w:pStyle w:val="BodyText"/>
      </w:pPr>
      <w:r>
        <w:t xml:space="preserve">上來第一、解五位三句訖。</w:t>
      </w:r>
    </w:p>
    <w:bookmarkEnd w:id="1098"/>
    <w:bookmarkStart w:id="1099" w:name="問此六轉識易脫不定故皆容與三受相應"/>
    <w:p>
      <w:pPr>
        <w:pStyle w:val="Heading1"/>
      </w:pPr>
      <w:r>
        <w:t xml:space="preserve">問：此六轉識易脫不定，故皆容與三受相應？</w:t>
      </w:r>
    </w:p>
    <w:p>
      <w:pPr>
        <w:pStyle w:val="FirstParagraph"/>
      </w:pPr>
      <w:r>
        <w:t xml:space="preserve">答：自下第二、解第四句受俱。</w:t>
      </w:r>
    </w:p>
    <w:p>
      <w:pPr>
        <w:pStyle w:val="BodyText"/>
      </w:pPr>
      <w:r>
        <w:rPr>
          <w:bCs/>
          <w:b/>
        </w:rPr>
        <w:t xml:space="preserve">此六轉識易脫不定，故皆容與三受相應，皆領順、違、非二相故。</w:t>
      </w:r>
    </w:p>
    <w:p>
      <w:pPr>
        <w:pStyle w:val="BodyText"/>
      </w:pPr>
      <w:r>
        <w:t xml:space="preserve">於中有二︰初解因位受俱，後解果位受俱。</w:t>
      </w:r>
    </w:p>
    <w:p>
      <w:pPr>
        <w:pStyle w:val="BodyText"/>
      </w:pPr>
      <w:r>
        <w:t xml:space="preserve">因位中有二︰初解本頌，後別分別。</w:t>
      </w:r>
    </w:p>
    <w:p>
      <w:pPr>
        <w:pStyle w:val="BodyText"/>
      </w:pPr>
      <w:r>
        <w:t xml:space="preserve">然此六識非如七、八，體皆易脫，恒不定故。「易脫」，是間斷轉變義；「不定」，是欣、慼、捨行互起故，皆通三受。所以如文。</w:t>
      </w:r>
    </w:p>
    <w:p>
      <w:pPr>
        <w:pStyle w:val="BodyText"/>
      </w:pPr>
      <w:r>
        <w:rPr>
          <w:bCs/>
          <w:b/>
        </w:rPr>
        <w:t xml:space="preserve">領順境相，適悅身心，說名樂受；領違境相，逼迫身心，說名苦受；領中容境相，於身於心，非逼非悅，名不苦樂受。</w:t>
      </w:r>
    </w:p>
    <w:p>
      <w:pPr>
        <w:pStyle w:val="BodyText"/>
      </w:pPr>
      <w:r>
        <w:t xml:space="preserve">增上出生名根，故局；領納屬己名受，故通。領順、違境相，俱適身悅心，俱逼身迫心，別也，故成三受。或身及心俱通適悅，俱逼迫也。</w:t>
      </w:r>
    </w:p>
    <w:p>
      <w:pPr>
        <w:pStyle w:val="BodyText"/>
      </w:pPr>
      <w:r>
        <w:t xml:space="preserve">下別分別中有三︰初以增減分別，次例攝餘門，後辨三受俱義。</w:t>
      </w:r>
    </w:p>
    <w:p>
      <w:pPr>
        <w:pStyle w:val="BodyText"/>
      </w:pPr>
      <w:r>
        <w:t xml:space="preserve">增減門中，從二至五︰有二二，兩三，二四，一五。</w:t>
      </w:r>
    </w:p>
    <w:p>
      <w:pPr>
        <w:pStyle w:val="BodyText"/>
      </w:pPr>
      <w:r>
        <w:rPr>
          <w:bCs/>
          <w:b/>
        </w:rPr>
        <w:t xml:space="preserve">如是三受，或各分二：五識相應，說名身受，別依身故；意識相應，說名心受，唯依心故。</w:t>
      </w:r>
    </w:p>
    <w:p>
      <w:pPr>
        <w:pStyle w:val="BodyText"/>
      </w:pPr>
      <w:r>
        <w:t xml:space="preserve">五識通依色、心二依，意唯依心。五識依心，非不共依。色是別依，故言「別依」。其意唯心，其理可解。</w:t>
      </w:r>
    </w:p>
    <w:p>
      <w:pPr>
        <w:pStyle w:val="BodyText"/>
      </w:pPr>
      <w:r>
        <w:t xml:space="preserve">又解：《對法》第一云︰「集色所依，集無色所依。」色根相異，言「別依身」，如彼疏解，稍有異同。</w:t>
      </w:r>
    </w:p>
    <w:p>
      <w:pPr>
        <w:pStyle w:val="BodyText"/>
      </w:pPr>
      <w:r>
        <w:rPr>
          <w:bCs/>
          <w:b/>
        </w:rPr>
        <w:t xml:space="preserve">又三皆通有漏、無漏，苦受亦由無漏起故。</w:t>
      </w:r>
    </w:p>
    <w:p>
      <w:pPr>
        <w:pStyle w:val="BodyText"/>
      </w:pPr>
      <w:r>
        <w:t xml:space="preserve">一云：若憂根、苦根皆能引無漏，無漏所引皆通無漏。受寬根狹，故論說苦受通無漏。</w:t>
      </w:r>
    </w:p>
    <w:p>
      <w:pPr>
        <w:pStyle w:val="BodyText"/>
      </w:pPr>
      <w:r>
        <w:t xml:space="preserve">一云︰五根中，唯以苦根於學無學身中，無漏第六意引生故。或唯後得智中方起五識精進等，故有苦根，假名無漏。</w:t>
      </w:r>
    </w:p>
    <w:p>
      <w:pPr>
        <w:pStyle w:val="BodyText"/>
      </w:pPr>
      <w:r>
        <w:t xml:space="preserve">然五十七說是無漏。</w:t>
      </w:r>
    </w:p>
    <w:p>
      <w:pPr>
        <w:pStyle w:val="BodyText"/>
      </w:pPr>
      <w:r>
        <w:t xml:space="preserve">何以知者？</w:t>
      </w:r>
    </w:p>
    <w:p>
      <w:pPr>
        <w:pStyle w:val="BodyText"/>
      </w:pPr>
      <w:r>
        <w:t xml:space="preserve">彼漏無漏門作是說故。此苦雖然，憂非無漏。雖亦能為無漏加行，仍為未知欲知根性，非無漏引生，不俱起故，非無漏攝。</w:t>
      </w:r>
    </w:p>
    <w:p>
      <w:pPr>
        <w:pStyle w:val="BodyText"/>
      </w:pPr>
      <w:r>
        <w:rPr>
          <w:bCs/>
          <w:b/>
        </w:rPr>
        <w:t xml:space="preserve">或各分三，謂見所斷、修所斷、非所斷。</w:t>
      </w:r>
    </w:p>
    <w:p>
      <w:pPr>
        <w:pStyle w:val="BodyText"/>
      </w:pPr>
      <w:r>
        <w:t xml:space="preserve">此准前說五受、三受作論可然。</w:t>
      </w:r>
    </w:p>
    <w:p>
      <w:pPr>
        <w:pStyle w:val="BodyText"/>
      </w:pPr>
      <w:r>
        <w:t xml:space="preserve">五十七說：「十四，一分見所斷，一分修所斷」，謂除信等五及三無漏，其七色及命由約不生斷故，通見斷。其餘可然。信等善法依斷緣縛，故不說見斷。若互相顯，隨其所應。</w:t>
      </w:r>
    </w:p>
    <w:p>
      <w:pPr>
        <w:pStyle w:val="BodyText"/>
      </w:pPr>
      <w:r>
        <w:t xml:space="preserve">「十二，一分修所斷，一分通不斷」，謂前六及後六。前六一分非所斷攝，即是已前見道斷中六，謂五受、意根。憂、苦二根亦非斷故，隨順趣向不斷法故，假名非斷，體非不斷。</w:t>
      </w:r>
    </w:p>
    <w:p>
      <w:pPr>
        <w:pStyle w:val="BodyText"/>
      </w:pPr>
      <w:r>
        <w:t xml:space="preserve">以此義准，趣向無漏，應名無漏；無漏不引，論不說之。不可說六中是命根，無學身有故，五根亦應爾，故不可也。信等五及初無漏，有漏修斷，無漏是不斷。</w:t>
      </w:r>
    </w:p>
    <w:p>
      <w:pPr>
        <w:pStyle w:val="BodyText"/>
      </w:pPr>
      <w:r>
        <w:rPr>
          <w:bCs/>
          <w:b/>
        </w:rPr>
        <w:t xml:space="preserve">又學、無學非二，為三。</w:t>
      </w:r>
    </w:p>
    <w:p>
      <w:pPr>
        <w:pStyle w:val="BodyText"/>
      </w:pPr>
      <w:r>
        <w:t xml:space="preserve">「非二」，謂非學、無學。五十七說，三受可通無學所攝，彼說隨彼所有根性。</w:t>
      </w:r>
    </w:p>
    <w:p>
      <w:pPr>
        <w:pStyle w:val="BodyText"/>
      </w:pPr>
      <w:r>
        <w:t xml:space="preserve">隨順彼者，即是彼故。憂、苦根並是學，苦根亦無學，一一如彼文。又六十六有諸門分別學、斷等，稍勝勘會。此等諸門雖名同小，法體全別。</w:t>
      </w:r>
    </w:p>
    <w:p>
      <w:pPr>
        <w:pStyle w:val="BodyText"/>
      </w:pPr>
      <w:r>
        <w:rPr>
          <w:bCs/>
          <w:b/>
        </w:rPr>
        <w:t xml:space="preserve">或總分四，謂善、不善、有覆、無覆二無記受。</w:t>
      </w:r>
    </w:p>
    <w:p>
      <w:pPr>
        <w:pStyle w:val="BodyText"/>
      </w:pPr>
      <w:r>
        <w:t xml:space="preserve">此常徒義，文易可知。言總分四，故無異說。</w:t>
      </w:r>
    </w:p>
    <w:p>
      <w:pPr>
        <w:pStyle w:val="BodyText"/>
      </w:pPr>
      <w:r>
        <w:rPr>
          <w:bCs/>
          <w:b/>
        </w:rPr>
        <w:t xml:space="preserve">有義：三受容各分四。五識俱起任運貪、癡，純苦趣中任運煩惱不發業者，是無記故，</w:t>
      </w:r>
    </w:p>
    <w:p>
      <w:pPr>
        <w:pStyle w:val="BodyText"/>
      </w:pPr>
      <w:r>
        <w:t xml:space="preserve">此說有四︰</w:t>
      </w:r>
    </w:p>
    <w:p>
      <w:pPr>
        <w:pStyle w:val="BodyText"/>
      </w:pPr>
      <w:r>
        <w:t xml:space="preserve">一、標宗；</w:t>
      </w:r>
    </w:p>
    <w:p>
      <w:pPr>
        <w:pStyle w:val="BodyText"/>
      </w:pPr>
      <w:r>
        <w:t xml:space="preserve">二、指法；</w:t>
      </w:r>
    </w:p>
    <w:p>
      <w:pPr>
        <w:pStyle w:val="BodyText"/>
      </w:pPr>
      <w:r>
        <w:t xml:space="preserve">三、引證；</w:t>
      </w:r>
    </w:p>
    <w:p>
      <w:pPr>
        <w:pStyle w:val="BodyText"/>
      </w:pPr>
      <w:r>
        <w:t xml:space="preserve">四、總結。</w:t>
      </w:r>
    </w:p>
    <w:p>
      <w:pPr>
        <w:pStyle w:val="BodyText"/>
      </w:pPr>
      <w:r>
        <w:t xml:space="preserve">此初二也。五識皆通有此四性。且為理者，五識俱貪、癡任運起者，嗔不善故，此中除之，及第六意識在純苦趣中不發業煩惱。五十七、八等論云，謂不發業煩惱，即貪等三，謂癡、慢、愛修道煩惱一分及身、邊二見全是無記。</w:t>
      </w:r>
    </w:p>
    <w:p>
      <w:pPr>
        <w:pStyle w:val="BodyText"/>
      </w:pPr>
      <w:r>
        <w:rPr>
          <w:bCs/>
          <w:b/>
        </w:rPr>
        <w:t xml:space="preserve">彼皆容與苦根相應。</w:t>
      </w:r>
    </w:p>
    <w:p>
      <w:pPr>
        <w:pStyle w:val="BodyText"/>
      </w:pPr>
      <w:r>
        <w:t xml:space="preserve">欲界見道惑等定不善故，此中容與苦受俱故。</w:t>
      </w:r>
      <w:r>
        <w:rPr>
          <w:iCs/>
          <w:i/>
        </w:rPr>
        <w:t xml:space="preserve">憂唯二性，故說「苦根」</w:t>
      </w:r>
      <w:r>
        <w:t xml:space="preserve">。</w:t>
      </w:r>
    </w:p>
    <w:bookmarkEnd w:id="1099"/>
    <w:bookmarkStart w:id="1100" w:name="問何以為證"/>
    <w:p>
      <w:pPr>
        <w:pStyle w:val="Heading1"/>
      </w:pPr>
      <w:r>
        <w:t xml:space="preserve">問：何以為證？</w:t>
      </w:r>
    </w:p>
    <w:p>
      <w:pPr>
        <w:pStyle w:val="FirstParagraph"/>
      </w:pPr>
      <w:r>
        <w:t xml:space="preserve">答：</w:t>
      </w:r>
      <w:r>
        <w:rPr>
          <w:bCs/>
          <w:b/>
        </w:rPr>
        <w:t xml:space="preserve">《瑜伽論》說：「若任運生一切煩惱，皆於三受現行可得。若通一切識身者，遍與一切根相應；不通一切識身者，意地一切根相應。」</w:t>
      </w:r>
    </w:p>
    <w:p>
      <w:pPr>
        <w:pStyle w:val="BodyText"/>
      </w:pPr>
      <w:r>
        <w:t xml:space="preserve">下引證也。</w:t>
      </w:r>
    </w:p>
    <w:p>
      <w:pPr>
        <w:pStyle w:val="BodyText"/>
      </w:pPr>
      <w:r>
        <w:t xml:space="preserve">五十九說「任運生」等，如文所引。</w:t>
      </w:r>
    </w:p>
    <w:p>
      <w:pPr>
        <w:pStyle w:val="BodyText"/>
      </w:pPr>
      <w:r>
        <w:t xml:space="preserve">既言任運，即是修道一切煩惱，三受可得，即是三受門明義，一切修道煩惱皆須通三受。若貪、恚、癡三，可然，通六識故。慢亦可然。</w:t>
      </w:r>
      <w:r>
        <w:rPr>
          <w:iCs/>
          <w:i/>
        </w:rPr>
        <w:t xml:space="preserve">若不通五識身、邊二見，唯在意地，如何與意一切三根相應？彼非憂受，是無記故。</w:t>
      </w:r>
    </w:p>
    <w:p>
      <w:pPr>
        <w:pStyle w:val="BodyText"/>
      </w:pPr>
      <w:r>
        <w:t xml:space="preserve">既云與三受相應，故惡趣中，意有苦受，如下自知。</w:t>
      </w:r>
    </w:p>
    <w:p>
      <w:pPr>
        <w:pStyle w:val="BodyText"/>
      </w:pPr>
      <w:r>
        <w:rPr>
          <w:bCs/>
          <w:b/>
        </w:rPr>
        <w:t xml:space="preserve">《雜集論》說：「若欲界繫任運煩惱發惡行者，亦是不善，所餘皆是有覆無記。」故知三受各容有四。</w:t>
      </w:r>
    </w:p>
    <w:p>
      <w:pPr>
        <w:pStyle w:val="BodyText"/>
      </w:pPr>
      <w:r>
        <w:t xml:space="preserve">《雜集》第四卷初。此非《集論》，是《雜集》文。</w:t>
      </w:r>
    </w:p>
    <w:p>
      <w:pPr>
        <w:pStyle w:val="BodyText"/>
      </w:pPr>
      <w:r>
        <w:t xml:space="preserve">欲界煩惱任運起者，能發惡行，是不善，所餘不發惡行，是無記。身、邊二見及此相應，即修道不發惡行之惑。五十八云「俱生薩迦耶見唯無記」等。身、邊二見唯不發業，與三受俱，非憂是苦。餘三通二性。</w:t>
      </w:r>
    </w:p>
    <w:bookmarkEnd w:id="1100"/>
    <w:bookmarkStart w:id="1101" w:name="問此五識中如何相狀"/>
    <w:p>
      <w:pPr>
        <w:pStyle w:val="Heading1"/>
      </w:pPr>
      <w:r>
        <w:t xml:space="preserve">問：此五識中，如何相狀？</w:t>
      </w:r>
    </w:p>
    <w:p>
      <w:pPr>
        <w:pStyle w:val="FirstParagraph"/>
      </w:pPr>
      <w:r>
        <w:t xml:space="preserve">答：今以義准，依《緣起經》，欲界繫貪，信所伏故，有覆無記。即在意識有覆心後，引生五識貪、癡二種，可有此性。如率爾等五心中，意是染淨者，意識爾時但起有覆，不可等流五識乃是不善、無覆攝。又非有覆意識不引五識生故，故知五識定有有覆。以此為正，應理稍通，故總結云「容分四」等。</w:t>
      </w:r>
    </w:p>
    <w:p>
      <w:pPr>
        <w:pStyle w:val="BodyText"/>
      </w:pPr>
      <w:r>
        <w:rPr>
          <w:bCs/>
          <w:b/>
        </w:rPr>
        <w:t xml:space="preserve">或總分五，謂苦、樂、憂、喜、捨。</w:t>
      </w:r>
    </w:p>
    <w:p>
      <w:pPr>
        <w:pStyle w:val="BodyText"/>
      </w:pPr>
      <w:r>
        <w:t xml:space="preserve">此門有三︰初列五名，次釋開合，後辨處位。此列五名。</w:t>
      </w:r>
    </w:p>
    <w:p>
      <w:pPr>
        <w:pStyle w:val="BodyText"/>
      </w:pPr>
      <w:r>
        <w:rPr>
          <w:bCs/>
          <w:b/>
        </w:rPr>
        <w:t xml:space="preserve">三中，苦、樂各分二者，逼悅身心，相各異故，</w:t>
      </w:r>
    </w:p>
    <w:p>
      <w:pPr>
        <w:pStyle w:val="BodyText"/>
      </w:pPr>
      <w:r>
        <w:t xml:space="preserve">下釋開合。以苦、樂受於身、心各別故。</w:t>
      </w:r>
    </w:p>
    <w:p>
      <w:pPr>
        <w:pStyle w:val="BodyText"/>
      </w:pPr>
      <w:r>
        <w:t xml:space="preserve">所以者何？</w:t>
      </w:r>
    </w:p>
    <w:p>
      <w:pPr>
        <w:pStyle w:val="BodyText"/>
      </w:pPr>
      <w:r>
        <w:t xml:space="preserve">謂在五識，即楚利逼切、明利適悅，名苦、樂；在意，稍降逼切、如可適悅，名憂、喜受。身、心異相也。</w:t>
      </w:r>
    </w:p>
    <w:p>
      <w:pPr>
        <w:pStyle w:val="BodyText"/>
      </w:pPr>
      <w:r>
        <w:rPr>
          <w:bCs/>
          <w:b/>
        </w:rPr>
        <w:t xml:space="preserve">由無分別、有分別故，尤重、輕微有差別故。</w:t>
      </w:r>
    </w:p>
    <w:p>
      <w:pPr>
        <w:pStyle w:val="BodyText"/>
      </w:pPr>
      <w:r>
        <w:t xml:space="preserve">又在五識，逼迫、適悅俱無分別，名為苦、樂；意有分別逼迫、適悅，故是憂、喜。</w:t>
      </w:r>
    </w:p>
    <w:p>
      <w:pPr>
        <w:pStyle w:val="BodyText"/>
      </w:pPr>
      <w:r>
        <w:t xml:space="preserve">又在五識，逼迫、適悅二俱麤重，故名苦、樂；在意輕微，故名憂、喜。</w:t>
      </w:r>
    </w:p>
    <w:p>
      <w:pPr>
        <w:pStyle w:val="BodyText"/>
      </w:pPr>
      <w:r>
        <w:t xml:space="preserve">又在意識，動勇逼悅，故名憂、喜；在五識中，但動而不勇，故名苦、樂。是二別相。動者，麤動；勇者，勇躍。</w:t>
      </w:r>
    </w:p>
    <w:p>
      <w:pPr>
        <w:pStyle w:val="BodyText"/>
      </w:pPr>
      <w:r>
        <w:rPr>
          <w:bCs/>
          <w:b/>
        </w:rPr>
        <w:t xml:space="preserve">不苦不樂不分二者，非逼非悅，相無異故，無分別故，平等轉故。</w:t>
      </w:r>
    </w:p>
    <w:p>
      <w:pPr>
        <w:pStyle w:val="BodyText"/>
      </w:pPr>
      <w:r>
        <w:t xml:space="preserve">翻前三相，其義可知，故不分二。以悅迫受，諸地不定，故應分別。</w:t>
      </w:r>
    </w:p>
    <w:p>
      <w:pPr>
        <w:pStyle w:val="BodyText"/>
      </w:pPr>
      <w:r>
        <w:rPr>
          <w:bCs/>
          <w:b/>
        </w:rPr>
        <w:t xml:space="preserve">諸適悅受，五識相應恆名爲樂。</w:t>
      </w:r>
    </w:p>
    <w:p>
      <w:pPr>
        <w:pStyle w:val="BodyText"/>
      </w:pPr>
      <w:r>
        <w:t xml:space="preserve">下辨處位。初明悅受，後明迫受。欲界初定，隨應皆樂，由前理故。</w:t>
      </w:r>
    </w:p>
    <w:p>
      <w:pPr>
        <w:pStyle w:val="BodyText"/>
      </w:pPr>
      <w:r>
        <w:rPr>
          <w:bCs/>
          <w:b/>
        </w:rPr>
        <w:t xml:space="preserve">諸適悅受，五識相應，恒名為樂。意識相應，若在欲界、初二靜慮近分，名喜，但悅心故；若在初二靜慮根本，名樂名喜，悅身心故；</w:t>
      </w:r>
    </w:p>
    <w:p>
      <w:pPr>
        <w:pStyle w:val="BodyText"/>
      </w:pPr>
      <w:r>
        <w:t xml:space="preserve">大乘初、二近分，有喜。</w:t>
      </w:r>
    </w:p>
    <w:p>
      <w:pPr>
        <w:pStyle w:val="BodyText"/>
      </w:pPr>
      <w:r>
        <w:t xml:space="preserve">《瑜伽》五十七，未至地十一根有喜故，《顯揚》第二亦然。</w:t>
      </w:r>
    </w:p>
    <w:bookmarkEnd w:id="1101"/>
    <w:bookmarkStart w:id="1102" w:name="問何以無樂"/>
    <w:p>
      <w:pPr>
        <w:pStyle w:val="Heading1"/>
      </w:pPr>
      <w:r>
        <w:t xml:space="preserve">問：何以無樂？</w:t>
      </w:r>
    </w:p>
    <w:p>
      <w:pPr>
        <w:pStyle w:val="FirstParagraph"/>
      </w:pPr>
      <w:r>
        <w:t xml:space="preserve">答：以彼適悅不遍五根故，但遍意識及身處少分。彼論自言不充遍悅故，五十七中亦爾，如下當知。「根本初二名喜、樂」者，適悅五根故，由動勇故，復名為喜。欲界可知。</w:t>
      </w:r>
    </w:p>
    <w:p>
      <w:pPr>
        <w:pStyle w:val="BodyText"/>
      </w:pPr>
      <w:r>
        <w:t xml:space="preserve">五十七、《對法》第七、《顯揚》第二等皆同。</w:t>
      </w:r>
    </w:p>
    <w:p>
      <w:pPr>
        <w:pStyle w:val="BodyText"/>
      </w:pPr>
      <w:r>
        <w:rPr>
          <w:bCs/>
          <w:b/>
        </w:rPr>
        <w:t xml:space="preserve">若在第三靜慮近分、根本，名樂，安靜尤重無分別故。</w:t>
      </w:r>
    </w:p>
    <w:p>
      <w:pPr>
        <w:pStyle w:val="BodyText"/>
      </w:pPr>
      <w:r>
        <w:t xml:space="preserve">第三禪中，近分、根本二俱有樂，如《顯揚》第二引經等廣解。以安靜適悅故，無分別適悅故名樂，尤重故名樂，即是在意名樂所以。彼論自說，以喜動勇，第三定悅安靜故是樂。</w:t>
      </w:r>
    </w:p>
    <w:p>
      <w:pPr>
        <w:pStyle w:val="BodyText"/>
      </w:pPr>
      <w:r>
        <w:t xml:space="preserve">然或有義：初二近分有樂。如《顯揚》第二引經云，根本、近分俱有離生喜樂言故。五根雖無遍悅，何不名樂？五十七說初門顯未至亦有喜、樂等，何故有喜之言即證有喜，有樂之言非證有樂？《顯揚論》第二云，初二定根本、近分，一一皆云有喜、樂故，第三近分亦言有樂。此說即有，何故初二近分不令有樂？</w:t>
      </w:r>
    </w:p>
    <w:p>
      <w:pPr>
        <w:pStyle w:val="BodyText"/>
      </w:pPr>
      <w:r>
        <w:t xml:space="preserve">今解正者，非近分中不許有樂，</w:t>
      </w:r>
      <w:r>
        <w:rPr>
          <w:iCs/>
          <w:i/>
        </w:rPr>
        <w:t xml:space="preserve">然未至定言十一根者，少故不說。相未明滿，故不說之</w:t>
      </w:r>
      <w:r>
        <w:t xml:space="preserve">。今此論中，同十一根文。下文以此例解地獄有憂之義，亦即苦故。</w:t>
      </w:r>
      <w:r>
        <w:rPr>
          <w:iCs/>
          <w:i/>
        </w:rPr>
        <w:t xml:space="preserve">以悅根少，但得喜名。以迫心強，亦得名苦受，苦受中等。若言樂受、苦受，即通喜、憂，文言寬故。</w:t>
      </w:r>
      <w:r>
        <w:t xml:space="preserve">若言苦根者，唯一受也。</w:t>
      </w:r>
    </w:p>
    <w:p>
      <w:pPr>
        <w:pStyle w:val="BodyText"/>
      </w:pPr>
      <w:r>
        <w:rPr>
          <w:bCs/>
          <w:b/>
        </w:rPr>
        <w:t xml:space="preserve">諸逼迫受，五識相應，恒名為苦。</w:t>
      </w:r>
    </w:p>
    <w:p>
      <w:pPr>
        <w:pStyle w:val="BodyText"/>
      </w:pPr>
      <w:r>
        <w:t xml:space="preserve">上解悅受。</w:t>
      </w:r>
    </w:p>
    <w:p>
      <w:pPr>
        <w:pStyle w:val="BodyText"/>
      </w:pPr>
      <w:r>
        <w:t xml:space="preserve">下解迫受。</w:t>
      </w:r>
    </w:p>
    <w:p>
      <w:pPr>
        <w:pStyle w:val="BodyText"/>
      </w:pPr>
      <w:r>
        <w:t xml:space="preserve">此在五識極明利故。</w:t>
      </w:r>
    </w:p>
    <w:p>
      <w:pPr>
        <w:pStyle w:val="BodyText"/>
      </w:pPr>
      <w:r>
        <w:rPr>
          <w:bCs/>
          <w:b/>
        </w:rPr>
        <w:t xml:space="preserve">意識俱者，有義：唯憂，逼迫心故。諸聖教說，意地慼受名憂根故。</w:t>
      </w:r>
    </w:p>
    <w:p>
      <w:pPr>
        <w:pStyle w:val="BodyText"/>
      </w:pPr>
      <w:r>
        <w:t xml:space="preserve">此中第一，文有三︰</w:t>
      </w:r>
    </w:p>
    <w:p>
      <w:pPr>
        <w:pStyle w:val="BodyText"/>
      </w:pPr>
      <w:r>
        <w:t xml:space="preserve">一、標；</w:t>
      </w:r>
    </w:p>
    <w:p>
      <w:pPr>
        <w:pStyle w:val="BodyText"/>
      </w:pPr>
      <w:r>
        <w:t xml:space="preserve">二、證；</w:t>
      </w:r>
    </w:p>
    <w:p>
      <w:pPr>
        <w:pStyle w:val="BodyText"/>
      </w:pPr>
      <w:r>
        <w:t xml:space="preserve">三、結。</w:t>
      </w:r>
    </w:p>
    <w:p>
      <w:pPr>
        <w:pStyle w:val="BodyText"/>
      </w:pPr>
      <w:r>
        <w:t xml:space="preserve">此意唯有憂，唯分別故。下引證云，諸聖教說，意識相應所有慼受皆名憂故，此常徒義。</w:t>
      </w:r>
    </w:p>
    <w:bookmarkEnd w:id="1102"/>
    <w:bookmarkStart w:id="1103" w:name="問若言地獄意有苦者何故不說"/>
    <w:p>
      <w:pPr>
        <w:pStyle w:val="Heading1"/>
      </w:pPr>
      <w:r>
        <w:t xml:space="preserve">問：若言地獄意有苦者，何故不說？</w:t>
      </w:r>
    </w:p>
    <w:p>
      <w:pPr>
        <w:pStyle w:val="FirstParagraph"/>
      </w:pPr>
      <w:r>
        <w:rPr>
          <w:bCs/>
          <w:b/>
        </w:rPr>
        <w:t xml:space="preserve">答：《瑜伽論》說：「生地獄中諸有情類，異熟無間，有異熟生，苦、憂相續。」</w:t>
      </w:r>
    </w:p>
    <w:p>
      <w:pPr>
        <w:pStyle w:val="BodyText"/>
      </w:pPr>
      <w:r>
        <w:t xml:space="preserve">六十六等論有此文，且舉重者，意尚名憂，例餘輕文。</w:t>
      </w:r>
    </w:p>
    <w:p>
      <w:pPr>
        <w:pStyle w:val="BodyText"/>
      </w:pPr>
      <w:r>
        <w:t xml:space="preserve">彼約五趣辨是異熟、非異熟文。</w:t>
      </w:r>
    </w:p>
    <w:p>
      <w:pPr>
        <w:pStyle w:val="BodyText"/>
      </w:pPr>
      <w:r>
        <w:rPr>
          <w:iCs/>
          <w:i/>
        </w:rPr>
        <w:t xml:space="preserve">「異熟無間」，謂初生心是第八識。</w:t>
      </w:r>
    </w:p>
    <w:bookmarkEnd w:id="1103"/>
    <w:bookmarkStart w:id="1104" w:name="問苦憂相續次此後生彼意唯苦何故言憂"/>
    <w:p>
      <w:pPr>
        <w:pStyle w:val="Heading1"/>
      </w:pPr>
      <w:r>
        <w:t xml:space="preserve">問：「苦、憂相續」，次此後生。彼意唯苦，何故言憂？</w:t>
      </w:r>
    </w:p>
    <w:p>
      <w:pPr>
        <w:pStyle w:val="FirstParagraph"/>
      </w:pPr>
      <w:r>
        <w:t xml:space="preserve">答：此師意說︰五十七言地獄成八根，定約六識作論，依客受說。五十一等說六識中受，名為客受。謂五色根、意、命或憂定成就故，餘皆間斷。</w:t>
      </w:r>
    </w:p>
    <w:p>
      <w:pPr>
        <w:pStyle w:val="BodyText"/>
      </w:pPr>
      <w:r>
        <w:t xml:space="preserve">或復取苦，或一形，或二形說，如下自知。</w:t>
      </w:r>
    </w:p>
    <w:p>
      <w:pPr>
        <w:pStyle w:val="BodyText"/>
      </w:pPr>
      <w:r>
        <w:t xml:space="preserve">若餘三不成現，即喜、樂、捨。此約六識，爾時必無捨受起故。</w:t>
      </w:r>
    </w:p>
    <w:p>
      <w:pPr>
        <w:pStyle w:val="BodyText"/>
      </w:pPr>
      <w:r>
        <w:rPr>
          <w:bCs/>
          <w:b/>
        </w:rPr>
        <w:t xml:space="preserve">又說：「地獄尋伺憂俱，一分鬼趣，傍生亦爾。」</w:t>
      </w:r>
    </w:p>
    <w:p>
      <w:pPr>
        <w:pStyle w:val="BodyText"/>
      </w:pPr>
      <w:r>
        <w:t xml:space="preserve">《瑜伽》第五，五趣分別尋伺，說地獄中尋伺憂俱。然彼唯說鬼趣同之，不言傍生。六十六有。此中通論，故言鬼、傍生也。八十七說「憂苦遍」者，謂地獄故，定依客受，地獄有憂。</w:t>
      </w:r>
    </w:p>
    <w:p>
      <w:pPr>
        <w:pStyle w:val="BodyText"/>
      </w:pPr>
      <w:r>
        <w:rPr>
          <w:bCs/>
          <w:b/>
        </w:rPr>
        <w:t xml:space="preserve">故知意地尤重慼受，尚名為憂，況餘輕者。</w:t>
      </w:r>
    </w:p>
    <w:p>
      <w:pPr>
        <w:pStyle w:val="BodyText"/>
      </w:pPr>
      <w:r>
        <w:t xml:space="preserve">此結也。</w:t>
      </w:r>
    </w:p>
    <w:p>
      <w:pPr>
        <w:pStyle w:val="BodyText"/>
      </w:pPr>
      <w:r>
        <w:t xml:space="preserve">以意重處，例餘輕處。重逼尚然，況餘輕逼。第一師意。</w:t>
      </w:r>
    </w:p>
    <w:p>
      <w:pPr>
        <w:pStyle w:val="BodyText"/>
      </w:pPr>
      <w:r>
        <w:rPr>
          <w:bCs/>
          <w:b/>
        </w:rPr>
        <w:t xml:space="preserve">問︰第六識中捨受既亦不善業招，何故地獄無捨根？</w:t>
      </w:r>
    </w:p>
    <w:p>
      <w:pPr>
        <w:pStyle w:val="BodyText"/>
      </w:pPr>
      <w:r>
        <w:t xml:space="preserve">答︰以苦重故，不善業輕，即有捨根，以少靜故。然不同總報，總報相續故，趣體故，報主故。若是苦者，違善趣故。</w:t>
      </w:r>
    </w:p>
    <w:p>
      <w:pPr>
        <w:pStyle w:val="BodyText"/>
      </w:pPr>
      <w:r>
        <w:rPr>
          <w:bCs/>
          <w:b/>
        </w:rPr>
        <w:t xml:space="preserve">有義：通二。人、天中者，恒名為憂，非尤重故。傍生、鬼界名憂名苦，雜受純受有輕重故。</w:t>
      </w:r>
    </w:p>
    <w:p>
      <w:pPr>
        <w:pStyle w:val="BodyText"/>
      </w:pPr>
      <w:r>
        <w:t xml:space="preserve">下護法等第二師說。</w:t>
      </w:r>
    </w:p>
    <w:p>
      <w:pPr>
        <w:pStyle w:val="BodyText"/>
      </w:pPr>
      <w:r>
        <w:t xml:space="preserve">文中有五︰</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五、總結。</w:t>
      </w:r>
    </w:p>
    <w:p>
      <w:pPr>
        <w:pStyle w:val="BodyText"/>
      </w:pPr>
      <w:r>
        <w:t xml:space="preserve">人、天逼迫輕，非尤重故，在意唯憂受。鬼、畜處通。若唯苦處，地獄相似。五十七說，與地獄同，純受重故。若雜受處，容有喜、樂，況復無憂，雜受輕故。</w:t>
      </w:r>
    </w:p>
    <w:p>
      <w:pPr>
        <w:pStyle w:val="BodyText"/>
      </w:pPr>
      <w:r>
        <w:rPr>
          <w:bCs/>
          <w:b/>
        </w:rPr>
        <w:t xml:space="preserve">奈落迦中，唯名為苦，純受尤重，無分別故。</w:t>
      </w:r>
    </w:p>
    <w:p>
      <w:pPr>
        <w:pStyle w:val="BodyText"/>
      </w:pPr>
      <w:r>
        <w:t xml:space="preserve">其諸地獄，一向苦故，唯苦無憂，以迫尤重，為苦所逼；亦無分別，以憂，分別方得生故。</w:t>
      </w:r>
    </w:p>
    <w:p>
      <w:pPr>
        <w:pStyle w:val="BodyText"/>
      </w:pPr>
      <w:r>
        <w:t xml:space="preserve">「捺落迦」者，此云苦器，受罪處也，那落迦者，受彼苦者，故二別也。</w:t>
      </w:r>
    </w:p>
    <w:bookmarkEnd w:id="1104"/>
    <w:bookmarkStart w:id="1105" w:name="問無分別故無分別煩惱耶"/>
    <w:p>
      <w:pPr>
        <w:pStyle w:val="Heading1"/>
      </w:pPr>
      <w:r>
        <w:t xml:space="preserve">問︰無分別故，無分別煩惱耶？</w:t>
      </w:r>
    </w:p>
    <w:p>
      <w:pPr>
        <w:pStyle w:val="FirstParagraph"/>
      </w:pPr>
      <w:r>
        <w:t xml:space="preserve">答曰︰</w:t>
      </w:r>
      <w:r>
        <w:rPr>
          <w:iCs/>
          <w:i/>
        </w:rPr>
        <w:t xml:space="preserve">不然。豈以第三定有樂，無分別故，亦無見道見等也？憂即分別，加行分別故。逼迫既極，不假分別。又彼無此分別煩惱，亦無妨難。</w:t>
      </w:r>
    </w:p>
    <w:p>
      <w:pPr>
        <w:pStyle w:val="BodyText"/>
      </w:pPr>
      <w:r>
        <w:t xml:space="preserve">何以知爾？</w:t>
      </w:r>
    </w:p>
    <w:p>
      <w:pPr>
        <w:pStyle w:val="BodyText"/>
      </w:pPr>
      <w:r>
        <w:rPr>
          <w:bCs/>
          <w:b/>
        </w:rPr>
        <w:t xml:space="preserve">《瑜伽論》說：「若任運生一切煩惱，皆於三受現行可得。」廣說如前。</w:t>
      </w:r>
    </w:p>
    <w:p>
      <w:pPr>
        <w:pStyle w:val="BodyText"/>
      </w:pPr>
      <w:r>
        <w:t xml:space="preserve">二、引證也。</w:t>
      </w:r>
    </w:p>
    <w:p>
      <w:pPr>
        <w:pStyle w:val="BodyText"/>
      </w:pPr>
      <w:r>
        <w:t xml:space="preserve">此所引「任運生」等，如前已說。此五十九文。</w:t>
      </w:r>
    </w:p>
    <w:p>
      <w:pPr>
        <w:pStyle w:val="BodyText"/>
      </w:pPr>
      <w:r>
        <w:rPr>
          <w:bCs/>
          <w:b/>
        </w:rPr>
        <w:t xml:space="preserve">又說：「俱生薩迦耶見唯無記性。」彼邊執見應知亦爾。</w:t>
      </w:r>
    </w:p>
    <w:p>
      <w:pPr>
        <w:pStyle w:val="BodyText"/>
      </w:pPr>
      <w:r>
        <w:t xml:space="preserve">五十八云：「俱生我見唯無記性。」彼文雖無邊見，例必應爾。</w:t>
      </w:r>
    </w:p>
    <w:p>
      <w:pPr>
        <w:pStyle w:val="BodyText"/>
      </w:pPr>
      <w:r>
        <w:rPr>
          <w:bCs/>
          <w:b/>
        </w:rPr>
        <w:t xml:space="preserve">此俱苦受非憂根攝，論說憂根非無記故。</w:t>
      </w:r>
    </w:p>
    <w:p>
      <w:pPr>
        <w:pStyle w:val="BodyText"/>
      </w:pPr>
      <w:r>
        <w:t xml:space="preserve">既言三受容皆相應，故非憂受，以非無記故。五十七說，一根善不善，以三性為境，二十二根中又非餘法故。</w:t>
      </w:r>
    </w:p>
    <w:p>
      <w:pPr>
        <w:pStyle w:val="BodyText"/>
      </w:pPr>
      <w:r>
        <w:rPr>
          <w:bCs/>
          <w:b/>
        </w:rPr>
        <w:t xml:space="preserve">又《瑜伽》說：「地獄諸根，餘三現行定不成就，純苦鬼界、傍生亦爾。」</w:t>
      </w:r>
    </w:p>
    <w:p>
      <w:pPr>
        <w:pStyle w:val="BodyText"/>
      </w:pPr>
      <w:r>
        <w:t xml:space="preserve">五十七說︰「問︰生那落迦成就幾根？答︰八，現種皆成。除三，所餘或成不成。三，約現行不成；種子或成，謂般涅槃法，或不成，無涅槃法。餘三，現行故不成就，種子故成就。一向苦處鬼、畜亦爾。若雜受處，後三種現亦成就。」</w:t>
      </w:r>
    </w:p>
    <w:p>
      <w:pPr>
        <w:pStyle w:val="BodyText"/>
      </w:pPr>
      <w:r>
        <w:rPr>
          <w:iCs/>
          <w:i/>
        </w:rPr>
        <w:t xml:space="preserve">現種俱成八者，五根、意、命為七。</w:t>
      </w:r>
      <w:r>
        <w:t xml:space="preserve">三無漏現定不成，種或成不成，有性、無性別故。三定成種，現不成中，喜、樂定不成現；其信等五、男女二根，或現不成，斷善、不斷善，有一、二形別故。</w:t>
      </w:r>
    </w:p>
    <w:p>
      <w:pPr>
        <w:pStyle w:val="BodyText"/>
      </w:pPr>
      <w:r>
        <w:t xml:space="preserve">前師意以憂根為第八，定成；苦根入不定中；捨根入三現行不成，種定成中，以客捨受，彼定無故。此師以捨根入第八，七、八識相應故。苦根入現不定中，以彼苦根受生、命終等，有成不成時。以憂根入三現不成中，種必有故。是故證此地獄餘三現行不成，種定成就。故知意有苦，鬼、畜一分亦爾。</w:t>
      </w:r>
    </w:p>
    <w:p>
      <w:pPr>
        <w:pStyle w:val="BodyText"/>
      </w:pPr>
      <w:r>
        <w:rPr>
          <w:bCs/>
          <w:b/>
        </w:rPr>
        <w:t xml:space="preserve">餘三定是樂、喜、憂根，以彼必成現行捨故。</w:t>
      </w:r>
    </w:p>
    <w:p>
      <w:pPr>
        <w:pStyle w:val="BodyText"/>
      </w:pPr>
      <w:r>
        <w:t xml:space="preserve">三、立理，有四︰</w:t>
      </w:r>
    </w:p>
    <w:p>
      <w:pPr>
        <w:pStyle w:val="BodyText"/>
      </w:pPr>
      <w:r>
        <w:t xml:space="preserve">一、申難；</w:t>
      </w:r>
    </w:p>
    <w:p>
      <w:pPr>
        <w:pStyle w:val="BodyText"/>
      </w:pPr>
      <w:r>
        <w:t xml:space="preserve">二、反詰；</w:t>
      </w:r>
    </w:p>
    <w:p>
      <w:pPr>
        <w:pStyle w:val="BodyText"/>
      </w:pPr>
      <w:r>
        <w:t xml:space="preserve">三、更徵；</w:t>
      </w:r>
    </w:p>
    <w:p>
      <w:pPr>
        <w:pStyle w:val="BodyText"/>
      </w:pPr>
      <w:r>
        <w:t xml:space="preserve">四、總結。</w:t>
      </w:r>
    </w:p>
    <w:p>
      <w:pPr>
        <w:pStyle w:val="BodyText"/>
      </w:pPr>
      <w:r>
        <w:t xml:space="preserve">此初也。餘三定是憂、喜等。</w:t>
      </w:r>
    </w:p>
    <w:p>
      <w:pPr>
        <w:pStyle w:val="BodyText"/>
      </w:pPr>
      <w:r>
        <w:t xml:space="preserve">所以者何？</w:t>
      </w:r>
    </w:p>
    <w:p>
      <w:pPr>
        <w:pStyle w:val="BodyText"/>
      </w:pPr>
      <w:r>
        <w:rPr>
          <w:iCs/>
          <w:i/>
        </w:rPr>
        <w:t xml:space="preserve">以彼定有七、八二識相續不斷，定成現捨受，又非無苦故。</w:t>
      </w:r>
    </w:p>
    <w:p>
      <w:pPr>
        <w:pStyle w:val="BodyText"/>
      </w:pPr>
      <w:r>
        <w:rPr>
          <w:bCs/>
          <w:b/>
        </w:rPr>
        <w:t xml:space="preserve">豈不客捨？彼定不成。</w:t>
      </w:r>
    </w:p>
    <w:p>
      <w:pPr>
        <w:pStyle w:val="BodyText"/>
      </w:pPr>
      <w:r>
        <w:t xml:space="preserve">二、返詰。此前師問。</w:t>
      </w:r>
    </w:p>
    <w:p>
      <w:pPr>
        <w:pStyle w:val="BodyText"/>
      </w:pPr>
      <w:r>
        <w:t xml:space="preserve">此辨六識，故無客捨，不約八識作法為論。</w:t>
      </w:r>
    </w:p>
    <w:p>
      <w:pPr>
        <w:pStyle w:val="BodyText"/>
      </w:pPr>
      <w:r>
        <w:t xml:space="preserve">不爾，餘三即無法故。</w:t>
      </w:r>
    </w:p>
    <w:p>
      <w:pPr>
        <w:pStyle w:val="BodyText"/>
      </w:pPr>
      <w:r>
        <w:rPr>
          <w:iCs/>
          <w:i/>
        </w:rPr>
        <w:t xml:space="preserve">若言喜、樂更取一形，以無二形故者，豈鬼、畜中亦無二形者？又地獄何故不許有二形也？故彼三無，兼取客捨。</w:t>
      </w:r>
    </w:p>
    <w:p>
      <w:pPr>
        <w:pStyle w:val="BodyText"/>
      </w:pPr>
      <w:r>
        <w:rPr>
          <w:bCs/>
          <w:b/>
        </w:rPr>
        <w:t xml:space="preserve">寧知彼文唯說客受？</w:t>
      </w:r>
    </w:p>
    <w:p>
      <w:pPr>
        <w:pStyle w:val="BodyText"/>
      </w:pPr>
      <w:r>
        <w:t xml:space="preserve">三、更徵，有三︰</w:t>
      </w:r>
    </w:p>
    <w:p>
      <w:pPr>
        <w:pStyle w:val="BodyText"/>
      </w:pPr>
      <w:r>
        <w:t xml:space="preserve">一、乘前徵；</w:t>
      </w:r>
    </w:p>
    <w:p>
      <w:pPr>
        <w:pStyle w:val="BodyText"/>
      </w:pPr>
      <w:r>
        <w:t xml:space="preserve">二、別生徵；</w:t>
      </w:r>
    </w:p>
    <w:p>
      <w:pPr>
        <w:pStyle w:val="BodyText"/>
      </w:pPr>
      <w:r>
        <w:t xml:space="preserve">三、舉例徵。</w:t>
      </w:r>
    </w:p>
    <w:p>
      <w:pPr>
        <w:pStyle w:val="BodyText"/>
      </w:pPr>
      <w:r>
        <w:t xml:space="preserve">下初也。</w:t>
      </w:r>
    </w:p>
    <w:bookmarkEnd w:id="1105"/>
    <w:bookmarkStart w:id="1106" w:name="問後師返問所說捨受現定不成汝依何道理知是客受"/>
    <w:p>
      <w:pPr>
        <w:pStyle w:val="Heading1"/>
      </w:pPr>
      <w:r>
        <w:t xml:space="preserve">問：後師返問︰所說捨受，現定不成，汝依何道理知是客受？</w:t>
      </w:r>
    </w:p>
    <w:p>
      <w:pPr>
        <w:pStyle w:val="FirstParagraph"/>
      </w:pPr>
      <w:r>
        <w:t xml:space="preserve">答：前師云「五十一說地獄全，一分鬼、畜，名一向苦，不苦、樂受為純苦映奪，略而不論，是故知」者，</w:t>
      </w:r>
    </w:p>
    <w:p>
      <w:pPr>
        <w:pStyle w:val="BodyText"/>
      </w:pPr>
      <w:r>
        <w:rPr>
          <w:bCs/>
          <w:b/>
        </w:rPr>
        <w:t xml:space="preserve">應不說彼定成意根，彼容六識有時無故。</w:t>
      </w:r>
    </w:p>
    <w:p>
      <w:pPr>
        <w:pStyle w:val="BodyText"/>
      </w:pPr>
      <w:r>
        <w:t xml:space="preserve">汝以受依容受為論，亦約容受所依識故，如彼六識有時無故，不成意根。其六轉識，生、死、悶絕諸位不行。</w:t>
      </w:r>
    </w:p>
    <w:p>
      <w:pPr>
        <w:pStyle w:val="BodyText"/>
      </w:pPr>
      <w:r>
        <w:t xml:space="preserve">問：若彼救言：意依主意，受依容說。</w:t>
      </w:r>
    </w:p>
    <w:p>
      <w:pPr>
        <w:pStyle w:val="BodyText"/>
      </w:pPr>
      <w:r>
        <w:rPr>
          <w:bCs/>
          <w:b/>
        </w:rPr>
        <w:t xml:space="preserve">不應彼論唯說容受，通說意根，無異因故。</w:t>
      </w:r>
    </w:p>
    <w:p>
      <w:pPr>
        <w:pStyle w:val="BodyText"/>
      </w:pPr>
      <w:r>
        <w:t xml:space="preserve">不應《瑜伽》受中唯說容受。意中通說主識，主識即第八，</w:t>
      </w:r>
      <w:r>
        <w:rPr>
          <w:iCs/>
          <w:i/>
        </w:rPr>
        <w:t xml:space="preserve">以第八識必受俱故，無異所以別作論故</w:t>
      </w:r>
      <w:r>
        <w:t xml:space="preserve">。</w:t>
      </w:r>
    </w:p>
    <w:p>
      <w:pPr>
        <w:pStyle w:val="BodyText"/>
      </w:pPr>
      <w:r>
        <w:rPr>
          <w:bCs/>
          <w:b/>
        </w:rPr>
        <w:t xml:space="preserve">又若彼論依容受說，如何說彼定成八根？</w:t>
      </w:r>
    </w:p>
    <w:p>
      <w:pPr>
        <w:pStyle w:val="BodyText"/>
      </w:pPr>
      <w:r>
        <w:t xml:space="preserve">下別生徵。</w:t>
      </w:r>
    </w:p>
    <w:p>
      <w:pPr>
        <w:pStyle w:val="BodyText"/>
      </w:pPr>
      <w:r>
        <w:rPr>
          <w:bCs/>
          <w:b/>
        </w:rPr>
        <w:t xml:space="preserve">且縱汝言依容受說，如何說地獄定成八根？第八者何？</w:t>
      </w:r>
    </w:p>
    <w:p>
      <w:pPr>
        <w:pStyle w:val="BodyText"/>
      </w:pPr>
      <w:r>
        <w:rPr>
          <w:bCs/>
          <w:b/>
        </w:rPr>
        <w:t xml:space="preserve">若謂五識不相續故，定說憂根為第八者，死、生、悶絕寧有憂根？</w:t>
      </w:r>
    </w:p>
    <w:p>
      <w:pPr>
        <w:pStyle w:val="BodyText"/>
      </w:pPr>
      <w:r>
        <w:t xml:space="preserve">彼若救言：五識間斷，無苦定成，但說憂根為其第八。</w:t>
      </w:r>
    </w:p>
    <w:p>
      <w:pPr>
        <w:pStyle w:val="BodyText"/>
      </w:pPr>
      <w:r>
        <w:rPr>
          <w:bCs/>
          <w:b/>
        </w:rPr>
        <w:t xml:space="preserve">今難之云︰若生、死、悶絕三時，如何有憂根？此時意識亦定無故，故知定成第七、八，意根及與捨受。</w:t>
      </w:r>
    </w:p>
    <w:p>
      <w:pPr>
        <w:pStyle w:val="BodyText"/>
      </w:pPr>
      <w:r>
        <w:rPr>
          <w:bCs/>
          <w:b/>
        </w:rPr>
        <w:t xml:space="preserve">若彼師言︰不云生、死二位，彼時無容識故。今者據有容識已去，憂必相續，非謂生、死。</w:t>
      </w:r>
    </w:p>
    <w:p>
      <w:pPr>
        <w:pStyle w:val="BodyText"/>
      </w:pPr>
      <w:r>
        <w:rPr>
          <w:bCs/>
          <w:b/>
        </w:rPr>
        <w:t xml:space="preserve">汝若爾者，等活地獄亦有悶絕無心之時，意識何處有？</w:t>
      </w:r>
    </w:p>
    <w:p>
      <w:pPr>
        <w:pStyle w:val="BodyText"/>
      </w:pPr>
      <w:r>
        <w:t xml:space="preserve">設前師言，彼即死位，更不別有悶絕之時意識間斷，至下當解。</w:t>
      </w:r>
    </w:p>
    <w:p>
      <w:pPr>
        <w:pStyle w:val="BodyText"/>
      </w:pPr>
      <w:r>
        <w:rPr>
          <w:bCs/>
          <w:b/>
        </w:rPr>
        <w:t xml:space="preserve">有執苦根為第八者，亦同此破。</w:t>
      </w:r>
    </w:p>
    <w:p>
      <w:pPr>
        <w:pStyle w:val="BodyText"/>
      </w:pPr>
      <w:r>
        <w:rPr>
          <w:bCs/>
          <w:b/>
        </w:rPr>
        <w:t xml:space="preserve">汝設若以身識等定相續，以苦根為第八者，如憂間斷，何處定成？</w:t>
      </w:r>
    </w:p>
    <w:p>
      <w:pPr>
        <w:pStyle w:val="BodyText"/>
      </w:pPr>
      <w:r>
        <w:rPr>
          <w:bCs/>
          <w:b/>
        </w:rPr>
        <w:t xml:space="preserve">又若爾者，彼處憂根何須間斷？</w:t>
      </w:r>
    </w:p>
    <w:p>
      <w:pPr>
        <w:pStyle w:val="BodyText"/>
      </w:pPr>
      <w:r>
        <w:t xml:space="preserve">更無別義意識間斷，五識相續故，又意無捨受，非易起受故。</w:t>
      </w:r>
    </w:p>
    <w:p>
      <w:pPr>
        <w:pStyle w:val="BodyText"/>
      </w:pPr>
      <w:r>
        <w:t xml:space="preserve">今解：此中有苦師，意必定無憂，以苦為不定。意中苦受，即約容受，許亦間斷。</w:t>
      </w:r>
    </w:p>
    <w:p>
      <w:pPr>
        <w:pStyle w:val="BodyText"/>
      </w:pPr>
      <w:r>
        <w:rPr>
          <w:bCs/>
          <w:b/>
        </w:rPr>
        <w:t xml:space="preserve">設執一形為第八者，理亦不然，形不定故，彼惡業招，容無形故。</w:t>
      </w:r>
    </w:p>
    <w:p>
      <w:pPr>
        <w:pStyle w:val="BodyText"/>
      </w:pPr>
      <w:r>
        <w:t xml:space="preserve">隨何男、女以為第八，故定成者，理亦不然，形不定故。今言生彼，定則成就。且如男根，非生彼已，定皆成就。其鬼、畜等又惡業招，容無形故，無文遮故。</w:t>
      </w:r>
    </w:p>
    <w:bookmarkEnd w:id="1106"/>
    <w:bookmarkStart w:id="1107" w:name="問化生如瑜伽論第二說或具諸根或復不具何故地獄定有五根不許男女隨一定有"/>
    <w:p>
      <w:pPr>
        <w:pStyle w:val="Heading1"/>
      </w:pPr>
      <w:r>
        <w:t xml:space="preserve">問︰化生，如《瑜伽論》第二說，或具諸根，或復不具。何故地獄定有五根，不許男、女隨一定有？</w:t>
      </w:r>
    </w:p>
    <w:p>
      <w:pPr>
        <w:pStyle w:val="FirstParagraph"/>
      </w:pPr>
      <w:r>
        <w:rPr>
          <w:bCs/>
          <w:b/>
        </w:rPr>
        <w:t xml:space="preserve">答：彼由惡業，令五根門恒受苦故，定成眼等。必有一形，於彼何用？</w:t>
      </w:r>
    </w:p>
    <w:p>
      <w:pPr>
        <w:pStyle w:val="BodyText"/>
      </w:pPr>
      <w:r>
        <w:t xml:space="preserve">彼惡業故，令彼有情五根之中皆受苦故，所以定成。必令有男、女根，於彼何用？非男、女根處能受苦故。</w:t>
      </w:r>
    </w:p>
    <w:p>
      <w:pPr>
        <w:pStyle w:val="BodyText"/>
      </w:pPr>
      <w:r>
        <w:rPr>
          <w:bCs/>
          <w:b/>
        </w:rPr>
        <w:t xml:space="preserve">非於無間大地獄中可有希求婬欲事故。</w:t>
      </w:r>
    </w:p>
    <w:p>
      <w:pPr>
        <w:pStyle w:val="BodyText"/>
      </w:pPr>
      <w:r>
        <w:t xml:space="preserve">非於彼中可有婬事，故或無根。小地獄中可有此貪故。又若以為緣故，令其受苦，須彼一形者，即應一切定成二形。或復應彼一有情身罪極重者，有百千形，令多為彼受苦緣故。</w:t>
      </w:r>
    </w:p>
    <w:p>
      <w:pPr>
        <w:pStyle w:val="BodyText"/>
      </w:pPr>
      <w:r>
        <w:rPr>
          <w:bCs/>
          <w:b/>
        </w:rPr>
        <w:t xml:space="preserve">由斯第八定是捨根，第七、八識捨相應故。</w:t>
      </w:r>
    </w:p>
    <w:p>
      <w:pPr>
        <w:pStyle w:val="BodyText"/>
      </w:pPr>
      <w:r>
        <w:t xml:space="preserve">故彼第八定是捨根，以七、八識，彼定有故。</w:t>
      </w:r>
    </w:p>
    <w:p>
      <w:pPr>
        <w:pStyle w:val="BodyText"/>
      </w:pPr>
      <w:r>
        <w:t xml:space="preserve">若彼救言「意識定恒有彼憂受，無捨受故，據起意已，後必相續，彼文無妨」者，難云：</w:t>
      </w:r>
    </w:p>
    <w:p>
      <w:pPr>
        <w:pStyle w:val="BodyText"/>
      </w:pPr>
      <w:r>
        <w:rPr>
          <w:bCs/>
          <w:b/>
        </w:rPr>
        <w:t xml:space="preserve">如極樂地，意悅名樂，無有喜根，故極苦處，意迫名苦，無有憂根。</w:t>
      </w:r>
    </w:p>
    <w:p>
      <w:pPr>
        <w:pStyle w:val="BodyText"/>
      </w:pPr>
      <w:r>
        <w:t xml:space="preserve">下舉例徵。「意悅名樂，無有喜根」，即第三定。</w:t>
      </w:r>
    </w:p>
    <w:p>
      <w:pPr>
        <w:pStyle w:val="BodyText"/>
      </w:pPr>
      <w:r>
        <w:t xml:space="preserve">應極苦處，意迫名苦，無有憂根，故憂非有。</w:t>
      </w:r>
    </w:p>
    <w:bookmarkEnd w:id="1107"/>
    <w:bookmarkStart w:id="1108" w:name="問後師有第六識此俱捨受彼處有不"/>
    <w:p>
      <w:pPr>
        <w:pStyle w:val="Heading1"/>
      </w:pPr>
      <w:r>
        <w:rPr>
          <w:bCs/>
          <w:b/>
        </w:rPr>
        <w:t xml:space="preserve">問︰後師有第六識，此俱捨受，彼處有不？</w:t>
      </w:r>
    </w:p>
    <w:p>
      <w:pPr>
        <w:pStyle w:val="FirstParagraph"/>
      </w:pPr>
      <w:r>
        <w:t xml:space="preserve">答︰有亦無妨。</w:t>
      </w:r>
    </w:p>
    <w:p>
      <w:pPr>
        <w:pStyle w:val="BodyText"/>
      </w:pPr>
      <w:r>
        <w:t xml:space="preserve">《對法》等說，瞋於末位與捨俱故，或說無亦無妨。</w:t>
      </w:r>
    </w:p>
    <w:p>
      <w:pPr>
        <w:pStyle w:val="BodyText"/>
      </w:pPr>
      <w:r>
        <w:rPr>
          <w:bCs/>
          <w:b/>
        </w:rPr>
        <w:t xml:space="preserve">故餘三言，定憂、喜、樂。</w:t>
      </w:r>
    </w:p>
    <w:p>
      <w:pPr>
        <w:pStyle w:val="BodyText"/>
      </w:pPr>
      <w:r>
        <w:t xml:space="preserve">四、總結。</w:t>
      </w:r>
    </w:p>
    <w:p>
      <w:pPr>
        <w:pStyle w:val="BodyText"/>
      </w:pPr>
      <w:r>
        <w:t xml:space="preserve">彼三法種成，現不成。</w:t>
      </w:r>
    </w:p>
    <w:bookmarkEnd w:id="1108"/>
    <w:bookmarkStart w:id="1109" w:name="問若彼唯苦何故世親攝論第三說純苦處有等流樂耶"/>
    <w:p>
      <w:pPr>
        <w:pStyle w:val="Heading1"/>
      </w:pPr>
      <w:r>
        <w:t xml:space="preserve">問：若彼唯苦，何故世親《攝論》第三說純苦處有等流樂耶？</w:t>
      </w:r>
    </w:p>
    <w:p>
      <w:pPr>
        <w:pStyle w:val="FirstParagraph"/>
      </w:pPr>
      <w:r>
        <w:rPr>
          <w:bCs/>
          <w:b/>
        </w:rPr>
        <w:t xml:space="preserve">答：餘處說彼有等流樂，應知彼依隨轉理說，或彼通說餘雜受處無異熟樂，名純苦故。</w:t>
      </w:r>
    </w:p>
    <w:p>
      <w:pPr>
        <w:pStyle w:val="BodyText"/>
      </w:pPr>
      <w:r>
        <w:t xml:space="preserve">四、會違，有三，此會《攝論》。應知彼論隨小乘中薩婆多等說。</w:t>
      </w:r>
    </w:p>
    <w:p>
      <w:pPr>
        <w:pStyle w:val="BodyText"/>
      </w:pPr>
      <w:r>
        <w:t xml:space="preserve">若依大乘，解彼文云︰或彼通說餘二趣雜受處有等流樂，非極苦地獄中有等流樂，彼無異熟樂，名純苦處故。</w:t>
      </w:r>
    </w:p>
    <w:p>
      <w:pPr>
        <w:pStyle w:val="BodyText"/>
      </w:pPr>
      <w:r>
        <w:t xml:space="preserve">又彼無異熟，有等流樂，此名純苦，一切皆無。</w:t>
      </w:r>
    </w:p>
    <w:p>
      <w:pPr>
        <w:pStyle w:val="BodyText"/>
      </w:pPr>
      <w:r>
        <w:t xml:space="preserve">會通文。</w:t>
      </w:r>
    </w:p>
    <w:p>
      <w:pPr>
        <w:pStyle w:val="BodyText"/>
      </w:pPr>
      <w:r>
        <w:rPr>
          <w:bCs/>
          <w:b/>
        </w:rPr>
        <w:t xml:space="preserve">然諸聖教，意地慼受名憂根者，依多分說，或隨轉門，無相違過。</w:t>
      </w:r>
    </w:p>
    <w:p>
      <w:pPr>
        <w:pStyle w:val="BodyText"/>
      </w:pPr>
      <w:r>
        <w:t xml:space="preserve">又《對法》第七等說，瞋於意識，與憂相應等。意慼名憂者，依多分說，即人、天趣全，鬼、畜趣少分故。或隨小乘薩婆多等說，在意識，嗔、憂俱故。</w:t>
      </w:r>
    </w:p>
    <w:p>
      <w:pPr>
        <w:pStyle w:val="BodyText"/>
      </w:pPr>
      <w:r>
        <w:t xml:space="preserve">《瑜伽》五十九說彼五十八相應者，依隨轉門，或麤相說。若細分別，一切見道惑通在意，一切俱生通三受故，故不相違。</w:t>
      </w:r>
    </w:p>
    <w:bookmarkEnd w:id="1109"/>
    <w:bookmarkStart w:id="1110" w:name="問若爾六十六說地獄亦有食唯長喜樂名食何故言彼處無樂也"/>
    <w:p>
      <w:pPr>
        <w:pStyle w:val="Heading1"/>
      </w:pPr>
      <w:r>
        <w:t xml:space="preserve">問：若爾，六十六說地獄亦有食，唯長喜樂名食，何故言彼處無樂也？</w:t>
      </w:r>
    </w:p>
    <w:p>
      <w:pPr>
        <w:pStyle w:val="FirstParagraph"/>
      </w:pPr>
      <w:r>
        <w:t xml:space="preserve">答︰假相故名食，非實是食。</w:t>
      </w:r>
    </w:p>
    <w:p>
      <w:pPr>
        <w:pStyle w:val="BodyText"/>
      </w:pPr>
      <w:r>
        <w:rPr>
          <w:bCs/>
          <w:b/>
        </w:rPr>
        <w:t xml:space="preserve">《瑜伽論》說：「生地獄中諸有情類，異熟無間，有異熟生，苦、憂相續」，又說：「地獄尋伺憂俱，一分鬼趣、傍生亦爾」者，亦依隨轉門。</w:t>
      </w:r>
    </w:p>
    <w:p>
      <w:pPr>
        <w:pStyle w:val="BodyText"/>
      </w:pPr>
      <w:r>
        <w:t xml:space="preserve">下會六十六有憂、苦者，第一解亦隨轉。謂大眾部等，諸識並生，苦、憂相續，隨彼部也。</w:t>
      </w:r>
    </w:p>
    <w:p>
      <w:pPr>
        <w:pStyle w:val="BodyText"/>
      </w:pPr>
      <w:r>
        <w:t xml:space="preserve">或依上座部，彼計由異熟果而生故。此中言「異熟無間」也，即是無性第二上座九心，隨彼說也。</w:t>
      </w:r>
    </w:p>
    <w:p>
      <w:pPr>
        <w:pStyle w:val="BodyText"/>
      </w:pPr>
      <w:r>
        <w:t xml:space="preserve">《大論》第五「尋伺憂俱」者，依經部師門，謂經部尋伺唯在意識，然地獄中意唯憂受，故亦隨轉門。或依彌沙塞部，彼亦有異熟意識生故。</w:t>
      </w:r>
    </w:p>
    <w:bookmarkEnd w:id="1110"/>
    <w:bookmarkStart w:id="1111" w:name="問彼六十六說諸趣中何故不隨他語唯地獄等耳也"/>
    <w:p>
      <w:pPr>
        <w:pStyle w:val="Heading1"/>
      </w:pPr>
      <w:r>
        <w:t xml:space="preserve">問︰彼六十六說諸趣中，何故不隨他語，唯地獄等耳也？</w:t>
      </w:r>
    </w:p>
    <w:p>
      <w:pPr>
        <w:pStyle w:val="FirstParagraph"/>
      </w:pPr>
      <w:r>
        <w:t xml:space="preserve">答：故今應解。</w:t>
      </w:r>
    </w:p>
    <w:p>
      <w:pPr>
        <w:pStyle w:val="BodyText"/>
      </w:pPr>
      <w:r>
        <w:rPr>
          <w:bCs/>
          <w:b/>
        </w:rPr>
        <w:t xml:space="preserve">又彼苦根、意識俱者，是餘憂類，假說為憂。</w:t>
      </w:r>
    </w:p>
    <w:p>
      <w:pPr>
        <w:pStyle w:val="BodyText"/>
      </w:pPr>
      <w:r>
        <w:t xml:space="preserve">彼地獄等苦根、意識俱者，與餘雜受處及人、天中憂根相似，亦在意識逼迫受故，說彼苦根為憂，實非憂受。</w:t>
      </w:r>
    </w:p>
    <w:bookmarkEnd w:id="1111"/>
    <w:bookmarkStart w:id="1112" w:name="問若爾第三定樂似餘地意識中喜應名喜根"/>
    <w:p>
      <w:pPr>
        <w:pStyle w:val="Heading1"/>
      </w:pPr>
      <w:r>
        <w:t xml:space="preserve">問︰若爾，第三定樂似餘地意識中喜，應名喜根。</w:t>
      </w:r>
    </w:p>
    <w:p>
      <w:pPr>
        <w:pStyle w:val="FirstParagraph"/>
      </w:pPr>
      <w:r>
        <w:t xml:space="preserve">答：為決此疑，更今應解。</w:t>
      </w:r>
    </w:p>
    <w:p>
      <w:pPr>
        <w:pStyle w:val="BodyText"/>
      </w:pPr>
      <w:r>
        <w:rPr>
          <w:bCs/>
          <w:b/>
        </w:rPr>
        <w:t xml:space="preserve">或彼苦根損身心故，雖苦根攝，而亦名憂。</w:t>
      </w:r>
    </w:p>
    <w:p>
      <w:pPr>
        <w:pStyle w:val="BodyText"/>
      </w:pPr>
      <w:r>
        <w:t xml:space="preserve">彼地獄等苦根，通能損身心故，雖苦根攝，而亦名憂。</w:t>
      </w:r>
    </w:p>
    <w:p>
      <w:pPr>
        <w:pStyle w:val="BodyText"/>
      </w:pPr>
      <w:r>
        <w:rPr>
          <w:bCs/>
          <w:b/>
        </w:rPr>
        <w:t xml:space="preserve">如近分喜益身心故，雖是喜根，而亦名樂。《顯揚論》等具顯此義。</w:t>
      </w:r>
    </w:p>
    <w:p>
      <w:pPr>
        <w:pStyle w:val="BodyText"/>
      </w:pPr>
      <w:r>
        <w:t xml:space="preserve">初二近分地中，喜受益身心故，雖喜根攝，而亦名樂。</w:t>
      </w:r>
    </w:p>
    <w:bookmarkEnd w:id="1112"/>
    <w:bookmarkStart w:id="1113" w:name="問此說在何處"/>
    <w:p>
      <w:pPr>
        <w:pStyle w:val="Heading1"/>
      </w:pPr>
      <w:r>
        <w:t xml:space="preserve">問：此說在何處？</w:t>
      </w:r>
    </w:p>
    <w:p>
      <w:pPr>
        <w:pStyle w:val="FirstParagraph"/>
      </w:pPr>
      <w:r>
        <w:t xml:space="preserve">答：《顯揚》第二論具說此義。謂彼論云「如經說，所謂離生喜樂之所滋潤」，乃至廣說，「是謂初、二靜慮近分等」。</w:t>
      </w:r>
    </w:p>
    <w:p>
      <w:pPr>
        <w:pStyle w:val="BodyText"/>
      </w:pPr>
      <w:r>
        <w:t xml:space="preserve">五十七、《對法》第七皆與彼同，故復言「等」。</w:t>
      </w:r>
    </w:p>
    <w:bookmarkEnd w:id="1113"/>
    <w:bookmarkStart w:id="1114" w:name="問豈為有樂言便近分有樂受有亦何爽"/>
    <w:p>
      <w:pPr>
        <w:pStyle w:val="Heading1"/>
      </w:pPr>
      <w:r>
        <w:t xml:space="preserve">問：豈為有樂言，便近分有樂受？有亦何爽？</w:t>
      </w:r>
    </w:p>
    <w:p>
      <w:pPr>
        <w:pStyle w:val="FirstParagraph"/>
      </w:pPr>
      <w:r>
        <w:rPr>
          <w:bCs/>
          <w:b/>
        </w:rPr>
        <w:t xml:space="preserve">答：然未至地定無樂根，說彼唯有十一根故。</w:t>
      </w:r>
    </w:p>
    <w:p>
      <w:pPr>
        <w:pStyle w:val="BodyText"/>
      </w:pPr>
      <w:r>
        <w:t xml:space="preserve">地法無故，五十七說彼唯有十一根，彼自言有喜無樂故。</w:t>
      </w:r>
    </w:p>
    <w:p>
      <w:pPr>
        <w:pStyle w:val="BodyText"/>
      </w:pPr>
      <w:r>
        <w:t xml:space="preserve">「十一根」者，謂信等五、三無漏、意、喜、捨。即苦名憂，義說為二；即喜名樂，二義說之也。</w:t>
      </w:r>
    </w:p>
    <w:p>
      <w:pPr>
        <w:pStyle w:val="BodyText"/>
      </w:pPr>
      <w:r>
        <w:rPr>
          <w:bCs/>
          <w:b/>
        </w:rPr>
        <w:t xml:space="preserve">由此應知，意地慼受，純受苦處，亦苦根攝。</w:t>
      </w:r>
    </w:p>
    <w:p>
      <w:pPr>
        <w:pStyle w:val="BodyText"/>
      </w:pPr>
      <w:r>
        <w:t xml:space="preserve">五、總結也。</w:t>
      </w:r>
    </w:p>
    <w:p>
      <w:pPr>
        <w:pStyle w:val="BodyText"/>
      </w:pPr>
      <w:r>
        <w:rPr>
          <w:iCs/>
          <w:i/>
        </w:rPr>
        <w:t xml:space="preserve">故知意慼受在純苦處，亦名苦根，亦餘時意慼受憂故</w:t>
      </w:r>
      <w:r>
        <w:t xml:space="preserve">。</w:t>
      </w:r>
    </w:p>
    <w:p>
      <w:pPr>
        <w:pStyle w:val="BodyText"/>
      </w:pPr>
      <w:r>
        <w:rPr>
          <w:iCs/>
          <w:i/>
        </w:rPr>
        <w:t xml:space="preserve">若地獄中無樂等者，如何彼得有段食耶？以生喜、樂，方成食故</w:t>
      </w:r>
      <w:r>
        <w:t xml:space="preserve">。</w:t>
      </w:r>
    </w:p>
    <w:p>
      <w:pPr>
        <w:pStyle w:val="BodyText"/>
      </w:pPr>
      <w:r>
        <w:t xml:space="preserve">六十六等約餘趣處生喜、樂，方名食。</w:t>
      </w:r>
    </w:p>
    <w:p>
      <w:pPr>
        <w:pStyle w:val="BodyText"/>
      </w:pPr>
      <w:r>
        <w:t xml:space="preserve">如《大論》第五等說，地獄中，腑藏間風以為段食。資養於身，但令不壞相續名食，生其捨受，非謂要生喜、樂。喜、樂者，通雜受處語。下第七卷更有異釋，應引彼文。</w:t>
      </w:r>
    </w:p>
    <w:p>
      <w:pPr>
        <w:pStyle w:val="BodyText"/>
      </w:pPr>
      <w:r>
        <w:rPr>
          <w:bCs/>
          <w:b/>
        </w:rPr>
        <w:t xml:space="preserve">此等聖教差別多門，恐文增廣，故不繁述。</w:t>
      </w:r>
    </w:p>
    <w:p>
      <w:pPr>
        <w:pStyle w:val="BodyText"/>
      </w:pPr>
      <w:r>
        <w:t xml:space="preserve">此下第二、例餘門也。</w:t>
      </w:r>
    </w:p>
    <w:p>
      <w:pPr>
        <w:pStyle w:val="BodyText"/>
      </w:pPr>
      <w:r>
        <w:t xml:space="preserve">此中「聖教差別多門」者，即明</w:t>
      </w:r>
      <w:r>
        <w:rPr>
          <w:iCs/>
          <w:i/>
        </w:rPr>
        <w:t xml:space="preserve">三、五受多門</w:t>
      </w:r>
      <w:r>
        <w:t xml:space="preserve">。謂</w:t>
      </w:r>
      <w:r>
        <w:rPr>
          <w:iCs/>
          <w:i/>
        </w:rPr>
        <w:t xml:space="preserve">有報、無報、界地繫、何地斷等，名曰多門</w:t>
      </w:r>
      <w:r>
        <w:t xml:space="preserve">。恐有繁廣，故略應止。</w:t>
      </w:r>
    </w:p>
    <w:bookmarkEnd w:id="1114"/>
    <w:bookmarkStart w:id="1115" w:name="X176a9be31db3e755da42522c8f5e86033b39c91"/>
    <w:p>
      <w:pPr>
        <w:pStyle w:val="Heading1"/>
      </w:pPr>
      <w:r>
        <w:t xml:space="preserve">問：有義：六識三受不俱，皆外門轉，互相違故。五俱意識，同五所緣，五三受俱，意亦應爾，便違正理，故必不俱。《瑜伽》等說，藏識一時與轉識相應，三受俱起者，彼依多念，如說一心，非一生滅，無相違過。</w:t>
      </w:r>
    </w:p>
    <w:p>
      <w:pPr>
        <w:pStyle w:val="FirstParagraph"/>
      </w:pPr>
      <w:r>
        <w:t xml:space="preserve">答：於中有三︰</w:t>
      </w:r>
    </w:p>
    <w:p>
      <w:pPr>
        <w:pStyle w:val="BodyText"/>
      </w:pPr>
      <w:r>
        <w:t xml:space="preserve">一、舉；</w:t>
      </w:r>
    </w:p>
    <w:p>
      <w:pPr>
        <w:pStyle w:val="BodyText"/>
      </w:pPr>
      <w:r>
        <w:t xml:space="preserve">二、證；</w:t>
      </w:r>
    </w:p>
    <w:p>
      <w:pPr>
        <w:pStyle w:val="BodyText"/>
      </w:pPr>
      <w:r>
        <w:t xml:space="preserve">三、會。</w:t>
      </w:r>
    </w:p>
    <w:p>
      <w:pPr>
        <w:pStyle w:val="BodyText"/>
      </w:pPr>
      <w:r>
        <w:t xml:space="preserve">第六識三受俱不俱門。</w:t>
      </w:r>
    </w:p>
    <w:p>
      <w:pPr>
        <w:pStyle w:val="BodyText"/>
      </w:pPr>
      <w:r>
        <w:t xml:space="preserve">初師所說，同三性中，初引文解，如彼可知。</w:t>
      </w:r>
    </w:p>
    <w:p>
      <w:pPr>
        <w:pStyle w:val="BodyText"/>
      </w:pPr>
      <w:r>
        <w:t xml:space="preserve">餘文可解。</w:t>
      </w:r>
    </w:p>
    <w:bookmarkEnd w:id="1115"/>
    <w:bookmarkStart w:id="1116" w:name="問第二師云有義六識三受容俱順違中境容俱受故意不定與五受同故"/>
    <w:p>
      <w:pPr>
        <w:pStyle w:val="Heading1"/>
      </w:pPr>
      <w:r>
        <w:t xml:space="preserve">問：第二師云：有義：六識三受容俱，順、違、中境，容俱受故，意不定與五受同故，</w:t>
      </w:r>
    </w:p>
    <w:p>
      <w:pPr>
        <w:pStyle w:val="FirstParagraph"/>
      </w:pPr>
      <w:r>
        <w:t xml:space="preserve">答：此亦同前，引六十三文，證三性俱，定中通喜、樂受，率爾耳識但捨受故。</w:t>
      </w:r>
    </w:p>
    <w:p>
      <w:pPr>
        <w:pStyle w:val="BodyText"/>
      </w:pPr>
      <w:r>
        <w:rPr>
          <w:bCs/>
          <w:b/>
        </w:rPr>
        <w:t xml:space="preserve">於偏注境起一受故，無偏注者便起捨故，由斯六識三受容俱。</w:t>
      </w:r>
    </w:p>
    <w:p>
      <w:pPr>
        <w:pStyle w:val="BodyText"/>
      </w:pPr>
      <w:r>
        <w:t xml:space="preserve">此中所說一切義意，餘二偏注、不偏注等，皆如前說。由斯理故，三受容俱。即以五十一、《顯揚》第一、十七等證。</w:t>
      </w:r>
    </w:p>
    <w:p>
      <w:pPr>
        <w:pStyle w:val="BodyText"/>
      </w:pPr>
      <w:r>
        <w:t xml:space="preserve">此亦有二師︰</w:t>
      </w:r>
    </w:p>
    <w:p>
      <w:pPr>
        <w:pStyle w:val="BodyText"/>
      </w:pPr>
      <w:r>
        <w:t xml:space="preserve">一、五識一念；</w:t>
      </w:r>
    </w:p>
    <w:p>
      <w:pPr>
        <w:pStyle w:val="BodyText"/>
      </w:pPr>
      <w:r>
        <w:t xml:space="preserve">二、相續。</w:t>
      </w:r>
    </w:p>
    <w:p>
      <w:pPr>
        <w:pStyle w:val="BodyText"/>
      </w:pPr>
      <w:r>
        <w:t xml:space="preserve">一一如前三性中敘。此約因位。</w:t>
      </w:r>
    </w:p>
    <w:bookmarkEnd w:id="1116"/>
    <w:bookmarkStart w:id="1117" w:name="問得自在位有憂苦否"/>
    <w:p>
      <w:pPr>
        <w:pStyle w:val="Heading1"/>
      </w:pPr>
      <w:r>
        <w:t xml:space="preserve">問：得自在位有憂、苦否？</w:t>
      </w:r>
    </w:p>
    <w:p>
      <w:pPr>
        <w:pStyle w:val="FirstParagraph"/>
      </w:pPr>
      <w:r>
        <w:rPr>
          <w:bCs/>
          <w:b/>
        </w:rPr>
        <w:t xml:space="preserve">答：得自在位，唯樂、喜、捨，諸佛已斷憂、苦事故。</w:t>
      </w:r>
    </w:p>
    <w:p>
      <w:pPr>
        <w:pStyle w:val="BodyText"/>
      </w:pPr>
      <w:r>
        <w:t xml:space="preserve">此中果位，</w:t>
      </w:r>
      <w:r>
        <w:rPr>
          <w:iCs/>
          <w:i/>
        </w:rPr>
        <w:t xml:space="preserve">謂成佛時，或轉得無漏初地，即得唯樂、喜、捨</w:t>
      </w:r>
      <w:r>
        <w:t xml:space="preserve">。</w:t>
      </w:r>
    </w:p>
    <w:p>
      <w:pPr>
        <w:pStyle w:val="BodyText"/>
      </w:pPr>
      <w:r>
        <w:t xml:space="preserve">如五十七，苦通無漏。以順無漏法，無漏引生，名為無漏，非斷漏名無漏，故佛無苦。</w:t>
      </w:r>
    </w:p>
    <w:p>
      <w:pPr>
        <w:pStyle w:val="BodyText"/>
      </w:pPr>
      <w:r>
        <w:t xml:space="preserve">又佛六識三受並通，第六識以第三定有無漏樂故。五識唯有樂、捨，無喜，雖有漏三識唯二地，然無漏五識即依色界四地有，彼有所依五根故。文易可知，故不須釋。</w:t>
      </w:r>
    </w:p>
    <w:bookmarkEnd w:id="1117"/>
    <w:bookmarkStart w:id="1118" w:name="問無色界有無漏眼根耶"/>
    <w:p>
      <w:pPr>
        <w:pStyle w:val="Heading1"/>
      </w:pPr>
      <w:r>
        <w:t xml:space="preserve">問︰無色界有無漏眼根耶？</w:t>
      </w:r>
    </w:p>
    <w:p>
      <w:pPr>
        <w:pStyle w:val="FirstParagraph"/>
      </w:pPr>
      <w:r>
        <w:t xml:space="preserve">答︰有，如淚下如雨。即有定眼依處，非實有根，故知有也。色界上三定有無漏五識，以此為例。</w:t>
      </w:r>
    </w:p>
    <w:bookmarkEnd w:id="1118"/>
    <w:bookmarkStart w:id="1119" w:name="問八地皆有無漏八識耶"/>
    <w:p>
      <w:pPr>
        <w:pStyle w:val="Heading1"/>
      </w:pPr>
      <w:r>
        <w:t xml:space="preserve">問︰八地皆有無漏八識耶？</w:t>
      </w:r>
    </w:p>
    <w:p>
      <w:pPr>
        <w:pStyle w:val="FirstParagraph"/>
      </w:pPr>
      <w:r>
        <w:t xml:space="preserve">答︰有。</w:t>
      </w:r>
    </w:p>
    <w:bookmarkEnd w:id="1119"/>
    <w:bookmarkStart w:id="1120" w:name="問若爾何故第七八無漏唯捨相應耶"/>
    <w:p>
      <w:pPr>
        <w:pStyle w:val="Heading1"/>
      </w:pPr>
      <w:r>
        <w:t xml:space="preserve">問：若爾，何故第七、八無漏唯捨相應耶？</w:t>
      </w:r>
    </w:p>
    <w:p>
      <w:pPr>
        <w:pStyle w:val="FirstParagraph"/>
      </w:pPr>
      <w:r>
        <w:t xml:space="preserve">答︰</w:t>
      </w:r>
      <w:r>
        <w:rPr>
          <w:iCs/>
          <w:i/>
        </w:rPr>
        <w:t xml:space="preserve">常處第四靜慮故，一類無變故，非易脫故，喜、樂受易脫，非一類任運故</w:t>
      </w:r>
      <w:r>
        <w:t xml:space="preserve">。餘地雖有，而不現前。如無色界，見道傍修，有種非彼現行。或唯第四定有第七、八，以彼邊際功德勝故；七、八二識，功德依故；大悲天住等，並多第四定故。或唯五識在初定，以有有漏三識故，尋伺上無故。有漏既爾，無漏翻之。</w:t>
      </w:r>
    </w:p>
    <w:bookmarkEnd w:id="1120"/>
    <w:bookmarkStart w:id="1121" w:name="問三識可爾何得有鼻舌二識彼無因故如不變為香香因闕故"/>
    <w:p>
      <w:pPr>
        <w:pStyle w:val="Heading1"/>
      </w:pPr>
      <w:r>
        <w:t xml:space="preserve">問：三識可爾，何得有鼻、舌二識？彼無因故，如不變為香，香因闕故。</w:t>
      </w:r>
    </w:p>
    <w:p>
      <w:pPr>
        <w:pStyle w:val="FirstParagraph"/>
      </w:pPr>
      <w:r>
        <w:t xml:space="preserve">答：不然。</w:t>
      </w:r>
    </w:p>
    <w:p>
      <w:pPr>
        <w:pStyle w:val="BodyText"/>
      </w:pPr>
      <w:r>
        <w:t xml:space="preserve">小乘不變香，色界無種故。大乘具變境，亦有香、味，故鼻、舌識亦有。</w:t>
      </w:r>
    </w:p>
    <w:bookmarkEnd w:id="1121"/>
    <w:bookmarkStart w:id="1122" w:name="問初禪無鼻舌無漏即言有以上無三識無漏應言有"/>
    <w:p>
      <w:pPr>
        <w:pStyle w:val="Heading1"/>
      </w:pPr>
      <w:r>
        <w:t xml:space="preserve">問︰初禪無鼻、舌，無漏即言有；以上無三識，無漏應言有。</w:t>
      </w:r>
    </w:p>
    <w:p>
      <w:pPr>
        <w:pStyle w:val="FirstParagraph"/>
      </w:pPr>
      <w:r>
        <w:t xml:space="preserve">答︰一云初禪無二識，有餘三識故，類餘二識有。上地五識本來無，無彼種類，如何有？</w:t>
      </w:r>
      <w:r>
        <w:rPr>
          <w:iCs/>
          <w:i/>
        </w:rPr>
        <w:t xml:space="preserve">又四靜慮皆有五識，但佛多起第四定者，以殊勝故。</w:t>
      </w:r>
    </w:p>
    <w:p>
      <w:pPr>
        <w:pStyle w:val="BodyText"/>
      </w:pPr>
      <w:r>
        <w:t xml:space="preserve">又解︰</w:t>
      </w:r>
      <w:r>
        <w:rPr>
          <w:iCs/>
          <w:i/>
        </w:rPr>
        <w:t xml:space="preserve">唯第四定有，如七、八識</w:t>
      </w:r>
      <w:r>
        <w:t xml:space="preserve">。此中三解，任情取之。</w:t>
      </w:r>
    </w:p>
    <w:p>
      <w:pPr>
        <w:pStyle w:val="BodyText"/>
      </w:pPr>
      <w:r>
        <w:t xml:space="preserve">上來已解六識六門︰</w:t>
      </w:r>
    </w:p>
    <w:p>
      <w:pPr>
        <w:pStyle w:val="BodyText"/>
      </w:pPr>
      <w:r>
        <w:t xml:space="preserve">一、差別；</w:t>
      </w:r>
    </w:p>
    <w:p>
      <w:pPr>
        <w:pStyle w:val="BodyText"/>
      </w:pPr>
      <w:r>
        <w:t xml:space="preserve">二、體性；</w:t>
      </w:r>
    </w:p>
    <w:p>
      <w:pPr>
        <w:pStyle w:val="BodyText"/>
      </w:pPr>
      <w:r>
        <w:t xml:space="preserve">三、行相；</w:t>
      </w:r>
    </w:p>
    <w:p>
      <w:pPr>
        <w:pStyle w:val="BodyText"/>
      </w:pPr>
      <w:r>
        <w:t xml:space="preserve">四、三性；</w:t>
      </w:r>
    </w:p>
    <w:p>
      <w:pPr>
        <w:pStyle w:val="BodyText"/>
      </w:pPr>
      <w:r>
        <w:t xml:space="preserve">五、相應；</w:t>
      </w:r>
    </w:p>
    <w:p>
      <w:pPr>
        <w:pStyle w:val="BodyText"/>
      </w:pPr>
      <w:r>
        <w:t xml:space="preserve">六、三受訖。</w:t>
      </w:r>
    </w:p>
    <w:p>
      <w:pPr>
        <w:pStyle w:val="BodyText"/>
      </w:pPr>
      <w:r>
        <w:t xml:space="preserve">無漏八識應束為義，幾師所說。</w:t>
      </w:r>
    </w:p>
    <w:bookmarkEnd w:id="1122"/>
    <w:bookmarkStart w:id="1123" w:name="成唯識論述記論議卷第六本"/>
    <w:p>
      <w:pPr>
        <w:pStyle w:val="Heading1"/>
      </w:pPr>
      <w:r>
        <w:rPr>
          <w:bCs/>
          <w:b/>
        </w:rPr>
        <w:t xml:space="preserve">成唯識論述記論議卷第六本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123"/>
    <w:bookmarkStart w:id="1124" w:name="問重解六位心所"/>
    <w:p>
      <w:pPr>
        <w:pStyle w:val="Heading1"/>
      </w:pPr>
      <w:r>
        <w:t xml:space="preserve">問：重解六位心所？</w:t>
      </w:r>
    </w:p>
    <w:p>
      <w:pPr>
        <w:pStyle w:val="FirstParagraph"/>
      </w:pPr>
      <w:r>
        <w:rPr>
          <w:bCs/>
          <w:b/>
        </w:rPr>
        <w:t xml:space="preserve">答：前所略標六位心所，今應廣顯彼差別相。</w:t>
      </w:r>
    </w:p>
    <w:p>
      <w:pPr>
        <w:pStyle w:val="BodyText"/>
      </w:pPr>
      <w:r>
        <w:t xml:space="preserve">自下重解六位心所。</w:t>
      </w:r>
    </w:p>
    <w:p>
      <w:pPr>
        <w:pStyle w:val="BodyText"/>
      </w:pPr>
      <w:r>
        <w:t xml:space="preserve">於中有二︰</w:t>
      </w:r>
    </w:p>
    <w:p>
      <w:pPr>
        <w:pStyle w:val="BodyText"/>
      </w:pPr>
      <w:r>
        <w:t xml:space="preserve">初標所說，總勸教興；次隨解釋。此即初也。</w:t>
      </w:r>
    </w:p>
    <w:p>
      <w:pPr>
        <w:pStyle w:val="BodyText"/>
      </w:pPr>
      <w:r>
        <w:t xml:space="preserve">就解釋中，大文有二︰</w:t>
      </w:r>
    </w:p>
    <w:p>
      <w:pPr>
        <w:pStyle w:val="BodyText"/>
      </w:pPr>
      <w:r>
        <w:t xml:space="preserve">初以五頌別顯心所，後總料簡心所與心為一為異。</w:t>
      </w:r>
    </w:p>
    <w:p>
      <w:pPr>
        <w:pStyle w:val="BodyText"/>
      </w:pPr>
      <w:r>
        <w:t xml:space="preserve">就此初中，分為五段︰</w:t>
      </w:r>
    </w:p>
    <w:p>
      <w:pPr>
        <w:pStyle w:val="BodyText"/>
      </w:pPr>
      <w:r>
        <w:t xml:space="preserve">初一頌辨二位，</w:t>
      </w:r>
    </w:p>
    <w:p>
      <w:pPr>
        <w:pStyle w:val="BodyText"/>
      </w:pPr>
      <w:r>
        <w:t xml:space="preserve">次一頌辨善位，</w:t>
      </w:r>
    </w:p>
    <w:p>
      <w:pPr>
        <w:pStyle w:val="BodyText"/>
      </w:pPr>
      <w:r>
        <w:t xml:space="preserve">次半頌辨煩惱位，</w:t>
      </w:r>
    </w:p>
    <w:p>
      <w:pPr>
        <w:pStyle w:val="BodyText"/>
      </w:pPr>
      <w:r>
        <w:t xml:space="preserve">次二頌辨隨煩惱位，</w:t>
      </w:r>
    </w:p>
    <w:p>
      <w:pPr>
        <w:pStyle w:val="BodyText"/>
      </w:pPr>
      <w:r>
        <w:t xml:space="preserve">後半頌辨不定位。</w:t>
      </w:r>
    </w:p>
    <w:p>
      <w:pPr>
        <w:pStyle w:val="BodyText"/>
      </w:pPr>
      <w:r>
        <w:t xml:space="preserve">以一頌辨二位中有二︰</w:t>
      </w:r>
    </w:p>
    <w:p>
      <w:pPr>
        <w:pStyle w:val="BodyText"/>
      </w:pPr>
      <w:r>
        <w:t xml:space="preserve">初問起論端，後隨問答。</w:t>
      </w:r>
    </w:p>
    <w:bookmarkEnd w:id="1124"/>
    <w:bookmarkStart w:id="1125" w:name="問且初二位其相云何"/>
    <w:p>
      <w:pPr>
        <w:pStyle w:val="Heading1"/>
      </w:pPr>
      <w:r>
        <w:t xml:space="preserve">問：且初二位，其相云何？</w:t>
      </w:r>
    </w:p>
    <w:p>
      <w:pPr>
        <w:pStyle w:val="FirstParagraph"/>
      </w:pPr>
      <w:r>
        <w:t xml:space="preserve">答：即初問也。</w:t>
      </w:r>
    </w:p>
    <w:p>
      <w:pPr>
        <w:pStyle w:val="BodyText"/>
      </w:pPr>
      <w:r>
        <w:rPr>
          <w:bCs/>
          <w:b/>
        </w:rPr>
        <w:t xml:space="preserve">頌曰：</w:t>
      </w:r>
    </w:p>
    <w:p>
      <w:pPr>
        <w:pStyle w:val="BodyText"/>
      </w:pPr>
      <w:r>
        <w:rPr>
          <w:bCs/>
          <w:b/>
        </w:rPr>
        <w:t xml:space="preserve">初遍行觸等，次別境謂欲，</w:t>
      </w:r>
    </w:p>
    <w:p>
      <w:pPr>
        <w:pStyle w:val="BodyText"/>
      </w:pPr>
      <w:r>
        <w:rPr>
          <w:bCs/>
          <w:b/>
        </w:rPr>
        <w:t xml:space="preserve">勝解念定慧，所緣事不同。</w:t>
      </w:r>
    </w:p>
    <w:p>
      <w:pPr>
        <w:pStyle w:val="BodyText"/>
      </w:pPr>
      <w:r>
        <w:t xml:space="preserve">下第二段、別答所問。</w:t>
      </w:r>
    </w:p>
    <w:p>
      <w:pPr>
        <w:pStyle w:val="BodyText"/>
      </w:pPr>
      <w:r>
        <w:t xml:space="preserve">初一句頌顯明初位。前本識中，已辨其相，今略標之。</w:t>
      </w:r>
    </w:p>
    <w:p>
      <w:pPr>
        <w:pStyle w:val="BodyText"/>
      </w:pPr>
      <w:r>
        <w:t xml:space="preserve">下三句頌釋第二位，於中有二︰上二句顯第二位名，下一句釋別境義。</w:t>
      </w:r>
    </w:p>
    <w:p>
      <w:pPr>
        <w:pStyle w:val="BodyText"/>
      </w:pPr>
      <w:r>
        <w:t xml:space="preserve">下長行中，准頌所明，分為二段。解遍行中有二︰初總解頌初句，後釋遍行之義。</w:t>
      </w:r>
    </w:p>
    <w:p>
      <w:pPr>
        <w:pStyle w:val="BodyText"/>
      </w:pPr>
      <w:r>
        <w:rPr>
          <w:bCs/>
          <w:b/>
        </w:rPr>
        <w:t xml:space="preserve">六位中初，遍行心所，即觸等五，如前廣說。</w:t>
      </w:r>
    </w:p>
    <w:p>
      <w:pPr>
        <w:pStyle w:val="BodyText"/>
      </w:pPr>
      <w:r>
        <w:t xml:space="preserve">此即總釋頌中初句。</w:t>
      </w:r>
    </w:p>
    <w:p>
      <w:pPr>
        <w:pStyle w:val="BodyText"/>
      </w:pPr>
      <w:r>
        <w:t xml:space="preserve">今解「初」字及「觸等」字。</w:t>
      </w:r>
    </w:p>
    <w:p>
      <w:pPr>
        <w:pStyle w:val="BodyText"/>
      </w:pPr>
      <w:r>
        <w:t xml:space="preserve">此五遍行自性、作業，前第三卷第八識中，已廣解訖。彼卷所言遍行之義後當說者，今此說之。</w:t>
      </w:r>
    </w:p>
    <w:bookmarkEnd w:id="1125"/>
    <w:bookmarkStart w:id="1126" w:name="問此五遍行相云何應知"/>
    <w:p>
      <w:pPr>
        <w:pStyle w:val="Heading1"/>
      </w:pPr>
      <w:r>
        <w:t xml:space="preserve">問：此五遍行相云何應知？</w:t>
      </w:r>
    </w:p>
    <w:p>
      <w:pPr>
        <w:pStyle w:val="FirstParagraph"/>
      </w:pPr>
      <w:r>
        <w:t xml:space="preserve">答：下有三︰初問，次答，後結。</w:t>
      </w:r>
    </w:p>
    <w:p>
      <w:pPr>
        <w:pStyle w:val="BodyText"/>
      </w:pPr>
      <w:r>
        <w:t xml:space="preserve">釋頌所言遍行之義。</w:t>
      </w:r>
    </w:p>
    <w:p>
      <w:pPr>
        <w:pStyle w:val="BodyText"/>
      </w:pPr>
      <w:r>
        <w:t xml:space="preserve">初薩婆多等問但五遍，經部師等問有實五以為遍行。</w:t>
      </w:r>
    </w:p>
    <w:p>
      <w:pPr>
        <w:pStyle w:val="BodyText"/>
      </w:pPr>
      <w:r>
        <w:rPr>
          <w:bCs/>
          <w:b/>
        </w:rPr>
        <w:t xml:space="preserve">由教及理爲定量故。</w:t>
      </w:r>
    </w:p>
    <w:p>
      <w:pPr>
        <w:pStyle w:val="BodyText"/>
      </w:pPr>
      <w:r>
        <w:t xml:space="preserve">下答有二︰初總次別。此即總答。</w:t>
      </w:r>
    </w:p>
    <w:p>
      <w:pPr>
        <w:pStyle w:val="BodyText"/>
      </w:pPr>
      <w:r>
        <w:t xml:space="preserve">由教及理二門知故。</w:t>
      </w:r>
    </w:p>
    <w:p>
      <w:pPr>
        <w:pStyle w:val="BodyText"/>
      </w:pPr>
      <w:r>
        <w:rPr>
          <w:bCs/>
          <w:b/>
        </w:rPr>
        <w:t xml:space="preserve">此中教者，如契經言：「眼色為緣，生於眼識，三和合觸，與觸俱生，有受、想、思。」乃至廣說。由斯觸等四是遍行。</w:t>
      </w:r>
    </w:p>
    <w:p>
      <w:pPr>
        <w:pStyle w:val="BodyText"/>
      </w:pPr>
      <w:r>
        <w:t xml:space="preserve">即是別答。</w:t>
      </w:r>
    </w:p>
    <w:p>
      <w:pPr>
        <w:pStyle w:val="BodyText"/>
      </w:pPr>
      <w:r>
        <w:t xml:space="preserve">初教答，後理答。</w:t>
      </w:r>
    </w:p>
    <w:p>
      <w:pPr>
        <w:pStyle w:val="BodyText"/>
      </w:pPr>
      <w:r>
        <w:t xml:space="preserve">《瑜伽》五十六卷亦引此經破經部等。大小共許，即《阿含經》，前者亦言《起盡經》也。此是初經。</w:t>
      </w:r>
    </w:p>
    <w:p>
      <w:pPr>
        <w:pStyle w:val="BodyText"/>
      </w:pPr>
      <w:r>
        <w:t xml:space="preserve">何故此中但說四者，舉觸為依？如前第三云「《瑜伽》何故唯說觸與受、想、思三法為依？舉蘊勝故」，即是觸生三蘊，且隱作意不說，即行蘊攝故。</w:t>
      </w:r>
    </w:p>
    <w:bookmarkEnd w:id="1126"/>
    <w:bookmarkStart w:id="1127" w:name="問若爾何義故知作意必有"/>
    <w:p>
      <w:pPr>
        <w:pStyle w:val="Heading1"/>
      </w:pPr>
      <w:r>
        <w:t xml:space="preserve">問：若爾，何義故知作意必有？</w:t>
      </w:r>
    </w:p>
    <w:p>
      <w:pPr>
        <w:pStyle w:val="FirstParagraph"/>
      </w:pPr>
      <w:r>
        <w:rPr>
          <w:bCs/>
          <w:b/>
        </w:rPr>
        <w:t xml:space="preserve">答：又契經說：「若根不壞，境界現前，作意正起，方能生識。」</w:t>
      </w:r>
    </w:p>
    <w:p>
      <w:pPr>
        <w:pStyle w:val="BodyText"/>
      </w:pPr>
      <w:r>
        <w:t xml:space="preserve">即《象跡喻經》。</w:t>
      </w:r>
    </w:p>
    <w:p>
      <w:pPr>
        <w:pStyle w:val="BodyText"/>
      </w:pPr>
      <w:r>
        <w:rPr>
          <w:bCs/>
          <w:b/>
        </w:rPr>
        <w:t xml:space="preserve">餘經復言：「若於此作意，即於此了別，若於此了別，即於此作意，是故此二恒共和合。」乃至廣說。由此作意亦是遍行。</w:t>
      </w:r>
    </w:p>
    <w:p>
      <w:pPr>
        <w:pStyle w:val="BodyText"/>
      </w:pPr>
      <w:r>
        <w:t xml:space="preserve">經復說故，《起盡經》也，如前第三卷第八遍行中引。合《顯揚》引經云「恒共和合」等，及五十五亦云「四無色蘊恒和合」等，即諸經論不相乖返。</w:t>
      </w:r>
    </w:p>
    <w:p>
      <w:pPr>
        <w:pStyle w:val="BodyText"/>
      </w:pPr>
      <w:r>
        <w:t xml:space="preserve">不相離、相應，故名「和合」。故知作意亦是遍行，亦前四也。</w:t>
      </w:r>
    </w:p>
    <w:p>
      <w:pPr>
        <w:pStyle w:val="BodyText"/>
      </w:pPr>
      <w:r>
        <w:rPr>
          <w:bCs/>
          <w:b/>
        </w:rPr>
        <w:t xml:space="preserve">此等聖教，誠證非一。</w:t>
      </w:r>
    </w:p>
    <w:p>
      <w:pPr>
        <w:pStyle w:val="BodyText"/>
      </w:pPr>
      <w:r>
        <w:t xml:space="preserve">《大論》第三解「根不壞」、「境現前」等，五十五亦言「五遍行心所，遍一切心生」，第三亦爾，《五蘊》、《百法》皆是說故，即是「誠證非一」。五十五所引是經，餘是論故，此即教證。</w:t>
      </w:r>
    </w:p>
    <w:bookmarkEnd w:id="1127"/>
    <w:bookmarkStart w:id="1128" w:name="問諸識起時必緣境依根名有三和"/>
    <w:p>
      <w:pPr>
        <w:pStyle w:val="Heading1"/>
      </w:pPr>
      <w:r>
        <w:t xml:space="preserve">問：諸識起時，必緣境依根，名「有三和」？</w:t>
      </w:r>
    </w:p>
    <w:p>
      <w:pPr>
        <w:pStyle w:val="FirstParagraph"/>
      </w:pPr>
      <w:r>
        <w:rPr>
          <w:bCs/>
          <w:b/>
        </w:rPr>
        <w:t xml:space="preserve">答：理，謂識起必有三和，彼定生觸，必由觸有。若無觸者，心、心所法應不和合觸一境故。</w:t>
      </w:r>
    </w:p>
    <w:p>
      <w:pPr>
        <w:pStyle w:val="BodyText"/>
      </w:pPr>
      <w:r>
        <w:t xml:space="preserve">下引理證。諸識起時，必緣境依根，名「有三和」。</w:t>
      </w:r>
    </w:p>
    <w:p>
      <w:pPr>
        <w:pStyle w:val="BodyText"/>
      </w:pPr>
      <w:r>
        <w:t xml:space="preserve">三和定生觸，亦由觸故，方有三和。又若無觸時，心、心所應離散，不能和合同觸一境故。</w:t>
      </w:r>
    </w:p>
    <w:p>
      <w:pPr>
        <w:pStyle w:val="BodyText"/>
      </w:pPr>
      <w:r>
        <w:t xml:space="preserve">今既三合，及心、心所和合同觸於境，故必有觸定是遍行。</w:t>
      </w:r>
    </w:p>
    <w:bookmarkEnd w:id="1128"/>
    <w:bookmarkStart w:id="1129" w:name="問作意之性"/>
    <w:p>
      <w:pPr>
        <w:pStyle w:val="Heading1"/>
      </w:pPr>
      <w:r>
        <w:t xml:space="preserve">問：作意之性？</w:t>
      </w:r>
    </w:p>
    <w:p>
      <w:pPr>
        <w:pStyle w:val="FirstParagraph"/>
      </w:pPr>
      <w:r>
        <w:rPr>
          <w:bCs/>
          <w:b/>
        </w:rPr>
        <w:t xml:space="preserve">答：作意引心令趣自境，此若無者，心應無故。</w:t>
      </w:r>
    </w:p>
    <w:p>
      <w:pPr>
        <w:pStyle w:val="BodyText"/>
      </w:pPr>
      <w:r>
        <w:t xml:space="preserve">作意之性，能警心、心所令趣自境，此若無者，心則不起，不起故，心現行無，非無種子。</w:t>
      </w:r>
    </w:p>
    <w:bookmarkEnd w:id="1129"/>
    <w:bookmarkStart w:id="1130" w:name="問受者何"/>
    <w:p>
      <w:pPr>
        <w:pStyle w:val="Heading1"/>
      </w:pPr>
      <w:r>
        <w:t xml:space="preserve">問：受者何？</w:t>
      </w:r>
    </w:p>
    <w:p>
      <w:pPr>
        <w:pStyle w:val="FirstParagraph"/>
      </w:pPr>
      <w:r>
        <w:rPr>
          <w:bCs/>
          <w:b/>
        </w:rPr>
        <w:t xml:space="preserve">答：受能領納順、違、中境，令心等起歡、慼、捨相，無心起時，無隨一故。</w:t>
      </w:r>
    </w:p>
    <w:p>
      <w:pPr>
        <w:pStyle w:val="BodyText"/>
      </w:pPr>
      <w:r>
        <w:t xml:space="preserve">歡等三相，如次配順、違、中三境，即是三受。</w:t>
      </w:r>
    </w:p>
    <w:p>
      <w:pPr>
        <w:pStyle w:val="BodyText"/>
      </w:pPr>
      <w:r>
        <w:t xml:space="preserve">餘文可知。</w:t>
      </w:r>
    </w:p>
    <w:bookmarkEnd w:id="1130"/>
    <w:bookmarkStart w:id="1131" w:name="問想者何"/>
    <w:p>
      <w:pPr>
        <w:pStyle w:val="Heading1"/>
      </w:pPr>
      <w:r>
        <w:t xml:space="preserve">問：想者何？</w:t>
      </w:r>
    </w:p>
    <w:p>
      <w:pPr>
        <w:pStyle w:val="FirstParagraph"/>
      </w:pPr>
      <w:r>
        <w:rPr>
          <w:bCs/>
          <w:b/>
        </w:rPr>
        <w:t xml:space="preserve">答：想能安立自境分齊，若心起時無此想者，應不能取境分齊相。</w:t>
      </w:r>
    </w:p>
    <w:p>
      <w:pPr>
        <w:pStyle w:val="BodyText"/>
      </w:pPr>
      <w:r>
        <w:t xml:space="preserve">謂如取是青、非非青所緣及處以來分齊，隨多隨少，或大或小等。</w:t>
      </w:r>
    </w:p>
    <w:p>
      <w:pPr>
        <w:pStyle w:val="BodyText"/>
      </w:pPr>
      <w:r>
        <w:t xml:space="preserve">「安立」義者，施設等也。若無想，</w:t>
      </w:r>
      <w:r>
        <w:rPr>
          <w:iCs/>
          <w:i/>
        </w:rPr>
        <w:t xml:space="preserve">不能取境</w:t>
      </w:r>
      <w:r>
        <w:t xml:space="preserve">此分齊相多少所緣，故想定有。</w:t>
      </w:r>
    </w:p>
    <w:bookmarkEnd w:id="1131"/>
    <w:bookmarkStart w:id="1132" w:name="問思者何"/>
    <w:p>
      <w:pPr>
        <w:pStyle w:val="Heading1"/>
      </w:pPr>
      <w:r>
        <w:t xml:space="preserve">問：思者何？</w:t>
      </w:r>
    </w:p>
    <w:p>
      <w:pPr>
        <w:pStyle w:val="FirstParagraph"/>
      </w:pPr>
      <w:r>
        <w:rPr>
          <w:bCs/>
          <w:b/>
        </w:rPr>
        <w:t xml:space="preserve">答：思令心取正因等相，造作善等，無心起位，無此隨一，故必有思。</w:t>
      </w:r>
    </w:p>
    <w:p>
      <w:pPr>
        <w:pStyle w:val="BodyText"/>
      </w:pPr>
      <w:r>
        <w:t xml:space="preserve">能取正因等，「等」者，等取邪、俱相違相，如第三卷說，故是遍行。</w:t>
      </w:r>
    </w:p>
    <w:p>
      <w:pPr>
        <w:pStyle w:val="BodyText"/>
      </w:pPr>
      <w:r>
        <w:rPr>
          <w:bCs/>
          <w:b/>
        </w:rPr>
        <w:t xml:space="preserve">由此證知，觸等五法，心起必有，故是遍行。餘非遍行，義至當說。</w:t>
      </w:r>
    </w:p>
    <w:p>
      <w:pPr>
        <w:pStyle w:val="BodyText"/>
      </w:pPr>
      <w:r>
        <w:t xml:space="preserve">結上所明，第三文也。</w:t>
      </w:r>
    </w:p>
    <w:p>
      <w:pPr>
        <w:pStyle w:val="BodyText"/>
      </w:pPr>
      <w:r>
        <w:t xml:space="preserve">然破經部等無別有心所，故顯此五，心起皆生，如《顯揚》第一引證說有。餘欲等五，經不說有，理不遍生，故別境攝。觸等五法性、業，指前第三卷說。其餘非遍行之義，如下當知。此結前生後也。即是解第一句頌訖。</w:t>
      </w:r>
    </w:p>
    <w:p>
      <w:pPr>
        <w:pStyle w:val="BodyText"/>
      </w:pPr>
      <w:r>
        <w:t xml:space="preserve">次解下三，合有二文︰初以五門分別，後例餘門。</w:t>
      </w:r>
    </w:p>
    <w:bookmarkEnd w:id="1132"/>
    <w:bookmarkStart w:id="1133" w:name="問五別境義"/>
    <w:p>
      <w:pPr>
        <w:pStyle w:val="Heading1"/>
      </w:pPr>
      <w:r>
        <w:t xml:space="preserve">問：五別境義？</w:t>
      </w:r>
    </w:p>
    <w:p>
      <w:pPr>
        <w:pStyle w:val="FirstParagraph"/>
      </w:pPr>
      <w:r>
        <w:rPr>
          <w:bCs/>
          <w:b/>
        </w:rPr>
        <w:t xml:space="preserve">答：次別境者，謂欲至慧，</w:t>
      </w:r>
    </w:p>
    <w:p>
      <w:pPr>
        <w:pStyle w:val="BodyText"/>
      </w:pPr>
      <w:r>
        <w:t xml:space="preserve">第一、列名釋別境義，解第二句上三字。</w:t>
      </w:r>
    </w:p>
    <w:p>
      <w:pPr>
        <w:pStyle w:val="BodyText"/>
      </w:pPr>
      <w:r>
        <w:t xml:space="preserve">以下二字及第三句全，如文別解。</w:t>
      </w:r>
    </w:p>
    <w:p>
      <w:pPr>
        <w:pStyle w:val="BodyText"/>
      </w:pPr>
      <w:r>
        <w:rPr>
          <w:bCs/>
          <w:b/>
        </w:rPr>
        <w:t xml:space="preserve">所緣境事，多分不同，於六位中，次初說故。</w:t>
      </w:r>
    </w:p>
    <w:p>
      <w:pPr>
        <w:pStyle w:val="BodyText"/>
      </w:pPr>
      <w:r>
        <w:t xml:space="preserve">釋第四句及解「次」言，釋別境名也。</w:t>
      </w:r>
    </w:p>
    <w:p>
      <w:pPr>
        <w:pStyle w:val="BodyText"/>
      </w:pPr>
      <w:r>
        <w:t xml:space="preserve">然別四境，一一可知。五十五云，所樂、決定、串習、觀察四境別也。</w:t>
      </w:r>
    </w:p>
    <w:p>
      <w:pPr>
        <w:pStyle w:val="BodyText"/>
      </w:pPr>
      <w:r>
        <w:t xml:space="preserve">次別解五，第二、出體。</w:t>
      </w:r>
    </w:p>
    <w:p>
      <w:pPr>
        <w:pStyle w:val="BodyText"/>
      </w:pPr>
      <w:r>
        <w:t xml:space="preserve">體中有二︰初別出，後總非遍行。</w:t>
      </w:r>
    </w:p>
    <w:bookmarkEnd w:id="1133"/>
    <w:bookmarkStart w:id="1134" w:name="問云何為欲"/>
    <w:p>
      <w:pPr>
        <w:pStyle w:val="Heading1"/>
      </w:pPr>
      <w:r>
        <w:t xml:space="preserve">問：云何為欲？</w:t>
      </w:r>
    </w:p>
    <w:p>
      <w:pPr>
        <w:pStyle w:val="FirstParagraph"/>
      </w:pPr>
      <w:r>
        <w:t xml:space="preserve">答：自下各有二︰初問次答。</w:t>
      </w:r>
    </w:p>
    <w:p>
      <w:pPr>
        <w:pStyle w:val="BodyText"/>
      </w:pPr>
      <w:r>
        <w:t xml:space="preserve">此問也。</w:t>
      </w:r>
    </w:p>
    <w:p>
      <w:pPr>
        <w:pStyle w:val="BodyText"/>
      </w:pPr>
      <w:r>
        <w:t xml:space="preserve">答中有三︰初解體業，次廣前文，後破異執。此即問也。</w:t>
      </w:r>
    </w:p>
    <w:p>
      <w:pPr>
        <w:pStyle w:val="BodyText"/>
      </w:pPr>
      <w:r>
        <w:rPr>
          <w:bCs/>
          <w:b/>
        </w:rPr>
        <w:t xml:space="preserve">於所樂境，希望為性，勤依為業。</w:t>
      </w:r>
    </w:p>
    <w:p>
      <w:pPr>
        <w:pStyle w:val="BodyText"/>
      </w:pPr>
      <w:r>
        <w:t xml:space="preserve">然「勤依」者，如此下說及《對法》第十等皆云「信為欲依，欲為精進依」，即入佛法次第依也。</w:t>
      </w:r>
    </w:p>
    <w:p>
      <w:pPr>
        <w:pStyle w:val="BodyText"/>
      </w:pPr>
      <w:r>
        <w:t xml:space="preserve">然欲既通三性，即唯善欲為依。今又解勤者，勤劬。染法懈怠，勤作諸惡，亦是勤故；無記事勤，即欲、勝解；若言精進，精進唯善：勤通三性，皆欲為依，非唯善勤。下文說欲能起正勤，前解為勝。</w:t>
      </w:r>
    </w:p>
    <w:p>
      <w:pPr>
        <w:pStyle w:val="BodyText"/>
      </w:pPr>
      <w:r>
        <w:t xml:space="preserve">下三師解，此中所說，第一、總意。</w:t>
      </w:r>
    </w:p>
    <w:p>
      <w:pPr>
        <w:pStyle w:val="BodyText"/>
      </w:pPr>
      <w:r>
        <w:rPr>
          <w:bCs/>
          <w:b/>
        </w:rPr>
        <w:t xml:space="preserve">有義：所樂，謂可欣境，於可欣事欲見聞等，有希望故。</w:t>
      </w:r>
    </w:p>
    <w:p>
      <w:pPr>
        <w:pStyle w:val="BodyText"/>
      </w:pPr>
      <w:r>
        <w:t xml:space="preserve">其可欣境，謂漏無漏可欣之事，方生於欲。</w:t>
      </w:r>
    </w:p>
    <w:p>
      <w:pPr>
        <w:pStyle w:val="BodyText"/>
      </w:pPr>
      <w:r>
        <w:t xml:space="preserve">此據情可欣，故通三性，非唯無漏實可欣法。</w:t>
      </w:r>
    </w:p>
    <w:p>
      <w:pPr>
        <w:pStyle w:val="BodyText"/>
      </w:pPr>
      <w:r>
        <w:t xml:space="preserve">於可欣事欲見欲聞，欲覺欲知，故有希望，即是四境之中所樂境也。</w:t>
      </w:r>
    </w:p>
    <w:p>
      <w:pPr>
        <w:pStyle w:val="BodyText"/>
      </w:pPr>
      <w:r>
        <w:rPr>
          <w:bCs/>
          <w:b/>
        </w:rPr>
        <w:t xml:space="preserve">於可厭事，希彼不合，望彼別離，豈非有欲？</w:t>
      </w:r>
    </w:p>
    <w:p>
      <w:pPr>
        <w:pStyle w:val="BodyText"/>
      </w:pPr>
      <w:r>
        <w:t xml:space="preserve">此外人問。</w:t>
      </w:r>
    </w:p>
    <w:p>
      <w:pPr>
        <w:pStyle w:val="BodyText"/>
      </w:pPr>
      <w:r>
        <w:t xml:space="preserve">謂苦穢事等，未得之者，希彼不合，已得之者，望彼別離，豈非有欲？緣可厭事，欲既得生，如何唯言可欣生欲？</w:t>
      </w:r>
    </w:p>
    <w:p>
      <w:pPr>
        <w:pStyle w:val="BodyText"/>
      </w:pPr>
      <w:r>
        <w:rPr>
          <w:bCs/>
          <w:b/>
        </w:rPr>
        <w:t xml:space="preserve">此但求彼不合離時可欣自體，非可厭事，</w:t>
      </w:r>
    </w:p>
    <w:p>
      <w:pPr>
        <w:pStyle w:val="BodyText"/>
      </w:pPr>
      <w:r>
        <w:t xml:space="preserve">論主答云︰此不緣可厭事。謂此欲但求彼可厭之事未合不合、已合得離之位。</w:t>
      </w:r>
    </w:p>
    <w:p>
      <w:pPr>
        <w:pStyle w:val="BodyText"/>
      </w:pPr>
      <w:r>
        <w:t xml:space="preserve">可欣自體，若自內身，可欣不合及後離位；若欲外境，此位即是緣可欣事生，非可厭事。</w:t>
      </w:r>
    </w:p>
    <w:p>
      <w:pPr>
        <w:pStyle w:val="BodyText"/>
      </w:pPr>
      <w:r>
        <w:rPr>
          <w:bCs/>
          <w:b/>
        </w:rPr>
        <w:t xml:space="preserve">故於可厭及中容境一向無欲。緣可欣事若不希望，亦無欲起。</w:t>
      </w:r>
    </w:p>
    <w:p>
      <w:pPr>
        <w:pStyle w:val="BodyText"/>
      </w:pPr>
      <w:r>
        <w:t xml:space="preserve">可厭之處即通六識，或唯第六。</w:t>
      </w:r>
    </w:p>
    <w:p>
      <w:pPr>
        <w:pStyle w:val="BodyText"/>
      </w:pPr>
      <w:r>
        <w:t xml:space="preserve">其中容境八識俱通，全不起欲，不欣彼故，非可欣故。境雖可欣，若不希望，亦無欲起。唯前六識，如邪見撥滅、道等時，亦無有欲。</w:t>
      </w:r>
    </w:p>
    <w:p>
      <w:pPr>
        <w:pStyle w:val="BodyText"/>
      </w:pPr>
      <w:r>
        <w:rPr>
          <w:bCs/>
          <w:b/>
        </w:rPr>
        <w:t xml:space="preserve">有義：所樂謂所求境，於可欣、厭、求、合、離等有希望故。於中容境一向無欲，緣欣厭事若不希求亦無欲起。</w:t>
      </w:r>
    </w:p>
    <w:p>
      <w:pPr>
        <w:pStyle w:val="BodyText"/>
      </w:pPr>
      <w:r>
        <w:t xml:space="preserve">第二師：「所樂」者，謂所求之境。</w:t>
      </w:r>
    </w:p>
    <w:p>
      <w:pPr>
        <w:pStyle w:val="BodyText"/>
      </w:pPr>
      <w:r>
        <w:t xml:space="preserve">隨境體性可欣可厭，但求於彼可欣事上，未得望合，已得願不離，可厭之事，未得願不得合，已得願別離中，皆得起欲。</w:t>
      </w:r>
    </w:p>
    <w:p>
      <w:pPr>
        <w:pStyle w:val="BodyText"/>
      </w:pPr>
      <w:r>
        <w:t xml:space="preserve">故論但言「求合離等」，等取彼也。</w:t>
      </w:r>
    </w:p>
    <w:p>
      <w:pPr>
        <w:pStyle w:val="BodyText"/>
      </w:pPr>
      <w:r>
        <w:t xml:space="preserve">即緣此二，皆得生欲，餘文可解，故體寬於第一。唯前七識，或唯第六，有此欲故。</w:t>
      </w:r>
    </w:p>
    <w:p>
      <w:pPr>
        <w:pStyle w:val="BodyText"/>
      </w:pPr>
      <w:r>
        <w:t xml:space="preserve">於中容境全不起欲，即通八識。</w:t>
      </w:r>
    </w:p>
    <w:p>
      <w:pPr>
        <w:pStyle w:val="BodyText"/>
      </w:pPr>
      <w:r>
        <w:t xml:space="preserve">或唯前六及八，以第七識常希求故。</w:t>
      </w:r>
    </w:p>
    <w:p>
      <w:pPr>
        <w:pStyle w:val="BodyText"/>
      </w:pPr>
      <w:r>
        <w:rPr>
          <w:bCs/>
          <w:b/>
        </w:rPr>
        <w:t xml:space="preserve">有義：所樂謂欲觀境，於一切事欲觀察者有希望故，若不欲觀隨因境勢任運緣者卽全無欲，</w:t>
      </w:r>
    </w:p>
    <w:p>
      <w:pPr>
        <w:pStyle w:val="BodyText"/>
      </w:pPr>
      <w:r>
        <w:t xml:space="preserve">第三師：「所樂」者，謂欲觀境。</w:t>
      </w:r>
    </w:p>
    <w:p>
      <w:pPr>
        <w:pStyle w:val="BodyText"/>
      </w:pPr>
      <w:r>
        <w:t xml:space="preserve">不但求彼若合若離，但欲作意隨何識欲觀等者，皆有欲生，唯前六識，或唯第六。</w:t>
      </w:r>
    </w:p>
    <w:p>
      <w:pPr>
        <w:pStyle w:val="BodyText"/>
      </w:pPr>
      <w:r>
        <w:t xml:space="preserve">七、八因中無作意欲觀，任運起故。</w:t>
      </w:r>
    </w:p>
    <w:p>
      <w:pPr>
        <w:pStyle w:val="BodyText"/>
      </w:pPr>
      <w:r>
        <w:t xml:space="preserve">七、八二識全及六識異熟心等一分，但隨因境勢力任運緣者，全無欲起，餘皆欲生。</w:t>
      </w:r>
    </w:p>
    <w:p>
      <w:pPr>
        <w:pStyle w:val="BodyText"/>
      </w:pPr>
      <w:r>
        <w:rPr>
          <w:bCs/>
          <w:b/>
        </w:rPr>
        <w:t xml:space="preserve">由此理趣，欲非遍行。</w:t>
      </w:r>
    </w:p>
    <w:p>
      <w:pPr>
        <w:pStyle w:val="BodyText"/>
      </w:pPr>
      <w:r>
        <w:t xml:space="preserve">結也。</w:t>
      </w:r>
    </w:p>
    <w:p>
      <w:pPr>
        <w:pStyle w:val="BodyText"/>
      </w:pPr>
      <w:r>
        <w:t xml:space="preserve">於此三中，第三最勝，境稍寬故。</w:t>
      </w:r>
    </w:p>
    <w:p>
      <w:pPr>
        <w:pStyle w:val="BodyText"/>
      </w:pPr>
      <w:r>
        <w:t xml:space="preserve">即七、八識無欲理生，正合前七識中第四師義。</w:t>
      </w:r>
    </w:p>
    <w:p>
      <w:pPr>
        <w:pStyle w:val="BodyText"/>
      </w:pPr>
      <w:r>
        <w:rPr>
          <w:bCs/>
          <w:b/>
        </w:rPr>
        <w:t xml:space="preserve">有說：要由希望境力，諸心、心所方取所緣，故經說欲為諸法本。</w:t>
      </w:r>
    </w:p>
    <w:p>
      <w:pPr>
        <w:pStyle w:val="BodyText"/>
      </w:pPr>
      <w:r>
        <w:t xml:space="preserve">自下破執。薩婆多說，要由有欲希望境力，諸心、心所方取所緣。</w:t>
      </w:r>
    </w:p>
    <w:p>
      <w:pPr>
        <w:pStyle w:val="BodyText"/>
      </w:pPr>
      <w:r>
        <w:rPr>
          <w:bCs/>
          <w:b/>
        </w:rPr>
        <w:t xml:space="preserve">若不希望，如何取境？</w:t>
      </w:r>
    </w:p>
    <w:p>
      <w:pPr>
        <w:pStyle w:val="BodyText"/>
      </w:pPr>
      <w:r>
        <w:t xml:space="preserve">即欲遍諸心，欲為諸法本，證欲遍義。</w:t>
      </w:r>
    </w:p>
    <w:p>
      <w:pPr>
        <w:pStyle w:val="BodyText"/>
      </w:pPr>
      <w:r>
        <w:rPr>
          <w:bCs/>
          <w:b/>
        </w:rPr>
        <w:t xml:space="preserve">彼說不然。心等取境，由作意故；諸聖教說作意現前，能生識故；曾無處說，由欲能生心、心所故。</w:t>
      </w:r>
    </w:p>
    <w:p>
      <w:pPr>
        <w:pStyle w:val="BodyText"/>
      </w:pPr>
      <w:r>
        <w:t xml:space="preserve">今破：不然。</w:t>
      </w:r>
    </w:p>
    <w:p>
      <w:pPr>
        <w:pStyle w:val="BodyText"/>
      </w:pPr>
      <w:r>
        <w:t xml:space="preserve">心等取境，作意功力警心、心所，令取所緣，如前已說。</w:t>
      </w:r>
    </w:p>
    <w:p>
      <w:pPr>
        <w:pStyle w:val="BodyText"/>
      </w:pPr>
      <w:r>
        <w:rPr>
          <w:bCs/>
          <w:b/>
        </w:rPr>
        <w:t xml:space="preserve">聖教但言作意能生識，不言欲能生心，故知作意令心等取境，何待於欲？</w:t>
      </w:r>
    </w:p>
    <w:p>
      <w:pPr>
        <w:pStyle w:val="BodyText"/>
      </w:pPr>
      <w:r>
        <w:rPr>
          <w:bCs/>
          <w:b/>
        </w:rPr>
        <w:t xml:space="preserve">如說諸法愛為根本，豈心、心所皆由愛生？</w:t>
      </w:r>
    </w:p>
    <w:p>
      <w:pPr>
        <w:pStyle w:val="BodyText"/>
      </w:pPr>
      <w:r>
        <w:t xml:space="preserve">此即難言。</w:t>
      </w:r>
    </w:p>
    <w:p>
      <w:pPr>
        <w:pStyle w:val="BodyText"/>
      </w:pPr>
      <w:r>
        <w:rPr>
          <w:bCs/>
          <w:b/>
        </w:rPr>
        <w:t xml:space="preserve">經亦說愛為諸法本，豈一切心皆由愛有？</w:t>
      </w:r>
    </w:p>
    <w:p>
      <w:pPr>
        <w:pStyle w:val="BodyText"/>
      </w:pPr>
      <w:r>
        <w:rPr>
          <w:bCs/>
          <w:b/>
        </w:rPr>
        <w:t xml:space="preserve">若言如愛非遍生心，如何說欲為諸法本？</w:t>
      </w:r>
    </w:p>
    <w:p>
      <w:pPr>
        <w:pStyle w:val="BodyText"/>
      </w:pPr>
      <w:r>
        <w:t xml:space="preserve">《順正理》第十廣引此經，乃至末云：「解脫堅固，究竟涅槃。」</w:t>
      </w:r>
    </w:p>
    <w:p>
      <w:pPr>
        <w:pStyle w:val="BodyText"/>
      </w:pPr>
      <w:r>
        <w:rPr>
          <w:bCs/>
          <w:b/>
        </w:rPr>
        <w:t xml:space="preserve">故說欲為諸法本者，說欲所起一切事業，或說善欲能發正勤，由彼助成一切善事。故論說此勤依為業。</w:t>
      </w:r>
    </w:p>
    <w:p>
      <w:pPr>
        <w:pStyle w:val="BodyText"/>
      </w:pPr>
      <w:r>
        <w:t xml:space="preserve">經中所說，說欲所起一切事業，由欲為彼本，通三性法皆有勤故。</w:t>
      </w:r>
    </w:p>
    <w:p>
      <w:pPr>
        <w:pStyle w:val="BodyText"/>
      </w:pPr>
      <w:r>
        <w:t xml:space="preserve">由此文知，入法初首，由善法欲能發精進；由精進故，助成於欲一切善事。</w:t>
      </w:r>
    </w:p>
    <w:p>
      <w:pPr>
        <w:pStyle w:val="BodyText"/>
      </w:pPr>
      <w:r>
        <w:t xml:space="preserve">此即說欲為諸善法本。如說信為法本，但是善因，欲為法本，理應如是。</w:t>
      </w:r>
    </w:p>
    <w:p>
      <w:pPr>
        <w:pStyle w:val="BodyText"/>
      </w:pPr>
      <w:r>
        <w:t xml:space="preserve">《對法》十五「謂一切法，欲為根本」，乃至「出離為後邊」等故。</w:t>
      </w:r>
    </w:p>
    <w:p>
      <w:pPr>
        <w:pStyle w:val="BodyText"/>
      </w:pPr>
      <w:r>
        <w:t xml:space="preserve">《對法》、《顯揚》皆說勤依為業，欲通緣三世。欲作意觀故，非唯未來。</w:t>
      </w:r>
    </w:p>
    <w:p>
      <w:pPr>
        <w:pStyle w:val="BodyText"/>
      </w:pPr>
      <w:r>
        <w:t xml:space="preserve">以前三師一一三世辨對可知。</w:t>
      </w:r>
    </w:p>
    <w:bookmarkEnd w:id="1134"/>
    <w:bookmarkStart w:id="1135" w:name="問云何勝解"/>
    <w:p>
      <w:pPr>
        <w:pStyle w:val="Heading1"/>
      </w:pPr>
      <w:r>
        <w:t xml:space="preserve">問：云何勝解？</w:t>
      </w:r>
    </w:p>
    <w:p>
      <w:pPr>
        <w:pStyle w:val="FirstParagraph"/>
      </w:pPr>
      <w:r>
        <w:t xml:space="preserve">答：</w:t>
      </w:r>
      <w:r>
        <w:rPr>
          <w:bCs/>
          <w:b/>
        </w:rPr>
        <w:t xml:space="preserve">於決定境，印持為性，不可引轉為業。</w:t>
      </w:r>
    </w:p>
    <w:p>
      <w:pPr>
        <w:pStyle w:val="BodyText"/>
      </w:pPr>
      <w:r>
        <w:t xml:space="preserve">此判文等，一如於欲。</w:t>
      </w:r>
    </w:p>
    <w:p>
      <w:pPr>
        <w:pStyle w:val="BodyText"/>
      </w:pPr>
      <w:r>
        <w:rPr>
          <w:bCs/>
          <w:b/>
        </w:rPr>
        <w:t xml:space="preserve">謂邪正等教、理、證力，於所取境審決印持，由此異緣不能引轉。</w:t>
      </w:r>
    </w:p>
    <w:p>
      <w:pPr>
        <w:pStyle w:val="BodyText"/>
      </w:pPr>
      <w:r>
        <w:t xml:space="preserve">謂此勝解由邪教、邪理、邪證等力，或正教等力，或非邪正教、理、證力，即汎所緣，於所取境審決印持，此事如是，非不如是，以生勝解。</w:t>
      </w:r>
    </w:p>
    <w:p>
      <w:pPr>
        <w:pStyle w:val="BodyText"/>
      </w:pPr>
      <w:r>
        <w:t xml:space="preserve">或「教」者，教示，或是言說，但由轉習。</w:t>
      </w:r>
    </w:p>
    <w:p>
      <w:pPr>
        <w:pStyle w:val="BodyText"/>
      </w:pPr>
      <w:r>
        <w:t xml:space="preserve">「理」者，有此道理，非謂四諦真實理也。即攝一切事及真理，謂此木是木之理等，乃至一切法亦然。</w:t>
      </w:r>
    </w:p>
    <w:p>
      <w:pPr>
        <w:pStyle w:val="BodyText"/>
      </w:pPr>
      <w:r>
        <w:t xml:space="preserve">「證」者，即修禪定，或諸識現量等心，能審決者，皆有勝解。由此道理生印可故，更有異緣不能引轉，令此心中更生疑惑。</w:t>
      </w:r>
    </w:p>
    <w:p>
      <w:pPr>
        <w:pStyle w:val="BodyText"/>
      </w:pPr>
      <w:r>
        <w:rPr>
          <w:bCs/>
          <w:b/>
        </w:rPr>
        <w:t xml:space="preserve">故猶豫境勝解全無，非審決心亦無勝解。由斯勝解非遍行攝。</w:t>
      </w:r>
    </w:p>
    <w:p>
      <w:pPr>
        <w:pStyle w:val="BodyText"/>
      </w:pPr>
      <w:r>
        <w:t xml:space="preserve">即疑心中全無解起，即染心中少分無也。</w:t>
      </w:r>
    </w:p>
    <w:p>
      <w:pPr>
        <w:pStyle w:val="BodyText"/>
      </w:pPr>
      <w:r>
        <w:t xml:space="preserve">「非審決心亦無勝解」，便通三性。</w:t>
      </w:r>
    </w:p>
    <w:p>
      <w:pPr>
        <w:pStyle w:val="BodyText"/>
      </w:pPr>
      <w:r>
        <w:rPr>
          <w:bCs/>
          <w:b/>
        </w:rPr>
        <w:t xml:space="preserve">有說：心等取自境時，無拘礙故，皆有勝解。</w:t>
      </w:r>
    </w:p>
    <w:p>
      <w:pPr>
        <w:pStyle w:val="BodyText"/>
      </w:pPr>
      <w:r>
        <w:t xml:space="preserve">《順正理》云「有餘師言」。</w:t>
      </w:r>
    </w:p>
    <w:p>
      <w:pPr>
        <w:pStyle w:val="BodyText"/>
      </w:pPr>
      <w:r>
        <w:t xml:space="preserve">今此中解，即薩婆多異師諸對法異計說。</w:t>
      </w:r>
    </w:p>
    <w:p>
      <w:pPr>
        <w:pStyle w:val="BodyText"/>
      </w:pPr>
      <w:r>
        <w:t xml:space="preserve">「心取境時，無拘礙故，皆有勝解」，謂不同大乘印境決定名為勝解，即疑心中全無彼故。我宗但言無物拘礙心，令心於境能緣者，即是勝解，故遍行攝。</w:t>
      </w:r>
    </w:p>
    <w:p>
      <w:pPr>
        <w:pStyle w:val="BodyText"/>
      </w:pPr>
      <w:r>
        <w:rPr>
          <w:bCs/>
          <w:b/>
        </w:rPr>
        <w:t xml:space="preserve">彼說非理。所以者何？能不礙者，即諸法故；所不礙者，即心等故；</w:t>
      </w:r>
    </w:p>
    <w:p>
      <w:pPr>
        <w:pStyle w:val="BodyText"/>
      </w:pPr>
      <w:r>
        <w:t xml:space="preserve">汝言不拘礙者，若是能不礙名勝解，除心、心所以外法，皆是能不礙，與心、心所為增上緣，皆不礙故。若是所不礙，即心、心所皆是所不礙。</w:t>
      </w:r>
    </w:p>
    <w:p>
      <w:pPr>
        <w:pStyle w:val="BodyText"/>
      </w:pPr>
      <w:r>
        <w:rPr>
          <w:bCs/>
          <w:b/>
        </w:rPr>
        <w:t xml:space="preserve">故言「心等」，等取心所，何但一法？</w:t>
      </w:r>
    </w:p>
    <w:p>
      <w:pPr>
        <w:pStyle w:val="BodyText"/>
      </w:pPr>
      <w:r>
        <w:t xml:space="preserve">若彼救言：但由勝解增勝力故，發起心等，不為所礙。</w:t>
      </w:r>
    </w:p>
    <w:p>
      <w:pPr>
        <w:pStyle w:val="BodyText"/>
      </w:pPr>
      <w:r>
        <w:rPr>
          <w:bCs/>
          <w:b/>
        </w:rPr>
        <w:t xml:space="preserve">勝發起者，根、作意故。</w:t>
      </w:r>
    </w:p>
    <w:p>
      <w:pPr>
        <w:pStyle w:val="BodyText"/>
      </w:pPr>
      <w:r>
        <w:rPr>
          <w:bCs/>
          <w:b/>
        </w:rPr>
        <w:t xml:space="preserve">勝發起因，根及作意二法之力，何關勝解？</w:t>
      </w:r>
    </w:p>
    <w:p>
      <w:pPr>
        <w:pStyle w:val="BodyText"/>
      </w:pPr>
      <w:r>
        <w:t xml:space="preserve">若彼救言：根、作意二自力不能為勝，發起諸心、心所，亦由此勝解力故，彼根、作意方能發起。</w:t>
      </w:r>
    </w:p>
    <w:p>
      <w:pPr>
        <w:pStyle w:val="BodyText"/>
      </w:pPr>
      <w:r>
        <w:rPr>
          <w:bCs/>
          <w:b/>
        </w:rPr>
        <w:t xml:space="preserve">若由此故，彼勝發起，此應復待餘，便有無窮失。</w:t>
      </w:r>
    </w:p>
    <w:p>
      <w:pPr>
        <w:pStyle w:val="BodyText"/>
      </w:pPr>
      <w:r>
        <w:t xml:space="preserve">亦應勝解應自無力為勝發起，應復待餘法方能勝發，是心所故，如汝作意。</w:t>
      </w:r>
    </w:p>
    <w:p>
      <w:pPr>
        <w:pStyle w:val="BodyText"/>
      </w:pPr>
      <w:r>
        <w:t xml:space="preserve">若許勝解復待餘者，便有無窮失。</w:t>
      </w:r>
    </w:p>
    <w:p>
      <w:pPr>
        <w:pStyle w:val="BodyText"/>
      </w:pPr>
      <w:r>
        <w:t xml:space="preserve">若勝解不待餘，作意等亦應爾。</w:t>
      </w:r>
    </w:p>
    <w:p>
      <w:pPr>
        <w:pStyle w:val="BodyText"/>
      </w:pPr>
      <w:r>
        <w:t xml:space="preserve">故但以印可為勝解相，故疑心中不得起也。</w:t>
      </w:r>
    </w:p>
    <w:p>
      <w:pPr>
        <w:pStyle w:val="BodyText"/>
      </w:pPr>
      <w:r>
        <w:rPr>
          <w:bCs/>
          <w:b/>
        </w:rPr>
        <w:t xml:space="preserve">若言心起，決定有之，但相微隱。何以知也？</w:t>
      </w:r>
    </w:p>
    <w:p>
      <w:pPr>
        <w:pStyle w:val="BodyText"/>
      </w:pPr>
      <w:r>
        <w:t xml:space="preserve">若以餘位有，比此亦有，即餘位有尋伺，上地亦應有，但相隱故，不可知者，如是大失。</w:t>
      </w:r>
    </w:p>
    <w:p>
      <w:pPr>
        <w:pStyle w:val="BodyText"/>
      </w:pPr>
      <w:r>
        <w:t xml:space="preserve">即唯決定境起勝解也。</w:t>
      </w:r>
    </w:p>
    <w:bookmarkEnd w:id="1135"/>
    <w:bookmarkStart w:id="1136" w:name="問云何為念"/>
    <w:p>
      <w:pPr>
        <w:pStyle w:val="Heading1"/>
      </w:pPr>
      <w:r>
        <w:t xml:space="preserve">問：云何為念？</w:t>
      </w:r>
    </w:p>
    <w:p>
      <w:pPr>
        <w:pStyle w:val="FirstParagraph"/>
      </w:pPr>
      <w:r>
        <w:rPr>
          <w:bCs/>
          <w:b/>
        </w:rPr>
        <w:t xml:space="preserve">答：於曾習境，令心明記不忘為性，定依為業。</w:t>
      </w:r>
    </w:p>
    <w:p>
      <w:pPr>
        <w:pStyle w:val="BodyText"/>
      </w:pPr>
      <w:r>
        <w:t xml:space="preserve">故四法跡，念是定因。</w:t>
      </w:r>
    </w:p>
    <w:p>
      <w:pPr>
        <w:pStyle w:val="BodyText"/>
      </w:pPr>
      <w:r>
        <w:rPr>
          <w:bCs/>
          <w:b/>
        </w:rPr>
        <w:t xml:space="preserve">謂數憶持曾所受境，令不忘失，能引定故。</w:t>
      </w:r>
    </w:p>
    <w:p>
      <w:pPr>
        <w:pStyle w:val="BodyText"/>
      </w:pPr>
      <w:r>
        <w:t xml:space="preserve">重釋業用。曾所受境念中，或有已受彼體，或未得體，但受彼類，如無漏緣染汙心等。即近親取，名緣彼體；若遠取不著，總名彼類。</w:t>
      </w:r>
    </w:p>
    <w:p>
      <w:pPr>
        <w:pStyle w:val="BodyText"/>
      </w:pPr>
      <w:r>
        <w:t xml:space="preserve">他界緣使等，並彼中攝。後得智緣有為無漏等，名念彼體；緣真如等，名緣彼類名等。</w:t>
      </w:r>
    </w:p>
    <w:p>
      <w:pPr>
        <w:pStyle w:val="BodyText"/>
      </w:pPr>
      <w:r>
        <w:t xml:space="preserve">無分別智緣真如時，名緣彼體；初起一念，名緣彼類。</w:t>
      </w:r>
    </w:p>
    <w:p>
      <w:pPr>
        <w:pStyle w:val="BodyText"/>
      </w:pPr>
      <w:r>
        <w:t xml:space="preserve">雖非曾受，曾受名故。</w:t>
      </w:r>
    </w:p>
    <w:p>
      <w:pPr>
        <w:pStyle w:val="BodyText"/>
      </w:pPr>
      <w:r>
        <w:t xml:space="preserve">加行道中作彼觀故，名為曾體，亦名彼類。</w:t>
      </w:r>
    </w:p>
    <w:p>
      <w:pPr>
        <w:pStyle w:val="BodyText"/>
      </w:pPr>
      <w:r>
        <w:t xml:space="preserve">令心明記，此生定者，由多增故，定專注故，即唯善念生正定故。</w:t>
      </w:r>
    </w:p>
    <w:p>
      <w:pPr>
        <w:pStyle w:val="BodyText"/>
      </w:pPr>
      <w:r>
        <w:t xml:space="preserve">若散心念，非必生定。</w:t>
      </w:r>
    </w:p>
    <w:p>
      <w:pPr>
        <w:pStyle w:val="BodyText"/>
      </w:pPr>
      <w:r>
        <w:rPr>
          <w:bCs/>
          <w:b/>
        </w:rPr>
        <w:t xml:space="preserve">於曾未受體類境中，全不起念，</w:t>
      </w:r>
    </w:p>
    <w:p>
      <w:pPr>
        <w:pStyle w:val="BodyText"/>
      </w:pPr>
      <w:r>
        <w:t xml:space="preserve">釋「曾未受」。</w:t>
      </w:r>
    </w:p>
    <w:p>
      <w:pPr>
        <w:pStyle w:val="BodyText"/>
      </w:pPr>
      <w:r>
        <w:t xml:space="preserve">若體若類，如涅槃等，全不起念，即通三世。</w:t>
      </w:r>
    </w:p>
    <w:p>
      <w:pPr>
        <w:pStyle w:val="BodyText"/>
      </w:pPr>
      <w:r>
        <w:t xml:space="preserve">緣之起念，多於過去，亦念未來，與前所受諸境合故。</w:t>
      </w:r>
    </w:p>
    <w:p>
      <w:pPr>
        <w:pStyle w:val="BodyText"/>
      </w:pPr>
      <w:r>
        <w:t xml:space="preserve">若曾聞說涅槃等名而起念者，亦名曾受彼境之類而起於念。</w:t>
      </w:r>
    </w:p>
    <w:p>
      <w:pPr>
        <w:pStyle w:val="BodyText"/>
      </w:pPr>
      <w:r>
        <w:t xml:space="preserve">若總不聞，心散慢緣，便無念起。</w:t>
      </w:r>
    </w:p>
    <w:p>
      <w:pPr>
        <w:pStyle w:val="BodyText"/>
      </w:pPr>
      <w:r>
        <w:rPr>
          <w:bCs/>
          <w:b/>
        </w:rPr>
        <w:t xml:space="preserve">設曾所受，不能明記，念亦不生，故念必非遍行所攝。</w:t>
      </w:r>
    </w:p>
    <w:p>
      <w:pPr>
        <w:pStyle w:val="BodyText"/>
      </w:pPr>
      <w:r>
        <w:t xml:space="preserve">此類非一。</w:t>
      </w:r>
    </w:p>
    <w:p>
      <w:pPr>
        <w:pStyle w:val="BodyText"/>
      </w:pPr>
      <w:r>
        <w:t xml:space="preserve">雖聞涅槃等，及七、八識境不明記故，亦不生念。</w:t>
      </w:r>
    </w:p>
    <w:p>
      <w:pPr>
        <w:pStyle w:val="BodyText"/>
      </w:pPr>
      <w:r>
        <w:rPr>
          <w:bCs/>
          <w:b/>
        </w:rPr>
        <w:t xml:space="preserve">有說：心起必有念俱，能為後時憶念因故。</w:t>
      </w:r>
    </w:p>
    <w:p>
      <w:pPr>
        <w:pStyle w:val="BodyText"/>
      </w:pPr>
      <w:r>
        <w:t xml:space="preserve">然經部師不說遍有，但薩婆多師。</w:t>
      </w:r>
    </w:p>
    <w:p>
      <w:pPr>
        <w:pStyle w:val="BodyText"/>
      </w:pPr>
      <w:r>
        <w:t xml:space="preserve">《正理論》第十文謂有說言，失念亂心即無念故，非遍行者，彼復說言，以於後時有憶念故，明今有念，為後念因。</w:t>
      </w:r>
    </w:p>
    <w:p>
      <w:pPr>
        <w:pStyle w:val="BodyText"/>
      </w:pPr>
      <w:r>
        <w:rPr>
          <w:bCs/>
          <w:b/>
        </w:rPr>
        <w:t xml:space="preserve">彼說非理。勿於後時有癡、信等，前亦有故。</w:t>
      </w:r>
    </w:p>
    <w:p>
      <w:pPr>
        <w:pStyle w:val="BodyText"/>
      </w:pPr>
      <w:r>
        <w:t xml:space="preserve">今破彼計。</w:t>
      </w:r>
    </w:p>
    <w:p>
      <w:pPr>
        <w:pStyle w:val="BodyText"/>
      </w:pPr>
      <w:r>
        <w:t xml:space="preserve">勿於後時有染癡等、善信等故，今恒有彼類，亦為後因故。</w:t>
      </w:r>
    </w:p>
    <w:p>
      <w:pPr>
        <w:pStyle w:val="BodyText"/>
      </w:pPr>
      <w:r>
        <w:t xml:space="preserve">若言後生癡等，亦前癡等為因，即念非遍心有，如癡等故。</w:t>
      </w:r>
    </w:p>
    <w:p>
      <w:pPr>
        <w:pStyle w:val="BodyText"/>
      </w:pPr>
      <w:r>
        <w:t xml:space="preserve">若爾，如自證分為後憶念因，知前亦有，念亦應爾者，不然。</w:t>
      </w:r>
    </w:p>
    <w:p>
      <w:pPr>
        <w:pStyle w:val="BodyText"/>
      </w:pPr>
      <w:r>
        <w:t xml:space="preserve">心許前有體之上更立用，今已不許前有念體，後念等生，何得以念例於心也？</w:t>
      </w:r>
    </w:p>
    <w:p>
      <w:pPr>
        <w:pStyle w:val="BodyText"/>
      </w:pPr>
      <w:r>
        <w:rPr>
          <w:bCs/>
          <w:b/>
        </w:rPr>
        <w:t xml:space="preserve">前心、心所，或想勢力，足為後時憶念因故。</w:t>
      </w:r>
    </w:p>
    <w:p>
      <w:pPr>
        <w:pStyle w:val="BodyText"/>
      </w:pPr>
      <w:r>
        <w:t xml:space="preserve">心等取境已，熏功能在本識中，足為後時有憶念因，何須今念順生後念？</w:t>
      </w:r>
    </w:p>
    <w:p>
      <w:pPr>
        <w:pStyle w:val="BodyText"/>
      </w:pPr>
      <w:r>
        <w:t xml:space="preserve">或想取像勝故，為因生後時念足得，何待今念，後念方生？</w:t>
      </w:r>
    </w:p>
    <w:bookmarkEnd w:id="1136"/>
    <w:bookmarkStart w:id="1137" w:name="問云何為定"/>
    <w:p>
      <w:pPr>
        <w:pStyle w:val="Heading1"/>
      </w:pPr>
      <w:r>
        <w:t xml:space="preserve">問：云何為定？</w:t>
      </w:r>
    </w:p>
    <w:p>
      <w:pPr>
        <w:pStyle w:val="FirstParagraph"/>
      </w:pPr>
      <w:r>
        <w:rPr>
          <w:bCs/>
          <w:b/>
        </w:rPr>
        <w:t xml:space="preserve">答：於所觀境，令心專注不散為性，智依為業。</w:t>
      </w:r>
    </w:p>
    <w:p>
      <w:pPr>
        <w:pStyle w:val="BodyText"/>
      </w:pPr>
      <w:r>
        <w:t xml:space="preserve">能生智者，此多分言，或淨分說，非謂一切，即如定後起癡心故。</w:t>
      </w:r>
    </w:p>
    <w:p>
      <w:pPr>
        <w:pStyle w:val="BodyText"/>
      </w:pPr>
      <w:r>
        <w:rPr>
          <w:bCs/>
          <w:b/>
        </w:rPr>
        <w:t xml:space="preserve">謂觀德、失、俱非境中，由定令心專注不散，依斯便有決擇智生。</w:t>
      </w:r>
    </w:p>
    <w:p>
      <w:pPr>
        <w:pStyle w:val="BodyText"/>
      </w:pPr>
      <w:r>
        <w:t xml:space="preserve">心專一境，依教而緣，證解所緣，心便明淨，由斯遂有無漏智生，能知所緣德、失等相。</w:t>
      </w:r>
    </w:p>
    <w:p>
      <w:pPr>
        <w:pStyle w:val="BodyText"/>
      </w:pPr>
      <w:r>
        <w:t xml:space="preserve">約四法跡，定能生智，非定須然。</w:t>
      </w:r>
    </w:p>
    <w:p>
      <w:pPr>
        <w:pStyle w:val="BodyText"/>
      </w:pPr>
      <w:r>
        <w:rPr>
          <w:bCs/>
          <w:b/>
        </w:rPr>
        <w:t xml:space="preserve">心專注言，顯所欲住即便能住，非唯一境。</w:t>
      </w:r>
    </w:p>
    <w:p>
      <w:pPr>
        <w:pStyle w:val="BodyText"/>
      </w:pPr>
      <w:r>
        <w:t xml:space="preserve">此專注言，非是定心唯緣一物，即隨所注心多少境，或一剎那別欲注心處，深取所緣，定即得生，非要前後唯緣一境。</w:t>
      </w:r>
    </w:p>
    <w:p>
      <w:pPr>
        <w:pStyle w:val="BodyText"/>
      </w:pPr>
      <w:r>
        <w:rPr>
          <w:bCs/>
          <w:b/>
        </w:rPr>
        <w:t xml:space="preserve">不爾，見道歷觀諸諦，前後境別，應無等持。</w:t>
      </w:r>
    </w:p>
    <w:p>
      <w:pPr>
        <w:pStyle w:val="BodyText"/>
      </w:pPr>
      <w:r>
        <w:t xml:space="preserve">其相見道為十六心觀境，應無等持，以要前後唯緣一境故。</w:t>
      </w:r>
    </w:p>
    <w:p>
      <w:pPr>
        <w:pStyle w:val="BodyText"/>
      </w:pPr>
      <w:r>
        <w:t xml:space="preserve">彼一一念皆住其心，於一境轉，深取所緣，故有定也。</w:t>
      </w:r>
    </w:p>
    <w:p>
      <w:pPr>
        <w:pStyle w:val="BodyText"/>
      </w:pPr>
      <w:r>
        <w:rPr>
          <w:bCs/>
          <w:b/>
        </w:rPr>
        <w:t xml:space="preserve">若不繫心專注境位，便無定起，故非遍行。</w:t>
      </w:r>
    </w:p>
    <w:p>
      <w:pPr>
        <w:pStyle w:val="BodyText"/>
      </w:pPr>
      <w:r>
        <w:t xml:space="preserve">即散亂心不專注者，便無定起。</w:t>
      </w:r>
    </w:p>
    <w:p>
      <w:pPr>
        <w:pStyle w:val="BodyText"/>
      </w:pPr>
      <w:r>
        <w:t xml:space="preserve">其第七識雖亦別緣，不專注心，於境轉故，不深取故，故非定俱，如前第四卷說。</w:t>
      </w:r>
    </w:p>
    <w:p>
      <w:pPr>
        <w:pStyle w:val="BodyText"/>
      </w:pPr>
      <w:r>
        <w:t xml:space="preserve">故彼與此非是相違。</w:t>
      </w:r>
    </w:p>
    <w:p>
      <w:pPr>
        <w:pStyle w:val="BodyText"/>
      </w:pPr>
      <w:r>
        <w:t xml:space="preserve">此許易境亦名定故，能深取故。</w:t>
      </w:r>
    </w:p>
    <w:p>
      <w:pPr>
        <w:pStyle w:val="BodyText"/>
      </w:pPr>
      <w:r>
        <w:rPr>
          <w:bCs/>
          <w:b/>
        </w:rPr>
        <w:t xml:space="preserve">有說：爾時亦有定起，但相微隱。應說誠言。</w:t>
      </w:r>
    </w:p>
    <w:p>
      <w:pPr>
        <w:pStyle w:val="BodyText"/>
      </w:pPr>
      <w:r>
        <w:t xml:space="preserve">正理師等「亂心等時亦有定起，但相微隱，相難知」者，今詰彼曰︰「應說誠言。」誠，謂誠諦。</w:t>
      </w:r>
    </w:p>
    <w:p>
      <w:pPr>
        <w:pStyle w:val="BodyText"/>
      </w:pPr>
      <w:r>
        <w:t xml:space="preserve">虛言說有，理未可通，應說實言，令我知有。</w:t>
      </w:r>
    </w:p>
    <w:p>
      <w:pPr>
        <w:pStyle w:val="BodyText"/>
      </w:pPr>
      <w:r>
        <w:rPr>
          <w:bCs/>
          <w:b/>
        </w:rPr>
        <w:t xml:space="preserve">若定能令心等和合，同趣一境，故是遍行，理亦不然。是觸用故。</w:t>
      </w:r>
    </w:p>
    <w:p>
      <w:pPr>
        <w:pStyle w:val="BodyText"/>
      </w:pPr>
      <w:r>
        <w:t xml:space="preserve">若彼救言「定能令心等和合，同趣一境，心起皆有，故是遍」者，理亦不然。</w:t>
      </w:r>
    </w:p>
    <w:p>
      <w:pPr>
        <w:pStyle w:val="BodyText"/>
      </w:pPr>
      <w:r>
        <w:t xml:space="preserve">此觸用故，觸能和合心、心所法，不令離別，同一緣故。</w:t>
      </w:r>
    </w:p>
    <w:p>
      <w:pPr>
        <w:pStyle w:val="BodyText"/>
      </w:pPr>
      <w:r>
        <w:rPr>
          <w:bCs/>
          <w:b/>
        </w:rPr>
        <w:t xml:space="preserve">若謂此定令剎那頃心不易緣，故遍行攝，亦不應理。一剎那心，自於所緣無易義故。</w:t>
      </w:r>
    </w:p>
    <w:p>
      <w:pPr>
        <w:pStyle w:val="BodyText"/>
      </w:pPr>
      <w:r>
        <w:t xml:space="preserve">又汝若言「令剎那頃能住一境，心不易緣，故遍行攝」者，理亦不然。</w:t>
      </w:r>
    </w:p>
    <w:p>
      <w:pPr>
        <w:pStyle w:val="BodyText"/>
      </w:pPr>
      <w:r>
        <w:t xml:space="preserve">一剎那心等，自然於一境無改易義，何須定爾？非一念心緣此，復可更緣彼故。</w:t>
      </w:r>
    </w:p>
    <w:p>
      <w:pPr>
        <w:pStyle w:val="BodyText"/>
      </w:pPr>
      <w:r>
        <w:t xml:space="preserve">彼謂不然。</w:t>
      </w:r>
    </w:p>
    <w:p>
      <w:pPr>
        <w:pStyle w:val="BodyText"/>
      </w:pPr>
      <w:r>
        <w:t xml:space="preserve">心等性不定，非唯一念能住一境。</w:t>
      </w:r>
    </w:p>
    <w:p>
      <w:pPr>
        <w:pStyle w:val="BodyText"/>
      </w:pPr>
      <w:r>
        <w:t xml:space="preserve">由此經言，心如猨猴，難禁制故。</w:t>
      </w:r>
    </w:p>
    <w:p>
      <w:pPr>
        <w:pStyle w:val="BodyText"/>
      </w:pPr>
      <w:r>
        <w:t xml:space="preserve">故若一念住一境者，此由定數，故有爾也。</w:t>
      </w:r>
    </w:p>
    <w:bookmarkEnd w:id="1137"/>
    <w:bookmarkStart w:id="1138" w:name="問彼設無定者一念之心亦易緣不"/>
    <w:p>
      <w:pPr>
        <w:pStyle w:val="Heading1"/>
      </w:pPr>
      <w:r>
        <w:rPr>
          <w:bCs/>
          <w:b/>
        </w:rPr>
        <w:t xml:space="preserve">問︰彼設無定者，一念之心亦易緣不？</w:t>
      </w:r>
    </w:p>
    <w:p>
      <w:pPr>
        <w:pStyle w:val="FirstParagraph"/>
      </w:pPr>
      <w:r>
        <w:t xml:space="preserve">答：彼言︰若無於定，心住一境，則貪等無，心自成染。</w:t>
      </w:r>
    </w:p>
    <w:p>
      <w:pPr>
        <w:pStyle w:val="BodyText"/>
      </w:pPr>
      <w:r>
        <w:t xml:space="preserve">此例不然。</w:t>
      </w:r>
    </w:p>
    <w:p>
      <w:pPr>
        <w:pStyle w:val="BodyText"/>
      </w:pPr>
      <w:r>
        <w:t xml:space="preserve">專注所緣，必由定有，心住於境，豈假定爾？</w:t>
      </w:r>
    </w:p>
    <w:p>
      <w:pPr>
        <w:pStyle w:val="BodyText"/>
      </w:pPr>
      <w:r>
        <w:t xml:space="preserve">不可以貪等無而不成染，便言定等無時，心不緣慮。緣慮之事，心先自成，豈假餘法？其心剎那住境亦爾。</w:t>
      </w:r>
    </w:p>
    <w:p>
      <w:pPr>
        <w:pStyle w:val="BodyText"/>
      </w:pPr>
      <w:r>
        <w:t xml:space="preserve">若緣慮時必住境故，但深取境，假定方能。由此心等不假於定，一念之中能住於境。</w:t>
      </w:r>
    </w:p>
    <w:p>
      <w:pPr>
        <w:pStyle w:val="BodyText"/>
      </w:pPr>
      <w:r>
        <w:rPr>
          <w:bCs/>
          <w:b/>
        </w:rPr>
        <w:t xml:space="preserve">若言由定，心取所緣，故遍行攝，彼亦非理，作意令心取所緣故。</w:t>
      </w:r>
    </w:p>
    <w:p>
      <w:pPr>
        <w:pStyle w:val="BodyText"/>
      </w:pPr>
      <w:r>
        <w:t xml:space="preserve">彼復救言︰令心取境，名之為定。</w:t>
      </w:r>
    </w:p>
    <w:p>
      <w:pPr>
        <w:pStyle w:val="BodyText"/>
      </w:pPr>
      <w:r>
        <w:t xml:space="preserve">復難彼言︰令心取境，作意之功，非由定力，如前已說，如《順正理》第十一救言大廣。</w:t>
      </w:r>
    </w:p>
    <w:p>
      <w:pPr>
        <w:pStyle w:val="BodyText"/>
      </w:pPr>
      <w:r>
        <w:rPr>
          <w:bCs/>
          <w:b/>
        </w:rPr>
        <w:t xml:space="preserve">有說：此定體即是心，經說為心學，心一境性故。</w:t>
      </w:r>
    </w:p>
    <w:p>
      <w:pPr>
        <w:pStyle w:val="BodyText"/>
      </w:pPr>
      <w:r>
        <w:t xml:space="preserve">此經部師，以經三學中說為「心學」，靜慮支中說為「心一境性」，故離心無。</w:t>
      </w:r>
    </w:p>
    <w:p>
      <w:pPr>
        <w:pStyle w:val="BodyText"/>
      </w:pPr>
      <w:r>
        <w:rPr>
          <w:bCs/>
          <w:b/>
        </w:rPr>
        <w:t xml:space="preserve">彼非誠證。依定攝心，令心一境，說彼言故。</w:t>
      </w:r>
    </w:p>
    <w:p>
      <w:pPr>
        <w:pStyle w:val="BodyText"/>
      </w:pPr>
      <w:r>
        <w:t xml:space="preserve">今破：不然。</w:t>
      </w:r>
    </w:p>
    <w:p>
      <w:pPr>
        <w:pStyle w:val="BodyText"/>
      </w:pPr>
      <w:r>
        <w:t xml:space="preserve">「心學」者，依攝心故；「心一境」者，令心住一境。故說為心，非體即心。</w:t>
      </w:r>
    </w:p>
    <w:p>
      <w:pPr>
        <w:pStyle w:val="BodyText"/>
      </w:pPr>
      <w:r>
        <w:rPr>
          <w:bCs/>
          <w:b/>
        </w:rPr>
        <w:t xml:space="preserve">根、力、覺支、道支等攝，如念、慧等，非即心故。</w:t>
      </w:r>
    </w:p>
    <w:p>
      <w:pPr>
        <w:pStyle w:val="BodyText"/>
      </w:pPr>
      <w:r>
        <w:t xml:space="preserve">五根、五力、七覺、八道支中別說故，定非即心。</w:t>
      </w:r>
    </w:p>
    <w:p>
      <w:pPr>
        <w:pStyle w:val="BodyText"/>
      </w:pPr>
      <w:r>
        <w:t xml:space="preserve">「如念、惠等」，念、惠等法，彼體是思，然非即心，故以為喻。</w:t>
      </w:r>
    </w:p>
    <w:p>
      <w:pPr>
        <w:pStyle w:val="BodyText"/>
      </w:pPr>
      <w:r>
        <w:t xml:space="preserve">此中比量，如文可解，亦如《正理論》第十一廣闡。</w:t>
      </w:r>
    </w:p>
    <w:bookmarkEnd w:id="1138"/>
    <w:bookmarkStart w:id="1139" w:name="問云何為慧"/>
    <w:p>
      <w:pPr>
        <w:pStyle w:val="Heading1"/>
      </w:pPr>
      <w:r>
        <w:t xml:space="preserve">問：云何為慧？</w:t>
      </w:r>
    </w:p>
    <w:p>
      <w:pPr>
        <w:pStyle w:val="FirstParagraph"/>
      </w:pPr>
      <w:r>
        <w:rPr>
          <w:bCs/>
          <w:b/>
        </w:rPr>
        <w:t xml:space="preserve">答：於所觀境，簡擇為性，斷疑為業。</w:t>
      </w:r>
    </w:p>
    <w:p>
      <w:pPr>
        <w:pStyle w:val="BodyText"/>
      </w:pPr>
      <w:r>
        <w:t xml:space="preserve">此說勝惠，故言「斷疑」。</w:t>
      </w:r>
    </w:p>
    <w:p>
      <w:pPr>
        <w:pStyle w:val="BodyText"/>
      </w:pPr>
      <w:r>
        <w:t xml:space="preserve">疑心俱時，亦有惠故。</w:t>
      </w:r>
    </w:p>
    <w:p>
      <w:pPr>
        <w:pStyle w:val="BodyText"/>
      </w:pPr>
      <w:r>
        <w:t xml:space="preserve">至下當知。</w:t>
      </w:r>
    </w:p>
    <w:p>
      <w:pPr>
        <w:pStyle w:val="BodyText"/>
      </w:pPr>
      <w:r>
        <w:rPr>
          <w:bCs/>
          <w:b/>
        </w:rPr>
        <w:t xml:space="preserve">謂觀德、失、俱非境中，由慧推求，得決定故，於非觀境、愚昧心中無簡擇故，非遍行攝。</w:t>
      </w:r>
    </w:p>
    <w:p>
      <w:pPr>
        <w:pStyle w:val="BodyText"/>
      </w:pPr>
      <w:r>
        <w:t xml:space="preserve">釋業義，顯非遍行。</w:t>
      </w:r>
    </w:p>
    <w:p>
      <w:pPr>
        <w:pStyle w:val="BodyText"/>
      </w:pPr>
      <w:r>
        <w:t xml:space="preserve">然於愚昧心中無者，非一切愚皆無，以邪見者癡增上故，今但愚而亦昧心，即無也。</w:t>
      </w:r>
    </w:p>
    <w:p>
      <w:pPr>
        <w:pStyle w:val="BodyText"/>
      </w:pPr>
      <w:r>
        <w:t xml:space="preserve">愚不昧者，或可有故。</w:t>
      </w:r>
      <w:r>
        <w:rPr>
          <w:iCs/>
          <w:i/>
        </w:rPr>
        <w:t xml:space="preserve">第八識昧而不愚，亦無惠也。</w:t>
      </w:r>
    </w:p>
    <w:bookmarkEnd w:id="1139"/>
    <w:bookmarkStart w:id="1140" w:name="問正理師云有說爾時亦有慧起但相微隱天愛寧知"/>
    <w:p>
      <w:pPr>
        <w:pStyle w:val="Heading1"/>
      </w:pPr>
      <w:r>
        <w:t xml:space="preserve">問：</w:t>
      </w:r>
      <w:r>
        <w:rPr>
          <w:bCs/>
          <w:b/>
        </w:rPr>
        <w:t xml:space="preserve">正理師云︰有說：爾時亦有慧起，但相微隱，天愛寧知？</w:t>
      </w:r>
    </w:p>
    <w:p>
      <w:pPr>
        <w:pStyle w:val="FirstParagraph"/>
      </w:pPr>
      <w:r>
        <w:t xml:space="preserve">答：但相微隱，彼時亦有。</w:t>
      </w:r>
    </w:p>
    <w:p>
      <w:pPr>
        <w:pStyle w:val="BodyText"/>
      </w:pPr>
      <w:r>
        <w:t xml:space="preserve">今應問彼：天愛寧知？</w:t>
      </w:r>
    </w:p>
    <w:p>
      <w:pPr>
        <w:pStyle w:val="BodyText"/>
      </w:pPr>
      <w:r>
        <w:rPr>
          <w:bCs/>
          <w:b/>
        </w:rPr>
        <w:t xml:space="preserve">對法說為大地法故。</w:t>
      </w:r>
    </w:p>
    <w:p>
      <w:pPr>
        <w:pStyle w:val="BodyText"/>
      </w:pPr>
      <w:r>
        <w:t xml:space="preserve">天愛救言︰《發智》六足俱我所宗，總名「對法」。</w:t>
      </w:r>
    </w:p>
    <w:p>
      <w:pPr>
        <w:pStyle w:val="BodyText"/>
      </w:pPr>
      <w:r>
        <w:t xml:space="preserve">對法說為大地法故。</w:t>
      </w:r>
    </w:p>
    <w:p>
      <w:pPr>
        <w:pStyle w:val="BodyText"/>
      </w:pPr>
      <w:r>
        <w:rPr>
          <w:bCs/>
          <w:b/>
        </w:rPr>
        <w:t xml:space="preserve">諸部對法，展轉相違，汝等如何執為定量？</w:t>
      </w:r>
    </w:p>
    <w:p>
      <w:pPr>
        <w:pStyle w:val="BodyText"/>
      </w:pPr>
      <w:r>
        <w:t xml:space="preserve">今應難曰︰諸部對法，展轉相違，非是根本佛所說故，汝等如何執彼對法以為定量？</w:t>
      </w:r>
    </w:p>
    <w:p>
      <w:pPr>
        <w:pStyle w:val="BodyText"/>
      </w:pPr>
      <w:r>
        <w:t xml:space="preserve">總非諸部。</w:t>
      </w:r>
    </w:p>
    <w:p>
      <w:pPr>
        <w:pStyle w:val="BodyText"/>
      </w:pPr>
      <w:r>
        <w:t xml:space="preserve">大段第二、遮是遍行。</w:t>
      </w:r>
    </w:p>
    <w:p>
      <w:pPr>
        <w:pStyle w:val="BodyText"/>
      </w:pPr>
      <w:r>
        <w:rPr>
          <w:bCs/>
          <w:b/>
        </w:rPr>
        <w:t xml:space="preserve">唯觸等五，經說遍行，說十非經，不應固執。</w:t>
      </w:r>
    </w:p>
    <w:p>
      <w:pPr>
        <w:pStyle w:val="BodyText"/>
      </w:pPr>
      <w:r>
        <w:t xml:space="preserve">唯五是遍行，如前引經。</w:t>
      </w:r>
    </w:p>
    <w:p>
      <w:pPr>
        <w:pStyle w:val="BodyText"/>
      </w:pPr>
      <w:r>
        <w:t xml:space="preserve">「說十非經，不應固執」，須依本經，非末論故。</w:t>
      </w:r>
    </w:p>
    <w:p>
      <w:pPr>
        <w:pStyle w:val="BodyText"/>
      </w:pPr>
      <w:r>
        <w:t xml:space="preserve">既別說已，次總結之。</w:t>
      </w:r>
    </w:p>
    <w:p>
      <w:pPr>
        <w:pStyle w:val="BodyText"/>
      </w:pPr>
      <w:r>
        <w:rPr>
          <w:bCs/>
          <w:b/>
        </w:rPr>
        <w:t xml:space="preserve">然欲等五，非觸等故，定非遍行，如信、貪等。</w:t>
      </w:r>
    </w:p>
    <w:p>
      <w:pPr>
        <w:pStyle w:val="BodyText"/>
      </w:pPr>
      <w:r>
        <w:t xml:space="preserve">此中比量︰欲等五法定非遍行，非觸等五故，如信、貪等。</w:t>
      </w:r>
    </w:p>
    <w:p>
      <w:pPr>
        <w:pStyle w:val="BodyText"/>
      </w:pPr>
      <w:r>
        <w:t xml:space="preserve">大段第三、明欲等五，獨或並生。</w:t>
      </w:r>
    </w:p>
    <w:bookmarkEnd w:id="1140"/>
    <w:bookmarkStart w:id="1141" w:name="問有義此五定互相資隨一起時必有餘四論說四境能生欲等如何此五定可俱生"/>
    <w:p>
      <w:pPr>
        <w:pStyle w:val="Heading1"/>
      </w:pPr>
      <w:r>
        <w:t xml:space="preserve">問：</w:t>
      </w:r>
      <w:r>
        <w:rPr>
          <w:bCs/>
          <w:b/>
        </w:rPr>
        <w:t xml:space="preserve">有義：此五定互相資，隨一起時，必有餘四。論說四境能生欲等，如何此五定可俱生？</w:t>
      </w:r>
    </w:p>
    <w:p>
      <w:pPr>
        <w:pStyle w:val="FirstParagraph"/>
      </w:pPr>
      <w:r>
        <w:t xml:space="preserve">答：此師意說：此欲等五，若一起時，必有餘四；相資之時，方作用轉，五必俱生。若一不起時，餘四皆不起。</w:t>
      </w:r>
    </w:p>
    <w:p>
      <w:pPr>
        <w:pStyle w:val="BodyText"/>
      </w:pPr>
      <w:r>
        <w:rPr>
          <w:iCs/>
          <w:i/>
        </w:rPr>
        <w:t xml:space="preserve">此安惠義，西方共責。</w:t>
      </w:r>
    </w:p>
    <w:p>
      <w:pPr>
        <w:pStyle w:val="BodyText"/>
      </w:pPr>
      <w:r>
        <w:rPr>
          <w:iCs/>
          <w:i/>
        </w:rPr>
        <w:t xml:space="preserve">又若有境非曾所受，但聞此勝名，即生希欲，如何有念？不專注故，如何有定？</w:t>
      </w:r>
    </w:p>
    <w:p>
      <w:pPr>
        <w:pStyle w:val="BodyText"/>
      </w:pPr>
      <w:r>
        <w:t xml:space="preserve">不印是非，亦無勝解，故必不俱。</w:t>
      </w:r>
    </w:p>
    <w:p>
      <w:pPr>
        <w:pStyle w:val="BodyText"/>
      </w:pPr>
      <w:r>
        <w:t xml:space="preserve">彼言四境能生欲等，約欲等五行相增說。謂欲但於所樂境增，故偏說之，非實於中無細餘四，故必相資。</w:t>
      </w:r>
    </w:p>
    <w:p>
      <w:pPr>
        <w:pStyle w:val="BodyText"/>
      </w:pPr>
      <w:r>
        <w:rPr>
          <w:bCs/>
          <w:b/>
        </w:rPr>
        <w:t xml:space="preserve">有義：不定。《瑜伽》說此四一切中，無後二故，</w:t>
      </w:r>
    </w:p>
    <w:p>
      <w:pPr>
        <w:pStyle w:val="BodyText"/>
      </w:pPr>
      <w:r>
        <w:t xml:space="preserve">起欲等五，或俱不俱。</w:t>
      </w:r>
    </w:p>
    <w:p>
      <w:pPr>
        <w:pStyle w:val="BodyText"/>
      </w:pPr>
      <w:r>
        <w:t xml:space="preserve">所以知者，《瑜伽》第三說四一切，說此五種無後二故。第三是時，第四是俱，未必俱故。若言欲等行相不俱增故，彼不說俱，五體既俱有，彼處應說。</w:t>
      </w:r>
    </w:p>
    <w:p>
      <w:pPr>
        <w:pStyle w:val="BodyText"/>
      </w:pPr>
      <w:r>
        <w:rPr>
          <w:bCs/>
          <w:b/>
        </w:rPr>
        <w:t xml:space="preserve">又說此五緣四境生，所緣、能緣非定俱故。</w:t>
      </w:r>
    </w:p>
    <w:p>
      <w:pPr>
        <w:pStyle w:val="BodyText"/>
      </w:pPr>
      <w:r>
        <w:t xml:space="preserve">五十五說，此欲等五，緣四境生：所樂、決定、曾習、所觀。</w:t>
      </w:r>
    </w:p>
    <w:p>
      <w:pPr>
        <w:pStyle w:val="BodyText"/>
      </w:pPr>
      <w:r>
        <w:t xml:space="preserve">所緣四境、能緣欲等，非是俱故。</w:t>
      </w:r>
    </w:p>
    <w:p>
      <w:pPr>
        <w:pStyle w:val="BodyText"/>
      </w:pPr>
      <w:r>
        <w:t xml:space="preserve">論說此五依四境生，若境不必俱，欲等未必並。所緣、能緣各各非定俱故，非必相資。此義如何等？</w:t>
      </w:r>
    </w:p>
    <w:p>
      <w:pPr>
        <w:pStyle w:val="BodyText"/>
      </w:pPr>
      <w:r>
        <w:rPr>
          <w:bCs/>
          <w:b/>
        </w:rPr>
        <w:t xml:space="preserve">應說此五，或時起一，謂於所樂，唯起希望，或於決定，唯起印解，或於曾習，唯起憶念。</w:t>
      </w:r>
    </w:p>
    <w:p>
      <w:pPr>
        <w:pStyle w:val="BodyText"/>
      </w:pPr>
      <w:r>
        <w:t xml:space="preserve">此欲等五，緣四境時，或時起一。於所樂境，唯起於欲。境非串習，故無念起；境不決定，故無勝解；非所觀境，故無定、惠。此所樂境既如是簡，次餘三境，准此可知。</w:t>
      </w:r>
    </w:p>
    <w:p>
      <w:pPr>
        <w:pStyle w:val="BodyText"/>
      </w:pPr>
      <w:r>
        <w:rPr>
          <w:bCs/>
          <w:b/>
        </w:rPr>
        <w:t xml:space="preserve">或於所觀，唯起專注，謂愚昧類為止散心，雖專注所緣，而不能簡擇，世共知彼有定無慧。</w:t>
      </w:r>
    </w:p>
    <w:p>
      <w:pPr>
        <w:pStyle w:val="BodyText"/>
      </w:pPr>
      <w:r>
        <w:t xml:space="preserve">於第四境，唯起專注。</w:t>
      </w:r>
    </w:p>
    <w:bookmarkEnd w:id="1141"/>
    <w:bookmarkStart w:id="1142" w:name="問定惠境同二必俱有何得別生"/>
    <w:p>
      <w:pPr>
        <w:pStyle w:val="Heading1"/>
      </w:pPr>
      <w:r>
        <w:rPr>
          <w:bCs/>
          <w:b/>
        </w:rPr>
        <w:t xml:space="preserve">問︰定、惠境同，二必俱有，何得別生？</w:t>
      </w:r>
    </w:p>
    <w:p>
      <w:pPr>
        <w:pStyle w:val="FirstParagraph"/>
      </w:pPr>
      <w:r>
        <w:t xml:space="preserve">答︰謂「愚昧類」，極愚癡者，為欲攝斂麤動心故，專注繫念，非有簡擇諸法道理，但學緣眉間等住心，於此時中都無有惠，世間之人皆共知彼有定無惠。</w:t>
      </w:r>
    </w:p>
    <w:bookmarkEnd w:id="1142"/>
    <w:bookmarkStart w:id="1143" w:name="問若爾此境何名所觀"/>
    <w:p>
      <w:pPr>
        <w:pStyle w:val="Heading1"/>
      </w:pPr>
      <w:r>
        <w:t xml:space="preserve">問：若爾，此境何名所觀？</w:t>
      </w:r>
    </w:p>
    <w:p>
      <w:pPr>
        <w:pStyle w:val="FirstParagraph"/>
      </w:pPr>
      <w:r>
        <w:t xml:space="preserve">答：所觀之言，惠之境故。以本論言，定緣所觀必惠境故。</w:t>
      </w:r>
    </w:p>
    <w:p>
      <w:pPr>
        <w:pStyle w:val="BodyText"/>
      </w:pPr>
      <w:r>
        <w:rPr>
          <w:bCs/>
          <w:b/>
        </w:rPr>
        <w:t xml:space="preserve">彼加行位少有聞思，故說等持緣所觀境。</w:t>
      </w:r>
    </w:p>
    <w:p>
      <w:pPr>
        <w:pStyle w:val="BodyText"/>
      </w:pPr>
      <w:r>
        <w:t xml:space="preserve">此愚昧者於攝斂心加行位中有少聞思，或依師傳聞，說斂心眉間之言，或獨尋經論，見斂心之語，少有簡擇。</w:t>
      </w:r>
    </w:p>
    <w:p>
      <w:pPr>
        <w:pStyle w:val="BodyText"/>
      </w:pPr>
      <w:r>
        <w:t xml:space="preserve">然斂心時，但住所緣，繫心眉間，不能簡擇。</w:t>
      </w:r>
    </w:p>
    <w:p>
      <w:pPr>
        <w:pStyle w:val="BodyText"/>
      </w:pPr>
      <w:r>
        <w:t xml:space="preserve">此定所緣之境，從前加行位，說名「所觀境」。</w:t>
      </w:r>
    </w:p>
    <w:p>
      <w:pPr>
        <w:pStyle w:val="BodyText"/>
      </w:pPr>
      <w:r>
        <w:rPr>
          <w:bCs/>
          <w:b/>
        </w:rPr>
        <w:t xml:space="preserve">或依多分，故說是言。如戲忘天專注一境，起貪、瞋等，有定無慧。諸如是等，其類寔繁。</w:t>
      </w:r>
    </w:p>
    <w:p>
      <w:pPr>
        <w:pStyle w:val="BodyText"/>
      </w:pPr>
      <w:r>
        <w:t xml:space="preserve">此第二解。</w:t>
      </w:r>
    </w:p>
    <w:p>
      <w:pPr>
        <w:pStyle w:val="BodyText"/>
      </w:pPr>
      <w:r>
        <w:t xml:space="preserve">或所觀境多定、惠俱。</w:t>
      </w:r>
    </w:p>
    <w:p>
      <w:pPr>
        <w:pStyle w:val="BodyText"/>
      </w:pPr>
      <w:r>
        <w:t xml:space="preserve">此愚昧者雖無惠數，從餘多分，故說定境名為所觀。</w:t>
      </w:r>
    </w:p>
    <w:p>
      <w:pPr>
        <w:pStyle w:val="BodyText"/>
      </w:pPr>
      <w:r>
        <w:t xml:space="preserve">如欲界中戲忘念天，以多耽染故，專注一境；意憤恚天，角眼相視，專心致死。</w:t>
      </w:r>
    </w:p>
    <w:p>
      <w:pPr>
        <w:pStyle w:val="BodyText"/>
      </w:pPr>
      <w:r>
        <w:t xml:space="preserve">又或起貪，或瞋他等，唯有專注，而無簡擇，亦癡多故，其類非一。</w:t>
      </w:r>
    </w:p>
    <w:p>
      <w:pPr>
        <w:pStyle w:val="BodyText"/>
      </w:pPr>
      <w:r>
        <w:t xml:space="preserve">如此愚癡闇昧多者，唯有定故，於所觀起一定也。</w:t>
      </w:r>
    </w:p>
    <w:p>
      <w:pPr>
        <w:pStyle w:val="BodyText"/>
      </w:pPr>
      <w:r>
        <w:rPr>
          <w:bCs/>
          <w:b/>
        </w:rPr>
        <w:t xml:space="preserve">或於所觀，唯起簡擇，謂不專注，馳散推求。</w:t>
      </w:r>
    </w:p>
    <w:p>
      <w:pPr>
        <w:pStyle w:val="BodyText"/>
      </w:pPr>
      <w:r>
        <w:t xml:space="preserve">或唯起惠。</w:t>
      </w:r>
    </w:p>
    <w:p>
      <w:pPr>
        <w:pStyle w:val="BodyText"/>
      </w:pPr>
      <w:r>
        <w:t xml:space="preserve">謂掉舉多者，不專一境，馳散其心，推求法相，或復事理，唯有惠無定，亦世所共成。</w:t>
      </w:r>
    </w:p>
    <w:p>
      <w:pPr>
        <w:pStyle w:val="BodyText"/>
      </w:pPr>
      <w:r>
        <w:t xml:space="preserve">即四境中，一一別起，境互所無，合有五種。</w:t>
      </w:r>
    </w:p>
    <w:p>
      <w:pPr>
        <w:pStyle w:val="BodyText"/>
      </w:pPr>
      <w:r>
        <w:rPr>
          <w:bCs/>
          <w:b/>
        </w:rPr>
        <w:t xml:space="preserve">或時起二，謂於所樂、決定境中起欲、勝解，或於所樂、曾習境中起欲及念，如是乃至於所觀境起定及慧，合有十「二」。</w:t>
      </w:r>
    </w:p>
    <w:p>
      <w:pPr>
        <w:pStyle w:val="BodyText"/>
      </w:pPr>
      <w:r>
        <w:t xml:space="preserve">此說於境但具二義，故說「起二」。</w:t>
      </w:r>
    </w:p>
    <w:p>
      <w:pPr>
        <w:pStyle w:val="BodyText"/>
      </w:pPr>
      <w:r>
        <w:t xml:space="preserve">今說或於二境起二，即以所樂為初，合餘有四。</w:t>
      </w:r>
    </w:p>
    <w:p>
      <w:pPr>
        <w:pStyle w:val="BodyText"/>
      </w:pPr>
      <w:r>
        <w:t xml:space="preserve">今論但舉欲之所樂合，謂所樂、決定為初，合起欲、解，以所樂、曾習境合起欲、念，以所樂、所觀合起欲、定，以所樂、所觀合起欲、惠。</w:t>
      </w:r>
    </w:p>
    <w:p>
      <w:pPr>
        <w:pStyle w:val="BodyText"/>
      </w:pPr>
      <w:r>
        <w:t xml:space="preserve">次以決定為初，合餘有三，謂以決定、曾習境合起解、念，以決定、所觀合起解、定，以決定、所觀合起解、惠。</w:t>
      </w:r>
    </w:p>
    <w:p>
      <w:pPr>
        <w:pStyle w:val="BodyText"/>
      </w:pPr>
      <w:r>
        <w:t xml:space="preserve">次以曾習為初，有二，謂以曾習、所觀合起念、定，以曾習、所觀合起念、惠。</w:t>
      </w:r>
    </w:p>
    <w:p>
      <w:pPr>
        <w:pStyle w:val="BodyText"/>
      </w:pPr>
      <w:r>
        <w:t xml:space="preserve">次以所觀同起定、惠為一。</w:t>
      </w:r>
    </w:p>
    <w:p>
      <w:pPr>
        <w:pStyle w:val="BodyText"/>
      </w:pPr>
      <w:r>
        <w:t xml:space="preserve">今論有三，舉初之二及此後一。總合以前，有十个二數也。</w:t>
      </w:r>
    </w:p>
    <w:p>
      <w:pPr>
        <w:pStyle w:val="BodyText"/>
      </w:pPr>
      <w:r>
        <w:rPr>
          <w:bCs/>
          <w:b/>
        </w:rPr>
        <w:t xml:space="preserve">或時起三，謂於所樂、決定、曾習起欲、解、念，如是乃至於曾、所觀起念、定、慧，合有十「三」。</w:t>
      </w:r>
    </w:p>
    <w:p>
      <w:pPr>
        <w:pStyle w:val="BodyText"/>
      </w:pPr>
      <w:r>
        <w:t xml:space="preserve">此說於四境起三數。</w:t>
      </w:r>
    </w:p>
    <w:p>
      <w:pPr>
        <w:pStyle w:val="BodyText"/>
      </w:pPr>
      <w:r>
        <w:t xml:space="preserve">初以所樂為首，合餘有六，論但舉一。謂於所樂、決定、曾習合起欲、解、念三，復以所樂、決定、所觀合起欲、解、定三，復以所樂、決定、所觀合起欲、解、惠三，復以所樂、曾習、所觀合起欲、念、定三，復以所樂、曾習、所觀起欲、念、惠三，復以所樂、所觀起欲、定、惠三。</w:t>
      </w:r>
    </w:p>
    <w:p>
      <w:pPr>
        <w:pStyle w:val="BodyText"/>
      </w:pPr>
      <w:r>
        <w:t xml:space="preserve">如是以決定為首，有三，謂於決定、曾習、所觀起解、念、定三，復於決定、曾習、所觀起解、念、惠三，復以決定、所觀起解、定、惠三。如是於曾習、所觀起念、定、惠三。</w:t>
      </w:r>
    </w:p>
    <w:p>
      <w:pPr>
        <w:pStyle w:val="BodyText"/>
      </w:pPr>
      <w:r>
        <w:t xml:space="preserve">合總四境起欲等，有十个三也。</w:t>
      </w:r>
    </w:p>
    <w:p>
      <w:pPr>
        <w:pStyle w:val="BodyText"/>
      </w:pPr>
      <w:r>
        <w:t xml:space="preserve">此中但舉初一、後一。</w:t>
      </w:r>
    </w:p>
    <w:p>
      <w:pPr>
        <w:pStyle w:val="BodyText"/>
      </w:pPr>
      <w:r>
        <w:rPr>
          <w:bCs/>
          <w:b/>
        </w:rPr>
        <w:t xml:space="preserve">或時起四，謂於所樂、決定、曾習、所觀境中起前四種，如是乃至於定、曾習、所觀境中起後四種，合有五「四」。</w:t>
      </w:r>
    </w:p>
    <w:p>
      <w:pPr>
        <w:pStyle w:val="BodyText"/>
      </w:pPr>
      <w:r>
        <w:t xml:space="preserve">謂於四境更互除一，謂初於所樂、決定、曾習、所觀起初四，除惠。</w:t>
      </w:r>
    </w:p>
    <w:p>
      <w:pPr>
        <w:pStyle w:val="BodyText"/>
      </w:pPr>
      <w:r>
        <w:t xml:space="preserve">如是於前四境除定取惠。如是於前四境中，除曾習，即於三境起四，除念取定。如是四境中，除決定，於三境中起四，除解取念。如是四境，除所樂，於三境起四，除欲取勝解。即互除一。合四境起，亦有五个四也。此中但舉後一、初一，一一料簡，如前可知。</w:t>
      </w:r>
    </w:p>
    <w:p>
      <w:pPr>
        <w:pStyle w:val="BodyText"/>
      </w:pPr>
      <w:r>
        <w:rPr>
          <w:bCs/>
          <w:b/>
        </w:rPr>
        <w:t xml:space="preserve">或時起五，謂於所樂、決定、曾習、所觀境中具起五種。</w:t>
      </w:r>
    </w:p>
    <w:p>
      <w:pPr>
        <w:pStyle w:val="BodyText"/>
      </w:pPr>
      <w:r>
        <w:t xml:space="preserve">文易知故。</w:t>
      </w:r>
    </w:p>
    <w:p>
      <w:pPr>
        <w:pStyle w:val="BodyText"/>
      </w:pPr>
      <w:r>
        <w:rPr>
          <w:bCs/>
          <w:b/>
        </w:rPr>
        <w:t xml:space="preserve">如是於四，起欲等五，總別合有三十一句。</w:t>
      </w:r>
    </w:p>
    <w:p>
      <w:pPr>
        <w:pStyle w:val="BodyText"/>
      </w:pPr>
      <w:r>
        <w:t xml:space="preserve">合前一一別起，乃至起五，總有三十一句。</w:t>
      </w:r>
    </w:p>
    <w:p>
      <w:pPr>
        <w:pStyle w:val="BodyText"/>
      </w:pPr>
      <w:r>
        <w:t xml:space="preserve">此中所說，皆據因位。</w:t>
      </w:r>
    </w:p>
    <w:p>
      <w:pPr>
        <w:pStyle w:val="BodyText"/>
      </w:pPr>
      <w:r>
        <w:rPr>
          <w:bCs/>
          <w:b/>
        </w:rPr>
        <w:t xml:space="preserve">或有心位，五皆不起，如非四境，率爾墮心及藏識俱，此類非一。</w:t>
      </w:r>
    </w:p>
    <w:p>
      <w:pPr>
        <w:pStyle w:val="BodyText"/>
      </w:pPr>
      <w:r>
        <w:t xml:space="preserve">六識一時中，五皆不起。</w:t>
      </w:r>
    </w:p>
    <w:p>
      <w:pPr>
        <w:pStyle w:val="BodyText"/>
      </w:pPr>
      <w:r>
        <w:t xml:space="preserve">如非四境現前，於散、疑境等，率爾心起，六識皆無此欲等五。</w:t>
      </w:r>
    </w:p>
    <w:p>
      <w:pPr>
        <w:pStyle w:val="BodyText"/>
      </w:pPr>
      <w:r>
        <w:t xml:space="preserve">此舉麤顯，乃至等流亦有此事，准義應知。</w:t>
      </w:r>
    </w:p>
    <w:p>
      <w:pPr>
        <w:pStyle w:val="BodyText"/>
      </w:pPr>
      <w:r>
        <w:t xml:space="preserve">或第八識俱，此五亦無。</w:t>
      </w:r>
    </w:p>
    <w:p>
      <w:pPr>
        <w:pStyle w:val="BodyText"/>
      </w:pPr>
      <w:r>
        <w:t xml:space="preserve">第七識如前有諍。</w:t>
      </w:r>
    </w:p>
    <w:p>
      <w:pPr>
        <w:pStyle w:val="BodyText"/>
      </w:pPr>
      <w:r>
        <w:t xml:space="preserve">故知欲等非必定俱。</w:t>
      </w:r>
    </w:p>
    <w:bookmarkEnd w:id="1143"/>
    <w:bookmarkStart w:id="1144" w:name="問八識分別"/>
    <w:p>
      <w:pPr>
        <w:pStyle w:val="Heading1"/>
      </w:pPr>
      <w:r>
        <w:t xml:space="preserve">問：八識分別？</w:t>
      </w:r>
    </w:p>
    <w:p>
      <w:pPr>
        <w:pStyle w:val="FirstParagraph"/>
      </w:pPr>
      <w:r>
        <w:t xml:space="preserve">答：自下第四、八識分別。</w:t>
      </w:r>
    </w:p>
    <w:p>
      <w:pPr>
        <w:pStyle w:val="BodyText"/>
      </w:pPr>
      <w:r>
        <w:rPr>
          <w:bCs/>
          <w:b/>
        </w:rPr>
        <w:t xml:space="preserve">第七、八識，此別境五，隨位有無，如前已說。</w:t>
      </w:r>
    </w:p>
    <w:p>
      <w:pPr>
        <w:pStyle w:val="BodyText"/>
      </w:pPr>
      <w:r>
        <w:t xml:space="preserve">此七、八識，若因若果位，或有或無，如前已說。</w:t>
      </w:r>
    </w:p>
    <w:p>
      <w:pPr>
        <w:pStyle w:val="BodyText"/>
      </w:pPr>
      <w:r>
        <w:rPr>
          <w:bCs/>
          <w:b/>
        </w:rPr>
        <w:t xml:space="preserve">第六意識，諸位容俱，依轉未轉，皆不遮故。</w:t>
      </w:r>
    </w:p>
    <w:p>
      <w:pPr>
        <w:pStyle w:val="BodyText"/>
      </w:pPr>
      <w:r>
        <w:t xml:space="preserve">若在因中，或五俱起，或一一別生；若在果時，一向定有。</w:t>
      </w:r>
    </w:p>
    <w:p>
      <w:pPr>
        <w:pStyle w:val="BodyText"/>
      </w:pPr>
      <w:r>
        <w:t xml:space="preserve">此中即是諸位容有，若轉依未轉依，皆不遮故。</w:t>
      </w:r>
    </w:p>
    <w:p>
      <w:pPr>
        <w:pStyle w:val="BodyText"/>
      </w:pPr>
      <w:r>
        <w:rPr>
          <w:bCs/>
          <w:b/>
        </w:rPr>
        <w:t xml:space="preserve">有義：</w:t>
      </w:r>
    </w:p>
    <w:p>
      <w:pPr>
        <w:pStyle w:val="BodyText"/>
      </w:pPr>
      <w:r>
        <w:rPr>
          <w:bCs/>
          <w:b/>
        </w:rPr>
        <w:t xml:space="preserve">五識此五皆無：</w:t>
      </w:r>
    </w:p>
    <w:p>
      <w:pPr>
        <w:pStyle w:val="BodyText"/>
      </w:pPr>
      <w:r>
        <w:rPr>
          <w:bCs/>
          <w:b/>
        </w:rPr>
        <w:t xml:space="preserve">緣已得境，無希望故；</w:t>
      </w:r>
    </w:p>
    <w:p>
      <w:pPr>
        <w:pStyle w:val="BodyText"/>
      </w:pPr>
      <w:r>
        <w:rPr>
          <w:bCs/>
          <w:b/>
        </w:rPr>
        <w:t xml:space="preserve">不能審決，無印持故；</w:t>
      </w:r>
    </w:p>
    <w:p>
      <w:pPr>
        <w:pStyle w:val="BodyText"/>
      </w:pPr>
      <w:r>
        <w:rPr>
          <w:bCs/>
          <w:b/>
        </w:rPr>
        <w:t xml:space="preserve">恒取新境，無追憶故；</w:t>
      </w:r>
    </w:p>
    <w:p>
      <w:pPr>
        <w:pStyle w:val="BodyText"/>
      </w:pPr>
      <w:r>
        <w:rPr>
          <w:bCs/>
          <w:b/>
        </w:rPr>
        <w:t xml:space="preserve">自性散動，無專注故；</w:t>
      </w:r>
    </w:p>
    <w:p>
      <w:pPr>
        <w:pStyle w:val="BodyText"/>
      </w:pPr>
      <w:r>
        <w:rPr>
          <w:bCs/>
          <w:b/>
        </w:rPr>
        <w:t xml:space="preserve">不能推度，無簡擇故。</w:t>
      </w:r>
    </w:p>
    <w:p>
      <w:pPr>
        <w:pStyle w:val="BodyText"/>
      </w:pPr>
      <w:r>
        <w:t xml:space="preserve">此五皆無：五識緣現在已得法起，任運緣故無欲，欲緣未得境，作意希望生，故五識無也；五識任運緣境，勝解審決印持，故五無勝解；五識剎那恒取新境，不緣過去故境而生，無有追憶，故無念也；五識如《對法》第一末說，自性散動，無有專注，故無定也；五識不能推度，無有簡擇，故無惠也。</w:t>
      </w:r>
    </w:p>
    <w:p>
      <w:pPr>
        <w:pStyle w:val="BodyText"/>
      </w:pPr>
      <w:r>
        <w:t xml:space="preserve">此師以天眼、耳通是意識相應惠。《瑜伽論》依眼、耳俱時意識相應智，說為通性也。後師即彼二識為所依，智為能依，故有惠也。</w:t>
      </w:r>
    </w:p>
    <w:p>
      <w:pPr>
        <w:pStyle w:val="BodyText"/>
      </w:pPr>
      <w:r>
        <w:rPr>
          <w:bCs/>
          <w:b/>
        </w:rPr>
        <w:t xml:space="preserve">有義：</w:t>
      </w:r>
    </w:p>
    <w:p>
      <w:pPr>
        <w:pStyle w:val="BodyText"/>
      </w:pPr>
      <w:r>
        <w:rPr>
          <w:bCs/>
          <w:b/>
        </w:rPr>
        <w:t xml:space="preserve">五識容有此五：</w:t>
      </w:r>
    </w:p>
    <w:p>
      <w:pPr>
        <w:pStyle w:val="BodyText"/>
      </w:pPr>
      <w:r>
        <w:rPr>
          <w:bCs/>
          <w:b/>
        </w:rPr>
        <w:t xml:space="preserve">雖無於境增上希望，而有微劣樂境義故；</w:t>
      </w:r>
    </w:p>
    <w:p>
      <w:pPr>
        <w:pStyle w:val="BodyText"/>
      </w:pPr>
      <w:r>
        <w:rPr>
          <w:bCs/>
          <w:b/>
        </w:rPr>
        <w:t xml:space="preserve">於境雖無增上審決，而有微劣印境義故；</w:t>
      </w:r>
    </w:p>
    <w:p>
      <w:pPr>
        <w:pStyle w:val="BodyText"/>
      </w:pPr>
      <w:r>
        <w:rPr>
          <w:bCs/>
          <w:b/>
        </w:rPr>
        <w:t xml:space="preserve">雖無明記曾習境體，而有微劣念境類故；</w:t>
      </w:r>
    </w:p>
    <w:p>
      <w:pPr>
        <w:pStyle w:val="BodyText"/>
      </w:pPr>
      <w:r>
        <w:t xml:space="preserve">第二師云︰五識亦非決定有此，然或有時容皆具有。</w:t>
      </w:r>
    </w:p>
    <w:p>
      <w:pPr>
        <w:pStyle w:val="BodyText"/>
      </w:pPr>
      <w:r>
        <w:t xml:space="preserve">若上意識增上希望未來境等，即五識無。緣現在境，由意引生微劣希望，亦樂現境，故有欲也。八非意引，任運而生，於境不樂，故無欲也。</w:t>
      </w:r>
    </w:p>
    <w:p>
      <w:pPr>
        <w:pStyle w:val="BodyText"/>
      </w:pPr>
      <w:r>
        <w:t xml:space="preserve">五識雖無增上審境，如第六識，由意引故，亦有微劣印境義也。</w:t>
      </w:r>
    </w:p>
    <w:p>
      <w:pPr>
        <w:pStyle w:val="BodyText"/>
      </w:pPr>
      <w:r>
        <w:t xml:space="preserve">五識雖無如第六識念曾所受境體之念，亦有意引微劣於現境上念也。</w:t>
      </w:r>
    </w:p>
    <w:p>
      <w:pPr>
        <w:pStyle w:val="BodyText"/>
      </w:pPr>
      <w:r>
        <w:t xml:space="preserve">現在之境，是過去之類，念現在故，亦有念也。</w:t>
      </w:r>
    </w:p>
    <w:p>
      <w:pPr>
        <w:pStyle w:val="BodyText"/>
      </w:pPr>
      <w:r>
        <w:t xml:space="preserve">若第六識，亦念過去曾受境體，亦念現在曾受境類，故是增上，皆意引生。</w:t>
      </w:r>
    </w:p>
    <w:p>
      <w:pPr>
        <w:pStyle w:val="BodyText"/>
      </w:pPr>
      <w:r>
        <w:rPr>
          <w:bCs/>
          <w:b/>
        </w:rPr>
        <w:t xml:space="preserve">雖不作意繫念一境，而有微劣專注義故，遮等引故，說性散動，非遮等持，故容有定；</w:t>
      </w:r>
    </w:p>
    <w:p>
      <w:pPr>
        <w:pStyle w:val="BodyText"/>
      </w:pPr>
      <w:r>
        <w:t xml:space="preserve">五識雖無如第六識作加行意繫念恒於一境之定，亦有六引微劣專注現境義，故有定俱也。</w:t>
      </w:r>
    </w:p>
    <w:p>
      <w:pPr>
        <w:pStyle w:val="BodyText"/>
      </w:pPr>
      <w:r>
        <w:rPr>
          <w:iCs/>
          <w:i/>
        </w:rPr>
        <w:t xml:space="preserve">《雜集論》中，遮有漏五識能入三摩呬多等引之定，不遮三摩地等持定也。謂等持通定、散，但專注境義；等引唯定心，作意專注故。</w:t>
      </w:r>
    </w:p>
    <w:bookmarkEnd w:id="1144"/>
    <w:bookmarkStart w:id="1145" w:name="問言等引者"/>
    <w:p>
      <w:pPr>
        <w:pStyle w:val="Heading1"/>
      </w:pPr>
      <w:r>
        <w:t xml:space="preserve">問：言「等引」者？</w:t>
      </w:r>
    </w:p>
    <w:p>
      <w:pPr>
        <w:pStyle w:val="FirstParagraph"/>
      </w:pPr>
      <w:r>
        <w:t xml:space="preserve">答：一、引等故，名等引。謂身心中所有分位安和之性，平等之時，名之為等。此由定力，故此位生。引生等故，名為等引。</w:t>
      </w:r>
    </w:p>
    <w:p>
      <w:pPr>
        <w:pStyle w:val="BodyText"/>
      </w:pPr>
      <w:r>
        <w:t xml:space="preserve">二、等所引故，名等引。謂在定位，身心平等。由前加行入定之時，定勢力制伏沈掉，名之為等。此等引生在定分位，此在定位定數，從前加行得名，名為等引，等能引故。</w:t>
      </w:r>
    </w:p>
    <w:bookmarkEnd w:id="1145"/>
    <w:bookmarkStart w:id="1146" w:name="問其等持者"/>
    <w:p>
      <w:pPr>
        <w:pStyle w:val="Heading1"/>
      </w:pPr>
      <w:r>
        <w:t xml:space="preserve">問：其「等持」者？</w:t>
      </w:r>
    </w:p>
    <w:p>
      <w:pPr>
        <w:pStyle w:val="FirstParagraph"/>
      </w:pPr>
      <w:r>
        <w:t xml:space="preserve">答：其「等持」者，平等持心。等，但於境轉，名為等持，故通定、散。</w:t>
      </w:r>
    </w:p>
    <w:bookmarkEnd w:id="1146"/>
    <w:bookmarkStart w:id="1147" w:name="問其等至者"/>
    <w:p>
      <w:pPr>
        <w:pStyle w:val="Heading1"/>
      </w:pPr>
      <w:r>
        <w:t xml:space="preserve">問：其等至者？</w:t>
      </w:r>
    </w:p>
    <w:p>
      <w:pPr>
        <w:pStyle w:val="FirstParagraph"/>
      </w:pPr>
      <w:r>
        <w:t xml:space="preserve">答：其等至者，亦有二義：</w:t>
      </w:r>
    </w:p>
    <w:p>
      <w:pPr>
        <w:pStyle w:val="BodyText"/>
      </w:pPr>
      <w:r>
        <w:t xml:space="preserve">一云至等，謂在定定數勢力，令身心等，有安和相，至此等位，名為等至。</w:t>
      </w:r>
    </w:p>
    <w:p>
      <w:pPr>
        <w:pStyle w:val="BodyText"/>
      </w:pPr>
      <w:r>
        <w:t xml:space="preserve">二言等至，由前加行伏沈掉等能力，至此安和分位，名為等至。此與等引大義少同。</w:t>
      </w:r>
    </w:p>
    <w:p>
      <w:pPr>
        <w:pStyle w:val="BodyText"/>
      </w:pPr>
      <w:r>
        <w:t xml:space="preserve">梵云三摩呬多，此云等引；三摩地，此云等持；三摩鉢底，此云等至。</w:t>
      </w:r>
    </w:p>
    <w:p>
      <w:pPr>
        <w:pStyle w:val="BodyText"/>
      </w:pPr>
      <w:r>
        <w:rPr>
          <w:bCs/>
          <w:b/>
        </w:rPr>
        <w:t xml:space="preserve">雖於所緣不能推度，而有微劣簡擇義故，由此聖教說眼、耳通是眼、耳識相應智性，餘三准此，有慧無失。</w:t>
      </w:r>
    </w:p>
    <w:p>
      <w:pPr>
        <w:pStyle w:val="BodyText"/>
      </w:pPr>
      <w:r>
        <w:t xml:space="preserve">五識雖無推度深取，亦有微劣簡擇之義，故有惠俱。</w:t>
      </w:r>
    </w:p>
    <w:p>
      <w:pPr>
        <w:pStyle w:val="BodyText"/>
      </w:pPr>
      <w:r>
        <w:t xml:space="preserve">由此《大論》六十九說，眼、耳二通是二識相應智。</w:t>
      </w:r>
    </w:p>
    <w:p>
      <w:pPr>
        <w:pStyle w:val="BodyText"/>
      </w:pPr>
      <w:r>
        <w:t xml:space="preserve">前師解此，如前已說。</w:t>
      </w:r>
    </w:p>
    <w:p>
      <w:pPr>
        <w:pStyle w:val="BodyText"/>
      </w:pPr>
      <w:r>
        <w:t xml:space="preserve">既二識有惠，故例餘三識亦然。或是無記，或生得惠，或加行惠。</w:t>
      </w:r>
    </w:p>
    <w:p>
      <w:pPr>
        <w:pStyle w:val="BodyText"/>
      </w:pPr>
      <w:r>
        <w:t xml:space="preserve">聞、思、修所成，即彼類故。</w:t>
      </w:r>
    </w:p>
    <w:p>
      <w:pPr>
        <w:pStyle w:val="BodyText"/>
      </w:pPr>
      <w:r>
        <w:t xml:space="preserve">《佛地論》說，除漏盡神通，餘通妙觀察智者，以眼、耳俱意亦是二通故，多時相續不間斷故，五識數間斷故，但說意俱之者，多分妙觀察智攝。</w:t>
      </w:r>
    </w:p>
    <w:bookmarkEnd w:id="1147"/>
    <w:bookmarkStart w:id="1148" w:name="問未自在位得自在時"/>
    <w:p>
      <w:pPr>
        <w:pStyle w:val="Heading1"/>
      </w:pPr>
      <w:r>
        <w:t xml:space="preserve">問：未自在位、得自在時？</w:t>
      </w:r>
    </w:p>
    <w:p>
      <w:pPr>
        <w:pStyle w:val="FirstParagraph"/>
      </w:pPr>
      <w:r>
        <w:rPr>
          <w:bCs/>
          <w:b/>
        </w:rPr>
        <w:t xml:space="preserve">答：未自在位，此五或無；得自在時，此五定有。</w:t>
      </w:r>
    </w:p>
    <w:p>
      <w:pPr>
        <w:pStyle w:val="BodyText"/>
      </w:pPr>
      <w:r>
        <w:t xml:space="preserve">因中五識，或有或無，無此時多，有此時少；第六意識，有此時多，無此時少。</w:t>
      </w:r>
    </w:p>
    <w:p>
      <w:pPr>
        <w:pStyle w:val="BodyText"/>
      </w:pPr>
      <w:r>
        <w:rPr>
          <w:bCs/>
          <w:b/>
        </w:rPr>
        <w:t xml:space="preserve">樂觀諸境，欲無減故；印境勝解，常無減故；憶習曾受，念無減故，又佛五識緣三世故；如來無有不定心故；五識皆有作事智故。</w:t>
      </w:r>
    </w:p>
    <w:p>
      <w:pPr>
        <w:pStyle w:val="BodyText"/>
      </w:pPr>
      <w:r>
        <w:t xml:space="preserve">此釋佛地有欲無減等，其文可知。</w:t>
      </w:r>
    </w:p>
    <w:p>
      <w:pPr>
        <w:pStyle w:val="BodyText"/>
      </w:pPr>
      <w:r>
        <w:t xml:space="preserve">然佛五識不同凡夫，許佛亦緣三世起，故知有念，緣曾受境體，非如因中唯念境類。佛地五識有作事智，故知有惠，《莊嚴論》等說故。</w:t>
      </w:r>
    </w:p>
    <w:bookmarkEnd w:id="1148"/>
    <w:bookmarkStart w:id="1149" w:name="問此別境五何受相應"/>
    <w:p>
      <w:pPr>
        <w:pStyle w:val="Heading1"/>
      </w:pPr>
      <w:r>
        <w:t xml:space="preserve">問：此別境五，何受相應？</w:t>
      </w:r>
    </w:p>
    <w:p>
      <w:pPr>
        <w:pStyle w:val="FirstParagraph"/>
      </w:pPr>
      <w:r>
        <w:t xml:space="preserve">答：此下第五，問也。</w:t>
      </w:r>
    </w:p>
    <w:p>
      <w:pPr>
        <w:pStyle w:val="BodyText"/>
      </w:pPr>
      <w:r>
        <w:rPr>
          <w:bCs/>
          <w:b/>
        </w:rPr>
        <w:t xml:space="preserve">有義：欲三除憂、苦受，以彼二境非所樂故；</w:t>
      </w:r>
    </w:p>
    <w:p>
      <w:pPr>
        <w:pStyle w:val="BodyText"/>
      </w:pPr>
      <w:r>
        <w:t xml:space="preserve">欲通三受俱，除憂、苦二，以此二境是逼迫法，方生憂苦。欲緣所樂，故非二受俱。</w:t>
      </w:r>
    </w:p>
    <w:p>
      <w:pPr>
        <w:pStyle w:val="BodyText"/>
      </w:pPr>
      <w:r>
        <w:t xml:space="preserve">又五識中無此等五，欲非苦俱。受如前說。</w:t>
      </w:r>
    </w:p>
    <w:p>
      <w:pPr>
        <w:pStyle w:val="BodyText"/>
      </w:pPr>
      <w:r>
        <w:rPr>
          <w:bCs/>
          <w:b/>
        </w:rPr>
        <w:t xml:space="preserve">餘四通四，唯除苦受，以審決等，五識無故。</w:t>
      </w:r>
    </w:p>
    <w:p>
      <w:pPr>
        <w:pStyle w:val="BodyText"/>
      </w:pPr>
      <w:r>
        <w:t xml:space="preserve">餘四通四受，除苦，勝解等四，五識無故。亦非意地有苦根也。前第一師，意中無苦，五無欲等之師義也。</w:t>
      </w:r>
    </w:p>
    <w:p>
      <w:pPr>
        <w:pStyle w:val="BodyText"/>
      </w:pPr>
      <w:r>
        <w:rPr>
          <w:bCs/>
          <w:b/>
        </w:rPr>
        <w:t xml:space="preserve">有義：一切五受相應。論說憂根於無上法思慕愁慼，求欲證故。</w:t>
      </w:r>
    </w:p>
    <w:p>
      <w:pPr>
        <w:pStyle w:val="BodyText"/>
      </w:pPr>
      <w:r>
        <w:t xml:space="preserve">第二師說，一切五受皆五相應。</w:t>
      </w:r>
    </w:p>
    <w:p>
      <w:pPr>
        <w:pStyle w:val="BodyText"/>
      </w:pPr>
      <w:r>
        <w:rPr>
          <w:u w:val="single"/>
        </w:rPr>
        <w:t xml:space="preserve">何以憂根與欲俱也？</w:t>
      </w:r>
    </w:p>
    <w:p>
      <w:pPr>
        <w:pStyle w:val="BodyText"/>
      </w:pPr>
      <w:r>
        <w:rPr>
          <w:iCs/>
          <w:i/>
        </w:rPr>
        <w:t xml:space="preserve">《瑜伽》五十七、《對法》第十說「憂根，於無上法，思慕欲證，愁慼所攝」，即善法欲與憂俱也，證憂餘時亦得俱也。</w:t>
      </w:r>
    </w:p>
    <w:p>
      <w:pPr>
        <w:pStyle w:val="BodyText"/>
      </w:pPr>
      <w:r>
        <w:rPr>
          <w:bCs/>
          <w:b/>
        </w:rPr>
        <w:t xml:space="preserve">純受苦處，希求解脫，意有苦根，前已說故。</w:t>
      </w:r>
    </w:p>
    <w:p>
      <w:pPr>
        <w:pStyle w:val="BodyText"/>
      </w:pPr>
      <w:r>
        <w:t xml:space="preserve">此證苦俱。</w:t>
      </w:r>
    </w:p>
    <w:p>
      <w:pPr>
        <w:pStyle w:val="BodyText"/>
      </w:pPr>
      <w:r>
        <w:t xml:space="preserve">又地獄全、鬼畜少分，純受苦處，如前已說。</w:t>
      </w:r>
    </w:p>
    <w:p>
      <w:pPr>
        <w:pStyle w:val="BodyText"/>
      </w:pPr>
      <w:r>
        <w:t xml:space="preserve">意有苦受，亦希求解脫。</w:t>
      </w:r>
    </w:p>
    <w:p>
      <w:pPr>
        <w:pStyle w:val="BodyText"/>
      </w:pPr>
      <w:r>
        <w:t xml:space="preserve">「解脫」者，解脫彼苦。故欲苦俱。</w:t>
      </w:r>
    </w:p>
    <w:p>
      <w:pPr>
        <w:pStyle w:val="BodyText"/>
      </w:pPr>
      <w:r>
        <w:rPr>
          <w:bCs/>
          <w:b/>
        </w:rPr>
        <w:t xml:space="preserve">論說貪愛、憂苦相應，此貪愛俱，必有欲故。</w:t>
      </w:r>
    </w:p>
    <w:p>
      <w:pPr>
        <w:pStyle w:val="BodyText"/>
      </w:pPr>
      <w:r>
        <w:rPr>
          <w:iCs/>
          <w:i/>
        </w:rPr>
        <w:t xml:space="preserve">《對法》第七、《瑜伽》五十九說，貪與憂、苦相應。</w:t>
      </w:r>
    </w:p>
    <w:p>
      <w:pPr>
        <w:pStyle w:val="BodyText"/>
      </w:pPr>
      <w:r>
        <w:rPr>
          <w:iCs/>
          <w:i/>
        </w:rPr>
        <w:t xml:space="preserve">貪必欲前境，故必欲俱，亦知欲數，苦、憂俱也。即答前師：欲，憂、苦並。</w:t>
      </w:r>
    </w:p>
    <w:p>
      <w:pPr>
        <w:pStyle w:val="BodyText"/>
      </w:pPr>
      <w:r>
        <w:rPr>
          <w:bCs/>
          <w:b/>
        </w:rPr>
        <w:t xml:space="preserve">苦根既有意識相應，審決等四，苦俱何咎？</w:t>
      </w:r>
    </w:p>
    <w:p>
      <w:pPr>
        <w:pStyle w:val="BodyText"/>
      </w:pPr>
      <w:r>
        <w:t xml:space="preserve">如前已說苦根在意，故後餘四亦得相應。</w:t>
      </w:r>
    </w:p>
    <w:p>
      <w:pPr>
        <w:pStyle w:val="BodyText"/>
      </w:pPr>
      <w:r>
        <w:t xml:space="preserve">此就他宗設說五識無欲等故，說自意識有苦根義。</w:t>
      </w:r>
    </w:p>
    <w:p>
      <w:pPr>
        <w:pStyle w:val="BodyText"/>
      </w:pPr>
      <w:r>
        <w:rPr>
          <w:bCs/>
          <w:b/>
        </w:rPr>
        <w:t xml:space="preserve">又五識俱，亦有微細印境等四，義如前說。</w:t>
      </w:r>
    </w:p>
    <w:p>
      <w:pPr>
        <w:pStyle w:val="BodyText"/>
      </w:pPr>
      <w:r>
        <w:t xml:space="preserve">此說正義。五識並有。</w:t>
      </w:r>
    </w:p>
    <w:p>
      <w:pPr>
        <w:pStyle w:val="BodyText"/>
      </w:pPr>
      <w:r>
        <w:t xml:space="preserve">已說欲與憂、苦相應，故但說四與苦等俱。並如前說有微細解等，五受相應。</w:t>
      </w:r>
    </w:p>
    <w:p>
      <w:pPr>
        <w:pStyle w:val="BodyText"/>
      </w:pPr>
      <w:r>
        <w:rPr>
          <w:bCs/>
          <w:b/>
        </w:rPr>
        <w:t xml:space="preserve">由斯欲等，五受相應。</w:t>
      </w:r>
    </w:p>
    <w:p>
      <w:pPr>
        <w:pStyle w:val="BodyText"/>
      </w:pPr>
      <w:r>
        <w:t xml:space="preserve">結政義也。</w:t>
      </w:r>
    </w:p>
    <w:p>
      <w:pPr>
        <w:pStyle w:val="BodyText"/>
      </w:pPr>
      <w:r>
        <w:t xml:space="preserve">此論上文逐難分別。</w:t>
      </w:r>
    </w:p>
    <w:p>
      <w:pPr>
        <w:pStyle w:val="BodyText"/>
      </w:pPr>
      <w:r>
        <w:t xml:space="preserve">自下第六、三性；第七、三界；第八、三學；第九、三斷；第十、漏無漏；第十一、報非報等諸門分別。</w:t>
      </w:r>
    </w:p>
    <w:p>
      <w:pPr>
        <w:pStyle w:val="BodyText"/>
      </w:pPr>
      <w:r>
        <w:rPr>
          <w:bCs/>
          <w:b/>
        </w:rPr>
        <w:t xml:space="preserve">此五復依性、界、學等諸門分別，如理應思。</w:t>
      </w:r>
    </w:p>
    <w:p>
      <w:pPr>
        <w:pStyle w:val="BodyText"/>
      </w:pPr>
      <w:r>
        <w:t xml:space="preserve">任自思取。</w:t>
      </w:r>
    </w:p>
    <w:p>
      <w:pPr>
        <w:pStyle w:val="BodyText"/>
      </w:pPr>
      <w:r>
        <w:t xml:space="preserve">然五數與煩惱、隨煩惱相應，有漏善心或俱不俱等，下自當知。</w:t>
      </w:r>
    </w:p>
    <w:p>
      <w:pPr>
        <w:pStyle w:val="BodyText"/>
      </w:pPr>
      <w:r>
        <w:t xml:space="preserve">非以煩惱等中，欣、慼行別故，善中加行、生得，緣世、無為別故，不與相應。</w:t>
      </w:r>
    </w:p>
    <w:p>
      <w:pPr>
        <w:pStyle w:val="BodyText"/>
      </w:pPr>
      <w:r>
        <w:rPr>
          <w:iCs/>
          <w:i/>
        </w:rPr>
        <w:t xml:space="preserve">前遍行五，有心必有，明通一切皆無遮故，但於欲等，諸門分別。</w:t>
      </w:r>
    </w:p>
    <w:bookmarkEnd w:id="1149"/>
    <w:bookmarkStart w:id="1150" w:name="問已說遍行別境二位善位心所其相云何"/>
    <w:p>
      <w:pPr>
        <w:pStyle w:val="Heading1"/>
      </w:pPr>
      <w:r>
        <w:t xml:space="preserve">問：已說遍行、別境二位。善位心所，其相云何？</w:t>
      </w:r>
    </w:p>
    <w:p>
      <w:pPr>
        <w:pStyle w:val="FirstParagraph"/>
      </w:pPr>
      <w:r>
        <w:t xml:space="preserve">答：明心所中，下第二段，初結前問後也。</w:t>
      </w:r>
    </w:p>
    <w:p>
      <w:pPr>
        <w:pStyle w:val="BodyText"/>
      </w:pPr>
      <w:r>
        <w:rPr>
          <w:bCs/>
          <w:b/>
        </w:rPr>
        <w:t xml:space="preserve">頌曰：</w:t>
      </w:r>
    </w:p>
    <w:p>
      <w:pPr>
        <w:pStyle w:val="BodyText"/>
      </w:pPr>
      <w:r>
        <w:rPr>
          <w:bCs/>
          <w:b/>
        </w:rPr>
        <w:t xml:space="preserve">善謂信慚愧，無貪等三根，</w:t>
      </w:r>
    </w:p>
    <w:p>
      <w:pPr>
        <w:pStyle w:val="BodyText"/>
      </w:pPr>
      <w:r>
        <w:rPr>
          <w:bCs/>
          <w:b/>
        </w:rPr>
        <w:t xml:space="preserve">勤安不放逸，行捨及不害。</w:t>
      </w:r>
    </w:p>
    <w:p>
      <w:pPr>
        <w:pStyle w:val="BodyText"/>
      </w:pPr>
      <w:r>
        <w:t xml:space="preserve">自下依問別答。初頌後釋，即為二也。</w:t>
      </w:r>
    </w:p>
    <w:p>
      <w:pPr>
        <w:pStyle w:val="BodyText"/>
      </w:pPr>
      <w:r>
        <w:t xml:space="preserve">然《百法》等，信後說勤，此中根後方說勤者，彼依因依以辨次第，信為欲依，欲為勤依故；此約立依以辨次第，依根、精進，立捨等三。理須相合，故不同也。</w:t>
      </w:r>
    </w:p>
    <w:p>
      <w:pPr>
        <w:pStyle w:val="BodyText"/>
      </w:pPr>
      <w:r>
        <w:t xml:space="preserve">言「行捨」者，此行蘊捨，別受捨故。</w:t>
      </w:r>
    </w:p>
    <w:p>
      <w:pPr>
        <w:pStyle w:val="BodyText"/>
      </w:pPr>
      <w:r>
        <w:t xml:space="preserve">「及」言有二，至下當知。</w:t>
      </w:r>
    </w:p>
    <w:p>
      <w:pPr>
        <w:pStyle w:val="BodyText"/>
      </w:pPr>
      <w:r>
        <w:t xml:space="preserve">下長行中，文別有三︰初釋善得名，破異宗執；次依頌列，別出善體；下諸門辨。</w:t>
      </w:r>
    </w:p>
    <w:p>
      <w:pPr>
        <w:pStyle w:val="BodyText"/>
      </w:pPr>
      <w:r>
        <w:rPr>
          <w:bCs/>
          <w:b/>
        </w:rPr>
        <w:t xml:space="preserve">唯善心俱，名善心所。謂信、慚等，定有十一。</w:t>
      </w:r>
    </w:p>
    <w:p>
      <w:pPr>
        <w:pStyle w:val="BodyText"/>
      </w:pPr>
      <w:r>
        <w:t xml:space="preserve">解善得名，破異執也。</w:t>
      </w:r>
    </w:p>
    <w:p>
      <w:pPr>
        <w:pStyle w:val="BodyText"/>
      </w:pPr>
      <w:r>
        <w:t xml:space="preserve">解頌「善」字，定十一故者，遮異執故。</w:t>
      </w:r>
    </w:p>
    <w:p>
      <w:pPr>
        <w:pStyle w:val="BodyText"/>
      </w:pPr>
      <w:r>
        <w:t xml:space="preserve">且薩婆多法救、《俱舍》、《雜心》等說善有十種，除此無癡，乃減此一。</w:t>
      </w:r>
    </w:p>
    <w:p>
      <w:pPr>
        <w:pStyle w:val="BodyText"/>
      </w:pPr>
      <w:r>
        <w:t xml:space="preserve">正理論師說有十二，更加欣、厭。</w:t>
      </w:r>
    </w:p>
    <w:p>
      <w:pPr>
        <w:pStyle w:val="BodyText"/>
      </w:pPr>
      <w:r>
        <w:t xml:space="preserve">《婆沙》雖說別有厭等，法救等不說。故此中非之，但言唯善十一，不言遍善，故遮彼也。</w:t>
      </w:r>
    </w:p>
    <w:p>
      <w:pPr>
        <w:pStyle w:val="BodyText"/>
      </w:pPr>
      <w:r>
        <w:t xml:space="preserve">正量部說十三唯善，此十一外，更加欣、厭。故此「定」言，遮增減執。</w:t>
      </w:r>
    </w:p>
    <w:p>
      <w:pPr>
        <w:pStyle w:val="BodyText"/>
      </w:pPr>
      <w:r>
        <w:t xml:space="preserve">又遮薩婆多等輕安遍善，今言「唯善」，非必遍善。</w:t>
      </w:r>
    </w:p>
    <w:p>
      <w:pPr>
        <w:pStyle w:val="BodyText"/>
      </w:pPr>
      <w:r>
        <w:t xml:space="preserve">下雖更說有多善法，其勝用者，唯十一故。</w:t>
      </w:r>
    </w:p>
    <w:bookmarkEnd w:id="1150"/>
    <w:bookmarkStart w:id="1151" w:name="問云何為信"/>
    <w:p>
      <w:pPr>
        <w:pStyle w:val="Heading1"/>
      </w:pPr>
      <w:r>
        <w:t xml:space="preserve">問：云何為信？</w:t>
      </w:r>
    </w:p>
    <w:p>
      <w:pPr>
        <w:pStyle w:val="FirstParagraph"/>
      </w:pPr>
      <w:r>
        <w:rPr>
          <w:bCs/>
          <w:b/>
        </w:rPr>
        <w:t xml:space="preserve">答：於實、德、能，深忍、樂、欲，心淨為性，</w:t>
      </w:r>
    </w:p>
    <w:p>
      <w:pPr>
        <w:pStyle w:val="BodyText"/>
      </w:pPr>
      <w:r>
        <w:t xml:space="preserve">次下第二、出諸善體。</w:t>
      </w:r>
    </w:p>
    <w:p>
      <w:pPr>
        <w:pStyle w:val="BodyText"/>
      </w:pPr>
      <w:r>
        <w:t xml:space="preserve">分為八段，合慚、愧為一，三善根為一故。別解信中，初申正義，下破外執。申正義中，初略後廣。略中體、業，此即性也。</w:t>
      </w:r>
    </w:p>
    <w:p>
      <w:pPr>
        <w:pStyle w:val="BodyText"/>
      </w:pPr>
      <w:r>
        <w:t xml:space="preserve">《顯揚》、《對法》、《五蘊論》等，雖文同此，然有實等，不別分別，唯此說之。</w:t>
      </w:r>
    </w:p>
    <w:p>
      <w:pPr>
        <w:pStyle w:val="BodyText"/>
      </w:pPr>
      <w:r>
        <w:t xml:space="preserve">「實、德、能」三是信依處，是境第七；「深忍、樂、欲」是信因果；「心淨為性」，正顯自體。</w:t>
      </w:r>
    </w:p>
    <w:p>
      <w:pPr>
        <w:pStyle w:val="BodyText"/>
      </w:pPr>
      <w:r>
        <w:rPr>
          <w:bCs/>
          <w:b/>
        </w:rPr>
        <w:t xml:space="preserve">對治不信，樂善為業。</w:t>
      </w:r>
    </w:p>
    <w:p>
      <w:pPr>
        <w:pStyle w:val="BodyText"/>
      </w:pPr>
      <w:r>
        <w:t xml:space="preserve">此明業用。</w:t>
      </w:r>
    </w:p>
    <w:p>
      <w:pPr>
        <w:pStyle w:val="BodyText"/>
      </w:pPr>
      <w:r>
        <w:t xml:space="preserve">《顯揚》說有五業，然治不信，初與此同。此言「樂善」，即彼四種︰能得菩提資糧滿故，利益自他故，趣善道，增長信。即是論中堅固信也。</w:t>
      </w:r>
    </w:p>
    <w:p>
      <w:pPr>
        <w:pStyle w:val="BodyText"/>
      </w:pPr>
      <w:r>
        <w:t xml:space="preserve">《對法論》說「樂欲所依為業」，即是彼第九云「信為欲依」，約入佛法，初首為論。若言通論一切信業，《顯揚》五業中，除第二菩提因。</w:t>
      </w:r>
    </w:p>
    <w:bookmarkEnd w:id="1151"/>
    <w:bookmarkStart w:id="1152" w:name="問然信差別略有三種"/>
    <w:p>
      <w:pPr>
        <w:pStyle w:val="Heading1"/>
      </w:pPr>
      <w:r>
        <w:t xml:space="preserve">問：然信差別，略有三種？</w:t>
      </w:r>
    </w:p>
    <w:p>
      <w:pPr>
        <w:pStyle w:val="FirstParagraph"/>
      </w:pPr>
      <w:r>
        <w:t xml:space="preserve">答：下廣前難，有三︰初解依處，次解業用，後解自性。初中又二︰先標後釋。此初也。</w:t>
      </w:r>
    </w:p>
    <w:p>
      <w:pPr>
        <w:pStyle w:val="BodyText"/>
      </w:pPr>
      <w:r>
        <w:rPr>
          <w:bCs/>
          <w:b/>
        </w:rPr>
        <w:t xml:space="preserve">一、信實有，謂於諸法實事理中深信忍故；</w:t>
      </w:r>
    </w:p>
    <w:p>
      <w:pPr>
        <w:pStyle w:val="BodyText"/>
      </w:pPr>
      <w:r>
        <w:t xml:space="preserve">謂於一切法，若事若理，信忍皆是。《對法》云：「於實有體，起忍可信。」古師依此，謂此四諦體實有也。</w:t>
      </w:r>
    </w:p>
    <w:p>
      <w:pPr>
        <w:pStyle w:val="BodyText"/>
      </w:pPr>
      <w:r>
        <w:t xml:space="preserve">今此中言︰若信虛空，此是何等？體非實故，亦非諦故。為信虛空，即此攝故，但可總言若理若事，空雖體無，有空理故。</w:t>
      </w:r>
    </w:p>
    <w:p>
      <w:pPr>
        <w:pStyle w:val="BodyText"/>
      </w:pPr>
      <w:r>
        <w:rPr>
          <w:bCs/>
          <w:b/>
        </w:rPr>
        <w:t xml:space="preserve">二、信有德，謂於三寶真淨德中深信樂故；</w:t>
      </w:r>
    </w:p>
    <w:p>
      <w:pPr>
        <w:pStyle w:val="BodyText"/>
      </w:pPr>
      <w:r>
        <w:t xml:space="preserve">同體、別體、有漏、無漏、住持、真行所有三寶，皆是彼攝。如真淨故，所餘是此真淨方便，亦名真淨。</w:t>
      </w:r>
    </w:p>
    <w:p>
      <w:pPr>
        <w:pStyle w:val="BodyText"/>
      </w:pPr>
      <w:r>
        <w:rPr>
          <w:bCs/>
          <w:b/>
        </w:rPr>
        <w:t xml:space="preserve">三、信有能，謂於一切世出世善，深信有力，能得能成，起希望故。</w:t>
      </w:r>
    </w:p>
    <w:p>
      <w:pPr>
        <w:pStyle w:val="BodyText"/>
      </w:pPr>
      <w:r>
        <w:t xml:space="preserve">謂於有漏、無漏善法，信己及他，今能得，後能成，無為得，有為成，世善得，出世成，起希望故。</w:t>
      </w:r>
    </w:p>
    <w:p>
      <w:pPr>
        <w:pStyle w:val="BodyText"/>
      </w:pPr>
      <w:r>
        <w:t xml:space="preserve">希望，欲也。忍、樂、欲三，如次配上。</w:t>
      </w:r>
    </w:p>
    <w:p>
      <w:pPr>
        <w:pStyle w:val="BodyText"/>
      </w:pPr>
      <w:r>
        <w:t xml:space="preserve">《對法》但言「謂我有力，能得能成」，且據自成。此亦通他，總致「能得」等言。</w:t>
      </w:r>
    </w:p>
    <w:p>
      <w:pPr>
        <w:pStyle w:val="BodyText"/>
      </w:pPr>
      <w:r>
        <w:t xml:space="preserve">上來已解「信」所依訖。隨文便故，未解「心淨」。</w:t>
      </w:r>
    </w:p>
    <w:p>
      <w:pPr>
        <w:pStyle w:val="BodyText"/>
      </w:pPr>
      <w:r>
        <w:t xml:space="preserve">次釋彼業。</w:t>
      </w:r>
    </w:p>
    <w:bookmarkEnd w:id="1152"/>
    <w:bookmarkStart w:id="1153" w:name="問信對治"/>
    <w:p>
      <w:pPr>
        <w:pStyle w:val="Heading1"/>
      </w:pPr>
      <w:r>
        <w:t xml:space="preserve">問：信對治？</w:t>
      </w:r>
    </w:p>
    <w:p>
      <w:pPr>
        <w:pStyle w:val="FirstParagraph"/>
      </w:pPr>
      <w:r>
        <w:rPr>
          <w:bCs/>
          <w:b/>
        </w:rPr>
        <w:t xml:space="preserve">答：由斯對治不信，彼心愛樂，證、修世、出世善。（「不信，彼心」大正藏作「彼不信心」）</w:t>
      </w:r>
    </w:p>
    <w:p>
      <w:pPr>
        <w:pStyle w:val="BodyText"/>
      </w:pPr>
      <w:r>
        <w:t xml:space="preserve">正治不信彼實事等，能起愛樂，於無為證，有為善修，故是信業。</w:t>
      </w:r>
    </w:p>
    <w:bookmarkEnd w:id="1153"/>
    <w:bookmarkStart w:id="1154" w:name="問忍樂欲三是信因果"/>
    <w:p>
      <w:pPr>
        <w:pStyle w:val="Heading1"/>
      </w:pPr>
      <w:r>
        <w:t xml:space="preserve">問：忍、樂、欲三是信因果？</w:t>
      </w:r>
    </w:p>
    <w:p>
      <w:pPr>
        <w:pStyle w:val="FirstParagraph"/>
      </w:pPr>
      <w:r>
        <w:t xml:space="preserve">答：自下欲顯忍、樂、欲三是信因果，及欲顯彼「心淨」之言是信自相，寄問徵起。</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rPr>
          <w:bCs/>
          <w:b/>
        </w:rPr>
        <w:t xml:space="preserve">忍，謂勝解，此即信因；樂、欲，謂欲，即是信果。確（「確」大正藏作「礭」）陳此信自相是何？</w:t>
      </w:r>
    </w:p>
    <w:p>
      <w:pPr>
        <w:pStyle w:val="BodyText"/>
      </w:pPr>
      <w:r>
        <w:t xml:space="preserve">此外問也。</w:t>
      </w:r>
    </w:p>
    <w:p>
      <w:pPr>
        <w:pStyle w:val="BodyText"/>
      </w:pPr>
      <w:r>
        <w:t xml:space="preserve">前言「忍」者，即謂勝解，忍可境故，即是此信同時之因。</w:t>
      </w:r>
    </w:p>
    <w:p>
      <w:pPr>
        <w:pStyle w:val="BodyText"/>
      </w:pPr>
      <w:r>
        <w:t xml:space="preserve">下言「樂、欲」，並是欲數，樂希境故，即是同時信所生果。</w:t>
      </w:r>
    </w:p>
    <w:p>
      <w:pPr>
        <w:pStyle w:val="BodyText"/>
      </w:pPr>
      <w:r>
        <w:t xml:space="preserve">此中何者是信自相？確實論其自相是何。</w:t>
      </w:r>
    </w:p>
    <w:p>
      <w:pPr>
        <w:pStyle w:val="BodyText"/>
      </w:pPr>
      <w:r>
        <w:rPr>
          <w:iCs/>
          <w:i/>
        </w:rPr>
        <w:t xml:space="preserve">「確」者，實也。或忍、樂、欲，異時因果，理無遮也。</w:t>
      </w:r>
    </w:p>
    <w:bookmarkEnd w:id="1154"/>
    <w:bookmarkStart w:id="1155" w:name="問信者心淨為性"/>
    <w:p>
      <w:pPr>
        <w:pStyle w:val="Heading1"/>
      </w:pPr>
      <w:r>
        <w:t xml:space="preserve">問：信者，心淨為性？</w:t>
      </w:r>
    </w:p>
    <w:p>
      <w:pPr>
        <w:pStyle w:val="FirstParagraph"/>
      </w:pPr>
      <w:r>
        <w:t xml:space="preserve">答：下論主答彼，因解「心淨」。</w:t>
      </w:r>
    </w:p>
    <w:p>
      <w:pPr>
        <w:pStyle w:val="BodyText"/>
      </w:pPr>
      <w:r>
        <w:rPr>
          <w:bCs/>
          <w:b/>
        </w:rPr>
        <w:t xml:space="preserve">豈不適言心淨為性？</w:t>
      </w:r>
    </w:p>
    <w:p>
      <w:pPr>
        <w:pStyle w:val="BodyText"/>
      </w:pPr>
      <w:r>
        <w:t xml:space="preserve">「適」者，向也，纔也。</w:t>
      </w:r>
    </w:p>
    <w:p>
      <w:pPr>
        <w:pStyle w:val="BodyText"/>
      </w:pPr>
      <w:r>
        <w:rPr>
          <w:bCs/>
          <w:b/>
        </w:rPr>
        <w:t xml:space="preserve">此猶未了彼心淨言。若淨即心，應非心所；若令心淨，慚等何別？心俱淨法，為難亦然。</w:t>
      </w:r>
    </w:p>
    <w:p>
      <w:pPr>
        <w:pStyle w:val="BodyText"/>
      </w:pPr>
      <w:r>
        <w:t xml:space="preserve">三、外難言：此由未了彼心淨言。</w:t>
      </w:r>
    </w:p>
    <w:p>
      <w:pPr>
        <w:pStyle w:val="BodyText"/>
      </w:pPr>
      <w:r>
        <w:t xml:space="preserve">若淨體即是心，持業釋者，信應非心所，淨即心故；若淨體非即心，令心淨者，心之淨故，依依士釋，第三轉聲，慚等何別？亦令心淨故。</w:t>
      </w:r>
    </w:p>
    <w:p>
      <w:pPr>
        <w:pStyle w:val="BodyText"/>
      </w:pPr>
      <w:r>
        <w:t xml:space="preserve">若心俱淨法，鄰近釋者，淨與心俱故，為難同令淨，亦慚等無別。</w:t>
      </w:r>
    </w:p>
    <w:p>
      <w:pPr>
        <w:pStyle w:val="BodyText"/>
      </w:pPr>
      <w:r>
        <w:rPr>
          <w:bCs/>
          <w:b/>
        </w:rPr>
        <w:t xml:space="preserve">此性澄清，能淨心等，以心勝故，立心淨名，</w:t>
      </w:r>
    </w:p>
    <w:p>
      <w:pPr>
        <w:pStyle w:val="BodyText"/>
      </w:pPr>
      <w:r>
        <w:t xml:space="preserve">論主通曰︰</w:t>
      </w:r>
      <w:r>
        <w:rPr>
          <w:iCs/>
          <w:i/>
        </w:rPr>
        <w:t xml:space="preserve">此信體澄清，能淨心等，餘心、心所法但相應善</w:t>
      </w:r>
      <w:r>
        <w:t xml:space="preserve">。此等十一是自性善。彼相應故，體非善非不善，由此信等俱故，心等方善。故此淨信，能淨心等，依依士釋。</w:t>
      </w:r>
    </w:p>
    <w:p>
      <w:pPr>
        <w:pStyle w:val="BodyText"/>
      </w:pPr>
      <w:r>
        <w:t xml:space="preserve">又慚等十法，體性雖善，體非淨相，此淨為相，故名為信。唯信是能淨，餘皆所淨故。以心王是主，但言心淨，不言淨心所，文言略也。</w:t>
      </w:r>
    </w:p>
    <w:p>
      <w:pPr>
        <w:pStyle w:val="BodyText"/>
      </w:pPr>
      <w:r>
        <w:rPr>
          <w:bCs/>
          <w:b/>
        </w:rPr>
        <w:t xml:space="preserve">如水清（大正藏作精）珠，能清濁水。</w:t>
      </w:r>
    </w:p>
    <w:p>
      <w:pPr>
        <w:pStyle w:val="BodyText"/>
      </w:pPr>
      <w:r>
        <w:t xml:space="preserve">喻如水清（大正藏作精）珠，能清濁水。</w:t>
      </w:r>
    </w:p>
    <w:p>
      <w:pPr>
        <w:pStyle w:val="BodyText"/>
      </w:pPr>
      <w:r>
        <w:t xml:space="preserve">「濁水」，喻心等；「清珠」，喻信體。以投珠故，濁水便清；以有信故，其心遂淨。</w:t>
      </w:r>
    </w:p>
    <w:bookmarkEnd w:id="1155"/>
    <w:bookmarkStart w:id="1156" w:name="問若爾慚等例亦應然體性淨故斯有何別"/>
    <w:p>
      <w:pPr>
        <w:pStyle w:val="Heading1"/>
      </w:pPr>
      <w:r>
        <w:t xml:space="preserve">問：若爾，慚等例亦應然，體性淨故，斯有何別？</w:t>
      </w:r>
    </w:p>
    <w:p>
      <w:pPr>
        <w:pStyle w:val="FirstParagraph"/>
      </w:pPr>
      <w:r>
        <w:rPr>
          <w:bCs/>
          <w:b/>
        </w:rPr>
        <w:t xml:space="preserve">答：慚等雖善，非淨為相，此淨為相，無濫彼失。</w:t>
      </w:r>
    </w:p>
    <w:p>
      <w:pPr>
        <w:pStyle w:val="BodyText"/>
      </w:pPr>
      <w:r>
        <w:t xml:space="preserve">其餘慚等，體性雖善，令心等善，不以淨為相，但以修善、羞恥等為相，此信以淨為相，無濫慚等之失。非慚慚故，信是無慚；非信信故，慚是不信。</w:t>
      </w:r>
    </w:p>
    <w:p>
      <w:pPr>
        <w:pStyle w:val="BodyText"/>
      </w:pPr>
      <w:r>
        <w:t xml:space="preserve">今此淨者，信體之能。</w:t>
      </w:r>
    </w:p>
    <w:p>
      <w:pPr>
        <w:pStyle w:val="BodyText"/>
      </w:pPr>
      <w:r>
        <w:rPr>
          <w:bCs/>
          <w:b/>
        </w:rPr>
        <w:t xml:space="preserve">又諸染法，各別有相，唯有不信，自相渾濁，復能渾濁餘心、心所，如極穢物，自穢穢他。信正翻彼，故淨為相。</w:t>
      </w:r>
    </w:p>
    <w:p>
      <w:pPr>
        <w:pStyle w:val="BodyText"/>
      </w:pPr>
      <w:r>
        <w:t xml:space="preserve">此第二義。</w:t>
      </w:r>
    </w:p>
    <w:p>
      <w:pPr>
        <w:pStyle w:val="BodyText"/>
      </w:pPr>
      <w:r>
        <w:t xml:space="preserve">所餘一切染法等中，各別有相，如貪愛等。</w:t>
      </w:r>
    </w:p>
    <w:p>
      <w:pPr>
        <w:pStyle w:val="BodyText"/>
      </w:pPr>
      <w:r>
        <w:t xml:space="preserve">染心所內，唯有不信自相渾濁，渾濁餘心等，令成染汙。如極穢物，自穢穢他，亦如泥鰌，動泥濁水。不信亦爾，唯一別相渾穢染汙，得總染也。信正翻彼不信渾濁，故以淨為信之相也。</w:t>
      </w:r>
    </w:p>
    <w:p>
      <w:pPr>
        <w:pStyle w:val="BodyText"/>
      </w:pPr>
      <w:r>
        <w:t xml:space="preserve">下破有二，如文可知也。</w:t>
      </w:r>
    </w:p>
    <w:bookmarkEnd w:id="1156"/>
    <w:bookmarkStart w:id="1157" w:name="問有說信者愛樂為相"/>
    <w:p>
      <w:pPr>
        <w:pStyle w:val="Heading1"/>
      </w:pPr>
      <w:r>
        <w:t xml:space="preserve">問：有說信者，愛樂為相？</w:t>
      </w:r>
    </w:p>
    <w:p>
      <w:pPr>
        <w:pStyle w:val="FirstParagraph"/>
      </w:pPr>
      <w:r>
        <w:t xml:space="preserve">答：上座部義，或大乘異師，謂愛樂彼法故。</w:t>
      </w:r>
    </w:p>
    <w:p>
      <w:pPr>
        <w:pStyle w:val="BodyText"/>
      </w:pPr>
      <w:r>
        <w:rPr>
          <w:bCs/>
          <w:b/>
        </w:rPr>
        <w:t xml:space="preserve">應通三性，體應即欲，又應苦、集非信所緣。</w:t>
      </w:r>
    </w:p>
    <w:p>
      <w:pPr>
        <w:pStyle w:val="BodyText"/>
      </w:pPr>
      <w:r>
        <w:t xml:space="preserve">論主難云︰應通三性，愛三境故。</w:t>
      </w:r>
    </w:p>
    <w:p>
      <w:pPr>
        <w:pStyle w:val="BodyText"/>
      </w:pPr>
      <w:r>
        <w:t xml:space="preserve">若許三性，體應即欲，欲緣所樂故。若汝之信有其善惡，惡不信可是有，於無記中，其信是無，復非是欲。</w:t>
      </w:r>
    </w:p>
    <w:p>
      <w:pPr>
        <w:pStyle w:val="BodyText"/>
      </w:pPr>
      <w:r>
        <w:t xml:space="preserve">又信於三，信非三性，何妨愛三而唯性善？及為遮此妨，作是言。又於四諦皆有信生，若愛樂是信，應於苦、集二諦信不緣之。誰有聖者愛樂苦、集？</w:t>
      </w:r>
    </w:p>
    <w:p>
      <w:pPr>
        <w:pStyle w:val="BodyText"/>
      </w:pPr>
      <w:r>
        <w:rPr>
          <w:iCs/>
          <w:i/>
        </w:rPr>
        <w:t xml:space="preserve">故苦、集諦應非信所緣。</w:t>
      </w:r>
    </w:p>
    <w:bookmarkEnd w:id="1157"/>
    <w:bookmarkStart w:id="1158" w:name="問有執信者隨順為相"/>
    <w:p>
      <w:pPr>
        <w:pStyle w:val="Heading1"/>
      </w:pPr>
      <w:r>
        <w:t xml:space="preserve">問：有執：信者，隨順為相。</w:t>
      </w:r>
    </w:p>
    <w:p>
      <w:pPr>
        <w:pStyle w:val="FirstParagraph"/>
      </w:pPr>
      <w:r>
        <w:t xml:space="preserve">答：或大乘異師，或是大眾部，以隨順彼法是信相故。</w:t>
      </w:r>
    </w:p>
    <w:p>
      <w:pPr>
        <w:pStyle w:val="BodyText"/>
      </w:pPr>
      <w:r>
        <w:rPr>
          <w:bCs/>
          <w:b/>
        </w:rPr>
        <w:t xml:space="preserve">應通三性，即勝解、欲。</w:t>
      </w:r>
    </w:p>
    <w:p>
      <w:pPr>
        <w:pStyle w:val="BodyText"/>
      </w:pPr>
      <w:r>
        <w:t xml:space="preserve">境有三性，故隨通三。</w:t>
      </w:r>
    </w:p>
    <w:p>
      <w:pPr>
        <w:pStyle w:val="BodyText"/>
      </w:pPr>
      <w:r>
        <w:t xml:space="preserve">若許爾者，應勝解、欲。</w:t>
      </w:r>
    </w:p>
    <w:p>
      <w:pPr>
        <w:pStyle w:val="BodyText"/>
      </w:pPr>
      <w:r>
        <w:t xml:space="preserve">彼若救言「雖言隨順，體非解、欲者」，</w:t>
      </w:r>
    </w:p>
    <w:p>
      <w:pPr>
        <w:pStyle w:val="BodyText"/>
      </w:pPr>
      <w:r>
        <w:rPr>
          <w:bCs/>
          <w:b/>
        </w:rPr>
        <w:t xml:space="preserve">若印順者，即勝解故；若樂順者，即是欲故。</w:t>
      </w:r>
    </w:p>
    <w:p>
      <w:pPr>
        <w:pStyle w:val="BodyText"/>
      </w:pPr>
      <w:r>
        <w:t xml:space="preserve">論主難云︰隨順有二種︰</w:t>
      </w:r>
    </w:p>
    <w:p>
      <w:pPr>
        <w:pStyle w:val="BodyText"/>
      </w:pPr>
      <w:r>
        <w:t xml:space="preserve">一者、印順，即是勝解，印而順彼故；</w:t>
      </w:r>
    </w:p>
    <w:p>
      <w:pPr>
        <w:pStyle w:val="BodyText"/>
      </w:pPr>
      <w:r>
        <w:t xml:space="preserve">二者、樂順，即是欲數，樂於彼法，即是欲故。</w:t>
      </w:r>
    </w:p>
    <w:p>
      <w:pPr>
        <w:pStyle w:val="BodyText"/>
      </w:pPr>
      <w:r>
        <w:t xml:space="preserve">若彼救言：二俱之順體是信，非即欲、解。</w:t>
      </w:r>
    </w:p>
    <w:p>
      <w:pPr>
        <w:pStyle w:val="BodyText"/>
      </w:pPr>
      <w:r>
        <w:rPr>
          <w:bCs/>
          <w:b/>
        </w:rPr>
        <w:t xml:space="preserve">離彼二體，無順相故，由此應知，心淨是信。</w:t>
      </w:r>
    </w:p>
    <w:p>
      <w:pPr>
        <w:pStyle w:val="BodyText"/>
      </w:pPr>
      <w:r>
        <w:t xml:space="preserve">論主難云︰若離欲、解，決非順相，非彼二故，如受、想等。</w:t>
      </w:r>
    </w:p>
    <w:p>
      <w:pPr>
        <w:pStyle w:val="BodyText"/>
      </w:pPr>
      <w:r>
        <w:rPr>
          <w:iCs/>
          <w:i/>
        </w:rPr>
        <w:t xml:space="preserve">故論但言「離彼二體，無順相故，由此應知，心淨為信」忍可及欲是信之具。正理論師以忍可為信，即當此勝解也。</w:t>
      </w:r>
    </w:p>
    <w:bookmarkEnd w:id="1158"/>
    <w:bookmarkStart w:id="1159" w:name="問云何為慚"/>
    <w:p>
      <w:pPr>
        <w:pStyle w:val="Heading1"/>
      </w:pPr>
      <w:r>
        <w:t xml:space="preserve">問：云何為慚？</w:t>
      </w:r>
    </w:p>
    <w:p>
      <w:pPr>
        <w:pStyle w:val="FirstParagraph"/>
      </w:pPr>
      <w:r>
        <w:rPr>
          <w:bCs/>
          <w:b/>
        </w:rPr>
        <w:t xml:space="preserve">答：依自法力，崇重賢善為性，對治無慚，止息惡行為業。</w:t>
      </w:r>
    </w:p>
    <w:p>
      <w:pPr>
        <w:pStyle w:val="BodyText"/>
      </w:pPr>
      <w:r>
        <w:t xml:space="preserve">下第二段、慚愧合解。</w:t>
      </w:r>
    </w:p>
    <w:p>
      <w:pPr>
        <w:pStyle w:val="BodyText"/>
      </w:pPr>
      <w:r>
        <w:t xml:space="preserve">於中有二︰初別解，後總解。</w:t>
      </w:r>
    </w:p>
    <w:p>
      <w:pPr>
        <w:pStyle w:val="BodyText"/>
      </w:pPr>
      <w:r>
        <w:t xml:space="preserve">「依自法力」者，《顯揚》云「依自增上及法增上，羞恥過惡」，即是二緣。今此乃顯慚之別相，即是崇重賢善二法。謂於有賢德者，若凡若聖，而生崇敬；於一切有漏、無漏善法，而生崇重。此是慚之別相，至下當知。</w:t>
      </w:r>
    </w:p>
    <w:p>
      <w:pPr>
        <w:pStyle w:val="BodyText"/>
      </w:pPr>
      <w:r>
        <w:t xml:space="preserve">「對治無慚」，其義可知。與止息惡行為所依，由此故，惡不轉。</w:t>
      </w:r>
    </w:p>
    <w:p>
      <w:pPr>
        <w:pStyle w:val="BodyText"/>
      </w:pPr>
      <w:r>
        <w:t xml:space="preserve">《顯揚》皆例於信起五業，初皆所治別業，即皆同此。</w:t>
      </w:r>
    </w:p>
    <w:p>
      <w:pPr>
        <w:pStyle w:val="BodyText"/>
      </w:pPr>
      <w:r>
        <w:rPr>
          <w:bCs/>
          <w:b/>
        </w:rPr>
        <w:t xml:space="preserve">謂依自法，尊貴增上，崇重賢善，羞恥過惡，對治無慚，息諸惡行。</w:t>
      </w:r>
    </w:p>
    <w:p>
      <w:pPr>
        <w:pStyle w:val="BodyText"/>
      </w:pPr>
      <w:r>
        <w:t xml:space="preserve">謂於自身生自尊愛增上，於法生貴重增上，二種力故，崇賢重善，羞恥過惡，謂作是意言︰我如是身，乃作諸惡？彼法甚好，次依用之。</w:t>
      </w:r>
    </w:p>
    <w:p>
      <w:pPr>
        <w:pStyle w:val="BodyText"/>
      </w:pPr>
      <w:r>
        <w:t xml:space="preserve">即雖依周孔之書，皆名貴法，世禮儀故，然以刑防惡，如國法律，即是後文世間愧攝。</w:t>
      </w:r>
    </w:p>
    <w:bookmarkEnd w:id="1159"/>
    <w:bookmarkStart w:id="1160" w:name="問云何為愧"/>
    <w:p>
      <w:pPr>
        <w:pStyle w:val="Heading1"/>
      </w:pPr>
      <w:r>
        <w:t xml:space="preserve">問：云何為愧？</w:t>
      </w:r>
    </w:p>
    <w:p>
      <w:pPr>
        <w:pStyle w:val="FirstParagraph"/>
      </w:pPr>
      <w:r>
        <w:t xml:space="preserve">答：</w:t>
      </w:r>
      <w:r>
        <w:rPr>
          <w:bCs/>
          <w:b/>
        </w:rPr>
        <w:t xml:space="preserve">依世間力，輕拒暴惡為性，對治無愧，止息惡行為業。</w:t>
      </w:r>
    </w:p>
    <w:p>
      <w:pPr>
        <w:pStyle w:val="BodyText"/>
      </w:pPr>
      <w:r>
        <w:t xml:space="preserve">「依世間力，輕拒暴惡」，別者謂若他人譏毀，及羞諸惡法而不作，皆名依世間，惡法名他故。</w:t>
      </w:r>
    </w:p>
    <w:p>
      <w:pPr>
        <w:pStyle w:val="BodyText"/>
      </w:pPr>
      <w:r>
        <w:t xml:space="preserve">《對法》但言「羞他為體」，《顯揚》即言「於世增上」，即是緣也。有惡者，名暴；染法體，名惡。於彼二法，輕有惡者而不親，拒惡法業而不作，或總輕拒，或總暴惡。此皆是愧別相，餘業如前。</w:t>
      </w:r>
    </w:p>
    <w:p>
      <w:pPr>
        <w:pStyle w:val="BodyText"/>
      </w:pPr>
      <w:r>
        <w:rPr>
          <w:bCs/>
          <w:b/>
        </w:rPr>
        <w:t xml:space="preserve">謂依世間訶厭增上，輕拒暴惡，羞恥過罪，對治無愧，息諸惡業。</w:t>
      </w:r>
    </w:p>
    <w:p>
      <w:pPr>
        <w:pStyle w:val="BodyText"/>
      </w:pPr>
      <w:r>
        <w:t xml:space="preserve">謂為世人所訶，自厭於惡染己，二增上力，所以乃止息諸惡業。</w:t>
      </w:r>
    </w:p>
    <w:p>
      <w:pPr>
        <w:pStyle w:val="BodyText"/>
      </w:pPr>
      <w:r>
        <w:rPr>
          <w:bCs/>
          <w:b/>
        </w:rPr>
        <w:t xml:space="preserve">羞恥過惡，是二通相，故諸聖教假說為體。</w:t>
      </w:r>
    </w:p>
    <w:p>
      <w:pPr>
        <w:pStyle w:val="BodyText"/>
      </w:pPr>
      <w:r>
        <w:t xml:space="preserve">下總解有四︰</w:t>
      </w:r>
    </w:p>
    <w:p>
      <w:pPr>
        <w:pStyle w:val="BodyText"/>
      </w:pPr>
      <w:r>
        <w:t xml:space="preserve">一、會舊文；</w:t>
      </w:r>
    </w:p>
    <w:p>
      <w:pPr>
        <w:pStyle w:val="BodyText"/>
      </w:pPr>
      <w:r>
        <w:t xml:space="preserve">二、難古說；</w:t>
      </w:r>
    </w:p>
    <w:p>
      <w:pPr>
        <w:pStyle w:val="BodyText"/>
      </w:pPr>
      <w:r>
        <w:t xml:space="preserve">三、釋外問；</w:t>
      </w:r>
    </w:p>
    <w:p>
      <w:pPr>
        <w:pStyle w:val="BodyText"/>
      </w:pPr>
      <w:r>
        <w:t xml:space="preserve">四、解自他。</w:t>
      </w:r>
    </w:p>
    <w:p>
      <w:pPr>
        <w:pStyle w:val="BodyText"/>
      </w:pPr>
      <w:r>
        <w:t xml:space="preserve">此初也。</w:t>
      </w:r>
    </w:p>
    <w:p>
      <w:pPr>
        <w:pStyle w:val="BodyText"/>
      </w:pPr>
      <w:r>
        <w:t xml:space="preserve">羞恥等，是慚、愧二法之通相，故諸《對法》、《顯揚》等，依此通相假說為二別體。</w:t>
      </w:r>
    </w:p>
    <w:p>
      <w:pPr>
        <w:pStyle w:val="BodyText"/>
      </w:pPr>
      <w:r>
        <w:t xml:space="preserve">彼雖言他、自增上等，然是起緣，非是別相。</w:t>
      </w:r>
    </w:p>
    <w:p>
      <w:pPr>
        <w:pStyle w:val="BodyText"/>
      </w:pPr>
      <w:r>
        <w:t xml:space="preserve">今難彼言：</w:t>
      </w:r>
    </w:p>
    <w:p>
      <w:pPr>
        <w:pStyle w:val="BodyText"/>
      </w:pPr>
      <w:r>
        <w:rPr>
          <w:bCs/>
          <w:b/>
        </w:rPr>
        <w:t xml:space="preserve">若執羞恥為二別相，應慚與愧體無差別，則此二法定不相應，非受、想等有此義故。</w:t>
      </w:r>
    </w:p>
    <w:p>
      <w:pPr>
        <w:pStyle w:val="BodyText"/>
      </w:pPr>
      <w:r>
        <w:t xml:space="preserve">下難古說，有四︰</w:t>
      </w:r>
    </w:p>
    <w:p>
      <w:pPr>
        <w:pStyle w:val="BodyText"/>
      </w:pPr>
      <w:r>
        <w:t xml:space="preserve">一、體無別難；</w:t>
      </w:r>
    </w:p>
    <w:p>
      <w:pPr>
        <w:pStyle w:val="BodyText"/>
      </w:pPr>
      <w:r>
        <w:t xml:space="preserve">二、不相應難；</w:t>
      </w:r>
    </w:p>
    <w:p>
      <w:pPr>
        <w:pStyle w:val="BodyText"/>
      </w:pPr>
      <w:r>
        <w:t xml:space="preserve">三、非實有難；</w:t>
      </w:r>
    </w:p>
    <w:p>
      <w:pPr>
        <w:pStyle w:val="BodyText"/>
      </w:pPr>
      <w:r>
        <w:t xml:space="preserve">四、不遍善難。</w:t>
      </w:r>
    </w:p>
    <w:p>
      <w:pPr>
        <w:pStyle w:val="BodyText"/>
      </w:pPr>
      <w:r>
        <w:t xml:space="preserve">此初二難也。</w:t>
      </w:r>
    </w:p>
    <w:p>
      <w:pPr>
        <w:pStyle w:val="BodyText"/>
      </w:pPr>
      <w:r>
        <w:t xml:space="preserve">執彼羞恥為此二別相，應此二體無有差別，相無異故。</w:t>
      </w:r>
    </w:p>
    <w:p>
      <w:pPr>
        <w:pStyle w:val="BodyText"/>
      </w:pPr>
      <w:r>
        <w:t xml:space="preserve">既爾，二體定不相應。無二受二想等體，有此俱起義故，二量可知。</w:t>
      </w:r>
    </w:p>
    <w:p>
      <w:pPr>
        <w:pStyle w:val="BodyText"/>
      </w:pPr>
      <w:r>
        <w:rPr>
          <w:bCs/>
          <w:b/>
        </w:rPr>
        <w:t xml:space="preserve">若待自他立二別者，應非實有，便違聖教。</w:t>
      </w:r>
    </w:p>
    <w:p>
      <w:pPr>
        <w:pStyle w:val="BodyText"/>
      </w:pPr>
      <w:r>
        <w:t xml:space="preserve">此非實有難。</w:t>
      </w:r>
    </w:p>
    <w:p>
      <w:pPr>
        <w:pStyle w:val="BodyText"/>
      </w:pPr>
      <w:r>
        <w:t xml:space="preserve">謂彼若言「由待自他境差別故，二體有別，可俱起」者，應此二種皆非實有，有所待故，如長短等。無別自體，待自他故，方成二別，豈非是假？</w:t>
      </w:r>
    </w:p>
    <w:p>
      <w:pPr>
        <w:pStyle w:val="BodyText"/>
      </w:pPr>
      <w:r>
        <w:t xml:space="preserve">若許是假，便違聖教五十五等說十一善中，八是實有。</w:t>
      </w:r>
    </w:p>
    <w:p>
      <w:pPr>
        <w:pStyle w:val="BodyText"/>
      </w:pPr>
      <w:r>
        <w:rPr>
          <w:bCs/>
          <w:b/>
        </w:rPr>
        <w:t xml:space="preserve">若許慚、愧實而別起，復違論說十遍善心。</w:t>
      </w:r>
    </w:p>
    <w:p>
      <w:pPr>
        <w:pStyle w:val="BodyText"/>
      </w:pPr>
      <w:r>
        <w:t xml:space="preserve">不遍善難。</w:t>
      </w:r>
    </w:p>
    <w:p>
      <w:pPr>
        <w:pStyle w:val="BodyText"/>
      </w:pPr>
      <w:r>
        <w:t xml:space="preserve">又彼若言︰此二體定實有，然前後生不可俱起，待自他故。</w:t>
      </w:r>
    </w:p>
    <w:p>
      <w:pPr>
        <w:pStyle w:val="BodyText"/>
      </w:pPr>
      <w:r>
        <w:t xml:space="preserve">若爾，復違論說十遍善心。</w:t>
      </w:r>
    </w:p>
    <w:p>
      <w:pPr>
        <w:pStyle w:val="BodyText"/>
      </w:pPr>
      <w:r>
        <w:t xml:space="preserve">此《大論》中六十九說，至下當知。</w:t>
      </w:r>
    </w:p>
    <w:p>
      <w:pPr>
        <w:pStyle w:val="BodyText"/>
      </w:pPr>
      <w:r>
        <w:t xml:space="preserve">故知二法非前後起。</w:t>
      </w:r>
    </w:p>
    <w:p>
      <w:pPr>
        <w:pStyle w:val="BodyText"/>
      </w:pPr>
      <w:r>
        <w:rPr>
          <w:bCs/>
          <w:b/>
        </w:rPr>
        <w:t xml:space="preserve">崇重、輕拒，若二別相，所緣有異，應不俱生。二失既同，何乃偏責？</w:t>
      </w:r>
    </w:p>
    <w:p>
      <w:pPr>
        <w:pStyle w:val="BodyText"/>
      </w:pPr>
      <w:r>
        <w:t xml:space="preserve">下解釋外問，有六︰</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五、徵；</w:t>
      </w:r>
    </w:p>
    <w:p>
      <w:pPr>
        <w:pStyle w:val="BodyText"/>
      </w:pPr>
      <w:r>
        <w:t xml:space="preserve">六、釋。</w:t>
      </w:r>
    </w:p>
    <w:p>
      <w:pPr>
        <w:pStyle w:val="BodyText"/>
      </w:pPr>
      <w:r>
        <w:t xml:space="preserve">此問也。</w:t>
      </w:r>
    </w:p>
    <w:p>
      <w:pPr>
        <w:pStyle w:val="BodyText"/>
      </w:pPr>
      <w:r>
        <w:t xml:space="preserve">「若崇重善為慚，唯緣善故，輕拒惡為愧，唯緣惡故，是二之別相」者，此二所緣既有異故，應不俱生。彼此二失既同，何乃偏能嘖我？我亦境別，緣自他故，不同時故。</w:t>
      </w:r>
    </w:p>
    <w:p>
      <w:pPr>
        <w:pStyle w:val="BodyText"/>
      </w:pPr>
      <w:r>
        <w:rPr>
          <w:bCs/>
          <w:b/>
        </w:rPr>
        <w:t xml:space="preserve">誰言二法所緣有異？</w:t>
      </w:r>
    </w:p>
    <w:p>
      <w:pPr>
        <w:pStyle w:val="BodyText"/>
      </w:pPr>
      <w:r>
        <w:t xml:space="preserve">此論主答。</w:t>
      </w:r>
    </w:p>
    <w:p>
      <w:pPr>
        <w:pStyle w:val="BodyText"/>
      </w:pPr>
      <w:r>
        <w:t xml:space="preserve">即是慚、愧同一境也。</w:t>
      </w:r>
    </w:p>
    <w:p>
      <w:pPr>
        <w:pStyle w:val="BodyText"/>
      </w:pPr>
      <w:r>
        <w:rPr>
          <w:bCs/>
          <w:b/>
        </w:rPr>
        <w:t xml:space="preserve">不爾，如何？</w:t>
      </w:r>
    </w:p>
    <w:p>
      <w:pPr>
        <w:pStyle w:val="BodyText"/>
      </w:pPr>
      <w:r>
        <w:t xml:space="preserve">此外人難。</w:t>
      </w:r>
    </w:p>
    <w:p>
      <w:pPr>
        <w:pStyle w:val="BodyText"/>
      </w:pPr>
      <w:r>
        <w:rPr>
          <w:bCs/>
          <w:b/>
        </w:rPr>
        <w:t xml:space="preserve">善心起時，隨緣何境皆有崇重善及輕拒惡義，故慚與愧俱遍善心，所緣無別。</w:t>
      </w:r>
    </w:p>
    <w:p>
      <w:pPr>
        <w:pStyle w:val="BodyText"/>
      </w:pPr>
      <w:r>
        <w:t xml:space="preserve">此論主通。「善心起時，隨緣何境」，不簡諸諦、實等，皆是隨一善心。此一聚心等中，皆有崇重善及拒憚惡義。此二種義是二別相，非二所緣，所緣同故。即是二法各別功能，是二別相：一性能崇善，一性能拒惡。善心起時，必有此二，故得俱起。此中非是二所緣故，二必同緣，故此二法遍善心也。</w:t>
      </w:r>
    </w:p>
    <w:p>
      <w:pPr>
        <w:pStyle w:val="BodyText"/>
      </w:pPr>
      <w:r>
        <w:rPr>
          <w:bCs/>
          <w:b/>
        </w:rPr>
        <w:t xml:space="preserve">豈不我說亦有此義？</w:t>
      </w:r>
    </w:p>
    <w:p>
      <w:pPr>
        <w:pStyle w:val="BodyText"/>
      </w:pPr>
      <w:r>
        <w:t xml:space="preserve">外人復徵：我前所言亦有不緣自他境別，但是二法待自及他，功能異故，許俱時生，體非假有。</w:t>
      </w:r>
    </w:p>
    <w:p>
      <w:pPr>
        <w:pStyle w:val="BodyText"/>
      </w:pPr>
      <w:r>
        <w:rPr>
          <w:bCs/>
          <w:b/>
        </w:rPr>
        <w:t xml:space="preserve">汝執慚、愧自相既同，何理能遮前所設難？</w:t>
      </w:r>
    </w:p>
    <w:p>
      <w:pPr>
        <w:pStyle w:val="BodyText"/>
      </w:pPr>
      <w:r>
        <w:t xml:space="preserve">此論主釋。</w:t>
      </w:r>
    </w:p>
    <w:p>
      <w:pPr>
        <w:pStyle w:val="BodyText"/>
      </w:pPr>
      <w:r>
        <w:t xml:space="preserve">慚、愧俱以羞恥為相，即是此二自相既同，何理能遮我前所設難？</w:t>
      </w:r>
    </w:p>
    <w:p>
      <w:pPr>
        <w:pStyle w:val="BodyText"/>
      </w:pPr>
      <w:r>
        <w:t xml:space="preserve">一、體無別難；</w:t>
      </w:r>
    </w:p>
    <w:p>
      <w:pPr>
        <w:pStyle w:val="BodyText"/>
      </w:pPr>
      <w:r>
        <w:t xml:space="preserve">二、不相應難；</w:t>
      </w:r>
    </w:p>
    <w:p>
      <w:pPr>
        <w:pStyle w:val="BodyText"/>
      </w:pPr>
      <w:r>
        <w:t xml:space="preserve">三、應假有難；</w:t>
      </w:r>
    </w:p>
    <w:p>
      <w:pPr>
        <w:pStyle w:val="BodyText"/>
      </w:pPr>
      <w:r>
        <w:t xml:space="preserve">四、非遍善難。</w:t>
      </w:r>
    </w:p>
    <w:p>
      <w:pPr>
        <w:pStyle w:val="BodyText"/>
      </w:pPr>
      <w:r>
        <w:t xml:space="preserve">故我可然，有二別相，所緣不別故。</w:t>
      </w:r>
    </w:p>
    <w:p>
      <w:pPr>
        <w:pStyle w:val="BodyText"/>
      </w:pPr>
      <w:r>
        <w:rPr>
          <w:bCs/>
          <w:b/>
        </w:rPr>
        <w:t xml:space="preserve">然聖教說顧自他者，自法名自，世間名他，或即此中崇拒善惡，於己益損，名自他故。</w:t>
      </w:r>
    </w:p>
    <w:p>
      <w:pPr>
        <w:pStyle w:val="BodyText"/>
      </w:pPr>
      <w:r>
        <w:t xml:space="preserve">下解「自他」，其中二釋︰</w:t>
      </w:r>
    </w:p>
    <w:p>
      <w:pPr>
        <w:pStyle w:val="BodyText"/>
      </w:pPr>
      <w:r>
        <w:t xml:space="preserve">一、自身及法名自，世間王法等名他，內外異故。又《涅槃經》、《對法》等，說此二別。</w:t>
      </w:r>
    </w:p>
    <w:p>
      <w:pPr>
        <w:pStyle w:val="BodyText"/>
      </w:pPr>
      <w:r>
        <w:t xml:space="preserve">「顧自他者」，崇善是顧自義，拒惡名顧他義。</w:t>
      </w:r>
    </w:p>
    <w:p>
      <w:pPr>
        <w:pStyle w:val="BodyText"/>
      </w:pPr>
      <w:r>
        <w:t xml:space="preserve">所以者何？</w:t>
      </w:r>
    </w:p>
    <w:p>
      <w:pPr>
        <w:pStyle w:val="BodyText"/>
      </w:pPr>
      <w:r>
        <w:t xml:space="preserve">下通二義。於己益名自，於己損名他故，即會自他是二別相。</w:t>
      </w:r>
    </w:p>
    <w:p>
      <w:pPr>
        <w:pStyle w:val="BodyText"/>
      </w:pPr>
      <w:r>
        <w:t xml:space="preserve">正理論師云︰羞現罪因名自，現屬身故；羞罪果名他，非現屬己故。今顯別彼也。</w:t>
      </w:r>
    </w:p>
    <w:bookmarkEnd w:id="1160"/>
    <w:bookmarkStart w:id="1161" w:name="問無貪等者"/>
    <w:p>
      <w:pPr>
        <w:pStyle w:val="Heading1"/>
      </w:pPr>
      <w:r>
        <w:t xml:space="preserve">問：無貪等者？</w:t>
      </w:r>
    </w:p>
    <w:p>
      <w:pPr>
        <w:pStyle w:val="FirstParagraph"/>
      </w:pPr>
      <w:r>
        <w:rPr>
          <w:bCs/>
          <w:b/>
        </w:rPr>
        <w:t xml:space="preserve">答：無貪等者，等無瞋、癡。此三名根，生善勝故，三不善根近對治故。</w:t>
      </w:r>
    </w:p>
    <w:p>
      <w:pPr>
        <w:pStyle w:val="BodyText"/>
      </w:pPr>
      <w:r>
        <w:t xml:space="preserve">下文有二︰初總後別。</w:t>
      </w:r>
    </w:p>
    <w:p>
      <w:pPr>
        <w:pStyle w:val="BodyText"/>
      </w:pPr>
      <w:r>
        <w:t xml:space="preserve">總中又二︰初牒頌顯，後釋善根。</w:t>
      </w:r>
    </w:p>
    <w:p>
      <w:pPr>
        <w:pStyle w:val="BodyText"/>
      </w:pPr>
      <w:r>
        <w:t xml:space="preserve">頌中所云「無貪等三根」，等者，等取無瞋、無癡。</w:t>
      </w:r>
    </w:p>
    <w:p>
      <w:pPr>
        <w:pStyle w:val="BodyText"/>
      </w:pPr>
      <w:r>
        <w:t xml:space="preserve">釋根名者，「生善勝故」。有何勝也？三不善根，正相翻對，近別對治故。此遠總對治，即正見也，非別治故。</w:t>
      </w:r>
    </w:p>
    <w:p>
      <w:pPr>
        <w:pStyle w:val="BodyText"/>
      </w:pPr>
      <w:r>
        <w:t xml:space="preserve">然准此下文，三不善根由三義故︰</w:t>
      </w:r>
    </w:p>
    <w:p>
      <w:pPr>
        <w:pStyle w:val="BodyText"/>
      </w:pPr>
      <w:r>
        <w:t xml:space="preserve">一、六識相應。</w:t>
      </w:r>
    </w:p>
    <w:p>
      <w:pPr>
        <w:pStyle w:val="BodyText"/>
      </w:pPr>
      <w:r>
        <w:t xml:space="preserve">二、正煩惱攝。此二簡諸一切心所非不善根。</w:t>
      </w:r>
    </w:p>
    <w:p>
      <w:pPr>
        <w:pStyle w:val="BodyText"/>
      </w:pPr>
      <w:r>
        <w:t xml:space="preserve">三、起惡勝故，正釋根義。</w:t>
      </w:r>
    </w:p>
    <w:p>
      <w:pPr>
        <w:pStyle w:val="BodyText"/>
      </w:pPr>
      <w:r>
        <w:t xml:space="preserve">其此三法，正對翻彼，名為善根。</w:t>
      </w:r>
    </w:p>
    <w:p>
      <w:pPr>
        <w:pStyle w:val="BodyText"/>
      </w:pPr>
      <w:r>
        <w:t xml:space="preserve">今准此文，善根由二義：</w:t>
      </w:r>
    </w:p>
    <w:p>
      <w:pPr>
        <w:pStyle w:val="BodyText"/>
      </w:pPr>
      <w:r>
        <w:t xml:space="preserve">一、「三不善根近對治故」，簡餘一切善心所等不名善根，非不善根近對治故。</w:t>
      </w:r>
    </w:p>
    <w:p>
      <w:pPr>
        <w:pStyle w:val="BodyText"/>
      </w:pPr>
      <w:r>
        <w:t xml:space="preserve">二、「生善勝故」，正釋根義。餘論無此，如文可解。</w:t>
      </w:r>
    </w:p>
    <w:bookmarkEnd w:id="1161"/>
    <w:bookmarkStart w:id="1162" w:name="問云何無貪"/>
    <w:p>
      <w:pPr>
        <w:pStyle w:val="Heading1"/>
      </w:pPr>
      <w:r>
        <w:t xml:space="preserve">問：云何無貪？</w:t>
      </w:r>
    </w:p>
    <w:p>
      <w:pPr>
        <w:pStyle w:val="FirstParagraph"/>
      </w:pPr>
      <w:r>
        <w:rPr>
          <w:bCs/>
          <w:b/>
        </w:rPr>
        <w:t xml:space="preserve">答：於有、有具，無著為性，對治貪著，作善為業。</w:t>
      </w:r>
    </w:p>
    <w:p>
      <w:pPr>
        <w:pStyle w:val="BodyText"/>
      </w:pPr>
      <w:r>
        <w:t xml:space="preserve">下別釋，有二︰初解無貪、瞋，後解無癡。</w:t>
      </w:r>
    </w:p>
    <w:p>
      <w:pPr>
        <w:pStyle w:val="BodyText"/>
      </w:pPr>
      <w:r>
        <w:t xml:space="preserve">初中又二︰初別解二，後總解之。</w:t>
      </w:r>
    </w:p>
    <w:p>
      <w:pPr>
        <w:pStyle w:val="BodyText"/>
      </w:pPr>
      <w:r>
        <w:t xml:space="preserve">「有」，謂三有之果；「有具」，即能生三有之因。相順之因，唯是有漏；為緣之因，亦取涅槃。能發貪等，故亦是具。中有、業、惑，皆是業具。無著為性，惡行不起，故善能作。</w:t>
      </w:r>
    </w:p>
    <w:bookmarkEnd w:id="1162"/>
    <w:bookmarkStart w:id="1163" w:name="問云何無瞋"/>
    <w:p>
      <w:pPr>
        <w:pStyle w:val="Heading1"/>
      </w:pPr>
      <w:r>
        <w:t xml:space="preserve">問：云何無瞋？</w:t>
      </w:r>
    </w:p>
    <w:p>
      <w:pPr>
        <w:pStyle w:val="FirstParagraph"/>
      </w:pPr>
      <w:r>
        <w:rPr>
          <w:bCs/>
          <w:b/>
        </w:rPr>
        <w:t xml:space="preserve">答：於苦、苦具，無恚為性，對治瞋恚，作善為業。</w:t>
      </w:r>
    </w:p>
    <w:p>
      <w:pPr>
        <w:pStyle w:val="BodyText"/>
      </w:pPr>
      <w:r>
        <w:t xml:space="preserve">「苦」，謂三苦；「苦具」，即彼能生苦者，一切皆是。</w:t>
      </w:r>
    </w:p>
    <w:p>
      <w:pPr>
        <w:pStyle w:val="BodyText"/>
      </w:pPr>
      <w:r>
        <w:t xml:space="preserve">准無貪中，滅諦、涅槃亦是苦具，違理生故。</w:t>
      </w:r>
    </w:p>
    <w:p>
      <w:pPr>
        <w:pStyle w:val="BodyText"/>
      </w:pPr>
      <w:r>
        <w:rPr>
          <w:bCs/>
          <w:b/>
        </w:rPr>
        <w:t xml:space="preserve">善心起時，隨緣何境，皆於有等無著無恚。觀有等立，非要緣彼，如前慚、愧，觀善惡立。故此二種，俱遍善心。</w:t>
      </w:r>
    </w:p>
    <w:p>
      <w:pPr>
        <w:pStyle w:val="BodyText"/>
      </w:pPr>
      <w:r>
        <w:t xml:space="preserve">此總解二。</w:t>
      </w:r>
    </w:p>
    <w:p>
      <w:pPr>
        <w:pStyle w:val="BodyText"/>
      </w:pPr>
      <w:r>
        <w:t xml:space="preserve">其諸善心，隨緣何境，一一心中皆無著無恚，此是功能。貪對有、有具，瞋對苦、苦具，立二別相。</w:t>
      </w:r>
    </w:p>
    <w:p>
      <w:pPr>
        <w:pStyle w:val="BodyText"/>
      </w:pPr>
      <w:r>
        <w:t xml:space="preserve">「觀」，謂觀待。如慚與愧，觀待自他，非要無貪緣有、有具，無瞋緣苦、苦具，故遍善心，如慚、愧說。貪通三界，發業潤生，總說「有、有具」；瞋唯欲界，發業力勝，故云「於苦、苦具」。</w:t>
      </w:r>
    </w:p>
    <w:p>
      <w:pPr>
        <w:pStyle w:val="BodyText"/>
      </w:pPr>
      <w:r>
        <w:t xml:space="preserve">然《對法》與此同，《顯揚》瞋但約有情重處為論。今能除法，並通三界。</w:t>
      </w:r>
    </w:p>
    <w:p>
      <w:pPr>
        <w:pStyle w:val="BodyText"/>
      </w:pPr>
      <w:r>
        <w:t xml:space="preserve">下解無癡，有二︰初略後廣。</w:t>
      </w:r>
    </w:p>
    <w:bookmarkEnd w:id="1163"/>
    <w:bookmarkStart w:id="1164" w:name="問云何無癡"/>
    <w:p>
      <w:pPr>
        <w:pStyle w:val="Heading1"/>
      </w:pPr>
      <w:r>
        <w:t xml:space="preserve">問：云何無癡？</w:t>
      </w:r>
    </w:p>
    <w:p>
      <w:pPr>
        <w:pStyle w:val="FirstParagraph"/>
      </w:pPr>
      <w:r>
        <w:rPr>
          <w:bCs/>
          <w:b/>
        </w:rPr>
        <w:t xml:space="preserve">答：於諸理事，明解為性，對治愚癡，作善為業。</w:t>
      </w:r>
    </w:p>
    <w:p>
      <w:pPr>
        <w:pStyle w:val="BodyText"/>
      </w:pPr>
      <w:r>
        <w:t xml:space="preserve">此略也。「無癡」，於理及一切事，明解不迷。</w:t>
      </w:r>
    </w:p>
    <w:p>
      <w:pPr>
        <w:pStyle w:val="BodyText"/>
      </w:pPr>
      <w:r>
        <w:t xml:space="preserve">作善止惡是此體、業。</w:t>
      </w:r>
    </w:p>
    <w:p>
      <w:pPr>
        <w:pStyle w:val="BodyText"/>
      </w:pPr>
      <w:r>
        <w:rPr>
          <w:bCs/>
          <w:b/>
        </w:rPr>
        <w:t xml:space="preserve">有義：無癡即慧為性。《集論》說此報、教、證、智決擇為體，生得、聞、思、修所生慧，如次皆是決擇性故。</w:t>
      </w:r>
    </w:p>
    <w:p>
      <w:pPr>
        <w:pStyle w:val="BodyText"/>
      </w:pPr>
      <w:r>
        <w:t xml:space="preserve">廣有二說，體即別境惠。</w:t>
      </w:r>
    </w:p>
    <w:p>
      <w:pPr>
        <w:pStyle w:val="BodyText"/>
      </w:pPr>
      <w:r>
        <w:t xml:space="preserve">《對法》第一說「報、教、證、智決擇為體」，此是本論。</w:t>
      </w:r>
    </w:p>
    <w:p>
      <w:pPr>
        <w:pStyle w:val="BodyText"/>
      </w:pPr>
      <w:r>
        <w:t xml:space="preserve">彼釋云︰「謂報、教、證、智，是生得、聞、思、修，如次配之。」以報為生得，生便即得故，從所依名報。聞，緣教生，從境為名故。思，能引證故，說思為證。證是修惠，是思所生，思惠從果以彰號。智，謂修惠，是所生故，當體得名。若名修惠，從因定為名。</w:t>
      </w:r>
    </w:p>
    <w:bookmarkEnd w:id="1164"/>
    <w:bookmarkStart w:id="1165" w:name="問若體即是別境惠者何須善中唯說於惠餘四別境善中不說也"/>
    <w:p>
      <w:pPr>
        <w:pStyle w:val="Heading1"/>
      </w:pPr>
      <w:r>
        <w:t xml:space="preserve">問︰若體即是別境惠者，何須善中唯說於惠，餘四別境，善中不說也？</w:t>
      </w:r>
    </w:p>
    <w:p>
      <w:pPr>
        <w:pStyle w:val="FirstParagraph"/>
      </w:pPr>
      <w:r>
        <w:t xml:space="preserve">答：</w:t>
      </w:r>
      <w:r>
        <w:rPr>
          <w:bCs/>
          <w:b/>
        </w:rPr>
        <w:t xml:space="preserve">此雖即慧，為顯善品有勝功能，如煩惱見，故復別說。</w:t>
      </w:r>
    </w:p>
    <w:p>
      <w:pPr>
        <w:pStyle w:val="BodyText"/>
      </w:pPr>
      <w:r>
        <w:t xml:space="preserve">為顯善品有勝功能，增長善故，斷不善根故，如煩惱中見用增勝，故別說之。</w:t>
      </w:r>
    </w:p>
    <w:p>
      <w:pPr>
        <w:pStyle w:val="BodyText"/>
      </w:pPr>
      <w:r>
        <w:rPr>
          <w:bCs/>
          <w:b/>
        </w:rPr>
        <w:t xml:space="preserve">有義：無癡非即是慧，別有自性，正對無明，如無貪、瞋，善根攝故。</w:t>
      </w:r>
    </w:p>
    <w:p>
      <w:pPr>
        <w:pStyle w:val="BodyText"/>
      </w:pPr>
      <w:r>
        <w:t xml:space="preserve">下文有四︰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四、立理。</w:t>
      </w:r>
    </w:p>
    <w:p>
      <w:pPr>
        <w:pStyle w:val="BodyText"/>
      </w:pPr>
      <w:r>
        <w:t xml:space="preserve">此初也。</w:t>
      </w:r>
    </w:p>
    <w:p>
      <w:pPr>
        <w:pStyle w:val="BodyText"/>
      </w:pPr>
      <w:r>
        <w:t xml:space="preserve">此以量破。無癡非惠，別有自性，正對不善之中無明，善根攝故，如無貪等。</w:t>
      </w:r>
    </w:p>
    <w:p>
      <w:pPr>
        <w:pStyle w:val="BodyText"/>
      </w:pPr>
      <w:r>
        <w:t xml:space="preserve">量云︰無癡定別有體，所正對治是不善根故，如無貪、瞋。</w:t>
      </w:r>
    </w:p>
    <w:p>
      <w:pPr>
        <w:pStyle w:val="BodyText"/>
      </w:pPr>
      <w:r>
        <w:t xml:space="preserve">又此離惠實有自性，無貪等三善根攝故，如無貪、瞋。不言是善十一，善根攝，捨等為過故。</w:t>
      </w:r>
    </w:p>
    <w:p>
      <w:pPr>
        <w:pStyle w:val="BodyText"/>
      </w:pPr>
      <w:r>
        <w:rPr>
          <w:bCs/>
          <w:b/>
        </w:rPr>
        <w:t xml:space="preserve">論說大悲，無瞋、癡攝，非根攝故。若彼無癡以慧為性，大悲如力等，應慧等根攝。</w:t>
      </w:r>
    </w:p>
    <w:p>
      <w:pPr>
        <w:pStyle w:val="BodyText"/>
      </w:pPr>
      <w:r>
        <w:t xml:space="preserve">下引證。</w:t>
      </w:r>
    </w:p>
    <w:p>
      <w:pPr>
        <w:pStyle w:val="BodyText"/>
      </w:pPr>
      <w:r>
        <w:t xml:space="preserve">有二文證，此以教理齊難。</w:t>
      </w:r>
    </w:p>
    <w:p>
      <w:pPr>
        <w:pStyle w:val="BodyText"/>
      </w:pPr>
      <w:r>
        <w:t xml:space="preserve">何以知實？</w:t>
      </w:r>
    </w:p>
    <w:p>
      <w:pPr>
        <w:pStyle w:val="BodyText"/>
      </w:pPr>
      <w:r>
        <w:t xml:space="preserve">亦有文證。</w:t>
      </w:r>
    </w:p>
    <w:p>
      <w:pPr>
        <w:pStyle w:val="BodyText"/>
      </w:pPr>
      <w:r>
        <w:t xml:space="preserve">《瑜伽》五十七卷說大悲，以彼無嗔、無癡二法為體，非二十二根攝。若無癡以惠為性，此大悲如十力，應二十二根中惠根、三無漏等根所攝。彼說十力、四無畏等，惠根等攝，不攝悲故，此為一違。</w:t>
      </w:r>
    </w:p>
    <w:p>
      <w:pPr>
        <w:pStyle w:val="BodyText"/>
      </w:pPr>
      <w:r>
        <w:t xml:space="preserve">然彼前師何以解此文？</w:t>
      </w:r>
    </w:p>
    <w:p>
      <w:pPr>
        <w:pStyle w:val="BodyText"/>
      </w:pPr>
      <w:r>
        <w:t xml:space="preserve">彼云：以有無嗔為體，故非根攝，至下當知。</w:t>
      </w:r>
    </w:p>
    <w:p>
      <w:pPr>
        <w:pStyle w:val="BodyText"/>
      </w:pPr>
      <w:r>
        <w:rPr>
          <w:bCs/>
          <w:b/>
        </w:rPr>
        <w:t xml:space="preserve">又若無癡無別自性，如不害等，應非實物，便違論說十一善中，三世俗有，餘皆是實。</w:t>
      </w:r>
    </w:p>
    <w:p>
      <w:pPr>
        <w:pStyle w:val="BodyText"/>
      </w:pPr>
      <w:r>
        <w:t xml:space="preserve">又引論難。</w:t>
      </w:r>
    </w:p>
    <w:p>
      <w:pPr>
        <w:pStyle w:val="BodyText"/>
      </w:pPr>
      <w:r>
        <w:t xml:space="preserve">若此無癡以惠為性，如不害等，應非實物。</w:t>
      </w:r>
    </w:p>
    <w:p>
      <w:pPr>
        <w:pStyle w:val="BodyText"/>
      </w:pPr>
      <w:r>
        <w:t xml:space="preserve">不害以無嗔為性，此以惠為體故。</w:t>
      </w:r>
    </w:p>
    <w:p>
      <w:pPr>
        <w:pStyle w:val="BodyText"/>
      </w:pPr>
      <w:r>
        <w:t xml:space="preserve">若許無癡是假，便違《大論》五十五說十一善中，不放逸、捨及不害三，是世俗有，餘皆實有。由前一理二教，故別有體。</w:t>
      </w:r>
    </w:p>
    <w:p>
      <w:pPr>
        <w:pStyle w:val="BodyText"/>
      </w:pPr>
      <w:r>
        <w:t xml:space="preserve">若爾，《對法》文如何通？</w:t>
      </w:r>
    </w:p>
    <w:p>
      <w:pPr>
        <w:pStyle w:val="BodyText"/>
      </w:pPr>
      <w:r>
        <w:rPr>
          <w:bCs/>
          <w:b/>
        </w:rPr>
        <w:t xml:space="preserve">然《集論》說，慧為體者，舉彼因果，顯此自性，如以忍、樂表信自體，理必應爾。</w:t>
      </w:r>
    </w:p>
    <w:p>
      <w:pPr>
        <w:pStyle w:val="BodyText"/>
      </w:pPr>
      <w:r>
        <w:t xml:space="preserve">此會違也。</w:t>
      </w:r>
    </w:p>
    <w:p>
      <w:pPr>
        <w:pStyle w:val="BodyText"/>
      </w:pPr>
      <w:r>
        <w:rPr>
          <w:iCs/>
          <w:i/>
        </w:rPr>
        <w:t xml:space="preserve">惠為體者，舉無癡之因果，以顯無癡。</w:t>
      </w:r>
    </w:p>
    <w:p>
      <w:pPr>
        <w:pStyle w:val="BodyText"/>
      </w:pPr>
      <w:r>
        <w:rPr>
          <w:iCs/>
          <w:i/>
        </w:rPr>
        <w:t xml:space="preserve">無癡之因及果皆通四惠，或是俱時，或是別念，此是等流、增上、士用果故。</w:t>
      </w:r>
    </w:p>
    <w:p>
      <w:pPr>
        <w:pStyle w:val="BodyText"/>
      </w:pPr>
      <w:r>
        <w:rPr>
          <w:iCs/>
          <w:i/>
        </w:rPr>
        <w:t xml:space="preserve">如彼論解信中，亦以忍、樂即勝解、欲，舉信因果以解信故。</w:t>
      </w:r>
    </w:p>
    <w:p>
      <w:pPr>
        <w:pStyle w:val="BodyText"/>
      </w:pPr>
      <w:r>
        <w:t xml:space="preserve">無癡亦然，以為同喻，理必應然，</w:t>
      </w:r>
      <w:r>
        <w:rPr>
          <w:iCs/>
          <w:i/>
        </w:rPr>
        <w:t xml:space="preserve">以四惠為因果，而表無癡</w:t>
      </w:r>
      <w:r>
        <w:t xml:space="preserve">。</w:t>
      </w:r>
    </w:p>
    <w:p>
      <w:pPr>
        <w:pStyle w:val="BodyText"/>
      </w:pPr>
      <w:r>
        <w:t xml:space="preserve">所以者何？</w:t>
      </w:r>
    </w:p>
    <w:p>
      <w:pPr>
        <w:pStyle w:val="BodyText"/>
      </w:pPr>
      <w:r>
        <w:rPr>
          <w:bCs/>
          <w:b/>
        </w:rPr>
        <w:t xml:space="preserve">以貪、瞋、癡，六識相應，正煩惱攝，起惡勝故，立不善根。</w:t>
      </w:r>
    </w:p>
    <w:p>
      <w:pPr>
        <w:pStyle w:val="BodyText"/>
      </w:pPr>
      <w:r>
        <w:t xml:space="preserve">下立理也。</w:t>
      </w:r>
    </w:p>
    <w:p>
      <w:pPr>
        <w:pStyle w:val="BodyText"/>
      </w:pPr>
      <w:r>
        <w:t xml:space="preserve">由此三種能具二義︰</w:t>
      </w:r>
    </w:p>
    <w:p>
      <w:pPr>
        <w:pStyle w:val="BodyText"/>
      </w:pPr>
      <w:r>
        <w:t xml:space="preserve">一、「六識相應」，即簡疑等。</w:t>
      </w:r>
    </w:p>
    <w:p>
      <w:pPr>
        <w:pStyle w:val="BodyText"/>
      </w:pPr>
      <w:r>
        <w:t xml:space="preserve">二、「正煩惱攝」，簡不信等，餘非此位。</w:t>
      </w:r>
    </w:p>
    <w:p>
      <w:pPr>
        <w:pStyle w:val="BodyText"/>
      </w:pPr>
      <w:r>
        <w:t xml:space="preserve">小乘三義簡，此中二義簡，及「起惡勝故」，解於根義。二簡餘法，由一義故，立不善根。</w:t>
      </w:r>
    </w:p>
    <w:p>
      <w:pPr>
        <w:pStyle w:val="BodyText"/>
      </w:pPr>
      <w:r>
        <w:t xml:space="preserve">舉此所治，方辨能治。</w:t>
      </w:r>
    </w:p>
    <w:p>
      <w:pPr>
        <w:pStyle w:val="BodyText"/>
      </w:pPr>
      <w:r>
        <w:rPr>
          <w:bCs/>
          <w:b/>
        </w:rPr>
        <w:t xml:space="preserve">斷彼必由通別對治，通唯善慧，別即三根，由此無癡必應別有。</w:t>
      </w:r>
    </w:p>
    <w:p>
      <w:pPr>
        <w:pStyle w:val="BodyText"/>
      </w:pPr>
      <w:r>
        <w:t xml:space="preserve">斷彼三時，必由二對治︰</w:t>
      </w:r>
    </w:p>
    <w:p>
      <w:pPr>
        <w:pStyle w:val="BodyText"/>
      </w:pPr>
      <w:r>
        <w:t xml:space="preserve">一、通對治，即唯善惠，能總斷故；</w:t>
      </w:r>
    </w:p>
    <w:p>
      <w:pPr>
        <w:pStyle w:val="BodyText"/>
      </w:pPr>
      <w:r>
        <w:t xml:space="preserve">二、別對治，即無貪、嗔、癡。如貪、嗔二有通別對治，不善根攝。</w:t>
      </w:r>
    </w:p>
    <w:p>
      <w:pPr>
        <w:pStyle w:val="BodyText"/>
      </w:pPr>
      <w:r>
        <w:t xml:space="preserve">故癡亦爾，不善根攝，亦有二對治，如貪、嗔二。</w:t>
      </w:r>
    </w:p>
    <w:p>
      <w:pPr>
        <w:pStyle w:val="BodyText"/>
      </w:pPr>
      <w:r>
        <w:t xml:space="preserve">故必別有無癡，以不善根起惡勝故，須二對治，餘惑不然。</w:t>
      </w:r>
    </w:p>
    <w:p>
      <w:pPr>
        <w:pStyle w:val="BodyText"/>
      </w:pPr>
      <w:r>
        <w:t xml:space="preserve">由此因緣，無癡離惠，定別有體。</w:t>
      </w:r>
    </w:p>
    <w:p>
      <w:pPr>
        <w:pStyle w:val="BodyText"/>
      </w:pPr>
      <w:r>
        <w:t xml:space="preserve">前師解大悲非根攝云，以用無嗔、無癡二法為體，論從無嗔說為非根，實是根攝。</w:t>
      </w:r>
    </w:p>
    <w:bookmarkEnd w:id="1165"/>
    <w:bookmarkStart w:id="1166" w:name="問若爾即三念住等亦爾"/>
    <w:p>
      <w:pPr>
        <w:pStyle w:val="Heading1"/>
      </w:pPr>
      <w:r>
        <w:t xml:space="preserve">問：若爾，即三念住等亦爾。</w:t>
      </w:r>
    </w:p>
    <w:p>
      <w:pPr>
        <w:pStyle w:val="FirstParagraph"/>
      </w:pPr>
      <w:r>
        <w:t xml:space="preserve">答：不爾，大悲似四無量中悲，唯以無嗔為性，今從無嗔說根所不攝；念住依惠，故根所攝；且約影顯，非實理文。</w:t>
      </w:r>
    </w:p>
    <w:bookmarkEnd w:id="1166"/>
    <w:bookmarkStart w:id="1167" w:name="問若爾即三世俗有文如何通"/>
    <w:p>
      <w:pPr>
        <w:pStyle w:val="Heading1"/>
      </w:pPr>
      <w:r>
        <w:t xml:space="preserve">問：若爾，即三世俗有，文如何通？</w:t>
      </w:r>
    </w:p>
    <w:p>
      <w:pPr>
        <w:pStyle w:val="FirstParagraph"/>
      </w:pPr>
      <w:r>
        <w:t xml:space="preserve">答︰實有者，體即惠故。</w:t>
      </w:r>
    </w:p>
    <w:p>
      <w:pPr>
        <w:pStyle w:val="BodyText"/>
      </w:pPr>
      <w:r>
        <w:rPr>
          <w:bCs/>
          <w:b/>
        </w:rPr>
        <w:t xml:space="preserve">問︰不害體即無嗔，應非假有。</w:t>
      </w:r>
    </w:p>
    <w:p>
      <w:pPr>
        <w:pStyle w:val="BodyText"/>
      </w:pPr>
      <w:r>
        <w:t xml:space="preserve">答︰世俗有言，通假實故。如種子世俗有言，即是實故。三是世俗，皆是假有。此亦不然。如五見、惠分，說為世俗有故，非是假有，此無癡亦爾。</w:t>
      </w:r>
    </w:p>
    <w:p>
      <w:pPr>
        <w:pStyle w:val="BodyText"/>
      </w:pPr>
      <w:r>
        <w:t xml:space="preserve">若爾，不害，無嗔分，如何通？故後師為正。</w:t>
      </w:r>
    </w:p>
    <w:bookmarkEnd w:id="1167"/>
    <w:bookmarkStart w:id="1168" w:name="問勤者何"/>
    <w:p>
      <w:pPr>
        <w:pStyle w:val="Heading1"/>
      </w:pPr>
      <w:r>
        <w:t xml:space="preserve">問：勤者何？</w:t>
      </w:r>
    </w:p>
    <w:p>
      <w:pPr>
        <w:pStyle w:val="FirstParagraph"/>
      </w:pPr>
      <w:r>
        <w:t xml:space="preserve">答：</w:t>
      </w:r>
      <w:r>
        <w:rPr>
          <w:bCs/>
          <w:b/>
        </w:rPr>
        <w:t xml:space="preserve">勤，謂精進，於善惡品修斷事中，勇悍為性，對治懈怠，滿善為業。</w:t>
      </w:r>
    </w:p>
    <w:p>
      <w:pPr>
        <w:pStyle w:val="BodyText"/>
      </w:pPr>
      <w:r>
        <w:t xml:space="preserve">頌所言「勤安」等者，</w:t>
      </w:r>
    </w:p>
    <w:p>
      <w:pPr>
        <w:pStyle w:val="BodyText"/>
      </w:pPr>
      <w:r>
        <w:t xml:space="preserve">下文有二︰初略後廣。</w:t>
      </w:r>
    </w:p>
    <w:p>
      <w:pPr>
        <w:pStyle w:val="BodyText"/>
      </w:pPr>
      <w:r>
        <w:t xml:space="preserve">勤苦名通三性，此即精進，故體唯善。</w:t>
      </w:r>
    </w:p>
    <w:p>
      <w:pPr>
        <w:pStyle w:val="BodyText"/>
      </w:pPr>
      <w:r>
        <w:t xml:space="preserve">於善品修，於惡品斷事中，勇健且悍。勇而無惰，自策發也；悍而無懼，耐勞惓也。</w:t>
      </w:r>
    </w:p>
    <w:p>
      <w:pPr>
        <w:pStyle w:val="BodyText"/>
      </w:pPr>
      <w:r>
        <w:t xml:space="preserve">「勇」者，升進義；「悍」者，堅牢義。「滿善為業」者，《對法》云︰「成滿一切善品為業。」彼釋云︰「滿善品者，謂能圓滿隨初所入根本靜慮。成善品者，謂即於此極善修治。」此中但言「滿善」。彼據因中一分，隨所入定，更復修治。此據行因，成佛果滿，更不修治，故唯言「滿」，即通三乘究竟果位。或作善事圓了名滿，能滿善故，非要聖果。</w:t>
      </w:r>
    </w:p>
    <w:p>
      <w:pPr>
        <w:pStyle w:val="BodyText"/>
      </w:pPr>
      <w:r>
        <w:t xml:space="preserve">若唯言「勤」，三性之法俱可勤苦，然此中言，何性所攝？</w:t>
      </w:r>
    </w:p>
    <w:p>
      <w:pPr>
        <w:pStyle w:val="BodyText"/>
      </w:pPr>
      <w:r>
        <w:rPr>
          <w:bCs/>
          <w:b/>
        </w:rPr>
        <w:t xml:space="preserve">勇表勝進，簡諸染法，悍表精純，簡淨無記，即顯精進唯善性攝。</w:t>
      </w:r>
    </w:p>
    <w:p>
      <w:pPr>
        <w:pStyle w:val="BodyText"/>
      </w:pPr>
      <w:r>
        <w:t xml:space="preserve">下廣解有二︰初釋前難，後辨差別。</w:t>
      </w:r>
    </w:p>
    <w:p>
      <w:pPr>
        <w:pStyle w:val="BodyText"/>
      </w:pPr>
      <w:r>
        <w:t xml:space="preserve">此初也。</w:t>
      </w:r>
    </w:p>
    <w:p>
      <w:pPr>
        <w:pStyle w:val="BodyText"/>
      </w:pPr>
      <w:r>
        <w:t xml:space="preserve">勇表念念高勝，非如染法，設雖增長，望諸善品，皆名為退，亦不名進，無益進故。進，謂進成聖者身故。「悍表精純」，簡四無記無覆淨也。彼雖加行作意修習，而非精純，不應正理，故不名精，復非染故，乍可名純。今此「精純」，即總釋也。</w:t>
      </w:r>
    </w:p>
    <w:p>
      <w:pPr>
        <w:pStyle w:val="BodyText"/>
      </w:pPr>
      <w:r>
        <w:rPr>
          <w:bCs/>
          <w:b/>
        </w:rPr>
        <w:t xml:space="preserve">此相差別，略有五種，所謂被甲、加行、無下、無退、無足，</w:t>
      </w:r>
    </w:p>
    <w:p>
      <w:pPr>
        <w:pStyle w:val="BodyText"/>
      </w:pPr>
      <w:r>
        <w:t xml:space="preserve">「有五」，如文。</w:t>
      </w:r>
    </w:p>
    <w:p>
      <w:pPr>
        <w:pStyle w:val="BodyText"/>
      </w:pPr>
      <w:r>
        <w:t xml:space="preserve">下辨差別有三︰初論家作名，次引經屬，後顯位異。此初也。</w:t>
      </w:r>
    </w:p>
    <w:p>
      <w:pPr>
        <w:pStyle w:val="BodyText"/>
      </w:pPr>
      <w:r>
        <w:rPr>
          <w:bCs/>
          <w:b/>
        </w:rPr>
        <w:t xml:space="preserve">即經所說有勢、有勤、有勇、堅猛、不捨善軛，如次應知。</w:t>
      </w:r>
    </w:p>
    <w:p>
      <w:pPr>
        <w:pStyle w:val="BodyText"/>
      </w:pPr>
      <w:r>
        <w:t xml:space="preserve">即以經屬。</w:t>
      </w:r>
    </w:p>
    <w:p>
      <w:pPr>
        <w:pStyle w:val="BodyText"/>
      </w:pPr>
      <w:r>
        <w:t xml:space="preserve">《顯揚》但有經之五名，《對法》二名皆悉具有。八十九云「最初發起猛利樂欲，名被甲」，經名「有勢」，如著鉀入陣，即無所畏，有大威勢；「次起堅固勇悍方便，名加行」，經名「有勤」，堅固其心，自策勤也；「次為證得，不自輕蔑，亦無怯懼，名無下」，經名「有勇」，不自卑下，更增勇銳；「次能忍受寒熱等苦，於劣等善不生厭足，欣求後後勝品功德等，名無退」，經名「堅猛」，遭苦不屈，堅猛其志；「次後乃至漸次入諦觀等後後勝道，名無足」，經名「不捨善軛」，軛謂車軛，以軛牛者令牛不出，能有所往，善法亦爾，軛修行者不越善品，往涅槃宮，修曾不足，從喻為稱。</w:t>
      </w:r>
    </w:p>
    <w:p>
      <w:pPr>
        <w:pStyle w:val="BodyText"/>
      </w:pPr>
      <w:r>
        <w:t xml:space="preserve">下顯位異。</w:t>
      </w:r>
    </w:p>
    <w:p>
      <w:pPr>
        <w:pStyle w:val="BodyText"/>
      </w:pPr>
      <w:r>
        <w:rPr>
          <w:bCs/>
          <w:b/>
        </w:rPr>
        <w:t xml:space="preserve">此五別者，謂初發心、自分、勝進，自分行中，三品別故；</w:t>
      </w:r>
    </w:p>
    <w:p>
      <w:pPr>
        <w:pStyle w:val="BodyText"/>
      </w:pPr>
      <w:r>
        <w:t xml:space="preserve">今此第一即初發心，餘四修行。</w:t>
      </w:r>
    </w:p>
    <w:p>
      <w:pPr>
        <w:pStyle w:val="BodyText"/>
      </w:pPr>
      <w:r>
        <w:t xml:space="preserve">修行中有二︰自分、勝進。自分行中有上、中、下三品別故，總為五也。且如初地行捨，有初發心，有下品、中品、上品行檀；檀成滿已，方入二地持戒；勝進趣後，名勝進行；如是乃至十地之中，位位皆爾。</w:t>
      </w:r>
    </w:p>
    <w:p>
      <w:pPr>
        <w:pStyle w:val="BodyText"/>
      </w:pPr>
      <w:r>
        <w:t xml:space="preserve">如《十地論》廣解。</w:t>
      </w:r>
    </w:p>
    <w:p>
      <w:pPr>
        <w:pStyle w:val="BodyText"/>
      </w:pPr>
      <w:r>
        <w:rPr>
          <w:bCs/>
          <w:b/>
        </w:rPr>
        <w:t xml:space="preserve">或初發心、長時、無間、慇重、無餘修差別故；</w:t>
      </w:r>
    </w:p>
    <w:p>
      <w:pPr>
        <w:pStyle w:val="BodyText"/>
      </w:pPr>
      <w:r>
        <w:t xml:space="preserve">下第二解。</w:t>
      </w:r>
    </w:p>
    <w:p>
      <w:pPr>
        <w:pStyle w:val="BodyText"/>
      </w:pPr>
      <w:r>
        <w:t xml:space="preserve">此五即是四種修中加「初發心」，謂長時修、無間修、殷重修、無餘修四。</w:t>
      </w:r>
    </w:p>
    <w:p>
      <w:pPr>
        <w:pStyle w:val="BodyText"/>
      </w:pPr>
      <w:r>
        <w:t xml:space="preserve">如《對法》第十二抄及《攝論》第七廣解，下第九卷說。</w:t>
      </w:r>
    </w:p>
    <w:p>
      <w:pPr>
        <w:pStyle w:val="BodyText"/>
      </w:pPr>
      <w:r>
        <w:t xml:space="preserve">然十八任持，精進有三，攝此四者，亦如彼抄。〈本地‧菩薩地〉及〈決擇〉七十八等並爾，即六度皆有也。</w:t>
      </w:r>
    </w:p>
    <w:p>
      <w:pPr>
        <w:pStyle w:val="BodyText"/>
      </w:pPr>
      <w:r>
        <w:rPr>
          <w:bCs/>
          <w:b/>
        </w:rPr>
        <w:t xml:space="preserve">或資糧等，五道別故，</w:t>
      </w:r>
    </w:p>
    <w:p>
      <w:pPr>
        <w:pStyle w:val="BodyText"/>
      </w:pPr>
      <w:r>
        <w:t xml:space="preserve">自下第三解。</w:t>
      </w:r>
    </w:p>
    <w:p>
      <w:pPr>
        <w:pStyle w:val="BodyText"/>
      </w:pPr>
      <w:r>
        <w:t xml:space="preserve">資糧、加行、見、修、無學五位，如《對法》第八末、第九等解。</w:t>
      </w:r>
    </w:p>
    <w:p>
      <w:pPr>
        <w:pStyle w:val="BodyText"/>
      </w:pPr>
      <w:r>
        <w:rPr>
          <w:iCs/>
          <w:i/>
        </w:rPr>
        <w:t xml:space="preserve">問︰既通三乘，三乘無學云何無足、不捨善軛？果已滿故</w:t>
      </w:r>
      <w:r>
        <w:t xml:space="preserve">。</w:t>
      </w:r>
    </w:p>
    <w:p>
      <w:pPr>
        <w:pStyle w:val="BodyText"/>
      </w:pPr>
      <w:r>
        <w:rPr>
          <w:bCs/>
          <w:b/>
        </w:rPr>
        <w:t xml:space="preserve">二乘究竟道，欣大菩提故，諸佛究竟道，樂利樂他故；</w:t>
      </w:r>
    </w:p>
    <w:p>
      <w:pPr>
        <w:pStyle w:val="BodyText"/>
      </w:pPr>
      <w:r>
        <w:t xml:space="preserve">二乘無學廻心欣大菩提故，佛究竟果樂盡未來際利樂有情故，皆得名不捨善軛。趣寂二乘亦利樂他，即波羅蜜者，略故不說。</w:t>
      </w:r>
    </w:p>
    <w:p>
      <w:pPr>
        <w:pStyle w:val="BodyText"/>
      </w:pPr>
      <w:r>
        <w:rPr>
          <w:bCs/>
          <w:b/>
        </w:rPr>
        <w:t xml:space="preserve">或二加行、無間、解脫、勝進別故。</w:t>
      </w:r>
    </w:p>
    <w:p>
      <w:pPr>
        <w:pStyle w:val="BodyText"/>
      </w:pPr>
      <w:r>
        <w:t xml:space="preserve">又加行等四道為五。</w:t>
      </w:r>
    </w:p>
    <w:p>
      <w:pPr>
        <w:pStyle w:val="BodyText"/>
      </w:pPr>
      <w:r>
        <w:t xml:space="preserve">然加行中，有近有遠，名二加行。</w:t>
      </w:r>
    </w:p>
    <w:p>
      <w:pPr>
        <w:pStyle w:val="BodyText"/>
      </w:pPr>
      <w:r>
        <w:t xml:space="preserve">四道，如後第十卷解。即此并前，合有五解。</w:t>
      </w:r>
    </w:p>
    <w:bookmarkEnd w:id="1168"/>
    <w:bookmarkStart w:id="1169" w:name="問安者何"/>
    <w:p>
      <w:pPr>
        <w:pStyle w:val="Heading1"/>
      </w:pPr>
      <w:r>
        <w:t xml:space="preserve">問：安者何？</w:t>
      </w:r>
    </w:p>
    <w:p>
      <w:pPr>
        <w:pStyle w:val="FirstParagraph"/>
      </w:pPr>
      <w:r>
        <w:rPr>
          <w:bCs/>
          <w:b/>
        </w:rPr>
        <w:t xml:space="preserve">答：安，謂輕安，遠離麤重，調暢身心，堪任為性，對治惛沉，轉依為業。</w:t>
      </w:r>
    </w:p>
    <w:p>
      <w:pPr>
        <w:pStyle w:val="BodyText"/>
      </w:pPr>
      <w:r>
        <w:t xml:space="preserve">亦牒頌解。謂輕而安隱：離重名「輕」，調暢名「安」。</w:t>
      </w:r>
    </w:p>
    <w:p>
      <w:pPr>
        <w:pStyle w:val="BodyText"/>
      </w:pPr>
      <w:r>
        <w:t xml:space="preserve">此有二種︰</w:t>
      </w:r>
    </w:p>
    <w:p>
      <w:pPr>
        <w:pStyle w:val="BodyText"/>
      </w:pPr>
      <w:r>
        <w:t xml:space="preserve">一、無漏者，除有漏麤重，麤重通三性；</w:t>
      </w:r>
    </w:p>
    <w:p>
      <w:pPr>
        <w:pStyle w:val="BodyText"/>
      </w:pPr>
      <w:r>
        <w:t xml:space="preserve">二、有漏者，除煩惱麤重，唯是善性。此正對治惛沈一法。</w:t>
      </w:r>
    </w:p>
    <w:p>
      <w:pPr>
        <w:pStyle w:val="BodyText"/>
      </w:pPr>
      <w:r>
        <w:t xml:space="preserve">然《對法》說除一切障，《顯揚》云除麤重，然《對法》第十說亦同之。彼約通障，此約別障。以惛沈是無堪任性，安是堪任，故唯除彼。</w:t>
      </w:r>
    </w:p>
    <w:p>
      <w:pPr>
        <w:pStyle w:val="BodyText"/>
      </w:pPr>
      <w:r>
        <w:rPr>
          <w:bCs/>
          <w:b/>
        </w:rPr>
        <w:t xml:space="preserve">謂此伏除能障定法，令所依止轉安適故。</w:t>
      </w:r>
    </w:p>
    <w:p>
      <w:pPr>
        <w:pStyle w:val="BodyText"/>
      </w:pPr>
      <w:r>
        <w:t xml:space="preserve">釋轉依業。有漏者，「伏」；無漏者，「除」。</w:t>
      </w:r>
    </w:p>
    <w:p>
      <w:pPr>
        <w:pStyle w:val="BodyText"/>
      </w:pPr>
      <w:r>
        <w:t xml:space="preserve">一切能障定法，此或煩惱，或是受數，但能障定，即是所除。</w:t>
      </w:r>
    </w:p>
    <w:p>
      <w:pPr>
        <w:pStyle w:val="BodyText"/>
      </w:pPr>
      <w:r>
        <w:t xml:space="preserve">又今說此但是惛沈，令所依身轉去麤重，得安隱故。</w:t>
      </w:r>
    </w:p>
    <w:bookmarkEnd w:id="1169"/>
    <w:bookmarkStart w:id="1170" w:name="問不放逸者何"/>
    <w:p>
      <w:pPr>
        <w:pStyle w:val="Heading1"/>
      </w:pPr>
      <w:r>
        <w:t xml:space="preserve">問：不放逸者何？</w:t>
      </w:r>
    </w:p>
    <w:p>
      <w:pPr>
        <w:pStyle w:val="FirstParagraph"/>
      </w:pPr>
      <w:r>
        <w:rPr>
          <w:bCs/>
          <w:b/>
        </w:rPr>
        <w:t xml:space="preserve">答：不放逸者，精進、三根，於所斷修，防修為性，對治放逸，成滿一切世出世間善事為業。</w:t>
      </w:r>
    </w:p>
    <w:p>
      <w:pPr>
        <w:pStyle w:val="BodyText"/>
      </w:pPr>
      <w:r>
        <w:t xml:space="preserve">下有略廣，此略也。</w:t>
      </w:r>
    </w:p>
    <w:p>
      <w:pPr>
        <w:pStyle w:val="BodyText"/>
      </w:pPr>
      <w:r>
        <w:t xml:space="preserve">不放逸以精進及三根，於所斷惡法防令不起，所修善法修令增長。體是四法，約別功能，假說不逸，所防中通一切有漏法。</w:t>
      </w:r>
    </w:p>
    <w:p>
      <w:pPr>
        <w:pStyle w:val="BodyText"/>
      </w:pPr>
      <w:r>
        <w:rPr>
          <w:bCs/>
          <w:b/>
        </w:rPr>
        <w:t xml:space="preserve">謂即四法於斷修事皆能防修，名不放逸，非別有體，無異相故；於防惡事，修善事中，離四功能，無別用故。</w:t>
      </w:r>
    </w:p>
    <w:p>
      <w:pPr>
        <w:pStyle w:val="BodyText"/>
      </w:pPr>
      <w:r>
        <w:t xml:space="preserve">下廣有二︰初廢立，後問答辨。</w:t>
      </w:r>
    </w:p>
    <w:p>
      <w:pPr>
        <w:pStyle w:val="BodyText"/>
      </w:pPr>
      <w:r>
        <w:t xml:space="preserve">此初也。</w:t>
      </w:r>
    </w:p>
    <w:p>
      <w:pPr>
        <w:pStyle w:val="BodyText"/>
      </w:pPr>
      <w:r>
        <w:t xml:space="preserve">此非別有體，離彼四法，無異相故，體性無別；無別用故，作用不殊：雙成無別體用也。</w:t>
      </w:r>
    </w:p>
    <w:p>
      <w:pPr>
        <w:pStyle w:val="BodyText"/>
      </w:pPr>
      <w:r>
        <w:t xml:space="preserve">其文易了。</w:t>
      </w:r>
    </w:p>
    <w:bookmarkEnd w:id="1170"/>
    <w:bookmarkStart w:id="1171" w:name="問信等十法皆有防惡修善之能何故唯於四法立也"/>
    <w:p>
      <w:pPr>
        <w:pStyle w:val="Heading1"/>
      </w:pPr>
      <w:r>
        <w:rPr>
          <w:bCs/>
          <w:b/>
        </w:rPr>
        <w:t xml:space="preserve">問︰信等十法皆有防惡修善之能，何故唯於四法立也？</w:t>
      </w:r>
    </w:p>
    <w:p>
      <w:pPr>
        <w:pStyle w:val="FirstParagraph"/>
      </w:pPr>
      <w:r>
        <w:rPr>
          <w:bCs/>
          <w:b/>
        </w:rPr>
        <w:t xml:space="preserve">答：雖信、慚等亦有此能，而方彼四，勢用微劣，非根、遍策，故非此依。</w:t>
      </w:r>
    </w:p>
    <w:p>
      <w:pPr>
        <w:pStyle w:val="BodyText"/>
      </w:pPr>
      <w:r>
        <w:t xml:space="preserve">其餘六法而方彼四，勢用微而且劣故。</w:t>
      </w:r>
    </w:p>
    <w:p>
      <w:pPr>
        <w:pStyle w:val="BodyText"/>
      </w:pPr>
      <w:r>
        <w:t xml:space="preserve">何謂為劣？此四法中，三法為根，精進遍策一切能斷能修善心；彼餘六法非根及遍策故，非不放逸之依，即非勝也。</w:t>
      </w:r>
    </w:p>
    <w:p>
      <w:pPr>
        <w:pStyle w:val="BodyText"/>
      </w:pPr>
      <w:r>
        <w:t xml:space="preserve">下問答有六︰</w:t>
      </w:r>
    </w:p>
    <w:p>
      <w:pPr>
        <w:pStyle w:val="BodyText"/>
      </w:pPr>
      <w:r>
        <w:t xml:space="preserve">初、問；</w:t>
      </w:r>
    </w:p>
    <w:p>
      <w:pPr>
        <w:pStyle w:val="BodyText"/>
      </w:pPr>
      <w:r>
        <w:t xml:space="preserve">次、質；</w:t>
      </w:r>
    </w:p>
    <w:p>
      <w:pPr>
        <w:pStyle w:val="BodyText"/>
      </w:pPr>
      <w:r>
        <w:t xml:space="preserve">三、答；</w:t>
      </w:r>
    </w:p>
    <w:p>
      <w:pPr>
        <w:pStyle w:val="BodyText"/>
      </w:pPr>
      <w:r>
        <w:t xml:space="preserve">四、難；</w:t>
      </w:r>
    </w:p>
    <w:p>
      <w:pPr>
        <w:pStyle w:val="BodyText"/>
      </w:pPr>
      <w:r>
        <w:t xml:space="preserve">五、徵；</w:t>
      </w:r>
    </w:p>
    <w:p>
      <w:pPr>
        <w:pStyle w:val="BodyText"/>
      </w:pPr>
      <w:r>
        <w:t xml:space="preserve">六、釋。</w:t>
      </w:r>
    </w:p>
    <w:p>
      <w:pPr>
        <w:pStyle w:val="BodyText"/>
      </w:pPr>
      <w:r>
        <w:rPr>
          <w:bCs/>
          <w:b/>
        </w:rPr>
        <w:t xml:space="preserve">豈不防修是此相用？</w:t>
      </w:r>
    </w:p>
    <w:p>
      <w:pPr>
        <w:pStyle w:val="BodyText"/>
      </w:pPr>
      <w:r>
        <w:t xml:space="preserve">《順正理》等外人問曰︰豈不防惡修善是此不逸相用？何用以四為體？此則一切別立有體皆作是說，別有不逸，不逸即是防修。</w:t>
      </w:r>
    </w:p>
    <w:p>
      <w:pPr>
        <w:pStyle w:val="BodyText"/>
      </w:pPr>
      <w:r>
        <w:t xml:space="preserve">隱不逸之名，出防修為難。</w:t>
      </w:r>
    </w:p>
    <w:p>
      <w:pPr>
        <w:pStyle w:val="BodyText"/>
      </w:pPr>
      <w:r>
        <w:t xml:space="preserve">論主次質：</w:t>
      </w:r>
    </w:p>
    <w:p>
      <w:pPr>
        <w:pStyle w:val="BodyText"/>
      </w:pPr>
      <w:r>
        <w:rPr>
          <w:bCs/>
          <w:b/>
        </w:rPr>
        <w:t xml:space="preserve">防修何異精進、三根？</w:t>
      </w:r>
    </w:p>
    <w:p>
      <w:pPr>
        <w:pStyle w:val="BodyText"/>
      </w:pPr>
      <w:r>
        <w:t xml:space="preserve">此質也。</w:t>
      </w:r>
    </w:p>
    <w:p>
      <w:pPr>
        <w:pStyle w:val="BodyText"/>
      </w:pPr>
      <w:r>
        <w:t xml:space="preserve">汝之防修何異四法？四法能防惡及修善故。</w:t>
      </w:r>
    </w:p>
    <w:p>
      <w:pPr>
        <w:pStyle w:val="BodyText"/>
      </w:pPr>
      <w:r>
        <w:rPr>
          <w:bCs/>
          <w:b/>
        </w:rPr>
        <w:t xml:space="preserve">彼要待此，方有作用。</w:t>
      </w:r>
    </w:p>
    <w:p>
      <w:pPr>
        <w:pStyle w:val="BodyText"/>
      </w:pPr>
      <w:r>
        <w:t xml:space="preserve">外人答曰︰彼四法無力，不能防修，要待此中別有不逸令其四法，方有防修之用，故不以四法為防修體，故知別有不放逸也。</w:t>
      </w:r>
    </w:p>
    <w:p>
      <w:pPr>
        <w:pStyle w:val="BodyText"/>
      </w:pPr>
      <w:r>
        <w:rPr>
          <w:bCs/>
          <w:b/>
        </w:rPr>
        <w:t xml:space="preserve">此應復待餘，便有無窮失。</w:t>
      </w:r>
    </w:p>
    <w:p>
      <w:pPr>
        <w:pStyle w:val="BodyText"/>
      </w:pPr>
      <w:r>
        <w:t xml:space="preserve">論主難曰︰四法能防修，四體無力，故待不逸；不逸能防修，亦應無力，復有所待，如彼四法。</w:t>
      </w:r>
    </w:p>
    <w:p>
      <w:pPr>
        <w:pStyle w:val="BodyText"/>
      </w:pPr>
      <w:r>
        <w:t xml:space="preserve">如是展轉，有無窮失。</w:t>
      </w:r>
    </w:p>
    <w:p>
      <w:pPr>
        <w:pStyle w:val="BodyText"/>
      </w:pPr>
      <w:r>
        <w:t xml:space="preserve">若不放逸別有自性，不待餘法即能防修，彼四亦然。</w:t>
      </w:r>
    </w:p>
    <w:p>
      <w:pPr>
        <w:pStyle w:val="BodyText"/>
      </w:pPr>
      <w:r>
        <w:t xml:space="preserve">故非離彼，別有不逸。</w:t>
      </w:r>
    </w:p>
    <w:p>
      <w:pPr>
        <w:pStyle w:val="BodyText"/>
      </w:pPr>
      <w:r>
        <w:rPr>
          <w:bCs/>
          <w:b/>
        </w:rPr>
        <w:t xml:space="preserve">勤唯遍策，根但為依，如何說彼有防修用？</w:t>
      </w:r>
    </w:p>
    <w:p>
      <w:pPr>
        <w:pStyle w:val="BodyText"/>
      </w:pPr>
      <w:r>
        <w:t xml:space="preserve">外人徵曰︰勤體唯能遍策勵善心，三根但能為善法依，依是根義，如何說此四法有防修用？</w:t>
      </w:r>
    </w:p>
    <w:p>
      <w:pPr>
        <w:pStyle w:val="BodyText"/>
      </w:pPr>
      <w:r>
        <w:rPr>
          <w:bCs/>
          <w:b/>
        </w:rPr>
        <w:t xml:space="preserve">汝防修用，其相云何？</w:t>
      </w:r>
    </w:p>
    <w:p>
      <w:pPr>
        <w:pStyle w:val="BodyText"/>
      </w:pPr>
      <w:r>
        <w:t xml:space="preserve">此論主問。</w:t>
      </w:r>
    </w:p>
    <w:p>
      <w:pPr>
        <w:pStyle w:val="BodyText"/>
      </w:pPr>
      <w:r>
        <w:rPr>
          <w:bCs/>
          <w:b/>
        </w:rPr>
        <w:t xml:space="preserve">若普依持，即無貪等；若遍策錄，不異精進：止惡進善，即總四法。</w:t>
      </w:r>
    </w:p>
    <w:p>
      <w:pPr>
        <w:pStyle w:val="BodyText"/>
      </w:pPr>
      <w:r>
        <w:t xml:space="preserve">若普依持一切善心，名防修義，即是三根，「依」謂依處，「持」令增長；若能遍策發驅錄一切善心，名防修，不異精進等：此四別能也。</w:t>
      </w:r>
    </w:p>
    <w:p>
      <w:pPr>
        <w:pStyle w:val="BodyText"/>
      </w:pPr>
      <w:r>
        <w:t xml:space="preserve">若止惡不生，進善令起，名防修者，總此四法，故無別體。</w:t>
      </w:r>
    </w:p>
    <w:p>
      <w:pPr>
        <w:pStyle w:val="BodyText"/>
      </w:pPr>
      <w:r>
        <w:rPr>
          <w:bCs/>
          <w:b/>
        </w:rPr>
        <w:t xml:space="preserve">令不散亂，應是等持；令同取境，與觸何別？令不忘失，即應是念。</w:t>
      </w:r>
    </w:p>
    <w:p>
      <w:pPr>
        <w:pStyle w:val="BodyText"/>
      </w:pPr>
      <w:r>
        <w:t xml:space="preserve">若令心等不散，名防修，即應是定。</w:t>
      </w:r>
    </w:p>
    <w:p>
      <w:pPr>
        <w:pStyle w:val="BodyText"/>
      </w:pPr>
      <w:r>
        <w:t xml:space="preserve">若令心、心所法同取一境，不乖返緣，名防修，與觸何別？若所作善惡，憶念不忘，名防修，即應是念。</w:t>
      </w:r>
    </w:p>
    <w:p>
      <w:pPr>
        <w:pStyle w:val="BodyText"/>
      </w:pPr>
      <w:r>
        <w:rPr>
          <w:bCs/>
          <w:b/>
        </w:rPr>
        <w:t xml:space="preserve">如是推尋不放逸用，離無貪等，竟不可得，故不放逸定無別體」。</w:t>
      </w:r>
    </w:p>
    <w:p>
      <w:pPr>
        <w:pStyle w:val="BodyText"/>
      </w:pPr>
      <w:r>
        <w:t xml:space="preserve">由前道理，推不放逸防修之用，離無貪等四法總別之能，竟不可得，故不放逸定無別體。</w:t>
      </w:r>
    </w:p>
    <w:bookmarkEnd w:id="1171"/>
    <w:bookmarkStart w:id="1172" w:name="問何故此中以無貪為首等餘三法不以精進為初"/>
    <w:p>
      <w:pPr>
        <w:pStyle w:val="Heading1"/>
      </w:pPr>
      <w:r>
        <w:rPr>
          <w:bCs/>
          <w:b/>
        </w:rPr>
        <w:t xml:space="preserve">問︰何故此中以無貪為首，等餘三法，不以精進為初？</w:t>
      </w:r>
    </w:p>
    <w:p>
      <w:pPr>
        <w:pStyle w:val="FirstParagraph"/>
      </w:pPr>
      <w:r>
        <w:t xml:space="preserve">答︰次前別簡中，以無貪為首故，從近而結也。</w:t>
      </w:r>
    </w:p>
    <w:p>
      <w:pPr>
        <w:pStyle w:val="BodyText"/>
      </w:pPr>
      <w:r>
        <w:t xml:space="preserve">即顯不逸不如小乘體是實有，即是假有之所以也。</w:t>
      </w:r>
    </w:p>
    <w:bookmarkEnd w:id="1172"/>
    <w:bookmarkStart w:id="1173" w:name="問云何行捨"/>
    <w:p>
      <w:pPr>
        <w:pStyle w:val="Heading1"/>
      </w:pPr>
      <w:r>
        <w:t xml:space="preserve">問：云何行捨？</w:t>
      </w:r>
    </w:p>
    <w:p>
      <w:pPr>
        <w:pStyle w:val="FirstParagraph"/>
      </w:pPr>
      <w:r>
        <w:rPr>
          <w:bCs/>
          <w:b/>
        </w:rPr>
        <w:t xml:space="preserve">答：精進、三根，令心平等、正直、無功用住為性，對治掉舉，靜住為業。</w:t>
      </w:r>
    </w:p>
    <w:p>
      <w:pPr>
        <w:pStyle w:val="BodyText"/>
      </w:pPr>
      <w:r>
        <w:t xml:space="preserve">「行」者，行蘊。</w:t>
      </w:r>
    </w:p>
    <w:p>
      <w:pPr>
        <w:pStyle w:val="BodyText"/>
      </w:pPr>
      <w:r>
        <w:t xml:space="preserve">行蘊中捨，簡受蘊中捨，故置「行」言，非謂行也。</w:t>
      </w:r>
    </w:p>
    <w:p>
      <w:pPr>
        <w:pStyle w:val="BodyText"/>
      </w:pPr>
      <w:r>
        <w:t xml:space="preserve">亦以四法為體，別正對治掉舉體性，靜住為業。</w:t>
      </w:r>
    </w:p>
    <w:p>
      <w:pPr>
        <w:pStyle w:val="BodyText"/>
      </w:pPr>
      <w:r>
        <w:rPr>
          <w:bCs/>
          <w:b/>
        </w:rPr>
        <w:t xml:space="preserve">謂即四法令心遠離掉舉等障，靜住名捨。平等、正直、無功用住，初、中、後位，辯捨差別。由不放逸，先除雜染，捨復令心寂靜而住。</w:t>
      </w:r>
    </w:p>
    <w:p>
      <w:pPr>
        <w:pStyle w:val="BodyText"/>
      </w:pPr>
      <w:r>
        <w:t xml:space="preserve">下文有二︰初正解體業，後解廢立。</w:t>
      </w:r>
    </w:p>
    <w:p>
      <w:pPr>
        <w:pStyle w:val="BodyText"/>
      </w:pPr>
      <w:r>
        <w:t xml:space="preserve">此初也。</w:t>
      </w:r>
    </w:p>
    <w:p>
      <w:pPr>
        <w:pStyle w:val="BodyText"/>
      </w:pPr>
      <w:r>
        <w:t xml:space="preserve">若通對治，亦一切法。《對法》云「由捨相應，離沈沒等不平等性故」，即舉通障。此舉別障。</w:t>
      </w:r>
    </w:p>
    <w:p>
      <w:pPr>
        <w:pStyle w:val="BodyText"/>
      </w:pPr>
      <w:r>
        <w:t xml:space="preserve">「平等、正直」者，《對法》云︰「由捨與心俱，離沈沒等，初心平等；遠離加行，次心正直；於染無怯，後無功用。」廣如彼說。</w:t>
      </w:r>
    </w:p>
    <w:p>
      <w:pPr>
        <w:pStyle w:val="BodyText"/>
      </w:pPr>
      <w:r>
        <w:t xml:space="preserve">然諸論皆言，由不放逸，斷諸惑已，此捨靜住，不容雜染。謂如不逸是無間道，此捨是解脫道，解脫道中，不容受雜染。此前後時，別起勝用。或今所說，此雖同時，同時不逸能除障已，捨令此心寂靜而住，義說前後。依此二用，互增之時，說其相也。此間據別障掉舉，等取餘法，不同《對法》第十「除貪憂」。</w:t>
      </w:r>
    </w:p>
    <w:p>
      <w:pPr>
        <w:pStyle w:val="BodyText"/>
      </w:pPr>
      <w:r>
        <w:t xml:space="preserve">《對法》第一明通能治一切法也。</w:t>
      </w:r>
    </w:p>
    <w:p>
      <w:pPr>
        <w:pStyle w:val="BodyText"/>
      </w:pPr>
      <w:r>
        <w:rPr>
          <w:bCs/>
          <w:b/>
        </w:rPr>
        <w:t xml:space="preserve">此無別體，如不放逸，離彼四法，無相用故。能令寂靜即四法故，所令寂靜即心等故。</w:t>
      </w:r>
    </w:p>
    <w:p>
      <w:pPr>
        <w:pStyle w:val="BodyText"/>
      </w:pPr>
      <w:r>
        <w:t xml:space="preserve">下廢立。</w:t>
      </w:r>
    </w:p>
    <w:p>
      <w:pPr>
        <w:pStyle w:val="BodyText"/>
      </w:pPr>
      <w:r>
        <w:t xml:space="preserve">然今此捨離前四法，無別相及作用。</w:t>
      </w:r>
    </w:p>
    <w:p>
      <w:pPr>
        <w:pStyle w:val="BodyText"/>
      </w:pPr>
      <w:r>
        <w:t xml:space="preserve">何以故？</w:t>
      </w:r>
    </w:p>
    <w:p>
      <w:pPr>
        <w:pStyle w:val="BodyText"/>
      </w:pPr>
      <w:r>
        <w:t xml:space="preserve">若能令寂靜名捨，即四法之能；若所令寂靜名捨，即除四法外，餘心等是。</w:t>
      </w:r>
    </w:p>
    <w:p>
      <w:pPr>
        <w:pStyle w:val="BodyText"/>
      </w:pPr>
      <w:r>
        <w:t xml:space="preserve">然既以能寂靜為捨，故體即四法。信等，淨相等，是非靜也。如前不逸，就勝依立，義如前說。此亦應爾，就勝而說，餘法不障。</w:t>
      </w:r>
    </w:p>
    <w:p>
      <w:pPr>
        <w:pStyle w:val="BodyText"/>
      </w:pPr>
      <w:r>
        <w:t xml:space="preserve">《對法》第十及《顯揚》云︰「如契經說為除貪憂，心依止捨。」此據離欲或無漏捨相語。以憂根俱，亦有捨也。</w:t>
      </w:r>
    </w:p>
    <w:p>
      <w:pPr>
        <w:pStyle w:val="BodyText"/>
      </w:pPr>
      <w:r>
        <w:t xml:space="preserve">然煩惱俱憂及貪，皆是欲界，與善心等，性相違返，說名除也。</w:t>
      </w:r>
    </w:p>
    <w:p>
      <w:pPr>
        <w:pStyle w:val="BodyText"/>
      </w:pPr>
      <w:r>
        <w:t xml:space="preserve">《對法》第十「七覺支」中說故，唯約無漏。</w:t>
      </w:r>
    </w:p>
    <w:bookmarkEnd w:id="1173"/>
    <w:bookmarkStart w:id="1174" w:name="問云何不害"/>
    <w:p>
      <w:pPr>
        <w:pStyle w:val="Heading1"/>
      </w:pPr>
      <w:r>
        <w:t xml:space="preserve">問：云何不害？</w:t>
      </w:r>
    </w:p>
    <w:p>
      <w:pPr>
        <w:pStyle w:val="FirstParagraph"/>
      </w:pPr>
      <w:r>
        <w:rPr>
          <w:bCs/>
          <w:b/>
        </w:rPr>
        <w:t xml:space="preserve">答：於諸有情，不為損惱，無瞋為性，能對治害，悲愍為業。</w:t>
      </w:r>
    </w:p>
    <w:p>
      <w:pPr>
        <w:pStyle w:val="BodyText"/>
      </w:pPr>
      <w:r>
        <w:t xml:space="preserve">此總舉已。</w:t>
      </w:r>
    </w:p>
    <w:p>
      <w:pPr>
        <w:pStyle w:val="BodyText"/>
      </w:pPr>
      <w:r>
        <w:rPr>
          <w:bCs/>
          <w:b/>
        </w:rPr>
        <w:t xml:space="preserve">謂即無瞋，於有情所，不為損惱，假名不害。</w:t>
      </w:r>
    </w:p>
    <w:p>
      <w:pPr>
        <w:pStyle w:val="BodyText"/>
      </w:pPr>
      <w:r>
        <w:t xml:space="preserve">於有情不損惱，非謂不斷命，不斷命是無瞋故，故此但約不損惱事。餘文可知。</w:t>
      </w:r>
    </w:p>
    <w:bookmarkEnd w:id="1174"/>
    <w:bookmarkStart w:id="1175" w:name="問此既無瞋何須別立"/>
    <w:p>
      <w:pPr>
        <w:pStyle w:val="Heading1"/>
      </w:pPr>
      <w:r>
        <w:rPr>
          <w:bCs/>
          <w:b/>
        </w:rPr>
        <w:t xml:space="preserve">問︰此既無瞋，何須別立？</w:t>
      </w:r>
    </w:p>
    <w:p>
      <w:pPr>
        <w:pStyle w:val="FirstParagraph"/>
      </w:pPr>
      <w:r>
        <w:rPr>
          <w:bCs/>
          <w:b/>
        </w:rPr>
        <w:t xml:space="preserve">答：無瞋與樂，不害拔苦：是謂此二麤相差別。</w:t>
      </w:r>
    </w:p>
    <w:p>
      <w:pPr>
        <w:pStyle w:val="BodyText"/>
      </w:pPr>
      <w:r>
        <w:t xml:space="preserve">此有二解︰無瞋返對斷物命之瞋，此不害即違於損惱物之害，故此二別。</w:t>
      </w:r>
    </w:p>
    <w:p>
      <w:pPr>
        <w:pStyle w:val="BodyText"/>
      </w:pPr>
      <w:r>
        <w:t xml:space="preserve">明害損物，不為斷命；瞋斷物命，不但損物。</w:t>
      </w:r>
    </w:p>
    <w:p>
      <w:pPr>
        <w:pStyle w:val="BodyText"/>
      </w:pPr>
      <w:r>
        <w:t xml:space="preserve">既爾，如訶風等，不斷物命，即非害故。故知此中且約麤相，於有情所，辨此二別。又不約所治，但明此體，別前無瞋，與有情樂，是慈之體；不害，拔眾生之苦，即是悲也。</w:t>
      </w:r>
    </w:p>
    <w:p>
      <w:pPr>
        <w:pStyle w:val="BodyText"/>
      </w:pPr>
      <w:r>
        <w:t xml:space="preserve">故《顯揚》第四云︰「慈以無瞋為性，悲以不害為性。」今此二翻約麤相別。</w:t>
      </w:r>
    </w:p>
    <w:p>
      <w:pPr>
        <w:pStyle w:val="BodyText"/>
      </w:pPr>
      <w:r>
        <w:rPr>
          <w:bCs/>
          <w:b/>
        </w:rPr>
        <w:t xml:space="preserve">理實無瞋實有自體，不害依彼一分假立，為顯慈悲二相別故，利樂有情，彼二勝故。</w:t>
      </w:r>
    </w:p>
    <w:p>
      <w:pPr>
        <w:pStyle w:val="BodyText"/>
      </w:pPr>
      <w:r>
        <w:t xml:space="preserve">理實無瞋，體是實有。</w:t>
      </w:r>
    </w:p>
    <w:p>
      <w:pPr>
        <w:pStyle w:val="BodyText"/>
      </w:pPr>
      <w:r>
        <w:t xml:space="preserve">不害依無瞋一分，拔苦之義勝故，假立不害。</w:t>
      </w:r>
    </w:p>
    <w:bookmarkEnd w:id="1175"/>
    <w:bookmarkStart w:id="1176" w:name="問前大悲以無瞋癡二法為體今何故獨言不害"/>
    <w:p>
      <w:pPr>
        <w:pStyle w:val="Heading1"/>
      </w:pPr>
      <w:r>
        <w:rPr>
          <w:bCs/>
          <w:b/>
        </w:rPr>
        <w:t xml:space="preserve">問︰前大悲以無瞋、癡二法為體，今何故獨言不害？</w:t>
      </w:r>
    </w:p>
    <w:p>
      <w:pPr>
        <w:pStyle w:val="FirstParagraph"/>
      </w:pPr>
      <w:r>
        <w:t xml:space="preserve">答：彼據實體，此約假成。又彼是大悲，此但是悲，四無量攝。</w:t>
      </w:r>
    </w:p>
    <w:bookmarkEnd w:id="1176"/>
    <w:bookmarkStart w:id="1177" w:name="問何不於無貪等上建立"/>
    <w:p>
      <w:pPr>
        <w:pStyle w:val="Heading1"/>
      </w:pPr>
      <w:r>
        <w:rPr>
          <w:bCs/>
          <w:b/>
        </w:rPr>
        <w:t xml:space="preserve">問︰何不於無貪等上建立？</w:t>
      </w:r>
    </w:p>
    <w:p>
      <w:pPr>
        <w:pStyle w:val="FirstParagraph"/>
      </w:pPr>
      <w:r>
        <w:t xml:space="preserve">答︰為顯功德中，慈悲二相別故，依無瞋假立，不依無貪等。</w:t>
      </w:r>
    </w:p>
    <w:p>
      <w:pPr>
        <w:pStyle w:val="BodyText"/>
      </w:pPr>
      <w:r>
        <w:rPr>
          <w:bCs/>
          <w:b/>
        </w:rPr>
        <w:t xml:space="preserve">問︰諸功德等，如勝處等，亦以無貪為性，何以善中不依無貪之上，為顯功德別故，別立一假法也？</w:t>
      </w:r>
    </w:p>
    <w:p>
      <w:pPr>
        <w:pStyle w:val="BodyText"/>
      </w:pPr>
      <w:r>
        <w:t xml:space="preserve">答︰一切功德，依聖人勝；於聖人身，佛為最勝；佛身之中，利樂有情勝；利樂之中，慈悲二種最勝。為顯極勝功德別故，依無瞋立不害，非無貪等。</w:t>
      </w:r>
    </w:p>
    <w:bookmarkEnd w:id="1177"/>
    <w:bookmarkStart w:id="1178" w:name="問顯揚第二云喜是不嫉何故不立為善根"/>
    <w:p>
      <w:pPr>
        <w:pStyle w:val="Heading1"/>
      </w:pPr>
      <w:r>
        <w:t xml:space="preserve">問：《顯揚》第二云「喜是不嫉」，何故不立為善根？</w:t>
      </w:r>
    </w:p>
    <w:p>
      <w:pPr>
        <w:pStyle w:val="FirstParagraph"/>
      </w:pPr>
      <w:r>
        <w:t xml:space="preserve">答︰拔苦，悲勝，別立不害；喜不勝悲，不立不嫉。</w:t>
      </w:r>
    </w:p>
    <w:bookmarkEnd w:id="1178"/>
    <w:bookmarkStart w:id="1179" w:name="問有說不害非即無瞋別有自體謂賢善性"/>
    <w:p>
      <w:pPr>
        <w:pStyle w:val="Heading1"/>
      </w:pPr>
      <w:r>
        <w:t xml:space="preserve">問：有說：不害非即無瞋，別有自體，謂賢善性。</w:t>
      </w:r>
    </w:p>
    <w:p>
      <w:pPr>
        <w:pStyle w:val="FirstParagraph"/>
      </w:pPr>
      <w:r>
        <w:t xml:space="preserve">答：薩婆多師、《正理論》等說「謂賢善性」，謂有此者，人即賢善也。</w:t>
      </w:r>
    </w:p>
    <w:p>
      <w:pPr>
        <w:pStyle w:val="BodyText"/>
      </w:pPr>
      <w:r>
        <w:rPr>
          <w:bCs/>
          <w:b/>
        </w:rPr>
        <w:t xml:space="preserve">此相云何？</w:t>
      </w:r>
    </w:p>
    <w:p>
      <w:pPr>
        <w:pStyle w:val="BodyText"/>
      </w:pPr>
      <w:r>
        <w:t xml:space="preserve">此論主問。</w:t>
      </w:r>
    </w:p>
    <w:p>
      <w:pPr>
        <w:pStyle w:val="BodyText"/>
      </w:pPr>
      <w:r>
        <w:rPr>
          <w:bCs/>
          <w:b/>
        </w:rPr>
        <w:t xml:space="preserve">謂不損惱。</w:t>
      </w:r>
    </w:p>
    <w:p>
      <w:pPr>
        <w:pStyle w:val="BodyText"/>
      </w:pPr>
      <w:r>
        <w:t xml:space="preserve">此外人答。</w:t>
      </w:r>
    </w:p>
    <w:p>
      <w:pPr>
        <w:pStyle w:val="BodyText"/>
      </w:pPr>
      <w:r>
        <w:rPr>
          <w:bCs/>
          <w:b/>
        </w:rPr>
        <w:t xml:space="preserve">無瞋亦爾，寧別有性？謂於有情，不為損惱，慈悲賢善是無瞋故。</w:t>
      </w:r>
    </w:p>
    <w:p>
      <w:pPr>
        <w:pStyle w:val="BodyText"/>
      </w:pPr>
      <w:r>
        <w:t xml:space="preserve">非離無瞋別有自性。謂於有情，不為損惱，體性賢善之相即無瞋故。離無瞋，無別不害，明不害是假也。第二、出十一善體已。</w:t>
      </w:r>
    </w:p>
    <w:p>
      <w:pPr>
        <w:pStyle w:val="BodyText"/>
      </w:pPr>
      <w:r>
        <w:rPr>
          <w:bCs/>
          <w:b/>
        </w:rPr>
        <w:t xml:space="preserve">及，顯十一義別心所，謂欣、厭等善心所法。</w:t>
      </w:r>
    </w:p>
    <w:p>
      <w:pPr>
        <w:pStyle w:val="BodyText"/>
      </w:pPr>
      <w:r>
        <w:t xml:space="preserve">自下第三、諸門分別。</w:t>
      </w:r>
    </w:p>
    <w:p>
      <w:pPr>
        <w:pStyle w:val="BodyText"/>
      </w:pPr>
      <w:r>
        <w:t xml:space="preserve">於中有十二︰</w:t>
      </w:r>
    </w:p>
    <w:p>
      <w:pPr>
        <w:pStyle w:val="BodyText"/>
      </w:pPr>
      <w:r>
        <w:t xml:space="preserve">第一、義攝所餘。</w:t>
      </w:r>
    </w:p>
    <w:p>
      <w:pPr>
        <w:pStyle w:val="BodyText"/>
      </w:pPr>
      <w:r>
        <w:t xml:space="preserve">頌云「行捨及不害」，此因解「及」字。謂「及」顯善十一之外，更有義別心所，謂欣、厭等。</w:t>
      </w:r>
    </w:p>
    <w:p>
      <w:pPr>
        <w:pStyle w:val="BodyText"/>
      </w:pPr>
      <w:r>
        <w:t xml:space="preserve">梵云遮有二義︰</w:t>
      </w:r>
    </w:p>
    <w:p>
      <w:pPr>
        <w:pStyle w:val="BodyText"/>
      </w:pPr>
      <w:r>
        <w:t xml:space="preserve">一、及；</w:t>
      </w:r>
    </w:p>
    <w:p>
      <w:pPr>
        <w:pStyle w:val="BodyText"/>
      </w:pPr>
      <w:r>
        <w:t xml:space="preserve">二、等。</w:t>
      </w:r>
    </w:p>
    <w:p>
      <w:pPr>
        <w:pStyle w:val="BodyText"/>
      </w:pPr>
      <w:r>
        <w:t xml:space="preserve">不能置「等」言，故總有「及」字。</w:t>
      </w:r>
    </w:p>
    <w:p>
      <w:pPr>
        <w:pStyle w:val="BodyText"/>
      </w:pPr>
      <w:r>
        <w:t xml:space="preserve">「及」字有二義︰</w:t>
      </w:r>
    </w:p>
    <w:p>
      <w:pPr>
        <w:pStyle w:val="BodyText"/>
      </w:pPr>
      <w:r>
        <w:t xml:space="preserve">一、顯十一各各體別，即相違釋；</w:t>
      </w:r>
    </w:p>
    <w:p>
      <w:pPr>
        <w:pStyle w:val="BodyText"/>
      </w:pPr>
      <w:r>
        <w:t xml:space="preserve">二、顯十一外心所。</w:t>
      </w:r>
    </w:p>
    <w:p>
      <w:pPr>
        <w:pStyle w:val="BodyText"/>
      </w:pPr>
      <w:r>
        <w:t xml:space="preserve">今論但約等取餘法一義解也。</w:t>
      </w:r>
    </w:p>
    <w:p>
      <w:pPr>
        <w:pStyle w:val="BodyText"/>
      </w:pPr>
      <w:r>
        <w:rPr>
          <w:bCs/>
          <w:b/>
        </w:rPr>
        <w:t xml:space="preserve">雖義有別，說種種名，而體無異，故不別立。</w:t>
      </w:r>
    </w:p>
    <w:p>
      <w:pPr>
        <w:pStyle w:val="BodyText"/>
      </w:pPr>
      <w:r>
        <w:t xml:space="preserve">釋不應為善法所以。</w:t>
      </w:r>
    </w:p>
    <w:p>
      <w:pPr>
        <w:pStyle w:val="BodyText"/>
      </w:pPr>
      <w:r>
        <w:t xml:space="preserve">此欣、厭等，雖義望前十一有別，然非實有。</w:t>
      </w:r>
    </w:p>
    <w:p>
      <w:pPr>
        <w:pStyle w:val="BodyText"/>
      </w:pPr>
      <w:r>
        <w:t xml:space="preserve">《雜事經》者，是《阿含經‧雜事品》，及今《法蘊足》並廣解。及《大論》五十八、八十九皆具有染名字解之。</w:t>
      </w:r>
    </w:p>
    <w:p>
      <w:pPr>
        <w:pStyle w:val="BodyText"/>
      </w:pPr>
      <w:r>
        <w:t xml:space="preserve">翻彼善等雖依義別，說種種名，而體離此十一法更無異故，不別立之。</w:t>
      </w:r>
    </w:p>
    <w:bookmarkEnd w:id="1179"/>
    <w:bookmarkStart w:id="1180" w:name="問欣者何"/>
    <w:p>
      <w:pPr>
        <w:pStyle w:val="Heading1"/>
      </w:pPr>
      <w:r>
        <w:t xml:space="preserve">問：欣者何？</w:t>
      </w:r>
    </w:p>
    <w:p>
      <w:pPr>
        <w:pStyle w:val="FirstParagraph"/>
      </w:pPr>
      <w:r>
        <w:rPr>
          <w:bCs/>
          <w:b/>
        </w:rPr>
        <w:t xml:space="preserve">答：欣，謂欲俱，無瞋一分，於所欣境不憎恚故。</w:t>
      </w:r>
    </w:p>
    <w:p>
      <w:pPr>
        <w:pStyle w:val="BodyText"/>
      </w:pPr>
      <w:r>
        <w:t xml:space="preserve">此是無瞋一分，於境不憎，方欣彼故。</w:t>
      </w:r>
    </w:p>
    <w:p>
      <w:pPr>
        <w:pStyle w:val="BodyText"/>
      </w:pPr>
      <w:r>
        <w:t xml:space="preserve">此性非欲，欲俱法也。</w:t>
      </w:r>
    </w:p>
    <w:p>
      <w:pPr>
        <w:pStyle w:val="BodyText"/>
      </w:pPr>
      <w:r>
        <w:t xml:space="preserve">然八十六解三不善根眾名中，不說瞋名欣，貪亦名欣。</w:t>
      </w:r>
    </w:p>
    <w:p>
      <w:pPr>
        <w:pStyle w:val="BodyText"/>
      </w:pPr>
      <w:r>
        <w:t xml:space="preserve">今若翻彼，名不欣，應無貪一分。貪是著義，染貪名欣；無貪，厭義，無瞋名欣。各約一義，亦不相違。</w:t>
      </w:r>
    </w:p>
    <w:p>
      <w:pPr>
        <w:pStyle w:val="BodyText"/>
      </w:pPr>
      <w:r>
        <w:rPr>
          <w:bCs/>
          <w:b/>
        </w:rPr>
        <w:t xml:space="preserve">不忿、恨、惱、嫉等亦然，隨應正翻瞋一分故。</w:t>
      </w:r>
    </w:p>
    <w:p>
      <w:pPr>
        <w:pStyle w:val="BodyText"/>
      </w:pPr>
      <w:r>
        <w:t xml:space="preserve">翻二十隨惑中四法，不忿、不恨、不惱、不嫉亦然，隨應正翻無瞋一分。彼所治者，瞋之分故。</w:t>
      </w:r>
    </w:p>
    <w:p>
      <w:pPr>
        <w:pStyle w:val="BodyText"/>
      </w:pPr>
      <w:r>
        <w:t xml:space="preserve">「隨應」之言，顯不同欣與欲俱故。此忿等不然，各各別翻，又但是彼無瞋一分，故言隨應。</w:t>
      </w:r>
    </w:p>
    <w:p>
      <w:pPr>
        <w:pStyle w:val="BodyText"/>
      </w:pPr>
      <w:r>
        <w:t xml:space="preserve">復言「等」者，依《瑜伽》八十九，等取不憤發、不惡說、非不忍、不觝突、不諀訾、無瞋尋、無害尋等七法。</w:t>
      </w:r>
    </w:p>
    <w:bookmarkEnd w:id="1180"/>
    <w:bookmarkStart w:id="1181" w:name="問厭者何"/>
    <w:p>
      <w:pPr>
        <w:pStyle w:val="Heading1"/>
      </w:pPr>
      <w:r>
        <w:t xml:space="preserve">問：厭者何？</w:t>
      </w:r>
    </w:p>
    <w:p>
      <w:pPr>
        <w:pStyle w:val="FirstParagraph"/>
      </w:pPr>
      <w:r>
        <w:t xml:space="preserve">答：</w:t>
      </w:r>
      <w:r>
        <w:rPr>
          <w:bCs/>
          <w:b/>
        </w:rPr>
        <w:t xml:space="preserve">厭，謂慧俱，無貪一分，於所厭境不染著故。</w:t>
      </w:r>
    </w:p>
    <w:p>
      <w:pPr>
        <w:pStyle w:val="BodyText"/>
      </w:pPr>
      <w:r>
        <w:t xml:space="preserve">此即無貪一分，於所厭不染故。</w:t>
      </w:r>
    </w:p>
    <w:bookmarkEnd w:id="1181"/>
    <w:bookmarkStart w:id="1182" w:name="問不慳憍等"/>
    <w:p>
      <w:pPr>
        <w:pStyle w:val="Heading1"/>
      </w:pPr>
      <w:r>
        <w:t xml:space="preserve">問：不慳、憍等？</w:t>
      </w:r>
    </w:p>
    <w:p>
      <w:pPr>
        <w:pStyle w:val="FirstParagraph"/>
      </w:pPr>
      <w:r>
        <w:rPr>
          <w:bCs/>
          <w:b/>
        </w:rPr>
        <w:t xml:space="preserve">答：不慳、憍等，當知亦然，隨應正翻貪一分故。</w:t>
      </w:r>
    </w:p>
    <w:p>
      <w:pPr>
        <w:pStyle w:val="BodyText"/>
      </w:pPr>
      <w:r>
        <w:t xml:space="preserve">翻隨二法，不慳、不憍，此是無貪一分，彼是貪之分故。</w:t>
      </w:r>
    </w:p>
    <w:p>
      <w:pPr>
        <w:pStyle w:val="BodyText"/>
      </w:pPr>
      <w:r>
        <w:t xml:space="preserve">「隨應」之言，前厭惠俱，此不爾故，又各各翻。</w:t>
      </w:r>
    </w:p>
    <w:p>
      <w:pPr>
        <w:pStyle w:val="BodyText"/>
      </w:pPr>
      <w:r>
        <w:t xml:space="preserve">「等」者，依八十九，等取不研求，乃至不家勢尋等十八種。</w:t>
      </w:r>
    </w:p>
    <w:p>
      <w:pPr>
        <w:pStyle w:val="BodyText"/>
      </w:pPr>
      <w:r>
        <w:rPr>
          <w:bCs/>
          <w:b/>
        </w:rPr>
        <w:t xml:space="preserve">不覆、誑、諂，無貪、癡一分，隨應正翻貪、癡一分故。</w:t>
      </w:r>
    </w:p>
    <w:p>
      <w:pPr>
        <w:pStyle w:val="BodyText"/>
      </w:pPr>
      <w:r>
        <w:t xml:space="preserve">不覆、不誑、不諂三法是二善根一分，隨應正翻貪、癡一分。無貪即翻貪分等故。</w:t>
      </w:r>
    </w:p>
    <w:p>
      <w:pPr>
        <w:pStyle w:val="BodyText"/>
      </w:pPr>
      <w:r>
        <w:t xml:space="preserve">言「隨應」者，義更等取六十二中不憍、不詐等。</w:t>
      </w:r>
    </w:p>
    <w:p>
      <w:pPr>
        <w:pStyle w:val="BodyText"/>
      </w:pPr>
      <w:r>
        <w:t xml:space="preserve">此中，不覆所治之覆，有貪著名故覆罪，有癡故覆罪，故今無貪、癡一分。</w:t>
      </w:r>
    </w:p>
    <w:p>
      <w:pPr>
        <w:pStyle w:val="BodyText"/>
      </w:pPr>
      <w:r>
        <w:t xml:space="preserve">論唯說是癡分，起必有癡故，以理釋之。</w:t>
      </w:r>
    </w:p>
    <w:p>
      <w:pPr>
        <w:pStyle w:val="BodyText"/>
      </w:pPr>
      <w:r>
        <w:rPr>
          <w:bCs/>
          <w:b/>
        </w:rPr>
        <w:t xml:space="preserve">有義：不覆，唯無癡一分，無處說覆亦貪一分故。</w:t>
      </w:r>
    </w:p>
    <w:p>
      <w:pPr>
        <w:pStyle w:val="BodyText"/>
      </w:pPr>
      <w:r>
        <w:t xml:space="preserve">此教為證。此唯無癡一分。此所治覆，《瑜伽》、《對法》皆言癡分，不說為貪分故。貪名故覆，覆體亦癡，癡故然也。前解為勝。雖無論文，理故勝也。</w:t>
      </w:r>
    </w:p>
    <w:p>
      <w:pPr>
        <w:pStyle w:val="BodyText"/>
      </w:pPr>
      <w:r>
        <w:t xml:space="preserve">以前即忿等初九訖。以害有正翻故，此中不出。上根本惑六中，三根自有翻，餘三不翻，且翻不慢。</w:t>
      </w:r>
    </w:p>
    <w:p>
      <w:pPr>
        <w:pStyle w:val="BodyText"/>
      </w:pPr>
      <w:r>
        <w:rPr>
          <w:bCs/>
          <w:b/>
        </w:rPr>
        <w:t xml:space="preserve">有義：不慢，信一分攝，謂若信彼，不慢彼故。</w:t>
      </w:r>
    </w:p>
    <w:p>
      <w:pPr>
        <w:pStyle w:val="BodyText"/>
      </w:pPr>
      <w:r>
        <w:rPr>
          <w:bCs/>
          <w:b/>
        </w:rPr>
        <w:t xml:space="preserve">有義：不慢，捨一分攝，心平等者，不高慢故。</w:t>
      </w:r>
    </w:p>
    <w:p>
      <w:pPr>
        <w:pStyle w:val="BodyText"/>
      </w:pPr>
      <w:r>
        <w:rPr>
          <w:bCs/>
          <w:b/>
        </w:rPr>
        <w:t xml:space="preserve">有義：不慢，慚一分攝，若崇重彼，不慢彼故</w:t>
      </w:r>
    </w:p>
    <w:p>
      <w:pPr>
        <w:pStyle w:val="BodyText"/>
      </w:pPr>
      <w:r>
        <w:t xml:space="preserve">三說可知。</w:t>
      </w:r>
    </w:p>
    <w:p>
      <w:pPr>
        <w:pStyle w:val="BodyText"/>
      </w:pPr>
      <w:r>
        <w:t xml:space="preserve">然《對法》解慢，不敬苦生為業，即此中第三慚一分勝，以慚崇敬師長等故。</w:t>
      </w:r>
    </w:p>
    <w:p>
      <w:pPr>
        <w:pStyle w:val="BodyText"/>
      </w:pPr>
      <w:r>
        <w:t xml:space="preserve">此論卷下煩惱之中，但言障不慢，義可通三。然障於慚，如前理可。</w:t>
      </w:r>
    </w:p>
    <w:p>
      <w:pPr>
        <w:pStyle w:val="BodyText"/>
      </w:pPr>
      <w:r>
        <w:rPr>
          <w:bCs/>
          <w:b/>
        </w:rPr>
        <w:t xml:space="preserve">有義：不疑，即信所攝，謂若信彼，無猶豫故。</w:t>
      </w:r>
    </w:p>
    <w:p>
      <w:pPr>
        <w:pStyle w:val="BodyText"/>
      </w:pPr>
      <w:r>
        <w:rPr>
          <w:bCs/>
          <w:b/>
        </w:rPr>
        <w:t xml:space="preserve">有義：不疑，即正勝解，以決定者，無猶豫故。</w:t>
      </w:r>
    </w:p>
    <w:p>
      <w:pPr>
        <w:pStyle w:val="BodyText"/>
      </w:pPr>
      <w:r>
        <w:rPr>
          <w:bCs/>
          <w:b/>
        </w:rPr>
        <w:t xml:space="preserve">有義：不疑，即正慧攝，以正見者，無猶豫故</w:t>
      </w:r>
    </w:p>
    <w:p>
      <w:pPr>
        <w:pStyle w:val="BodyText"/>
      </w:pPr>
      <w:r>
        <w:t xml:space="preserve">不疑三解，如文可知。</w:t>
      </w:r>
    </w:p>
    <w:p>
      <w:pPr>
        <w:pStyle w:val="BodyText"/>
      </w:pPr>
      <w:r>
        <w:t xml:space="preserve">《瑜伽》第八「疑謂分別異覺為體」，覺即惠也。</w:t>
      </w:r>
    </w:p>
    <w:p>
      <w:pPr>
        <w:pStyle w:val="BodyText"/>
      </w:pPr>
      <w:r>
        <w:t xml:space="preserve">五十七云，簡擇猶豫，故正簡擇即是正見。不疑說為正見少分，亦有此理。然隨煩惱有八，相翻入善之中，謂無慚、無愧、不信、懈怠、惛沈、掉舉、害、放逸。餘十二不翻。</w:t>
      </w:r>
    </w:p>
    <w:p>
      <w:pPr>
        <w:pStyle w:val="BodyText"/>
      </w:pPr>
      <w:r>
        <w:t xml:space="preserve">前解九法訖。以是小煩惱攝，一段明之。下有三法，皆通染心起，故在後簡。</w:t>
      </w:r>
    </w:p>
    <w:bookmarkEnd w:id="1182"/>
    <w:bookmarkStart w:id="1183" w:name="問不散亂者何"/>
    <w:p>
      <w:pPr>
        <w:pStyle w:val="Heading1"/>
      </w:pPr>
      <w:r>
        <w:t xml:space="preserve">問：不散亂者何？</w:t>
      </w:r>
    </w:p>
    <w:p>
      <w:pPr>
        <w:pStyle w:val="FirstParagraph"/>
      </w:pPr>
      <w:r>
        <w:rPr>
          <w:bCs/>
          <w:b/>
        </w:rPr>
        <w:t xml:space="preserve">答：不散亂體，即正定攝。正見、正知，俱善慧攝。不忘念者，即是正念。</w:t>
      </w:r>
    </w:p>
    <w:p>
      <w:pPr>
        <w:pStyle w:val="BodyText"/>
      </w:pPr>
      <w:r>
        <w:t xml:space="preserve">不亂體，即正定。雖散亂別有體，或無體，即定少分，皆翻彼名正定，性對治故。根本中染見，隨中不正知，今翻皆入善惠所攝。不正知，或別境惠分，或癡分皆爾，性對治也。不忘失念，是正念。設別境念分，或是癡分亦爾。此三設是翻癡分者，以有別境分故，別境通三性，不翻為善。欲、勝解亦爾。然此唯說是癡分者，所以不說。前忿等，即翻入善，以無別體，不通三性故。</w:t>
      </w:r>
    </w:p>
    <w:bookmarkEnd w:id="1183"/>
    <w:bookmarkStart w:id="1184" w:name="問悔眠尋伺不定四法"/>
    <w:p>
      <w:pPr>
        <w:pStyle w:val="Heading1"/>
      </w:pPr>
      <w:r>
        <w:t xml:space="preserve">問：悔、眠、尋、伺不定四法？</w:t>
      </w:r>
    </w:p>
    <w:p>
      <w:pPr>
        <w:pStyle w:val="FirstParagraph"/>
      </w:pPr>
      <w:r>
        <w:rPr>
          <w:bCs/>
          <w:b/>
        </w:rPr>
        <w:t xml:space="preserve">答：悔、眠、尋、伺，通染不染，如觸、欲等，無別翻對。</w:t>
      </w:r>
    </w:p>
    <w:p>
      <w:pPr>
        <w:pStyle w:val="BodyText"/>
      </w:pPr>
      <w:r>
        <w:t xml:space="preserve">不定四法，通染不染三種性故，如遍行觸等，等餘四法，別境中欲等，亦等四法，無別翻對，唯惡不通三性法者，方翻之也。此前或有行相相翻，如捨治掉舉。掉舉相高，捨相靜故，亦得通治，以掉舉是貪、癡分故。又說性對治，即忘念等三癡分者，是不忘念等正翻是。或有行相、體性皆相翻，不忿等是無瞋一分等，如理應思。</w:t>
      </w:r>
    </w:p>
    <w:p>
      <w:pPr>
        <w:pStyle w:val="BodyText"/>
      </w:pPr>
      <w:r>
        <w:t xml:space="preserve">然八十九大有諸煩惱名字，一一應翻對之。數彼多少，何分所攝。</w:t>
      </w:r>
    </w:p>
    <w:bookmarkEnd w:id="1184"/>
    <w:bookmarkStart w:id="1185" w:name="X9cbb1db373e054efa23e84ee3da7982b4940820"/>
    <w:p>
      <w:pPr>
        <w:pStyle w:val="Heading1"/>
      </w:pPr>
      <w:r>
        <w:rPr>
          <w:bCs/>
          <w:b/>
        </w:rPr>
        <w:t xml:space="preserve">外人問曰︰何緣前說除別境等體外，合根本、二十六隨煩惱中，十一別翻為善，餘者此中及諸論中不別翻之，有何所以？</w:t>
      </w:r>
    </w:p>
    <w:p>
      <w:pPr>
        <w:pStyle w:val="FirstParagraph"/>
      </w:pPr>
      <w:r>
        <w:rPr>
          <w:bCs/>
          <w:b/>
        </w:rPr>
        <w:t xml:space="preserve">答：相用別者，便別立之，餘善不然，故不應責。</w:t>
      </w:r>
    </w:p>
    <w:p>
      <w:pPr>
        <w:pStyle w:val="BodyText"/>
      </w:pPr>
      <w:r>
        <w:t xml:space="preserve">相用別者，別立為善，餘所翻善，相用不別，故不立之，汝何須責。</w:t>
      </w:r>
    </w:p>
    <w:p>
      <w:pPr>
        <w:pStyle w:val="BodyText"/>
      </w:pPr>
      <w:r>
        <w:rPr>
          <w:bCs/>
          <w:b/>
        </w:rPr>
        <w:t xml:space="preserve">問︰若爾，此何別自？餘何無用？</w:t>
      </w:r>
    </w:p>
    <w:p>
      <w:pPr>
        <w:pStyle w:val="BodyText"/>
      </w:pPr>
      <w:r>
        <w:rPr>
          <w:bCs/>
          <w:b/>
        </w:rPr>
        <w:t xml:space="preserve">答：又諸染法遍六識者，勝故翻之，別立善法。</w:t>
      </w:r>
    </w:p>
    <w:p>
      <w:pPr>
        <w:pStyle w:val="BodyText"/>
      </w:pPr>
      <w:r>
        <w:t xml:space="preserve">此諸染法遍六識者，勝故翻之。以能染體遍多識故，過失流滿多識中故。</w:t>
      </w:r>
    </w:p>
    <w:p>
      <w:pPr>
        <w:pStyle w:val="BodyText"/>
      </w:pPr>
      <w:r>
        <w:rPr>
          <w:bCs/>
          <w:b/>
        </w:rPr>
        <w:t xml:space="preserve">慢等忿等，唯意識俱。</w:t>
      </w:r>
    </w:p>
    <w:p>
      <w:pPr>
        <w:pStyle w:val="BodyText"/>
      </w:pPr>
      <w:r>
        <w:t xml:space="preserve">根本中慢等七，隨惑之中忿等九法，唯意識起，流滿識少，所以不翻別立善法，不約一一功能增勝。不嫉即是喜無量故，亦應別翻，但以流滿識非多故，無此妨也，然不障餘翻為善法。</w:t>
      </w:r>
    </w:p>
    <w:p>
      <w:pPr>
        <w:pStyle w:val="BodyText"/>
      </w:pPr>
      <w:r>
        <w:rPr>
          <w:bCs/>
          <w:b/>
        </w:rPr>
        <w:t xml:space="preserve">問︰若爾者，害唯在意，應不翻之。</w:t>
      </w:r>
    </w:p>
    <w:p>
      <w:pPr>
        <w:pStyle w:val="BodyText"/>
      </w:pPr>
      <w:r>
        <w:rPr>
          <w:bCs/>
          <w:b/>
        </w:rPr>
        <w:t xml:space="preserve">答：害雖亦然，而數現起，損惱他故，障無上乘勝因悲故，為了知彼增上過失，翻立不害。</w:t>
      </w:r>
    </w:p>
    <w:p>
      <w:pPr>
        <w:pStyle w:val="BodyText"/>
      </w:pPr>
      <w:r>
        <w:t xml:space="preserve">害雖亦爾，唯在意地，有三義故，所以別翻，不同忿等。</w:t>
      </w:r>
    </w:p>
    <w:p>
      <w:pPr>
        <w:pStyle w:val="BodyText"/>
      </w:pPr>
      <w:r>
        <w:t xml:space="preserve">一、數現起，即簡餘煩惱，嫉、慳雖亦然；</w:t>
      </w:r>
    </w:p>
    <w:p>
      <w:pPr>
        <w:pStyle w:val="BodyText"/>
      </w:pPr>
      <w:r>
        <w:t xml:space="preserve">二、此則損自他，嫉等不然故；</w:t>
      </w:r>
    </w:p>
    <w:p>
      <w:pPr>
        <w:pStyle w:val="BodyText"/>
      </w:pPr>
      <w:r>
        <w:t xml:space="preserve">三、障無上乘勝因之悲故，無上之乘要須悲救，悲因既闕，難以濟生，害之功能增障於此，故雖在意，與餘亦同。三義勝餘，故須翻善。令知此失，故翻立善。生得善位，隨此而說。</w:t>
      </w:r>
    </w:p>
    <w:bookmarkEnd w:id="1185"/>
    <w:bookmarkStart w:id="1186" w:name="問若爾癡分忘念等三何故不翻"/>
    <w:p>
      <w:pPr>
        <w:pStyle w:val="Heading1"/>
      </w:pPr>
      <w:r>
        <w:t xml:space="preserve">問：若爾，癡分、忘念等三，何故不翻？</w:t>
      </w:r>
    </w:p>
    <w:p>
      <w:pPr>
        <w:pStyle w:val="FirstParagraph"/>
      </w:pPr>
      <w:r>
        <w:rPr>
          <w:bCs/>
          <w:b/>
        </w:rPr>
        <w:t xml:space="preserve">答：失念、散亂及不正知，翻入別境，善中不說。</w:t>
      </w:r>
    </w:p>
    <w:p>
      <w:pPr>
        <w:pStyle w:val="BodyText"/>
      </w:pPr>
      <w:r>
        <w:t xml:space="preserve">失念、散亂、不正知等，雖有癡分及別境分，性相相翻，翻入別境，善少分故，善中不說。餘慢等七，忿等九，如前。</w:t>
      </w:r>
    </w:p>
    <w:bookmarkEnd w:id="1186"/>
    <w:bookmarkStart w:id="1187" w:name="問染淨相翻淨寧少染從染翻淨從淨翻染何為染多淨少對治不同"/>
    <w:p>
      <w:pPr>
        <w:pStyle w:val="Heading1"/>
      </w:pPr>
      <w:r>
        <w:rPr>
          <w:bCs/>
          <w:b/>
        </w:rPr>
        <w:t xml:space="preserve">問︰染淨相翻，淨寧少染？從染翻淨，從淨翻染，何為染多淨少，對治不同？</w:t>
      </w:r>
    </w:p>
    <w:p>
      <w:pPr>
        <w:pStyle w:val="FirstParagraph"/>
      </w:pPr>
      <w:r>
        <w:rPr>
          <w:bCs/>
          <w:b/>
        </w:rPr>
        <w:t xml:space="preserve">答：淨勝染劣，少敵多故。</w:t>
      </w:r>
    </w:p>
    <w:p>
      <w:pPr>
        <w:pStyle w:val="BodyText"/>
      </w:pPr>
      <w:r>
        <w:t xml:space="preserve">淨體勝法，染體劣法，勝少敵劣多，故染多而淨少。其實體相相翻，頭數亦等，而此所違多少不同，故有此答。</w:t>
      </w:r>
    </w:p>
    <w:bookmarkEnd w:id="1187"/>
    <w:bookmarkStart w:id="1188" w:name="問此義雖爾何故不立善多染少也"/>
    <w:p>
      <w:pPr>
        <w:pStyle w:val="Heading1"/>
      </w:pPr>
      <w:r>
        <w:rPr>
          <w:bCs/>
          <w:b/>
        </w:rPr>
        <w:t xml:space="preserve">問︰此義雖爾，何故不立善多染少也？</w:t>
      </w:r>
    </w:p>
    <w:p>
      <w:pPr>
        <w:pStyle w:val="FirstParagraph"/>
      </w:pPr>
      <w:r>
        <w:rPr>
          <w:bCs/>
          <w:b/>
        </w:rPr>
        <w:t xml:space="preserve">答：又解理通，說多同體，迷情事局，隨相分多，故於染淨不應齊責。</w:t>
      </w:r>
    </w:p>
    <w:p>
      <w:pPr>
        <w:pStyle w:val="BodyText"/>
      </w:pPr>
      <w:r>
        <w:t xml:space="preserve">此第二解。淨法是解，順於正理，故雖翻染有不慢等多名，總即與此十一同體。以解理通，相通融故，可少攝多，法同體也。迷情隔於物理，事體既局，隨染增相，故分多種。故染望淨，不應令齊。又染順情，令知厭惡，故須廣說。善法多說，恐起難修之心，故略不說。</w:t>
      </w:r>
    </w:p>
    <w:bookmarkEnd w:id="1188"/>
    <w:bookmarkStart w:id="1189" w:name="問何故染法六十四及攝事分八十九中有眾多法何故此中但言二十"/>
    <w:p>
      <w:pPr>
        <w:pStyle w:val="Heading1"/>
      </w:pPr>
      <w:r>
        <w:t xml:space="preserve">問：何故染法，六十四及〈攝事分〉八十九中有眾多法，何故此中但言二十？</w:t>
      </w:r>
    </w:p>
    <w:p>
      <w:pPr>
        <w:pStyle w:val="FirstParagraph"/>
      </w:pPr>
      <w:r>
        <w:t xml:space="preserve">答︰以用增勝、遍染故，說但有二十。謂忿等十法及無慚、無愧增勝猛利，故說之也。下之八法，或復十法，遍染心故，所以說之。餘法或非增猛，或不遍染，故此不說。</w:t>
      </w:r>
    </w:p>
    <w:p>
      <w:pPr>
        <w:pStyle w:val="BodyText"/>
      </w:pPr>
      <w:r>
        <w:t xml:space="preserve">此如下隨煩惱中說。</w:t>
      </w:r>
    </w:p>
    <w:bookmarkEnd w:id="1189"/>
    <w:bookmarkStart w:id="1190" w:name="X8fa0ae95b054bab9ad79eb1fd717b58f8fda6bd"/>
    <w:p>
      <w:pPr>
        <w:pStyle w:val="Heading1"/>
      </w:pPr>
      <w:r>
        <w:t xml:space="preserve">問：何故所治唯在欲，能治通上界，如瞋、忿等，或所治通三界，能治唯上二，如輕安治惛沈？何故所治染法唯在意識，能治善法即通六識，如害翻為不害是，或有所治通六，能治唯在意，如惛沈翻作輕安？</w:t>
      </w:r>
    </w:p>
    <w:p>
      <w:pPr>
        <w:pStyle w:val="FirstParagraph"/>
      </w:pPr>
      <w:r>
        <w:t xml:space="preserve">答︰性相相當，辨能所治，不以通識及通界故，說能所治。</w:t>
      </w:r>
    </w:p>
    <w:p>
      <w:pPr>
        <w:pStyle w:val="BodyText"/>
      </w:pPr>
      <w:r>
        <w:t xml:space="preserve">第四、假實。</w:t>
      </w:r>
    </w:p>
    <w:p>
      <w:pPr>
        <w:pStyle w:val="BodyText"/>
      </w:pPr>
      <w:r>
        <w:rPr>
          <w:bCs/>
          <w:b/>
        </w:rPr>
        <w:t xml:space="preserve">此十一法，三是假有，謂不放逸、捨及不害，義如前說，餘八實有，相用別故。</w:t>
      </w:r>
    </w:p>
    <w:p>
      <w:pPr>
        <w:pStyle w:val="BodyText"/>
      </w:pPr>
      <w:r>
        <w:t xml:space="preserve">《對法》等同，五十五亦爾。</w:t>
      </w:r>
    </w:p>
    <w:p>
      <w:pPr>
        <w:pStyle w:val="BodyText"/>
      </w:pPr>
      <w:r>
        <w:t xml:space="preserve">彼言世俗有，世俗有言，通假實故，如前已引。</w:t>
      </w:r>
    </w:p>
    <w:p>
      <w:pPr>
        <w:pStyle w:val="BodyText"/>
      </w:pPr>
      <w:r>
        <w:t xml:space="preserve">無癡善根，無別體家云，如五見定世俗，非體即假，以即別境之中惠故。</w:t>
      </w:r>
    </w:p>
    <w:p>
      <w:pPr>
        <w:pStyle w:val="BodyText"/>
      </w:pPr>
      <w:r>
        <w:t xml:space="preserve">無癡亦爾，雖言實有，即惠善性，非如捨等，用四法成，體非別性。</w:t>
      </w:r>
    </w:p>
    <w:p>
      <w:pPr>
        <w:pStyle w:val="BodyText"/>
      </w:pPr>
      <w:r>
        <w:t xml:space="preserve">若爾，不害例亦如惠。</w:t>
      </w:r>
    </w:p>
    <w:p>
      <w:pPr>
        <w:pStyle w:val="BodyText"/>
      </w:pPr>
      <w:r>
        <w:t xml:space="preserve">故今述正曰。與《對法》等同，三假、八實，所以如文。</w:t>
      </w:r>
    </w:p>
    <w:p>
      <w:pPr>
        <w:pStyle w:val="BodyText"/>
      </w:pPr>
      <w:r>
        <w:t xml:space="preserve">第五、俱起。</w:t>
      </w:r>
    </w:p>
    <w:p>
      <w:pPr>
        <w:pStyle w:val="BodyText"/>
      </w:pPr>
      <w:r>
        <w:rPr>
          <w:bCs/>
          <w:b/>
        </w:rPr>
        <w:t xml:space="preserve">有義：十一，四遍善心：精進、三根遍善品故，餘七不定。</w:t>
      </w:r>
    </w:p>
    <w:p>
      <w:pPr>
        <w:pStyle w:val="BodyText"/>
      </w:pPr>
      <w:r>
        <w:t xml:space="preserve">此第一師，有三︰一、標宗；二、立理；三、引證。</w:t>
      </w:r>
    </w:p>
    <w:p>
      <w:pPr>
        <w:pStyle w:val="BodyText"/>
      </w:pPr>
      <w:r>
        <w:t xml:space="preserve">此初也。</w:t>
      </w:r>
    </w:p>
    <w:p>
      <w:pPr>
        <w:pStyle w:val="BodyText"/>
      </w:pPr>
      <w:r>
        <w:t xml:space="preserve">十一中，四法遍善，定地、不定地、漏、無漏皆遍，功力遍故，餘七不然。</w:t>
      </w:r>
    </w:p>
    <w:p>
      <w:pPr>
        <w:pStyle w:val="BodyText"/>
      </w:pPr>
      <w:r>
        <w:t xml:space="preserve">下立理也。</w:t>
      </w:r>
    </w:p>
    <w:p>
      <w:pPr>
        <w:pStyle w:val="BodyText"/>
      </w:pPr>
      <w:r>
        <w:rPr>
          <w:bCs/>
          <w:b/>
        </w:rPr>
        <w:t xml:space="preserve">推尋事理，未決定時，不生信故；慚、愧同類，依處各別，隨起一時，第二無故；</w:t>
      </w:r>
    </w:p>
    <w:p>
      <w:pPr>
        <w:pStyle w:val="BodyText"/>
      </w:pPr>
      <w:r>
        <w:t xml:space="preserve">解七不遍善心。披讀推理未決，無信生故。</w:t>
      </w:r>
    </w:p>
    <w:p>
      <w:pPr>
        <w:pStyle w:val="BodyText"/>
      </w:pPr>
      <w:r>
        <w:t xml:space="preserve">信緣定境，故信非遍。慚、愧如前，依自他力別，俱以羞恥為其自相，以同類故，如二受等，定不俱生，起一之時，無第二故，故亦非遍。決未決時，不障互起一。</w:t>
      </w:r>
    </w:p>
    <w:p>
      <w:pPr>
        <w:pStyle w:val="BodyText"/>
      </w:pPr>
      <w:r>
        <w:rPr>
          <w:bCs/>
          <w:b/>
        </w:rPr>
        <w:t xml:space="preserve">要世間道斷煩惱時，有輕安故；不放逸、捨，無漏道時，方得起故；悲愍有情時，乃有不害故。</w:t>
      </w:r>
    </w:p>
    <w:p>
      <w:pPr>
        <w:pStyle w:val="BodyText"/>
      </w:pPr>
      <w:r>
        <w:t xml:space="preserve">世道離欲，方有輕安，除煩惱麤重故，不障有信及慚、愧一。不放逸、捨，無漏道時，乃方建立。四法功能，彼方勝故，不障有前法，除緣無相等。悲愍有情時有不害故，以正對治害損惱故，不障起前法。</w:t>
      </w:r>
    </w:p>
    <w:p>
      <w:pPr>
        <w:pStyle w:val="BodyText"/>
      </w:pPr>
      <w:r>
        <w:t xml:space="preserve">然散心位或無漏位都無輕安，有漏善時無不放逸、捨，無相善心無不害故，故餘七法非遍善心。</w:t>
      </w:r>
    </w:p>
    <w:p>
      <w:pPr>
        <w:pStyle w:val="BodyText"/>
      </w:pPr>
      <w:r>
        <w:t xml:space="preserve">然說十遍者，據容有時，有時起故，非謂皆遍一切善心。以何為證？</w:t>
      </w:r>
    </w:p>
    <w:p>
      <w:pPr>
        <w:pStyle w:val="BodyText"/>
      </w:pPr>
      <w:r>
        <w:rPr>
          <w:bCs/>
          <w:b/>
        </w:rPr>
        <w:t xml:space="preserve">論說十一，六位中起，謂決定位，有信相應；止息染時，有慚、愧起，顧自他故；於善品位，有精進、三根；世間道時，有輕安起；於出世道，有捨、不放逸；攝眾生時，有不害故。</w:t>
      </w:r>
    </w:p>
    <w:p>
      <w:pPr>
        <w:pStyle w:val="BodyText"/>
      </w:pPr>
      <w:r>
        <w:t xml:space="preserve">下引證也。</w:t>
      </w:r>
    </w:p>
    <w:p>
      <w:pPr>
        <w:pStyle w:val="BodyText"/>
      </w:pPr>
      <w:r>
        <w:t xml:space="preserve">《瑜伽論》五十五說，六位中起十一善。汎起善心，不深心止染，無慚、愧起，不顧自他故。</w:t>
      </w:r>
    </w:p>
    <w:p>
      <w:pPr>
        <w:pStyle w:val="BodyText"/>
      </w:pPr>
      <w:r>
        <w:t xml:space="preserve">餘如文可知。</w:t>
      </w:r>
    </w:p>
    <w:p>
      <w:pPr>
        <w:pStyle w:val="BodyText"/>
      </w:pPr>
      <w:r>
        <w:t xml:space="preserve">然今此師決定如是起時之語，不遮有時皆得相應。由此決定於其六位起十一善。雖慚與愧起則別時，以俱止惡，合一位攝。然又此位說有如是之時，非必一切不許有時或得俱起。此意總顯未必俱時，非必不俱。</w:t>
      </w:r>
    </w:p>
    <w:p>
      <w:pPr>
        <w:pStyle w:val="BodyText"/>
      </w:pPr>
      <w:r>
        <w:t xml:space="preserve">後別但破說不俱時，許俱之時，不是破限。</w:t>
      </w:r>
    </w:p>
    <w:p>
      <w:pPr>
        <w:pStyle w:val="BodyText"/>
      </w:pPr>
      <w:r>
        <w:rPr>
          <w:bCs/>
          <w:b/>
        </w:rPr>
        <w:t xml:space="preserve">有義：彼說未為應理。推尋事理，未決定心，信若不生，應非是善，如染心等，無淨信故。</w:t>
      </w:r>
    </w:p>
    <w:p>
      <w:pPr>
        <w:pStyle w:val="BodyText"/>
      </w:pPr>
      <w:r>
        <w:t xml:space="preserve">下文有五︰</w:t>
      </w:r>
    </w:p>
    <w:p>
      <w:pPr>
        <w:pStyle w:val="BodyText"/>
      </w:pPr>
      <w:r>
        <w:t xml:space="preserve">一、破前；</w:t>
      </w:r>
    </w:p>
    <w:p>
      <w:pPr>
        <w:pStyle w:val="BodyText"/>
      </w:pPr>
      <w:r>
        <w:t xml:space="preserve">二、釋難；</w:t>
      </w:r>
    </w:p>
    <w:p>
      <w:pPr>
        <w:pStyle w:val="BodyText"/>
      </w:pPr>
      <w:r>
        <w:t xml:space="preserve">三、顯正；</w:t>
      </w:r>
    </w:p>
    <w:p>
      <w:pPr>
        <w:pStyle w:val="BodyText"/>
      </w:pPr>
      <w:r>
        <w:t xml:space="preserve">四、引證；</w:t>
      </w:r>
    </w:p>
    <w:p>
      <w:pPr>
        <w:pStyle w:val="BodyText"/>
      </w:pPr>
      <w:r>
        <w:t xml:space="preserve">五、解疑。</w:t>
      </w:r>
    </w:p>
    <w:p>
      <w:pPr>
        <w:pStyle w:val="BodyText"/>
      </w:pPr>
      <w:r>
        <w:t xml:space="preserve">此初也。</w:t>
      </w:r>
    </w:p>
    <w:p>
      <w:pPr>
        <w:pStyle w:val="BodyText"/>
      </w:pPr>
      <w:r>
        <w:t xml:space="preserve">前義不然。汝言推事未決，有三性心，汝言彼善心中無信者，應非是善，無淨信故，如染、無記心。</w:t>
      </w:r>
    </w:p>
    <w:p>
      <w:pPr>
        <w:pStyle w:val="BodyText"/>
      </w:pPr>
      <w:r>
        <w:t xml:space="preserve">「染等」者，等取無記也。</w:t>
      </w:r>
    </w:p>
    <w:p>
      <w:pPr>
        <w:pStyle w:val="BodyText"/>
      </w:pPr>
      <w:r>
        <w:t xml:space="preserve">又云︰善心定有信起，善心攝故，如定時善心。</w:t>
      </w:r>
    </w:p>
    <w:p>
      <w:pPr>
        <w:pStyle w:val="BodyText"/>
      </w:pPr>
      <w:r>
        <w:rPr>
          <w:bCs/>
          <w:b/>
        </w:rPr>
        <w:t xml:space="preserve">慚、愧類異，依別境同，俱遍善心，前已說故。</w:t>
      </w:r>
    </w:p>
    <w:p>
      <w:pPr>
        <w:pStyle w:val="BodyText"/>
      </w:pPr>
      <w:r>
        <w:t xml:space="preserve">此之二法，各有別相，體是異類，崇善拒惡故。</w:t>
      </w:r>
    </w:p>
    <w:p>
      <w:pPr>
        <w:pStyle w:val="BodyText"/>
      </w:pPr>
      <w:r>
        <w:t xml:space="preserve">依於自他，增上雖別，而境是同，一時俱起，遍善心有。</w:t>
      </w:r>
    </w:p>
    <w:p>
      <w:pPr>
        <w:pStyle w:val="BodyText"/>
      </w:pPr>
      <w:r>
        <w:t xml:space="preserve">前自體中，已成立訖。</w:t>
      </w:r>
    </w:p>
    <w:p>
      <w:pPr>
        <w:pStyle w:val="BodyText"/>
      </w:pPr>
      <w:r>
        <w:rPr>
          <w:bCs/>
          <w:b/>
        </w:rPr>
        <w:t xml:space="preserve">若出世道，輕安不生，應此覺支非無漏故。</w:t>
      </w:r>
    </w:p>
    <w:p>
      <w:pPr>
        <w:pStyle w:val="BodyText"/>
      </w:pPr>
      <w:r>
        <w:t xml:space="preserve">無漏之位若無輕安，應輕安覺支非無漏攝。</w:t>
      </w:r>
    </w:p>
    <w:p>
      <w:pPr>
        <w:pStyle w:val="BodyText"/>
      </w:pPr>
      <w:r>
        <w:t xml:space="preserve">前師若言散心無此，輕安非遍，誰謂無漏輕安不俱？深為錯難。</w:t>
      </w:r>
    </w:p>
    <w:p>
      <w:pPr>
        <w:pStyle w:val="BodyText"/>
      </w:pPr>
      <w:r>
        <w:t xml:space="preserve">然以前師輕安覺支非在無漏觀有，無漏觀後，有漏觀時生，然亦名覺支，體非無漏，說為無漏者，無漏定遠引故，如苦根無漏。</w:t>
      </w:r>
    </w:p>
    <w:p>
      <w:pPr>
        <w:pStyle w:val="BodyText"/>
      </w:pPr>
      <w:r>
        <w:t xml:space="preserve">若爾，佛應無此覺支。</w:t>
      </w:r>
    </w:p>
    <w:p>
      <w:pPr>
        <w:pStyle w:val="BodyText"/>
      </w:pPr>
      <w:r>
        <w:rPr>
          <w:bCs/>
          <w:b/>
        </w:rPr>
        <w:t xml:space="preserve">若世間道，無捨、不放逸，應非寂靜防惡修善故，又應不伏掉、放逸故。有漏善心既具四法，如出世道，應有二故。</w:t>
      </w:r>
    </w:p>
    <w:p>
      <w:pPr>
        <w:pStyle w:val="BodyText"/>
      </w:pPr>
      <w:r>
        <w:t xml:space="preserve">若捨、不放逸唯出世道有，世間道心應非寂靜，以無捨故，如染等心；亦應不能防惡修善，無不放逸故，亦如染等心。既有寂靜等故，有捨、不放逸。又世間善心應不伏掉舉及伏放逸，無能治故，如染心等。既知世間道，准散善亦有。</w:t>
      </w:r>
    </w:p>
    <w:p>
      <w:pPr>
        <w:pStyle w:val="BodyText"/>
      </w:pPr>
      <w:r>
        <w:t xml:space="preserve">然有比量︰散善等中應有此二，是善心故，具四法故，如出世道。</w:t>
      </w:r>
    </w:p>
    <w:p>
      <w:pPr>
        <w:pStyle w:val="BodyText"/>
      </w:pPr>
      <w:r>
        <w:rPr>
          <w:bCs/>
          <w:b/>
        </w:rPr>
        <w:t xml:space="preserve">善心起時，皆不損物，違能損法，有不害故。</w:t>
      </w:r>
    </w:p>
    <w:p>
      <w:pPr>
        <w:pStyle w:val="BodyText"/>
      </w:pPr>
      <w:r>
        <w:t xml:space="preserve">不害之數，善心皆有，不損自他違害損故，如大悲心。但說大悲不害為體，豈餘善位遂亦無也？理必應俱精進等四，以義同故，所以不說。</w:t>
      </w:r>
    </w:p>
    <w:bookmarkEnd w:id="1190"/>
    <w:bookmarkStart w:id="1191" w:name="問若爾六位起十一文如何通"/>
    <w:p>
      <w:pPr>
        <w:pStyle w:val="Heading1"/>
      </w:pPr>
      <w:r>
        <w:rPr>
          <w:bCs/>
          <w:b/>
        </w:rPr>
        <w:t xml:space="preserve">問：若爾，六位起十一，文如何通？</w:t>
      </w:r>
    </w:p>
    <w:p>
      <w:pPr>
        <w:pStyle w:val="FirstParagraph"/>
      </w:pPr>
      <w:r>
        <w:rPr>
          <w:bCs/>
          <w:b/>
        </w:rPr>
        <w:t xml:space="preserve">答：論說六位起十一者，依彼彼增，作此此說，故彼所說，定非應理。</w:t>
      </w:r>
    </w:p>
    <w:p>
      <w:pPr>
        <w:pStyle w:val="BodyText"/>
      </w:pPr>
      <w:r>
        <w:t xml:space="preserve">此釋難也。</w:t>
      </w:r>
    </w:p>
    <w:p>
      <w:pPr>
        <w:pStyle w:val="BodyText"/>
      </w:pPr>
      <w:r>
        <w:t xml:space="preserve">彼五十五依決定時信增，止染時慚、愧增等，非無餘法。</w:t>
      </w:r>
    </w:p>
    <w:p>
      <w:pPr>
        <w:pStyle w:val="BodyText"/>
      </w:pPr>
      <w:r>
        <w:t xml:space="preserve">即是依彼彼增，緣有六非一，故說「彼彼增」言。</w:t>
      </w:r>
    </w:p>
    <w:p>
      <w:pPr>
        <w:pStyle w:val="BodyText"/>
      </w:pPr>
      <w:r>
        <w:t xml:space="preserve">「作此此說」者，依決定時等信增故，遂言決定時有信等六類非一，作此此說也，非無十法恒遍善心。</w:t>
      </w:r>
    </w:p>
    <w:bookmarkEnd w:id="1191"/>
    <w:bookmarkStart w:id="1192" w:name="問若爾如何"/>
    <w:p>
      <w:pPr>
        <w:pStyle w:val="Heading1"/>
      </w:pPr>
      <w:r>
        <w:t xml:space="preserve">問：若爾，如何？</w:t>
      </w:r>
    </w:p>
    <w:p>
      <w:pPr>
        <w:pStyle w:val="FirstParagraph"/>
      </w:pPr>
      <w:r>
        <w:rPr>
          <w:bCs/>
          <w:b/>
        </w:rPr>
        <w:t xml:space="preserve">答：應說信等十一法中，十遍善心，輕安不遍，要在定位，方有輕安，調暢身心，餘位無故。</w:t>
      </w:r>
    </w:p>
    <w:p>
      <w:pPr>
        <w:pStyle w:val="BodyText"/>
      </w:pPr>
      <w:r>
        <w:t xml:space="preserve">下顯正也。</w:t>
      </w:r>
    </w:p>
    <w:p>
      <w:pPr>
        <w:pStyle w:val="BodyText"/>
      </w:pPr>
      <w:r>
        <w:t xml:space="preserve">此中十法遍一切善，輕安不遍。</w:t>
      </w:r>
    </w:p>
    <w:bookmarkEnd w:id="1192"/>
    <w:bookmarkStart w:id="1193" w:name="問何以知者-2"/>
    <w:p>
      <w:pPr>
        <w:pStyle w:val="Heading1"/>
      </w:pPr>
      <w:r>
        <w:t xml:space="preserve">問：何以知者？</w:t>
      </w:r>
    </w:p>
    <w:p>
      <w:pPr>
        <w:pStyle w:val="FirstParagraph"/>
      </w:pPr>
      <w:r>
        <w:t xml:space="preserve">答：初以理證：輕安調暢，要除麤重；散位麤重，體不無故，無輕安也。</w:t>
      </w:r>
    </w:p>
    <w:p>
      <w:pPr>
        <w:pStyle w:val="BodyText"/>
      </w:pPr>
      <w:r>
        <w:t xml:space="preserve">以文證者，</w:t>
      </w:r>
    </w:p>
    <w:p>
      <w:pPr>
        <w:pStyle w:val="BodyText"/>
      </w:pPr>
      <w:r>
        <w:rPr>
          <w:bCs/>
          <w:b/>
        </w:rPr>
        <w:t xml:space="preserve">〈決擇分〉說：「十善心所，定不定地，皆遍善心，定地心中增輕安故。」</w:t>
      </w:r>
    </w:p>
    <w:p>
      <w:pPr>
        <w:pStyle w:val="BodyText"/>
      </w:pPr>
      <w:r>
        <w:t xml:space="preserve">下引證。</w:t>
      </w:r>
    </w:p>
    <w:p>
      <w:pPr>
        <w:pStyle w:val="BodyText"/>
      </w:pPr>
      <w:r>
        <w:t xml:space="preserve">六十九末說：「十善心所，定地、不定地，皆遍善心，定地之中增輕安故。」十恒遍善，有時增十一。</w:t>
      </w:r>
    </w:p>
    <w:bookmarkEnd w:id="1193"/>
    <w:bookmarkStart w:id="1194" w:name="問此言定地增輕安何者是定地"/>
    <w:p>
      <w:pPr>
        <w:pStyle w:val="Heading1"/>
      </w:pPr>
      <w:r>
        <w:rPr>
          <w:bCs/>
          <w:b/>
        </w:rPr>
        <w:t xml:space="preserve">問︰此言定地增輕安，何者是定地？</w:t>
      </w:r>
    </w:p>
    <w:p>
      <w:pPr>
        <w:pStyle w:val="FirstParagraph"/>
      </w:pPr>
      <w:r>
        <w:rPr>
          <w:bCs/>
          <w:b/>
        </w:rPr>
        <w:t xml:space="preserve">答：有義：定加行亦得定地名，彼亦微有調暢義故。由斯欲界亦有輕安。不爾，便違〈本地分〉說，信等十一，通一切地。</w:t>
      </w:r>
    </w:p>
    <w:p>
      <w:pPr>
        <w:pStyle w:val="BodyText"/>
      </w:pPr>
      <w:r>
        <w:t xml:space="preserve">上來是總。</w:t>
      </w:r>
    </w:p>
    <w:p>
      <w:pPr>
        <w:pStyle w:val="BodyText"/>
      </w:pPr>
      <w:r>
        <w:t xml:space="preserve">下子段，異說解疑。</w:t>
      </w:r>
    </w:p>
    <w:p>
      <w:pPr>
        <w:pStyle w:val="BodyText"/>
      </w:pPr>
      <w:r>
        <w:t xml:space="preserve">如聞、思位，修定之時，未得上定，定前近加行，亦名定地，此時微有調暢義故，除遠加行餘散善位。</w:t>
      </w:r>
    </w:p>
    <w:p>
      <w:pPr>
        <w:pStyle w:val="BodyText"/>
      </w:pPr>
      <w:r>
        <w:t xml:space="preserve">今坐禪者雖不得定，亦有調暢故，即是欲界亦有輕安。</w:t>
      </w:r>
    </w:p>
    <w:p>
      <w:pPr>
        <w:pStyle w:val="BodyText"/>
      </w:pPr>
      <w:r>
        <w:t xml:space="preserve">若欲無者，便違〈本地分〉第三卷說，信等十一法通一切地。若言「從多地說，言通一切，非實通」者，應從多分說彼俱起，十恒俱故。既不許爾，故知欲界亦有輕安。</w:t>
      </w:r>
    </w:p>
    <w:p>
      <w:pPr>
        <w:pStyle w:val="BodyText"/>
      </w:pPr>
      <w:r>
        <w:t xml:space="preserve">其五十六、六十三卷、《顯揚》第六皆云，不定地者，謂無輕安地；欲界者，謂除輕安俱定等。彼云謂若根本上界勝妙輕安無故，作如此說，非說無欲界輕安。如說無色界無色，彼非無定色故。</w:t>
      </w:r>
    </w:p>
    <w:p>
      <w:pPr>
        <w:pStyle w:val="BodyText"/>
      </w:pPr>
      <w:r>
        <w:rPr>
          <w:bCs/>
          <w:b/>
        </w:rPr>
        <w:t xml:space="preserve">有義：輕安唯在定有，由定滋養，有調暢故。論說欲界諸心、心所，由闕輕安，名不定地。</w:t>
      </w:r>
    </w:p>
    <w:p>
      <w:pPr>
        <w:pStyle w:val="BodyText"/>
      </w:pPr>
      <w:r>
        <w:t xml:space="preserve">不然。</w:t>
      </w:r>
    </w:p>
    <w:p>
      <w:pPr>
        <w:pStyle w:val="BodyText"/>
      </w:pPr>
      <w:r>
        <w:t xml:space="preserve">輕安唯在上界定地中有。</w:t>
      </w:r>
    </w:p>
    <w:p>
      <w:pPr>
        <w:pStyle w:val="BodyText"/>
      </w:pPr>
      <w:r>
        <w:t xml:space="preserve">所以者何？</w:t>
      </w:r>
    </w:p>
    <w:p>
      <w:pPr>
        <w:pStyle w:val="BodyText"/>
      </w:pPr>
      <w:r>
        <w:t xml:space="preserve">由定滋潤所長養故，有調暢故。</w:t>
      </w:r>
    </w:p>
    <w:p>
      <w:pPr>
        <w:pStyle w:val="BodyText"/>
      </w:pPr>
      <w:r>
        <w:t xml:space="preserve">欲界斂心決非實定，故無滋潤名調暢也。</w:t>
      </w:r>
    </w:p>
    <w:p>
      <w:pPr>
        <w:pStyle w:val="BodyText"/>
      </w:pPr>
      <w:r>
        <w:t xml:space="preserve">何以得知？</w:t>
      </w:r>
    </w:p>
    <w:p>
      <w:pPr>
        <w:pStyle w:val="BodyText"/>
      </w:pPr>
      <w:r>
        <w:t xml:space="preserve">六十三等說，欲界諸心、心所闕輕安故，名不定地。</w:t>
      </w:r>
    </w:p>
    <w:p>
      <w:pPr>
        <w:pStyle w:val="BodyText"/>
      </w:pPr>
      <w:r>
        <w:t xml:space="preserve">不爾，應言闕上界輕安故，名不定地。</w:t>
      </w:r>
    </w:p>
    <w:bookmarkEnd w:id="1194"/>
    <w:bookmarkStart w:id="1195" w:name="問若爾如何說通一切地"/>
    <w:p>
      <w:pPr>
        <w:pStyle w:val="Heading1"/>
      </w:pPr>
      <w:r>
        <w:t xml:space="preserve">問：若爾，如何說通一切地？</w:t>
      </w:r>
    </w:p>
    <w:p>
      <w:pPr>
        <w:pStyle w:val="FirstParagraph"/>
      </w:pPr>
      <w:r>
        <w:rPr>
          <w:bCs/>
          <w:b/>
        </w:rPr>
        <w:t xml:space="preserve">答：說一切地有十一者，通有尋、伺等三地皆有故。</w:t>
      </w:r>
    </w:p>
    <w:p>
      <w:pPr>
        <w:pStyle w:val="BodyText"/>
      </w:pPr>
      <w:r>
        <w:t xml:space="preserve">此等皆通有尋、伺等三地有，何失也？初禪、中間、上地之定有輕安故，但諸心所無不皆然，然自於有尋伺等有長短也。</w:t>
      </w:r>
    </w:p>
    <w:p>
      <w:pPr>
        <w:pStyle w:val="BodyText"/>
      </w:pPr>
      <w:r>
        <w:t xml:space="preserve">然返覆文理，不言欲界有定得有輕安故。</w:t>
      </w:r>
    </w:p>
    <w:p>
      <w:pPr>
        <w:pStyle w:val="BodyText"/>
      </w:pPr>
      <w:r>
        <w:t xml:space="preserve">後師為勝，此中餘義同故，更無異說。</w:t>
      </w:r>
    </w:p>
    <w:p>
      <w:pPr>
        <w:pStyle w:val="BodyText"/>
      </w:pPr>
      <w:r>
        <w:rPr>
          <w:bCs/>
          <w:b/>
        </w:rPr>
        <w:t xml:space="preserve">此十一種，前已具說第七、八識隨位有無，第六識中，定位皆具，若非定位，唯闕輕安。</w:t>
      </w:r>
    </w:p>
    <w:p>
      <w:pPr>
        <w:pStyle w:val="BodyText"/>
      </w:pPr>
      <w:r>
        <w:t xml:space="preserve">此等可知，即第六門，皆說正義。</w:t>
      </w:r>
    </w:p>
    <w:p>
      <w:pPr>
        <w:pStyle w:val="BodyText"/>
      </w:pPr>
      <w:r>
        <w:rPr>
          <w:bCs/>
          <w:b/>
        </w:rPr>
        <w:t xml:space="preserve">有義：五識唯有十種，自性散動，無輕安故。</w:t>
      </w:r>
    </w:p>
    <w:p>
      <w:pPr>
        <w:pStyle w:val="BodyText"/>
      </w:pPr>
      <w:r>
        <w:t xml:space="preserve">五無輕安，體散動故。</w:t>
      </w:r>
    </w:p>
    <w:p>
      <w:pPr>
        <w:pStyle w:val="BodyText"/>
      </w:pPr>
      <w:r>
        <w:t xml:space="preserve">此師即說十五界有漏，佛無無漏五識。若因若果，二位皆然。</w:t>
      </w:r>
    </w:p>
    <w:p>
      <w:pPr>
        <w:pStyle w:val="BodyText"/>
      </w:pPr>
      <w:r>
        <w:rPr>
          <w:bCs/>
          <w:b/>
        </w:rPr>
        <w:t xml:space="preserve">有義：五識亦有輕安，定所引善者，亦有調暢故，成所作智俱，必有輕安故。</w:t>
      </w:r>
    </w:p>
    <w:p>
      <w:pPr>
        <w:pStyle w:val="BodyText"/>
      </w:pPr>
      <w:r>
        <w:t xml:space="preserve">此有三解︰</w:t>
      </w:r>
    </w:p>
    <w:p>
      <w:pPr>
        <w:pStyle w:val="BodyText"/>
      </w:pPr>
      <w:r>
        <w:t xml:space="preserve">一云、此唯在佛，由意引故，五有輕安。又此五識成事智俱，有輕安故。初約他引立宗，後論自俱引證，總約佛位。此解破前佛無無漏五識身解。即順三界分別之中，欲無輕安。</w:t>
      </w:r>
    </w:p>
    <w:p>
      <w:pPr>
        <w:pStyle w:val="BodyText"/>
      </w:pPr>
      <w:r>
        <w:t xml:space="preserve">第二、又解定所引善有輕安者，此在因位。有漏五識身在欲界定所引善五識之中非無調暢，即如通果天眼、天耳善者有輕安，無記者即無。破前所說因位五無，在果許有。此據因位。若在佛果，此為正義。或初地時，成所作智俱，必有輕安故。</w:t>
      </w:r>
    </w:p>
    <w:p>
      <w:pPr>
        <w:pStyle w:val="BodyText"/>
      </w:pPr>
      <w:r>
        <w:t xml:space="preserve">若作此解，違前所說欲無輕安中第二正義。</w:t>
      </w:r>
    </w:p>
    <w:p>
      <w:pPr>
        <w:pStyle w:val="BodyText"/>
      </w:pPr>
      <w:r>
        <w:t xml:space="preserve">鼻、舌二識，欲界所繫，有輕安故。彼前但據一切異生及下意識說之為無。據理，聖者後得智引五有輕安，不相違也。前文但對彼初師說，非為盡理。</w:t>
      </w:r>
    </w:p>
    <w:p>
      <w:pPr>
        <w:pStyle w:val="BodyText"/>
      </w:pPr>
      <w:r>
        <w:t xml:space="preserve">第三、又解此中五識在色界者，彼無鼻、舌，文中言總，理實三識。不違前文。</w:t>
      </w:r>
    </w:p>
    <w:bookmarkEnd w:id="1195"/>
    <w:bookmarkStart w:id="1196" w:name="問此善十一何受相應"/>
    <w:p>
      <w:pPr>
        <w:pStyle w:val="Heading1"/>
      </w:pPr>
      <w:r>
        <w:t xml:space="preserve">問：此善十一，何受相應？</w:t>
      </w:r>
    </w:p>
    <w:p>
      <w:pPr>
        <w:pStyle w:val="FirstParagraph"/>
      </w:pPr>
      <w:r>
        <w:t xml:space="preserve">答：第七、五受俱。</w:t>
      </w:r>
    </w:p>
    <w:p>
      <w:pPr>
        <w:pStyle w:val="BodyText"/>
      </w:pPr>
      <w:r>
        <w:t xml:space="preserve">問也。</w:t>
      </w:r>
    </w:p>
    <w:p>
      <w:pPr>
        <w:pStyle w:val="BodyText"/>
      </w:pPr>
      <w:r>
        <w:rPr>
          <w:bCs/>
          <w:b/>
        </w:rPr>
        <w:t xml:space="preserve">十五相應，一除憂、苦，有逼迫受，無調暢故。</w:t>
      </w:r>
    </w:p>
    <w:p>
      <w:pPr>
        <w:pStyle w:val="BodyText"/>
      </w:pPr>
      <w:r>
        <w:t xml:space="preserve">十一中，除輕安，餘得五受俱，遍通三界故。輕安唯除憂、苦二受，唯下界有逼迫二受，無調暢輕安故。</w:t>
      </w:r>
    </w:p>
    <w:p>
      <w:pPr>
        <w:pStyle w:val="BodyText"/>
      </w:pPr>
      <w:r>
        <w:t xml:space="preserve">若爾，雖定所引，五識應無輕安。</w:t>
      </w:r>
    </w:p>
    <w:p>
      <w:pPr>
        <w:pStyle w:val="BodyText"/>
      </w:pPr>
      <w:r>
        <w:t xml:space="preserve">此理不然。</w:t>
      </w:r>
    </w:p>
    <w:p>
      <w:pPr>
        <w:pStyle w:val="BodyText"/>
      </w:pPr>
      <w:r>
        <w:t xml:space="preserve">所引善者，捨、樂俱故。然菩薩後得智雖起苦根，可名無漏，然無輕安，名迫受故。餘受可有，即通果心。</w:t>
      </w:r>
    </w:p>
    <w:bookmarkEnd w:id="1196"/>
    <w:bookmarkStart w:id="1197" w:name="問若爾鼻舌身三非通果如何通"/>
    <w:p>
      <w:pPr>
        <w:pStyle w:val="Heading1"/>
      </w:pPr>
      <w:r>
        <w:t xml:space="preserve">問：若爾，鼻、舌、身三非通果，如何通？</w:t>
      </w:r>
    </w:p>
    <w:p>
      <w:pPr>
        <w:pStyle w:val="FirstParagraph"/>
      </w:pPr>
      <w:r>
        <w:t xml:space="preserve">答：苦根雖名無漏，不言輕安俱。輕安俱時，怡悅五識；苦受逼迫，五識不俱。然實菩薩後得智中起五識，有輕安俱無失，但除苦受，定滋潤故。然上界三識，下界五識。</w:t>
      </w:r>
    </w:p>
    <w:p>
      <w:pPr>
        <w:pStyle w:val="BodyText"/>
      </w:pPr>
      <w:r>
        <w:rPr>
          <w:bCs/>
          <w:b/>
        </w:rPr>
        <w:t xml:space="preserve">此與別境皆得相應，信等欲等不相違故。</w:t>
      </w:r>
    </w:p>
    <w:p>
      <w:pPr>
        <w:pStyle w:val="BodyText"/>
      </w:pPr>
      <w:r>
        <w:t xml:space="preserve">自下第八、與前別境相應。</w:t>
      </w:r>
    </w:p>
    <w:p>
      <w:pPr>
        <w:pStyle w:val="BodyText"/>
      </w:pPr>
      <w:r>
        <w:t xml:space="preserve">以遍行通，所以不說，不定四者，彼中自說，所以不論，故唯言「別境」。</w:t>
      </w:r>
    </w:p>
    <w:p>
      <w:pPr>
        <w:pStyle w:val="BodyText"/>
      </w:pPr>
      <w:r>
        <w:t xml:space="preserve">皆不違彼，故有漏位、無漏位皆得相應。</w:t>
      </w:r>
    </w:p>
    <w:p>
      <w:pPr>
        <w:pStyle w:val="BodyText"/>
      </w:pPr>
      <w:r>
        <w:t xml:space="preserve">然欲界十俱，除輕安；上界具十一，如前理說。此據別境五俱起時，可得為語，然彼有時一二等生故。</w:t>
      </w:r>
    </w:p>
    <w:p>
      <w:pPr>
        <w:pStyle w:val="BodyText"/>
      </w:pPr>
      <w:r>
        <w:rPr>
          <w:bCs/>
          <w:b/>
        </w:rPr>
        <w:t xml:space="preserve">十一唯善，輕安非欲，餘通三界，皆學等三，</w:t>
      </w:r>
    </w:p>
    <w:p>
      <w:pPr>
        <w:pStyle w:val="BodyText"/>
      </w:pPr>
      <w:r>
        <w:t xml:space="preserve">第九、三性。唯善。</w:t>
      </w:r>
    </w:p>
    <w:p>
      <w:pPr>
        <w:pStyle w:val="BodyText"/>
      </w:pPr>
      <w:r>
        <w:t xml:space="preserve">第十、三界。「輕安非欲，餘通三界」，如前可知。</w:t>
      </w:r>
    </w:p>
    <w:bookmarkEnd w:id="1197"/>
    <w:bookmarkStart w:id="1198" w:name="問何故所治有唯在欲如瞋害等能治通三界煩惱隔情多不遍界善順於理即通三界"/>
    <w:p>
      <w:pPr>
        <w:pStyle w:val="Heading1"/>
      </w:pPr>
      <w:r>
        <w:rPr>
          <w:bCs/>
          <w:b/>
        </w:rPr>
        <w:t xml:space="preserve">問︰何故所治有唯在欲，如瞋、害等，能治通三界？煩惱隔情，多不遍界；善順於理，即通三界。</w:t>
      </w:r>
    </w:p>
    <w:p>
      <w:pPr>
        <w:pStyle w:val="FirstParagraph"/>
      </w:pPr>
      <w:r>
        <w:t xml:space="preserve">答：彼無所治，豈有能治？欲有惛沈，輕安豈有？但以性相相治，不以界繫相望治之。</w:t>
      </w:r>
    </w:p>
    <w:p>
      <w:pPr>
        <w:pStyle w:val="BodyText"/>
      </w:pPr>
      <w:r>
        <w:t xml:space="preserve">第十一、有學、無學、非學非無學，一切皆通。</w:t>
      </w:r>
    </w:p>
    <w:p>
      <w:pPr>
        <w:pStyle w:val="BodyText"/>
      </w:pPr>
      <w:r>
        <w:t xml:space="preserve">然學、無學身中皆通有漏、無漏，順學等故。</w:t>
      </w:r>
    </w:p>
    <w:p>
      <w:pPr>
        <w:pStyle w:val="BodyText"/>
      </w:pPr>
      <w:r>
        <w:t xml:space="preserve">如《對法》第三、五十六、七等皆爾。</w:t>
      </w:r>
    </w:p>
    <w:p>
      <w:pPr>
        <w:pStyle w:val="BodyText"/>
      </w:pPr>
      <w:r>
        <w:rPr>
          <w:bCs/>
          <w:b/>
        </w:rPr>
        <w:t xml:space="preserve">非見所斷，《瑜伽論》說信等六種（「種」《藏要》原作「根」。）唯修所斷、非所（「所」《藏要》原作「見」。）所斷。</w:t>
      </w:r>
    </w:p>
    <w:p>
      <w:pPr>
        <w:pStyle w:val="BodyText"/>
      </w:pPr>
      <w:r>
        <w:t xml:space="preserve">十二、三斷。</w:t>
      </w:r>
    </w:p>
    <w:p>
      <w:pPr>
        <w:pStyle w:val="BodyText"/>
      </w:pPr>
      <w:r>
        <w:t xml:space="preserve">並非見斷，非障見故，非邪生故。</w:t>
      </w:r>
    </w:p>
    <w:bookmarkEnd w:id="1198"/>
    <w:bookmarkStart w:id="1199" w:name="問以何為證-1"/>
    <w:p>
      <w:pPr>
        <w:pStyle w:val="Heading1"/>
      </w:pPr>
      <w:r>
        <w:t xml:space="preserve">問：以何為證？</w:t>
      </w:r>
    </w:p>
    <w:p>
      <w:pPr>
        <w:pStyle w:val="FirstParagraph"/>
      </w:pPr>
      <w:r>
        <w:t xml:space="preserve">答：五十七「二十二根」中說「十四法，一分見所斷，一分修所斷」，謂七色、命、五受及意；「十二，一分修所斷，一分非所斷，謂即十四中六及餘六」，謂五受、意、信等五根、未知當知。</w:t>
      </w:r>
    </w:p>
    <w:p>
      <w:pPr>
        <w:pStyle w:val="BodyText"/>
      </w:pPr>
      <w:r>
        <w:t xml:space="preserve">彼說二六︰五受及意，通見除故，以為前六；其信等五、未知當知，非見除故，以為後六。二非所斷，謂後二無漏根。今舉唯善後六為論，唯是修斷及與不斷。</w:t>
      </w:r>
    </w:p>
    <w:bookmarkEnd w:id="1199"/>
    <w:bookmarkStart w:id="1200" w:name="問此論下言無想定等是見斷故又對法第四一切往惡趣業果皆見斷何妨善業見斷也"/>
    <w:p>
      <w:pPr>
        <w:pStyle w:val="Heading1"/>
      </w:pPr>
      <w:r>
        <w:rPr>
          <w:bCs/>
          <w:b/>
        </w:rPr>
        <w:t xml:space="preserve">問︰此論下言無想定等是見斷故，又《對法》第四「一切往惡趣業果皆見斷」，何妨善業見斷也？</w:t>
      </w:r>
    </w:p>
    <w:p>
      <w:pPr>
        <w:pStyle w:val="FirstParagraph"/>
      </w:pPr>
      <w:r>
        <w:t xml:space="preserve">答︰彼不言善法斷緣縛名為見斷。若不爾者，下修道煩惱亦招惡趣等，豈見所斷？故以此為證，善非見斷。若言見斷，以此證非。</w:t>
      </w:r>
    </w:p>
    <w:p>
      <w:pPr>
        <w:pStyle w:val="BodyText"/>
      </w:pPr>
      <w:r>
        <w:t xml:space="preserve">略有四門，如下緣生中說。</w:t>
      </w:r>
    </w:p>
    <w:bookmarkEnd w:id="1200"/>
    <w:bookmarkStart w:id="1201" w:name="問分別業報可言見斷修道業惑之果見道斷不不斷違文斷便違理因未斷彼果豈斷也"/>
    <w:p>
      <w:pPr>
        <w:pStyle w:val="Heading1"/>
      </w:pPr>
      <w:r>
        <w:rPr>
          <w:bCs/>
          <w:b/>
        </w:rPr>
        <w:t xml:space="preserve">問︰分別業報，可言見斷，修道業惑之果，見道斷不？不斷違文，斷便違理，因未斷，彼果豈斷也？</w:t>
      </w:r>
    </w:p>
    <w:p>
      <w:pPr>
        <w:pStyle w:val="FirstParagraph"/>
      </w:pPr>
      <w:r>
        <w:t xml:space="preserve">答︰如無想天果、北鬱單越果，雖亦斷彼，善豈斷耶？故知但果先亡，因於後斷。</w:t>
      </w:r>
    </w:p>
    <w:p>
      <w:pPr>
        <w:pStyle w:val="BodyText"/>
      </w:pPr>
      <w:r>
        <w:rPr>
          <w:bCs/>
          <w:b/>
        </w:rPr>
        <w:t xml:space="preserve">何所以者？</w:t>
      </w:r>
    </w:p>
    <w:p>
      <w:pPr>
        <w:pStyle w:val="BodyText"/>
      </w:pPr>
      <w:r>
        <w:t xml:space="preserve">果麤障聖，入見斷果；因細不障見，入見不斷因。</w:t>
      </w:r>
    </w:p>
    <w:p>
      <w:pPr>
        <w:pStyle w:val="BodyText"/>
      </w:pPr>
      <w:r>
        <w:t xml:space="preserve">於善染二因，三惡趣等，皆名斷也。</w:t>
      </w:r>
    </w:p>
    <w:p>
      <w:pPr>
        <w:pStyle w:val="BodyText"/>
      </w:pPr>
      <w:r>
        <w:t xml:space="preserve">又無想定果，見惑所引，見惑因亡，果亦隨喪。</w:t>
      </w:r>
    </w:p>
    <w:p>
      <w:pPr>
        <w:pStyle w:val="BodyText"/>
      </w:pPr>
      <w:r>
        <w:t xml:space="preserve">如無想定，入聖亦不斷，但斷彼果，善法隨順可入聖故。</w:t>
      </w:r>
    </w:p>
    <w:p>
      <w:pPr>
        <w:pStyle w:val="BodyText"/>
      </w:pPr>
      <w:r>
        <w:t xml:space="preserve">若成彼果，不得入聖。</w:t>
      </w:r>
    </w:p>
    <w:p>
      <w:pPr>
        <w:pStyle w:val="BodyText"/>
      </w:pPr>
      <w:r>
        <w:t xml:space="preserve">如下緣生中，不生名斷，其因亦斷。斷緣縛斷，唯修所斷等。</w:t>
      </w:r>
    </w:p>
    <w:p>
      <w:pPr>
        <w:pStyle w:val="BodyText"/>
      </w:pPr>
      <w:r>
        <w:t xml:space="preserve">既爾，惡趣善業亦見所斷。</w:t>
      </w:r>
    </w:p>
    <w:p>
      <w:pPr>
        <w:pStyle w:val="BodyText"/>
      </w:pPr>
      <w:r>
        <w:t xml:space="preserve">今據斷縛，故不相違。</w:t>
      </w:r>
    </w:p>
    <w:p>
      <w:pPr>
        <w:pStyle w:val="BodyText"/>
      </w:pPr>
      <w:r>
        <w:rPr>
          <w:bCs/>
          <w:b/>
        </w:rPr>
        <w:t xml:space="preserve">餘門分別，如理應思。</w:t>
      </w:r>
    </w:p>
    <w:p>
      <w:pPr>
        <w:pStyle w:val="BodyText"/>
      </w:pPr>
      <w:r>
        <w:t xml:space="preserve">謂有報、無報，何地緣何地，他皆倣此，如理思之。</w:t>
      </w:r>
    </w:p>
    <w:bookmarkEnd w:id="1201"/>
    <w:bookmarkStart w:id="1202" w:name="成唯識論述記論議卷第六末"/>
    <w:p>
      <w:pPr>
        <w:pStyle w:val="Heading1"/>
      </w:pPr>
      <w:r>
        <w:rPr>
          <w:bCs/>
          <w:b/>
        </w:rPr>
        <w:t xml:space="preserve">成唯識論述記論議卷第六末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202"/>
    <w:bookmarkStart w:id="1203" w:name="問如是已說善位心所煩惱心所其相云何"/>
    <w:p>
      <w:pPr>
        <w:pStyle w:val="Heading1"/>
      </w:pPr>
      <w:r>
        <w:t xml:space="preserve">問：如是已說善位心所。煩惱心所，其相云何？</w:t>
      </w:r>
    </w:p>
    <w:p>
      <w:pPr>
        <w:pStyle w:val="FirstParagraph"/>
      </w:pPr>
      <w:r>
        <w:t xml:space="preserve">答：別解六位諸心所中，辨三門訖。</w:t>
      </w:r>
    </w:p>
    <w:p>
      <w:pPr>
        <w:pStyle w:val="BodyText"/>
      </w:pPr>
      <w:r>
        <w:t xml:space="preserve">此當第四，初結前問後，如文可知。</w:t>
      </w:r>
    </w:p>
    <w:p>
      <w:pPr>
        <w:pStyle w:val="BodyText"/>
      </w:pPr>
      <w:r>
        <w:t xml:space="preserve">次舉頌等。</w:t>
      </w:r>
    </w:p>
    <w:p>
      <w:pPr>
        <w:pStyle w:val="BodyText"/>
      </w:pPr>
      <w:r>
        <w:rPr>
          <w:bCs/>
          <w:b/>
        </w:rPr>
        <w:t xml:space="preserve">頌曰：</w:t>
      </w:r>
    </w:p>
    <w:p>
      <w:pPr>
        <w:pStyle w:val="BodyText"/>
      </w:pPr>
      <w:r>
        <w:rPr>
          <w:bCs/>
          <w:b/>
        </w:rPr>
        <w:t xml:space="preserve">煩惱謂貪嗔，</w:t>
      </w:r>
    </w:p>
    <w:p>
      <w:pPr>
        <w:pStyle w:val="BodyText"/>
      </w:pPr>
      <w:r>
        <w:rPr>
          <w:bCs/>
          <w:b/>
        </w:rPr>
        <w:t xml:space="preserve">癡慢疑惡見。</w:t>
      </w:r>
    </w:p>
    <w:p>
      <w:pPr>
        <w:pStyle w:val="BodyText"/>
      </w:pPr>
      <w:r>
        <w:t xml:space="preserve">《百法》等說癡居慢後，顯通利鈍，遍上下故。此明不善根，故在慢上。</w:t>
      </w:r>
    </w:p>
    <w:p>
      <w:pPr>
        <w:pStyle w:val="BodyText"/>
      </w:pPr>
      <w:r>
        <w:t xml:space="preserve">下長行釋。</w:t>
      </w:r>
    </w:p>
    <w:p>
      <w:pPr>
        <w:pStyle w:val="BodyText"/>
      </w:pPr>
      <w:r>
        <w:t xml:space="preserve">釋中有三︰</w:t>
      </w:r>
    </w:p>
    <w:p>
      <w:pPr>
        <w:pStyle w:val="BodyText"/>
      </w:pPr>
      <w:r>
        <w:t xml:space="preserve">第一、辨煩惱得名，解頌上二字；</w:t>
      </w:r>
    </w:p>
    <w:p>
      <w:pPr>
        <w:pStyle w:val="BodyText"/>
      </w:pPr>
      <w:r>
        <w:t xml:space="preserve">第二、出體業，釋頌「謂」以下文；</w:t>
      </w:r>
    </w:p>
    <w:p>
      <w:pPr>
        <w:pStyle w:val="BodyText"/>
      </w:pPr>
      <w:r>
        <w:t xml:space="preserve">第三、諸門廣辨，明此六義。</w:t>
      </w:r>
    </w:p>
    <w:p>
      <w:pPr>
        <w:pStyle w:val="BodyText"/>
      </w:pPr>
      <w:r>
        <w:rPr>
          <w:bCs/>
          <w:b/>
        </w:rPr>
        <w:t xml:space="preserve">此貪等六性是根本煩惱攝故，得煩惱名。</w:t>
      </w:r>
    </w:p>
    <w:p>
      <w:pPr>
        <w:pStyle w:val="BodyText"/>
      </w:pPr>
      <w:r>
        <w:t xml:space="preserve">此釋總名。謂貪等六是隨煩惱之根本故，雖復亦得名隨煩惱，而根本攝，非唯等流性得煩惱名，不名隨煩惱。</w:t>
      </w:r>
    </w:p>
    <w:p>
      <w:pPr>
        <w:pStyle w:val="BodyText"/>
      </w:pPr>
      <w:r>
        <w:t xml:space="preserve">《雜集》第七說：「諸煩惱皆隨煩惱，有隨煩惱而非煩惱。」由此即顯根本名煩惱，亦得名隨，亦隨他生故。忿等但名隨，不名煩惱，非根本故。</w:t>
      </w:r>
    </w:p>
    <w:bookmarkEnd w:id="1203"/>
    <w:bookmarkStart w:id="1204" w:name="問云何為貪"/>
    <w:p>
      <w:pPr>
        <w:pStyle w:val="Heading1"/>
      </w:pPr>
      <w:r>
        <w:t xml:space="preserve">問：云何為貪？</w:t>
      </w:r>
    </w:p>
    <w:p>
      <w:pPr>
        <w:pStyle w:val="FirstParagraph"/>
      </w:pPr>
      <w:r>
        <w:rPr>
          <w:bCs/>
          <w:b/>
        </w:rPr>
        <w:t xml:space="preserve">答：於有、有具，染著為性，能障無貪，生苦為業</w:t>
      </w:r>
    </w:p>
    <w:p>
      <w:pPr>
        <w:pStyle w:val="BodyText"/>
      </w:pPr>
      <w:r>
        <w:t xml:space="preserve">自下第二門也。</w:t>
      </w:r>
    </w:p>
    <w:p>
      <w:pPr>
        <w:pStyle w:val="BodyText"/>
      </w:pPr>
      <w:r>
        <w:t xml:space="preserve">釋六為六，於中各二︰初出體業，後逐難辨。</w:t>
      </w:r>
    </w:p>
    <w:p>
      <w:pPr>
        <w:pStyle w:val="BodyText"/>
      </w:pPr>
      <w:r>
        <w:t xml:space="preserve">「云何」等者，雙問體業；「於有、有具」等，即皆雙答。然有難處，論覆成之。</w:t>
      </w:r>
    </w:p>
    <w:p>
      <w:pPr>
        <w:pStyle w:val="BodyText"/>
      </w:pPr>
      <w:r>
        <w:t xml:space="preserve">「於有」者，謂後有，即唯異熟三有果也。</w:t>
      </w:r>
    </w:p>
    <w:p>
      <w:pPr>
        <w:pStyle w:val="BodyText"/>
      </w:pPr>
      <w:r>
        <w:t xml:space="preserve">「有具」者，即中有，并煩惱、業及器世等三有具故。或無漏法，論下文說「與見等俱，緣無漏起，緣生貪」者，皆名有具。</w:t>
      </w:r>
    </w:p>
    <w:p>
      <w:pPr>
        <w:pStyle w:val="BodyText"/>
      </w:pPr>
      <w:r>
        <w:t xml:space="preserve">薩婆多師緣無漏貪，是善法欲。</w:t>
      </w:r>
    </w:p>
    <w:p>
      <w:pPr>
        <w:pStyle w:val="BodyText"/>
      </w:pPr>
      <w:r>
        <w:t xml:space="preserve">今大乘說愛佛貪滅皆染汙收，與見俱生，緣無漏起，故無漏法能資長有，亦名有具。</w:t>
      </w:r>
    </w:p>
    <w:p>
      <w:pPr>
        <w:pStyle w:val="BodyText"/>
      </w:pPr>
      <w:r>
        <w:t xml:space="preserve">五十八等不說此貪緣無漏者，下文自會。</w:t>
      </w:r>
    </w:p>
    <w:p>
      <w:pPr>
        <w:pStyle w:val="BodyText"/>
      </w:pPr>
      <w:r>
        <w:rPr>
          <w:bCs/>
          <w:b/>
        </w:rPr>
        <w:t xml:space="preserve">謂由愛力，取蘊生故。</w:t>
      </w:r>
    </w:p>
    <w:p>
      <w:pPr>
        <w:pStyle w:val="BodyText"/>
      </w:pPr>
      <w:r>
        <w:t xml:space="preserve">若發業，若潤生，皆令取蘊生，非謂唯潤惑。上二界中，由愛靜慮等故，彼諸煩惱因此增長，亦取蘊生。</w:t>
      </w:r>
    </w:p>
    <w:p>
      <w:pPr>
        <w:pStyle w:val="BodyText"/>
      </w:pPr>
      <w:r>
        <w:t xml:space="preserve">《大論》第八、五十五及五十八、《顯揚》、《五蘊》、《對法》皆廣說貪相，然《大論》第八同此。</w:t>
      </w:r>
    </w:p>
    <w:bookmarkEnd w:id="1204"/>
    <w:bookmarkStart w:id="1205" w:name="問云何為瞋"/>
    <w:p>
      <w:pPr>
        <w:pStyle w:val="Heading1"/>
      </w:pPr>
      <w:r>
        <w:t xml:space="preserve">問：云何為瞋？</w:t>
      </w:r>
    </w:p>
    <w:p>
      <w:pPr>
        <w:pStyle w:val="FirstParagraph"/>
      </w:pPr>
      <w:r>
        <w:rPr>
          <w:bCs/>
          <w:b/>
        </w:rPr>
        <w:t xml:space="preserve">答：於苦、苦具，憎恚為性，能障無瞋，不安隱性、惡行所依為業。</w:t>
      </w:r>
    </w:p>
    <w:p>
      <w:pPr>
        <w:pStyle w:val="BodyText"/>
      </w:pPr>
      <w:r>
        <w:t xml:space="preserve">「於苦、苦具」者，苦即三苦，皆生於瞋。增唯苦受，樂受乖離，瞋亦依之生故。苦具者，一切有漏及無漏法但能生苦者，皆是苦具，依之瞋生。</w:t>
      </w:r>
    </w:p>
    <w:bookmarkEnd w:id="1205"/>
    <w:bookmarkStart w:id="1206" w:name="問有漏順苦法可名為苦具無漏不順苦如何名苦具"/>
    <w:p>
      <w:pPr>
        <w:pStyle w:val="Heading1"/>
      </w:pPr>
      <w:r>
        <w:rPr>
          <w:bCs/>
          <w:b/>
        </w:rPr>
        <w:t xml:space="preserve">問︰有漏順苦法，可名為苦具，無漏不順苦，如何名苦具？</w:t>
      </w:r>
    </w:p>
    <w:p>
      <w:pPr>
        <w:pStyle w:val="FirstParagraph"/>
      </w:pPr>
      <w:r>
        <w:t xml:space="preserve">答︰隨順苦具，無漏即非，緣生於苦，無漏亦是。故邪見等，謗無漏無，招惡趣苦。</w:t>
      </w:r>
    </w:p>
    <w:p>
      <w:pPr>
        <w:pStyle w:val="BodyText"/>
      </w:pPr>
      <w:r>
        <w:t xml:space="preserve">又五十八迷滅、道諦，瞋亦親憎嫉滅、道故，亦說無漏為苦具也。</w:t>
      </w:r>
    </w:p>
    <w:p>
      <w:pPr>
        <w:pStyle w:val="BodyText"/>
      </w:pPr>
      <w:r>
        <w:t xml:space="preserve">《對法》等論但言苦具，不知是何？惑者云之唯有漏法，此不然矣。</w:t>
      </w:r>
    </w:p>
    <w:p>
      <w:pPr>
        <w:pStyle w:val="BodyText"/>
      </w:pPr>
      <w:r>
        <w:t xml:space="preserve">《大論》第八同也。</w:t>
      </w:r>
    </w:p>
    <w:p>
      <w:pPr>
        <w:pStyle w:val="BodyText"/>
      </w:pPr>
      <w:r>
        <w:t xml:space="preserve">五十八云有四，謂他見、有情、於所愛不饒益、於非愛作饒益。上但緣取生，然彼尚局，據重處語。</w:t>
      </w:r>
    </w:p>
    <w:p>
      <w:pPr>
        <w:pStyle w:val="BodyText"/>
      </w:pPr>
      <w:r>
        <w:t xml:space="preserve">《顯揚》亦說但緣有情，據業道重語，非於餘無瞋。</w:t>
      </w:r>
    </w:p>
    <w:p>
      <w:pPr>
        <w:pStyle w:val="BodyText"/>
      </w:pPr>
      <w:r>
        <w:rPr>
          <w:bCs/>
          <w:b/>
        </w:rPr>
        <w:t xml:space="preserve">謂瞋必令身心熱惱，起諸惡業，不善性故。</w:t>
      </w:r>
    </w:p>
    <w:p>
      <w:pPr>
        <w:pStyle w:val="BodyText"/>
      </w:pPr>
      <w:r>
        <w:t xml:space="preserve">瞋必起業，不善性攝，發惡業者必不善故。意識為轉，五識為隨轉，如《大論》第一說。</w:t>
      </w:r>
    </w:p>
    <w:p>
      <w:pPr>
        <w:pStyle w:val="BodyText"/>
      </w:pPr>
      <w:r>
        <w:t xml:space="preserve">「不安」者，不安靜也。</w:t>
      </w:r>
    </w:p>
    <w:p>
      <w:pPr>
        <w:pStyle w:val="BodyText"/>
      </w:pPr>
      <w:r>
        <w:t xml:space="preserve">《對法》云：「心懷憎恚，多住苦故。」此瞋與惡行、不安為所依也。</w:t>
      </w:r>
    </w:p>
    <w:bookmarkEnd w:id="1206"/>
    <w:bookmarkStart w:id="1207" w:name="問云何為癡"/>
    <w:p>
      <w:pPr>
        <w:pStyle w:val="Heading1"/>
      </w:pPr>
      <w:r>
        <w:t xml:space="preserve">問：云何為癡？</w:t>
      </w:r>
    </w:p>
    <w:p>
      <w:pPr>
        <w:pStyle w:val="FirstParagraph"/>
      </w:pPr>
      <w:r>
        <w:rPr>
          <w:bCs/>
          <w:b/>
        </w:rPr>
        <w:t xml:space="preserve">答：於諸理事，迷闇為性，能障無癡，一切雜染所依為業。</w:t>
      </w:r>
    </w:p>
    <w:p>
      <w:pPr>
        <w:pStyle w:val="BodyText"/>
      </w:pPr>
      <w:r>
        <w:t xml:space="preserve">「於理事」者，謂獨頭無明迷理，相應等亦迷事也。</w:t>
      </w:r>
    </w:p>
    <w:p>
      <w:pPr>
        <w:pStyle w:val="BodyText"/>
      </w:pPr>
      <w:r>
        <w:rPr>
          <w:bCs/>
          <w:b/>
        </w:rPr>
        <w:t xml:space="preserve">謂由無明起疑、邪見、貪等煩惱、隨煩惱業，能招後生雜染法故。</w:t>
      </w:r>
    </w:p>
    <w:p>
      <w:pPr>
        <w:pStyle w:val="BodyText"/>
      </w:pPr>
      <w:r>
        <w:t xml:space="preserve">此釋前業。</w:t>
      </w:r>
    </w:p>
    <w:p>
      <w:pPr>
        <w:pStyle w:val="BodyText"/>
      </w:pPr>
      <w:r>
        <w:t xml:space="preserve">謂由無明於諦等猶豫，邪見撥無，後餘貪等次第生起，造諸惡業，乃復招後生諸雜染也。</w:t>
      </w:r>
    </w:p>
    <w:p>
      <w:pPr>
        <w:pStyle w:val="BodyText"/>
      </w:pPr>
      <w:r>
        <w:t xml:space="preserve">此中所謂見道無明生起次第，然修道者不必起疑及邪定故。謂由無明起貪等故，造人天業，招後生染。</w:t>
      </w:r>
    </w:p>
    <w:p>
      <w:pPr>
        <w:pStyle w:val="BodyText"/>
      </w:pPr>
      <w:r>
        <w:t xml:space="preserve">然《對法》中，以邪見者無明增故，說邪定為先，後方有疑。然生次第，此文為正。</w:t>
      </w:r>
    </w:p>
    <w:p>
      <w:pPr>
        <w:pStyle w:val="BodyText"/>
      </w:pPr>
      <w:r>
        <w:t xml:space="preserve">五十八云，有四種愚，乃至相應、不共。</w:t>
      </w:r>
    </w:p>
    <w:p>
      <w:pPr>
        <w:pStyle w:val="BodyText"/>
      </w:pPr>
      <w:r>
        <w:t xml:space="preserve">然第五卷第七識中已分別訖，此略不說。然諸論貪、瞋之後，即次說慢，此中但以不善根同，次說無明。</w:t>
      </w:r>
    </w:p>
    <w:p>
      <w:pPr>
        <w:pStyle w:val="BodyText"/>
      </w:pPr>
      <w:r>
        <w:t xml:space="preserve">《瑜伽》第五十八及第八皆見為首，以利惑故。</w:t>
      </w:r>
    </w:p>
    <w:p>
      <w:pPr>
        <w:pStyle w:val="BodyText"/>
      </w:pPr>
      <w:r>
        <w:t xml:space="preserve">復七種無知等相攝，如《大論》第九、《緣起經》等說。</w:t>
      </w:r>
    </w:p>
    <w:bookmarkEnd w:id="1207"/>
    <w:bookmarkStart w:id="1208" w:name="問云何為慢"/>
    <w:p>
      <w:pPr>
        <w:pStyle w:val="Heading1"/>
      </w:pPr>
      <w:r>
        <w:t xml:space="preserve">問：云何為慢？</w:t>
      </w:r>
    </w:p>
    <w:p>
      <w:pPr>
        <w:pStyle w:val="FirstParagraph"/>
      </w:pPr>
      <w:r>
        <w:rPr>
          <w:bCs/>
          <w:b/>
        </w:rPr>
        <w:t xml:space="preserve">答：恃己於他，高舉為性，能障不慢，生苦為業。</w:t>
      </w:r>
    </w:p>
    <w:p>
      <w:pPr>
        <w:pStyle w:val="BodyText"/>
      </w:pPr>
      <w:r>
        <w:t xml:space="preserve">能障不慢。不慢者何？如善中說。</w:t>
      </w:r>
    </w:p>
    <w:p>
      <w:pPr>
        <w:pStyle w:val="BodyText"/>
      </w:pPr>
      <w:r>
        <w:rPr>
          <w:bCs/>
          <w:b/>
        </w:rPr>
        <w:t xml:space="preserve">謂若有慢，於德、有德，心不謙下，由此生死輪轉無窮，受諸苦故。</w:t>
      </w:r>
    </w:p>
    <w:p>
      <w:pPr>
        <w:pStyle w:val="BodyText"/>
      </w:pPr>
      <w:r>
        <w:t xml:space="preserve">於勝德法及有德者，心不謙下，故受眾苦，顯令厭捨，勿復輪迴。</w:t>
      </w:r>
    </w:p>
    <w:p>
      <w:pPr>
        <w:pStyle w:val="BodyText"/>
      </w:pPr>
      <w:r>
        <w:t xml:space="preserve">然《對法》中但由有我，故心高舉。此中所謂我見相應及等流生，或遠從根本說。</w:t>
      </w:r>
    </w:p>
    <w:p>
      <w:pPr>
        <w:pStyle w:val="BodyText"/>
      </w:pPr>
      <w:r>
        <w:rPr>
          <w:bCs/>
          <w:b/>
        </w:rPr>
        <w:t xml:space="preserve">此慢差別有七、九種，謂於三品我德處生。</w:t>
      </w:r>
    </w:p>
    <w:p>
      <w:pPr>
        <w:pStyle w:val="BodyText"/>
      </w:pPr>
      <w:r>
        <w:t xml:space="preserve">「有七、九種」，不過於五法上生，謂上、中、下三品及我并勝德處生。</w:t>
      </w:r>
    </w:p>
    <w:bookmarkEnd w:id="1208"/>
    <w:bookmarkStart w:id="1209" w:name="問此義云何"/>
    <w:p>
      <w:pPr>
        <w:pStyle w:val="Heading1"/>
      </w:pPr>
      <w:r>
        <w:t xml:space="preserve">問：此義云何？</w:t>
      </w:r>
    </w:p>
    <w:p>
      <w:pPr>
        <w:pStyle w:val="FirstParagraph"/>
      </w:pPr>
      <w:r>
        <w:t xml:space="preserve">答：如《五蘊論》說，謂七慢中，於下品及中品起第一慢，謂於劣計己勝，於等計己等；於中品，於上品起過慢，謂於等計己勝，於勝計己等；於上品起慢過慢，謂於勝計己勝；於我蘊起我慢，自恃高舉；於未證勝德起增上慢，雖得少分，於所未得，謂己已得；於上品起卑慢，謂他多分勝己，謂己少分不及；於己無德，謂己有德，起邪慢。此邪慢者，全無謂有；其增上慢，己得少勝，謂多殊勝：此即二別也。然於三品起四，於我起一，於德起二，於五處起七慢也。</w:t>
      </w:r>
    </w:p>
    <w:p>
      <w:pPr>
        <w:pStyle w:val="BodyText"/>
      </w:pPr>
      <w:r>
        <w:t xml:space="preserve">九慢者，大乘中不見文。</w:t>
      </w:r>
    </w:p>
    <w:p>
      <w:pPr>
        <w:pStyle w:val="BodyText"/>
      </w:pPr>
      <w:r>
        <w:t xml:space="preserve">《顯揚》第一云︰「如經說三慢類︰我勝、我等、我劣慢類。」</w:t>
      </w:r>
    </w:p>
    <w:p>
      <w:pPr>
        <w:pStyle w:val="BodyText"/>
      </w:pPr>
      <w:r>
        <w:t xml:space="preserve">《婆沙》等第一百九十九及《俱舍》第十九說有九慢︰前三為三，有勝、有等、有劣為三，無勝、無等、無劣為三。</w:t>
      </w:r>
    </w:p>
    <w:p>
      <w:pPr>
        <w:pStyle w:val="BodyText"/>
      </w:pPr>
      <w:r>
        <w:t xml:space="preserve">過慢、慢、卑慢，如次初三；卑慢、慢、過慢，如次中三；慢、過慢、卑慢，如次後三。依本論及《品類足》兩說大廣。然九依我見後生，三品處起。此與諸見相應無失。</w:t>
      </w:r>
    </w:p>
    <w:p>
      <w:pPr>
        <w:pStyle w:val="BodyText"/>
      </w:pPr>
      <w:r>
        <w:rPr>
          <w:bCs/>
          <w:b/>
        </w:rPr>
        <w:t xml:space="preserve">一切皆通見、修所斷。聖位我慢既得現行，慢類由斯起亦無失。</w:t>
      </w:r>
    </w:p>
    <w:p>
      <w:pPr>
        <w:pStyle w:val="BodyText"/>
      </w:pPr>
      <w:r>
        <w:t xml:space="preserve">彼小乘中通見、修斷，聖有而不行，無修道我慢故。</w:t>
      </w:r>
    </w:p>
    <w:p>
      <w:pPr>
        <w:pStyle w:val="BodyText"/>
      </w:pPr>
      <w:r>
        <w:t xml:space="preserve">今大乘修道既得有我慢，是故聖者現行。</w:t>
      </w:r>
    </w:p>
    <w:p>
      <w:pPr>
        <w:pStyle w:val="BodyText"/>
      </w:pPr>
      <w:r>
        <w:t xml:space="preserve">《顯揚》及八十八等云，七慢或俱生，或分別，故知九慢修起無失。五十八稍廣，作差別說。</w:t>
      </w:r>
    </w:p>
    <w:bookmarkEnd w:id="1209"/>
    <w:bookmarkStart w:id="1210" w:name="問云何為疑"/>
    <w:p>
      <w:pPr>
        <w:pStyle w:val="Heading1"/>
      </w:pPr>
      <w:r>
        <w:t xml:space="preserve">問：云何為疑？</w:t>
      </w:r>
    </w:p>
    <w:p>
      <w:pPr>
        <w:pStyle w:val="FirstParagraph"/>
      </w:pPr>
      <w:r>
        <w:rPr>
          <w:bCs/>
          <w:b/>
        </w:rPr>
        <w:t xml:space="preserve">答：於諸諦理，猶豫為性，能障不疑，善品為業。謂猶豫者，善不生故。</w:t>
      </w:r>
    </w:p>
    <w:p>
      <w:pPr>
        <w:pStyle w:val="BodyText"/>
      </w:pPr>
      <w:r>
        <w:t xml:space="preserve">此中說疑，迷於諦理，猶豫。</w:t>
      </w:r>
    </w:p>
    <w:p>
      <w:pPr>
        <w:pStyle w:val="BodyText"/>
      </w:pPr>
      <w:r>
        <w:t xml:space="preserve">五十八中，依五相別，謂他世、作用、因果、諦、寶。</w:t>
      </w:r>
    </w:p>
    <w:p>
      <w:pPr>
        <w:pStyle w:val="BodyText"/>
      </w:pPr>
      <w:r>
        <w:t xml:space="preserve">此中言諦，亦攝彼盡，如理應思。即緣理事俱是疑也。然疑杌為人，非此疑惑，或異熟心等。</w:t>
      </w:r>
    </w:p>
    <w:p>
      <w:pPr>
        <w:pStyle w:val="BodyText"/>
      </w:pPr>
      <w:r>
        <w:rPr>
          <w:bCs/>
          <w:b/>
        </w:rPr>
        <w:t xml:space="preserve">有義：此疑以慧為體，猶豫簡擇，說為疑故。</w:t>
      </w:r>
    </w:p>
    <w:p>
      <w:pPr>
        <w:pStyle w:val="BodyText"/>
      </w:pPr>
      <w:r>
        <w:t xml:space="preserve">疑以慧為體。何以故？</w:t>
      </w:r>
    </w:p>
    <w:p>
      <w:pPr>
        <w:pStyle w:val="BodyText"/>
      </w:pPr>
      <w:r>
        <w:t xml:space="preserve">《大論》五十八說，猶豫簡擇說為疑也。</w:t>
      </w:r>
    </w:p>
    <w:p>
      <w:pPr>
        <w:pStyle w:val="BodyText"/>
      </w:pPr>
      <w:r>
        <w:t xml:space="preserve">《大論》第八「異覺為體」，覺即是慧，決斷名慧。然簡擇猶豫，異決斷覺，說為疑故，此以文證。</w:t>
      </w:r>
    </w:p>
    <w:p>
      <w:pPr>
        <w:pStyle w:val="BodyText"/>
      </w:pPr>
      <w:r>
        <w:t xml:space="preserve">又訓釋中，</w:t>
      </w:r>
    </w:p>
    <w:p>
      <w:pPr>
        <w:pStyle w:val="BodyText"/>
      </w:pPr>
      <w:r>
        <w:rPr>
          <w:bCs/>
          <w:b/>
        </w:rPr>
        <w:t xml:space="preserve">毗助末底，是疑義故，末底、般若，義無異故。</w:t>
      </w:r>
    </w:p>
    <w:p>
      <w:pPr>
        <w:pStyle w:val="BodyText"/>
      </w:pPr>
      <w:r>
        <w:t xml:space="preserve">所謂「末底」，是慧異名，與般若無別體。</w:t>
      </w:r>
    </w:p>
    <w:p>
      <w:pPr>
        <w:pStyle w:val="BodyText"/>
      </w:pPr>
      <w:r>
        <w:t xml:space="preserve">於慧上加「毗」字助之，毗是種種義，即種種慧也。</w:t>
      </w:r>
    </w:p>
    <w:p>
      <w:pPr>
        <w:pStyle w:val="BodyText"/>
      </w:pPr>
      <w:r>
        <w:t xml:space="preserve">《大論》言異慧疑，異者是種種義，故知疑體即慧。以末底、般若俱慧異名，以毗助之，豈別有體？此是大乘異師，非是別部。</w:t>
      </w:r>
    </w:p>
    <w:p>
      <w:pPr>
        <w:pStyle w:val="BodyText"/>
      </w:pPr>
      <w:r>
        <w:rPr>
          <w:bCs/>
          <w:b/>
        </w:rPr>
        <w:t xml:space="preserve">有義：此疑別有自體，令慧不決，非即慧故。</w:t>
      </w:r>
    </w:p>
    <w:p>
      <w:pPr>
        <w:pStyle w:val="BodyText"/>
      </w:pPr>
      <w:r>
        <w:t xml:space="preserve">別有自體。然說猶豫簡擇者，由同時疑，或異時疑，令慧不決，故非是慧。</w:t>
      </w:r>
    </w:p>
    <w:p>
      <w:pPr>
        <w:pStyle w:val="BodyText"/>
      </w:pPr>
      <w:r>
        <w:rPr>
          <w:bCs/>
          <w:b/>
        </w:rPr>
        <w:t xml:space="preserve">《瑜伽論》說：「六煩惱中，見世俗有，即慧分故；餘是實有，別有性故。」</w:t>
      </w:r>
    </w:p>
    <w:p>
      <w:pPr>
        <w:pStyle w:val="BodyText"/>
      </w:pPr>
      <w:r>
        <w:t xml:space="preserve">五十五說「六煩惱中，見是世俗有」，又彼自釋言「即慧分故」，「餘五實有」，彼亦自釋「別有性故」，故知疑體非即是慧。若即慧者，應同五見，說世俗有。</w:t>
      </w:r>
    </w:p>
    <w:p>
      <w:pPr>
        <w:pStyle w:val="BodyText"/>
      </w:pPr>
      <w:r>
        <w:t xml:space="preserve">應立量云︰疑體非即慧，六煩惱中不說世俗有故，如貪等四。</w:t>
      </w:r>
    </w:p>
    <w:p>
      <w:pPr>
        <w:pStyle w:val="BodyText"/>
      </w:pPr>
      <w:r>
        <w:rPr>
          <w:bCs/>
          <w:b/>
        </w:rPr>
        <w:t xml:space="preserve">毗助末底，執慧為疑；毗助若南，智應為識。</w:t>
      </w:r>
    </w:p>
    <w:p>
      <w:pPr>
        <w:pStyle w:val="BodyText"/>
      </w:pPr>
      <w:r>
        <w:t xml:space="preserve">訓釋辭中，汝以末底是慧，毗助之故，說慧體為疑；亦應若南是智，毗助之故，說智為識。</w:t>
      </w:r>
    </w:p>
    <w:p>
      <w:pPr>
        <w:pStyle w:val="BodyText"/>
      </w:pPr>
      <w:r>
        <w:rPr>
          <w:bCs/>
          <w:b/>
        </w:rPr>
        <w:t xml:space="preserve">毗是種種義，由助智故，變名為識，體非即智，何以助末底，疑體即慧？</w:t>
      </w:r>
    </w:p>
    <w:p>
      <w:pPr>
        <w:pStyle w:val="BodyText"/>
      </w:pPr>
      <w:r>
        <w:rPr>
          <w:bCs/>
          <w:b/>
        </w:rPr>
        <w:t xml:space="preserve">又如「職吉蹉」是治療義，「毗職吉蹉」是疑義，豈以毗言助之，疑體即治療？</w:t>
      </w:r>
    </w:p>
    <w:p>
      <w:pPr>
        <w:pStyle w:val="BodyText"/>
      </w:pPr>
      <w:r>
        <w:rPr>
          <w:bCs/>
          <w:b/>
        </w:rPr>
        <w:t xml:space="preserve">界由助力，義便轉變，是故此疑非慧為體。</w:t>
      </w:r>
    </w:p>
    <w:p>
      <w:pPr>
        <w:pStyle w:val="BodyText"/>
      </w:pPr>
      <w:r>
        <w:t xml:space="preserve">又且「末底」等字是界，界是性義，由「毗」字是緣，緣助界力，義便轉變，何為緣助界已，體尚是舊？</w:t>
      </w:r>
    </w:p>
    <w:p>
      <w:pPr>
        <w:pStyle w:val="BodyText"/>
      </w:pPr>
      <w:r>
        <w:t xml:space="preserve">故此疑非即慧。</w:t>
      </w:r>
    </w:p>
    <w:p>
      <w:pPr>
        <w:pStyle w:val="BodyText"/>
      </w:pPr>
      <w:r>
        <w:t xml:space="preserve">此師說疑，與《顯揚》、《對法》同也。</w:t>
      </w:r>
    </w:p>
    <w:bookmarkEnd w:id="1210"/>
    <w:bookmarkStart w:id="1211" w:name="問云何惡見"/>
    <w:p>
      <w:pPr>
        <w:pStyle w:val="Heading1"/>
      </w:pPr>
      <w:r>
        <w:t xml:space="preserve">問：云何惡見？</w:t>
      </w:r>
    </w:p>
    <w:p>
      <w:pPr>
        <w:pStyle w:val="FirstParagraph"/>
      </w:pPr>
      <w:r>
        <w:rPr>
          <w:bCs/>
          <w:b/>
        </w:rPr>
        <w:t xml:space="preserve">答：於諸諦理，顛倒推度，染慧為性，能障善見，招苦為業。</w:t>
      </w:r>
    </w:p>
    <w:p>
      <w:pPr>
        <w:pStyle w:val="BodyText"/>
      </w:pPr>
      <w:r>
        <w:t xml:space="preserve">文中有二︰初總次別。</w:t>
      </w:r>
    </w:p>
    <w:p>
      <w:pPr>
        <w:pStyle w:val="BodyText"/>
      </w:pPr>
      <w:r>
        <w:t xml:space="preserve">若善惡相翻，惡唯不善；若毀責名惡，惡通有覆。</w:t>
      </w:r>
    </w:p>
    <w:p>
      <w:pPr>
        <w:pStyle w:val="BodyText"/>
      </w:pPr>
      <w:r>
        <w:t xml:space="preserve">今此五見名為惡者，毀訾名故。</w:t>
      </w:r>
    </w:p>
    <w:p>
      <w:pPr>
        <w:pStyle w:val="BodyText"/>
      </w:pPr>
      <w:r>
        <w:t xml:space="preserve">「於諸諦理，顛倒推度」者，即唯迷理。雖緣有親疏，迷理義等故。</w:t>
      </w:r>
    </w:p>
    <w:p>
      <w:pPr>
        <w:pStyle w:val="BodyText"/>
      </w:pPr>
      <w:r>
        <w:rPr>
          <w:bCs/>
          <w:b/>
        </w:rPr>
        <w:t xml:space="preserve">謂惡見者，多受苦故。</w:t>
      </w:r>
    </w:p>
    <w:p>
      <w:pPr>
        <w:pStyle w:val="BodyText"/>
      </w:pPr>
      <w:r>
        <w:t xml:space="preserve">此釋前業。</w:t>
      </w:r>
    </w:p>
    <w:p>
      <w:pPr>
        <w:pStyle w:val="BodyText"/>
      </w:pPr>
      <w:r>
        <w:t xml:space="preserve">謂於欲界，唯除俱生。發招苦處業，是分別惑故，故惡見者多生於苦。</w:t>
      </w:r>
    </w:p>
    <w:bookmarkEnd w:id="1211"/>
    <w:bookmarkStart w:id="1212" w:name="問見行相差別"/>
    <w:p>
      <w:pPr>
        <w:pStyle w:val="Heading1"/>
      </w:pPr>
      <w:r>
        <w:t xml:space="preserve">問：見行相差別？</w:t>
      </w:r>
    </w:p>
    <w:p>
      <w:pPr>
        <w:pStyle w:val="FirstParagraph"/>
      </w:pPr>
      <w:r>
        <w:t xml:space="preserve">答：此乃總釋。然別說者，</w:t>
      </w:r>
    </w:p>
    <w:p>
      <w:pPr>
        <w:pStyle w:val="BodyText"/>
      </w:pPr>
      <w:r>
        <w:rPr>
          <w:bCs/>
          <w:b/>
        </w:rPr>
        <w:t xml:space="preserve">此見行相差別有五：</w:t>
      </w:r>
    </w:p>
    <w:p>
      <w:pPr>
        <w:pStyle w:val="BodyText"/>
      </w:pPr>
      <w:r>
        <w:t xml:space="preserve">此總標舉。</w:t>
      </w:r>
    </w:p>
    <w:p>
      <w:pPr>
        <w:pStyle w:val="BodyText"/>
      </w:pPr>
      <w:r>
        <w:rPr>
          <w:bCs/>
          <w:b/>
        </w:rPr>
        <w:t xml:space="preserve">一、薩迦耶見，謂於五取蘊執我、我所，一切見趣所依為業。</w:t>
      </w:r>
    </w:p>
    <w:p>
      <w:pPr>
        <w:pStyle w:val="BodyText"/>
      </w:pPr>
      <w:r>
        <w:t xml:space="preserve">下別釋，有四，合二取故。</w:t>
      </w:r>
    </w:p>
    <w:p>
      <w:pPr>
        <w:pStyle w:val="BodyText"/>
      </w:pPr>
      <w:r>
        <w:t xml:space="preserve">梵云薩迦耶達利瑟致，經部師云︰薩是偽義，迦耶是身，達利瑟致是見。</w:t>
      </w:r>
    </w:p>
    <w:p>
      <w:pPr>
        <w:pStyle w:val="BodyText"/>
      </w:pPr>
      <w:r>
        <w:t xml:space="preserve">身是聚義，即聚集假，應言緣聚身起見，名偽身見。</w:t>
      </w:r>
    </w:p>
    <w:p>
      <w:pPr>
        <w:pStyle w:val="BodyText"/>
      </w:pPr>
      <w:r>
        <w:t xml:space="preserve">佛遮當來薩婆多等執為有身見者故，說薩「偽」言。</w:t>
      </w:r>
    </w:p>
    <w:p>
      <w:pPr>
        <w:pStyle w:val="BodyText"/>
      </w:pPr>
      <w:r>
        <w:t xml:space="preserve">雖一「薩」言亦目於有，然今說是思誕提底薩義，故「薩」言表偽。</w:t>
      </w:r>
    </w:p>
    <w:p>
      <w:pPr>
        <w:pStyle w:val="BodyText"/>
      </w:pPr>
      <w:r>
        <w:t xml:space="preserve">薩婆多云︰薩是有義，迦耶等，如前。</w:t>
      </w:r>
    </w:p>
    <w:p>
      <w:pPr>
        <w:pStyle w:val="BodyText"/>
      </w:pPr>
      <w:r>
        <w:t xml:space="preserve">雖是聚身，而是實有。</w:t>
      </w:r>
    </w:p>
    <w:p>
      <w:pPr>
        <w:pStyle w:val="BodyText"/>
      </w:pPr>
      <w:r>
        <w:t xml:space="preserve">身者，自體之異名，應言自體見。佛遮當來經部師等說為偽身見者故，說薩「有」言。</w:t>
      </w:r>
    </w:p>
    <w:p>
      <w:pPr>
        <w:pStyle w:val="BodyText"/>
      </w:pPr>
      <w:r>
        <w:t xml:space="preserve">雖一「薩」言亦目於偽，今者應言阿悉提底薩義，故「薩」言表有。</w:t>
      </w:r>
    </w:p>
    <w:p>
      <w:pPr>
        <w:pStyle w:val="BodyText"/>
      </w:pPr>
      <w:r>
        <w:t xml:space="preserve">大乘應言僧吃爛底薩，便成移轉。</w:t>
      </w:r>
    </w:p>
    <w:p>
      <w:pPr>
        <w:pStyle w:val="BodyText"/>
      </w:pPr>
      <w:r>
        <w:t xml:space="preserve">由此薩迦耶見大小別說。</w:t>
      </w:r>
    </w:p>
    <w:p>
      <w:pPr>
        <w:pStyle w:val="BodyText"/>
      </w:pPr>
      <w:r>
        <w:t xml:space="preserve">薩婆多名有身見，經部名虛偽身見。</w:t>
      </w:r>
    </w:p>
    <w:p>
      <w:pPr>
        <w:pStyle w:val="BodyText"/>
      </w:pPr>
      <w:r>
        <w:t xml:space="preserve">今大乘意：心上所現似我之相，體非實有，是假法故也。</w:t>
      </w:r>
    </w:p>
    <w:p>
      <w:pPr>
        <w:pStyle w:val="BodyText"/>
      </w:pPr>
      <w:r>
        <w:t xml:space="preserve">又體非全無，依他起性成所緣緣故。</w:t>
      </w:r>
    </w:p>
    <w:p>
      <w:pPr>
        <w:pStyle w:val="BodyText"/>
      </w:pPr>
      <w:r>
        <w:t xml:space="preserve">既非實有，亦非虛偽，唯是依他移轉之法，我之所依。</w:t>
      </w:r>
    </w:p>
    <w:p>
      <w:pPr>
        <w:pStyle w:val="BodyText"/>
      </w:pPr>
      <w:r>
        <w:t xml:space="preserve">又依所執，可言虛偽，依所變相，可言為有，非如餘宗定實定偽，故名移轉。</w:t>
      </w:r>
    </w:p>
    <w:p>
      <w:pPr>
        <w:pStyle w:val="BodyText"/>
      </w:pPr>
      <w:r>
        <w:t xml:space="preserve">此兼我所，不唯我見，或總緣蘊，或別緣蘊。</w:t>
      </w:r>
    </w:p>
    <w:p>
      <w:pPr>
        <w:pStyle w:val="BodyText"/>
      </w:pPr>
      <w:r>
        <w:t xml:space="preserve">分別、俱生，或許總別緣，如《顯揚》第一說。</w:t>
      </w:r>
    </w:p>
    <w:p>
      <w:pPr>
        <w:pStyle w:val="BodyText"/>
      </w:pPr>
      <w:r>
        <w:t xml:space="preserve">然俱生中，如第七識唯計心為我，故雖不如分別起者，簡擇別緣蘊，亦任運別緣故。</w:t>
      </w:r>
    </w:p>
    <w:p>
      <w:pPr>
        <w:pStyle w:val="BodyText"/>
      </w:pPr>
      <w:r>
        <w:t xml:space="preserve">然以此我見為所依本，諸見得生，故名「一切見趣所依」。</w:t>
      </w:r>
    </w:p>
    <w:p>
      <w:pPr>
        <w:pStyle w:val="BodyText"/>
      </w:pPr>
      <w:r>
        <w:t xml:space="preserve">趣者，況也，或所歸處也。</w:t>
      </w:r>
    </w:p>
    <w:p>
      <w:pPr>
        <w:pStyle w:val="BodyText"/>
      </w:pPr>
      <w:r>
        <w:rPr>
          <w:bCs/>
          <w:b/>
        </w:rPr>
        <w:t xml:space="preserve">此見差別有二十句、六十五等，分別起攝。</w:t>
      </w:r>
    </w:p>
    <w:p>
      <w:pPr>
        <w:pStyle w:val="BodyText"/>
      </w:pPr>
      <w:r>
        <w:t xml:space="preserve">謂「二十句」者，《對法》第一云：「謂如計色是我，我有色，色屬我，我在色中。」一蘊有四，五蘊二十句也。即二十句中，五是我見，十五是我所見。</w:t>
      </w:r>
    </w:p>
    <w:bookmarkEnd w:id="1212"/>
    <w:bookmarkStart w:id="1213" w:name="問何以五我見十五我所者"/>
    <w:p>
      <w:pPr>
        <w:pStyle w:val="Heading1"/>
      </w:pPr>
      <w:r>
        <w:t xml:space="preserve">問：何以五我見，十五我所者？</w:t>
      </w:r>
    </w:p>
    <w:p>
      <w:pPr>
        <w:pStyle w:val="FirstParagraph"/>
      </w:pPr>
      <w:r>
        <w:t xml:space="preserve">答：以相應我所、隨逐我所、不離我所，故十五種是我所也。如《對法》第一，自有問答廣解。</w:t>
      </w:r>
    </w:p>
    <w:p>
      <w:pPr>
        <w:pStyle w:val="BodyText"/>
      </w:pPr>
      <w:r>
        <w:t xml:space="preserve">分別行緣蘊，不分別所起處，故有二十句。</w:t>
      </w:r>
    </w:p>
    <w:p>
      <w:pPr>
        <w:pStyle w:val="BodyText"/>
      </w:pPr>
      <w:r>
        <w:t xml:space="preserve">分別行緣蘊，行謂行相，是我、我所之行相也。所者我所，如但於色蘊分別其我、我所行相，不分別此所說我所之所起處。我所必依我見後起，此於色蘊所說三所，不分別言此之我所依計何蘊為我。此從彼起，但總分別我、我所行。</w:t>
      </w:r>
    </w:p>
    <w:bookmarkEnd w:id="1213"/>
    <w:bookmarkStart w:id="1214" w:name="問亦不分別計色之我是何我所之所從起何但說言不分別所"/>
    <w:p>
      <w:pPr>
        <w:pStyle w:val="Heading1"/>
      </w:pPr>
      <w:r>
        <w:rPr>
          <w:bCs/>
          <w:b/>
        </w:rPr>
        <w:t xml:space="preserve">問︰亦不分別計色之我是何我所之所從起，何但說言不分別所？</w:t>
      </w:r>
    </w:p>
    <w:p>
      <w:pPr>
        <w:pStyle w:val="FirstParagraph"/>
      </w:pPr>
      <w:r>
        <w:t xml:space="preserve">答︰我為根本，不從他起。言「色是我」，已分別訖，不是不分別其所起處。我所必依我見後起，故不同也。</w:t>
      </w:r>
    </w:p>
    <w:p>
      <w:pPr>
        <w:pStyle w:val="BodyText"/>
      </w:pPr>
      <w:r>
        <w:t xml:space="preserve">其六十二見等，准此應知。</w:t>
      </w:r>
    </w:p>
    <w:p>
      <w:pPr>
        <w:pStyle w:val="BodyText"/>
      </w:pPr>
      <w:r>
        <w:t xml:space="preserve">「六十五」者，《婆娑‧雜蘊第一世第一品》末第十卷，約蘊約界處等分別。此言「等」者，等處等界也。謂如以色為我，於餘四蘊各有三所，謂是我瓔珞、我僮僕、我器，即有十二，色為一我，即總十三也。如是五蘊有六十我所、五我見也。此皆分別行緣蘊，亦分別所起處。</w:t>
      </w:r>
    </w:p>
    <w:bookmarkEnd w:id="1214"/>
    <w:bookmarkStart w:id="1215" w:name="問又此是分別所起非是俱生俱生之我不別計故以何為證"/>
    <w:p>
      <w:pPr>
        <w:pStyle w:val="Heading1"/>
      </w:pPr>
      <w:r>
        <w:t xml:space="preserve">問：又此是分別所起，非是俱生，俱生之我不別計故。以何為證？</w:t>
      </w:r>
    </w:p>
    <w:p>
      <w:pPr>
        <w:pStyle w:val="FirstParagraph"/>
      </w:pPr>
      <w:r>
        <w:t xml:space="preserve">答：五十八說，二十句薩迦耶見皆見苦斷，唯依分別，不依俱生。六十五見雖無正文，准二十句，亦唯分別，此皆作意分別行緣蘊等方始生故。</w:t>
      </w:r>
    </w:p>
    <w:p>
      <w:pPr>
        <w:pStyle w:val="BodyText"/>
      </w:pPr>
      <w:r>
        <w:t xml:space="preserve">然總緣蘊為我，亦通分別者，如《顯揚》說。此依一切異生為論，非依一人有此諸見。</w:t>
      </w:r>
    </w:p>
    <w:bookmarkEnd w:id="1215"/>
    <w:bookmarkStart w:id="1216" w:name="問邊執見"/>
    <w:p>
      <w:pPr>
        <w:pStyle w:val="Heading1"/>
      </w:pPr>
      <w:r>
        <w:t xml:space="preserve">問：邊執見？</w:t>
      </w:r>
    </w:p>
    <w:p>
      <w:pPr>
        <w:pStyle w:val="FirstParagraph"/>
      </w:pPr>
      <w:r>
        <w:rPr>
          <w:bCs/>
          <w:b/>
        </w:rPr>
        <w:t xml:space="preserve">答：二、邊執見，謂即於彼隨執斷常，障處中行、出離為業。</w:t>
      </w:r>
    </w:p>
    <w:p>
      <w:pPr>
        <w:pStyle w:val="BodyText"/>
      </w:pPr>
      <w:r>
        <w:t xml:space="preserve">謂由於前我見執我已，隨此我見，後執為斷常。謂緣前所緣為境，障非斷常，說有因果，處中行道諦，及出離滅諦。然此是總。</w:t>
      </w:r>
    </w:p>
    <w:p>
      <w:pPr>
        <w:pStyle w:val="BodyText"/>
      </w:pPr>
      <w:r>
        <w:rPr>
          <w:bCs/>
          <w:b/>
        </w:rPr>
        <w:t xml:space="preserve">此見差別，諸見趣中，有執前際四遍常論、一分常論，及計後際有想十六，無想、俱非各有八論，七斷滅論等，分別起攝。</w:t>
      </w:r>
    </w:p>
    <w:p>
      <w:pPr>
        <w:pStyle w:val="BodyText"/>
      </w:pPr>
      <w:r>
        <w:t xml:space="preserve">此下別說。</w:t>
      </w:r>
    </w:p>
    <w:p>
      <w:pPr>
        <w:pStyle w:val="BodyText"/>
      </w:pPr>
      <w:r>
        <w:t xml:space="preserve">然此邊見攝六十二見中四十七見，謂四遍常乃至俱非已來四十見，是常見，七斷滅論，是斷見，皆意緣我有常斷故。</w:t>
      </w:r>
    </w:p>
    <w:p>
      <w:pPr>
        <w:pStyle w:val="BodyText"/>
      </w:pPr>
      <w:r>
        <w:t xml:space="preserve">言「等」者，等取十四不可記事中，四常等中，常等是常見，無常等是斷見。除邊等四，彼是邪見。如來死後四中亦有等是常，非有等是斷，命與身一等是我見。又遍常、一分常等，有緣他界為斷等，是他界緣中廣說。</w:t>
      </w:r>
    </w:p>
    <w:p>
      <w:pPr>
        <w:pStyle w:val="BodyText"/>
      </w:pPr>
      <w:r>
        <w:t xml:space="preserve">此六十二見唯分別起，五十八說故。彼文又說緣梵王常是邪見，非我見後生，今此我見後生是邊見攝。又此邊見，此論下文除總緣蘊，餘非他界緣。</w:t>
      </w:r>
    </w:p>
    <w:bookmarkEnd w:id="1216"/>
    <w:bookmarkStart w:id="1217" w:name="問設從我見後生如何緣梵王常等是邊見"/>
    <w:p>
      <w:pPr>
        <w:pStyle w:val="Heading1"/>
      </w:pPr>
      <w:r>
        <w:t xml:space="preserve">問：設從我見後生，如何緣梵王常等是邊見？</w:t>
      </w:r>
    </w:p>
    <w:p>
      <w:pPr>
        <w:pStyle w:val="FirstParagraph"/>
      </w:pPr>
      <w:r>
        <w:t xml:space="preserve">答：邊見根本亦分別我見，如何別緣我見亦緣他界生？如下他界緣中及別抄等會，應審推度。</w:t>
      </w:r>
    </w:p>
    <w:p>
      <w:pPr>
        <w:pStyle w:val="BodyText"/>
      </w:pPr>
      <w:r>
        <w:t xml:space="preserve">六十二見如《梵網六十二見經》、《長阿含》第十四〈梵動品〉、《婆沙》第一百九十九、二百卷、《瑜伽》第六、第七、第八、第五十八、第八十七等廣解。</w:t>
      </w:r>
    </w:p>
    <w:p>
      <w:pPr>
        <w:pStyle w:val="BodyText"/>
      </w:pPr>
      <w:r>
        <w:t xml:space="preserve">今言「見趣」者，趣，謂意趣，或是所趣，或謂趣況。</w:t>
      </w:r>
    </w:p>
    <w:p>
      <w:pPr>
        <w:pStyle w:val="BodyText"/>
      </w:pPr>
      <w:r>
        <w:t xml:space="preserve">言「前際」者，此依過去起分別見，名為前際；依未來起分別見，名為後際。若依現在起分別見，此即不定，或名前際，未來前故，未來因故；或名後際，過去後故，過去果故。</w:t>
      </w:r>
    </w:p>
    <w:bookmarkEnd w:id="1217"/>
    <w:bookmarkStart w:id="1218" w:name="問四遍常論者何"/>
    <w:p>
      <w:pPr>
        <w:pStyle w:val="Heading1"/>
      </w:pPr>
      <w:r>
        <w:t xml:space="preserve">問：四遍常論者何？</w:t>
      </w:r>
    </w:p>
    <w:p>
      <w:pPr>
        <w:pStyle w:val="FirstParagraph"/>
      </w:pPr>
      <w:r>
        <w:t xml:space="preserve">答：「四遍常論」者：</w:t>
      </w:r>
    </w:p>
    <w:p>
      <w:pPr>
        <w:pStyle w:val="BodyText"/>
      </w:pPr>
      <w:r>
        <w:t xml:space="preserve">一、由能憶二十成壞劫，彼便執我、世間俱常，由隱顯故；</w:t>
      </w:r>
    </w:p>
    <w:p>
      <w:pPr>
        <w:pStyle w:val="BodyText"/>
      </w:pPr>
      <w:r>
        <w:t xml:space="preserve">二、由能憶四十成壞劫，彼便執我、世間俱常；</w:t>
      </w:r>
    </w:p>
    <w:p>
      <w:pPr>
        <w:pStyle w:val="BodyText"/>
      </w:pPr>
      <w:r>
        <w:t xml:space="preserve">三、由能憶八十成壞劫，便執為常；</w:t>
      </w:r>
    </w:p>
    <w:p>
      <w:pPr>
        <w:pStyle w:val="BodyText"/>
      </w:pPr>
      <w:r>
        <w:t xml:space="preserve">四、由天眼見諸有情死時生時諸蘊相續，彼便執我、世間俱常。</w:t>
      </w:r>
    </w:p>
    <w:p>
      <w:pPr>
        <w:pStyle w:val="BodyText"/>
      </w:pPr>
      <w:r>
        <w:t xml:space="preserve">四中，前三由依靜慮起宿住通，有上、中、下，第四由依天眼所見。</w:t>
      </w:r>
    </w:p>
    <w:p>
      <w:pPr>
        <w:pStyle w:val="BodyText"/>
      </w:pPr>
      <w:r>
        <w:t xml:space="preserve">此見道斷，即有見道常見，亦他界緣，緣三界法並是常故。然依定後起，可通上界繫。雖三界合緣，仍隨所應界地所繫。以獨影故，唯從見說。</w:t>
      </w:r>
    </w:p>
    <w:bookmarkEnd w:id="1218"/>
    <w:bookmarkStart w:id="1219" w:name="問四一分常論者何"/>
    <w:p>
      <w:pPr>
        <w:pStyle w:val="Heading1"/>
      </w:pPr>
      <w:r>
        <w:t xml:space="preserve">問：四一分常論者何？</w:t>
      </w:r>
    </w:p>
    <w:p>
      <w:pPr>
        <w:pStyle w:val="FirstParagraph"/>
      </w:pPr>
      <w:r>
        <w:t xml:space="preserve">答：「四一分常論」︰</w:t>
      </w:r>
    </w:p>
    <w:p>
      <w:pPr>
        <w:pStyle w:val="BodyText"/>
      </w:pPr>
      <w:r>
        <w:t xml:space="preserve">一、從梵天沒，來生此間，得宿住通，作如是執：「我等皆是梵王所化，梵王是常，我等無常。」</w:t>
      </w:r>
    </w:p>
    <w:p>
      <w:pPr>
        <w:pStyle w:val="BodyText"/>
      </w:pPr>
      <w:r>
        <w:t xml:space="preserve">二、聞梵王有如是見等，大種常，心無常，或翻此說。同彼忍者，或住梵世，乃至或是展轉聞如是道理：我以梵王為量，信其所言。是故世間一分常住。</w:t>
      </w:r>
    </w:p>
    <w:p>
      <w:pPr>
        <w:pStyle w:val="BodyText"/>
      </w:pPr>
      <w:r>
        <w:t xml:space="preserve">三、有先從戲忘天沒，來生此間，得通起執：在彼諸天不極戲等，在彼常住，我等無常。</w:t>
      </w:r>
    </w:p>
    <w:p>
      <w:pPr>
        <w:pStyle w:val="BodyText"/>
      </w:pPr>
      <w:r>
        <w:t xml:space="preserve">四、有從意憤天沒，乃至如前。此天住處文，如前已說。此四由執大梵、大種或心戲忘、憤恚四事而起。</w:t>
      </w:r>
    </w:p>
    <w:p>
      <w:pPr>
        <w:pStyle w:val="BodyText"/>
      </w:pPr>
      <w:r>
        <w:t xml:space="preserve">此之八見依前際起，以色界之我緣自地為我，或以下界我見計梵王為他我，故計一分常，常見所攝。不爾，應非邊見所攝，但不得緣他地諸法為其自我，他我計故。</w:t>
      </w:r>
    </w:p>
    <w:p>
      <w:pPr>
        <w:pStyle w:val="BodyText"/>
      </w:pPr>
      <w:r>
        <w:t xml:space="preserve">其全常等，理不相違。</w:t>
      </w:r>
    </w:p>
    <w:bookmarkEnd w:id="1219"/>
    <w:bookmarkStart w:id="1220" w:name="問設自身我亦在中故如何全常一个邊見緣上下生一分常者是常見無常者是何見"/>
    <w:p>
      <w:pPr>
        <w:pStyle w:val="Heading1"/>
      </w:pPr>
      <w:r>
        <w:t xml:space="preserve">問：設自身我亦在中故，如何全常？一个邊見緣上下生，一分常者是常見，無常者是何見？</w:t>
      </w:r>
    </w:p>
    <w:p>
      <w:pPr>
        <w:pStyle w:val="FirstParagraph"/>
      </w:pPr>
      <w:r>
        <w:t xml:space="preserve">答：此雖非斷，然堅執發，亦是染汙，非五見攝，但是染惠。</w:t>
      </w:r>
    </w:p>
    <w:p>
      <w:pPr>
        <w:pStyle w:val="BodyText"/>
      </w:pPr>
      <w:r>
        <w:t xml:space="preserve">又解︰邪見所攝。此不同於不可記事，是斷見攝。彼言無常，意說斷故。前解為勝，不說一分通邪見故。</w:t>
      </w:r>
    </w:p>
    <w:p>
      <w:pPr>
        <w:pStyle w:val="BodyText"/>
      </w:pPr>
      <w:r>
        <w:t xml:space="preserve">「及計後際有想十六」者，初四見依三見立︰</w:t>
      </w:r>
    </w:p>
    <w:p>
      <w:pPr>
        <w:pStyle w:val="BodyText"/>
      </w:pPr>
      <w:r>
        <w:t xml:space="preserve">一、命者即身；</w:t>
      </w:r>
    </w:p>
    <w:p>
      <w:pPr>
        <w:pStyle w:val="BodyText"/>
      </w:pPr>
      <w:r>
        <w:t xml:space="preserve">二、命者異身；</w:t>
      </w:r>
    </w:p>
    <w:p>
      <w:pPr>
        <w:pStyle w:val="BodyText"/>
      </w:pPr>
      <w:r>
        <w:t xml:space="preserve">三、此總是我，遍滿無二，無異無缺。</w:t>
      </w:r>
    </w:p>
    <w:p>
      <w:pPr>
        <w:pStyle w:val="BodyText"/>
      </w:pPr>
      <w:r>
        <w:t xml:space="preserve">依第一見，立第一我有色，死後有想。以執色為我，故名我有色；取諸法想，說名有想。在欲界全，色界一分，除無想天。許無色界亦有色者，此亦在彼前三無色，此有想故，不在後一。</w:t>
      </w:r>
    </w:p>
    <w:p>
      <w:pPr>
        <w:pStyle w:val="BodyText"/>
      </w:pPr>
      <w:r>
        <w:t xml:space="preserve">依第二見故，立第二我無色，死後有想。執無色蘊為我等。其釋名等，如論應知。此在欲界，乃至無所有處，除無想天。</w:t>
      </w:r>
    </w:p>
    <w:p>
      <w:pPr>
        <w:pStyle w:val="BodyText"/>
      </w:pPr>
      <w:r>
        <w:t xml:space="preserve">依第三見，立第三我亦有色，我亦無色，死後有想。執五蘊為我，乃至廣說。在欲界全，乃至廣說。</w:t>
      </w:r>
    </w:p>
    <w:p>
      <w:pPr>
        <w:pStyle w:val="BodyText"/>
      </w:pPr>
      <w:r>
        <w:t xml:space="preserve">第四我非有色非無色，死後有想。即遮第三，無別依見。如是四種，或依尋伺，或依等至，皆容得起。</w:t>
      </w:r>
    </w:p>
    <w:p>
      <w:pPr>
        <w:pStyle w:val="BodyText"/>
      </w:pPr>
      <w:r>
        <w:t xml:space="preserve">次四見︰</w:t>
      </w:r>
    </w:p>
    <w:p>
      <w:pPr>
        <w:pStyle w:val="BodyText"/>
      </w:pPr>
      <w:r>
        <w:t xml:space="preserve">一、執我有邊，死後有想。若執色為我，體有分限，或在身中，如指節量等，乃至廣說非色為我，亦有分限，所依所緣有分限故。此在欲界全，色界一分。無色、有色等，如前說。</w:t>
      </w:r>
    </w:p>
    <w:p>
      <w:pPr>
        <w:pStyle w:val="BodyText"/>
      </w:pPr>
      <w:r>
        <w:t xml:space="preserve">二、執我無邊，死後有想。若執色為我，遍一切處，此所不知，皆謂為有。非其所見能知無邊、三千界等，有分限故，下准此解。以其智慮不知邊際，名為無邊，非遠知也，餘如前說。</w:t>
      </w:r>
    </w:p>
    <w:p>
      <w:pPr>
        <w:pStyle w:val="BodyText"/>
      </w:pPr>
      <w:r>
        <w:t xml:space="preserve">三、執我亦有邊亦無邊，死後有想。《瑜伽》第六云，執我隨身或舒或卷，其量不定，身無量等，我亦無量等。餘義准上。</w:t>
      </w:r>
    </w:p>
    <w:p>
      <w:pPr>
        <w:pStyle w:val="BodyText"/>
      </w:pPr>
      <w:r>
        <w:t xml:space="preserve">四、執我非有邊非無邊。即遮第三。此四依尋伺、等至皆起。</w:t>
      </w:r>
    </w:p>
    <w:p>
      <w:pPr>
        <w:pStyle w:val="BodyText"/>
      </w:pPr>
      <w:r>
        <w:t xml:space="preserve">次四依想異︰</w:t>
      </w:r>
    </w:p>
    <w:p>
      <w:pPr>
        <w:pStyle w:val="BodyText"/>
      </w:pPr>
      <w:r>
        <w:t xml:space="preserve">一、我有一想；</w:t>
      </w:r>
    </w:p>
    <w:p>
      <w:pPr>
        <w:pStyle w:val="BodyText"/>
      </w:pPr>
      <w:r>
        <w:t xml:space="preserve">二、我有種種想；</w:t>
      </w:r>
    </w:p>
    <w:p>
      <w:pPr>
        <w:pStyle w:val="BodyText"/>
      </w:pPr>
      <w:r>
        <w:t xml:space="preserve">三、我有小想；</w:t>
      </w:r>
    </w:p>
    <w:p>
      <w:pPr>
        <w:pStyle w:val="BodyText"/>
      </w:pPr>
      <w:r>
        <w:t xml:space="preserve">四、我有無量想。</w:t>
      </w:r>
    </w:p>
    <w:p>
      <w:pPr>
        <w:pStyle w:val="BodyText"/>
      </w:pPr>
      <w:r>
        <w:t xml:space="preserve">次四依受︰</w:t>
      </w:r>
    </w:p>
    <w:p>
      <w:pPr>
        <w:pStyle w:val="BodyText"/>
      </w:pPr>
      <w:r>
        <w:t xml:space="preserve">一、我純有樂，死後有想；</w:t>
      </w:r>
    </w:p>
    <w:p>
      <w:pPr>
        <w:pStyle w:val="BodyText"/>
      </w:pPr>
      <w:r>
        <w:t xml:space="preserve">二、我純有苦，死後有想；</w:t>
      </w:r>
    </w:p>
    <w:p>
      <w:pPr>
        <w:pStyle w:val="BodyText"/>
      </w:pPr>
      <w:r>
        <w:t xml:space="preserve">三、我純有苦有樂，死後有想；</w:t>
      </w:r>
    </w:p>
    <w:p>
      <w:pPr>
        <w:pStyle w:val="BodyText"/>
      </w:pPr>
      <w:r>
        <w:t xml:space="preserve">四、我純無苦無樂，死後有想。</w:t>
      </w:r>
    </w:p>
    <w:p>
      <w:pPr>
        <w:pStyle w:val="BodyText"/>
      </w:pPr>
      <w:r>
        <w:t xml:space="preserve">一想者，在前三無色。種種想，在欲、色界，除無想天。</w:t>
      </w:r>
    </w:p>
    <w:p>
      <w:pPr>
        <w:pStyle w:val="BodyText"/>
      </w:pPr>
      <w:r>
        <w:t xml:space="preserve">少想者，執少色為我等，想為我所等，我與彼合，名為小想。在欲、色界，除無想天；無色界，如前說。</w:t>
      </w:r>
    </w:p>
    <w:p>
      <w:pPr>
        <w:pStyle w:val="BodyText"/>
      </w:pPr>
      <w:r>
        <w:t xml:space="preserve">無量想者，執無量色為我等，想為我所等，如前說，乃至廣如彼論。如是四種，尋伺、等至皆容得起。</w:t>
      </w:r>
    </w:p>
    <w:p>
      <w:pPr>
        <w:pStyle w:val="BodyText"/>
      </w:pPr>
      <w:r>
        <w:t xml:space="preserve">純有樂有想者，在前三靜慮，乃至廣說。</w:t>
      </w:r>
    </w:p>
    <w:p>
      <w:pPr>
        <w:pStyle w:val="BodyText"/>
      </w:pPr>
      <w:r>
        <w:t xml:space="preserve">純有苦有想者，在地獄中。</w:t>
      </w:r>
    </w:p>
    <w:p>
      <w:pPr>
        <w:pStyle w:val="BodyText"/>
      </w:pPr>
      <w:r>
        <w:t xml:space="preserve">有苦有樂有想者，在畜生、鬼界、人及欲天。</w:t>
      </w:r>
    </w:p>
    <w:p>
      <w:pPr>
        <w:pStyle w:val="BodyText"/>
      </w:pPr>
      <w:r>
        <w:t xml:space="preserve">無苦無樂有想者，在第四定以上。尋伺、等至皆容得起。</w:t>
      </w:r>
    </w:p>
    <w:p>
      <w:pPr>
        <w:pStyle w:val="BodyText"/>
      </w:pPr>
      <w:r>
        <w:t xml:space="preserve">「無想八論」者，有色等四，有邊等四。</w:t>
      </w:r>
    </w:p>
    <w:p>
      <w:pPr>
        <w:pStyle w:val="BodyText"/>
      </w:pPr>
      <w:r>
        <w:t xml:space="preserve">有色等四者：</w:t>
      </w:r>
    </w:p>
    <w:p>
      <w:pPr>
        <w:pStyle w:val="BodyText"/>
      </w:pPr>
      <w:r>
        <w:t xml:space="preserve">一、我有色，死後無想。執色為我，得無想定，見他得定生彼，作如是計等。</w:t>
      </w:r>
    </w:p>
    <w:p>
      <w:pPr>
        <w:pStyle w:val="BodyText"/>
      </w:pPr>
      <w:r>
        <w:t xml:space="preserve">二、我無色，死後無想。執命根為我，得無想定等，乃至廣說。</w:t>
      </w:r>
    </w:p>
    <w:p>
      <w:pPr>
        <w:pStyle w:val="BodyText"/>
      </w:pPr>
      <w:r>
        <w:t xml:space="preserve">三、執我亦有色亦無色，死後無想。執色、命根為我，於此二中起一我想，乃至廣說。</w:t>
      </w:r>
    </w:p>
    <w:p>
      <w:pPr>
        <w:pStyle w:val="BodyText"/>
      </w:pPr>
      <w:r>
        <w:t xml:space="preserve">四、執我非有色非無色，死後無想。即遮第三，無別有物。等至、尋伺皆容有起。</w:t>
      </w:r>
    </w:p>
    <w:p>
      <w:pPr>
        <w:pStyle w:val="BodyText"/>
      </w:pPr>
      <w:r>
        <w:t xml:space="preserve">有邊等四者：</w:t>
      </w:r>
    </w:p>
    <w:p>
      <w:pPr>
        <w:pStyle w:val="BodyText"/>
      </w:pPr>
      <w:r>
        <w:t xml:space="preserve">一、執我有邊，死後無想。執色為我，其量狹少等。得無想定等，乃至廣說。</w:t>
      </w:r>
    </w:p>
    <w:p>
      <w:pPr>
        <w:pStyle w:val="BodyText"/>
      </w:pPr>
      <w:r>
        <w:t xml:space="preserve">二、執我無邊，死後無想。執色為我，遍一切處等，乃至廣說。</w:t>
      </w:r>
    </w:p>
    <w:p>
      <w:pPr>
        <w:pStyle w:val="BodyText"/>
      </w:pPr>
      <w:r>
        <w:t xml:space="preserve">三、執我亦有邊亦無邊，死後無想。執色為我，或卷或舒，乃至廣說。</w:t>
      </w:r>
    </w:p>
    <w:p>
      <w:pPr>
        <w:pStyle w:val="BodyText"/>
      </w:pPr>
      <w:r>
        <w:t xml:space="preserve">四、執我非有邊非無邊，死後無想。遮第三說。等至、尋伺皆容得起。</w:t>
      </w:r>
    </w:p>
    <w:p>
      <w:pPr>
        <w:pStyle w:val="BodyText"/>
      </w:pPr>
      <w:r>
        <w:t xml:space="preserve">「俱非有八」者，有色等四，有邊等四。</w:t>
      </w:r>
    </w:p>
    <w:p>
      <w:pPr>
        <w:pStyle w:val="BodyText"/>
      </w:pPr>
      <w:r>
        <w:t xml:space="preserve">一、執我有色，死後非有想非無想。執色為我，見諸有情入非想非非想定，想不明了，作如是執。唯尋伺，非得定，乃至廣說。</w:t>
      </w:r>
    </w:p>
    <w:p>
      <w:pPr>
        <w:pStyle w:val="BodyText"/>
      </w:pPr>
      <w:r>
        <w:t xml:space="preserve">二、執我無色，死後如前。執無色蘊為我等，入非想非非想定，不明了故，作如是執，乃至廣說。非等至，唯尋伺起。</w:t>
      </w:r>
    </w:p>
    <w:p>
      <w:pPr>
        <w:pStyle w:val="BodyText"/>
      </w:pPr>
      <w:r>
        <w:t xml:space="preserve">三、執我亦有色亦無色，死後如前。執色、無色為我，見諸有情，想不明了，作如是執。唯尋伺者，乃至廣說。</w:t>
      </w:r>
    </w:p>
    <w:p>
      <w:pPr>
        <w:pStyle w:val="BodyText"/>
      </w:pPr>
      <w:r>
        <w:t xml:space="preserve">四、執我非有色非無色為我，死後如前。遮第三是。</w:t>
      </w:r>
    </w:p>
    <w:p>
      <w:pPr>
        <w:pStyle w:val="BodyText"/>
      </w:pPr>
      <w:r>
        <w:t xml:space="preserve">有邊等四者︰</w:t>
      </w:r>
    </w:p>
    <w:p>
      <w:pPr>
        <w:pStyle w:val="BodyText"/>
      </w:pPr>
      <w:r>
        <w:t xml:space="preserve">一、執我有邊，死後非有想非無想，乃至第四、執我非有邊非無邊，死後非有想非無想。如是一切皆執無色為我，已得非想非非想處定，容有此執：一由彼定時分促故，以一一蘊為所緣，執我有邊；二由彼定時分長故，總以四蘊為所緣，執我無邊；三由彼定時分或短或長，或一一蘊，或總為我，故成第三句；第四即遮說故。以上常見攝。</w:t>
      </w:r>
    </w:p>
    <w:p>
      <w:pPr>
        <w:pStyle w:val="BodyText"/>
      </w:pPr>
      <w:r>
        <w:t xml:space="preserve">「七斷滅論」者：</w:t>
      </w:r>
    </w:p>
    <w:p>
      <w:pPr>
        <w:pStyle w:val="BodyText"/>
      </w:pPr>
      <w:r>
        <w:t xml:space="preserve">一、我有色，麤四大種所造為性，死後斷滅，畢竟無有；見身死後有而無故，若自若他之我，皆以麤大種所造，死後斷滅；現在此身亦得，後生他身亦得，後皆准此。</w:t>
      </w:r>
    </w:p>
    <w:p>
      <w:pPr>
        <w:pStyle w:val="BodyText"/>
      </w:pPr>
      <w:r>
        <w:t xml:space="preserve">二、我欲界天，死後斷滅。</w:t>
      </w:r>
    </w:p>
    <w:p>
      <w:pPr>
        <w:pStyle w:val="BodyText"/>
      </w:pPr>
      <w:r>
        <w:t xml:space="preserve">三、我色界天，死後斷滅。</w:t>
      </w:r>
    </w:p>
    <w:p>
      <w:pPr>
        <w:pStyle w:val="BodyText"/>
      </w:pPr>
      <w:r>
        <w:t xml:space="preserve">四、我空無邊處，死後斷滅。</w:t>
      </w:r>
    </w:p>
    <w:p>
      <w:pPr>
        <w:pStyle w:val="BodyText"/>
      </w:pPr>
      <w:r>
        <w:t xml:space="preserve">五、我識處，死後斷滅。</w:t>
      </w:r>
    </w:p>
    <w:p>
      <w:pPr>
        <w:pStyle w:val="BodyText"/>
      </w:pPr>
      <w:r>
        <w:t xml:space="preserve">六、我無所有處，死後斷滅。</w:t>
      </w:r>
    </w:p>
    <w:p>
      <w:pPr>
        <w:pStyle w:val="BodyText"/>
      </w:pPr>
      <w:r>
        <w:t xml:space="preserve">七、我非想非非想處，死後斷滅。</w:t>
      </w:r>
    </w:p>
    <w:p>
      <w:pPr>
        <w:pStyle w:val="BodyText"/>
      </w:pPr>
      <w:r>
        <w:t xml:space="preserve">此中，後四執彼彼地為生死頂故。有想已下見，皆依死後，故名後際。</w:t>
      </w:r>
    </w:p>
    <w:bookmarkEnd w:id="1220"/>
    <w:bookmarkStart w:id="1221" w:name="問何故不說色界別地乃說欲界為二無色為四耶"/>
    <w:p>
      <w:pPr>
        <w:pStyle w:val="Heading1"/>
      </w:pPr>
      <w:r>
        <w:rPr>
          <w:bCs/>
          <w:b/>
        </w:rPr>
        <w:t xml:space="preserve">問︰何故不說色界別地，乃說欲界為二，無色為四耶？</w:t>
      </w:r>
    </w:p>
    <w:p>
      <w:pPr>
        <w:pStyle w:val="FirstParagraph"/>
      </w:pPr>
      <w:r>
        <w:t xml:space="preserve">答︰據實而言，依一一地處，各有斷滅論。然彼本計無色無形，修定加行難可得成。彼定若起，必是加行，以更不見有上地法，乃別計斷滅。色界有形，加行易起，可見後地法，不別計為斷滅，但約總界說為斷滅，其實地地皆有。欲界之中，人天趣異，故別別開，論實處處皆別起斷。若廣分別，如《毗婆娑》。</w:t>
      </w:r>
    </w:p>
    <w:p>
      <w:pPr>
        <w:pStyle w:val="BodyText"/>
      </w:pPr>
      <w:r>
        <w:t xml:space="preserve">其「等」，等十四不可記事中無常斷見，如前已說。</w:t>
      </w:r>
    </w:p>
    <w:bookmarkEnd w:id="1221"/>
    <w:bookmarkStart w:id="1222" w:name="問邪見者何"/>
    <w:p>
      <w:pPr>
        <w:pStyle w:val="Heading1"/>
      </w:pPr>
      <w:r>
        <w:t xml:space="preserve">問：邪見者何？</w:t>
      </w:r>
    </w:p>
    <w:p>
      <w:pPr>
        <w:pStyle w:val="FirstParagraph"/>
      </w:pPr>
      <w:r>
        <w:rPr>
          <w:bCs/>
          <w:b/>
        </w:rPr>
        <w:t xml:space="preserve">答：三、邪見，謂謗因果、作用、實事及非四見諸餘邪執，如增上緣，名義遍故。</w:t>
      </w:r>
    </w:p>
    <w:p>
      <w:pPr>
        <w:pStyle w:val="BodyText"/>
      </w:pPr>
      <w:r>
        <w:t xml:space="preserve">謗因者，謂《對法》云「謂無施與，無愛樂，無祠祀，無妙行，無惡行等」；</w:t>
      </w:r>
      <w:r>
        <w:t xml:space="preserve"> </w:t>
      </w:r>
      <w:r>
        <w:t xml:space="preserve">謗果者，「謂無妙行及惡行業所招異熟」；</w:t>
      </w:r>
      <w:r>
        <w:t xml:space="preserve"> </w:t>
      </w:r>
      <w:r>
        <w:t xml:space="preserve">謗作用者，「無此世間，無彼世間，無母無父，無化生有情等」；</w:t>
      </w:r>
      <w:r>
        <w:t xml:space="preserve"> </w:t>
      </w:r>
      <w:r>
        <w:t xml:space="preserve">謗實事者，「謂無世間真阿羅漢等」。</w:t>
      </w:r>
    </w:p>
    <w:p>
      <w:pPr>
        <w:pStyle w:val="BodyText"/>
      </w:pPr>
      <w:r>
        <w:t xml:space="preserve">及四見外，餘邪分別，即《對法》說言：「謂餘一切分別倒見。」</w:t>
      </w:r>
    </w:p>
    <w:p>
      <w:pPr>
        <w:pStyle w:val="BodyText"/>
      </w:pPr>
      <w:r>
        <w:t xml:space="preserve">五十八說，此有二種︰</w:t>
      </w:r>
    </w:p>
    <w:p>
      <w:pPr>
        <w:pStyle w:val="BodyText"/>
      </w:pPr>
      <w:r>
        <w:t xml:space="preserve">一、增益，謂餘四見；</w:t>
      </w:r>
    </w:p>
    <w:p>
      <w:pPr>
        <w:pStyle w:val="BodyText"/>
      </w:pPr>
      <w:r>
        <w:t xml:space="preserve">二、損減，此謗因等，名損減故。</w:t>
      </w:r>
    </w:p>
    <w:p>
      <w:pPr>
        <w:pStyle w:val="BodyText"/>
      </w:pPr>
      <w:r>
        <w:t xml:space="preserve">《對法》云︰「一多分是損減見。」即有邊等，是增益見；即無因論等，是損減等。謗因果等，《對法》第一、《瑜伽》第八、五十八並相違，如別抄會。</w:t>
      </w:r>
    </w:p>
    <w:p>
      <w:pPr>
        <w:pStyle w:val="BodyText"/>
      </w:pPr>
      <w:r>
        <w:t xml:space="preserve">然此見寬，如增上緣，餘所不攝，皆此攝故。</w:t>
      </w:r>
    </w:p>
    <w:p>
      <w:pPr>
        <w:pStyle w:val="BodyText"/>
      </w:pPr>
      <w:r>
        <w:t xml:space="preserve">一者、名寬，不正名邪，一切不正見皆此所攝；</w:t>
      </w:r>
    </w:p>
    <w:p>
      <w:pPr>
        <w:pStyle w:val="BodyText"/>
      </w:pPr>
      <w:r>
        <w:t xml:space="preserve">二者、義遍，諸邪解者皆入此攝。</w:t>
      </w:r>
    </w:p>
    <w:p>
      <w:pPr>
        <w:pStyle w:val="BodyText"/>
      </w:pPr>
      <w:r>
        <w:rPr>
          <w:bCs/>
          <w:b/>
        </w:rPr>
        <w:t xml:space="preserve">此見差別，諸見趣中，有執前際二無因論、四有邊等、不死矯亂，</w:t>
      </w:r>
    </w:p>
    <w:p>
      <w:pPr>
        <w:pStyle w:val="BodyText"/>
      </w:pPr>
      <w:r>
        <w:t xml:space="preserve">「二無因」者：</w:t>
      </w:r>
    </w:p>
    <w:p>
      <w:pPr>
        <w:pStyle w:val="BodyText"/>
      </w:pPr>
      <w:r>
        <w:t xml:space="preserve">一、從無想天沒，來生此間，得宿住通，不能憶彼出心已前所有諸位，便執諸法本因無而起，諸法如我，亦應一切本無而生，便執我及世間無因而起；</w:t>
      </w:r>
    </w:p>
    <w:p>
      <w:pPr>
        <w:pStyle w:val="BodyText"/>
      </w:pPr>
      <w:r>
        <w:t xml:space="preserve">二、由尋伺不憶前身，作如是執，無因而起，乃至廣說。如是二見，由無想天、虛忘尋伺二事而起。</w:t>
      </w:r>
    </w:p>
    <w:bookmarkEnd w:id="1222"/>
    <w:bookmarkStart w:id="1223" w:name="問此中何故但說二無因亦有不知欲界乃至第四定以前多身應計無因故"/>
    <w:p>
      <w:pPr>
        <w:pStyle w:val="Heading1"/>
      </w:pPr>
      <w:r>
        <w:rPr>
          <w:bCs/>
          <w:b/>
        </w:rPr>
        <w:t xml:space="preserve">問︰此中何故但說二無因？亦有不知欲界，乃至第四定以前多身，應計無因故。</w:t>
      </w:r>
    </w:p>
    <w:p>
      <w:pPr>
        <w:pStyle w:val="FirstParagraph"/>
      </w:pPr>
      <w:r>
        <w:t xml:space="preserve">答︰據實亦有地地不知因所從起，執無因者，但宿住通，無想沒顯，但說其一。又約一生，卻尋無想出心已前微細位難見故，彼計無因。餘地前生，因麤易見故，不計無因。</w:t>
      </w:r>
    </w:p>
    <w:p>
      <w:pPr>
        <w:pStyle w:val="BodyText"/>
      </w:pPr>
      <w:r>
        <w:t xml:space="preserve">「四有邊」者：</w:t>
      </w:r>
    </w:p>
    <w:p>
      <w:pPr>
        <w:pStyle w:val="BodyText"/>
      </w:pPr>
      <w:r>
        <w:t xml:space="preserve">一、由一向能憶，下至無間地獄，上至第四靜慮天，執我於中悉皆遍滿，便作是念︰「過此有我，我應能見。」故知有邊。</w:t>
      </w:r>
    </w:p>
    <w:p>
      <w:pPr>
        <w:pStyle w:val="BodyText"/>
      </w:pPr>
      <w:r>
        <w:t xml:space="preserve">二、由一向能憶傍無邊，執我遍滿，故執無邊。</w:t>
      </w:r>
    </w:p>
    <w:p>
      <w:pPr>
        <w:pStyle w:val="BodyText"/>
      </w:pPr>
      <w:r>
        <w:t xml:space="preserve">三、由能憶下上如初，近、遠、傍如第二不得邊際，於上下起有邊想，於傍起無邊想。</w:t>
      </w:r>
    </w:p>
    <w:p>
      <w:pPr>
        <w:pStyle w:val="BodyText"/>
      </w:pPr>
      <w:r>
        <w:t xml:space="preserve">四、由能憶壞劫分位，便生非有邊非無邊想，諸器世間無所得故。此四皆憶成壞劫故，得說前際。</w:t>
      </w:r>
    </w:p>
    <w:p>
      <w:pPr>
        <w:pStyle w:val="BodyText"/>
      </w:pPr>
      <w:r>
        <w:t xml:space="preserve">「四不死矯亂」者，不死謂天，以天長壽，外道執為常住不死。由答不死天無亂問故，得生彼天。今毀之言，名為矯亂。</w:t>
      </w:r>
    </w:p>
    <w:p>
      <w:pPr>
        <w:pStyle w:val="BodyText"/>
      </w:pPr>
      <w:r>
        <w:t xml:space="preserve">一、念我不知善不善等，有餘問我，不得定答，我若定答，勿他鑒我無知，因即輕笑，我於天祕密義不應皆說等。</w:t>
      </w:r>
    </w:p>
    <w:p>
      <w:pPr>
        <w:pStyle w:val="BodyText"/>
      </w:pPr>
      <w:r>
        <w:t xml:space="preserve">二、行諂曲者作是思惟：「非我淨天一切隱密皆許記別，謂自所證及修淨道。」故作如前語。</w:t>
      </w:r>
    </w:p>
    <w:p>
      <w:pPr>
        <w:pStyle w:val="BodyText"/>
      </w:pPr>
      <w:r>
        <w:t xml:space="preserve">三、懷恐怖，而無記別，勿我昧劣為他所知，由是因緣，不得解脫。以此為室，而自安處，懷恐怖故，如前廣說。</w:t>
      </w:r>
    </w:p>
    <w:p>
      <w:pPr>
        <w:pStyle w:val="BodyText"/>
      </w:pPr>
      <w:r>
        <w:t xml:space="preserve">四、有愚戇專修止行，不能矯言，但作是思︰「諸有問我，我當返詰，隨彼所問，我當一切隨言無減而印順之。」此待未來，亦名前際，然於現轉。</w:t>
      </w:r>
    </w:p>
    <w:p>
      <w:pPr>
        <w:pStyle w:val="BodyText"/>
      </w:pPr>
      <w:r>
        <w:t xml:space="preserve">又四皆緣先所聞教，皆前際攝。</w:t>
      </w:r>
    </w:p>
    <w:p>
      <w:pPr>
        <w:pStyle w:val="BodyText"/>
      </w:pPr>
      <w:r>
        <w:t xml:space="preserve">此四：</w:t>
      </w:r>
    </w:p>
    <w:p>
      <w:pPr>
        <w:pStyle w:val="BodyText"/>
      </w:pPr>
      <w:r>
        <w:t xml:space="preserve">第一、依怖無知；</w:t>
      </w:r>
    </w:p>
    <w:p>
      <w:pPr>
        <w:pStyle w:val="BodyText"/>
      </w:pPr>
      <w:r>
        <w:t xml:space="preserve">二、行諂曲；</w:t>
      </w:r>
    </w:p>
    <w:p>
      <w:pPr>
        <w:pStyle w:val="BodyText"/>
      </w:pPr>
      <w:r>
        <w:t xml:space="preserve">三、懷恐怖；</w:t>
      </w:r>
    </w:p>
    <w:p>
      <w:pPr>
        <w:pStyle w:val="BodyText"/>
      </w:pPr>
      <w:r>
        <w:t xml:space="preserve">四、為愚戇而起。</w:t>
      </w:r>
    </w:p>
    <w:bookmarkEnd w:id="1223"/>
    <w:bookmarkStart w:id="1224" w:name="問五現涅槃"/>
    <w:p>
      <w:pPr>
        <w:pStyle w:val="Heading1"/>
      </w:pPr>
      <w:r>
        <w:t xml:space="preserve">問：五現涅槃？</w:t>
      </w:r>
    </w:p>
    <w:p>
      <w:pPr>
        <w:pStyle w:val="FirstParagraph"/>
      </w:pPr>
      <w:r>
        <w:rPr>
          <w:bCs/>
          <w:b/>
        </w:rPr>
        <w:t xml:space="preserve">答：及計後際五現涅槃。</w:t>
      </w:r>
    </w:p>
    <w:p>
      <w:pPr>
        <w:pStyle w:val="BodyText"/>
      </w:pPr>
      <w:r>
        <w:t xml:space="preserve">一、見現在受，若人天五欲樂，便謂涅槃。</w:t>
      </w:r>
    </w:p>
    <w:p>
      <w:pPr>
        <w:pStyle w:val="BodyText"/>
      </w:pPr>
      <w:r>
        <w:t xml:space="preserve">二、厭五欲，現住初定以為涅槃。引在身中，名為得樂，見他現在住定亦爾，下皆准知。</w:t>
      </w:r>
    </w:p>
    <w:p>
      <w:pPr>
        <w:pStyle w:val="BodyText"/>
      </w:pPr>
      <w:r>
        <w:t xml:space="preserve">三、厭欲、尋、伺故，現住第二定以為涅槃。</w:t>
      </w:r>
    </w:p>
    <w:p>
      <w:pPr>
        <w:pStyle w:val="BodyText"/>
      </w:pPr>
      <w:r>
        <w:t xml:space="preserve">四、厭諸欲、尋、伺、喜故，現住第三定以為涅槃。</w:t>
      </w:r>
    </w:p>
    <w:p>
      <w:pPr>
        <w:pStyle w:val="BodyText"/>
      </w:pPr>
      <w:r>
        <w:t xml:space="preserve">五、厭諸欲，乃至入出息，現住第四定以為涅槃。</w:t>
      </w:r>
    </w:p>
    <w:p>
      <w:pPr>
        <w:pStyle w:val="BodyText"/>
      </w:pPr>
      <w:r>
        <w:t xml:space="preserve">待過去故，名為後際。又此執我現既有樂，後亦有樂，故後際攝。現樂為先，執後樂故，總名現法。</w:t>
      </w:r>
    </w:p>
    <w:p>
      <w:pPr>
        <w:pStyle w:val="BodyText"/>
      </w:pPr>
      <w:r>
        <w:t xml:space="preserve">然於無色不計涅槃者，以樂怡悅輕微，不及色界故。此中且據地全作法，據實無色及欲天等處各有計為涅槃者。前之斷滅，人天別開；今此涅槃，人天合者，彼依我後別起斷故，此總計涅槃，故合之也。此等皆不依我見起，故邪見攝。</w:t>
      </w:r>
    </w:p>
    <w:bookmarkEnd w:id="1224"/>
    <w:bookmarkStart w:id="1225" w:name="問自在世主釋梵等義"/>
    <w:p>
      <w:pPr>
        <w:pStyle w:val="Heading1"/>
      </w:pPr>
      <w:r>
        <w:t xml:space="preserve">問：自在、世主、釋、梵等義？</w:t>
      </w:r>
    </w:p>
    <w:p>
      <w:pPr>
        <w:pStyle w:val="FirstParagraph"/>
      </w:pPr>
      <w:r>
        <w:rPr>
          <w:bCs/>
          <w:b/>
        </w:rPr>
        <w:t xml:space="preserve">答：或計自在、世主、釋、梵及餘物類常恒不易，</w:t>
      </w:r>
    </w:p>
    <w:p>
      <w:pPr>
        <w:pStyle w:val="BodyText"/>
      </w:pPr>
      <w:r>
        <w:t xml:space="preserve">「自在」者，自在天也。</w:t>
      </w:r>
    </w:p>
    <w:p>
      <w:pPr>
        <w:pStyle w:val="BodyText"/>
      </w:pPr>
      <w:r>
        <w:t xml:space="preserve">「世主」，即是大自在天，為世間主。</w:t>
      </w:r>
    </w:p>
    <w:p>
      <w:pPr>
        <w:pStyle w:val="BodyText"/>
      </w:pPr>
      <w:r>
        <w:t xml:space="preserve">「釋」，謂帝釋。</w:t>
      </w:r>
    </w:p>
    <w:p>
      <w:pPr>
        <w:pStyle w:val="BodyText"/>
      </w:pPr>
      <w:r>
        <w:t xml:space="preserve">「梵」，謂梵王。</w:t>
      </w:r>
    </w:p>
    <w:p>
      <w:pPr>
        <w:pStyle w:val="BodyText"/>
      </w:pPr>
      <w:r>
        <w:t xml:space="preserve">「餘物類」者，謂自性等。此未得定及已得定，不計彼為我，但計彼為常，故皆是邪見，不緣我有斷常故。</w:t>
      </w:r>
    </w:p>
    <w:bookmarkEnd w:id="1225"/>
    <w:bookmarkStart w:id="1226" w:name="Xb616ac2fadef14b5f88addadd4478587eb97f7e"/>
    <w:p>
      <w:pPr>
        <w:pStyle w:val="Heading1"/>
      </w:pPr>
      <w:r>
        <w:rPr>
          <w:bCs/>
          <w:b/>
        </w:rPr>
        <w:t xml:space="preserve">問︰無不得彼定，別計彼為我，世間不計他地為我故。若設許得彼定，得起上惑，此我見緣彼為我，我身在此，未有色界法，計何為我？</w:t>
      </w:r>
    </w:p>
    <w:p>
      <w:pPr>
        <w:pStyle w:val="FirstParagraph"/>
      </w:pPr>
      <w:r>
        <w:t xml:space="preserve">答：若緣欲界身計有我，亦是我見緣他地起。然有義者，謂色界我見總緣現身為我，即通有色界法。此我見是總緣故，得緣他地。若別計一色等為我，即無他地緣。下論說然，此義應思。</w:t>
      </w:r>
    </w:p>
    <w:p>
      <w:pPr>
        <w:pStyle w:val="BodyText"/>
      </w:pPr>
      <w:r>
        <w:t xml:space="preserve">此計自在等，如五十八，是計苦諦下邪見。</w:t>
      </w:r>
    </w:p>
    <w:p>
      <w:pPr>
        <w:pStyle w:val="BodyText"/>
      </w:pPr>
      <w:r>
        <w:rPr>
          <w:bCs/>
          <w:b/>
        </w:rPr>
        <w:t xml:space="preserve">或計自在等是一切物因，或有橫計諸邪解脫，</w:t>
      </w:r>
    </w:p>
    <w:p>
      <w:pPr>
        <w:pStyle w:val="BodyText"/>
      </w:pPr>
      <w:r>
        <w:t xml:space="preserve">即「一切物因」，集諦邪見，然不計為勝。</w:t>
      </w:r>
    </w:p>
    <w:p>
      <w:pPr>
        <w:pStyle w:val="BodyText"/>
      </w:pPr>
      <w:r>
        <w:t xml:space="preserve">設計為勝，然非見、戒及彼眷屬，故是邪見攝，非戒取攝。</w:t>
      </w:r>
    </w:p>
    <w:p>
      <w:pPr>
        <w:pStyle w:val="BodyText"/>
      </w:pPr>
      <w:r>
        <w:t xml:space="preserve">「計諸邪解脫」，是滅諦下邪見。</w:t>
      </w:r>
    </w:p>
    <w:p>
      <w:pPr>
        <w:pStyle w:val="BodyText"/>
      </w:pPr>
      <w:r>
        <w:t xml:space="preserve">雖非勝計勝，然非見、戒眷屬，又不計能得淨，故非見、戒取。</w:t>
      </w:r>
    </w:p>
    <w:p>
      <w:pPr>
        <w:pStyle w:val="BodyText"/>
      </w:pPr>
      <w:r>
        <w:rPr>
          <w:bCs/>
          <w:b/>
        </w:rPr>
        <w:t xml:space="preserve">或有妄執非道為道，諸如是等，皆邪見攝。</w:t>
      </w:r>
    </w:p>
    <w:p>
      <w:pPr>
        <w:pStyle w:val="BodyText"/>
      </w:pPr>
      <w:r>
        <w:t xml:space="preserve">「計非道為道」，是道諦下邪見。</w:t>
      </w:r>
    </w:p>
    <w:p>
      <w:pPr>
        <w:pStyle w:val="BodyText"/>
      </w:pPr>
      <w:r>
        <w:t xml:space="preserve">雖非勝計勝，以非戒眷屬，非戒取，又不計為勝故，非戒取，至下當知。</w:t>
      </w:r>
    </w:p>
    <w:p>
      <w:pPr>
        <w:pStyle w:val="BodyText"/>
      </w:pPr>
      <w:r>
        <w:t xml:space="preserve">「諸如是等」者，謂等取十四不可記中有邊等四，是此中攝故。</w:t>
      </w:r>
    </w:p>
    <w:p>
      <w:pPr>
        <w:pStyle w:val="BodyText"/>
      </w:pPr>
      <w:r>
        <w:t xml:space="preserve">然六十二見，准五十八文，若邊見中攝，唯苦諦斷，緣苦諦為我，增長邊見，隨我斷故；邪見中攝，彼自說二無因唯集諦，五現法涅槃唯滅諦，迷有漏因，迷涅槃果故。</w:t>
      </w:r>
    </w:p>
    <w:p>
      <w:pPr>
        <w:pStyle w:val="BodyText"/>
      </w:pPr>
      <w:r>
        <w:t xml:space="preserve">邊、無邊等四是苦、滅二諦下，迷有漏、無漏果生故。</w:t>
      </w:r>
    </w:p>
    <w:p>
      <w:pPr>
        <w:pStyle w:val="BodyText"/>
      </w:pPr>
      <w:r>
        <w:t xml:space="preserve">不死矯亂通四諦下斷，問答四諦及迷四諦故。</w:t>
      </w:r>
    </w:p>
    <w:p>
      <w:pPr>
        <w:pStyle w:val="BodyText"/>
      </w:pPr>
      <w:r>
        <w:t xml:space="preserve">既無邊見中攝者，苦諦斷文，但准二十句見。</w:t>
      </w:r>
    </w:p>
    <w:p>
      <w:pPr>
        <w:pStyle w:val="BodyText"/>
      </w:pPr>
      <w:r>
        <w:t xml:space="preserve">見苦諦斷，即六十二中所隨我見亦爾。</w:t>
      </w:r>
    </w:p>
    <w:p>
      <w:pPr>
        <w:pStyle w:val="BodyText"/>
      </w:pPr>
      <w:r>
        <w:t xml:space="preserve">八十八云，二十句見為依，發六十二見等故。</w:t>
      </w:r>
    </w:p>
    <w:bookmarkEnd w:id="1226"/>
    <w:bookmarkStart w:id="1227" w:name="問見取者何"/>
    <w:p>
      <w:pPr>
        <w:pStyle w:val="Heading1"/>
      </w:pPr>
      <w:r>
        <w:t xml:space="preserve">問：見取者何？</w:t>
      </w:r>
    </w:p>
    <w:p>
      <w:pPr>
        <w:pStyle w:val="FirstParagraph"/>
      </w:pPr>
      <w:r>
        <w:rPr>
          <w:bCs/>
          <w:b/>
        </w:rPr>
        <w:t xml:space="preserve">答：四、見取，謂於諸見及所依蘊，執為最勝，能得清淨，一切鬥諍所依為業。</w:t>
      </w:r>
    </w:p>
    <w:p>
      <w:pPr>
        <w:pStyle w:val="BodyText"/>
      </w:pPr>
      <w:r>
        <w:t xml:space="preserve">此「於諸見」，即餘一切惡見；及此「所依五蘊，執為最勝，能得涅槃清淨法」，是見取。</w:t>
      </w:r>
    </w:p>
    <w:p>
      <w:pPr>
        <w:pStyle w:val="BodyText"/>
      </w:pPr>
      <w:r>
        <w:t xml:space="preserve">由此各各互執為勝諸見等故，一切外道鬥諍因斯而起。</w:t>
      </w:r>
    </w:p>
    <w:p>
      <w:pPr>
        <w:pStyle w:val="BodyText"/>
      </w:pPr>
      <w:r>
        <w:t xml:space="preserve">若執非見及眷屬外餘法為勝，得涅槃，或但執為勝，非見取。</w:t>
      </w:r>
    </w:p>
    <w:p>
      <w:pPr>
        <w:pStyle w:val="BodyText"/>
      </w:pPr>
      <w:r>
        <w:t xml:space="preserve">《大論》第五十八初文，及迷四諦合，與此同說。</w:t>
      </w:r>
    </w:p>
    <w:p>
      <w:pPr>
        <w:pStyle w:val="BodyText"/>
      </w:pPr>
      <w:r>
        <w:t xml:space="preserve">如小乘《俱舍》等，應言見等取，但執非勝為勝，皆見取故。此則不然，無前後別計，然於一聚見及眷屬方是此故。</w:t>
      </w:r>
    </w:p>
    <w:p>
      <w:pPr>
        <w:pStyle w:val="BodyText"/>
      </w:pPr>
      <w:r>
        <w:t xml:space="preserve">以所緣中，見最勝故，言「等」亦得，至下當知。</w:t>
      </w:r>
    </w:p>
    <w:bookmarkEnd w:id="1227"/>
    <w:bookmarkStart w:id="1228" w:name="問戒禁取者何"/>
    <w:p>
      <w:pPr>
        <w:pStyle w:val="Heading1"/>
      </w:pPr>
      <w:r>
        <w:t xml:space="preserve">問：戒禁取者何？</w:t>
      </w:r>
    </w:p>
    <w:p>
      <w:pPr>
        <w:pStyle w:val="FirstParagraph"/>
      </w:pPr>
      <w:r>
        <w:rPr>
          <w:bCs/>
          <w:b/>
        </w:rPr>
        <w:t xml:space="preserve">答：五、戒禁取，謂於隨順諸見戒禁及所依蘊，執為最勝，能得清淨，無利勤苦所依為業。</w:t>
      </w:r>
    </w:p>
    <w:p>
      <w:pPr>
        <w:pStyle w:val="BodyText"/>
      </w:pPr>
      <w:r>
        <w:t xml:space="preserve">謂依諸見所受戒，說此戒為勝。順諸見戒及戒所依五蘊眷屬，執為勝及能得涅槃淨，名戒取。戒即是禁，戒性、遮別。由此戒，一切外道受持拔髮等，無利勤苦故。除戒及眷屬外，執餘一切法勝及能為因，得清淨。戒雖不執勝，但言能為因，並非戒取攝。亦《大論》五十八卷上下五處文同此說故。</w:t>
      </w:r>
    </w:p>
    <w:bookmarkEnd w:id="1228"/>
    <w:bookmarkStart w:id="1229" w:name="Xfeb5245d9c5befc6c4ffd44511ae3b80b5e81f6"/>
    <w:p>
      <w:pPr>
        <w:pStyle w:val="Heading1"/>
      </w:pPr>
      <w:r>
        <w:rPr>
          <w:bCs/>
          <w:b/>
        </w:rPr>
        <w:t xml:space="preserve">問︰如「《對法》第一、《大論》第八」二文、《顯揚》第一、《五蘊》等，皆云見取，執為最勝，不言能得淨，戒取名得淨，不言是勝，與小乘等同。何故此中乃言見執見眷屬為最勝，能淨，戒執戒眷屬為勝，能得淨？</w:t>
      </w:r>
    </w:p>
    <w:p>
      <w:pPr>
        <w:pStyle w:val="FirstParagraph"/>
      </w:pPr>
      <w:r>
        <w:rPr>
          <w:bCs/>
          <w:b/>
        </w:rPr>
        <w:t xml:space="preserve">答：然有處說：「執為最勝，名為見取；執能得清淨，名戒取」者，是影略說，或隨轉門。</w:t>
      </w:r>
    </w:p>
    <w:p>
      <w:pPr>
        <w:pStyle w:val="BodyText"/>
      </w:pPr>
      <w:r>
        <w:t xml:space="preserve">此有二解：</w:t>
      </w:r>
    </w:p>
    <w:p>
      <w:pPr>
        <w:pStyle w:val="BodyText"/>
      </w:pPr>
      <w:r>
        <w:t xml:space="preserve">一、影略說，謂見取中說執為勝，明戒取中亦執為勝；於戒取中執為能淨，明見取中亦執為能淨。欲令學者智見生故，影略說也。若不爾者，五十八說執見及所依蘊為能得清淨解脫，名見取，亦戒取亦然，及彼解迷四諦中皆有此說，故知影說。又彼多文，非為盡理，隨小乘相說。</w:t>
      </w:r>
    </w:p>
    <w:p>
      <w:pPr>
        <w:pStyle w:val="BodyText"/>
      </w:pPr>
      <w:r>
        <w:rPr>
          <w:bCs/>
          <w:b/>
        </w:rPr>
        <w:t xml:space="preserve">不爾，如何非滅計滅，非道計道，說為邪見，非二取攝？</w:t>
      </w:r>
    </w:p>
    <w:p>
      <w:pPr>
        <w:pStyle w:val="BodyText"/>
      </w:pPr>
      <w:r>
        <w:t xml:space="preserve">若非影說及隨轉者，即五十八迷四諦中，如滅諦下，非滅計滅，非勝計勝故，應是見取。迷道諦中，非道計道，亦得淨故，應名戒取。彼非因計因，亦是邪見，如前邪見中說。既是邪見，明不執見、戒等故，及雖計勝，不計為能得淨，及雖計能得，不計為勝，故非見、戒取，此大小二乘別也。</w:t>
      </w:r>
    </w:p>
    <w:p>
      <w:pPr>
        <w:pStyle w:val="BodyText"/>
      </w:pPr>
      <w:r>
        <w:rPr>
          <w:bCs/>
          <w:b/>
        </w:rPr>
        <w:t xml:space="preserve">若爾，何故《大論》第八「三種四倒見倒」中云，非淨計淨是見取，非樂計樂是戒取？</w:t>
      </w:r>
    </w:p>
    <w:p>
      <w:pPr>
        <w:pStyle w:val="BodyText"/>
      </w:pPr>
      <w:r>
        <w:t xml:space="preserve">今釋之言︰彼亦計諸見、眷屬不淨為淨，及能得淨，故名見取。然文但明是見取，故略不言諸見及眷屬能得淨，但言非淨計淨故。戒取亦然。謂計戒所受拔髮等苦為樂勝，能得淨，是戒取，略不言戒及眷屬能得淨，但言計苦為樂也。若非見、眷屬非淨為淨，及非戒、眷屬非樂為樂，即非見、戒取，但是邪見也。如非道計道等。</w:t>
      </w:r>
    </w:p>
    <w:p>
      <w:pPr>
        <w:pStyle w:val="BodyText"/>
      </w:pPr>
      <w:r>
        <w:t xml:space="preserve">諸門分別中，大以十二門分別，若細者，即十五門。</w:t>
      </w:r>
    </w:p>
    <w:p>
      <w:pPr>
        <w:pStyle w:val="BodyText"/>
      </w:pPr>
      <w:r>
        <w:rPr>
          <w:bCs/>
          <w:b/>
        </w:rPr>
        <w:t xml:space="preserve">如是總別十煩惱中，六通俱生及分別起，任運、思察俱得生故；</w:t>
      </w:r>
    </w:p>
    <w:p>
      <w:pPr>
        <w:pStyle w:val="BodyText"/>
      </w:pPr>
      <w:r>
        <w:t xml:space="preserve">此初門中有二︰初正分別，後異解釋。此等初也。</w:t>
      </w:r>
    </w:p>
    <w:p>
      <w:pPr>
        <w:pStyle w:val="BodyText"/>
      </w:pPr>
      <w:r>
        <w:t xml:space="preserve">若總若別，但有十種：</w:t>
      </w:r>
    </w:p>
    <w:p>
      <w:pPr>
        <w:pStyle w:val="BodyText"/>
      </w:pPr>
      <w:r>
        <w:t xml:space="preserve">一、俱生、分別，謂貪等六者，鈍四、利二，通分別、俱生，除疑、三見。任運起故，是俱生；思察生故，是分別。《顯揚》第一及《大論》第八皆云此六通俱生、分別故。</w:t>
      </w:r>
    </w:p>
    <w:p>
      <w:pPr>
        <w:pStyle w:val="BodyText"/>
      </w:pPr>
      <w:r>
        <w:rPr>
          <w:bCs/>
          <w:b/>
        </w:rPr>
        <w:t xml:space="preserve">疑、後三見唯分別起，要由惡友或邪教力、自審思察方得生故。</w:t>
      </w:r>
    </w:p>
    <w:p>
      <w:pPr>
        <w:pStyle w:val="BodyText"/>
      </w:pPr>
      <w:r>
        <w:t xml:space="preserve">疑一及邪見、見取、戒取，四法唯分別起，諸論共同，要由惡友及邪教、自分別三緣生故。總聚而望，更無異說。</w:t>
      </w:r>
    </w:p>
    <w:p>
      <w:pPr>
        <w:pStyle w:val="BodyText"/>
      </w:pPr>
      <w:r>
        <w:rPr>
          <w:bCs/>
          <w:b/>
        </w:rPr>
        <w:t xml:space="preserve">邊執見中通俱生者，有義：唯斷，常見相麤，惡友等力方引生故。</w:t>
      </w:r>
    </w:p>
    <w:p>
      <w:pPr>
        <w:pStyle w:val="BodyText"/>
      </w:pPr>
      <w:r>
        <w:t xml:space="preserve">下異解釋。初義有三︰</w:t>
      </w:r>
    </w:p>
    <w:p>
      <w:pPr>
        <w:pStyle w:val="BodyText"/>
      </w:pPr>
      <w:r>
        <w:t xml:space="preserve">一、標宗；</w:t>
      </w:r>
    </w:p>
    <w:p>
      <w:pPr>
        <w:pStyle w:val="BodyText"/>
      </w:pPr>
      <w:r>
        <w:t xml:space="preserve">二、引教；</w:t>
      </w:r>
    </w:p>
    <w:p>
      <w:pPr>
        <w:pStyle w:val="BodyText"/>
      </w:pPr>
      <w:r>
        <w:t xml:space="preserve">三、舉事。</w:t>
      </w:r>
    </w:p>
    <w:p>
      <w:pPr>
        <w:pStyle w:val="BodyText"/>
      </w:pPr>
      <w:r>
        <w:t xml:space="preserve">此初也。俱生，唯有斷見，以常見相麤故。何謂「相麤」？要惡友、邪教及自分別生故。謂要不達後有不無，方起我斷。</w:t>
      </w:r>
    </w:p>
    <w:p>
      <w:pPr>
        <w:pStyle w:val="BodyText"/>
      </w:pPr>
      <w:r>
        <w:rPr>
          <w:bCs/>
          <w:b/>
        </w:rPr>
        <w:t xml:space="preserve">既得現觀，知生多少，何故乃執我斷非常？</w:t>
      </w:r>
    </w:p>
    <w:p>
      <w:pPr>
        <w:pStyle w:val="BodyText"/>
      </w:pPr>
      <w:r>
        <w:rPr>
          <w:bCs/>
          <w:b/>
        </w:rPr>
        <w:t xml:space="preserve">《瑜伽》等說，何邊執見是俱生耶？謂斷見攝。學現觀者起如是怖：今者我我何所在耶？</w:t>
      </w:r>
    </w:p>
    <w:p>
      <w:pPr>
        <w:pStyle w:val="BodyText"/>
      </w:pPr>
      <w:r>
        <w:t xml:space="preserve">此引教也。如《瑜伽》第八十八、《雜集》第三及第七說唯有斷見，故論言「等」。觀我為斷，知身後無，准此唯言修道斷見，不見修道常見相故。</w:t>
      </w:r>
    </w:p>
    <w:p>
      <w:pPr>
        <w:pStyle w:val="BodyText"/>
      </w:pPr>
      <w:r>
        <w:rPr>
          <w:bCs/>
          <w:b/>
        </w:rPr>
        <w:t xml:space="preserve">故禽獸等，若遇違緣，皆恐我斷，而起驚怖。</w:t>
      </w:r>
    </w:p>
    <w:p>
      <w:pPr>
        <w:pStyle w:val="BodyText"/>
      </w:pPr>
      <w:r>
        <w:t xml:space="preserve">此以世事釋成前義。</w:t>
      </w:r>
    </w:p>
    <w:p>
      <w:pPr>
        <w:pStyle w:val="BodyText"/>
      </w:pPr>
      <w:r>
        <w:rPr>
          <w:bCs/>
          <w:b/>
        </w:rPr>
        <w:t xml:space="preserve">有義：彼論依麤相說，理實俱生，亦通常見。</w:t>
      </w:r>
    </w:p>
    <w:p>
      <w:pPr>
        <w:pStyle w:val="BodyText"/>
      </w:pPr>
      <w:r>
        <w:t xml:space="preserve">下文有三︰</w:t>
      </w:r>
    </w:p>
    <w:p>
      <w:pPr>
        <w:pStyle w:val="BodyText"/>
      </w:pPr>
      <w:r>
        <w:t xml:space="preserve">一、會前標舉；</w:t>
      </w:r>
    </w:p>
    <w:p>
      <w:pPr>
        <w:pStyle w:val="BodyText"/>
      </w:pPr>
      <w:r>
        <w:t xml:space="preserve">二、引事；</w:t>
      </w:r>
    </w:p>
    <w:p>
      <w:pPr>
        <w:pStyle w:val="BodyText"/>
      </w:pPr>
      <w:r>
        <w:t xml:space="preserve">三、類教。</w:t>
      </w:r>
    </w:p>
    <w:p>
      <w:pPr>
        <w:pStyle w:val="BodyText"/>
      </w:pPr>
      <w:r>
        <w:rPr>
          <w:bCs/>
          <w:b/>
        </w:rPr>
        <w:t xml:space="preserve">此初也。修道俱生亦有常見，《瑜伽》等依麤相說故。何謂「麤相」？謂得現觀者入無我觀已，知分別我已斷訖，出觀之時，便生恐怖︰今者我我何所在耶？</w:t>
      </w:r>
    </w:p>
    <w:p>
      <w:pPr>
        <w:pStyle w:val="BodyText"/>
      </w:pPr>
      <w:r>
        <w:t xml:space="preserve">即初我者，俱生我也；又言我者，分別我也。修道我義言我，分別我何所在耶？</w:t>
      </w:r>
    </w:p>
    <w:p>
      <w:pPr>
        <w:pStyle w:val="BodyText"/>
      </w:pPr>
      <w:r>
        <w:t xml:space="preserve">依此初出觀時，緣涅槃起恐怖斷見，非修道中說無常見。</w:t>
      </w:r>
    </w:p>
    <w:bookmarkEnd w:id="1229"/>
    <w:bookmarkStart w:id="1230" w:name="問此如何等"/>
    <w:p>
      <w:pPr>
        <w:pStyle w:val="Heading1"/>
      </w:pPr>
      <w:r>
        <w:t xml:space="preserve">問：此如何等？</w:t>
      </w:r>
    </w:p>
    <w:p>
      <w:pPr>
        <w:pStyle w:val="FirstParagraph"/>
      </w:pPr>
      <w:r>
        <w:rPr>
          <w:bCs/>
          <w:b/>
        </w:rPr>
        <w:t xml:space="preserve">答：謂禽獸等，執我常存，熾然聚集長時資具。</w:t>
      </w:r>
    </w:p>
    <w:p>
      <w:pPr>
        <w:pStyle w:val="BodyText"/>
      </w:pPr>
      <w:r>
        <w:t xml:space="preserve">引事也。如禽獸等，以執常存故，熾然造及集長時窟穴資具，集長時飲食資具。如恐我斷，定有俱生。此以事證。</w:t>
      </w:r>
    </w:p>
    <w:p>
      <w:pPr>
        <w:pStyle w:val="BodyText"/>
      </w:pPr>
      <w:r>
        <w:t xml:space="preserve">以教成者，</w:t>
      </w:r>
    </w:p>
    <w:p>
      <w:pPr>
        <w:pStyle w:val="BodyText"/>
      </w:pPr>
      <w:r>
        <w:rPr>
          <w:bCs/>
          <w:b/>
        </w:rPr>
        <w:t xml:space="preserve">故《顯揚》等諸論皆說：「於五取蘊執斷計常，或是俱生，或分別起。」</w:t>
      </w:r>
    </w:p>
    <w:p>
      <w:pPr>
        <w:pStyle w:val="BodyText"/>
      </w:pPr>
      <w:r>
        <w:t xml:space="preserve">類教也。《顯揚》第一、《大論》第八說，故於五蘊計常斷，通俱生、分別。不簡俱生，無常見故。釋現觀者，觀先所斷我無之時，但有斷見，故唯說斷，非預流等許無常見。</w:t>
      </w:r>
    </w:p>
    <w:p>
      <w:pPr>
        <w:pStyle w:val="BodyText"/>
      </w:pPr>
      <w:r>
        <w:t xml:space="preserve">若爾，前師如何釋後所引文？</w:t>
      </w:r>
    </w:p>
    <w:p>
      <w:pPr>
        <w:pStyle w:val="BodyText"/>
      </w:pPr>
      <w:r>
        <w:t xml:space="preserve">此依總語，非許常見亦通俱生。</w:t>
      </w:r>
    </w:p>
    <w:p>
      <w:pPr>
        <w:pStyle w:val="BodyText"/>
      </w:pPr>
      <w:r>
        <w:t xml:space="preserve">通俱生常見有何相狀？如禽獸造集，但為有我，非為計常，常必由邪分別等故。</w:t>
      </w:r>
    </w:p>
    <w:p>
      <w:pPr>
        <w:pStyle w:val="BodyText"/>
      </w:pPr>
      <w:r>
        <w:t xml:space="preserve">然此二說，初則文全理闕，後有文顯理全。俱生常見有相狀故，俱取無失。</w:t>
      </w:r>
    </w:p>
    <w:p>
      <w:pPr>
        <w:pStyle w:val="BodyText"/>
      </w:pPr>
      <w:r>
        <w:rPr>
          <w:bCs/>
          <w:b/>
        </w:rPr>
        <w:t xml:space="preserve">此十煩惱，誰幾相應？</w:t>
      </w:r>
    </w:p>
    <w:p>
      <w:pPr>
        <w:pStyle w:val="BodyText"/>
      </w:pPr>
      <w:r>
        <w:t xml:space="preserve">此下第二、自類相應。此問起已。</w:t>
      </w:r>
    </w:p>
    <w:p>
      <w:pPr>
        <w:pStyle w:val="BodyText"/>
      </w:pPr>
      <w:r>
        <w:rPr>
          <w:bCs/>
          <w:b/>
        </w:rPr>
        <w:t xml:space="preserve">貪與瞋、疑定不俱起，</w:t>
      </w:r>
    </w:p>
    <w:p>
      <w:pPr>
        <w:pStyle w:val="BodyText"/>
      </w:pPr>
      <w:r>
        <w:t xml:space="preserve">答文有六︰</w:t>
      </w:r>
    </w:p>
    <w:p>
      <w:pPr>
        <w:pStyle w:val="BodyText"/>
      </w:pPr>
      <w:r>
        <w:t xml:space="preserve">一、貪；</w:t>
      </w:r>
    </w:p>
    <w:p>
      <w:pPr>
        <w:pStyle w:val="BodyText"/>
      </w:pPr>
      <w:r>
        <w:t xml:space="preserve">二、瞋；</w:t>
      </w:r>
    </w:p>
    <w:p>
      <w:pPr>
        <w:pStyle w:val="BodyText"/>
      </w:pPr>
      <w:r>
        <w:t xml:space="preserve">三、慢；</w:t>
      </w:r>
    </w:p>
    <w:p>
      <w:pPr>
        <w:pStyle w:val="BodyText"/>
      </w:pPr>
      <w:r>
        <w:t xml:space="preserve">四、疑；</w:t>
      </w:r>
    </w:p>
    <w:p>
      <w:pPr>
        <w:pStyle w:val="BodyText"/>
      </w:pPr>
      <w:r>
        <w:t xml:space="preserve">五、見；</w:t>
      </w:r>
    </w:p>
    <w:p>
      <w:pPr>
        <w:pStyle w:val="BodyText"/>
      </w:pPr>
      <w:r>
        <w:t xml:space="preserve">六、癡為首。</w:t>
      </w:r>
    </w:p>
    <w:p>
      <w:pPr>
        <w:pStyle w:val="BodyText"/>
      </w:pPr>
      <w:r>
        <w:t xml:space="preserve">此初也。</w:t>
      </w:r>
    </w:p>
    <w:p>
      <w:pPr>
        <w:pStyle w:val="BodyText"/>
      </w:pPr>
      <w:r>
        <w:t xml:space="preserve">「《對法》第六、《大論》五十五、五十八」三說文同。</w:t>
      </w:r>
    </w:p>
    <w:bookmarkEnd w:id="1230"/>
    <w:bookmarkStart w:id="1231" w:name="問何以貪瞋不得俱起"/>
    <w:p>
      <w:pPr>
        <w:pStyle w:val="Heading1"/>
      </w:pPr>
      <w:r>
        <w:rPr>
          <w:bCs/>
          <w:b/>
        </w:rPr>
        <w:t xml:space="preserve">問︰何以貪、瞋不得俱起？</w:t>
      </w:r>
    </w:p>
    <w:p>
      <w:pPr>
        <w:pStyle w:val="FirstParagraph"/>
      </w:pPr>
      <w:r>
        <w:rPr>
          <w:bCs/>
          <w:b/>
        </w:rPr>
        <w:t xml:space="preserve">答：愛、憎二境必不同故，</w:t>
      </w:r>
    </w:p>
    <w:p>
      <w:pPr>
        <w:pStyle w:val="BodyText"/>
      </w:pPr>
      <w:r>
        <w:t xml:space="preserve">染、憎不俱，境既不同，行相亦別，以相違故。</w:t>
      </w:r>
    </w:p>
    <w:bookmarkEnd w:id="1231"/>
    <w:bookmarkStart w:id="1232" w:name="問若爾貪俱憂苦相返瞋俱樂喜為例亦爾何得相應"/>
    <w:p>
      <w:pPr>
        <w:pStyle w:val="Heading1"/>
      </w:pPr>
      <w:r>
        <w:t xml:space="preserve">問：若爾，貪俱憂苦相返，瞋俱樂喜為例亦爾，何得相應？</w:t>
      </w:r>
    </w:p>
    <w:p>
      <w:pPr>
        <w:pStyle w:val="FirstParagraph"/>
      </w:pPr>
      <w:r>
        <w:t xml:space="preserve">答：愛、迫二境得俱起故，行相不違，故無此失，如下當知。</w:t>
      </w:r>
    </w:p>
    <w:p>
      <w:pPr>
        <w:pStyle w:val="BodyText"/>
      </w:pPr>
      <w:r>
        <w:rPr>
          <w:bCs/>
          <w:b/>
        </w:rPr>
        <w:t xml:space="preserve">於境不決無染著故。</w:t>
      </w:r>
    </w:p>
    <w:p>
      <w:pPr>
        <w:pStyle w:val="BodyText"/>
      </w:pPr>
      <w:r>
        <w:t xml:space="preserve">此釋愛、疑不得俱起。</w:t>
      </w:r>
    </w:p>
    <w:p>
      <w:pPr>
        <w:pStyle w:val="BodyText"/>
      </w:pPr>
      <w:r>
        <w:t xml:space="preserve">愛境必決，疑必不定，故貪、疑不俱。</w:t>
      </w:r>
    </w:p>
    <w:p>
      <w:pPr>
        <w:pStyle w:val="BodyText"/>
      </w:pPr>
      <w:r>
        <w:t xml:space="preserve">上說不俱。</w:t>
      </w:r>
    </w:p>
    <w:p>
      <w:pPr>
        <w:pStyle w:val="BodyText"/>
      </w:pPr>
      <w:r>
        <w:t xml:space="preserve">下說俱者，</w:t>
      </w:r>
    </w:p>
    <w:p>
      <w:pPr>
        <w:pStyle w:val="BodyText"/>
      </w:pPr>
      <w:r>
        <w:rPr>
          <w:bCs/>
          <w:b/>
        </w:rPr>
        <w:t xml:space="preserve">貪與慢見或得相應，</w:t>
      </w:r>
    </w:p>
    <w:p>
      <w:pPr>
        <w:pStyle w:val="BodyText"/>
      </w:pPr>
      <w:r>
        <w:t xml:space="preserve">見即五見。</w:t>
      </w:r>
    </w:p>
    <w:p>
      <w:pPr>
        <w:pStyle w:val="BodyText"/>
      </w:pPr>
      <w:r>
        <w:t xml:space="preserve">如《對法》第五、《瑜伽》五十五，貪與慢同。彼五十八，不得與慢相應。</w:t>
      </w:r>
    </w:p>
    <w:p>
      <w:pPr>
        <w:pStyle w:val="BodyText"/>
      </w:pPr>
      <w:r>
        <w:rPr>
          <w:bCs/>
          <w:b/>
        </w:rPr>
        <w:t xml:space="preserve">所愛所陵，境非一故，說不俱起；所染所恃，境可同故，說得相應。</w:t>
      </w:r>
    </w:p>
    <w:p>
      <w:pPr>
        <w:pStyle w:val="BodyText"/>
      </w:pPr>
      <w:r>
        <w:t xml:space="preserve">此解彼云︰謂若於他起愛染者，必不陵彼，以境非同，行相亦別，故不俱起。然緣己身起愛，名所染，與所恃之我慢等境可一故。</w:t>
      </w:r>
    </w:p>
    <w:p>
      <w:pPr>
        <w:pStyle w:val="BodyText"/>
      </w:pPr>
      <w:r>
        <w:t xml:space="preserve">《對法》等，說得相應。前約行相麤者，此約行相細者，如前第四卷第七識中已多門解。</w:t>
      </w:r>
    </w:p>
    <w:p>
      <w:pPr>
        <w:pStyle w:val="BodyText"/>
      </w:pPr>
      <w:r>
        <w:rPr>
          <w:bCs/>
          <w:b/>
        </w:rPr>
        <w:t xml:space="preserve">於五見境，皆可愛故，貪與五見，相應無失。</w:t>
      </w:r>
    </w:p>
    <w:p>
      <w:pPr>
        <w:pStyle w:val="BodyText"/>
      </w:pPr>
      <w:r>
        <w:t xml:space="preserve">愛、見二種有時可同，皆可愛故，相應無失，諸論共同，無相違處。</w:t>
      </w:r>
    </w:p>
    <w:p>
      <w:pPr>
        <w:pStyle w:val="BodyText"/>
      </w:pPr>
      <w:r>
        <w:t xml:space="preserve">此中，論言「說」者，有二義︰</w:t>
      </w:r>
    </w:p>
    <w:p>
      <w:pPr>
        <w:pStyle w:val="BodyText"/>
      </w:pPr>
      <w:r>
        <w:t xml:space="preserve">一、約此論自道理，可得說與彼相應義；</w:t>
      </w:r>
    </w:p>
    <w:p>
      <w:pPr>
        <w:pStyle w:val="BodyText"/>
      </w:pPr>
      <w:r>
        <w:t xml:space="preserve">二、解「說」者，謂餘《瑜伽》等。約此理故，說與俱起。</w:t>
      </w:r>
    </w:p>
    <w:p>
      <w:pPr>
        <w:pStyle w:val="BodyText"/>
      </w:pPr>
      <w:r>
        <w:t xml:space="preserve">又此言「得相應」，非謂一切恒相應，有時俱起故。然此中一行法，以第一問已，以第二問餘，捨第一不問，如是展轉，已下可知。</w:t>
      </w:r>
    </w:p>
    <w:p>
      <w:pPr>
        <w:pStyle w:val="BodyText"/>
      </w:pPr>
      <w:r>
        <w:rPr>
          <w:bCs/>
          <w:b/>
        </w:rPr>
        <w:t xml:space="preserve">瞋與慢、疑或得俱起，所瞋所恃，境非一故，說不相應；所蔑所憎，境可同故，說得俱起。</w:t>
      </w:r>
    </w:p>
    <w:p>
      <w:pPr>
        <w:pStyle w:val="BodyText"/>
      </w:pPr>
      <w:r>
        <w:rPr>
          <w:iCs/>
          <w:i/>
        </w:rPr>
        <w:t xml:space="preserve">第二、瞋為首。</w:t>
      </w:r>
    </w:p>
    <w:p>
      <w:pPr>
        <w:pStyle w:val="BodyText"/>
      </w:pPr>
      <w:r>
        <w:rPr>
          <w:iCs/>
          <w:i/>
        </w:rPr>
        <w:t xml:space="preserve">瞋、慢、疑有時或得俱起，如何不得？</w:t>
      </w:r>
    </w:p>
    <w:p>
      <w:pPr>
        <w:pStyle w:val="BodyText"/>
      </w:pPr>
      <w:r>
        <w:t xml:space="preserve">謂若內境，慢所恃己，非瞋所憎，境不同故。《對法》第六、五十八說瞋不與慢相應。若外境之上，慢所陵蔑，瞋之所憎，境可同故。五十五說，瞋與慢得相應。又必不於自起瞋，後瞋他，復慢彼故。</w:t>
      </w:r>
    </w:p>
    <w:p>
      <w:pPr>
        <w:pStyle w:val="BodyText"/>
      </w:pPr>
      <w:r>
        <w:rPr>
          <w:bCs/>
          <w:b/>
        </w:rPr>
        <w:t xml:space="preserve">初猶豫時，未憎彼故，說不俱起；久思不決，便憤發故，說得相應。</w:t>
      </w:r>
    </w:p>
    <w:p>
      <w:pPr>
        <w:pStyle w:val="BodyText"/>
      </w:pPr>
      <w:r>
        <w:t xml:space="preserve">釋與疑俱。</w:t>
      </w:r>
    </w:p>
    <w:p>
      <w:pPr>
        <w:pStyle w:val="BodyText"/>
      </w:pPr>
      <w:r>
        <w:t xml:space="preserve">又初疑時，心尚輕，未憎彼，故《瑜伽》五十五、五十八俱說不相應。若久思不決，心遂重故，便瞋於彼，《對法》第五說得瞋、疑相應。此初後位別解。</w:t>
      </w:r>
    </w:p>
    <w:p>
      <w:pPr>
        <w:pStyle w:val="BodyText"/>
      </w:pPr>
      <w:r>
        <w:rPr>
          <w:bCs/>
          <w:b/>
        </w:rPr>
        <w:t xml:space="preserve">疑順違事，隨應亦爾。</w:t>
      </w:r>
    </w:p>
    <w:p>
      <w:pPr>
        <w:pStyle w:val="BodyText"/>
      </w:pPr>
      <w:r>
        <w:t xml:space="preserve">又順違事解。</w:t>
      </w:r>
    </w:p>
    <w:p>
      <w:pPr>
        <w:pStyle w:val="BodyText"/>
      </w:pPr>
      <w:r>
        <w:t xml:space="preserve">若疑順己之事，或不起瞋，謂疑苦集諦；若疑違己之事，便瞋於彼，說得相應，謂疑滅道諦。又若現行善，疑未來無，便與瞋俱，善法順己，行因無果故；若現行惡，疑未來無，便瞋不俱，惡法損己故。於順違二事各有俱不俱，故言「隨應亦爾」。</w:t>
      </w:r>
    </w:p>
    <w:p>
      <w:pPr>
        <w:pStyle w:val="BodyText"/>
      </w:pPr>
      <w:r>
        <w:rPr>
          <w:bCs/>
          <w:b/>
        </w:rPr>
        <w:t xml:space="preserve">瞋與二取必不相應，執為勝道，不憎彼故。</w:t>
      </w:r>
    </w:p>
    <w:p>
      <w:pPr>
        <w:pStyle w:val="BodyText"/>
      </w:pPr>
      <w:r>
        <w:t xml:space="preserve">此必不俱。</w:t>
      </w:r>
    </w:p>
    <w:p>
      <w:pPr>
        <w:pStyle w:val="BodyText"/>
      </w:pPr>
      <w:r>
        <w:t xml:space="preserve">見取執為勝，戒取執為道，俱能得淨。順己之境，不憎彼故，故不相應。諸論六煩惱明之，故無二取不俱起失。</w:t>
      </w:r>
    </w:p>
    <w:p>
      <w:pPr>
        <w:pStyle w:val="BodyText"/>
      </w:pPr>
      <w:r>
        <w:rPr>
          <w:bCs/>
          <w:b/>
        </w:rPr>
        <w:t xml:space="preserve">此與三見或得相應：於有樂蘊起身常見，不生憎故，說不相應；於有苦蘊起身常見，生憎恚故，說得俱起。</w:t>
      </w:r>
    </w:p>
    <w:p>
      <w:pPr>
        <w:pStyle w:val="BodyText"/>
      </w:pPr>
      <w:r>
        <w:t xml:space="preserve">瞋與三見或得俱起。</w:t>
      </w:r>
    </w:p>
    <w:p>
      <w:pPr>
        <w:pStyle w:val="BodyText"/>
      </w:pPr>
      <w:r>
        <w:t xml:space="preserve">且身、邊見，謂緣樂俱行蘊為我及常見，不生瞋故，以順於己。《對法》約前二取及此，故說瞋非見俱。若於苦處緣苦俱行蘊為我及常見，便生憎恚，云我何用此身？生憎恚故。《瑜伽》二文，依此一分，說得俱起。此通俱生、分別，如下無妨。</w:t>
      </w:r>
    </w:p>
    <w:p>
      <w:pPr>
        <w:pStyle w:val="BodyText"/>
      </w:pPr>
      <w:r>
        <w:rPr>
          <w:bCs/>
          <w:b/>
        </w:rPr>
        <w:t xml:space="preserve">斷見翻此，說瞋有無。</w:t>
      </w:r>
    </w:p>
    <w:p>
      <w:pPr>
        <w:pStyle w:val="BodyText"/>
      </w:pPr>
      <w:r>
        <w:t xml:space="preserve">斷見返此我見、常見，說瞋有無。謂於樂俱蘊執為斷，得與瞋相應，以恐失樂蘊故；於苦俱蘊起斷，便瞋不俱，喜苦無故。</w:t>
      </w:r>
    </w:p>
    <w:p>
      <w:pPr>
        <w:pStyle w:val="BodyText"/>
      </w:pPr>
      <w:r>
        <w:rPr>
          <w:bCs/>
          <w:b/>
        </w:rPr>
        <w:t xml:space="preserve">邪見誹撥惡事、好事，如次說瞋或無或有。</w:t>
      </w:r>
    </w:p>
    <w:p>
      <w:pPr>
        <w:pStyle w:val="BodyText"/>
      </w:pPr>
      <w:r>
        <w:t xml:space="preserve">惡事、好事，邪見撥者，如次說瞋或無或有。謂撥惡事無，便不與瞋俱，喜苦無故；撥樂蘊無，便與瞋俱，憎樂無故。《對法》依三見一分、二取全，說不與瞋俱；《瑜伽》約三見少分，說瞋相應。見為一門明故。</w:t>
      </w:r>
    </w:p>
    <w:p>
      <w:pPr>
        <w:pStyle w:val="BodyText"/>
      </w:pPr>
      <w:r>
        <w:rPr>
          <w:bCs/>
          <w:b/>
        </w:rPr>
        <w:t xml:space="preserve">慢於境定，疑則不然，故慢與疑無相應義。</w:t>
      </w:r>
    </w:p>
    <w:p>
      <w:pPr>
        <w:pStyle w:val="BodyText"/>
      </w:pPr>
      <w:r>
        <w:t xml:space="preserve">下第三、慢為首。</w:t>
      </w:r>
    </w:p>
    <w:p>
      <w:pPr>
        <w:pStyle w:val="BodyText"/>
      </w:pPr>
      <w:r>
        <w:t xml:space="preserve">與貪、瞋說已，與疑定不俱。三論皆說故，境定不定故，不陵不定境。若疑彼勝負，必不敢慢；慢若起者，必自高故。境乃定也。</w:t>
      </w:r>
    </w:p>
    <w:p>
      <w:pPr>
        <w:pStyle w:val="BodyText"/>
      </w:pPr>
      <w:r>
        <w:rPr>
          <w:bCs/>
          <w:b/>
        </w:rPr>
        <w:t xml:space="preserve">慢與五見皆容俱起，行相展轉不相違故，</w:t>
      </w:r>
    </w:p>
    <w:p>
      <w:pPr>
        <w:pStyle w:val="BodyText"/>
      </w:pPr>
      <w:r>
        <w:t xml:space="preserve">此總明慢與見皆容俱起，行相俱高，緣順境起，不相違故。三處論皆同，總說見故。</w:t>
      </w:r>
    </w:p>
    <w:p>
      <w:pPr>
        <w:pStyle w:val="BodyText"/>
      </w:pPr>
      <w:r>
        <w:rPr>
          <w:bCs/>
          <w:b/>
        </w:rPr>
        <w:t xml:space="preserve">然與斷見必不俱生，執我斷時，無陵恃故，</w:t>
      </w:r>
    </w:p>
    <w:p>
      <w:pPr>
        <w:pStyle w:val="BodyText"/>
      </w:pPr>
      <w:r>
        <w:t xml:space="preserve">斷見及慢必不俱生，執我斷心，定無陵他而自恃故。</w:t>
      </w:r>
    </w:p>
    <w:p>
      <w:pPr>
        <w:pStyle w:val="BodyText"/>
      </w:pPr>
      <w:r>
        <w:rPr>
          <w:bCs/>
          <w:b/>
        </w:rPr>
        <w:t xml:space="preserve">與身、邪見一分亦爾。</w:t>
      </w:r>
    </w:p>
    <w:p>
      <w:pPr>
        <w:pStyle w:val="BodyText"/>
      </w:pPr>
      <w:r>
        <w:t xml:space="preserve">准下憂俱，初師所說。</w:t>
      </w:r>
    </w:p>
    <w:p>
      <w:pPr>
        <w:pStyle w:val="BodyText"/>
      </w:pPr>
      <w:r>
        <w:t xml:space="preserve">若約麤相，慢多緣樂蘊生；與緣苦俱蘊我見一分，及邪見撥無苦、集諦理一分，不與慢俱起。據實亦得，故下文說慢、身、邪見皆與憂俱，恃執苦劣故。今約麤相多分而解。若緣樂俱蘊為我及撥無滅、道，可與慢俱故，恃己樂，陵滅、道故。</w:t>
      </w:r>
    </w:p>
    <w:p>
      <w:pPr>
        <w:pStyle w:val="BodyText"/>
      </w:pPr>
      <w:r>
        <w:rPr>
          <w:bCs/>
          <w:b/>
        </w:rPr>
        <w:t xml:space="preserve">疑不審決，與見相違，故疑與見定不俱起。</w:t>
      </w:r>
    </w:p>
    <w:p>
      <w:pPr>
        <w:pStyle w:val="BodyText"/>
      </w:pPr>
      <w:r>
        <w:t xml:space="preserve">下第四、疑。</w:t>
      </w:r>
    </w:p>
    <w:p>
      <w:pPr>
        <w:pStyle w:val="BodyText"/>
      </w:pPr>
      <w:r>
        <w:t xml:space="preserve">雖與慧俱，與五見不俱起。「見」，審決；「疑」，猶豫。行相相返，故定不俱。簡擇猶豫，可說慧俱，不審決故，不與見並。</w:t>
      </w:r>
    </w:p>
    <w:p>
      <w:pPr>
        <w:pStyle w:val="BodyText"/>
      </w:pPr>
      <w:r>
        <w:rPr>
          <w:bCs/>
          <w:b/>
        </w:rPr>
        <w:t xml:space="preserve">五見展轉，必不相應，非一心中有多慧故。</w:t>
      </w:r>
    </w:p>
    <w:p>
      <w:pPr>
        <w:pStyle w:val="BodyText"/>
      </w:pPr>
      <w:r>
        <w:t xml:space="preserve">下第五、五見，自亦爾。</w:t>
      </w:r>
    </w:p>
    <w:p>
      <w:pPr>
        <w:pStyle w:val="BodyText"/>
      </w:pPr>
      <w:r>
        <w:t xml:space="preserve">「非一心中有多慧故」，此據法體並起。然前說第七識我見與別境慧俱者，約義別門說有名俱，非二體並起名俱也。</w:t>
      </w:r>
    </w:p>
    <w:p>
      <w:pPr>
        <w:pStyle w:val="BodyText"/>
      </w:pPr>
      <w:r>
        <w:rPr>
          <w:bCs/>
          <w:b/>
        </w:rPr>
        <w:t xml:space="preserve">癡與九種皆定相應，諸煩惱生，必由癡故。</w:t>
      </w:r>
    </w:p>
    <w:p>
      <w:pPr>
        <w:pStyle w:val="BodyText"/>
      </w:pPr>
      <w:r>
        <w:t xml:space="preserve">下第六、無明，有二種︰相應無明與一切俱起，一切惑生，必由癡故；獨行不然，但與諸論相違，此中皆會訖。</w:t>
      </w:r>
    </w:p>
    <w:bookmarkEnd w:id="1232"/>
    <w:bookmarkStart w:id="1233" w:name="問此十煩惱何識相應"/>
    <w:p>
      <w:pPr>
        <w:pStyle w:val="Heading1"/>
      </w:pPr>
      <w:r>
        <w:t xml:space="preserve">問：此十煩惱，何識相應？</w:t>
      </w:r>
    </w:p>
    <w:p>
      <w:pPr>
        <w:pStyle w:val="FirstParagraph"/>
      </w:pPr>
      <w:r>
        <w:t xml:space="preserve">答：此為問起。</w:t>
      </w:r>
    </w:p>
    <w:p>
      <w:pPr>
        <w:pStyle w:val="BodyText"/>
      </w:pPr>
      <w:r>
        <w:t xml:space="preserve">第三、識相應門。</w:t>
      </w:r>
    </w:p>
    <w:p>
      <w:pPr>
        <w:pStyle w:val="BodyText"/>
      </w:pPr>
      <w:r>
        <w:rPr>
          <w:bCs/>
          <w:b/>
        </w:rPr>
        <w:t xml:space="preserve">藏識全無，末那有四，意識具十，五識唯三，謂貪、瞋、癡，無分別故，由稱量等，起慢等故。</w:t>
      </w:r>
    </w:p>
    <w:p>
      <w:pPr>
        <w:pStyle w:val="BodyText"/>
      </w:pPr>
      <w:r>
        <w:t xml:space="preserve">第七、八識，如前已說。</w:t>
      </w:r>
    </w:p>
    <w:p>
      <w:pPr>
        <w:pStyle w:val="BodyText"/>
      </w:pPr>
      <w:r>
        <w:t xml:space="preserve">意識並有，五識但三，以無分別故，無慢等，慢等必由有隨念計度分別生故。又由慢於稱量門起，方勝負故；疑，猶豫簡擇門起；見，推求門起：故非五識。故五識無此等行相。故《對法》第七說「稱量等門」，即等猶豫門等也。</w:t>
      </w:r>
    </w:p>
    <w:bookmarkEnd w:id="1233"/>
    <w:bookmarkStart w:id="1234" w:name="問此十煩惱何受相應"/>
    <w:p>
      <w:pPr>
        <w:pStyle w:val="Heading1"/>
      </w:pPr>
      <w:r>
        <w:t xml:space="preserve">問：此十煩惱，何受相應？</w:t>
      </w:r>
    </w:p>
    <w:p>
      <w:pPr>
        <w:pStyle w:val="FirstParagraph"/>
      </w:pPr>
      <w:r>
        <w:t xml:space="preserve">答：第四、諸受相應門。</w:t>
      </w:r>
    </w:p>
    <w:p>
      <w:pPr>
        <w:pStyle w:val="BodyText"/>
      </w:pPr>
      <w:r>
        <w:t xml:space="preserve">此問起。</w:t>
      </w:r>
    </w:p>
    <w:p>
      <w:pPr>
        <w:pStyle w:val="BodyText"/>
      </w:pPr>
      <w:r>
        <w:rPr>
          <w:bCs/>
          <w:b/>
        </w:rPr>
        <w:t xml:space="preserve">貪、瞋、癡三，俱生、分別，一切容與五受相應。</w:t>
      </w:r>
    </w:p>
    <w:p>
      <w:pPr>
        <w:pStyle w:val="BodyText"/>
      </w:pPr>
      <w:r>
        <w:t xml:space="preserve">下文有二︰初實義，後麤相。</w:t>
      </w:r>
    </w:p>
    <w:p>
      <w:pPr>
        <w:pStyle w:val="BodyText"/>
      </w:pPr>
      <w:r>
        <w:t xml:space="preserve">實義中有四︰</w:t>
      </w:r>
    </w:p>
    <w:p>
      <w:pPr>
        <w:pStyle w:val="BodyText"/>
      </w:pPr>
      <w:r>
        <w:t xml:space="preserve">一、明貪、瞋、癡；</w:t>
      </w:r>
    </w:p>
    <w:p>
      <w:pPr>
        <w:pStyle w:val="BodyText"/>
      </w:pPr>
      <w:r>
        <w:t xml:space="preserve">二、明慢；</w:t>
      </w:r>
    </w:p>
    <w:p>
      <w:pPr>
        <w:pStyle w:val="BodyText"/>
      </w:pPr>
      <w:r>
        <w:t xml:space="preserve">三、疑及三見；</w:t>
      </w:r>
    </w:p>
    <w:p>
      <w:pPr>
        <w:pStyle w:val="BodyText"/>
      </w:pPr>
      <w:r>
        <w:t xml:space="preserve">四、身、邊見。今初也。</w:t>
      </w:r>
    </w:p>
    <w:p>
      <w:pPr>
        <w:pStyle w:val="BodyText"/>
      </w:pPr>
      <w:r>
        <w:t xml:space="preserve">此之三根，俱生、分別，一切容與五受俱起。</w:t>
      </w:r>
    </w:p>
    <w:p>
      <w:pPr>
        <w:pStyle w:val="BodyText"/>
      </w:pPr>
      <w:r>
        <w:t xml:space="preserve">《對法》第七、《大論》五十八貪唯喜、樂、捨者。</w:t>
      </w:r>
    </w:p>
    <w:p>
      <w:pPr>
        <w:pStyle w:val="BodyText"/>
      </w:pPr>
      <w:r>
        <w:t xml:space="preserve">五十八云：「此據多分相應道理。」隨轉門說諸煩惱，今據究竟，應准此會。此與五十九同。彼云貪等通六識俱生者，與一切受相應故；分別貪等，彼一一自作法出行相。然今此中總解二種貪等行相。</w:t>
      </w:r>
    </w:p>
    <w:p>
      <w:pPr>
        <w:pStyle w:val="BodyText"/>
      </w:pPr>
      <w:r>
        <w:t xml:space="preserve">下逐難解之。與憂、苦俱，謂別小乘故，</w:t>
      </w:r>
    </w:p>
    <w:p>
      <w:pPr>
        <w:pStyle w:val="BodyText"/>
      </w:pPr>
      <w:r>
        <w:rPr>
          <w:bCs/>
          <w:b/>
        </w:rPr>
        <w:t xml:space="preserve">貪會違緣，憂、苦俱故；瞋遇順境，喜、樂俱故。</w:t>
      </w:r>
    </w:p>
    <w:p>
      <w:pPr>
        <w:pStyle w:val="BodyText"/>
      </w:pPr>
      <w:r>
        <w:t xml:space="preserve">逐難釋也。</w:t>
      </w:r>
    </w:p>
    <w:p>
      <w:pPr>
        <w:pStyle w:val="BodyText"/>
      </w:pPr>
      <w:r>
        <w:t xml:space="preserve">且於欲界五、六識中，憂、苦俱故，謂失財等。</w:t>
      </w:r>
    </w:p>
    <w:p>
      <w:pPr>
        <w:pStyle w:val="BodyText"/>
      </w:pPr>
      <w:r>
        <w:t xml:space="preserve">瞋翻此說，且怨死等，一切應知。然此五趣分別，至下當知。</w:t>
      </w:r>
    </w:p>
    <w:p>
      <w:pPr>
        <w:pStyle w:val="BodyText"/>
      </w:pPr>
      <w:r>
        <w:rPr>
          <w:bCs/>
          <w:b/>
        </w:rPr>
        <w:t xml:space="preserve">此中意說︰即五識中亦有分別所起貪等，由意分別貪等引故。不爾，《瑜伽》分別貪等，云何與苦受相應？</w:t>
      </w:r>
    </w:p>
    <w:p>
      <w:pPr>
        <w:pStyle w:val="BodyText"/>
      </w:pPr>
      <w:r>
        <w:t xml:space="preserve">非許意有苦是決定義故，由五識有分別起貪等決定故，五十九作此定說。</w:t>
      </w:r>
    </w:p>
    <w:p>
      <w:pPr>
        <w:pStyle w:val="BodyText"/>
      </w:pPr>
      <w:r>
        <w:t xml:space="preserve">不爾，如分別慢等，彼不言苦俱故。</w:t>
      </w:r>
    </w:p>
    <w:p>
      <w:pPr>
        <w:pStyle w:val="BodyText"/>
      </w:pPr>
      <w:r>
        <w:rPr>
          <w:bCs/>
          <w:b/>
        </w:rPr>
        <w:t xml:space="preserve">有義：俱生、分別起慢，容與非苦四受相應，恃苦劣蘊，憂相應故。</w:t>
      </w:r>
    </w:p>
    <w:p>
      <w:pPr>
        <w:pStyle w:val="BodyText"/>
      </w:pPr>
      <w:r>
        <w:t xml:space="preserve">第二、明慢，有二說。</w:t>
      </w:r>
    </w:p>
    <w:p>
      <w:pPr>
        <w:pStyle w:val="BodyText"/>
      </w:pPr>
      <w:r>
        <w:t xml:space="preserve">此初也。</w:t>
      </w:r>
    </w:p>
    <w:p>
      <w:pPr>
        <w:pStyle w:val="BodyText"/>
      </w:pPr>
      <w:r>
        <w:t xml:space="preserve">此二種慢，五趣為論，容四受俱，唯除苦受。由苦趣中亦恃己身有苦劣蘊起慢之時，與憂相應。此依實義，慢與憂俱。前約相麤，說慢不與身、邪見一分俱，不恃苦蘊故。此唯意識，故通分別，不同貪等，苦得定說。</w:t>
      </w:r>
    </w:p>
    <w:p>
      <w:pPr>
        <w:pStyle w:val="BodyText"/>
      </w:pPr>
      <w:r>
        <w:rPr>
          <w:bCs/>
          <w:b/>
        </w:rPr>
        <w:t xml:space="preserve">有義：俱生亦苦俱起，意有苦受，前已說故。</w:t>
      </w:r>
    </w:p>
    <w:p>
      <w:pPr>
        <w:pStyle w:val="BodyText"/>
      </w:pPr>
      <w:r>
        <w:t xml:space="preserve">俱生之慢亦苦俱起，即五受俱。</w:t>
      </w:r>
    </w:p>
    <w:p>
      <w:pPr>
        <w:pStyle w:val="BodyText"/>
      </w:pPr>
      <w:r>
        <w:t xml:space="preserve">由五十九文，意地俱生一切煩惱，意識一切受相應故，如前已說。</w:t>
      </w:r>
    </w:p>
    <w:p>
      <w:pPr>
        <w:pStyle w:val="BodyText"/>
      </w:pPr>
      <w:r>
        <w:rPr>
          <w:bCs/>
          <w:b/>
        </w:rPr>
        <w:t xml:space="preserve">分別慢等，純苦趣無，彼無邪師邪教等故。</w:t>
      </w:r>
    </w:p>
    <w:p>
      <w:pPr>
        <w:pStyle w:val="BodyText"/>
      </w:pPr>
      <w:r>
        <w:t xml:space="preserve">其地獄中，與苦相應。</w:t>
      </w:r>
    </w:p>
    <w:p>
      <w:pPr>
        <w:pStyle w:val="BodyText"/>
      </w:pPr>
      <w:r>
        <w:t xml:space="preserve">於總聚中，但有得一切受相應義，非一切慢皆得相應。「無分別慢等」，即等一切分別貪、瞋、癡、疑、邪見、見、戒取等，以無邪教邪師及邪思惟故。</w:t>
      </w:r>
    </w:p>
    <w:p>
      <w:pPr>
        <w:pStyle w:val="BodyText"/>
      </w:pPr>
      <w:r>
        <w:rPr>
          <w:bCs/>
          <w:b/>
        </w:rPr>
        <w:t xml:space="preserve">然彼不造引惡趣業，要分別起，能發彼故。</w:t>
      </w:r>
    </w:p>
    <w:p>
      <w:pPr>
        <w:pStyle w:val="BodyText"/>
      </w:pPr>
      <w:r>
        <w:t xml:space="preserve">所以者何？</w:t>
      </w:r>
    </w:p>
    <w:p>
      <w:pPr>
        <w:pStyle w:val="BodyText"/>
      </w:pPr>
      <w:r>
        <w:t xml:space="preserve">五十九說要分別煩惱發惡趣業故，此據總報多分為論。</w:t>
      </w:r>
    </w:p>
    <w:p>
      <w:pPr>
        <w:pStyle w:val="BodyText"/>
      </w:pPr>
      <w:r>
        <w:t xml:space="preserve">其別報者，修道亦發故。</w:t>
      </w:r>
    </w:p>
    <w:p>
      <w:pPr>
        <w:pStyle w:val="BodyText"/>
      </w:pPr>
      <w:r>
        <w:t xml:space="preserve">五十九分別慢等，不言與苦相應。下疑等，准此應知。故知前師彼趣有分別煩惱，前生勢力故，即造惡趣業也。</w:t>
      </w:r>
    </w:p>
    <w:p>
      <w:pPr>
        <w:pStyle w:val="BodyText"/>
      </w:pPr>
      <w:r>
        <w:t xml:space="preserve">與《對法》第七、五十 八違。此文皆如貪等會。</w:t>
      </w:r>
    </w:p>
    <w:p>
      <w:pPr>
        <w:pStyle w:val="BodyText"/>
      </w:pPr>
      <w:r>
        <w:rPr>
          <w:bCs/>
          <w:b/>
        </w:rPr>
        <w:t xml:space="preserve">疑、後三見，容四受俱。欲疑無苦等，亦喜受俱故。</w:t>
      </w:r>
    </w:p>
    <w:p>
      <w:pPr>
        <w:pStyle w:val="BodyText"/>
      </w:pPr>
      <w:r>
        <w:t xml:space="preserve">第三、明疑、三見。</w:t>
      </w:r>
    </w:p>
    <w:p>
      <w:pPr>
        <w:pStyle w:val="BodyText"/>
      </w:pPr>
      <w:r>
        <w:t xml:space="preserve">三見，謂見、戒取、邪見。</w:t>
      </w:r>
    </w:p>
    <w:p>
      <w:pPr>
        <w:pStyle w:val="BodyText"/>
      </w:pPr>
      <w:r>
        <w:t xml:space="preserve">四受除苦，隨意有無。唯是正義，以地獄無分別惑故。</w:t>
      </w:r>
    </w:p>
    <w:p>
      <w:pPr>
        <w:pStyle w:val="BodyText"/>
      </w:pPr>
      <w:r>
        <w:t xml:space="preserve">逐難解云︰欲界之疑，先作惡行，疑無苦、集諦等，亦喜受俱故，以後苦無故。上界即無，無惡行果故，上界疑與樂受俱故。此等皆通三界，總聚有處作法故，致極成之言。</w:t>
      </w:r>
    </w:p>
    <w:p>
      <w:pPr>
        <w:pStyle w:val="BodyText"/>
      </w:pPr>
      <w:r>
        <w:rPr>
          <w:bCs/>
          <w:b/>
        </w:rPr>
        <w:t xml:space="preserve">二取若緣憂俱見等，爾時得與憂相應故。</w:t>
      </w:r>
    </w:p>
    <w:p>
      <w:pPr>
        <w:pStyle w:val="BodyText"/>
      </w:pPr>
      <w:r>
        <w:t xml:space="preserve">若緣憂俱見、戒及所依蘊，為勝能淨，與憂相應故，憂其不速得涅槃等。</w:t>
      </w:r>
    </w:p>
    <w:p>
      <w:pPr>
        <w:pStyle w:val="BodyText"/>
      </w:pPr>
      <w:r>
        <w:t xml:space="preserve">此中皆同五十九說。彼文一一別廣作法指事，此逐難舉。</w:t>
      </w:r>
    </w:p>
    <w:p>
      <w:pPr>
        <w:pStyle w:val="BodyText"/>
      </w:pPr>
      <w:r>
        <w:rPr>
          <w:bCs/>
          <w:b/>
        </w:rPr>
        <w:t xml:space="preserve">有義：俱生身、邊二見，但與喜、樂、捨受相應，非五識俱，唯無記故。</w:t>
      </w:r>
    </w:p>
    <w:p>
      <w:pPr>
        <w:pStyle w:val="BodyText"/>
      </w:pPr>
      <w:r>
        <w:t xml:space="preserve">第四、明身、邊二見，有二說。</w:t>
      </w:r>
    </w:p>
    <w:p>
      <w:pPr>
        <w:pStyle w:val="BodyText"/>
      </w:pPr>
      <w:r>
        <w:t xml:space="preserve">此初也。</w:t>
      </w:r>
    </w:p>
    <w:p>
      <w:pPr>
        <w:pStyle w:val="BodyText"/>
      </w:pPr>
      <w:r>
        <w:t xml:space="preserve">身、邊二見唯喜、樂、捨俱。</w:t>
      </w:r>
    </w:p>
    <w:p>
      <w:pPr>
        <w:pStyle w:val="BodyText"/>
      </w:pPr>
      <w:r>
        <w:t xml:space="preserve">意無苦受，非五識俱，故無苦受。此俱生者，唯無記性，不與憂相應，憂二性故。其憂二性，如五十七「二十二根性分別門」。俱生二見唯無記，如五十八說。</w:t>
      </w:r>
    </w:p>
    <w:p>
      <w:pPr>
        <w:pStyle w:val="BodyText"/>
      </w:pPr>
      <w:r>
        <w:rPr>
          <w:bCs/>
          <w:b/>
        </w:rPr>
        <w:t xml:space="preserve">分別二見，容四受俱。執苦俱蘊為我、我所常，斷見翻此，與憂相應故。</w:t>
      </w:r>
    </w:p>
    <w:p>
      <w:pPr>
        <w:pStyle w:val="BodyText"/>
      </w:pPr>
      <w:r>
        <w:t xml:space="preserve">分別二見，得四受俱。</w:t>
      </w:r>
    </w:p>
    <w:p>
      <w:pPr>
        <w:pStyle w:val="BodyText"/>
      </w:pPr>
      <w:r>
        <w:t xml:space="preserve">在極苦處執苦俱蘊為我、我所及常見者，與憂相應，境可憂故，唯不善故。斷見執樂俱蘊斷，亦與憂俱故，恐失樂故，故言「翻此」。喜、樂等可知，非在五識等，故無苦俱義。</w:t>
      </w:r>
    </w:p>
    <w:p>
      <w:pPr>
        <w:pStyle w:val="BodyText"/>
      </w:pPr>
      <w:r>
        <w:rPr>
          <w:bCs/>
          <w:b/>
        </w:rPr>
        <w:t xml:space="preserve">有義：二見若俱生者，亦苦受俱。純受苦處，緣極苦蘊，苦相應故。</w:t>
      </w:r>
    </w:p>
    <w:p>
      <w:pPr>
        <w:pStyle w:val="BodyText"/>
      </w:pPr>
      <w:r>
        <w:t xml:space="preserve">此第二師。</w:t>
      </w:r>
    </w:p>
    <w:p>
      <w:pPr>
        <w:pStyle w:val="BodyText"/>
      </w:pPr>
      <w:r>
        <w:t xml:space="preserve">分別二見同前。如地獄等極苦之處無此身、邊分別見故，俱生二見亦苦受俱，在極苦處，緣苦蘊故。</w:t>
      </w:r>
    </w:p>
    <w:p>
      <w:pPr>
        <w:pStyle w:val="BodyText"/>
      </w:pPr>
      <w:r>
        <w:rPr>
          <w:bCs/>
          <w:b/>
        </w:rPr>
        <w:t xml:space="preserve">論說俱生一切煩惱，皆於三受現行可得。廣說如前。餘如前說</w:t>
      </w:r>
    </w:p>
    <w:p>
      <w:pPr>
        <w:pStyle w:val="BodyText"/>
      </w:pPr>
      <w:r>
        <w:t xml:space="preserve">引論為證。</w:t>
      </w:r>
    </w:p>
    <w:p>
      <w:pPr>
        <w:pStyle w:val="BodyText"/>
      </w:pPr>
      <w:r>
        <w:t xml:space="preserve">廣說如前五受諸趣分別，故知二見與苦俱故，不與憂俱，唯二性故。「餘如前說」，謂分別二見等，同第一師。此中，同五十九實義，二師俱不違。分別煩惱，二師皆同五十九說故；俱生煩惱，前師違五十九。彼無意苦受，身、邊二見非一切受俱故。</w:t>
      </w:r>
    </w:p>
    <w:p>
      <w:pPr>
        <w:pStyle w:val="BodyText"/>
      </w:pPr>
      <w:r>
        <w:rPr>
          <w:bCs/>
          <w:b/>
        </w:rPr>
        <w:t xml:space="preserve">此依實義，隨麤相者，貪、慢、四見，樂、喜、捨俱；瞋唯苦、憂、捨受俱起；癡與五受皆得相應；邪見及疑，四俱除苦。</w:t>
      </w:r>
    </w:p>
    <w:p>
      <w:pPr>
        <w:pStyle w:val="BodyText"/>
      </w:pPr>
      <w:r>
        <w:t xml:space="preserve">下明麤相，有二︰初直明俱，後明俱地。</w:t>
      </w:r>
    </w:p>
    <w:p>
      <w:pPr>
        <w:pStyle w:val="BodyText"/>
      </w:pPr>
      <w:r>
        <w:t xml:space="preserve">此等初也。</w:t>
      </w:r>
    </w:p>
    <w:p>
      <w:pPr>
        <w:pStyle w:val="BodyText"/>
      </w:pPr>
      <w:r>
        <w:t xml:space="preserve">前據定得，今隨相麤。貪、慢、四見，行相唯欣，非憂、苦俱；瞋唯慼行，唯苦、憂、捨俱；邪見及疑，行通欣、慼，不在惡趣及非在五，故非苦俱。五十八說：「此據多分相應道理。」行相相順故，如文可知。</w:t>
      </w:r>
    </w:p>
    <w:p>
      <w:pPr>
        <w:pStyle w:val="BodyText"/>
      </w:pPr>
      <w:r>
        <w:rPr>
          <w:bCs/>
          <w:b/>
        </w:rPr>
        <w:t xml:space="preserve">貪、癡俱樂，通下四地；餘七俱樂，除欲通三；疑、獨行癡，欲唯憂、捨。</w:t>
      </w:r>
    </w:p>
    <w:p>
      <w:pPr>
        <w:pStyle w:val="BodyText"/>
      </w:pPr>
      <w:r>
        <w:t xml:space="preserve">下明俱地。</w:t>
      </w:r>
    </w:p>
    <w:p>
      <w:pPr>
        <w:pStyle w:val="BodyText"/>
      </w:pPr>
      <w:r>
        <w:t xml:space="preserve">如《對法》第七，初二定意有樂故，貪等亦樂俱。</w:t>
      </w:r>
    </w:p>
    <w:p>
      <w:pPr>
        <w:pStyle w:val="BodyText"/>
      </w:pPr>
      <w:r>
        <w:t xml:space="preserve">或初定三識與樂俱也，彼廣引證。捨受下三定，於一切相續末位起故。此據六識，若第七，恒相續故。</w:t>
      </w:r>
    </w:p>
    <w:p>
      <w:pPr>
        <w:pStyle w:val="BodyText"/>
      </w:pPr>
      <w:r>
        <w:t xml:space="preserve">下逐難配諸地論。</w:t>
      </w:r>
    </w:p>
    <w:p>
      <w:pPr>
        <w:pStyle w:val="BodyText"/>
      </w:pPr>
      <w:r>
        <w:t xml:space="preserve">貪、癡與樂俱，通下四地，通六識故，除第四禪。以上除瞋。餘七俱樂，除欲界，欲界意識無樂受故，通次上三地，唯意識俱故。</w:t>
      </w:r>
    </w:p>
    <w:p>
      <w:pPr>
        <w:pStyle w:val="BodyText"/>
      </w:pPr>
      <w:r>
        <w:t xml:space="preserve">下逐難釋。</w:t>
      </w:r>
    </w:p>
    <w:p>
      <w:pPr>
        <w:pStyle w:val="BodyText"/>
      </w:pPr>
      <w:r>
        <w:t xml:space="preserve">疑雖許四受俱，無明雖許五受俱，疑在欲界，唯憂、捨俱，不與喜俱者，《對法》第七云︰「於欲界，不決定心未息，喜不生故。色界中疑，疑上靜慮，由喜、樂定力所引持故，亦得隨轉，故彼喜、樂俱。獨行無明，如疑理說，故唯憂、捨俱。」麤相苦、樂及欲界之中，不在意故。</w:t>
      </w:r>
    </w:p>
    <w:p>
      <w:pPr>
        <w:pStyle w:val="BodyText"/>
      </w:pPr>
      <w:r>
        <w:rPr>
          <w:bCs/>
          <w:b/>
        </w:rPr>
        <w:t xml:space="preserve">餘受俱起，如理應知。</w:t>
      </w:r>
    </w:p>
    <w:p>
      <w:pPr>
        <w:pStyle w:val="BodyText"/>
      </w:pPr>
      <w:r>
        <w:t xml:space="preserve">貪等與喜、捨相應在何地，五見及疑與餘喜受等相應在何地等，皆令如理知，故言「餘受俱」等。逐難解已，義之餘也。</w:t>
      </w:r>
    </w:p>
    <w:bookmarkEnd w:id="1234"/>
    <w:bookmarkStart w:id="1235" w:name="問此與別境幾互相應"/>
    <w:p>
      <w:pPr>
        <w:pStyle w:val="Heading1"/>
      </w:pPr>
      <w:r>
        <w:t xml:space="preserve">問：此與別境，幾互相應？</w:t>
      </w:r>
    </w:p>
    <w:p>
      <w:pPr>
        <w:pStyle w:val="FirstParagraph"/>
      </w:pPr>
      <w:r>
        <w:t xml:space="preserve">答：此問起也。</w:t>
      </w:r>
    </w:p>
    <w:p>
      <w:pPr>
        <w:pStyle w:val="BodyText"/>
      </w:pPr>
      <w:r>
        <w:t xml:space="preserve">第五、別境相應門。</w:t>
      </w:r>
    </w:p>
    <w:p>
      <w:pPr>
        <w:pStyle w:val="BodyText"/>
      </w:pPr>
      <w:r>
        <w:rPr>
          <w:bCs/>
          <w:b/>
        </w:rPr>
        <w:t xml:space="preserve">貪、瞋、癡、慢，容五俱起，專注一境，得有定故。</w:t>
      </w:r>
    </w:p>
    <w:p>
      <w:pPr>
        <w:pStyle w:val="BodyText"/>
      </w:pPr>
      <w:r>
        <w:t xml:space="preserve">貪等四法得五數俱，逐難解之。此四專住一境，得有定故。</w:t>
      </w:r>
    </w:p>
    <w:p>
      <w:pPr>
        <w:pStyle w:val="BodyText"/>
      </w:pPr>
      <w:r>
        <w:rPr>
          <w:bCs/>
          <w:b/>
        </w:rPr>
        <w:t xml:space="preserve">疑及五見各容四俱。疑除勝解，不決定故；見非慧俱，不異慧故。</w:t>
      </w:r>
    </w:p>
    <w:p>
      <w:pPr>
        <w:pStyle w:val="BodyText"/>
      </w:pPr>
      <w:r>
        <w:t xml:space="preserve">此之六法各容四俱。疑除勝解，境行相違故；見非惠俱，自體不並故。然疑行深，故定俱轉。此中不問俱生、分別，說皆同也。又問︰上來雖有容得或五或四俱，定得五、四一時俱不？如理應思。</w:t>
      </w:r>
    </w:p>
    <w:p>
      <w:pPr>
        <w:pStyle w:val="BodyText"/>
      </w:pPr>
      <w:r>
        <w:t xml:space="preserve">此中且問別境，問識問受，不問遍行。</w:t>
      </w:r>
    </w:p>
    <w:p>
      <w:pPr>
        <w:pStyle w:val="BodyText"/>
      </w:pPr>
      <w:r>
        <w:t xml:space="preserve">問五受別，非遍行故，故為問也。不問與善等性相應，以後必問前故，前不問後，此應准知。</w:t>
      </w:r>
    </w:p>
    <w:bookmarkEnd w:id="1235"/>
    <w:bookmarkStart w:id="1236" w:name="問此十煩惱何性所攝"/>
    <w:p>
      <w:pPr>
        <w:pStyle w:val="Heading1"/>
      </w:pPr>
      <w:r>
        <w:t xml:space="preserve">問：此十煩惱，何性所攝？</w:t>
      </w:r>
    </w:p>
    <w:p>
      <w:pPr>
        <w:pStyle w:val="FirstParagraph"/>
      </w:pPr>
      <w:r>
        <w:t xml:space="preserve">答：此問起也。</w:t>
      </w:r>
    </w:p>
    <w:p>
      <w:pPr>
        <w:pStyle w:val="BodyText"/>
      </w:pPr>
      <w:r>
        <w:t xml:space="preserve">第六、性門。</w:t>
      </w:r>
    </w:p>
    <w:p>
      <w:pPr>
        <w:pStyle w:val="BodyText"/>
      </w:pPr>
      <w:r>
        <w:rPr>
          <w:bCs/>
          <w:b/>
        </w:rPr>
        <w:t xml:space="preserve">瞋唯不善，損自他故；餘九通二。</w:t>
      </w:r>
    </w:p>
    <w:p>
      <w:pPr>
        <w:pStyle w:val="BodyText"/>
      </w:pPr>
      <w:r>
        <w:t xml:space="preserve">瞋唯不善，一性所攝，不起即已，起必損自他，現世、他世皆名損故。「餘九通二」，此總言也。</w:t>
      </w:r>
    </w:p>
    <w:p>
      <w:pPr>
        <w:pStyle w:val="BodyText"/>
      </w:pPr>
      <w:r>
        <w:rPr>
          <w:bCs/>
          <w:b/>
        </w:rPr>
        <w:t xml:space="preserve">上二界者，唯無記攝，定所伏故。</w:t>
      </w:r>
    </w:p>
    <w:p>
      <w:pPr>
        <w:pStyle w:val="BodyText"/>
      </w:pPr>
      <w:r>
        <w:t xml:space="preserve">在上二界，定唯無記，不問俱生、分別皆爾。</w:t>
      </w:r>
    </w:p>
    <w:p>
      <w:pPr>
        <w:pStyle w:val="BodyText"/>
      </w:pPr>
      <w:r>
        <w:rPr>
          <w:bCs/>
          <w:b/>
        </w:rPr>
        <w:t xml:space="preserve">若欲界繫分別起者，唯不善攝，發惡行故。若是俱生發惡行者，亦不善攝，損自他故。</w:t>
      </w:r>
    </w:p>
    <w:p>
      <w:pPr>
        <w:pStyle w:val="BodyText"/>
      </w:pPr>
      <w:r>
        <w:t xml:space="preserve">欲界應分別。分別起者，唯不善，一向發惡行故。《對法》第四初，同此說故。俱生者有二：發惡業，亦不善。瞋性定然，餘三少分，損自他故。</w:t>
      </w:r>
    </w:p>
    <w:p>
      <w:pPr>
        <w:pStyle w:val="BodyText"/>
      </w:pPr>
      <w:r>
        <w:rPr>
          <w:bCs/>
          <w:b/>
        </w:rPr>
        <w:t xml:space="preserve">餘無記攝，細不障善，非極損惱自他處故。</w:t>
      </w:r>
    </w:p>
    <w:p>
      <w:pPr>
        <w:pStyle w:val="BodyText"/>
      </w:pPr>
      <w:r>
        <w:t xml:space="preserve">即唯除瞋，二見定唯無記性攝，餘三一分。</w:t>
      </w:r>
    </w:p>
    <w:p>
      <w:pPr>
        <w:pStyle w:val="BodyText"/>
      </w:pPr>
      <w:r>
        <w:t xml:space="preserve">一、由微細；</w:t>
      </w:r>
    </w:p>
    <w:p>
      <w:pPr>
        <w:pStyle w:val="BodyText"/>
      </w:pPr>
      <w:r>
        <w:t xml:space="preserve">二、不障善，善位亦起故，如第七識俱者；</w:t>
      </w:r>
    </w:p>
    <w:p>
      <w:pPr>
        <w:pStyle w:val="BodyText"/>
      </w:pPr>
      <w:r>
        <w:t xml:space="preserve">三、非極損自他。五十八說：「數現行故。」并此四因。</w:t>
      </w:r>
    </w:p>
    <w:p>
      <w:pPr>
        <w:pStyle w:val="BodyText"/>
      </w:pPr>
      <w:r>
        <w:rPr>
          <w:bCs/>
          <w:b/>
        </w:rPr>
        <w:t xml:space="preserve">當知俱生身、邊二見唯無記攝，不發惡業，雖數現起，不障善故。</w:t>
      </w:r>
    </w:p>
    <w:p>
      <w:pPr>
        <w:pStyle w:val="BodyText"/>
      </w:pPr>
      <w:r>
        <w:t xml:space="preserve">重顯二見唯無記性，不發惡業，所以同前。</w:t>
      </w:r>
    </w:p>
    <w:bookmarkEnd w:id="1236"/>
    <w:bookmarkStart w:id="1237" w:name="問此二見中亦有九品等也"/>
    <w:p>
      <w:pPr>
        <w:pStyle w:val="Heading1"/>
      </w:pPr>
      <w:r>
        <w:rPr>
          <w:bCs/>
          <w:b/>
        </w:rPr>
        <w:t xml:space="preserve">問︰此二見中亦有九品等也？</w:t>
      </w:r>
    </w:p>
    <w:p>
      <w:pPr>
        <w:pStyle w:val="FirstParagraph"/>
      </w:pPr>
      <w:r>
        <w:t xml:space="preserve">答︰或言無，唯第九品故；或言有，如別抄會。</w:t>
      </w:r>
    </w:p>
    <w:p>
      <w:pPr>
        <w:pStyle w:val="BodyText"/>
      </w:pPr>
      <w:r>
        <w:t xml:space="preserve">前解為勝。若如後解，如色界無記法體，有九品故。</w:t>
      </w:r>
    </w:p>
    <w:p>
      <w:pPr>
        <w:pStyle w:val="BodyText"/>
      </w:pPr>
      <w:r>
        <w:rPr>
          <w:bCs/>
          <w:b/>
        </w:rPr>
        <w:t xml:space="preserve">此十煩惱，何界繫耶？瞋唯在欲，餘通三界。</w:t>
      </w:r>
    </w:p>
    <w:p>
      <w:pPr>
        <w:pStyle w:val="BodyText"/>
      </w:pPr>
      <w:r>
        <w:t xml:space="preserve">此下第七、界分別門。瞋唯不善，故但在欲。</w:t>
      </w:r>
    </w:p>
    <w:p>
      <w:pPr>
        <w:pStyle w:val="BodyText"/>
      </w:pPr>
      <w:r>
        <w:rPr>
          <w:bCs/>
          <w:b/>
        </w:rPr>
        <w:t xml:space="preserve">生在下地，未離下染，上地煩惱，不現在前，要得彼地根本定者，彼地煩惱容現前故。</w:t>
      </w:r>
    </w:p>
    <w:p>
      <w:pPr>
        <w:pStyle w:val="BodyText"/>
      </w:pPr>
      <w:r>
        <w:t xml:space="preserve">子段第二、上下相起門。</w:t>
      </w:r>
    </w:p>
    <w:p>
      <w:pPr>
        <w:pStyle w:val="BodyText"/>
      </w:pPr>
      <w:r>
        <w:t xml:space="preserve">得上未至定，未得起上煩惱，即未至定不通有染。</w:t>
      </w:r>
    </w:p>
    <w:p>
      <w:pPr>
        <w:pStyle w:val="BodyText"/>
      </w:pPr>
      <w:r>
        <w:t xml:space="preserve">此中唯言得上根本定，方起彼地煩惱等故。</w:t>
      </w:r>
    </w:p>
    <w:bookmarkEnd w:id="1237"/>
    <w:bookmarkStart w:id="1238" w:name="問若爾有不入根本而命終者若為"/>
    <w:p>
      <w:pPr>
        <w:pStyle w:val="Heading1"/>
      </w:pPr>
      <w:r>
        <w:t xml:space="preserve">問：若爾，有不入根本而命終者，若為？</w:t>
      </w:r>
    </w:p>
    <w:p>
      <w:pPr>
        <w:pStyle w:val="FirstParagraph"/>
      </w:pPr>
      <w:r>
        <w:t xml:space="preserve">答：</w:t>
      </w:r>
      <w:r>
        <w:rPr>
          <w:iCs/>
          <w:i/>
        </w:rPr>
        <w:t xml:space="preserve">必無此者，必得根本定，或退，方命終故</w:t>
      </w:r>
      <w:r>
        <w:t xml:space="preserve">。</w:t>
      </w:r>
    </w:p>
    <w:p>
      <w:pPr>
        <w:pStyle w:val="BodyText"/>
      </w:pPr>
      <w:r>
        <w:t xml:space="preserve">又解︰當於此時，欲界煩惱未究竟伏，若皆斷盡方得起上，非未至定。無有染汙第九品時入根本定，已斷欲九品盡，得起未至惑，方自在故。由是若有第九不入根本定者，亦不能起，凡聖皆爾，未自在故。如求王位，未自在時，不作惡故；若得已去，自在即起。</w:t>
      </w:r>
    </w:p>
    <w:p>
      <w:pPr>
        <w:pStyle w:val="BodyText"/>
      </w:pPr>
      <w:r>
        <w:t xml:space="preserve">亦同《婆沙》二說：</w:t>
      </w:r>
    </w:p>
    <w:p>
      <w:pPr>
        <w:pStyle w:val="BodyText"/>
      </w:pPr>
      <w:r>
        <w:t xml:space="preserve">一、未至定無染；</w:t>
      </w:r>
    </w:p>
    <w:p>
      <w:pPr>
        <w:pStyle w:val="BodyText"/>
      </w:pPr>
      <w:r>
        <w:t xml:space="preserve">二、有染。</w:t>
      </w:r>
    </w:p>
    <w:p>
      <w:pPr>
        <w:pStyle w:val="BodyText"/>
      </w:pPr>
      <w:r>
        <w:t xml:space="preserve">此無正文。《顯揚》第二淨、染、無漏定等中，細勘無之。此中說起，唯定煩惱，非生煩惱，或亦通生，如遍、常等。</w:t>
      </w:r>
    </w:p>
    <w:p>
      <w:pPr>
        <w:pStyle w:val="BodyText"/>
      </w:pPr>
      <w:r>
        <w:rPr>
          <w:bCs/>
          <w:b/>
        </w:rPr>
        <w:t xml:space="preserve">謂有漏道雖不能伏分別起惑及細俱生，而能伏除俱生麤惑，漸次證得上根本定。。</w:t>
      </w:r>
    </w:p>
    <w:p>
      <w:pPr>
        <w:pStyle w:val="BodyText"/>
      </w:pPr>
      <w:r>
        <w:t xml:space="preserve">此顯伏修。於中麤者，除身、邊見及此相應。</w:t>
      </w:r>
    </w:p>
    <w:p>
      <w:pPr>
        <w:pStyle w:val="BodyText"/>
      </w:pPr>
      <w:r>
        <w:t xml:space="preserve">言「漸次」者，故顯非頓伏。</w:t>
      </w:r>
    </w:p>
    <w:p>
      <w:pPr>
        <w:pStyle w:val="BodyText"/>
      </w:pPr>
      <w:r>
        <w:rPr>
          <w:bCs/>
          <w:b/>
        </w:rPr>
        <w:t xml:space="preserve">彼但迷事，依外門轉，散亂麤動，正障定故。</w:t>
      </w:r>
    </w:p>
    <w:bookmarkEnd w:id="1238"/>
    <w:bookmarkStart w:id="1239" w:name="問何以世間道伏修不伏見"/>
    <w:p>
      <w:pPr>
        <w:pStyle w:val="Heading1"/>
      </w:pPr>
      <w:r>
        <w:t xml:space="preserve">問：何以世間道伏修不伏見？</w:t>
      </w:r>
    </w:p>
    <w:p>
      <w:pPr>
        <w:pStyle w:val="FirstParagraph"/>
      </w:pPr>
      <w:r>
        <w:t xml:space="preserve">答：修道所伏之惑︰</w:t>
      </w:r>
    </w:p>
    <w:p>
      <w:pPr>
        <w:pStyle w:val="BodyText"/>
      </w:pPr>
      <w:r>
        <w:t xml:space="preserve">一、但迷事生；</w:t>
      </w:r>
    </w:p>
    <w:p>
      <w:pPr>
        <w:pStyle w:val="BodyText"/>
      </w:pPr>
      <w:r>
        <w:t xml:space="preserve">二、依外門轉，簡見道貪等，唯緣內見等生故；</w:t>
      </w:r>
    </w:p>
    <w:p>
      <w:pPr>
        <w:pStyle w:val="BodyText"/>
      </w:pPr>
      <w:r>
        <w:t xml:space="preserve">三、此所伏煩惱體散亂故；</w:t>
      </w:r>
    </w:p>
    <w:p>
      <w:pPr>
        <w:pStyle w:val="BodyText"/>
      </w:pPr>
      <w:r>
        <w:t xml:space="preserve">四、麤動正障於定，定是事觀，事障障故。</w:t>
      </w:r>
    </w:p>
    <w:p>
      <w:pPr>
        <w:pStyle w:val="BodyText"/>
      </w:pPr>
      <w:r>
        <w:t xml:space="preserve">有義︰此身見等既不能伏，後越入聖，得第三果。如第七識，欲界繫者亦不能斷，要至金剛，方能頓斷。唯障無學故，不同見惑正障見道及見理故。</w:t>
      </w:r>
    </w:p>
    <w:p>
      <w:pPr>
        <w:pStyle w:val="BodyText"/>
      </w:pPr>
      <w:r>
        <w:t xml:space="preserve">此違第七卷滅定中文，不許聖者伏下生上，有種子故。</w:t>
      </w:r>
    </w:p>
    <w:p>
      <w:pPr>
        <w:pStyle w:val="BodyText"/>
      </w:pPr>
      <w:r>
        <w:t xml:space="preserve">今解：亦斷。不可說以先不伏故，即言不斷。見惑不伏，入見斷故。但有漏道既是事觀，不伏理惑，入現觀時，理實亦斷。雖無正文，任意取捨。</w:t>
      </w:r>
    </w:p>
    <w:p>
      <w:pPr>
        <w:pStyle w:val="BodyText"/>
      </w:pPr>
      <w:r>
        <w:t xml:space="preserve">於中復有二說︰</w:t>
      </w:r>
    </w:p>
    <w:p>
      <w:pPr>
        <w:pStyle w:val="BodyText"/>
      </w:pPr>
      <w:r>
        <w:t xml:space="preserve">一云、見道起二無間，一斷見惑起解脫道已，復起無間斷前所伏修道之惑等已，方起相見道；</w:t>
      </w:r>
    </w:p>
    <w:p>
      <w:pPr>
        <w:pStyle w:val="BodyText"/>
      </w:pPr>
      <w:r>
        <w:t xml:space="preserve">二云、由加行時先已伏故，一無間道與分別俱斷。此為正義。</w:t>
      </w:r>
    </w:p>
    <w:p>
      <w:pPr>
        <w:pStyle w:val="BodyText"/>
      </w:pPr>
      <w:r>
        <w:rPr>
          <w:bCs/>
          <w:b/>
        </w:rPr>
        <w:t xml:space="preserve">得彼定已，彼地分別、俱生諸惑皆容現前。</w:t>
      </w:r>
    </w:p>
    <w:p>
      <w:pPr>
        <w:pStyle w:val="BodyText"/>
      </w:pPr>
      <w:r>
        <w:t xml:space="preserve">下分別惑雖不能伏，得彼定已，得起上地分別起者。其修道我見等，前雖不伏，今得彼定，如命終心得起上者，緣未來生故，非計他地法為我。</w:t>
      </w:r>
    </w:p>
    <w:bookmarkEnd w:id="1239"/>
    <w:bookmarkStart w:id="1240" w:name="問未離下染何以不起上惑者"/>
    <w:p>
      <w:pPr>
        <w:pStyle w:val="Heading1"/>
      </w:pPr>
      <w:r>
        <w:t xml:space="preserve">問：未離下染，何以不起上惑者？</w:t>
      </w:r>
    </w:p>
    <w:p>
      <w:pPr>
        <w:pStyle w:val="FirstParagraph"/>
      </w:pPr>
      <w:r>
        <w:t xml:space="preserve">答：以相違故，恐相雜故。</w:t>
      </w:r>
    </w:p>
    <w:bookmarkEnd w:id="1240"/>
    <w:bookmarkStart w:id="1241" w:name="問若爾見惑得彼定已下地繫者為起不起"/>
    <w:p>
      <w:pPr>
        <w:pStyle w:val="Heading1"/>
      </w:pPr>
      <w:r>
        <w:t xml:space="preserve">問：若爾，見惑得彼定已，下地繫者為起不起？</w:t>
      </w:r>
    </w:p>
    <w:p>
      <w:pPr>
        <w:pStyle w:val="FirstParagraph"/>
      </w:pPr>
      <w:r>
        <w:t xml:space="preserve">答：五十八言，不伏見等。</w:t>
      </w:r>
    </w:p>
    <w:p>
      <w:pPr>
        <w:pStyle w:val="BodyText"/>
      </w:pPr>
      <w:r>
        <w:t xml:space="preserve">《對法》第五〈成就品〉言：「若生欲界，三界煩惱、隨煩惱種子成就故成就。離此地染，成彼地等。」五十八亦言，生在下地，得起上煩惱，不言未離染，起上煩惱。正與此同。如《樞要》說。</w:t>
      </w:r>
    </w:p>
    <w:p>
      <w:pPr>
        <w:pStyle w:val="BodyText"/>
      </w:pPr>
      <w:r>
        <w:rPr>
          <w:bCs/>
          <w:b/>
        </w:rPr>
        <w:t xml:space="preserve">生在上地，下地諸惑，分別、俱生，皆容現起。</w:t>
      </w:r>
    </w:p>
    <w:p>
      <w:pPr>
        <w:pStyle w:val="BodyText"/>
      </w:pPr>
      <w:r>
        <w:t xml:space="preserve">此總立宗。</w:t>
      </w:r>
    </w:p>
    <w:p>
      <w:pPr>
        <w:pStyle w:val="BodyText"/>
      </w:pPr>
      <w:r>
        <w:rPr>
          <w:bCs/>
          <w:b/>
        </w:rPr>
        <w:t xml:space="preserve">生第四定中有中者，由謗解脫，生地獄故。身在上地，將生下時，起下潤生俱生愛故。</w:t>
      </w:r>
    </w:p>
    <w:p>
      <w:pPr>
        <w:pStyle w:val="BodyText"/>
      </w:pPr>
      <w:r>
        <w:t xml:space="preserve">《對法》第六得第四定增上慢比丘，謂是第四果既受中有已，即色界身起下邪見，便謗釋種無有涅槃，以於今時後有起故。此有邪見及俱無明，或許有瞋，瞋涅槃故。既生地獄，由邪見力，非色界邪見，不招下苦故，非於欲界身起此邪見，彼言中有生時起故。色界中有，欲界本有，如何見之？非定通力，住散心故。非由起上邪見為緣，欲界後報業熟，生那落迦。無別文證。古師多作此解，非也。亦非彼本有起此邪見，勢力遠故，無文說故，即起下不善分別惑也。</w:t>
      </w:r>
    </w:p>
    <w:bookmarkEnd w:id="1241"/>
    <w:bookmarkStart w:id="1242" w:name="問若爾應下界行上無明發此中邪見俱行思即是"/>
    <w:p>
      <w:pPr>
        <w:pStyle w:val="Heading1"/>
      </w:pPr>
      <w:r>
        <w:t xml:space="preserve">問：若爾，應下界行上無明發，此中邪見俱行思即是。</w:t>
      </w:r>
    </w:p>
    <w:p>
      <w:pPr>
        <w:pStyle w:val="FirstParagraph"/>
      </w:pPr>
      <w:r>
        <w:t xml:space="preserve">答：又可為難︰以上行下無明發，以下例上亦然。</w:t>
      </w:r>
    </w:p>
    <w:p>
      <w:pPr>
        <w:pStyle w:val="BodyText"/>
      </w:pPr>
      <w:r>
        <w:t xml:space="preserve">如下緣生中，自當分別。起潤生愛，生下亦是，即是俱生無記煩惱也。此中應言我見、我愛及慢、無明。無明、愛定有，我見、慢不定，未必俱故，所以不說。又例起故，此舉方隅，無違理失。</w:t>
      </w:r>
    </w:p>
    <w:bookmarkEnd w:id="1242"/>
    <w:bookmarkStart w:id="1243" w:name="問而言生上不起下者義"/>
    <w:p>
      <w:pPr>
        <w:pStyle w:val="Heading1"/>
      </w:pPr>
      <w:r>
        <w:t xml:space="preserve">問：而言生上不起下者義？</w:t>
      </w:r>
    </w:p>
    <w:p>
      <w:pPr>
        <w:pStyle w:val="FirstParagraph"/>
      </w:pPr>
      <w:r>
        <w:t xml:space="preserve">答：下會五十八等文。</w:t>
      </w:r>
    </w:p>
    <w:p>
      <w:pPr>
        <w:pStyle w:val="BodyText"/>
      </w:pPr>
      <w:r>
        <w:rPr>
          <w:bCs/>
          <w:b/>
        </w:rPr>
        <w:t xml:space="preserve">而言生上不起下者，依多分說，或隨轉門。</w:t>
      </w:r>
    </w:p>
    <w:p>
      <w:pPr>
        <w:pStyle w:val="BodyText"/>
      </w:pPr>
      <w:r>
        <w:t xml:space="preserve">謂餘三見、疑等不起下故，唯此二時起此等故。「或隨轉門」，順薩婆多故。起餘疑等，無正文說，然應如理思：所餘分別、俱生之惑亦得起不？見斷，瞋、癡可有；修斷，慢等亦有；餘不得起，唯潤生時起修斷惑，餘時不起。故不可起修斷之瞋及邊見二，無起相故。中有謗涅槃，便墮地獄，但可起瞋與邪見，並時節極短，不可起餘疑、見取等，無起相故。若總說起，雖無正文遮，無行相故，不可說起。唯得起下六，謂邪見、瞋、癡、愛、慢、我見，餘四不可起。</w:t>
      </w:r>
    </w:p>
    <w:bookmarkEnd w:id="1243"/>
    <w:bookmarkStart w:id="1244" w:name="問分別俱生隨其所應下之起上得起幾法"/>
    <w:p>
      <w:pPr>
        <w:pStyle w:val="Heading1"/>
      </w:pPr>
      <w:r>
        <w:t xml:space="preserve">問：分別、俱生，隨其所應，下之起上，得起幾法？</w:t>
      </w:r>
    </w:p>
    <w:p>
      <w:pPr>
        <w:pStyle w:val="FirstParagraph"/>
      </w:pPr>
      <w:r>
        <w:t xml:space="preserve">答：若唯定煩惱，非生煩惱，即唯有五︰見、慢、愛、疑、無明。見即見取，若并生煩惱，我見潤生起亦無失。其戒取、邪見、邊見，未見正文，以理准者，亦得二取可起。執上地法為見、戒，可有起理。得宿住通，計梵王為常，是邪見，亦有此理。邊見可得，得宿住，計全常等是。上九煩惱，下皆可起。未見起斷見文。</w:t>
      </w:r>
    </w:p>
    <w:bookmarkEnd w:id="1244"/>
    <w:bookmarkStart w:id="1245" w:name="問然約九地三界得起上幾許八地二界何者"/>
    <w:p>
      <w:pPr>
        <w:pStyle w:val="Heading1"/>
      </w:pPr>
      <w:r>
        <w:t xml:space="preserve">問：然約九地三界，得起上幾許？八地二界何者？</w:t>
      </w:r>
    </w:p>
    <w:p>
      <w:pPr>
        <w:pStyle w:val="FirstParagraph"/>
      </w:pPr>
      <w:r>
        <w:t xml:space="preserve">答：今說色界。</w:t>
      </w:r>
    </w:p>
    <w:p>
      <w:pPr>
        <w:pStyle w:val="BodyText"/>
      </w:pPr>
      <w:r>
        <w:t xml:space="preserve">若無色界，互起上下，如《樞要》說。</w:t>
      </w:r>
    </w:p>
    <w:p>
      <w:pPr>
        <w:pStyle w:val="BodyText"/>
      </w:pPr>
      <w:r>
        <w:t xml:space="preserve">此中幾是分別、俱生，亦應如理思。</w:t>
      </w:r>
    </w:p>
    <w:p>
      <w:pPr>
        <w:pStyle w:val="BodyText"/>
      </w:pPr>
      <w:r>
        <w:rPr>
          <w:bCs/>
          <w:b/>
        </w:rPr>
        <w:t xml:space="preserve">下地煩惱，亦緣上地。《瑜伽》等說，欲界繫貪，求上地生，味上定故。</w:t>
      </w:r>
    </w:p>
    <w:p>
      <w:pPr>
        <w:pStyle w:val="BodyText"/>
      </w:pPr>
      <w:r>
        <w:t xml:space="preserve">第三子門、上下緣別。貪緣上者：</w:t>
      </w:r>
    </w:p>
    <w:p>
      <w:pPr>
        <w:pStyle w:val="BodyText"/>
      </w:pPr>
      <w:r>
        <w:t xml:space="preserve">一、由味勝定；</w:t>
      </w:r>
    </w:p>
    <w:p>
      <w:pPr>
        <w:pStyle w:val="BodyText"/>
      </w:pPr>
      <w:r>
        <w:t xml:space="preserve">二、由求生。</w:t>
      </w:r>
    </w:p>
    <w:p>
      <w:pPr>
        <w:pStyle w:val="BodyText"/>
      </w:pPr>
      <w:r>
        <w:t xml:space="preserve">此通見、修。六十二卷說，五種愛緣上，此但舉一，但得緣故。《顯揚》等同。</w:t>
      </w:r>
    </w:p>
    <w:p>
      <w:pPr>
        <w:pStyle w:val="BodyText"/>
      </w:pPr>
      <w:r>
        <w:rPr>
          <w:bCs/>
          <w:b/>
        </w:rPr>
        <w:t xml:space="preserve">既說瞋恚憎嫉滅、道，亦應憎嫉離欲地故。</w:t>
      </w:r>
    </w:p>
    <w:p>
      <w:pPr>
        <w:pStyle w:val="BodyText"/>
      </w:pPr>
      <w:r>
        <w:t xml:space="preserve">此唯見斷。瞋恚緣滅、道，五十八文，此中為例：瞋親迷滅、道，亦應緣上地，以瞋緣事例於理故。深理尚然，何況淺事。</w:t>
      </w:r>
    </w:p>
    <w:p>
      <w:pPr>
        <w:pStyle w:val="BodyText"/>
      </w:pPr>
      <w:r>
        <w:rPr>
          <w:bCs/>
          <w:b/>
        </w:rPr>
        <w:t xml:space="preserve">總緣諸行，執我、我所、斷、常、慢者，得緣上故。</w:t>
      </w:r>
    </w:p>
    <w:p>
      <w:pPr>
        <w:pStyle w:val="BodyText"/>
      </w:pPr>
      <w:r>
        <w:t xml:space="preserve">「總緣諸行，起我、我所、斷、常、慢，得上緣」者，八十八說：「世間道不伏身見。由此見故，於下、上地所有諸行和雜自體不觀差別，總計為我及我所等。」五十八云：「其世間道得離修道貪欲、瞋恚及彼隨法鄰近憍慢等。」故知與我見俱慢、貪及邊見亦不伏，此與我見相鄰近故。</w:t>
      </w:r>
    </w:p>
    <w:p>
      <w:pPr>
        <w:pStyle w:val="BodyText"/>
      </w:pPr>
      <w:r>
        <w:t xml:space="preserve">八十八以我見為本，略不說餘。此論中說總緣行中不言貪者，略也，以別有論文貪上緣故。和雜計為我，即上界種子等法也，不計現行故。此第六識唯修所斷。</w:t>
      </w:r>
    </w:p>
    <w:p>
      <w:pPr>
        <w:pStyle w:val="BodyText"/>
      </w:pPr>
      <w:r>
        <w:t xml:space="preserve">或有異釋︰見斷我見如四全常，亦得緣上及以三界合緣為我。除此不得，緣別生故。</w:t>
      </w:r>
    </w:p>
    <w:p>
      <w:pPr>
        <w:pStyle w:val="BodyText"/>
      </w:pPr>
      <w:r>
        <w:rPr>
          <w:bCs/>
          <w:b/>
        </w:rPr>
        <w:t xml:space="preserve">餘五緣上，其理極成。</w:t>
      </w:r>
    </w:p>
    <w:p>
      <w:pPr>
        <w:pStyle w:val="BodyText"/>
      </w:pPr>
      <w:r>
        <w:t xml:space="preserve">謂癡、疑、邪見、二取。《對法》第六與此同故。此中，我見、邊見及慢唯舉總緣，瞋唯別緣，貪、癡通總別。</w:t>
      </w:r>
    </w:p>
    <w:bookmarkEnd w:id="1245"/>
    <w:bookmarkStart w:id="1246" w:name="X0206cc8fb861e8e38b6f762c74f3a6efa25d9b9"/>
    <w:p>
      <w:pPr>
        <w:pStyle w:val="Heading1"/>
      </w:pPr>
      <w:r>
        <w:t xml:space="preserve">問：有義︰我見、邊見准六十二見一分常等，亦通別緣，而緣上者，慢雖無文，陵他所得勝法，何妨見道所斷之慢亦得緣上？又緣梵王一分常者，是上地我見，後生常見，得宿住智緣，起上界身、邊見故。</w:t>
      </w:r>
    </w:p>
    <w:p>
      <w:pPr>
        <w:pStyle w:val="FirstParagraph"/>
      </w:pPr>
      <w:r>
        <w:t xml:space="preserve">答：正義：唯是上地所繫，得宿住智後方起故。</w:t>
      </w:r>
    </w:p>
    <w:bookmarkEnd w:id="1246"/>
    <w:bookmarkStart w:id="1247" w:name="問有處言貪瞋慢等不緣上者義"/>
    <w:p>
      <w:pPr>
        <w:pStyle w:val="Heading1"/>
      </w:pPr>
      <w:r>
        <w:t xml:space="preserve">問：有處言貪、瞋、慢等不緣上者義？</w:t>
      </w:r>
    </w:p>
    <w:p>
      <w:pPr>
        <w:pStyle w:val="FirstParagraph"/>
      </w:pPr>
      <w:r>
        <w:rPr>
          <w:bCs/>
          <w:b/>
        </w:rPr>
        <w:t xml:space="preserve">答：而有處言貪、瞋、慢等不緣上者，依麤相說，或依別緣。</w:t>
      </w:r>
    </w:p>
    <w:p>
      <w:pPr>
        <w:pStyle w:val="BodyText"/>
      </w:pPr>
      <w:r>
        <w:t xml:space="preserve">《對法》第六、五十八、九等，貪、瞋、慢及我見不緣上。此言「等」者，等取我見。彼依麤相說，麤相說即小乘也。或麤顯行相，非巨細，巨細即得，除此所說。或依別緣自身為我，我見等不緣上故。或彼《對法》第六見緣上中，唯除我見，不除邊見，略也。邊見隨我見後生，身見不緣，邊見應爾。</w:t>
      </w:r>
    </w:p>
    <w:p>
      <w:pPr>
        <w:pStyle w:val="BodyText"/>
      </w:pPr>
      <w:r>
        <w:t xml:space="preserve">故五十八迷苦諦等中云，緣大梵等為有情常，是迷苦邪見，即下界邪見緣上界起。彼卷初云六十二見全常等，是常見，即依薩迦耶見後生故，如前已說。是他地邊見隨計他地我見後生故，分別我見得定已去，起上法故。</w:t>
      </w:r>
    </w:p>
    <w:p>
      <w:pPr>
        <w:pStyle w:val="BodyText"/>
      </w:pPr>
      <w:r>
        <w:t xml:space="preserve">此中，例邊同於我見，必依起故。此解為勝。</w:t>
      </w:r>
    </w:p>
    <w:p>
      <w:pPr>
        <w:pStyle w:val="BodyText"/>
      </w:pPr>
      <w:r>
        <w:rPr>
          <w:bCs/>
          <w:b/>
        </w:rPr>
        <w:t xml:space="preserve">不見世間執他地法為我等故，邊見必依身見起故。</w:t>
      </w:r>
    </w:p>
    <w:p>
      <w:pPr>
        <w:pStyle w:val="BodyText"/>
      </w:pPr>
      <w:r>
        <w:t xml:space="preserve">一解云︰無有見道別緣我見，有計他地現行為我。以別緣者，見所斷故，邊見亦爾，依彼起故。今此所解一分常等，隨於色界繫我後而生。此極有理。然此正是得彼定者依宿住通，執為彼常，故如所說。依尋伺者，未得上定，不起上我見，如何起常？故如先說。</w:t>
      </w:r>
    </w:p>
    <w:p>
      <w:pPr>
        <w:pStyle w:val="BodyText"/>
      </w:pPr>
      <w:r>
        <w:t xml:space="preserve">今此又解︰應言但是欲界所繫自身之我，不許別緣計他地法為自內我。計他之我，理亦不遮。故於此後起常見等，是邊見攝。不爾，此義道理難思。文中但舉修道總緣我見為他界緣，理准亦有見道所斷別緣我見，計他地法為他之我，文中但遮計為自我故。</w:t>
      </w:r>
    </w:p>
    <w:p>
      <w:pPr>
        <w:pStyle w:val="BodyText"/>
      </w:pPr>
      <w:r>
        <w:t xml:space="preserve">又解：別緣者，是多分義。謂非總緣及六十二見所依我見以外，無任運、分別二種我見，別緣他地為我者故。其此總緣六十二見時，理不應遮。緣者，所以；依別所以，說彼不緣。</w:t>
      </w:r>
    </w:p>
    <w:p>
      <w:pPr>
        <w:pStyle w:val="BodyText"/>
      </w:pPr>
      <w:r>
        <w:t xml:space="preserve">又解：依小乘別緣者，不執他地法為我等，大乘無遮。</w:t>
      </w:r>
    </w:p>
    <w:p>
      <w:pPr>
        <w:pStyle w:val="BodyText"/>
      </w:pPr>
      <w:r>
        <w:rPr>
          <w:bCs/>
          <w:b/>
        </w:rPr>
        <w:t xml:space="preserve">上地煩惱亦緣下地，說生上者，於下有情，恃己勝德而陵彼故。</w:t>
      </w:r>
    </w:p>
    <w:p>
      <w:pPr>
        <w:pStyle w:val="BodyText"/>
      </w:pPr>
      <w:r>
        <w:t xml:space="preserve">上地之惑得緣下地，分別、俱生理俱無失。</w:t>
      </w:r>
    </w:p>
    <w:p>
      <w:pPr>
        <w:pStyle w:val="BodyText"/>
      </w:pPr>
      <w:r>
        <w:t xml:space="preserve">五十九說，於下有情，恃己勝德而陵下地，亦起慢故。</w:t>
      </w:r>
    </w:p>
    <w:p>
      <w:pPr>
        <w:pStyle w:val="BodyText"/>
      </w:pPr>
      <w:r>
        <w:rPr>
          <w:bCs/>
          <w:b/>
        </w:rPr>
        <w:t xml:space="preserve">總緣諸行，執我、我所、斷、常、愛者，得緣下故。</w:t>
      </w:r>
    </w:p>
    <w:p>
      <w:pPr>
        <w:pStyle w:val="BodyText"/>
      </w:pPr>
      <w:r>
        <w:t xml:space="preserve">如前已說。</w:t>
      </w:r>
    </w:p>
    <w:p>
      <w:pPr>
        <w:pStyle w:val="BodyText"/>
      </w:pPr>
      <w:r>
        <w:t xml:space="preserve">此但修道，有文證故，總緣起我、邊見、愛故。此亦有慢，別有相故，略而不說。許起見道，理亦無失，此決定然。</w:t>
      </w:r>
    </w:p>
    <w:bookmarkEnd w:id="1247"/>
    <w:bookmarkStart w:id="1248" w:name="問疑及邪見見取戒取得緣下否"/>
    <w:p>
      <w:pPr>
        <w:pStyle w:val="Heading1"/>
      </w:pPr>
      <w:r>
        <w:t xml:space="preserve">問：疑及邪見、見取、戒取得緣下否？</w:t>
      </w:r>
    </w:p>
    <w:p>
      <w:pPr>
        <w:pStyle w:val="FirstParagraph"/>
      </w:pPr>
      <w:r>
        <w:rPr>
          <w:bCs/>
          <w:b/>
        </w:rPr>
        <w:t xml:space="preserve">答：疑、後三見，如理應思。</w:t>
      </w:r>
    </w:p>
    <w:p>
      <w:pPr>
        <w:pStyle w:val="BodyText"/>
      </w:pPr>
      <w:r>
        <w:t xml:space="preserve">癡已極成，所以不說。</w:t>
      </w:r>
    </w:p>
    <w:p>
      <w:pPr>
        <w:pStyle w:val="BodyText"/>
      </w:pPr>
      <w:r>
        <w:t xml:space="preserve">疑及邪見、見取、戒取是後三見，如理應思。</w:t>
      </w:r>
    </w:p>
    <w:p>
      <w:pPr>
        <w:pStyle w:val="BodyText"/>
      </w:pPr>
      <w:r>
        <w:t xml:space="preserve">此中有義︰亦得緣下。疑於欲界佛世尊故，或復邪執得有邪見，撥疑下地苦、集理故，得上定已，起彼二取，執欲界聞思昔所起者為勝因故。</w:t>
      </w:r>
    </w:p>
    <w:p>
      <w:pPr>
        <w:pStyle w:val="BodyText"/>
      </w:pPr>
      <w:r>
        <w:t xml:space="preserve">有義︰不得。無文證故。</w:t>
      </w:r>
    </w:p>
    <w:p>
      <w:pPr>
        <w:pStyle w:val="BodyText"/>
      </w:pPr>
      <w:r>
        <w:rPr>
          <w:iCs/>
          <w:i/>
        </w:rPr>
        <w:t xml:space="preserve">又二見得行相如前，除邪見、疑</w:t>
      </w:r>
      <w:r>
        <w:t xml:space="preserve">。</w:t>
      </w:r>
    </w:p>
    <w:p>
      <w:pPr>
        <w:pStyle w:val="BodyText"/>
      </w:pPr>
      <w:r>
        <w:rPr>
          <w:bCs/>
          <w:b/>
        </w:rPr>
        <w:t xml:space="preserve">而說上或不緣下者，彼依多分，或別緣說。</w:t>
      </w:r>
    </w:p>
    <w:p>
      <w:pPr>
        <w:pStyle w:val="BodyText"/>
      </w:pPr>
      <w:r>
        <w:t xml:space="preserve">五十八等云，</w:t>
      </w:r>
      <w:r>
        <w:rPr>
          <w:iCs/>
          <w:i/>
        </w:rPr>
        <w:t xml:space="preserve">上不緣下，彼依多分，餘一切時、一切異生故</w:t>
      </w:r>
      <w:r>
        <w:t xml:space="preserve">。依別行相緣計為我、邊見及愛，不緣下故；總緣者得。</w:t>
      </w:r>
    </w:p>
    <w:bookmarkEnd w:id="1248"/>
    <w:bookmarkStart w:id="1249" w:name="問此十煩惱學等何攝"/>
    <w:p>
      <w:pPr>
        <w:pStyle w:val="Heading1"/>
      </w:pPr>
      <w:r>
        <w:t xml:space="preserve">問：此十煩惱，學等何攝？</w:t>
      </w:r>
    </w:p>
    <w:p>
      <w:pPr>
        <w:pStyle w:val="FirstParagraph"/>
      </w:pPr>
      <w:r>
        <w:rPr>
          <w:bCs/>
          <w:b/>
        </w:rPr>
        <w:t xml:space="preserve">答：非學、無學，彼唯善故。</w:t>
      </w:r>
    </w:p>
    <w:p>
      <w:pPr>
        <w:pStyle w:val="BodyText"/>
      </w:pPr>
      <w:r>
        <w:t xml:space="preserve">第八大門中，「學」者，有學、無學、非學無學。</w:t>
      </w:r>
    </w:p>
    <w:p>
      <w:pPr>
        <w:pStyle w:val="BodyText"/>
      </w:pPr>
      <w:r>
        <w:t xml:space="preserve">然唯第三，非前二種。《瑜伽》五十七「二十二根」中，有學、無學通漏無漏，然彼唯善，此染故非。</w:t>
      </w:r>
    </w:p>
    <w:bookmarkEnd w:id="1249"/>
    <w:bookmarkStart w:id="1250" w:name="問此十煩惱何所斷耶"/>
    <w:p>
      <w:pPr>
        <w:pStyle w:val="Heading1"/>
      </w:pPr>
      <w:r>
        <w:t xml:space="preserve">問：此十煩惱，何所斷耶？</w:t>
      </w:r>
    </w:p>
    <w:p>
      <w:pPr>
        <w:pStyle w:val="FirstParagraph"/>
      </w:pPr>
      <w:r>
        <w:t xml:space="preserve">答：此問。</w:t>
      </w:r>
    </w:p>
    <w:p>
      <w:pPr>
        <w:pStyle w:val="BodyText"/>
      </w:pPr>
      <w:r>
        <w:t xml:space="preserve">第九、三斷門。</w:t>
      </w:r>
    </w:p>
    <w:p>
      <w:pPr>
        <w:pStyle w:val="BodyText"/>
      </w:pPr>
      <w:r>
        <w:rPr>
          <w:bCs/>
          <w:b/>
        </w:rPr>
        <w:t xml:space="preserve">非非所斷，彼非染故。</w:t>
      </w:r>
    </w:p>
    <w:p>
      <w:pPr>
        <w:pStyle w:val="BodyText"/>
      </w:pPr>
      <w:r>
        <w:t xml:space="preserve">此即總答。諸染皆斷，然通見、修，故非非所斷。非所斷法，非是染故。</w:t>
      </w:r>
    </w:p>
    <w:p>
      <w:pPr>
        <w:pStyle w:val="BodyText"/>
      </w:pPr>
      <w:r>
        <w:rPr>
          <w:bCs/>
          <w:b/>
        </w:rPr>
        <w:t xml:space="preserve">分別起者，唯見所斷，麤易斷故；若俱生者，唯修所斷，細難斷故。</w:t>
      </w:r>
    </w:p>
    <w:p>
      <w:pPr>
        <w:pStyle w:val="BodyText"/>
      </w:pPr>
      <w:r>
        <w:t xml:space="preserve">分別皆見斷，以麤易斷故，如《對法》第三、第四卷初說；俱生唯修斷，如前已說。分別、俱生之數各有品類，然見所斷為同小乘見四諦斷，為九品斷耶？</w:t>
      </w:r>
    </w:p>
    <w:p>
      <w:pPr>
        <w:pStyle w:val="BodyText"/>
      </w:pPr>
      <w:r>
        <w:rPr>
          <w:bCs/>
          <w:b/>
        </w:rPr>
        <w:t xml:space="preserve">見所斷十，實俱頓斷，以真見道總緣諦故。</w:t>
      </w:r>
    </w:p>
    <w:p>
      <w:pPr>
        <w:pStyle w:val="BodyText"/>
      </w:pPr>
      <w:r>
        <w:t xml:space="preserve">下別解斷。於中有二︰初分別，後俱生。分別中，初總後別。此初也。此中十種皆俱頓斷，以真見道總緣諦故，總緣四諦之真如。真如雖自相觀，望諦而說，並皆緣之，名「總緣諦」。至下第九斷惑中解。五十九說「與壞緣諦作意相應」故，煩惱雖九品，違一或三品智故，非如俱生九品諸惑違九品智故，數數修道方能斷之。然除利根，由先聞思力加行，以三界九地煩惱上下地九品各各為類，修道一時總斷，得第四果。</w:t>
      </w:r>
    </w:p>
    <w:bookmarkEnd w:id="1250"/>
    <w:bookmarkStart w:id="1251" w:name="問迷諦相有總有別"/>
    <w:p>
      <w:pPr>
        <w:pStyle w:val="Heading1"/>
      </w:pPr>
      <w:r>
        <w:t xml:space="preserve">問：迷諦相有總有別？</w:t>
      </w:r>
    </w:p>
    <w:p>
      <w:pPr>
        <w:pStyle w:val="FirstParagraph"/>
      </w:pPr>
      <w:r>
        <w:rPr>
          <w:bCs/>
          <w:b/>
        </w:rPr>
        <w:t xml:space="preserve">答：然迷諦相有總有別。總，謂十種皆迷四諦。苦、集是彼因依處故，滅、道是彼怖畏處故。</w:t>
      </w:r>
    </w:p>
    <w:p>
      <w:pPr>
        <w:pStyle w:val="BodyText"/>
      </w:pPr>
      <w:r>
        <w:t xml:space="preserve">下別解分別第二、迷諦總別。然於見道迷諦煩惱有總有別。總者，謂十皆通迷四諦，即一一煩惱皆起之時，迷四諦理。又諸煩惱有別行相，如何者是迷苦諦等。此一諦下別行相，謂隨此諦下見、疑後生，即名迷此。</w:t>
      </w:r>
    </w:p>
    <w:p>
      <w:pPr>
        <w:pStyle w:val="BodyText"/>
      </w:pPr>
      <w:r>
        <w:t xml:space="preserve">若唯爾者，邪見、疑、癡，總迷撥疑四諦，及隨此起貪等，此是何諦攝？是故須說此總行相，即此總迷見、疑等，名通迷四諦見、疑；隨此見等起貪等，皆名通迷四諦貪等。</w:t>
      </w:r>
    </w:p>
    <w:bookmarkEnd w:id="1251"/>
    <w:bookmarkStart w:id="1252" w:name="問貪等行相如見等總迷可爾若別迷行相是何諦下貪等"/>
    <w:p>
      <w:pPr>
        <w:pStyle w:val="Heading1"/>
      </w:pPr>
      <w:r>
        <w:t xml:space="preserve">問：貪等行相，如見等，總迷可爾，若別迷行相，是何諦下貪等？</w:t>
      </w:r>
    </w:p>
    <w:p>
      <w:pPr>
        <w:pStyle w:val="FirstParagraph"/>
      </w:pPr>
      <w:r>
        <w:t xml:space="preserve">答：貪等不能獨頭，別迷諦故，無隨總行相見等之貪等，是別迷諦下惑。由見道貪等，緣見、疑生故。</w:t>
      </w:r>
    </w:p>
    <w:bookmarkEnd w:id="1252"/>
    <w:bookmarkStart w:id="1253" w:name="問總別二種"/>
    <w:p>
      <w:pPr>
        <w:pStyle w:val="Heading1"/>
      </w:pPr>
      <w:r>
        <w:t xml:space="preserve">問：總別二種？</w:t>
      </w:r>
    </w:p>
    <w:p>
      <w:pPr>
        <w:pStyle w:val="FirstParagraph"/>
      </w:pPr>
      <w:r>
        <w:t xml:space="preserve">答：今此總有二種︰</w:t>
      </w:r>
    </w:p>
    <w:p>
      <w:pPr>
        <w:pStyle w:val="BodyText"/>
      </w:pPr>
      <w:r>
        <w:t xml:space="preserve">一、數總，諦各具十故；</w:t>
      </w:r>
    </w:p>
    <w:p>
      <w:pPr>
        <w:pStyle w:val="BodyText"/>
      </w:pPr>
      <w:r>
        <w:t xml:space="preserve">二、行相總，有通迷四諦故。</w:t>
      </w:r>
    </w:p>
    <w:p>
      <w:pPr>
        <w:pStyle w:val="BodyText"/>
      </w:pPr>
      <w:r>
        <w:t xml:space="preserve">由此二二迷有六，三三迷有四，總迷有一，如壞緣念住。</w:t>
      </w:r>
    </w:p>
    <w:p>
      <w:pPr>
        <w:pStyle w:val="BodyText"/>
      </w:pPr>
      <w:r>
        <w:t xml:space="preserve">別亦有二︰</w:t>
      </w:r>
    </w:p>
    <w:p>
      <w:pPr>
        <w:pStyle w:val="BodyText"/>
      </w:pPr>
      <w:r>
        <w:t xml:space="preserve">一、數別，三諦有八，一諦有十故；</w:t>
      </w:r>
    </w:p>
    <w:p>
      <w:pPr>
        <w:pStyle w:val="BodyText"/>
      </w:pPr>
      <w:r>
        <w:t xml:space="preserve">二、行相別，各各別迷故。</w:t>
      </w:r>
    </w:p>
    <w:bookmarkEnd w:id="1253"/>
    <w:bookmarkStart w:id="1254" w:name="問何以十種皆能迷四諦"/>
    <w:p>
      <w:pPr>
        <w:pStyle w:val="Heading1"/>
      </w:pPr>
      <w:r>
        <w:t xml:space="preserve">問：何以十種皆能迷四諦？</w:t>
      </w:r>
    </w:p>
    <w:p>
      <w:pPr>
        <w:pStyle w:val="FirstParagraph"/>
      </w:pPr>
      <w:r>
        <w:t xml:space="preserve">答：苦、集是十因依處故：一是因，二是依處。</w:t>
      </w:r>
    </w:p>
    <w:p>
      <w:pPr>
        <w:pStyle w:val="BodyText"/>
      </w:pPr>
      <w:r>
        <w:t xml:space="preserve">《對法》第七，苦、集是十因緣，增長此十；又為依處，性能隨順生此十故。此等與《大論》第八同。滅、道是彼怖畏處所，性不隨順，增長十種，但起迷撥猶豫等事，緣此二諦起十惑故。又外道於此二諦起種種分別故，皆迷滅、道。其煩惱起，皆具此二緣。然總迷者，行相總故，說具二緣，其別行相，不說有也。據實俱有，以行相迷有總別故。「總，謂十種皆迷四諦」，是數總也；「因依處」等，是行相總。</w:t>
      </w:r>
    </w:p>
    <w:bookmarkEnd w:id="1254"/>
    <w:bookmarkStart w:id="1255" w:name="問如何於集滅道下起身邊二見"/>
    <w:p>
      <w:pPr>
        <w:pStyle w:val="Heading1"/>
      </w:pPr>
      <w:r>
        <w:rPr>
          <w:bCs/>
          <w:b/>
        </w:rPr>
        <w:t xml:space="preserve">問︰如何於集、滅、道下起身、邊二見？</w:t>
      </w:r>
    </w:p>
    <w:p>
      <w:pPr>
        <w:pStyle w:val="FirstParagraph"/>
      </w:pPr>
      <w:r>
        <w:t xml:space="preserve">答︰此二見行相深執取，不了三諦故。</w:t>
      </w:r>
    </w:p>
    <w:p>
      <w:pPr>
        <w:pStyle w:val="BodyText"/>
      </w:pPr>
      <w:r>
        <w:t xml:space="preserve">若爾，即一切我見皆迷四諦。</w:t>
      </w:r>
    </w:p>
    <w:p>
      <w:pPr>
        <w:pStyle w:val="BodyText"/>
      </w:pPr>
      <w:r>
        <w:t xml:space="preserve">應云：此執三諦下煩惱、蘊等為二見故。</w:t>
      </w:r>
    </w:p>
    <w:p>
      <w:pPr>
        <w:pStyle w:val="BodyText"/>
      </w:pPr>
      <w:r>
        <w:rPr>
          <w:bCs/>
          <w:b/>
        </w:rPr>
        <w:t xml:space="preserve">別，謂別迷四諦相起。二唯迷苦，八通迷四。身、邊二見唯果處起，別空、非我屬苦諦故。</w:t>
      </w:r>
    </w:p>
    <w:p>
      <w:pPr>
        <w:pStyle w:val="BodyText"/>
      </w:pPr>
      <w:r>
        <w:t xml:space="preserve">集、滅、道三諦有別行相，不共無明迷三諦者，故得成八。</w:t>
      </w:r>
    </w:p>
    <w:p>
      <w:pPr>
        <w:pStyle w:val="BodyText"/>
      </w:pPr>
      <w:r>
        <w:t xml:space="preserve">身、邊二見多計諸有漏果法為二見，故唯迷苦，唯於苦諦不了行相增故，非是能了餘之三諦。</w:t>
      </w:r>
    </w:p>
    <w:p>
      <w:pPr>
        <w:pStyle w:val="BodyText"/>
      </w:pPr>
      <w:r>
        <w:t xml:space="preserve">此同小乘，唯果處起。</w:t>
      </w:r>
    </w:p>
    <w:p>
      <w:pPr>
        <w:pStyle w:val="BodyText"/>
      </w:pPr>
      <w:r>
        <w:t xml:space="preserve">然實緣迷三諦亦有二見，緣三諦下所起諸惑為我等故。</w:t>
      </w:r>
    </w:p>
    <w:p>
      <w:pPr>
        <w:pStyle w:val="BodyText"/>
      </w:pPr>
      <w:r>
        <w:t xml:space="preserve">然以別緣諦十六行中，空、非我二唯屬苦諦故，不說三諦有此之二見。謂總空、非我通四諦，為總緣諦行，方斷惑故。</w:t>
      </w:r>
    </w:p>
    <w:p>
      <w:pPr>
        <w:pStyle w:val="BodyText"/>
      </w:pPr>
      <w:r>
        <w:t xml:space="preserve">十六行非總行故，言「別空、非我」。</w:t>
      </w:r>
    </w:p>
    <w:p>
      <w:pPr>
        <w:pStyle w:val="BodyText"/>
      </w:pPr>
      <w:r>
        <w:t xml:space="preserve">「屬」言屬著，或言攝屬，二言皆得。初解是本，後解無違。</w:t>
      </w:r>
    </w:p>
    <w:bookmarkEnd w:id="1255"/>
    <w:bookmarkStart w:id="1256" w:name="問若爾於集滅諦如何起戒取"/>
    <w:p>
      <w:pPr>
        <w:pStyle w:val="Heading1"/>
      </w:pPr>
      <w:r>
        <w:rPr>
          <w:bCs/>
          <w:b/>
        </w:rPr>
        <w:t xml:space="preserve">問︰若爾，於集、滅諦如何起戒取？</w:t>
      </w:r>
    </w:p>
    <w:p>
      <w:pPr>
        <w:pStyle w:val="FirstParagraph"/>
      </w:pPr>
      <w:r>
        <w:t xml:space="preserve">答︰執彼下見眷屬、戒等為戒取故。如五十八，除二見，一一別說。然《對法》第七、《大論》第八約總迷諦故，十皆迷四諦。五十八約別迷四諦故，二唯迷苦，八通迷四。二論實不相違。</w:t>
      </w:r>
    </w:p>
    <w:p>
      <w:pPr>
        <w:pStyle w:val="BodyText"/>
      </w:pPr>
      <w:r>
        <w:t xml:space="preserve">總中有行相總者，緣迷多諦，至迷三、四，名行相總；若迷少諦，但迷一諦，名行相別。然立一百二十八煩惱，唯依數總別緣者說；若唯依總行相數別說，便無一百二十八故。如相應無明，隨不共說。此總行相隨別者說，理亦無失。</w:t>
      </w:r>
    </w:p>
    <w:bookmarkEnd w:id="1256"/>
    <w:bookmarkStart w:id="1257" w:name="問此十迷四諦為皆是親迷亦有疏迷者"/>
    <w:p>
      <w:pPr>
        <w:pStyle w:val="Heading1"/>
      </w:pPr>
      <w:r>
        <w:rPr>
          <w:bCs/>
          <w:b/>
        </w:rPr>
        <w:t xml:space="preserve">問︰此十迷四諦為皆是親迷，亦有疏迷者？</w:t>
      </w:r>
    </w:p>
    <w:p>
      <w:pPr>
        <w:pStyle w:val="FirstParagraph"/>
      </w:pPr>
      <w:r>
        <w:t xml:space="preserve">答：為答此問及顯別行相，故次論文。</w:t>
      </w:r>
    </w:p>
    <w:p>
      <w:pPr>
        <w:pStyle w:val="BodyText"/>
      </w:pPr>
      <w:r>
        <w:rPr>
          <w:bCs/>
          <w:b/>
        </w:rPr>
        <w:t xml:space="preserve">謂疑、三見親迷苦理。</w:t>
      </w:r>
    </w:p>
    <w:p>
      <w:pPr>
        <w:pStyle w:val="BodyText"/>
      </w:pPr>
      <w:r>
        <w:t xml:space="preserve">以上總解迷諦數別。此下即是迷諦行相別，且舉苦諦，謂疑、三見等。「三見」者，謂邪、我、邊。「親迷苦理」，此四行相深取所緣，親從不了苦諦理起。</w:t>
      </w:r>
    </w:p>
    <w:p>
      <w:pPr>
        <w:pStyle w:val="BodyText"/>
      </w:pPr>
      <w:r>
        <w:rPr>
          <w:bCs/>
          <w:b/>
        </w:rPr>
        <w:t xml:space="preserve">二取執彼三見、戒禁及所依蘊為勝能淨，</w:t>
      </w:r>
    </w:p>
    <w:p>
      <w:pPr>
        <w:pStyle w:val="BodyText"/>
      </w:pPr>
      <w:r>
        <w:t xml:space="preserve">見、戒二取執前三見及俱時蘊為勝能淨，是見取；執彼俱戒及蘊為勝能淨，是戒取。然無執，獨起貪欲、癡、慢為見、戒取，非見、戒故，非此二眷屬故。此之二取雖復行解能深執取，是迷理煩惱，然不親迷無我理等。</w:t>
      </w:r>
    </w:p>
    <w:p>
      <w:pPr>
        <w:pStyle w:val="BodyText"/>
      </w:pPr>
      <w:r>
        <w:rPr>
          <w:bCs/>
          <w:b/>
        </w:rPr>
        <w:t xml:space="preserve">於自他見及彼眷屬，如次隨應，起貪、恚、慢。</w:t>
      </w:r>
    </w:p>
    <w:p>
      <w:pPr>
        <w:pStyle w:val="BodyText"/>
      </w:pPr>
      <w:r>
        <w:t xml:space="preserve">於自見起貪，他見起瞋，於自他二見起慢。恃己陵他見，故名「隨應」，皆亦疏迷。</w:t>
      </w:r>
    </w:p>
    <w:p>
      <w:pPr>
        <w:pStyle w:val="BodyText"/>
      </w:pPr>
      <w:r>
        <w:rPr>
          <w:bCs/>
          <w:b/>
        </w:rPr>
        <w:t xml:space="preserve">相應無明與九同迷，不共無明親迷苦理。</w:t>
      </w:r>
    </w:p>
    <w:p>
      <w:pPr>
        <w:pStyle w:val="BodyText"/>
      </w:pPr>
      <w:r>
        <w:t xml:space="preserve">若此九相應無智與前九惑，隨所應同，親疏迷理；不共無明不了苦理故，親迷苦理。即十中，五別起親迷苦理，五別起不然。</w:t>
      </w:r>
    </w:p>
    <w:p>
      <w:pPr>
        <w:pStyle w:val="BodyText"/>
      </w:pPr>
      <w:r>
        <w:t xml:space="preserve">然二取見法行相深遠，能深迷執故，可言迷理，別起貪等行相淺近，不深迷執故，何言迷苦理？</w:t>
      </w:r>
    </w:p>
    <w:p>
      <w:pPr>
        <w:pStyle w:val="BodyText"/>
      </w:pPr>
      <w:r>
        <w:t xml:space="preserve">此但迷事，不迷於理。</w:t>
      </w:r>
    </w:p>
    <w:bookmarkEnd w:id="1257"/>
    <w:bookmarkStart w:id="1258" w:name="問若爾何故前言十皆迷諦"/>
    <w:p>
      <w:pPr>
        <w:pStyle w:val="Heading1"/>
      </w:pPr>
      <w:r>
        <w:t xml:space="preserve">問：若爾，何故前言十皆迷諦？</w:t>
      </w:r>
    </w:p>
    <w:p>
      <w:pPr>
        <w:pStyle w:val="FirstParagraph"/>
      </w:pPr>
      <w:r>
        <w:t xml:space="preserve">答：諦有事理，無相違失。又相應貪等，如次下說，亦迷苦理，故復前言十皆迷諦。此苦諦已。</w:t>
      </w:r>
    </w:p>
    <w:p>
      <w:pPr>
        <w:pStyle w:val="BodyText"/>
      </w:pPr>
      <w:r>
        <w:rPr>
          <w:bCs/>
          <w:b/>
        </w:rPr>
        <w:t xml:space="preserve">疑及邪見親迷集等，二取、貪等，准苦應知。</w:t>
      </w:r>
    </w:p>
    <w:p>
      <w:pPr>
        <w:pStyle w:val="BodyText"/>
      </w:pPr>
      <w:r>
        <w:t xml:space="preserve">於集、滅、道三，唯有八，中除二見故。疑及邪見、不共無明親迷集等三諦。然實有身、邊別迷三諦，以說八故，略而不論。二取、貪等，准前苦說。以二見無故，不唯親迷。</w:t>
      </w:r>
    </w:p>
    <w:p>
      <w:pPr>
        <w:pStyle w:val="BodyText"/>
      </w:pPr>
      <w:r>
        <w:rPr>
          <w:bCs/>
          <w:b/>
        </w:rPr>
        <w:t xml:space="preserve">然瞋亦能親迷滅、道，由怖畏彼，生憎嫉故。</w:t>
      </w:r>
    </w:p>
    <w:p>
      <w:pPr>
        <w:pStyle w:val="BodyText"/>
      </w:pPr>
      <w:r>
        <w:t xml:space="preserve">瞋亦親迷滅、道。此意顯瞋無漏緣故，迷理生故，無瞋苦、集理，故此不說，但迷無漏之諦理也，由彼親迷二諦起故。此上皆與五十八同。</w:t>
      </w:r>
    </w:p>
    <w:p>
      <w:pPr>
        <w:pStyle w:val="BodyText"/>
      </w:pPr>
      <w:r>
        <w:t xml:space="preserve">又解︰雖親緣理，非迷理惑，不深取故。又以不緣理故，便非迷理，但以行相深遠，取者能迷於理，故見、戒取名迷理惑。</w:t>
      </w:r>
    </w:p>
    <w:p>
      <w:pPr>
        <w:pStyle w:val="BodyText"/>
      </w:pPr>
      <w:r>
        <w:t xml:space="preserve">此解不爾，何處煩惱親緣理生，不名迷理？五十八說，瞋迷滅諦等故，言迷諦者，必是理故。前解為勝，如下忿等，迷諦同故。</w:t>
      </w:r>
    </w:p>
    <w:p>
      <w:pPr>
        <w:pStyle w:val="BodyText"/>
      </w:pPr>
      <w:r>
        <w:rPr>
          <w:bCs/>
          <w:b/>
        </w:rPr>
        <w:t xml:space="preserve">迷諦親疏，麤相如是。</w:t>
      </w:r>
    </w:p>
    <w:p>
      <w:pPr>
        <w:pStyle w:val="BodyText"/>
      </w:pPr>
      <w:r>
        <w:t xml:space="preserve">未盡理故，五十八說亦麤相也。</w:t>
      </w:r>
    </w:p>
    <w:p>
      <w:pPr>
        <w:pStyle w:val="BodyText"/>
      </w:pPr>
      <w:r>
        <w:rPr>
          <w:bCs/>
          <w:b/>
        </w:rPr>
        <w:t xml:space="preserve">委細說者，貪、瞋、慢、三見、疑俱生，隨應如彼。</w:t>
      </w:r>
    </w:p>
    <w:p>
      <w:pPr>
        <w:pStyle w:val="BodyText"/>
      </w:pPr>
      <w:r>
        <w:t xml:space="preserve">疑、三見、無明五法親迷諦理，二取疏遠，如前定說。且苦諦下貪、瞋、慢三若獨頭起，緣見生者，疏遠如前說。若此貪、慢與三法俱，瞋與疑等四俱起者，隨應如彼，亦名親迷諦。慢、貪與我見俱生，於滅、道下煩惱後起，亦名迷無漏。瞋與疑俱起，或獨起，此約數總。若數別者，除集、滅、道下二見，准前應說。若餘獨頭起貪、瞋、慢，名迷四諦事；若三見、疑俱者，亦名迷四諦理。</w:t>
      </w:r>
    </w:p>
    <w:p>
      <w:pPr>
        <w:pStyle w:val="BodyText"/>
      </w:pPr>
      <w:r>
        <w:t xml:space="preserve">又瞋、慢可成無漏緣惑，若滅、道下無漏別緣貪，如何說成無漏緣惑？由此不說貪無漏緣，迷則可爾，是故言「隨應」。</w:t>
      </w:r>
    </w:p>
    <w:p>
      <w:pPr>
        <w:pStyle w:val="BodyText"/>
      </w:pPr>
      <w:r>
        <w:t xml:space="preserve">此即《大論》等所無也。</w:t>
      </w:r>
    </w:p>
    <w:bookmarkEnd w:id="1258"/>
    <w:bookmarkStart w:id="1259" w:name="問明見道已修道云何"/>
    <w:p>
      <w:pPr>
        <w:pStyle w:val="Heading1"/>
      </w:pPr>
      <w:r>
        <w:t xml:space="preserve">問：明見道已。修道云何？</w:t>
      </w:r>
    </w:p>
    <w:p>
      <w:pPr>
        <w:pStyle w:val="FirstParagraph"/>
      </w:pPr>
      <w:r>
        <w:rPr>
          <w:bCs/>
          <w:b/>
        </w:rPr>
        <w:t xml:space="preserve">答：俱生二見及彼相應愛、慢、無明，雖迷苦諦，細難斷故，修道方斷。</w:t>
      </w:r>
    </w:p>
    <w:p>
      <w:pPr>
        <w:pStyle w:val="BodyText"/>
      </w:pPr>
      <w:r>
        <w:t xml:space="preserve">身、邊二見及此俱愛、慢、無明三，雖親迷苦諦理，以行相細難斷故，修道方斷；與苦諦下二見等別，彼麤行相故。</w:t>
      </w:r>
    </w:p>
    <w:p>
      <w:pPr>
        <w:pStyle w:val="BodyText"/>
      </w:pPr>
      <w:r>
        <w:rPr>
          <w:bCs/>
          <w:b/>
        </w:rPr>
        <w:t xml:space="preserve">瞋、餘愛等，迷別事生，不違諦觀，故修所斷。</w:t>
      </w:r>
    </w:p>
    <w:p>
      <w:pPr>
        <w:pStyle w:val="BodyText"/>
      </w:pPr>
      <w:r>
        <w:t xml:space="preserve">瞋及除前二見相應之外，餘獨行愛、慢及此相應無明，迷別有情或境事生，不迷於理，不違四諦觀，故修所斷。簡見道獨行貪等，雖有迷於事，然違諦觀，故見所斷。</w:t>
      </w:r>
    </w:p>
    <w:p>
      <w:pPr>
        <w:pStyle w:val="BodyText"/>
      </w:pPr>
      <w:r>
        <w:t xml:space="preserve">此第九大門中，有二子門︰</w:t>
      </w:r>
    </w:p>
    <w:p>
      <w:pPr>
        <w:pStyle w:val="BodyText"/>
      </w:pPr>
      <w:r>
        <w:t xml:space="preserve">一、三斷；</w:t>
      </w:r>
    </w:p>
    <w:p>
      <w:pPr>
        <w:pStyle w:val="BodyText"/>
      </w:pPr>
      <w:r>
        <w:t xml:space="preserve">二、總別迷諦，迷諦親疏，兼明迷理事。</w:t>
      </w:r>
    </w:p>
    <w:bookmarkEnd w:id="1259"/>
    <w:bookmarkStart w:id="1260" w:name="問緣有事無事門"/>
    <w:p>
      <w:pPr>
        <w:pStyle w:val="Heading1"/>
      </w:pPr>
      <w:r>
        <w:t xml:space="preserve">問：緣有事、無事門？</w:t>
      </w:r>
    </w:p>
    <w:p>
      <w:pPr>
        <w:pStyle w:val="FirstParagraph"/>
      </w:pPr>
      <w:r>
        <w:t xml:space="preserve">答：次下第十、緣有事、無事門。</w:t>
      </w:r>
    </w:p>
    <w:p>
      <w:pPr>
        <w:pStyle w:val="BodyText"/>
      </w:pPr>
      <w:r>
        <w:rPr>
          <w:bCs/>
          <w:b/>
        </w:rPr>
        <w:t xml:space="preserve">雖諸煩惱皆有相分，而所仗質或有或無，名緣有事、無事煩惱。</w:t>
      </w:r>
    </w:p>
    <w:p>
      <w:pPr>
        <w:pStyle w:val="BodyText"/>
      </w:pPr>
      <w:r>
        <w:t xml:space="preserve">煩惱心等，上說所變，皆有相分。親所緣者，今不取之。但彼本質或有或無，名「緣有事、無事煩惱」。如下所引，有多論文，今取當《對法》第七身見等及此相應法等，無本質我，名緣無事；餘不與此俱者，名緣有事，以不執我故。此據人執為論，不據法執。法執通餘一切心故，非唯我見。若唯我見及俱法，亦通攝法執盡，即餘四見及疑無法執，必與我見不俱故，便為大失。</w:t>
      </w:r>
    </w:p>
    <w:p>
      <w:pPr>
        <w:pStyle w:val="BodyText"/>
      </w:pPr>
      <w:r>
        <w:t xml:space="preserve">此中煩惱，何者與我見俱，何者不共，如前自俱有門說。</w:t>
      </w:r>
    </w:p>
    <w:bookmarkEnd w:id="1260"/>
    <w:bookmarkStart w:id="1261" w:name="X2d24d735e7ff93b12b4a83fc0b25f2a98a4cba7"/>
    <w:p>
      <w:pPr>
        <w:pStyle w:val="Heading1"/>
      </w:pPr>
      <w:r>
        <w:rPr>
          <w:bCs/>
          <w:b/>
        </w:rPr>
        <w:t xml:space="preserve">問︰一切皆有本質，乃至緣空亦有空名為本質故，即極微教乃至龜毛等名，若為本質，何故今言無本質，名緣無事煩惱？</w:t>
      </w:r>
    </w:p>
    <w:p>
      <w:pPr>
        <w:pStyle w:val="FirstParagraph"/>
      </w:pPr>
      <w:r>
        <w:t xml:space="preserve">答︰若除影外，別有所託名本質，即無無本質者，今取如名之下有所目之質，即有體；無之者，如空華、兔角等。故今言「名緣無事煩惱」，亦不相違。影像、本質雙言，名緣有、無之煩惱；或直據本質，名此二緣煩惱。今勘無漏緣中，不得作此後解。所引諸無事、有事論文，應為門義勒之。</w:t>
      </w:r>
    </w:p>
    <w:p>
      <w:pPr>
        <w:pStyle w:val="BodyText"/>
      </w:pPr>
      <w:r>
        <w:t xml:space="preserve">《瑜伽論》云：「又十煩惱，見所斷者，名曰無事，彼所緣事非成實故；所餘煩惱有事，無事彼相違故。」以見道惑，以見為首，所取本質都無有故。重緣惑等，相從而說，名緣無事；修道雖有見境無事，多緣事故，從多名緣有事煩惱。</w:t>
      </w:r>
    </w:p>
    <w:p>
      <w:pPr>
        <w:pStyle w:val="BodyText"/>
      </w:pPr>
      <w:r>
        <w:t xml:space="preserve">下五十九云︰「諸見與慢是無事，貪、恚是有事，無明、疑通二種。」此以理論，見修諸見、慢中，我、慢本質無故，貪等少故，略而不說。即彼卷下文云︰「有事緣，謂諸有事煩惱。無事緣，謂諸無事煩惱。」此文總說，亦不相違。亦云︰「無境緣，謂緣分別所計滅、道及廣大佛法等所有煩惱。」</w:t>
      </w:r>
    </w:p>
    <w:p>
      <w:pPr>
        <w:pStyle w:val="BodyText"/>
      </w:pPr>
      <w:r>
        <w:t xml:space="preserve">《對法》第五云︰「有事境所緣者，謂除見、慢及此相應法，餘所緣境界。無事者，謂前所除。」同五十九初文所說。</w:t>
      </w:r>
    </w:p>
    <w:p>
      <w:pPr>
        <w:pStyle w:val="BodyText"/>
      </w:pPr>
      <w:r>
        <w:t xml:space="preserve">次下文云︰「非有所緣，謂顛倒心、心所，及緣過去、未來夢影幻等所緣境界。」此不論煩惱，但本境無。「有所緣，謂餘所緣境界」，即本質有三性心、心所。《對法》第六亦云「煩惱有二種，謂緣有事、無事。無事者，謂見及見相應法。見，謂薩迦耶見及邊執見。所餘煩惱，名緣有事」者，以通見、修。此之二見為首，本境實無，相應亦爾。此文盡理，與此文同，非瞋等惑可名無事故，如說《樞要》。</w:t>
      </w:r>
    </w:p>
    <w:p>
      <w:pPr>
        <w:pStyle w:val="BodyText"/>
      </w:pPr>
      <w:r>
        <w:rPr>
          <w:bCs/>
          <w:b/>
        </w:rPr>
        <w:t xml:space="preserve">彼親所緣雖皆有漏，而所仗質亦通無漏，名緣有漏、無漏煩惱。</w:t>
      </w:r>
    </w:p>
    <w:p>
      <w:pPr>
        <w:pStyle w:val="BodyText"/>
      </w:pPr>
      <w:r>
        <w:t xml:space="preserve">此下第十一、有漏緣、無漏緣分別。如疑、邪見、無明及此相應瞋、慢等法，無漏緣者，親所緣雖皆有漏，而所杖本質亦通無漏，唯影像相，是有漏故。今此但取本、影二境，名緣漏、無漏煩惱。准有、無事，不但取本質，與有、無事緣別，不可為例。</w:t>
      </w:r>
    </w:p>
    <w:p>
      <w:pPr>
        <w:pStyle w:val="BodyText"/>
      </w:pPr>
      <w:r>
        <w:rPr>
          <w:bCs/>
          <w:b/>
        </w:rPr>
        <w:t xml:space="preserve">緣自地者，相分似質，名緣分別所起事境；緣滅、道諦及他地者，相分與質不相似故，名緣分別所起名境。</w:t>
      </w:r>
    </w:p>
    <w:p>
      <w:pPr>
        <w:pStyle w:val="BodyText"/>
      </w:pPr>
      <w:r>
        <w:t xml:space="preserve">自下第十二大門。緣自地煩惱依、緣俱增，名緣分別所起事境。此境本質亦由今時分別起故。「事」者，體也。緣他地及無漏者，名緣分別所起名境。影像、本質不相似。滅、道深遠，地處遠故，依、緣不增，但尋彼名，彼名可增，故言「分別所起名境」。或復「名」者，即心、心所相分之名，亦由能分別所起故。此如五十八、五十九、《對法》第六、第七抄說，有別所以。</w:t>
      </w:r>
    </w:p>
    <w:p>
      <w:pPr>
        <w:pStyle w:val="BodyText"/>
      </w:pPr>
      <w:r>
        <w:rPr>
          <w:bCs/>
          <w:b/>
        </w:rPr>
        <w:t xml:space="preserve">餘門分別，如理應思。</w:t>
      </w:r>
    </w:p>
    <w:p>
      <w:pPr>
        <w:pStyle w:val="BodyText"/>
      </w:pPr>
      <w:r>
        <w:t xml:space="preserve">謂有、無異熟，有漏、無漏，七隨眠攝，八纏諸蓋攝，乃至九品等分別，皆如理思。</w:t>
      </w:r>
    </w:p>
    <w:bookmarkEnd w:id="1261"/>
    <w:bookmarkStart w:id="1262" w:name="問已說根本六煩惱相諸隨煩惱其相云何"/>
    <w:p>
      <w:pPr>
        <w:pStyle w:val="Heading1"/>
      </w:pPr>
      <w:r>
        <w:t xml:space="preserve">問：已說根本六煩惱相。諸隨煩惱，其相云何？</w:t>
      </w:r>
    </w:p>
    <w:p>
      <w:pPr>
        <w:pStyle w:val="FirstParagraph"/>
      </w:pPr>
      <w:r>
        <w:t xml:space="preserve">答：結前生後。</w:t>
      </w:r>
    </w:p>
    <w:p>
      <w:pPr>
        <w:pStyle w:val="BodyText"/>
      </w:pPr>
      <w:r>
        <w:rPr>
          <w:bCs/>
          <w:b/>
        </w:rPr>
        <w:t xml:space="preserve">頌曰：</w:t>
      </w:r>
    </w:p>
    <w:p>
      <w:pPr>
        <w:pStyle w:val="BodyText"/>
      </w:pPr>
      <w:r>
        <w:rPr>
          <w:bCs/>
          <w:b/>
        </w:rPr>
        <w:t xml:space="preserve">隨煩惱謂忿，恨覆惱嫉慳，</w:t>
      </w:r>
    </w:p>
    <w:p>
      <w:pPr>
        <w:pStyle w:val="BodyText"/>
      </w:pPr>
      <w:r>
        <w:rPr>
          <w:bCs/>
          <w:b/>
        </w:rPr>
        <w:t xml:space="preserve">誑諂與害憍，無慚與無愧，</w:t>
      </w:r>
    </w:p>
    <w:p>
      <w:pPr>
        <w:pStyle w:val="BodyText"/>
      </w:pPr>
      <w:r>
        <w:rPr>
          <w:bCs/>
          <w:b/>
        </w:rPr>
        <w:t xml:space="preserve">掉舉與惛沉，不信并懈怠，</w:t>
      </w:r>
    </w:p>
    <w:p>
      <w:pPr>
        <w:pStyle w:val="BodyText"/>
      </w:pPr>
      <w:r>
        <w:rPr>
          <w:bCs/>
          <w:b/>
        </w:rPr>
        <w:t xml:space="preserve">放逸及失念，散亂不正知。</w:t>
      </w:r>
    </w:p>
    <w:p>
      <w:pPr>
        <w:pStyle w:val="BodyText"/>
      </w:pPr>
      <w:r>
        <w:t xml:space="preserve">下第四段、明第五位。此舉頌列名。</w:t>
      </w:r>
    </w:p>
    <w:p>
      <w:pPr>
        <w:pStyle w:val="BodyText"/>
      </w:pPr>
      <w:r>
        <w:rPr>
          <w:bCs/>
          <w:b/>
        </w:rPr>
        <w:t xml:space="preserve">唯是煩惱分位差別、等流性故，名隨煩惱。</w:t>
      </w:r>
    </w:p>
    <w:p>
      <w:pPr>
        <w:pStyle w:val="BodyText"/>
      </w:pPr>
      <w:r>
        <w:t xml:space="preserve">長行為二︰初釋體、業等相，後諸門釋。</w:t>
      </w:r>
    </w:p>
    <w:p>
      <w:pPr>
        <w:pStyle w:val="BodyText"/>
      </w:pPr>
      <w:r>
        <w:t xml:space="preserve">初門有六︰</w:t>
      </w:r>
    </w:p>
    <w:p>
      <w:pPr>
        <w:pStyle w:val="BodyText"/>
      </w:pPr>
      <w:r>
        <w:t xml:space="preserve">初、釋得名；</w:t>
      </w:r>
    </w:p>
    <w:p>
      <w:pPr>
        <w:pStyle w:val="BodyText"/>
      </w:pPr>
      <w:r>
        <w:t xml:space="preserve">二、束為三位；</w:t>
      </w:r>
    </w:p>
    <w:p>
      <w:pPr>
        <w:pStyle w:val="BodyText"/>
      </w:pPr>
      <w:r>
        <w:t xml:space="preserve">三、釋體、業；</w:t>
      </w:r>
    </w:p>
    <w:p>
      <w:pPr>
        <w:pStyle w:val="BodyText"/>
      </w:pPr>
      <w:r>
        <w:t xml:space="preserve">四、解頌中「與」、「并」、「及」字；</w:t>
      </w:r>
    </w:p>
    <w:p>
      <w:pPr>
        <w:pStyle w:val="BodyText"/>
      </w:pPr>
      <w:r>
        <w:t xml:space="preserve">五、解「隨」名之通局；</w:t>
      </w:r>
    </w:p>
    <w:p>
      <w:pPr>
        <w:pStyle w:val="BodyText"/>
      </w:pPr>
      <w:r>
        <w:t xml:space="preserve">六、解廢立。</w:t>
      </w:r>
    </w:p>
    <w:p>
      <w:pPr>
        <w:pStyle w:val="BodyText"/>
      </w:pPr>
      <w:r>
        <w:t xml:space="preserve">釋頌之中「隨煩惱」字，謂忿等十及忘念、不正知、放逸餘假染心所，是貪等法根本麤行差別分位，名隨煩惱。無慚、無愧、掉舉、惛沈、散亂、不信、懈怠七法雖別有體，是前根本之等流性，名隨煩惱。由根本為因，此得有故。此據正義。又說唯四是實。</w:t>
      </w:r>
    </w:p>
    <w:p>
      <w:pPr>
        <w:pStyle w:val="BodyText"/>
      </w:pPr>
      <w:r>
        <w:t xml:space="preserve">言「等流」者，謂同類義。勢非強勝，然非因故，不名根本，不能生餘染心所等。或等流者，是等流果。若爾，即根本後方生，非俱時義。此說同時為等流果。</w:t>
      </w:r>
    </w:p>
    <w:p>
      <w:pPr>
        <w:pStyle w:val="BodyText"/>
      </w:pPr>
      <w:r>
        <w:t xml:space="preserve">六十二，二解︰</w:t>
      </w:r>
    </w:p>
    <w:p>
      <w:pPr>
        <w:pStyle w:val="BodyText"/>
      </w:pPr>
      <w:r>
        <w:t xml:space="preserve">一云、隨惱於心；</w:t>
      </w:r>
    </w:p>
    <w:p>
      <w:pPr>
        <w:pStyle w:val="BodyText"/>
      </w:pPr>
      <w:r>
        <w:t xml:space="preserve">二、隨煩惱而生。今同後義。</w:t>
      </w:r>
    </w:p>
    <w:bookmarkEnd w:id="1262"/>
    <w:bookmarkStart w:id="1263" w:name="問隨煩惱二十類別有三"/>
    <w:p>
      <w:pPr>
        <w:pStyle w:val="Heading1"/>
      </w:pPr>
      <w:r>
        <w:t xml:space="preserve">問：隨煩惱二十，類別有三？</w:t>
      </w:r>
    </w:p>
    <w:p>
      <w:pPr>
        <w:pStyle w:val="FirstParagraph"/>
      </w:pPr>
      <w:r>
        <w:rPr>
          <w:bCs/>
          <w:b/>
        </w:rPr>
        <w:t xml:space="preserve">答：此二十種，類別有三，</w:t>
      </w:r>
    </w:p>
    <w:p>
      <w:pPr>
        <w:pStyle w:val="BodyText"/>
      </w:pPr>
      <w:r>
        <w:rPr>
          <w:bCs/>
          <w:b/>
        </w:rPr>
        <w:t xml:space="preserve">謂忿等十，各別起故，名小隨煩惱；</w:t>
      </w:r>
    </w:p>
    <w:p>
      <w:pPr>
        <w:pStyle w:val="BodyText"/>
      </w:pPr>
      <w:r>
        <w:t xml:space="preserve">自下第二、束為三位。此忿等十，自類相生，各別起故，非不共他中、大惑俱。行位局故，名之為「小」。</w:t>
      </w:r>
    </w:p>
    <w:p>
      <w:pPr>
        <w:pStyle w:val="BodyText"/>
      </w:pPr>
      <w:r>
        <w:rPr>
          <w:bCs/>
          <w:b/>
        </w:rPr>
        <w:t xml:space="preserve">無慚等二，遍不善故，名中隨煩惱；</w:t>
      </w:r>
    </w:p>
    <w:p>
      <w:pPr>
        <w:pStyle w:val="BodyText"/>
      </w:pPr>
      <w:r>
        <w:t xml:space="preserve">自得俱生，行通忿等，唯遍不善，位局後八。</w:t>
      </w:r>
    </w:p>
    <w:p>
      <w:pPr>
        <w:pStyle w:val="BodyText"/>
      </w:pPr>
      <w:r>
        <w:rPr>
          <w:bCs/>
          <w:b/>
        </w:rPr>
        <w:t xml:space="preserve">掉舉等八，遍染心故，名大隨煩惱。</w:t>
      </w:r>
    </w:p>
    <w:p>
      <w:pPr>
        <w:pStyle w:val="BodyText"/>
      </w:pPr>
      <w:r>
        <w:t xml:space="preserve">自得俱生，但染皆遍，得俱生故，不可名小；染皆遍故，不可名中。二義既殊，故八名「大」。三位料簡，諸論無也。</w:t>
      </w:r>
    </w:p>
    <w:p>
      <w:pPr>
        <w:pStyle w:val="BodyText"/>
      </w:pPr>
      <w:r>
        <w:t xml:space="preserve">自下第三、出其體、業。</w:t>
      </w:r>
    </w:p>
    <w:p>
      <w:pPr>
        <w:pStyle w:val="BodyText"/>
      </w:pPr>
      <w:r>
        <w:t xml:space="preserve">礭解心所，指陳分別，當如下知。</w:t>
      </w:r>
    </w:p>
    <w:bookmarkEnd w:id="1263"/>
    <w:bookmarkStart w:id="1264" w:name="問云何為忿"/>
    <w:p>
      <w:pPr>
        <w:pStyle w:val="Heading1"/>
      </w:pPr>
      <w:r>
        <w:t xml:space="preserve">問：云何為忿？</w:t>
      </w:r>
    </w:p>
    <w:p>
      <w:pPr>
        <w:pStyle w:val="FirstParagraph"/>
      </w:pPr>
      <w:r>
        <w:rPr>
          <w:bCs/>
          <w:b/>
        </w:rPr>
        <w:t xml:space="preserve">答：依對現前不饒益境，憤發為性，</w:t>
      </w:r>
    </w:p>
    <w:p>
      <w:pPr>
        <w:pStyle w:val="BodyText"/>
      </w:pPr>
      <w:r>
        <w:t xml:space="preserve">今以時分、行相顯體。「依對現前不饒益境」者，謂依現在可見聞事，或是有情，或是他見，即緣事生。《五蘊論》說「現不饒益事」故，非無漏法是現違緣事，忿行相淺，不深取故。若對現無漏，此即是瞋。如前已說。</w:t>
      </w:r>
    </w:p>
    <w:p>
      <w:pPr>
        <w:pStyle w:val="BodyText"/>
      </w:pPr>
      <w:r>
        <w:rPr>
          <w:bCs/>
          <w:b/>
        </w:rPr>
        <w:t xml:space="preserve">能障不忿，執杖為業。謂懷忿者，多發暴惡身表業故。</w:t>
      </w:r>
    </w:p>
    <w:p>
      <w:pPr>
        <w:pStyle w:val="BodyText"/>
      </w:pPr>
      <w:r>
        <w:t xml:space="preserve">此顯作用。「不忿」，即無瞋。《顯揚論》云「忿障無瞋」故。此等如前善中已說，下一一應知。「執仗」，即是身惡表業。仗謂器仗，從麤猛多分說，唯言「執仗」，亦有「惡」言故。</w:t>
      </w:r>
    </w:p>
    <w:p>
      <w:pPr>
        <w:pStyle w:val="BodyText"/>
      </w:pPr>
      <w:r>
        <w:rPr>
          <w:bCs/>
          <w:b/>
        </w:rPr>
        <w:t xml:space="preserve">此即瞋恚一分為體，離瞋無別忿相、用故。</w:t>
      </w:r>
    </w:p>
    <w:p>
      <w:pPr>
        <w:pStyle w:val="BodyText"/>
      </w:pPr>
      <w:r>
        <w:t xml:space="preserve">此對外人辨其假實，顯此所依。若無諍義同，但敘一解，以皆義同故。若體別義異，即各敘之，不可嫌繁。又五十五及五十八等說同者，抄中不說。若異者，一一別敘。</w:t>
      </w:r>
    </w:p>
    <w:bookmarkEnd w:id="1264"/>
    <w:bookmarkStart w:id="1265" w:name="問云何為恨"/>
    <w:p>
      <w:pPr>
        <w:pStyle w:val="Heading1"/>
      </w:pPr>
      <w:r>
        <w:t xml:space="preserve">問：云何為恨？</w:t>
      </w:r>
    </w:p>
    <w:p>
      <w:pPr>
        <w:pStyle w:val="FirstParagraph"/>
      </w:pPr>
      <w:r>
        <w:rPr>
          <w:bCs/>
          <w:b/>
        </w:rPr>
        <w:t xml:space="preserve">答：由忿為先，懷惡不捨，結怨為性，</w:t>
      </w:r>
    </w:p>
    <w:p>
      <w:pPr>
        <w:pStyle w:val="BodyText"/>
      </w:pPr>
      <w:r>
        <w:t xml:space="preserve">恨，忿後起，餘文可知。</w:t>
      </w:r>
    </w:p>
    <w:p>
      <w:pPr>
        <w:pStyle w:val="BodyText"/>
      </w:pPr>
      <w:r>
        <w:rPr>
          <w:bCs/>
          <w:b/>
        </w:rPr>
        <w:t xml:space="preserve">能障不恨，熱惱為業。謂結恨者，不能含忍，恒熱惱故。此亦瞋恚一分為體，離瞋無別恨相、用故。</w:t>
      </w:r>
    </w:p>
    <w:p>
      <w:pPr>
        <w:pStyle w:val="BodyText"/>
      </w:pPr>
      <w:r>
        <w:t xml:space="preserve">「熱惱為業」，由恨故生惱，非俱時也。然忿亦生惱，親對輕故，但說恨生。此等《顯揚》各有五業，彼論隨所依之惑所翻實法，即為彼障，下一准知。彼同此者，下不述也，異者當顯。</w:t>
      </w:r>
    </w:p>
    <w:bookmarkEnd w:id="1265"/>
    <w:bookmarkStart w:id="1266" w:name="問云何為覆"/>
    <w:p>
      <w:pPr>
        <w:pStyle w:val="Heading1"/>
      </w:pPr>
      <w:r>
        <w:t xml:space="preserve">問：云何為覆？</w:t>
      </w:r>
    </w:p>
    <w:p>
      <w:pPr>
        <w:pStyle w:val="FirstParagraph"/>
      </w:pPr>
      <w:r>
        <w:rPr>
          <w:bCs/>
          <w:b/>
        </w:rPr>
        <w:t xml:space="preserve">答：於自作罪，恐失利譽，隱藏為性，能障不覆，悔惱為業。謂覆罪者，後必悔惱，不安隱故。</w:t>
      </w:r>
    </w:p>
    <w:p>
      <w:pPr>
        <w:pStyle w:val="BodyText"/>
      </w:pPr>
      <w:r>
        <w:t xml:space="preserve">自作罪已，恐失財利及名譽故，隱藏為性。《對法》云︰「法爾覆罪者，心必憂悔，由此不得安隱而住。」</w:t>
      </w:r>
    </w:p>
    <w:p>
      <w:pPr>
        <w:pStyle w:val="BodyText"/>
      </w:pPr>
      <w:r>
        <w:rPr>
          <w:bCs/>
          <w:b/>
        </w:rPr>
        <w:t xml:space="preserve">有義：此覆，癡一分攝；論唯說此，癡一分故，不懼當苦，覆自罪故。</w:t>
      </w:r>
    </w:p>
    <w:p>
      <w:pPr>
        <w:pStyle w:val="BodyText"/>
      </w:pPr>
      <w:r>
        <w:t xml:space="preserve">皆由不懼當來之苦，方覆罪故；諸懼苦者，必不覆罪故。此以理顯。言「論說」者，五十五、《對法》說故，即以教成。然五十八中，是諂品類等流。此據隨惑之類，諂亦癡分，亦不相違。言諂品者，俱癡分故。</w:t>
      </w:r>
    </w:p>
    <w:p>
      <w:pPr>
        <w:pStyle w:val="BodyText"/>
      </w:pPr>
      <w:r>
        <w:rPr>
          <w:bCs/>
          <w:b/>
        </w:rPr>
        <w:t xml:space="preserve">有義：此覆，貪、癡一分攝，亦恐失利譽，覆自罪故；</w:t>
      </w:r>
    </w:p>
    <w:p>
      <w:pPr>
        <w:pStyle w:val="BodyText"/>
      </w:pPr>
      <w:r>
        <w:t xml:space="preserve">諸覆罪者亦有恐失財利名譽，故貪分。</w:t>
      </w:r>
    </w:p>
    <w:p>
      <w:pPr>
        <w:pStyle w:val="BodyText"/>
      </w:pPr>
      <w:r>
        <w:rPr>
          <w:bCs/>
          <w:b/>
        </w:rPr>
        <w:t xml:space="preserve">論據麤顯，唯說癡分，如說掉舉是貪分故。</w:t>
      </w:r>
    </w:p>
    <w:p>
      <w:pPr>
        <w:pStyle w:val="BodyText"/>
      </w:pPr>
      <w:r>
        <w:t xml:space="preserve">論據無智俱為名譽而覆罪者，此相麤顯故，唯說癡分。如諸論皆說掉舉是貪分，實別有體，亦癡分故。不極成者，理必不然。</w:t>
      </w:r>
    </w:p>
    <w:p>
      <w:pPr>
        <w:pStyle w:val="BodyText"/>
      </w:pPr>
      <w:r>
        <w:rPr>
          <w:bCs/>
          <w:b/>
        </w:rPr>
        <w:t xml:space="preserve">然說掉舉遍諸染心，不可執為唯是貪分。</w:t>
      </w:r>
    </w:p>
    <w:p>
      <w:pPr>
        <w:pStyle w:val="BodyText"/>
      </w:pPr>
      <w:r>
        <w:t xml:space="preserve">二論說掉舉遍染心故，知亦癡分，或別有體。唯貪分者，貪相增故。瞋等俱時，便應無故，如前已說。</w:t>
      </w:r>
    </w:p>
    <w:bookmarkEnd w:id="1266"/>
    <w:bookmarkStart w:id="1267" w:name="問云何為惱"/>
    <w:p>
      <w:pPr>
        <w:pStyle w:val="Heading1"/>
      </w:pPr>
      <w:r>
        <w:t xml:space="preserve">問：云何為惱？</w:t>
      </w:r>
    </w:p>
    <w:p>
      <w:pPr>
        <w:pStyle w:val="FirstParagraph"/>
      </w:pPr>
      <w:r>
        <w:rPr>
          <w:bCs/>
          <w:b/>
        </w:rPr>
        <w:t xml:space="preserve">答：忿、恨為先，追觸暴熱，佷戾為性，能障不惱，蛆螫為業。</w:t>
      </w:r>
    </w:p>
    <w:p>
      <w:pPr>
        <w:pStyle w:val="BodyText"/>
      </w:pPr>
      <w:r>
        <w:t xml:space="preserve">追先忿、恨之境，觸現違緣，心多佷戾者，傲佷𢤱戾，尤蛆惱螫於他人等。</w:t>
      </w:r>
    </w:p>
    <w:p>
      <w:pPr>
        <w:pStyle w:val="BodyText"/>
      </w:pPr>
      <w:r>
        <w:rPr>
          <w:bCs/>
          <w:b/>
        </w:rPr>
        <w:t xml:space="preserve">謂追往惡，觸現違緣，心便佷戾，多發囂暴凶鄙麤言，蛆螫他故。此亦瞋恚一分為體，離瞋無別惱相、用故。</w:t>
      </w:r>
    </w:p>
    <w:p>
      <w:pPr>
        <w:pStyle w:val="BodyText"/>
      </w:pPr>
      <w:r>
        <w:t xml:space="preserve">此釋前業緣過、現生。《對法》、《顯揚》第一、《五蘊》皆言發兇險、鄙惡、麤弊之言者，以多發故。由惱起時，亦發身業故。如忿亦發語，但說執仗。「囂」，謂諠囂；「暴」，謂卒暴；「兇」，謂兇儉、兇疏；「鄙」，謂鄙惡。</w:t>
      </w:r>
    </w:p>
    <w:bookmarkEnd w:id="1267"/>
    <w:bookmarkStart w:id="1268" w:name="問云何為嫉"/>
    <w:p>
      <w:pPr>
        <w:pStyle w:val="Heading1"/>
      </w:pPr>
      <w:r>
        <w:t xml:space="preserve">問：云何為嫉？</w:t>
      </w:r>
    </w:p>
    <w:p>
      <w:pPr>
        <w:pStyle w:val="FirstParagraph"/>
      </w:pPr>
      <w:r>
        <w:rPr>
          <w:bCs/>
          <w:b/>
        </w:rPr>
        <w:t xml:space="preserve">答：徇自名利，不耐他榮，妒忌為性，能障不嫉，憂慼為業。謂嫉妒者，聞見他榮，深懷憂慼，不安隱故。此亦瞋恚一分為體，離瞋無別嫉相、用故。</w:t>
      </w:r>
    </w:p>
    <w:p>
      <w:pPr>
        <w:pStyle w:val="BodyText"/>
      </w:pPr>
      <w:r>
        <w:t xml:space="preserve">「殉自名利」，殉者，求也，訪也。「不耐他榮」，他榮者，謂世間榮，即富貴安樂；出世之榮，即是證說勝品功德，通有、無為。《顯揚》云︰「謂於他所有功德、名譽、恭敬、利養，心妒為嫉。」然實見聞覺知之後皆得起嫉。此中據勝，但言「見聞」。「能障不嫉」者，《顯揚》第一云「能障慈仁為業」，《顯揚》第二「四無量」中云「喜是不嫉善根為體」。《瑜伽》皆云「瞋之等流一分」故。不嫉者，即是無瞋，非別有體。</w:t>
      </w:r>
    </w:p>
    <w:bookmarkEnd w:id="1268"/>
    <w:bookmarkStart w:id="1269" w:name="問云何為慳"/>
    <w:p>
      <w:pPr>
        <w:pStyle w:val="Heading1"/>
      </w:pPr>
      <w:r>
        <w:t xml:space="preserve">問：云何為慳？</w:t>
      </w:r>
    </w:p>
    <w:p>
      <w:pPr>
        <w:pStyle w:val="FirstParagraph"/>
      </w:pPr>
      <w:r>
        <w:rPr>
          <w:bCs/>
          <w:b/>
        </w:rPr>
        <w:t xml:space="preserve">答：耽著財法，不能慧捨，秘吝為性，能障不慳，鄙畜為業。謂慳吝者，心多鄙澀，畜積財法，不能捨故。此即貪愛一分為體，離貪無別慳相、用故。</w:t>
      </w:r>
    </w:p>
    <w:p>
      <w:pPr>
        <w:pStyle w:val="BodyText"/>
      </w:pPr>
      <w:r>
        <w:t xml:space="preserve">「財法」者，資具、妻子、榮位等事皆名為財，理、教、行、果皆名為法，至下當知。「祕」者，藏也；「吝」者，惜也，慳之異目。「鄙」，謂鄙惡；「畜」，謂畜積，積集異名。鄙吝慳澀，名「不能捨」。正出慳也，文易可知。《對法》唯約慳財，《五蘊》云「謂施相違」，施既通法，慳亦爾也。</w:t>
      </w:r>
    </w:p>
    <w:bookmarkEnd w:id="1269"/>
    <w:bookmarkStart w:id="1270" w:name="問云何為誑"/>
    <w:p>
      <w:pPr>
        <w:pStyle w:val="Heading1"/>
      </w:pPr>
      <w:r>
        <w:t xml:space="preserve">問：云何為誑？</w:t>
      </w:r>
    </w:p>
    <w:p>
      <w:pPr>
        <w:pStyle w:val="FirstParagraph"/>
      </w:pPr>
      <w:r>
        <w:rPr>
          <w:bCs/>
          <w:b/>
        </w:rPr>
        <w:t xml:space="preserve">答：為獲利譽，矯現有德，詭詐為性，能障不誑，邪命為業。謂矯誑者，心懷異謀，多現不實邪命事故。此即貪、癡一分為體，離二無別誑相、用故。</w:t>
      </w:r>
    </w:p>
    <w:p>
      <w:pPr>
        <w:pStyle w:val="BodyText"/>
      </w:pPr>
      <w:r>
        <w:t xml:space="preserve">「矯」，謂不實之義。「詭詐」，虛偽之稱。謂自無德，詐偽有德，貪利譽故，邪命為依。謂矯誑之者，心懷非意，同異謀計，詐現精進之儀。雖亦癡故，行此誑事，多現邪命事故，故《對法》云「邪命依」者，據多現也。五十五說但是「癡分」，五十八說「邪見等流」。諸誑者必癡，唯據定體，貪不定故。諸邪見者，癡增上故，邪見之者，多現於誑，矯現有德，故彼偏說。此以貪、癡二法為體，同於《對法》。</w:t>
      </w:r>
    </w:p>
    <w:bookmarkEnd w:id="1270"/>
    <w:bookmarkStart w:id="1271" w:name="問云何為諂"/>
    <w:p>
      <w:pPr>
        <w:pStyle w:val="Heading1"/>
      </w:pPr>
      <w:r>
        <w:t xml:space="preserve">問：云何為諂？</w:t>
      </w:r>
    </w:p>
    <w:p>
      <w:pPr>
        <w:pStyle w:val="FirstParagraph"/>
      </w:pPr>
      <w:r>
        <w:rPr>
          <w:bCs/>
          <w:b/>
        </w:rPr>
        <w:t xml:space="preserve">答：為網他故，矯設異儀，險曲為性，能障不諂，教誨為業。謂諂曲者，為網帽他，曲順時宜，矯設方便，為取他意，或藏己失，不任師友正教誨故。此亦貪、癡一分為體，離二無別諂相、用故。</w:t>
      </w:r>
    </w:p>
    <w:p>
      <w:pPr>
        <w:pStyle w:val="BodyText"/>
      </w:pPr>
      <w:r>
        <w:t xml:space="preserve">「險」者，不實之名；「曲」者，不直之義。</w:t>
      </w:r>
    </w:p>
    <w:p>
      <w:pPr>
        <w:pStyle w:val="BodyText"/>
      </w:pPr>
      <w:r>
        <w:t xml:space="preserve">「為網帽他」者，《顯揚》云︰「為欺彼故諂。」或欺於彼，而陵網於彼；或掩㩉之名，謂雖事不合，曲順時之所宜，籠網矯詐，設其方便，入其所陵，故作網羅之字。此等為取他意，望他看好，或順己所求，或為此方便，欲藏己失。諂為覆罪之因，故不堪任師友教也。貪名利故，諂是貪分；無智故，諂即是癡分。《五蘊》云「謂覆藏自過，方便所攝」故。諂後生覆，以果顯因。恐他說己之惡，故行於諂，望他說好。諂，覆因也。不爾，覆、諂俱覆罪故，二相難別。不爾，應許覆、諂俱生故。今說諂是覆之因。五十八云「是邪見品類」，五十五「是癡分」，如前誑中說。</w:t>
      </w:r>
    </w:p>
    <w:bookmarkEnd w:id="1271"/>
    <w:bookmarkStart w:id="1272" w:name="問云何為害"/>
    <w:p>
      <w:pPr>
        <w:pStyle w:val="Heading1"/>
      </w:pPr>
      <w:r>
        <w:t xml:space="preserve">問：云何為害？</w:t>
      </w:r>
    </w:p>
    <w:p>
      <w:pPr>
        <w:pStyle w:val="FirstParagraph"/>
      </w:pPr>
      <w:r>
        <w:rPr>
          <w:bCs/>
          <w:b/>
        </w:rPr>
        <w:t xml:space="preserve">答：於諸有情，心無悲愍，損惱為性，能障不害，逼惱為業。謂有害者，逼惱他故。此亦瞋恚一分為體，離瞋無別害相、用故。</w:t>
      </w:r>
    </w:p>
    <w:p>
      <w:pPr>
        <w:pStyle w:val="BodyText"/>
      </w:pPr>
      <w:r>
        <w:t xml:space="preserve">於有情所無悲愍者，五十八云，於滅、道起損害。彼亦緣無漏法起，此據修道，通小乘之害，唯說有情，至下當知。《對法》等論同。</w:t>
      </w:r>
    </w:p>
    <w:p>
      <w:pPr>
        <w:pStyle w:val="BodyText"/>
      </w:pPr>
      <w:r>
        <w:t xml:space="preserve">此損有情，然有二解︰</w:t>
      </w:r>
    </w:p>
    <w:p>
      <w:pPr>
        <w:pStyle w:val="BodyText"/>
      </w:pPr>
      <w:r>
        <w:t xml:space="preserve">一云、彼言害者，瞋之異名，非此害也，此唯緣有情故，以此文為正；</w:t>
      </w:r>
    </w:p>
    <w:p>
      <w:pPr>
        <w:pStyle w:val="BodyText"/>
      </w:pPr>
      <w:r>
        <w:t xml:space="preserve">二、此害亦緣無漏，如彼文為正。前惱中亦然，由彼論言「起恚惱心」也。</w:t>
      </w:r>
    </w:p>
    <w:p>
      <w:pPr>
        <w:pStyle w:val="BodyText"/>
      </w:pPr>
      <w:r>
        <w:rPr>
          <w:bCs/>
          <w:b/>
        </w:rPr>
        <w:t xml:space="preserve">瞋、害別相，准善應說。</w:t>
      </w:r>
    </w:p>
    <w:p>
      <w:pPr>
        <w:pStyle w:val="BodyText"/>
      </w:pPr>
      <w:r>
        <w:t xml:space="preserve">瞋障無瞋，正障於慈，害障不害，正障於悲，故准善說。瞋能斷命，害但損他，故此別也，如善中說。</w:t>
      </w:r>
    </w:p>
    <w:bookmarkEnd w:id="1272"/>
    <w:bookmarkStart w:id="1273" w:name="問云何為憍"/>
    <w:p>
      <w:pPr>
        <w:pStyle w:val="Heading1"/>
      </w:pPr>
      <w:r>
        <w:t xml:space="preserve">問：云何為憍？</w:t>
      </w:r>
    </w:p>
    <w:p>
      <w:pPr>
        <w:pStyle w:val="FirstParagraph"/>
      </w:pPr>
      <w:r>
        <w:rPr>
          <w:bCs/>
          <w:b/>
        </w:rPr>
        <w:t xml:space="preserve">答：於自盛事，深生染著，醉傲為性，能障不憍，染依為業。謂憍醉者，生長一切雜染法故。此亦貪愛一分為體，離貪無別憍相、用故。</w:t>
      </w:r>
    </w:p>
    <w:p>
      <w:pPr>
        <w:pStyle w:val="BodyText"/>
      </w:pPr>
      <w:r>
        <w:t xml:space="preserve">憍中，「於自盛事」者，《顯揚》云「謂暫獲世間興盛等事，心恃高舉」，《對法》云「隨一榮利之事，謂長壽相」等，即是此興盛事也。</w:t>
      </w:r>
    </w:p>
    <w:bookmarkEnd w:id="1273"/>
    <w:bookmarkStart w:id="1274" w:name="問然已聞思或己證得諸無漏法豈不恃耶"/>
    <w:p>
      <w:pPr>
        <w:pStyle w:val="Heading1"/>
      </w:pPr>
      <w:r>
        <w:t xml:space="preserve">問：然已聞、思，或己證得諸無漏法，豈不恃耶？</w:t>
      </w:r>
    </w:p>
    <w:p>
      <w:pPr>
        <w:pStyle w:val="FirstParagraph"/>
      </w:pPr>
      <w:r>
        <w:t xml:space="preserve">答：聖者不緣已證生恃，生恃唯緣有漏事故；異生於所聞、思無漏，可恃生憍。</w:t>
      </w:r>
    </w:p>
    <w:p>
      <w:pPr>
        <w:pStyle w:val="BodyText"/>
      </w:pPr>
      <w:r>
        <w:t xml:space="preserve">然此有義：但恃知見，即是有漏。</w:t>
      </w:r>
    </w:p>
    <w:p>
      <w:pPr>
        <w:pStyle w:val="BodyText"/>
      </w:pPr>
      <w:r>
        <w:t xml:space="preserve">有義：恃所知諸法，亦通無漏。後解為勝。此中通言諸所知法，亦名盛事。《顯揚》雖復引經，及《對法》唯據修道，通小乘相多分之憍，亦不違也。於此等中，深生染著，耽醉遨逸為性，而恃之也。「醉」者，惛迷異名也。「生長一切染」者，《對法》云，一切煩惱等所依故。「不憍」者，即無貪也。然《對法》中言「一分」者，必彼體也，攬彼成故。「分」者，是氣分，等流品類義，非即彼體。如放逸依四法，非即唯貪以為依，亦瞋等為依故。</w:t>
      </w:r>
    </w:p>
    <w:p>
      <w:pPr>
        <w:pStyle w:val="BodyText"/>
      </w:pPr>
      <w:r>
        <w:t xml:space="preserve">上來已辨小隨惑訖。下辨中隨惑，有二︰初別解，後總釋。別釋為二，皆有略廣，如文可知。</w:t>
      </w:r>
    </w:p>
    <w:bookmarkEnd w:id="1274"/>
    <w:bookmarkStart w:id="1275" w:name="問云何無慚"/>
    <w:p>
      <w:pPr>
        <w:pStyle w:val="Heading1"/>
      </w:pPr>
      <w:r>
        <w:t xml:space="preserve">問：云何無慚？</w:t>
      </w:r>
    </w:p>
    <w:p>
      <w:pPr>
        <w:pStyle w:val="FirstParagraph"/>
      </w:pPr>
      <w:r>
        <w:rPr>
          <w:bCs/>
          <w:b/>
        </w:rPr>
        <w:t xml:space="preserve">答：不顧自法，輕拒賢善為性，能障礙慚，生長惡行為業。謂於自法無所顧者，輕拒賢善，不恥過惡，障慚，生長諸惡行故。</w:t>
      </w:r>
    </w:p>
    <w:p>
      <w:pPr>
        <w:pStyle w:val="BodyText"/>
      </w:pPr>
      <w:r>
        <w:t xml:space="preserve">此返慚相，應准前說。</w:t>
      </w:r>
    </w:p>
    <w:bookmarkEnd w:id="1275"/>
    <w:bookmarkStart w:id="1276" w:name="問云何無愧"/>
    <w:p>
      <w:pPr>
        <w:pStyle w:val="Heading1"/>
      </w:pPr>
      <w:r>
        <w:t xml:space="preserve">問：云何無愧？</w:t>
      </w:r>
    </w:p>
    <w:p>
      <w:pPr>
        <w:pStyle w:val="FirstParagraph"/>
      </w:pPr>
      <w:r>
        <w:rPr>
          <w:bCs/>
          <w:b/>
        </w:rPr>
        <w:t xml:space="preserve">答：不顧世間，崇重暴惡為性，能障礙愧，生長惡行為業。謂於世間無所顧者，崇重暴惡，不恥過罪，障愧，生長諸惡行故。</w:t>
      </w:r>
    </w:p>
    <w:p>
      <w:pPr>
        <w:pStyle w:val="BodyText"/>
      </w:pPr>
      <w:r>
        <w:t xml:space="preserve">准返善中，愧為其相。</w:t>
      </w:r>
    </w:p>
    <w:p>
      <w:pPr>
        <w:pStyle w:val="BodyText"/>
      </w:pPr>
      <w:r>
        <w:t xml:space="preserve">然此中無慚言「自法」，與《顯揚》同。</w:t>
      </w:r>
    </w:p>
    <w:p>
      <w:pPr>
        <w:pStyle w:val="BodyText"/>
      </w:pPr>
      <w:r>
        <w:t xml:space="preserve">《對法》、《五蘊》云，自不恥為無慚。法益於己，亦名自故。此中以情、非情別故雙舉，不相違也。</w:t>
      </w:r>
    </w:p>
    <w:p>
      <w:pPr>
        <w:pStyle w:val="BodyText"/>
      </w:pPr>
      <w:r>
        <w:rPr>
          <w:bCs/>
          <w:b/>
        </w:rPr>
        <w:t xml:space="preserve">不恥過惡，是二通相，故諸聖教，假說為體。</w:t>
      </w:r>
    </w:p>
    <w:p>
      <w:pPr>
        <w:pStyle w:val="BodyText"/>
      </w:pPr>
      <w:r>
        <w:t xml:space="preserve">總解有四︰</w:t>
      </w:r>
    </w:p>
    <w:p>
      <w:pPr>
        <w:pStyle w:val="BodyText"/>
      </w:pPr>
      <w:r>
        <w:t xml:space="preserve">一、通教；</w:t>
      </w:r>
    </w:p>
    <w:p>
      <w:pPr>
        <w:pStyle w:val="BodyText"/>
      </w:pPr>
      <w:r>
        <w:t xml:space="preserve">二、難古說；</w:t>
      </w:r>
    </w:p>
    <w:p>
      <w:pPr>
        <w:pStyle w:val="BodyText"/>
      </w:pPr>
      <w:r>
        <w:t xml:space="preserve">三、明行相；</w:t>
      </w:r>
    </w:p>
    <w:p>
      <w:pPr>
        <w:pStyle w:val="BodyText"/>
      </w:pPr>
      <w:r>
        <w:t xml:space="preserve">四、釋違文。</w:t>
      </w:r>
    </w:p>
    <w:p>
      <w:pPr>
        <w:pStyle w:val="BodyText"/>
      </w:pPr>
      <w:r>
        <w:t xml:space="preserve">此通教也。其諸經論解此二體，謂以不恥，今此會云，不恥是此二種通相。諸教約自他之緣別故，假說通相為二別相，非彼別相。</w:t>
      </w:r>
    </w:p>
    <w:p>
      <w:pPr>
        <w:pStyle w:val="BodyText"/>
      </w:pPr>
      <w:r>
        <w:rPr>
          <w:bCs/>
          <w:b/>
        </w:rPr>
        <w:t xml:space="preserve">若執不恥為二別相，則應此二，體無差別。</w:t>
      </w:r>
    </w:p>
    <w:p>
      <w:pPr>
        <w:pStyle w:val="BodyText"/>
      </w:pPr>
      <w:r>
        <w:t xml:space="preserve">下難古，有四︰</w:t>
      </w:r>
    </w:p>
    <w:p>
      <w:pPr>
        <w:pStyle w:val="BodyText"/>
      </w:pPr>
      <w:r>
        <w:t xml:space="preserve">一、無別體難；</w:t>
      </w:r>
    </w:p>
    <w:p>
      <w:pPr>
        <w:pStyle w:val="BodyText"/>
      </w:pPr>
      <w:r>
        <w:t xml:space="preserve">二、不俱生難；</w:t>
      </w:r>
    </w:p>
    <w:p>
      <w:pPr>
        <w:pStyle w:val="BodyText"/>
      </w:pPr>
      <w:r>
        <w:t xml:space="preserve">三、非實有難；</w:t>
      </w:r>
    </w:p>
    <w:p>
      <w:pPr>
        <w:pStyle w:val="BodyText"/>
      </w:pPr>
      <w:r>
        <w:t xml:space="preserve">四、非遍惡難。</w:t>
      </w:r>
    </w:p>
    <w:p>
      <w:pPr>
        <w:pStyle w:val="BodyText"/>
      </w:pPr>
      <w:r>
        <w:t xml:space="preserve">有人若執不恥是此二種別相，此二應無別，俱不恥故。如二受等，俱領納故。</w:t>
      </w:r>
    </w:p>
    <w:p>
      <w:pPr>
        <w:pStyle w:val="BodyText"/>
      </w:pPr>
      <w:r>
        <w:t xml:space="preserve">若爾，苦樂體應無別，俱領納故。</w:t>
      </w:r>
    </w:p>
    <w:p>
      <w:pPr>
        <w:pStyle w:val="BodyText"/>
      </w:pPr>
      <w:r>
        <w:t xml:space="preserve">此義不爾。分別、不分別、逼迫、適悅等，種種行相別故，不同不恥，行相無別；俱是不恥，緣約自他。</w:t>
      </w:r>
    </w:p>
    <w:p>
      <w:pPr>
        <w:pStyle w:val="BodyText"/>
      </w:pPr>
      <w:r>
        <w:rPr>
          <w:bCs/>
          <w:b/>
        </w:rPr>
        <w:t xml:space="preserve">由斯二法應不俱生，非受、想等有此義故。</w:t>
      </w:r>
    </w:p>
    <w:p>
      <w:pPr>
        <w:pStyle w:val="BodyText"/>
      </w:pPr>
      <w:r>
        <w:t xml:space="preserve">此不俱生難。既類同故，應不俱生；非可受、相等，許有此二並生故。</w:t>
      </w:r>
    </w:p>
    <w:p>
      <w:pPr>
        <w:pStyle w:val="BodyText"/>
      </w:pPr>
      <w:r>
        <w:rPr>
          <w:bCs/>
          <w:b/>
        </w:rPr>
        <w:t xml:space="preserve">若待自他立二別者，應非實有，便違聖教。若許此二實而別起，復違論說俱遍惡心。</w:t>
      </w:r>
    </w:p>
    <w:p>
      <w:pPr>
        <w:pStyle w:val="BodyText"/>
      </w:pPr>
      <w:r>
        <w:t xml:space="preserve">次非實有難。若待自他立二，故成體別，應非實有。如長短等，冷煖亦然。</w:t>
      </w:r>
    </w:p>
    <w:p>
      <w:pPr>
        <w:pStyle w:val="BodyText"/>
      </w:pPr>
      <w:r>
        <w:t xml:space="preserve">「若許此二」至「俱遍惡心」下，非遍惡難。若此二體實許前後生者，復違《瑜伽》五十五等說俱遍惡心。有起不起，非遍惡故。無此計者，然設說之。</w:t>
      </w:r>
    </w:p>
    <w:bookmarkEnd w:id="1276"/>
    <w:bookmarkStart w:id="1277" w:name="外人問曰別相如何"/>
    <w:p>
      <w:pPr>
        <w:pStyle w:val="Heading1"/>
      </w:pPr>
      <w:r>
        <w:rPr>
          <w:bCs/>
          <w:b/>
        </w:rPr>
        <w:t xml:space="preserve">外人問曰︰別相如何？</w:t>
      </w:r>
    </w:p>
    <w:p>
      <w:pPr>
        <w:pStyle w:val="FirstParagraph"/>
      </w:pPr>
      <w:r>
        <w:rPr>
          <w:bCs/>
          <w:b/>
        </w:rPr>
        <w:t xml:space="preserve">答：不善心時，隨緣何境，皆有輕拒善及崇重惡義，故此二法俱遍惡心，所緣不異，無別起失。</w:t>
      </w:r>
    </w:p>
    <w:p>
      <w:pPr>
        <w:pStyle w:val="BodyText"/>
      </w:pPr>
      <w:r>
        <w:rPr>
          <w:iCs/>
          <w:i/>
        </w:rPr>
        <w:t xml:space="preserve">此解行相</w:t>
      </w:r>
      <w:r>
        <w:t xml:space="preserve">。</w:t>
      </w:r>
    </w:p>
    <w:p>
      <w:pPr>
        <w:pStyle w:val="BodyText"/>
      </w:pPr>
      <w:r>
        <w:t xml:space="preserve">隨緣何境，皆有輕拒善等義故，翻善應說。</w:t>
      </w:r>
    </w:p>
    <w:p>
      <w:pPr>
        <w:pStyle w:val="BodyText"/>
      </w:pPr>
      <w:r>
        <w:rPr>
          <w:bCs/>
          <w:b/>
        </w:rPr>
        <w:t xml:space="preserve">然諸聖教說不顧自他者，自法名自，世間名他。或即此中拒善崇惡，於己益損，名自他故。</w:t>
      </w:r>
    </w:p>
    <w:p>
      <w:pPr>
        <w:pStyle w:val="BodyText"/>
      </w:pPr>
      <w:r>
        <w:t xml:space="preserve">下釋違文。</w:t>
      </w:r>
    </w:p>
    <w:p>
      <w:pPr>
        <w:pStyle w:val="BodyText"/>
      </w:pPr>
      <w:r>
        <w:t xml:space="preserve">於中二解，會諸經違也。世間之中，亦攝世典、王法令等，不益己故。</w:t>
      </w:r>
    </w:p>
    <w:p>
      <w:pPr>
        <w:pStyle w:val="BodyText"/>
      </w:pPr>
      <w:r>
        <w:rPr>
          <w:bCs/>
          <w:b/>
        </w:rPr>
        <w:t xml:space="preserve">而論說為貪等分者，是彼等流，非即彼性。</w:t>
      </w:r>
    </w:p>
    <w:p>
      <w:pPr>
        <w:pStyle w:val="BodyText"/>
      </w:pPr>
      <w:r>
        <w:t xml:space="preserve">會相違也。此別有體，五十八說為癡等流，以遍依故。</w:t>
      </w:r>
    </w:p>
    <w:p>
      <w:pPr>
        <w:pStyle w:val="BodyText"/>
      </w:pPr>
      <w:r>
        <w:t xml:space="preserve">《對法》說為貪等三法分者，是等流故名分；非如忿等，是彼性故名分。然五十五說為實有，不言他分。</w:t>
      </w:r>
    </w:p>
    <w:p>
      <w:pPr>
        <w:pStyle w:val="BodyText"/>
      </w:pPr>
      <w:r>
        <w:t xml:space="preserve">此文為正。</w:t>
      </w:r>
    </w:p>
    <w:bookmarkEnd w:id="1277"/>
    <w:bookmarkStart w:id="1278" w:name="問云何掉舉"/>
    <w:p>
      <w:pPr>
        <w:pStyle w:val="Heading1"/>
      </w:pPr>
      <w:r>
        <w:t xml:space="preserve">問：云何掉舉？</w:t>
      </w:r>
    </w:p>
    <w:p>
      <w:pPr>
        <w:pStyle w:val="FirstParagraph"/>
      </w:pPr>
      <w:r>
        <w:rPr>
          <w:bCs/>
          <w:b/>
        </w:rPr>
        <w:t xml:space="preserve">答：令心於境不寂靜為性，能障行捨、奢摩他為業。</w:t>
      </w:r>
    </w:p>
    <w:p>
      <w:pPr>
        <w:pStyle w:val="BodyText"/>
      </w:pPr>
      <w:r>
        <w:t xml:space="preserve">令心不靜，體非唯不靜，不靜乃是諸惑共相故。能障行捨，善法相違；障奢摩他，止品對治。若別善法相對，行相違於捨相；若總善法相對，行相違於止品。以過失重，說有障二。《對法》、《顯揚》皆言違於止品，唯此論中違於捨善。《對法》第七「五蓋障」中，掉舉障止，亦此同故。捨於惡法，掉障最增，說之為障也。</w:t>
      </w:r>
    </w:p>
    <w:p>
      <w:pPr>
        <w:pStyle w:val="BodyText"/>
      </w:pPr>
      <w:r>
        <w:rPr>
          <w:bCs/>
          <w:b/>
        </w:rPr>
        <w:t xml:space="preserve">有義：掉舉，貪一分攝；論唯說此是貪分故，此由憶昔樂事生故。</w:t>
      </w:r>
    </w:p>
    <w:p>
      <w:pPr>
        <w:pStyle w:val="BodyText"/>
      </w:pPr>
      <w:r>
        <w:t xml:space="preserve">初師謂唯貪分，無別體性；五十五、五十八、《顯揚》、《對法》皆唯說貪分故，不言餘分故。下以理成。「此復由憶昔樂事生故」，雖亦有貪現、未來故生，然修止相，策練其心，緣先境增，故言憶昔。又五十五云「此非遍染故」。言遍染者，有別義故，如第五卷會。</w:t>
      </w:r>
    </w:p>
    <w:p>
      <w:pPr>
        <w:pStyle w:val="BodyText"/>
      </w:pPr>
      <w:r>
        <w:rPr>
          <w:bCs/>
          <w:b/>
        </w:rPr>
        <w:t xml:space="preserve">有義：掉舉非唯貪攝，論說掉舉遍染心故。</w:t>
      </w:r>
    </w:p>
    <w:p>
      <w:pPr>
        <w:pStyle w:val="BodyText"/>
      </w:pPr>
      <w:r>
        <w:t xml:space="preserve">第二師說。</w:t>
      </w:r>
    </w:p>
    <w:p>
      <w:pPr>
        <w:pStyle w:val="BodyText"/>
      </w:pPr>
      <w:r>
        <w:t xml:space="preserve">文有其三︰</w:t>
      </w:r>
    </w:p>
    <w:p>
      <w:pPr>
        <w:pStyle w:val="BodyText"/>
      </w:pPr>
      <w:r>
        <w:t xml:space="preserve">一、破前；</w:t>
      </w:r>
    </w:p>
    <w:p>
      <w:pPr>
        <w:pStyle w:val="BodyText"/>
      </w:pPr>
      <w:r>
        <w:t xml:space="preserve">二、申正；</w:t>
      </w:r>
    </w:p>
    <w:p>
      <w:pPr>
        <w:pStyle w:val="BodyText"/>
      </w:pPr>
      <w:r>
        <w:t xml:space="preserve">三、會違。</w:t>
      </w:r>
    </w:p>
    <w:p>
      <w:pPr>
        <w:pStyle w:val="BodyText"/>
      </w:pPr>
      <w:r>
        <w:t xml:space="preserve">今初文也。此非唯貪，《對法》第六、《瑜伽》五十八說遍染心故。若唯貪分，即不遍故。說不遍者，有別義故，如前已會。此舉教成。</w:t>
      </w:r>
    </w:p>
    <w:p>
      <w:pPr>
        <w:pStyle w:val="BodyText"/>
      </w:pPr>
      <w:r>
        <w:rPr>
          <w:bCs/>
          <w:b/>
        </w:rPr>
        <w:t xml:space="preserve">又掉舉相，謂不寂靜，說是煩惱共相攝故，掉舉離此無別相故。</w:t>
      </w:r>
    </w:p>
    <w:p>
      <w:pPr>
        <w:pStyle w:val="BodyText"/>
      </w:pPr>
      <w:r>
        <w:t xml:space="preserve">申正也。諸論皆言此掉舉相，謂不寂靜。《五蘊》、《對法》，此說皆同。然《對法》第六作此說言「不寂靜是共相」，故此掉舉離一切染，無別體性。</w:t>
      </w:r>
    </w:p>
    <w:p>
      <w:pPr>
        <w:pStyle w:val="BodyText"/>
      </w:pPr>
      <w:r>
        <w:t xml:space="preserve">此師意說，即依一切煩惱上立。</w:t>
      </w:r>
    </w:p>
    <w:bookmarkEnd w:id="1278"/>
    <w:bookmarkStart w:id="1279" w:name="問若爾何意論唯說是貪分"/>
    <w:p>
      <w:pPr>
        <w:pStyle w:val="Heading1"/>
      </w:pPr>
      <w:r>
        <w:t xml:space="preserve">問：若爾，何意論唯說是貪分？**</w:t>
      </w:r>
    </w:p>
    <w:p>
      <w:pPr>
        <w:pStyle w:val="FirstParagraph"/>
      </w:pPr>
      <w:r>
        <w:rPr>
          <w:bCs/>
          <w:b/>
        </w:rPr>
        <w:t xml:space="preserve">答：雖依一切煩惱假立，而貪位增，說為貪分。</w:t>
      </w:r>
    </w:p>
    <w:p>
      <w:pPr>
        <w:pStyle w:val="BodyText"/>
      </w:pPr>
      <w:r>
        <w:t xml:space="preserve">會違也。貪愛境界唯掉舉增。掉舉增時，依貪分故，說為貪分，非唯依貪，說是假有。此之二師以五十五云是世俗有，故皆說假。</w:t>
      </w:r>
    </w:p>
    <w:p>
      <w:pPr>
        <w:pStyle w:val="BodyText"/>
      </w:pPr>
      <w:r>
        <w:rPr>
          <w:bCs/>
          <w:b/>
        </w:rPr>
        <w:t xml:space="preserve">有義：掉舉別有自性，遍諸染心，如不信等，非說他分，體便非實，勿不信等亦假有故。</w:t>
      </w:r>
    </w:p>
    <w:p>
      <w:pPr>
        <w:pStyle w:val="BodyText"/>
      </w:pPr>
      <w:r>
        <w:t xml:space="preserve">第三師說。</w:t>
      </w:r>
    </w:p>
    <w:p>
      <w:pPr>
        <w:pStyle w:val="BodyText"/>
      </w:pPr>
      <w:r>
        <w:t xml:space="preserve">文亦有四︰</w:t>
      </w:r>
    </w:p>
    <w:p>
      <w:pPr>
        <w:pStyle w:val="BodyText"/>
      </w:pPr>
      <w:r>
        <w:t xml:space="preserve">一、破初師；</w:t>
      </w:r>
    </w:p>
    <w:p>
      <w:pPr>
        <w:pStyle w:val="BodyText"/>
      </w:pPr>
      <w:r>
        <w:t xml:space="preserve">二、會文；</w:t>
      </w:r>
    </w:p>
    <w:p>
      <w:pPr>
        <w:pStyle w:val="BodyText"/>
      </w:pPr>
      <w:r>
        <w:t xml:space="preserve">三、顯正；</w:t>
      </w:r>
    </w:p>
    <w:p>
      <w:pPr>
        <w:pStyle w:val="BodyText"/>
      </w:pPr>
      <w:r>
        <w:t xml:space="preserve">四、破第二師。</w:t>
      </w:r>
    </w:p>
    <w:p>
      <w:pPr>
        <w:pStyle w:val="BodyText"/>
      </w:pPr>
      <w:r>
        <w:t xml:space="preserve">此初也。貪等之外別有自性，由此故得遍諸染心。若唯貪分者，不遍一切染故。如不信、懈怠，《對法》說為癡分，《大論》言是實有。非說是他癡分，不信、懈怠便非實有，非說是貪他分，掉舉之體便非實有，勿不信等亦假有故。「遍染心」言是一分證，如不信等是實有故。此因不定，亦不遍故，以放逸遍染，許是假故。</w:t>
      </w:r>
    </w:p>
    <w:p>
      <w:pPr>
        <w:pStyle w:val="BodyText"/>
      </w:pPr>
      <w:r>
        <w:rPr>
          <w:bCs/>
          <w:b/>
        </w:rPr>
        <w:t xml:space="preserve">而論說為世俗有者，如睡眠等，隨他相說。</w:t>
      </w:r>
    </w:p>
    <w:p>
      <w:pPr>
        <w:pStyle w:val="BodyText"/>
      </w:pPr>
      <w:r>
        <w:t xml:space="preserve">此會文也。五十五說世俗有者，如睡眠、惡作二法，名世俗有，體仍是實，彼亦隨他相說故。謂掉舉位，而貪分增，從貪相說，名世俗有。世俗有者，仍非是假。睡眠，有義：不以為實。此中喻雖不成，以理逐之，亦令實有，至下當說，故今為喻。</w:t>
      </w:r>
    </w:p>
    <w:bookmarkEnd w:id="1279"/>
    <w:bookmarkStart w:id="1280" w:name="問若爾別相云何"/>
    <w:p>
      <w:pPr>
        <w:pStyle w:val="Heading1"/>
      </w:pPr>
      <w:r>
        <w:t xml:space="preserve">問：若爾，別相云何？</w:t>
      </w:r>
    </w:p>
    <w:p>
      <w:pPr>
        <w:pStyle w:val="FirstParagraph"/>
      </w:pPr>
      <w:r>
        <w:t xml:space="preserve">答：不靜是共相故。</w:t>
      </w:r>
    </w:p>
    <w:p>
      <w:pPr>
        <w:pStyle w:val="BodyText"/>
      </w:pPr>
      <w:r>
        <w:t xml:space="preserve">前來難，通第一師義。下出其別相，答第二師。</w:t>
      </w:r>
    </w:p>
    <w:p>
      <w:pPr>
        <w:pStyle w:val="BodyText"/>
      </w:pPr>
      <w:r>
        <w:rPr>
          <w:bCs/>
          <w:b/>
        </w:rPr>
        <w:t xml:space="preserve">掉舉別相，謂即囂動，令俱生法不寂靜故。</w:t>
      </w:r>
    </w:p>
    <w:p>
      <w:pPr>
        <w:pStyle w:val="BodyText"/>
      </w:pPr>
      <w:r>
        <w:t xml:space="preserve">此申正也。謂囂掉舉動，是此自性，令其俱生心、心所法不寂靜故。</w:t>
      </w:r>
    </w:p>
    <w:p>
      <w:pPr>
        <w:pStyle w:val="BodyText"/>
      </w:pPr>
      <w:r>
        <w:rPr>
          <w:bCs/>
          <w:b/>
        </w:rPr>
        <w:t xml:space="preserve">若離煩惱，無別此相，不應別說障奢摩他。故不寂靜非此別相。</w:t>
      </w:r>
    </w:p>
    <w:p>
      <w:pPr>
        <w:pStyle w:val="BodyText"/>
      </w:pPr>
      <w:r>
        <w:t xml:space="preserve">破第二師也。</w:t>
      </w:r>
    </w:p>
    <w:bookmarkEnd w:id="1280"/>
    <w:bookmarkStart w:id="1281" w:name="問若離一切煩惱無別此體相者何故別說障於止也"/>
    <w:p>
      <w:pPr>
        <w:pStyle w:val="Heading1"/>
      </w:pPr>
      <w:r>
        <w:t xml:space="preserve">問：若離一切煩惱，無別此體相者，何故別說障於止也？</w:t>
      </w:r>
    </w:p>
    <w:p>
      <w:pPr>
        <w:pStyle w:val="FirstParagraph"/>
      </w:pPr>
      <w:r>
        <w:t xml:space="preserve">答：一切煩惱不皆障止故。又諸煩惱能障一切善，不應別障。故知不寂靜非此別體相。別體相者即囂動故。</w:t>
      </w:r>
    </w:p>
    <w:bookmarkEnd w:id="1281"/>
    <w:bookmarkStart w:id="1282" w:name="問云何惛沉"/>
    <w:p>
      <w:pPr>
        <w:pStyle w:val="Heading1"/>
      </w:pPr>
      <w:r>
        <w:t xml:space="preserve">問：云何惛沉？</w:t>
      </w:r>
    </w:p>
    <w:p>
      <w:pPr>
        <w:pStyle w:val="FirstParagraph"/>
      </w:pPr>
      <w:r>
        <w:rPr>
          <w:bCs/>
          <w:b/>
        </w:rPr>
        <w:t xml:space="preserve">答：令心於境無堪任為性，能障輕安、毗鉢舍那為業。</w:t>
      </w:r>
    </w:p>
    <w:p>
      <w:pPr>
        <w:pStyle w:val="BodyText"/>
      </w:pPr>
      <w:r>
        <w:t xml:space="preserve">此乃別障善中輕安，通障觀品。顯過失增，說有二障。</w:t>
      </w:r>
    </w:p>
    <w:p>
      <w:pPr>
        <w:pStyle w:val="BodyText"/>
      </w:pPr>
      <w:r>
        <w:rPr>
          <w:bCs/>
          <w:b/>
        </w:rPr>
        <w:t xml:space="preserve">有義：惛沉，癡一分攝；論唯說此是癡分故，惛昧沉重是癡相故。</w:t>
      </w:r>
    </w:p>
    <w:p>
      <w:pPr>
        <w:pStyle w:val="BodyText"/>
      </w:pPr>
      <w:r>
        <w:t xml:space="preserve">此第一師，據教立理，以論為證，諸論同故，以理與癡無別相故。</w:t>
      </w:r>
    </w:p>
    <w:p>
      <w:pPr>
        <w:pStyle w:val="BodyText"/>
      </w:pPr>
      <w:r>
        <w:rPr>
          <w:bCs/>
          <w:b/>
        </w:rPr>
        <w:t xml:space="preserve">有義：惛沉非但癡攝，謂無堪任是惛沉相，一切煩惱皆無堪任，離此無別惛沉相故。</w:t>
      </w:r>
    </w:p>
    <w:p>
      <w:pPr>
        <w:pStyle w:val="BodyText"/>
      </w:pPr>
      <w:r>
        <w:t xml:space="preserve">此第二師。</w:t>
      </w:r>
    </w:p>
    <w:p>
      <w:pPr>
        <w:pStyle w:val="BodyText"/>
      </w:pPr>
      <w:r>
        <w:t xml:space="preserve">文有二︰</w:t>
      </w:r>
    </w:p>
    <w:p>
      <w:pPr>
        <w:pStyle w:val="BodyText"/>
      </w:pPr>
      <w:r>
        <w:t xml:space="preserve">一、立義；</w:t>
      </w:r>
    </w:p>
    <w:p>
      <w:pPr>
        <w:pStyle w:val="BodyText"/>
      </w:pPr>
      <w:r>
        <w:t xml:space="preserve">二、會文。</w:t>
      </w:r>
    </w:p>
    <w:p>
      <w:pPr>
        <w:pStyle w:val="BodyText"/>
      </w:pPr>
      <w:r>
        <w:t xml:space="preserve">此初也。諸煩惱共相即是別相，即依一切煩惱上立。《對法》第六說「無堪任」，是惑共相故。</w:t>
      </w:r>
    </w:p>
    <w:p>
      <w:pPr>
        <w:pStyle w:val="BodyText"/>
      </w:pPr>
      <w:r>
        <w:rPr>
          <w:bCs/>
          <w:b/>
        </w:rPr>
        <w:t xml:space="preserve">雖依一切煩惱假立，而癡相增，但說癡分。</w:t>
      </w:r>
    </w:p>
    <w:p>
      <w:pPr>
        <w:pStyle w:val="BodyText"/>
      </w:pPr>
      <w:r>
        <w:t xml:space="preserve">會論如前。此依一切煩惱假立，癡位增也。</w:t>
      </w:r>
    </w:p>
    <w:p>
      <w:pPr>
        <w:pStyle w:val="BodyText"/>
      </w:pPr>
      <w:r>
        <w:rPr>
          <w:bCs/>
          <w:b/>
        </w:rPr>
        <w:t xml:space="preserve">有義：惛沉別有自性，雖名癡分，而是等流，如不信等，非即癡攝。</w:t>
      </w:r>
    </w:p>
    <w:p>
      <w:pPr>
        <w:pStyle w:val="BodyText"/>
      </w:pPr>
      <w:r>
        <w:t xml:space="preserve">此第三師。</w:t>
      </w:r>
    </w:p>
    <w:p>
      <w:pPr>
        <w:pStyle w:val="BodyText"/>
      </w:pPr>
      <w:r>
        <w:t xml:space="preserve">文有四︰</w:t>
      </w:r>
    </w:p>
    <w:p>
      <w:pPr>
        <w:pStyle w:val="BodyText"/>
      </w:pPr>
      <w:r>
        <w:t xml:space="preserve">一、破初說；</w:t>
      </w:r>
    </w:p>
    <w:p>
      <w:pPr>
        <w:pStyle w:val="BodyText"/>
      </w:pPr>
      <w:r>
        <w:t xml:space="preserve">二、申正；</w:t>
      </w:r>
    </w:p>
    <w:p>
      <w:pPr>
        <w:pStyle w:val="BodyText"/>
      </w:pPr>
      <w:r>
        <w:t xml:space="preserve">三、破第二師；</w:t>
      </w:r>
    </w:p>
    <w:p>
      <w:pPr>
        <w:pStyle w:val="BodyText"/>
      </w:pPr>
      <w:r>
        <w:t xml:space="preserve">四、辨差別。</w:t>
      </w:r>
    </w:p>
    <w:p>
      <w:pPr>
        <w:pStyle w:val="BodyText"/>
      </w:pPr>
      <w:r>
        <w:t xml:space="preserve">此初也。別說有體。會「名癡分」者，是癡等流故，同五十八說，不信、懈怠二法為喻。</w:t>
      </w:r>
    </w:p>
    <w:p>
      <w:pPr>
        <w:pStyle w:val="BodyText"/>
      </w:pPr>
      <w:r>
        <w:rPr>
          <w:bCs/>
          <w:b/>
        </w:rPr>
        <w:t xml:space="preserve">隨他相說，名世俗有，如睡眠等，是實有性。</w:t>
      </w:r>
    </w:p>
    <w:p>
      <w:pPr>
        <w:pStyle w:val="BodyText"/>
      </w:pPr>
      <w:r>
        <w:t xml:space="preserve">此釋說名世俗所以。以癡增故，名世俗有，如睡眠等，是實有性。此通第一師文。通第二師難等，准前應說。</w:t>
      </w:r>
    </w:p>
    <w:p>
      <w:pPr>
        <w:pStyle w:val="BodyText"/>
      </w:pPr>
      <w:r>
        <w:rPr>
          <w:bCs/>
          <w:b/>
        </w:rPr>
        <w:t xml:space="preserve">惛沉別相，謂即瞢重，令俱生法無堪任故。</w:t>
      </w:r>
    </w:p>
    <w:p>
      <w:pPr>
        <w:pStyle w:val="BodyText"/>
      </w:pPr>
      <w:r>
        <w:t xml:space="preserve">此申正也。謂即瞢重，是此別相。瞢，謂𧄼瞢，即是惛義；重，謂沈重，即是沈義。此體別相非無堪任，令俱生法無堪任故。</w:t>
      </w:r>
    </w:p>
    <w:p>
      <w:pPr>
        <w:pStyle w:val="BodyText"/>
      </w:pPr>
      <w:r>
        <w:rPr>
          <w:bCs/>
          <w:b/>
        </w:rPr>
        <w:t xml:space="preserve">若離煩惱，無別惛沉相，不應別說障毗鉢舍那，故無堪任非此別相。</w:t>
      </w:r>
    </w:p>
    <w:p>
      <w:pPr>
        <w:pStyle w:val="BodyText"/>
      </w:pPr>
      <w:r>
        <w:t xml:space="preserve">難第二師。若以煩惱共相為體，不應別說障其觀品，應一切名惛沈，一切皆障觀故。又能障一切善法，何但障觀品？如前已說。</w:t>
      </w:r>
    </w:p>
    <w:bookmarkEnd w:id="1282"/>
    <w:bookmarkStart w:id="1283" w:name="問與癡何別"/>
    <w:p>
      <w:pPr>
        <w:pStyle w:val="Heading1"/>
      </w:pPr>
      <w:r>
        <w:t xml:space="preserve">問：與癡何別？</w:t>
      </w:r>
    </w:p>
    <w:p>
      <w:pPr>
        <w:pStyle w:val="FirstParagraph"/>
      </w:pPr>
      <w:r>
        <w:rPr>
          <w:bCs/>
          <w:b/>
        </w:rPr>
        <w:t xml:space="preserve">答：此與癡相有差別者，謂癡於境，迷闇為相，正障無癡，而非瞢重；惛沉於境，瞢重為相，正障輕安，而非迷闇。</w:t>
      </w:r>
    </w:p>
    <w:p>
      <w:pPr>
        <w:pStyle w:val="BodyText"/>
      </w:pPr>
      <w:r>
        <w:t xml:space="preserve">下辨差別。</w:t>
      </w:r>
    </w:p>
    <w:p>
      <w:pPr>
        <w:pStyle w:val="BodyText"/>
      </w:pPr>
      <w:r>
        <w:t xml:space="preserve">謂癡於境，輕而迷闇。</w:t>
      </w:r>
    </w:p>
    <w:p>
      <w:pPr>
        <w:pStyle w:val="BodyText"/>
      </w:pPr>
      <w:r>
        <w:t xml:space="preserve">「闇」者，不了義。正障善中無癡別相，於境不必𧄼瞢沈重。惛沈於境，𧄼瞢沈重，障善輕安別相，於境不必迷闇。</w:t>
      </w:r>
    </w:p>
    <w:bookmarkEnd w:id="1283"/>
    <w:bookmarkStart w:id="1284" w:name="問云何不信"/>
    <w:p>
      <w:pPr>
        <w:pStyle w:val="Heading1"/>
      </w:pPr>
      <w:r>
        <w:t xml:space="preserve">問：云何不信？</w:t>
      </w:r>
    </w:p>
    <w:p>
      <w:pPr>
        <w:pStyle w:val="FirstParagraph"/>
      </w:pPr>
      <w:r>
        <w:rPr>
          <w:bCs/>
          <w:b/>
        </w:rPr>
        <w:t xml:space="preserve">答：於實、德、能，不忍、樂、欲，心穢為性，能障淨信，墮依為業。謂不信者，多懈怠故。</w:t>
      </w:r>
    </w:p>
    <w:p>
      <w:pPr>
        <w:pStyle w:val="BodyText"/>
      </w:pPr>
      <w:r>
        <w:t xml:space="preserve">下文有二︰初略後廣。以此等略也。「惰依」者，惰，即懈怠也。「實、德、能」者，不信所依。「不忍、樂」等，是不信相。</w:t>
      </w:r>
    </w:p>
    <w:p>
      <w:pPr>
        <w:pStyle w:val="BodyText"/>
      </w:pPr>
      <w:r>
        <w:rPr>
          <w:bCs/>
          <w:b/>
        </w:rPr>
        <w:t xml:space="preserve">不信三相，翻信應知。然諸染法各有別相，唯此不信，自相渾濁，復能渾濁餘心、心所，如極穢物，自穢穢他，是故說此，心穢為性。</w:t>
      </w:r>
    </w:p>
    <w:p>
      <w:pPr>
        <w:pStyle w:val="BodyText"/>
      </w:pPr>
      <w:r>
        <w:t xml:space="preserve">下廣有三︰</w:t>
      </w:r>
    </w:p>
    <w:p>
      <w:pPr>
        <w:pStyle w:val="BodyText"/>
      </w:pPr>
      <w:r>
        <w:t xml:space="preserve">一、辨境；</w:t>
      </w:r>
    </w:p>
    <w:p>
      <w:pPr>
        <w:pStyle w:val="BodyText"/>
      </w:pPr>
      <w:r>
        <w:t xml:space="preserve">二、辨心穢；</w:t>
      </w:r>
    </w:p>
    <w:p>
      <w:pPr>
        <w:pStyle w:val="BodyText"/>
      </w:pPr>
      <w:r>
        <w:t xml:space="preserve">三、釋不忍等差別。</w:t>
      </w:r>
    </w:p>
    <w:p>
      <w:pPr>
        <w:pStyle w:val="BodyText"/>
      </w:pPr>
      <w:r>
        <w:t xml:space="preserve">此初二也。所不信之三相等，返前信說。</w:t>
      </w:r>
    </w:p>
    <w:p>
      <w:pPr>
        <w:pStyle w:val="BodyText"/>
      </w:pPr>
      <w:r>
        <w:rPr>
          <w:bCs/>
          <w:b/>
        </w:rPr>
        <w:t xml:space="preserve">由不信故，於實、德、能，不忍、樂、欲，非別有性。</w:t>
      </w:r>
    </w:p>
    <w:p>
      <w:pPr>
        <w:pStyle w:val="BodyText"/>
      </w:pPr>
      <w:r>
        <w:t xml:space="preserve">下解「不忍」等差別也。由不信故，於實等中不忍、不樂、不欲者，非別實有不忍等性。前於善中忍、樂、欲，體即是欲、解。此於實等不忍、樂、欲，但是不信；由此信中，於染法等不忍不樂，亦即是信，無別有體。</w:t>
      </w:r>
    </w:p>
    <w:p>
      <w:pPr>
        <w:pStyle w:val="BodyText"/>
      </w:pPr>
      <w:r>
        <w:rPr>
          <w:bCs/>
          <w:b/>
        </w:rPr>
        <w:t xml:space="preserve">若於餘事，邪忍樂欲，是此因果，非此自性。</w:t>
      </w:r>
    </w:p>
    <w:p>
      <w:pPr>
        <w:pStyle w:val="BodyText"/>
      </w:pPr>
      <w:r>
        <w:t xml:space="preserve">若於染法起忍、樂等，體是欲等，非是不信，不信因果故。若於無記起忍、樂等，但是欲、解，非與餘法為因果故。若於染法不忍、樂等，體即是信，亦非欲、解。</w:t>
      </w:r>
    </w:p>
    <w:bookmarkEnd w:id="1284"/>
    <w:bookmarkStart w:id="1285" w:name="問云何懈怠"/>
    <w:p>
      <w:pPr>
        <w:pStyle w:val="Heading1"/>
      </w:pPr>
      <w:r>
        <w:t xml:space="preserve">問：云何懈怠？</w:t>
      </w:r>
    </w:p>
    <w:p>
      <w:pPr>
        <w:pStyle w:val="FirstParagraph"/>
      </w:pPr>
      <w:r>
        <w:rPr>
          <w:bCs/>
          <w:b/>
        </w:rPr>
        <w:t xml:space="preserve">答：於善惡品修斷事中，懶墮為性，能障精進，增染為業。謂懈怠者，滋長染故。</w:t>
      </w:r>
    </w:p>
    <w:p>
      <w:pPr>
        <w:pStyle w:val="BodyText"/>
      </w:pPr>
      <w:r>
        <w:t xml:space="preserve">業中增者，是「滋長」義。</w:t>
      </w:r>
    </w:p>
    <w:p>
      <w:pPr>
        <w:pStyle w:val="BodyText"/>
      </w:pPr>
      <w:r>
        <w:rPr>
          <w:bCs/>
          <w:b/>
        </w:rPr>
        <w:t xml:space="preserve">於諸染事而策勤者，亦名懈怠，退善法故。於無記事而策勤者，於諸善品無進退故，是欲、勝解，非別有性。</w:t>
      </w:r>
    </w:p>
    <w:p>
      <w:pPr>
        <w:pStyle w:val="BodyText"/>
      </w:pPr>
      <w:r>
        <w:t xml:space="preserve">非但於善不勤名怠，於惡策勵亦是怠也。於無記事策勤是欲、勝解，非別有體。</w:t>
      </w:r>
    </w:p>
    <w:p>
      <w:pPr>
        <w:pStyle w:val="BodyText"/>
      </w:pPr>
      <w:r>
        <w:rPr>
          <w:bCs/>
          <w:b/>
        </w:rPr>
        <w:t xml:space="preserve">如於無記忍可、樂、欲，非淨非染，無信不信。</w:t>
      </w:r>
    </w:p>
    <w:p>
      <w:pPr>
        <w:pStyle w:val="BodyText"/>
      </w:pPr>
      <w:r>
        <w:t xml:space="preserve">此以喻成。於無記事忍可、樂、欲，非信非不信，但是欲、勝解故。此等二法，行相增猛，但有善、染；無記行劣，無別二相，但欲、勝解。此上二法，五十五說是實物有，《對法》等言應作分別，前因已會論言癡分等。《五蘊》同此。</w:t>
      </w:r>
    </w:p>
    <w:bookmarkEnd w:id="1285"/>
    <w:bookmarkStart w:id="1286" w:name="問云何放逸"/>
    <w:p>
      <w:pPr>
        <w:pStyle w:val="Heading1"/>
      </w:pPr>
      <w:r>
        <w:t xml:space="preserve">問：云何放逸？</w:t>
      </w:r>
    </w:p>
    <w:p>
      <w:pPr>
        <w:pStyle w:val="FirstParagraph"/>
      </w:pPr>
      <w:r>
        <w:rPr>
          <w:bCs/>
          <w:b/>
        </w:rPr>
        <w:t xml:space="preserve">答：於染淨品不能防修，縱蕩為性，障不放逸，增惡損善所依為業。謂由懈怠及貪、瞋、癡，不能防修染淨品法，總名放逸，非別有體。</w:t>
      </w:r>
    </w:p>
    <w:p>
      <w:pPr>
        <w:pStyle w:val="BodyText"/>
      </w:pPr>
      <w:r>
        <w:t xml:space="preserve">「縱」謂縱恣，「蕩」謂蕩逸。餘解性業，翻善之中不放逸性，應知廢立。</w:t>
      </w:r>
    </w:p>
    <w:p>
      <w:pPr>
        <w:pStyle w:val="BodyText"/>
      </w:pPr>
      <w:r>
        <w:rPr>
          <w:bCs/>
          <w:b/>
        </w:rPr>
        <w:t xml:space="preserve">雖慢、疑等亦有此能，而方彼四，勢用微劣，障三善根、遍策法故，推究此相，如不放逸。</w:t>
      </w:r>
    </w:p>
    <w:p>
      <w:pPr>
        <w:pStyle w:val="BodyText"/>
      </w:pPr>
      <w:r>
        <w:t xml:space="preserve">何以不依慢、疑等上立放逸者？四用勝故，障三善根及遍策法。「遍策法」者，即是精進。翻善應說此唯是假，論有成文，不勞疑故。</w:t>
      </w:r>
    </w:p>
    <w:bookmarkEnd w:id="1286"/>
    <w:bookmarkStart w:id="1287" w:name="問云何失念"/>
    <w:p>
      <w:pPr>
        <w:pStyle w:val="Heading1"/>
      </w:pPr>
      <w:r>
        <w:t xml:space="preserve">問：云何失念？</w:t>
      </w:r>
    </w:p>
    <w:p>
      <w:pPr>
        <w:pStyle w:val="FirstParagraph"/>
      </w:pPr>
      <w:r>
        <w:rPr>
          <w:bCs/>
          <w:b/>
        </w:rPr>
        <w:t xml:space="preserve">答：於諸所緣，不能明記為性，能障正念，散亂所依為業。謂失念者，心散亂故。</w:t>
      </w:r>
    </w:p>
    <w:p>
      <w:pPr>
        <w:pStyle w:val="BodyText"/>
      </w:pPr>
      <w:r>
        <w:t xml:space="preserve">由失念故，生起散亂。逐難解業，不能明記善等事故，名為「失念」。</w:t>
      </w:r>
    </w:p>
    <w:p>
      <w:pPr>
        <w:pStyle w:val="BodyText"/>
      </w:pPr>
      <w:r>
        <w:rPr>
          <w:bCs/>
          <w:b/>
        </w:rPr>
        <w:t xml:space="preserve">有義：失念，念一分攝，說是煩惱相應念故。</w:t>
      </w:r>
    </w:p>
    <w:p>
      <w:pPr>
        <w:pStyle w:val="BodyText"/>
      </w:pPr>
      <w:r>
        <w:t xml:space="preserve">此初師云，此是念一分。《對法》說是煩惱相應念故。《瑜伽論》說是癡分者，是等流故。</w:t>
      </w:r>
    </w:p>
    <w:p>
      <w:pPr>
        <w:pStyle w:val="BodyText"/>
      </w:pPr>
      <w:r>
        <w:rPr>
          <w:bCs/>
          <w:b/>
        </w:rPr>
        <w:t xml:space="preserve">有義：失念，癡一分攝，《瑜伽》說此是癡分故。癡令念失，故名失念。</w:t>
      </w:r>
    </w:p>
    <w:p>
      <w:pPr>
        <w:pStyle w:val="BodyText"/>
      </w:pPr>
      <w:r>
        <w:t xml:space="preserve">此第二師說，是癡分。《大論》五十五、五十八皆說此是癡一分故。《對法》言念俱分者，由癡令彼相應念失故。因會解名。</w:t>
      </w:r>
    </w:p>
    <w:p>
      <w:pPr>
        <w:pStyle w:val="BodyText"/>
      </w:pPr>
      <w:r>
        <w:rPr>
          <w:bCs/>
          <w:b/>
        </w:rPr>
        <w:t xml:space="preserve">有義：失念，俱一分攝，由前二文影略說故，論復說此遍染心故。</w:t>
      </w:r>
    </w:p>
    <w:p>
      <w:pPr>
        <w:pStyle w:val="BodyText"/>
      </w:pPr>
      <w:r>
        <w:t xml:space="preserve">此第三師，攝前二義，二文影說，故以教證。言「遍染心」，非唯念分，有染心時，無有念故。</w:t>
      </w:r>
    </w:p>
    <w:bookmarkEnd w:id="1287"/>
    <w:bookmarkStart w:id="1288" w:name="問云何散亂"/>
    <w:p>
      <w:pPr>
        <w:pStyle w:val="Heading1"/>
      </w:pPr>
      <w:r>
        <w:t xml:space="preserve">問：云何散亂？</w:t>
      </w:r>
    </w:p>
    <w:p>
      <w:pPr>
        <w:pStyle w:val="FirstParagraph"/>
      </w:pPr>
      <w:r>
        <w:rPr>
          <w:bCs/>
          <w:b/>
        </w:rPr>
        <w:t xml:space="preserve">答：於諸所緣，令心流蕩為性，能障正定，惡慧所依為業。謂散亂者，發惡慧故。</w:t>
      </w:r>
    </w:p>
    <w:p>
      <w:pPr>
        <w:pStyle w:val="BodyText"/>
      </w:pPr>
      <w:r>
        <w:t xml:space="preserve">餘文可知。</w:t>
      </w:r>
    </w:p>
    <w:p>
      <w:pPr>
        <w:pStyle w:val="BodyText"/>
      </w:pPr>
      <w:r>
        <w:t xml:space="preserve">「流」者，馳流，即是散功能義；「蕩」者，蕩逸，即是亂功能義。</w:t>
      </w:r>
    </w:p>
    <w:p>
      <w:pPr>
        <w:pStyle w:val="BodyText"/>
      </w:pPr>
      <w:r>
        <w:rPr>
          <w:bCs/>
          <w:b/>
        </w:rPr>
        <w:t xml:space="preserve">有義：散亂，癡一分攝，《瑜伽》說此是癡分故。</w:t>
      </w:r>
    </w:p>
    <w:p>
      <w:pPr>
        <w:pStyle w:val="BodyText"/>
      </w:pPr>
      <w:r>
        <w:t xml:space="preserve">此第一師說，是癡分。五十五說是癡分故，體是假有。</w:t>
      </w:r>
    </w:p>
    <w:p>
      <w:pPr>
        <w:pStyle w:val="BodyText"/>
      </w:pPr>
      <w:r>
        <w:rPr>
          <w:bCs/>
          <w:b/>
        </w:rPr>
        <w:t xml:space="preserve">有義：散亂，貪、瞋、癡攝，《集論》等說是三分故，說癡分者，遍染心故。</w:t>
      </w:r>
    </w:p>
    <w:p>
      <w:pPr>
        <w:pStyle w:val="BodyText"/>
      </w:pPr>
      <w:r>
        <w:t xml:space="preserve">第二師說，是三法分。《對法》等說，等取《五蘊》，《五蘊》同說是三分故。《瑜伽》說癡分者，以遍染心故。彼二法分不遍染故。</w:t>
      </w:r>
    </w:p>
    <w:bookmarkEnd w:id="1288"/>
    <w:bookmarkStart w:id="1289" w:name="問何以但依三法上立"/>
    <w:p>
      <w:pPr>
        <w:pStyle w:val="Heading1"/>
      </w:pPr>
      <w:r>
        <w:t xml:space="preserve">問：何以但依三法上立？</w:t>
      </w:r>
    </w:p>
    <w:p>
      <w:pPr>
        <w:pStyle w:val="FirstParagraph"/>
      </w:pPr>
      <w:r>
        <w:rPr>
          <w:bCs/>
          <w:b/>
        </w:rPr>
        <w:t xml:space="preserve">答：謂貪、瞋、癡令心流蕩，勝餘法故，說為散亂。</w:t>
      </w:r>
    </w:p>
    <w:p>
      <w:pPr>
        <w:pStyle w:val="BodyText"/>
      </w:pPr>
      <w:r>
        <w:t xml:space="preserve">此之三法令心流蕩，勝慢等法故，是不善根故，行相數猛故。</w:t>
      </w:r>
    </w:p>
    <w:p>
      <w:pPr>
        <w:pStyle w:val="BodyText"/>
      </w:pPr>
      <w:r>
        <w:rPr>
          <w:bCs/>
          <w:b/>
        </w:rPr>
        <w:t xml:space="preserve">有義：散亂別有自體。說三分者，是彼等流，如無慚等，非即彼攝，隨他相說，名世俗有。</w:t>
      </w:r>
    </w:p>
    <w:p>
      <w:pPr>
        <w:pStyle w:val="BodyText"/>
      </w:pPr>
      <w:r>
        <w:t xml:space="preserve">述第三師說。</w:t>
      </w:r>
    </w:p>
    <w:p>
      <w:pPr>
        <w:pStyle w:val="BodyText"/>
      </w:pPr>
      <w:r>
        <w:t xml:space="preserve">初、標舉會文；</w:t>
      </w:r>
    </w:p>
    <w:p>
      <w:pPr>
        <w:pStyle w:val="BodyText"/>
      </w:pPr>
      <w:r>
        <w:t xml:space="preserve">二、申正；</w:t>
      </w:r>
    </w:p>
    <w:p>
      <w:pPr>
        <w:pStyle w:val="BodyText"/>
      </w:pPr>
      <w:r>
        <w:t xml:space="preserve">三、破前；</w:t>
      </w:r>
    </w:p>
    <w:p>
      <w:pPr>
        <w:pStyle w:val="BodyText"/>
      </w:pPr>
      <w:r>
        <w:t xml:space="preserve">四、顯別。</w:t>
      </w:r>
    </w:p>
    <w:p>
      <w:pPr>
        <w:pStyle w:val="BodyText"/>
      </w:pPr>
      <w:r>
        <w:t xml:space="preserve">此初也。別有自性。論說三分者，是三分等流，隨彼相說。即是總會「是癡分」訖。如無慚、愧，《對法》亦說是三分故，《大論》復言是實有故。</w:t>
      </w:r>
    </w:p>
    <w:p>
      <w:pPr>
        <w:pStyle w:val="BodyText"/>
      </w:pPr>
      <w:r>
        <w:t xml:space="preserve">此上標舉會文，破第二師及第一師說。下顯正義及破前說。</w:t>
      </w:r>
    </w:p>
    <w:p>
      <w:pPr>
        <w:pStyle w:val="BodyText"/>
      </w:pPr>
      <w:r>
        <w:rPr>
          <w:bCs/>
          <w:b/>
        </w:rPr>
        <w:t xml:space="preserve">散亂別相，謂即躁擾，令俱生法皆流蕩故。若離彼三，無別自體，不應別說障三摩地。</w:t>
      </w:r>
    </w:p>
    <w:p>
      <w:pPr>
        <w:pStyle w:val="BodyText"/>
      </w:pPr>
      <w:r>
        <w:t xml:space="preserve">謂躁擾是別相。</w:t>
      </w:r>
    </w:p>
    <w:p>
      <w:pPr>
        <w:pStyle w:val="BodyText"/>
      </w:pPr>
      <w:r>
        <w:t xml:space="preserve">「躁」者，謂散；「擾」者，謂亂。「令俱生法流蕩」，流蕩非自性，餘惑共相故。破前說言，既言別障定，故是實有。不然，應說通障餘故。</w:t>
      </w:r>
    </w:p>
    <w:bookmarkEnd w:id="1289"/>
    <w:bookmarkStart w:id="1290" w:name="問掉舉散亂二用何別"/>
    <w:p>
      <w:pPr>
        <w:pStyle w:val="Heading1"/>
      </w:pPr>
      <w:r>
        <w:t xml:space="preserve">問：掉舉、散亂，二用何別？</w:t>
      </w:r>
    </w:p>
    <w:p>
      <w:pPr>
        <w:pStyle w:val="FirstParagraph"/>
      </w:pPr>
      <w:r>
        <w:t xml:space="preserve">答：下顯差別。</w:t>
      </w:r>
    </w:p>
    <w:p>
      <w:pPr>
        <w:pStyle w:val="BodyText"/>
      </w:pPr>
      <w:r>
        <w:t xml:space="preserve">此問掉、亂，用何差別。</w:t>
      </w:r>
    </w:p>
    <w:p>
      <w:pPr>
        <w:pStyle w:val="BodyText"/>
      </w:pPr>
      <w:r>
        <w:rPr>
          <w:bCs/>
          <w:b/>
        </w:rPr>
        <w:t xml:space="preserve">彼令易解，此令易緣。</w:t>
      </w:r>
    </w:p>
    <w:p>
      <w:pPr>
        <w:pStyle w:val="BodyText"/>
      </w:pPr>
      <w:r>
        <w:t xml:space="preserve">下論主答。</w:t>
      </w:r>
    </w:p>
    <w:p>
      <w:pPr>
        <w:pStyle w:val="BodyText"/>
      </w:pPr>
      <w:r>
        <w:t xml:space="preserve">掉舉，舉於心，境雖是一，令俱生之心、心所解數轉易，即一境多解也。</w:t>
      </w:r>
    </w:p>
    <w:p>
      <w:pPr>
        <w:pStyle w:val="BodyText"/>
      </w:pPr>
      <w:r>
        <w:t xml:space="preserve">散亂之功，令心易緣別境，即一心易多境也。</w:t>
      </w:r>
    </w:p>
    <w:bookmarkEnd w:id="1290"/>
    <w:bookmarkStart w:id="1291" w:name="問如五識等一念染心如何說易"/>
    <w:p>
      <w:pPr>
        <w:pStyle w:val="Heading1"/>
      </w:pPr>
      <w:r>
        <w:rPr>
          <w:bCs/>
          <w:b/>
        </w:rPr>
        <w:t xml:space="preserve">問︰如五識等，一念染心，如何說易？</w:t>
      </w:r>
    </w:p>
    <w:p>
      <w:pPr>
        <w:pStyle w:val="FirstParagraph"/>
      </w:pPr>
      <w:r>
        <w:rPr>
          <w:bCs/>
          <w:b/>
        </w:rPr>
        <w:t xml:space="preserve">答：雖一剎那，解、緣無易，而於相續有易義故。</w:t>
      </w:r>
    </w:p>
    <w:p>
      <w:pPr>
        <w:pStyle w:val="BodyText"/>
      </w:pPr>
      <w:r>
        <w:t xml:space="preserve">雖一念中，解、緣二法雖無俱易義，而多念相續，有易解、緣義故。一剎那中雖有此二，行相難知，故以相續顯其行相。若唯一念，隱故不說。</w:t>
      </w:r>
    </w:p>
    <w:p>
      <w:pPr>
        <w:pStyle w:val="BodyText"/>
      </w:pPr>
      <w:r>
        <w:rPr>
          <w:iCs/>
          <w:i/>
        </w:rPr>
        <w:t xml:space="preserve">若爾，即一切染心中，掉力皆應易解，亂力應恒易緣。</w:t>
      </w:r>
    </w:p>
    <w:p>
      <w:pPr>
        <w:pStyle w:val="BodyText"/>
      </w:pPr>
      <w:r>
        <w:t xml:space="preserve">何故不爾？</w:t>
      </w:r>
    </w:p>
    <w:p>
      <w:pPr>
        <w:pStyle w:val="BodyText"/>
      </w:pPr>
      <w:r>
        <w:t xml:space="preserve">若一境一心，解、緣不易，所有染心應無此二。如愛味定等，所緣、行解俱無改易，無此二故。</w:t>
      </w:r>
    </w:p>
    <w:p>
      <w:pPr>
        <w:pStyle w:val="BodyText"/>
      </w:pPr>
      <w:r>
        <w:rPr>
          <w:bCs/>
          <w:b/>
        </w:rPr>
        <w:t xml:space="preserve">染汙心時，由掉、亂力，常應念念易解易緣，或由念等力所制伏，如繫猨猴，有暫時住，故掉與亂俱遍染心。</w:t>
      </w:r>
    </w:p>
    <w:p>
      <w:pPr>
        <w:pStyle w:val="BodyText"/>
      </w:pPr>
      <w:r>
        <w:t xml:space="preserve">答此問云︰染汙心時，由此二力，常應念念易解易緣，俱生念、定等力增故，制持此二，如繫猨猴，俱生染心有暫時住，專注一境，掉、亂力微，體非無也。</w:t>
      </w:r>
    </w:p>
    <w:p>
      <w:pPr>
        <w:pStyle w:val="BodyText"/>
      </w:pPr>
      <w:r>
        <w:rPr>
          <w:iCs/>
          <w:i/>
        </w:rPr>
        <w:t xml:space="preserve">如掉、亂增時，念、定等法行相劣故，互有增、微，故此二法如諸論說，俱遍染心。</w:t>
      </w:r>
    </w:p>
    <w:bookmarkEnd w:id="1291"/>
    <w:bookmarkStart w:id="1292" w:name="問云何不正知"/>
    <w:p>
      <w:pPr>
        <w:pStyle w:val="Heading1"/>
      </w:pPr>
      <w:r>
        <w:t xml:space="preserve">問：云何不正知？</w:t>
      </w:r>
    </w:p>
    <w:p>
      <w:pPr>
        <w:pStyle w:val="FirstParagraph"/>
      </w:pPr>
      <w:r>
        <w:rPr>
          <w:bCs/>
          <w:b/>
        </w:rPr>
        <w:t xml:space="preserve">答：於所觀境，謬解為性，能障正知，毀犯為業。謂不正知者，多所毀犯故。</w:t>
      </w:r>
    </w:p>
    <w:p>
      <w:pPr>
        <w:pStyle w:val="BodyText"/>
      </w:pPr>
      <w:r>
        <w:t xml:space="preserve">非迷於境而闇鈍也，但是錯謬邪解，名不正知。不正知，多發業，多起惡身語業，而多犯戒等。《顯揚》、《對法》、《五蘊》皆同。</w:t>
      </w:r>
    </w:p>
    <w:p>
      <w:pPr>
        <w:pStyle w:val="BodyText"/>
      </w:pPr>
      <w:r>
        <w:rPr>
          <w:bCs/>
          <w:b/>
        </w:rPr>
        <w:t xml:space="preserve">有義：不正知，慧一分攝，說是煩惱相應慧故。</w:t>
      </w:r>
    </w:p>
    <w:p>
      <w:pPr>
        <w:pStyle w:val="BodyText"/>
      </w:pPr>
      <w:r>
        <w:t xml:space="preserve">第一師，以《對法》說是諸煩惱相應慧故。</w:t>
      </w:r>
    </w:p>
    <w:p>
      <w:pPr>
        <w:pStyle w:val="BodyText"/>
      </w:pPr>
      <w:r>
        <w:rPr>
          <w:bCs/>
          <w:b/>
        </w:rPr>
        <w:t xml:space="preserve">有義：不正知，癡一分攝，《瑜伽》說此是癡分故。令知不正，名不正知。</w:t>
      </w:r>
    </w:p>
    <w:p>
      <w:pPr>
        <w:pStyle w:val="BodyText"/>
      </w:pPr>
      <w:r>
        <w:t xml:space="preserve">此第二師，癡一分攝，五十五說是癡分故。名俱慧者，令知不正，名不正知。此上二師互相會文，皆是等流，隨所執為定。然易解故，不繁一一，皆應准前。</w:t>
      </w:r>
    </w:p>
    <w:p>
      <w:pPr>
        <w:pStyle w:val="BodyText"/>
      </w:pPr>
      <w:r>
        <w:rPr>
          <w:bCs/>
          <w:b/>
        </w:rPr>
        <w:t xml:space="preserve">有義：不正知，俱一分攝，由前二文影略說故，論復說此遍染心故。</w:t>
      </w:r>
    </w:p>
    <w:p>
      <w:pPr>
        <w:pStyle w:val="BodyText"/>
      </w:pPr>
      <w:r>
        <w:t xml:space="preserve">此第三師，以二為體。「二」，謂如前所引教故，五十五、八說遍染心。說不遍者，有別義故，如前頻會。</w:t>
      </w:r>
    </w:p>
    <w:bookmarkEnd w:id="1292"/>
    <w:bookmarkStart w:id="1293" w:name="問隨煩惱名亦攝煩惱"/>
    <w:p>
      <w:pPr>
        <w:pStyle w:val="Heading1"/>
      </w:pPr>
      <w:r>
        <w:t xml:space="preserve">問：隨煩惱名，亦攝煩惱？</w:t>
      </w:r>
    </w:p>
    <w:p>
      <w:pPr>
        <w:pStyle w:val="FirstParagraph"/>
      </w:pPr>
      <w:r>
        <w:rPr>
          <w:bCs/>
          <w:b/>
        </w:rPr>
        <w:t xml:space="preserve">答：與、并、及言，顯隨煩惱非唯二十，《雜事》等說貪等多種隨煩惱故。</w:t>
      </w:r>
    </w:p>
    <w:p>
      <w:pPr>
        <w:pStyle w:val="BodyText"/>
      </w:pPr>
      <w:r>
        <w:t xml:space="preserve">自下第四、釋前頌言「誑諂與害憍，無慚及無愧」等。「與」、「并」、「及」言，顯隨煩惱二十外有，如《法蘊》解《雜事經》中有多隨煩惱，同《大論》八十九卷、五十八卷，亦引此經。然舊人不知，謂是雜藏，或謂毗奈耶中所說雜蘊。</w:t>
      </w:r>
    </w:p>
    <w:p>
      <w:pPr>
        <w:pStyle w:val="BodyText"/>
      </w:pPr>
      <w:r>
        <w:rPr>
          <w:bCs/>
          <w:b/>
        </w:rPr>
        <w:t xml:space="preserve">隨煩惱名，亦攝煩惱，是前煩惱等流性故。煩惱同類餘染汙法，但名隨煩惱，非煩惱攝故。</w:t>
      </w:r>
    </w:p>
    <w:p>
      <w:pPr>
        <w:pStyle w:val="BodyText"/>
      </w:pPr>
      <w:r>
        <w:t xml:space="preserve">自下第五、解隨惑名通局。八十九，貪等亦名隨煩惱，《對法》第七亦有此義。煩惱皆隨，隨非煩惱，如彼《法蘊足》等廣解，謂忿等，及六十二說「趣向前行」等。是煩惱同類染汙法，但名為「隨」；煩惱等流故，不名煩惱，非根本故。</w:t>
      </w:r>
    </w:p>
    <w:bookmarkEnd w:id="1293"/>
    <w:bookmarkStart w:id="1294" w:name="問既有多種皆名為隨何故此中唯說二十"/>
    <w:p>
      <w:pPr>
        <w:pStyle w:val="Heading1"/>
      </w:pPr>
      <w:r>
        <w:t xml:space="preserve">問：既有多種皆名為隨，何故此中唯說二十？</w:t>
      </w:r>
    </w:p>
    <w:p>
      <w:pPr>
        <w:pStyle w:val="FirstParagraph"/>
      </w:pPr>
      <w:r>
        <w:rPr>
          <w:bCs/>
          <w:b/>
        </w:rPr>
        <w:t xml:space="preserve">答：唯說二十隨煩惱者，謂非煩惱，唯染麤故。</w:t>
      </w:r>
    </w:p>
    <w:p>
      <w:pPr>
        <w:pStyle w:val="BodyText"/>
      </w:pPr>
      <w:r>
        <w:t xml:space="preserve">自下第六、釋其廢立。謂有三義，貪等雖是隨，此中二十，非煩惱故，不說貪等。邪欲等法亦雖是隨，是別境法，體通三性。此唯染故，故不說彼。然失念等是癡分故說之，不為念分故說也。以有癡分，念攝在中，無不定過。趣向前行等亦雖是隨，行相細故，此相但麤。是故具此三義，一非煩惱，二唯染，三麤故，唯說二十，更不說餘。</w:t>
      </w:r>
    </w:p>
    <w:p>
      <w:pPr>
        <w:pStyle w:val="BodyText"/>
      </w:pPr>
      <w:r>
        <w:rPr>
          <w:bCs/>
          <w:b/>
        </w:rPr>
        <w:t xml:space="preserve">此餘染法，或此分位，或此等流，皆此所攝，隨其類別，如理應知。</w:t>
      </w:r>
    </w:p>
    <w:p>
      <w:pPr>
        <w:pStyle w:val="BodyText"/>
      </w:pPr>
      <w:r>
        <w:t xml:space="preserve">然此二十外餘染汙法，如邪欲等，是此等流。「等流」者，是同類義。「或此分位」，體不離此。於此不信等實法上，假立所餘假法。又諸假法於無慚等有體法上假立，名此分位，分位差別故。「或此等流」，謂身語業亦名隨煩惱，是此等流，諸隨煩惱所等起故，皆此所說二十中攝。「隨其類別，如理應知」，勘八十九，一一此攝，即是此中不說《大論》邪欲等法之所以也。</w:t>
      </w:r>
    </w:p>
    <w:bookmarkEnd w:id="1294"/>
    <w:bookmarkStart w:id="1295" w:name="問假實分別門"/>
    <w:p>
      <w:pPr>
        <w:pStyle w:val="Heading1"/>
      </w:pPr>
      <w:r>
        <w:t xml:space="preserve">問：假實分別門？</w:t>
      </w:r>
    </w:p>
    <w:p>
      <w:pPr>
        <w:pStyle w:val="FirstParagraph"/>
      </w:pPr>
      <w:r>
        <w:rPr>
          <w:bCs/>
          <w:b/>
        </w:rPr>
        <w:t xml:space="preserve">答：如是二十隨煩惱中，小十、大三，定是假有，無慚、無愧、不信、懈怠，定是實有，教理成故；掉舉、惛沉、散亂三種，有義是假，有義是實，所引理教，如前應知。</w:t>
      </w:r>
    </w:p>
    <w:p>
      <w:pPr>
        <w:pStyle w:val="BodyText"/>
      </w:pPr>
      <w:r>
        <w:t xml:space="preserve">自下第二、諸門分別。</w:t>
      </w:r>
    </w:p>
    <w:p>
      <w:pPr>
        <w:pStyle w:val="BodyText"/>
      </w:pPr>
      <w:r>
        <w:t xml:space="preserve">諸門分別中，別以十三門分別：</w:t>
      </w:r>
    </w:p>
    <w:p>
      <w:pPr>
        <w:pStyle w:val="BodyText"/>
      </w:pPr>
      <w:r>
        <w:t xml:space="preserve">第一、假實分別。此忿等小十，大中忘念、放逸、不正知，此無異諍。《對法》第一云︰「當知忿等，皆是假有。」此雖總言，各別之中有實假者，又隨他相，總名假有。如此等十三，他少分故名假，如餘七法。</w:t>
      </w:r>
    </w:p>
    <w:p>
      <w:pPr>
        <w:pStyle w:val="BodyText"/>
      </w:pPr>
      <w:r>
        <w:t xml:space="preserve">無慚、無愧、不信、懈怠，定是實有，隨他相說，亦名為假。前之十三假，後之四種實，教理成故。五十五說無慚等四，實物有故。凡世俗者，亦有是假有，對勝義為言，但言世俗，而體實有。此等言世俗，對勝義為論。以隨他相，而體非假。</w:t>
      </w:r>
    </w:p>
    <w:p>
      <w:pPr>
        <w:pStyle w:val="BodyText"/>
      </w:pPr>
      <w:r>
        <w:t xml:space="preserve">掉、惛、亂三，有義是假，有義是實，如前說故。今取實者為勝。上雖一一別明，未總顯二十中幾假、實故，今總辨之。</w:t>
      </w:r>
    </w:p>
    <w:bookmarkEnd w:id="1295"/>
    <w:bookmarkStart w:id="1296" w:name="問俱生分別門"/>
    <w:p>
      <w:pPr>
        <w:pStyle w:val="Heading1"/>
      </w:pPr>
      <w:r>
        <w:t xml:space="preserve">問：俱生分別門？</w:t>
      </w:r>
    </w:p>
    <w:p>
      <w:pPr>
        <w:pStyle w:val="FirstParagraph"/>
      </w:pPr>
      <w:r>
        <w:rPr>
          <w:bCs/>
          <w:b/>
        </w:rPr>
        <w:t xml:space="preserve">答：二十皆通俱生、分別，隨二煩惱勢力起故。</w:t>
      </w:r>
    </w:p>
    <w:p>
      <w:pPr>
        <w:pStyle w:val="BodyText"/>
      </w:pPr>
      <w:r>
        <w:t xml:space="preserve">此第二、俱生分別門。此依正義。下斷門中，有說唯修，今不依彼，彼不正故；一一皆通二，隨二惑起故；見等之後，貪等之上，亦假立彼忿等十法故。</w:t>
      </w:r>
    </w:p>
    <w:p>
      <w:pPr>
        <w:pStyle w:val="BodyText"/>
      </w:pPr>
      <w:r>
        <w:t xml:space="preserve">至下當知。</w:t>
      </w:r>
    </w:p>
    <w:bookmarkEnd w:id="1296"/>
    <w:bookmarkStart w:id="1297" w:name="問自相應門"/>
    <w:p>
      <w:pPr>
        <w:pStyle w:val="Heading1"/>
      </w:pPr>
      <w:r>
        <w:t xml:space="preserve">問：自相應門？</w:t>
      </w:r>
    </w:p>
    <w:p>
      <w:pPr>
        <w:pStyle w:val="FirstParagraph"/>
      </w:pPr>
      <w:r>
        <w:rPr>
          <w:bCs/>
          <w:b/>
        </w:rPr>
        <w:t xml:space="preserve">答：此二十中，小十，展轉定不俱起，互相違故，行相麤猛，各為主故；</w:t>
      </w:r>
    </w:p>
    <w:p>
      <w:pPr>
        <w:pStyle w:val="BodyText"/>
      </w:pPr>
      <w:r>
        <w:t xml:space="preserve">第三、自相應門。小十忿等，自各相望，定不俱起，體性相違故。何故爾者？以行相麤猛，非如根本細和，一一各各為主故，不並生。五十五及五十八皆云忿等十法互不俱故，正與此同。</w:t>
      </w:r>
    </w:p>
    <w:p>
      <w:pPr>
        <w:pStyle w:val="BodyText"/>
      </w:pPr>
      <w:r>
        <w:rPr>
          <w:bCs/>
          <w:b/>
        </w:rPr>
        <w:t xml:space="preserve">中二，一切不善心俱，隨應皆得小、大俱起。論說大八遍諸染心，展轉小、中，皆容俱起。</w:t>
      </w:r>
    </w:p>
    <w:p>
      <w:pPr>
        <w:pStyle w:val="BodyText"/>
      </w:pPr>
      <w:r>
        <w:t xml:space="preserve">無慚等中二，遍一切不善心俱，但不善心皆有故。</w:t>
      </w:r>
    </w:p>
    <w:p>
      <w:pPr>
        <w:pStyle w:val="BodyText"/>
      </w:pPr>
      <w:r>
        <w:t xml:space="preserve">《對法》第六、五十五及五十八皆同於此，相如前說。</w:t>
      </w:r>
    </w:p>
    <w:p>
      <w:pPr>
        <w:pStyle w:val="BodyText"/>
      </w:pPr>
      <w:r>
        <w:t xml:space="preserve">故知得與小、大並生，皆通不善故。義引五十八，說大八掉舉等，遍諸染汙心，展轉自相望，及與小、中十二，皆容俱起，不相違故。前第四卷說有四師，第四師為正。忘念、不正知是癡分故，散亂別有性故，餘者極成，故八遍也。此中，但有後師正義。</w:t>
      </w:r>
    </w:p>
    <w:p>
      <w:pPr>
        <w:pStyle w:val="BodyText"/>
      </w:pPr>
      <w:r>
        <w:rPr>
          <w:bCs/>
          <w:b/>
        </w:rPr>
        <w:t xml:space="preserve">有處說六遍染心者，惛、掉增時不俱起故。</w:t>
      </w:r>
    </w:p>
    <w:p>
      <w:pPr>
        <w:pStyle w:val="BodyText"/>
      </w:pPr>
      <w:r>
        <w:rPr>
          <w:iCs/>
          <w:i/>
        </w:rPr>
        <w:t xml:space="preserve">若八遍染，何故五十五說不遍染耶？</w:t>
      </w:r>
    </w:p>
    <w:p>
      <w:pPr>
        <w:pStyle w:val="BodyText"/>
      </w:pPr>
      <w:r>
        <w:t xml:space="preserve">彼除惛、掉者，此二行相增時不俱起故，必一增一劣，如薩婆多尋、伺二法。</w:t>
      </w:r>
    </w:p>
    <w:bookmarkEnd w:id="1297"/>
    <w:bookmarkStart w:id="1298" w:name="問尋伺行麤細不許一心俱惛掉相下高應非一心並"/>
    <w:p>
      <w:pPr>
        <w:pStyle w:val="Heading1"/>
      </w:pPr>
      <w:r>
        <w:rPr>
          <w:bCs/>
          <w:b/>
        </w:rPr>
        <w:t xml:space="preserve">問︰尋、伺行麤細，不許一心俱；惛、掉相下高，應非一心並。</w:t>
      </w:r>
    </w:p>
    <w:p>
      <w:pPr>
        <w:pStyle w:val="FirstParagraph"/>
      </w:pPr>
      <w:r>
        <w:t xml:space="preserve">答︰別體，下高互增劣，惛、掉得俱生；無體，麤細不互然。故非一心並。俱增行相，惛、掉相違，增不增時，體無乖返。</w:t>
      </w:r>
    </w:p>
    <w:bookmarkEnd w:id="1298"/>
    <w:bookmarkStart w:id="1299" w:name="問尋伺相麤細麤細何則定惛掉相高下高下增不增"/>
    <w:p>
      <w:pPr>
        <w:pStyle w:val="Heading1"/>
      </w:pPr>
      <w:r>
        <w:rPr>
          <w:bCs/>
          <w:b/>
        </w:rPr>
        <w:t xml:space="preserve">問︰尋、伺相麤細，麤細何則定？惛、掉相高下，高下增不增？</w:t>
      </w:r>
    </w:p>
    <w:p>
      <w:pPr>
        <w:pStyle w:val="FirstParagraph"/>
      </w:pPr>
      <w:r>
        <w:t xml:space="preserve">答︰彼無別體，假立故然；此有別體，實故得爾。</w:t>
      </w:r>
    </w:p>
    <w:bookmarkEnd w:id="1299"/>
    <w:bookmarkStart w:id="1300" w:name="問貪瞋應爾亦有增不增"/>
    <w:p>
      <w:pPr>
        <w:pStyle w:val="Heading1"/>
      </w:pPr>
      <w:r>
        <w:rPr>
          <w:bCs/>
          <w:b/>
        </w:rPr>
        <w:t xml:space="preserve">問︰貪、瞋應爾，亦有增不增。</w:t>
      </w:r>
    </w:p>
    <w:p>
      <w:pPr>
        <w:pStyle w:val="FirstParagraph"/>
      </w:pPr>
      <w:r>
        <w:t xml:space="preserve">答︰不爾，法性定故。掉等體遍，行相增劣，非如尋、伺，體是不遍，不可為例。即惛、掉行相俱增時不俱生，非彼二體不俱生也。</w:t>
      </w:r>
    </w:p>
    <w:p>
      <w:pPr>
        <w:pStyle w:val="BodyText"/>
      </w:pPr>
      <w:r>
        <w:rPr>
          <w:bCs/>
          <w:b/>
        </w:rPr>
        <w:t xml:space="preserve">有處但說五遍染者，以惛、掉等違唯善故。</w:t>
      </w:r>
    </w:p>
    <w:p>
      <w:pPr>
        <w:pStyle w:val="BodyText"/>
      </w:pPr>
      <w:r>
        <w:t xml:space="preserve">《對法》六中說五遍者，謂不信、懈怠、惛沈、掉舉、放逸五法。以此五法違唯善法，惛障輕安，舉障於捨，餘文可知，非如忘念等，許違三性。念等雖有癡分，違無癡者，以有非癡分，故不說之。以彼所違雖善正念，念通三性故，非如善法中法，故不為例。</w:t>
      </w:r>
    </w:p>
    <w:p>
      <w:pPr>
        <w:pStyle w:val="BodyText"/>
      </w:pPr>
      <w:r>
        <w:rPr>
          <w:bCs/>
          <w:b/>
        </w:rPr>
        <w:t xml:space="preserve">此唯染故，非第八俱。第七識中，唯有大八，取捨差別，如上應知。第六識俱，容有一切。小十麤猛，五識中無；中、大相通，五識容有。</w:t>
      </w:r>
    </w:p>
    <w:p>
      <w:pPr>
        <w:pStyle w:val="BodyText"/>
      </w:pPr>
      <w:r>
        <w:t xml:space="preserve">第四、諸識俱門。</w:t>
      </w:r>
    </w:p>
    <w:p>
      <w:pPr>
        <w:pStyle w:val="BodyText"/>
      </w:pPr>
      <w:r>
        <w:t xml:space="preserve">八、七、六識可知。</w:t>
      </w:r>
    </w:p>
    <w:p>
      <w:pPr>
        <w:pStyle w:val="BodyText"/>
      </w:pPr>
      <w:r>
        <w:t xml:space="preserve">八，如第三卷說；七，如第五卷說。</w:t>
      </w:r>
    </w:p>
    <w:p>
      <w:pPr>
        <w:pStyle w:val="BodyText"/>
      </w:pPr>
      <w:r>
        <w:t xml:space="preserve">取癡分念等，捨念分念等。忿等小十，行相麤而且猛，五識望彼即細故不俱；中二、大八，五識容有，遍不善、染故。</w:t>
      </w:r>
    </w:p>
    <w:bookmarkEnd w:id="1300"/>
    <w:bookmarkStart w:id="1301" w:name="問受俱門"/>
    <w:p>
      <w:pPr>
        <w:pStyle w:val="Heading1"/>
      </w:pPr>
      <w:r>
        <w:t xml:space="preserve">問：受俱門？</w:t>
      </w:r>
    </w:p>
    <w:p>
      <w:pPr>
        <w:pStyle w:val="FirstParagraph"/>
      </w:pPr>
      <w:r>
        <w:rPr>
          <w:bCs/>
          <w:b/>
        </w:rPr>
        <w:t xml:space="preserve">答：由斯中、大，五受相應。</w:t>
      </w:r>
    </w:p>
    <w:p>
      <w:pPr>
        <w:pStyle w:val="BodyText"/>
      </w:pPr>
      <w:r>
        <w:t xml:space="preserve">第五、受俱門。</w:t>
      </w:r>
    </w:p>
    <w:p>
      <w:pPr>
        <w:pStyle w:val="BodyText"/>
      </w:pPr>
      <w:r>
        <w:t xml:space="preserve">遍行之中，餘四義定，不說之也。由遍於不善等故，說中及大遍五受俱，五受皆通不善、染故。</w:t>
      </w:r>
    </w:p>
    <w:p>
      <w:pPr>
        <w:pStyle w:val="BodyText"/>
      </w:pPr>
      <w:r>
        <w:rPr>
          <w:bCs/>
          <w:b/>
        </w:rPr>
        <w:t xml:space="preserve">有義：小十除三，忿等唯喜、憂、捨三受相應；諂、誑、憍三，四俱除苦。</w:t>
      </w:r>
    </w:p>
    <w:p>
      <w:pPr>
        <w:pStyle w:val="BodyText"/>
      </w:pPr>
      <w:r>
        <w:t xml:space="preserve">此第一師。除諂、誑、憍，餘忿等七，唯喜、憂、捨三受俱起。非通上界，無意樂故；不在五識，欲界不通苦樂。地獄之中，意無苦故，通歡慼行，亦有喜故。諂、誑、憍三，四受俱除苦，色界樂俱故，以初靜慮有意樂故。</w:t>
      </w:r>
    </w:p>
    <w:p>
      <w:pPr>
        <w:pStyle w:val="BodyText"/>
      </w:pPr>
      <w:r>
        <w:rPr>
          <w:bCs/>
          <w:b/>
        </w:rPr>
        <w:t xml:space="preserve">有義：忿等四俱除樂；諂、誑、憍三，五受俱起。意有苦受，前已說故。</w:t>
      </w:r>
    </w:p>
    <w:p>
      <w:pPr>
        <w:pStyle w:val="BodyText"/>
      </w:pPr>
      <w:r>
        <w:t xml:space="preserve">此第二師。七唯欲界繫者，四受俱除樂，欲界意無樂故。「諂、誑、憍三，五受俱起」，此增苦者，意有苦受故，如前數說。</w:t>
      </w:r>
    </w:p>
    <w:p>
      <w:pPr>
        <w:pStyle w:val="BodyText"/>
      </w:pPr>
      <w:r>
        <w:t xml:space="preserve">此受相應之行相者，</w:t>
      </w:r>
    </w:p>
    <w:p>
      <w:pPr>
        <w:pStyle w:val="BodyText"/>
      </w:pPr>
      <w:r>
        <w:rPr>
          <w:bCs/>
          <w:b/>
        </w:rPr>
        <w:t xml:space="preserve">此受俱相，如煩惱說，</w:t>
      </w:r>
    </w:p>
    <w:bookmarkEnd w:id="1301"/>
    <w:bookmarkStart w:id="1302" w:name="問忿等如何與喜俱慳等如何與憂並"/>
    <w:p>
      <w:pPr>
        <w:pStyle w:val="Heading1"/>
      </w:pPr>
      <w:r>
        <w:t xml:space="preserve">問：忿等如何與喜俱？慳等如何與憂並？</w:t>
      </w:r>
    </w:p>
    <w:p>
      <w:pPr>
        <w:pStyle w:val="FirstParagraph"/>
      </w:pPr>
      <w:r>
        <w:rPr>
          <w:bCs/>
          <w:b/>
        </w:rPr>
        <w:t xml:space="preserve">答：</w:t>
      </w:r>
      <w:r>
        <w:t xml:space="preserve">此如前根本煩惱中說。</w:t>
      </w:r>
    </w:p>
    <w:p>
      <w:pPr>
        <w:pStyle w:val="BodyText"/>
      </w:pPr>
      <w:r>
        <w:rPr>
          <w:bCs/>
          <w:b/>
        </w:rPr>
        <w:t xml:space="preserve">實義如是。若隨麤相，忿、恨、惱、嫉、害，憂、捨俱；覆、慳，喜、捨；餘三增樂。中、大隨麤，亦如實義。</w:t>
      </w:r>
    </w:p>
    <w:p>
      <w:pPr>
        <w:pStyle w:val="BodyText"/>
      </w:pPr>
      <w:r>
        <w:t xml:space="preserve">此上所說，約審細義。</w:t>
      </w:r>
    </w:p>
    <w:p>
      <w:pPr>
        <w:pStyle w:val="BodyText"/>
      </w:pPr>
      <w:r>
        <w:t xml:space="preserve">「隨麤相」者：</w:t>
      </w:r>
    </w:p>
    <w:p>
      <w:pPr>
        <w:pStyle w:val="BodyText"/>
      </w:pPr>
      <w:r>
        <w:t xml:space="preserve">一、行相順多分起故；</w:t>
      </w:r>
    </w:p>
    <w:p>
      <w:pPr>
        <w:pStyle w:val="BodyText"/>
      </w:pPr>
      <w:r>
        <w:t xml:space="preserve">二、隨小乘相。</w:t>
      </w:r>
    </w:p>
    <w:p>
      <w:pPr>
        <w:pStyle w:val="BodyText"/>
      </w:pPr>
      <w:r>
        <w:t xml:space="preserve">忿等五法唯憂及捨俱，彼瞋分故，此慼行故。覆、慳，喜、捨俱，彼貪、癡分，此欣行故。餘諂、誑、憍三，更增樂受，上地有故，除苦、憂二，唯欣行故。中、大隨麤，亦如此前自實義說，以通違順二行相故。</w:t>
      </w:r>
    </w:p>
    <w:bookmarkEnd w:id="1302"/>
    <w:bookmarkStart w:id="1303" w:name="問別境相應門"/>
    <w:p>
      <w:pPr>
        <w:pStyle w:val="Heading1"/>
      </w:pPr>
      <w:r>
        <w:t xml:space="preserve">問：別境相應門？</w:t>
      </w:r>
    </w:p>
    <w:p>
      <w:pPr>
        <w:pStyle w:val="FirstParagraph"/>
      </w:pPr>
      <w:r>
        <w:rPr>
          <w:bCs/>
          <w:b/>
        </w:rPr>
        <w:t xml:space="preserve">答：如是二十，與別境五皆容俱起，不相違故。</w:t>
      </w:r>
    </w:p>
    <w:p>
      <w:pPr>
        <w:pStyle w:val="BodyText"/>
      </w:pPr>
      <w:r>
        <w:t xml:space="preserve">第六、別境相應門。皆得俱起，行相不相違故。</w:t>
      </w:r>
    </w:p>
    <w:p>
      <w:pPr>
        <w:pStyle w:val="BodyText"/>
      </w:pPr>
      <w:r>
        <w:t xml:space="preserve">此總解訖。下逐難問答。</w:t>
      </w:r>
    </w:p>
    <w:bookmarkEnd w:id="1303"/>
    <w:bookmarkStart w:id="1304" w:name="問忘念云何與念俱惡慧云何與慧俱"/>
    <w:p>
      <w:pPr>
        <w:pStyle w:val="Heading1"/>
      </w:pPr>
      <w:r>
        <w:rPr>
          <w:bCs/>
          <w:b/>
        </w:rPr>
        <w:t xml:space="preserve">問︰忘念云何與念俱？惡慧云何與慧俱？</w:t>
      </w:r>
    </w:p>
    <w:p>
      <w:pPr>
        <w:pStyle w:val="FirstParagraph"/>
      </w:pPr>
      <w:r>
        <w:rPr>
          <w:bCs/>
          <w:b/>
        </w:rPr>
        <w:t xml:space="preserve">答：染念染慧雖非念、慧俱，而癡分者，亦得相應故。</w:t>
      </w:r>
    </w:p>
    <w:p>
      <w:pPr>
        <w:pStyle w:val="BodyText"/>
      </w:pPr>
      <w:r>
        <w:t xml:space="preserve">此中忘念，念為體者，不與別境中念俱；通癡分者，故得相應。惠准此知，亦有癡分故。此二合說，故言「染念、慧」等。</w:t>
      </w:r>
    </w:p>
    <w:bookmarkEnd w:id="1304"/>
    <w:bookmarkStart w:id="1305" w:name="問忿緣現在念緣曾習云何此二說得俱生"/>
    <w:p>
      <w:pPr>
        <w:pStyle w:val="Heading1"/>
      </w:pPr>
      <w:r>
        <w:rPr>
          <w:bCs/>
          <w:b/>
        </w:rPr>
        <w:t xml:space="preserve">問︰忿緣現在，念緣曾習，云何此二說得俱生？</w:t>
      </w:r>
    </w:p>
    <w:p>
      <w:pPr>
        <w:pStyle w:val="FirstParagraph"/>
      </w:pPr>
      <w:r>
        <w:rPr>
          <w:bCs/>
          <w:b/>
        </w:rPr>
        <w:t xml:space="preserve">答：念亦緣現曾習類境，忿亦得緣剎那過去，故忿與念亦得相應。</w:t>
      </w:r>
    </w:p>
    <w:p>
      <w:pPr>
        <w:pStyle w:val="BodyText"/>
      </w:pPr>
      <w:r>
        <w:t xml:space="preserve">念緣曾習，亦緣現在之境，有是過去曾習之類，故念亦緣現在起，故得與忿俱。如見舊怨，起忿、念法。此以念從忿行，下以忿從念行。念緣過去次前剎那，亦名緣過去，現在一念故；忿緣分位現在，隨事究竟，名緣現在，即忿亦緣剎那過去。忿、念二法，隨就行相，皆得相應，無過失也。</w:t>
      </w:r>
    </w:p>
    <w:bookmarkEnd w:id="1305"/>
    <w:bookmarkStart w:id="1306" w:name="問定專一境亂取多緣云何俱起"/>
    <w:p>
      <w:pPr>
        <w:pStyle w:val="Heading1"/>
      </w:pPr>
      <w:r>
        <w:t xml:space="preserve">問：定專一境，亂取多緣，云何俱起？</w:t>
      </w:r>
    </w:p>
    <w:p>
      <w:pPr>
        <w:pStyle w:val="FirstParagraph"/>
      </w:pPr>
      <w:r>
        <w:rPr>
          <w:bCs/>
          <w:b/>
        </w:rPr>
        <w:t xml:space="preserve">答：染定起時，心亦躁擾，故亂與定，相應無失。</w:t>
      </w:r>
    </w:p>
    <w:p>
      <w:pPr>
        <w:pStyle w:val="BodyText"/>
      </w:pPr>
      <w:r>
        <w:t xml:space="preserve">染定起時，既名染故，心亦躁擾，不相違故，相應無失。非是散亂定取多緣，以躁擾是亂自相故。</w:t>
      </w:r>
    </w:p>
    <w:bookmarkEnd w:id="1306"/>
    <w:bookmarkStart w:id="1307" w:name="問根本相應門"/>
    <w:p>
      <w:pPr>
        <w:pStyle w:val="Heading1"/>
      </w:pPr>
      <w:r>
        <w:t xml:space="preserve">問：根本相應門？</w:t>
      </w:r>
    </w:p>
    <w:p>
      <w:pPr>
        <w:pStyle w:val="FirstParagraph"/>
      </w:pPr>
      <w:r>
        <w:rPr>
          <w:bCs/>
          <w:b/>
        </w:rPr>
        <w:t xml:space="preserve">答：中二、大八，十煩惱俱。</w:t>
      </w:r>
    </w:p>
    <w:p>
      <w:pPr>
        <w:pStyle w:val="BodyText"/>
      </w:pPr>
      <w:r>
        <w:t xml:space="preserve">第七、根本相應門。</w:t>
      </w:r>
    </w:p>
    <w:p>
      <w:pPr>
        <w:pStyle w:val="BodyText"/>
      </w:pPr>
      <w:r>
        <w:t xml:space="preserve">中二、大八，十煩惱俱遍染心故，遍不善故。然俱生者與俱生者俱。俱生者中，除身、邊見不與無慚、愧俱，性相違故，餘定容俱。</w:t>
      </w:r>
    </w:p>
    <w:p>
      <w:pPr>
        <w:pStyle w:val="BodyText"/>
      </w:pPr>
      <w:r>
        <w:rPr>
          <w:bCs/>
          <w:b/>
        </w:rPr>
        <w:t xml:space="preserve">小十定非見、疑俱起，此相麤動，彼審細故。</w:t>
      </w:r>
    </w:p>
    <w:p>
      <w:pPr>
        <w:pStyle w:val="BodyText"/>
      </w:pPr>
      <w:r>
        <w:t xml:space="preserve">小十行、體性俱麤動，彼見及疑行相審細故。前說瞋、疑及二見一少分俱者，約細行相說。今忿等行麤，行相相違，不俱生也。又憎嫉滅、道，由疑不決，便憎等俱，亦無過失。此約多分，亦不相違。</w:t>
      </w:r>
    </w:p>
    <w:p>
      <w:pPr>
        <w:pStyle w:val="BodyText"/>
      </w:pPr>
      <w:r>
        <w:rPr>
          <w:bCs/>
          <w:b/>
        </w:rPr>
        <w:t xml:space="preserve">忿等五法，容慢、癡俱，非貪、恚並，是瞋分故。</w:t>
      </w:r>
    </w:p>
    <w:p>
      <w:pPr>
        <w:pStyle w:val="BodyText"/>
      </w:pPr>
      <w:r>
        <w:t xml:space="preserve">忿、恨、惱、嫉、害，容得慢、癡二法俱，非貪、恚二並，與貪行定相違故，瞋是忿等自體相故。由此證知，不共無明分位忘念、不正知，不遍此心，即癡分故。此義應思。不言不共無明定得與俱，但言與十俱，即此無明時或有惠分故。然癡分者定遍一切染心聚故，非言不共無明一法定與惡惠俱。此無明聚中，餘法與此俱故，即於無明假建立故。</w:t>
      </w:r>
    </w:p>
    <w:p>
      <w:pPr>
        <w:pStyle w:val="BodyText"/>
      </w:pPr>
      <w:r>
        <w:rPr>
          <w:bCs/>
          <w:b/>
        </w:rPr>
        <w:t xml:space="preserve">慳，癡、慢俱，非貪、瞋並，是貪分故。</w:t>
      </w:r>
    </w:p>
    <w:p>
      <w:pPr>
        <w:pStyle w:val="BodyText"/>
      </w:pPr>
      <w:r>
        <w:t xml:space="preserve">慳與癡、慢二法容俱，非貪並，自性故；非瞋並，相違故。</w:t>
      </w:r>
    </w:p>
    <w:p>
      <w:pPr>
        <w:pStyle w:val="BodyText"/>
      </w:pPr>
      <w:r>
        <w:rPr>
          <w:bCs/>
          <w:b/>
        </w:rPr>
        <w:t xml:space="preserve">憍唯癡俱，與慢解別，是貪分故。</w:t>
      </w:r>
    </w:p>
    <w:p>
      <w:pPr>
        <w:pStyle w:val="BodyText"/>
      </w:pPr>
      <w:r>
        <w:t xml:space="preserve">「憍唯癡俱，是貪分故」，不與瞋、貪並；「與慢解別」，不與慢俱。憍緣自高舉生，慢亦緣他下逸起，故不俱生。</w:t>
      </w:r>
    </w:p>
    <w:p>
      <w:pPr>
        <w:pStyle w:val="BodyText"/>
      </w:pPr>
      <w:r>
        <w:rPr>
          <w:bCs/>
          <w:b/>
        </w:rPr>
        <w:t xml:space="preserve">覆、誑與諂，貪、癡、慢俱，行相無違，貪、癡分故。</w:t>
      </w:r>
    </w:p>
    <w:p>
      <w:pPr>
        <w:pStyle w:val="BodyText"/>
      </w:pPr>
      <w:r>
        <w:t xml:space="preserve">此三與貪、癡、慢俱，行相無違，故與彼俱。貪、癡分故，不與瞋並。貪分故，與癡俱；癡分故，與貪並。</w:t>
      </w:r>
    </w:p>
    <w:p>
      <w:pPr>
        <w:pStyle w:val="BodyText"/>
      </w:pPr>
      <w:r>
        <w:t xml:space="preserve">然此應思︰貪分覆等，可不瞋俱；獨頭癡分覆等，何不瞋俱起？豈彼三生皆定有貪也？</w:t>
      </w:r>
    </w:p>
    <w:p>
      <w:pPr>
        <w:pStyle w:val="BodyText"/>
      </w:pPr>
      <w:r>
        <w:t xml:space="preserve">今解︰必無唯癡分覆等，覆等俱時必有貪分故。又設無貪而癡覆者，欣、慼別故，亦無瞋俱。若如前解，無違理失。此覆等行必貪名利等故，如《樞要》說。</w:t>
      </w:r>
    </w:p>
    <w:bookmarkEnd w:id="1307"/>
    <w:bookmarkStart w:id="1308" w:name="問三性門"/>
    <w:p>
      <w:pPr>
        <w:pStyle w:val="Heading1"/>
      </w:pPr>
      <w:r>
        <w:t xml:space="preserve">問：三性門？</w:t>
      </w:r>
    </w:p>
    <w:p>
      <w:pPr>
        <w:pStyle w:val="FirstParagraph"/>
      </w:pPr>
      <w:r>
        <w:rPr>
          <w:bCs/>
          <w:b/>
        </w:rPr>
        <w:t xml:space="preserve">答：小七、中二，唯不善攝；小三、大八，亦通無記。</w:t>
      </w:r>
    </w:p>
    <w:p>
      <w:pPr>
        <w:pStyle w:val="BodyText"/>
      </w:pPr>
      <w:r>
        <w:t xml:space="preserve">第八、三性門。</w:t>
      </w:r>
    </w:p>
    <w:p>
      <w:pPr>
        <w:pStyle w:val="BodyText"/>
      </w:pPr>
      <w:r>
        <w:t xml:space="preserve">小七、中二，唯不善，唯欲界繫，唯發惡行故。</w:t>
      </w:r>
    </w:p>
    <w:p>
      <w:pPr>
        <w:pStyle w:val="BodyText"/>
      </w:pPr>
      <w:r>
        <w:t xml:space="preserve">小三、大八，亦通無記，通色界有，三、八遍染、無記故。</w:t>
      </w:r>
    </w:p>
    <w:bookmarkEnd w:id="1308"/>
    <w:bookmarkStart w:id="1309" w:name="問界門"/>
    <w:p>
      <w:pPr>
        <w:pStyle w:val="Heading1"/>
      </w:pPr>
      <w:r>
        <w:t xml:space="preserve">問：界門？</w:t>
      </w:r>
    </w:p>
    <w:p>
      <w:pPr>
        <w:pStyle w:val="FirstParagraph"/>
      </w:pPr>
      <w:r>
        <w:rPr>
          <w:bCs/>
          <w:b/>
        </w:rPr>
        <w:t xml:space="preserve">答：小七、中二，唯欲界攝；誑、諂，欲、色；餘通三界。</w:t>
      </w:r>
    </w:p>
    <w:p>
      <w:pPr>
        <w:pStyle w:val="BodyText"/>
      </w:pPr>
      <w:r>
        <w:t xml:space="preserve">第九、界門。</w:t>
      </w:r>
    </w:p>
    <w:p>
      <w:pPr>
        <w:pStyle w:val="BodyText"/>
      </w:pPr>
      <w:r>
        <w:t xml:space="preserve">子門有三︰一、界有攝。小七、中二如前，唯欲界攝，唯發惡行，唯麤鄙故。諂、誑，欲、色有，王臣等處，二方有故。「餘通三界」，謂憍及後八，唯緣自起等，遍諸染心故。</w:t>
      </w:r>
    </w:p>
    <w:p>
      <w:pPr>
        <w:pStyle w:val="BodyText"/>
      </w:pPr>
      <w:r>
        <w:rPr>
          <w:bCs/>
          <w:b/>
        </w:rPr>
        <w:t xml:space="preserve">生在下地，容起上十一，耽定，於他起憍、誑、諂故。</w:t>
      </w:r>
    </w:p>
    <w:p>
      <w:pPr>
        <w:pStyle w:val="BodyText"/>
      </w:pPr>
      <w:r>
        <w:t xml:space="preserve">第二子門、生下上起上下門。</w:t>
      </w:r>
    </w:p>
    <w:p>
      <w:pPr>
        <w:pStyle w:val="BodyText"/>
      </w:pPr>
      <w:r>
        <w:t xml:space="preserve">生在下地，容起上十一。耽定故，起憍一法，於他欲界有情等起誑、諂故；餘八通染，潤生心等，皆有彼故。</w:t>
      </w:r>
    </w:p>
    <w:p>
      <w:pPr>
        <w:pStyle w:val="BodyText"/>
      </w:pPr>
      <w:r>
        <w:rPr>
          <w:bCs/>
          <w:b/>
        </w:rPr>
        <w:t xml:space="preserve">若生上地，起下後十，邪見、愛俱，容起彼故。</w:t>
      </w:r>
    </w:p>
    <w:p>
      <w:pPr>
        <w:pStyle w:val="BodyText"/>
      </w:pPr>
      <w:r>
        <w:t xml:space="preserve">若生上地，起下後十中，有邪見俱，有無慚等二；潤生愛俱，有後八故。</w:t>
      </w:r>
    </w:p>
    <w:p>
      <w:pPr>
        <w:pStyle w:val="BodyText"/>
      </w:pPr>
      <w:r>
        <w:rPr>
          <w:bCs/>
          <w:b/>
        </w:rPr>
        <w:t xml:space="preserve">小十生上，無由起下，非正潤生，及謗滅故。</w:t>
      </w:r>
    </w:p>
    <w:p>
      <w:pPr>
        <w:pStyle w:val="BodyText"/>
      </w:pPr>
      <w:r>
        <w:t xml:space="preserve">此十忿等，生上不起下。一非潤生，下十唯不善，潤生無記故，不與愛俱；又不謗滅故，不與邪見並。除此二時，生上必不起下心，故忿等十，上不起下。</w:t>
      </w:r>
    </w:p>
    <w:p>
      <w:pPr>
        <w:pStyle w:val="BodyText"/>
      </w:pPr>
      <w:r>
        <w:t xml:space="preserve">第三子門、上下相緣。</w:t>
      </w:r>
    </w:p>
    <w:p>
      <w:pPr>
        <w:pStyle w:val="BodyText"/>
      </w:pPr>
      <w:r>
        <w:rPr>
          <w:bCs/>
          <w:b/>
        </w:rPr>
        <w:t xml:space="preserve">中二、大八，下亦緣上，上緣貪等，相應起故。</w:t>
      </w:r>
    </w:p>
    <w:p>
      <w:pPr>
        <w:pStyle w:val="BodyText"/>
      </w:pPr>
      <w:r>
        <w:t xml:space="preserve">十、下緣上。與前根本之中所說上緣貪等，相應起故。</w:t>
      </w:r>
    </w:p>
    <w:p>
      <w:pPr>
        <w:pStyle w:val="BodyText"/>
      </w:pPr>
      <w:r>
        <w:rPr>
          <w:bCs/>
          <w:b/>
        </w:rPr>
        <w:t xml:space="preserve">有義：小十，下不緣上，行相麤近，不遠取故。</w:t>
      </w:r>
    </w:p>
    <w:p>
      <w:pPr>
        <w:pStyle w:val="BodyText"/>
      </w:pPr>
      <w:r>
        <w:t xml:space="preserve">此第一師。小十，下者不得緣上，此十行相淺近，不能遠深取彼界故。嫉上地者，嫉名聞故，嫉心不以彼地為質故，非如餘心行相深遠取，慳相亦爾。此義應思，十並不上緣。</w:t>
      </w:r>
    </w:p>
    <w:p>
      <w:pPr>
        <w:pStyle w:val="BodyText"/>
      </w:pPr>
      <w:r>
        <w:rPr>
          <w:bCs/>
          <w:b/>
        </w:rPr>
        <w:t xml:space="preserve">有義：嫉等亦得緣上，於勝地法生嫉等故。</w:t>
      </w:r>
    </w:p>
    <w:p>
      <w:pPr>
        <w:pStyle w:val="BodyText"/>
      </w:pPr>
      <w:r>
        <w:t xml:space="preserve">第二師說。忿等七法定不緣上，嫉等三法亦緣上起，於勝地法生嫉等故。言「嫉等」者，等取慳、憍二法。嫉者謂嫉他所得靜慮無色故，憍恃所證知解彼地法故，慳所證知解上地法也。</w:t>
      </w:r>
    </w:p>
    <w:p>
      <w:pPr>
        <w:pStyle w:val="BodyText"/>
      </w:pPr>
      <w:r>
        <w:t xml:space="preserve">誑、諂二法定無上緣，無誑、諂，色界勝有情故。有義：許爾，誑、諂亦於殊勝處起故，如稱梵王以為本師，行諂等是。然前解為勝，見於勝人所，不生諂、誑。若准後解，亦得起，於自界勝上起諂、誑故，恐失利譽故，望他順己故。</w:t>
      </w:r>
    </w:p>
    <w:p>
      <w:pPr>
        <w:pStyle w:val="BodyText"/>
      </w:pPr>
      <w:r>
        <w:t xml:space="preserve">有說：害亦緣上，尚許害諸佛，何況色界有情故也。</w:t>
      </w:r>
    </w:p>
    <w:p>
      <w:pPr>
        <w:pStyle w:val="BodyText"/>
      </w:pPr>
      <w:r>
        <w:t xml:space="preserve">忿等不緣者，行相如前說。若瞋上界，必非是忿，對現境生，行相細故。</w:t>
      </w:r>
    </w:p>
    <w:p>
      <w:pPr>
        <w:pStyle w:val="BodyText"/>
      </w:pPr>
      <w:r>
        <w:rPr>
          <w:bCs/>
          <w:b/>
        </w:rPr>
        <w:t xml:space="preserve">大八、諂、誑，上亦緣下，下緣慢等，相應起故；梵於釋子，起諂、誑故；憍不緣下，非所恃故。</w:t>
      </w:r>
    </w:p>
    <w:p>
      <w:pPr>
        <w:pStyle w:val="BodyText"/>
      </w:pPr>
      <w:r>
        <w:t xml:space="preserve">中二、忿等七，上界無故，不須分別。</w:t>
      </w:r>
    </w:p>
    <w:p>
      <w:pPr>
        <w:pStyle w:val="BodyText"/>
      </w:pPr>
      <w:r>
        <w:t xml:space="preserve">大八、諂、誑十法，上亦緣下，與前根本中所說下緣慢等，相應俱起，故有大八。梵王執馬勝手，是諂、誑故。此據本質。若影像者，皆唯自地，屬自心故。唯憍不緣下，下地法劣，非所恃故。</w:t>
      </w:r>
    </w:p>
    <w:bookmarkEnd w:id="1309"/>
    <w:bookmarkStart w:id="1310" w:name="問學等門"/>
    <w:p>
      <w:pPr>
        <w:pStyle w:val="Heading1"/>
      </w:pPr>
      <w:r>
        <w:t xml:space="preserve">問：學等門？</w:t>
      </w:r>
    </w:p>
    <w:p>
      <w:pPr>
        <w:pStyle w:val="FirstParagraph"/>
      </w:pPr>
      <w:r>
        <w:rPr>
          <w:bCs/>
          <w:b/>
        </w:rPr>
        <w:t xml:space="preserve">答：二十皆非學、無學攝，此但是染，彼唯淨故。</w:t>
      </w:r>
    </w:p>
    <w:p>
      <w:pPr>
        <w:pStyle w:val="BodyText"/>
      </w:pPr>
      <w:r>
        <w:t xml:space="preserve">第十一、學等門，可知。</w:t>
      </w:r>
    </w:p>
    <w:bookmarkEnd w:id="1310"/>
    <w:bookmarkStart w:id="1311" w:name="問見斷等門"/>
    <w:p>
      <w:pPr>
        <w:pStyle w:val="Heading1"/>
      </w:pPr>
      <w:r>
        <w:t xml:space="preserve">問：見斷等門？</w:t>
      </w:r>
    </w:p>
    <w:p>
      <w:pPr>
        <w:pStyle w:val="FirstParagraph"/>
      </w:pPr>
      <w:r>
        <w:rPr>
          <w:bCs/>
          <w:b/>
        </w:rPr>
        <w:t xml:space="preserve">答：後十唯通見、修所斷，與二煩惱相應起故。</w:t>
      </w:r>
    </w:p>
    <w:p>
      <w:pPr>
        <w:pStyle w:val="BodyText"/>
      </w:pPr>
      <w:r>
        <w:t xml:space="preserve">下第十二、見斷等門，二段分別，初明後十為一段。</w:t>
      </w:r>
    </w:p>
    <w:p>
      <w:pPr>
        <w:pStyle w:val="BodyText"/>
      </w:pPr>
      <w:r>
        <w:t xml:space="preserve">初中有三子門：一、見、修斷。後十通見、修斷，與二煩惱俱故。</w:t>
      </w:r>
    </w:p>
    <w:p>
      <w:pPr>
        <w:pStyle w:val="BodyText"/>
      </w:pPr>
      <w:r>
        <w:t xml:space="preserve">言「唯」者，不通不斷。</w:t>
      </w:r>
    </w:p>
    <w:p>
      <w:pPr>
        <w:pStyle w:val="BodyText"/>
      </w:pPr>
      <w:r>
        <w:rPr>
          <w:bCs/>
          <w:b/>
        </w:rPr>
        <w:t xml:space="preserve">見所斷者，隨迷諦相，或總或別，煩惱俱生，故隨所應，皆通四諦。迷諦親疏等，皆如煩惱說。</w:t>
      </w:r>
    </w:p>
    <w:p>
      <w:pPr>
        <w:pStyle w:val="BodyText"/>
      </w:pPr>
      <w:r>
        <w:t xml:space="preserve">第二子門、迷諦總別。</w:t>
      </w:r>
    </w:p>
    <w:p>
      <w:pPr>
        <w:pStyle w:val="BodyText"/>
      </w:pPr>
      <w:r>
        <w:t xml:space="preserve">第三、迷行親疏。皆類可知。</w:t>
      </w:r>
    </w:p>
    <w:p>
      <w:pPr>
        <w:pStyle w:val="BodyText"/>
      </w:pPr>
      <w:r>
        <w:t xml:space="preserve">自下第二段，解前十。</w:t>
      </w:r>
    </w:p>
    <w:p>
      <w:pPr>
        <w:pStyle w:val="BodyText"/>
      </w:pPr>
      <w:r>
        <w:rPr>
          <w:bCs/>
          <w:b/>
        </w:rPr>
        <w:t xml:space="preserve">前十，有義：唯修所斷，緣麤事境，任運生故。</w:t>
      </w:r>
    </w:p>
    <w:p>
      <w:pPr>
        <w:pStyle w:val="BodyText"/>
      </w:pPr>
      <w:r>
        <w:t xml:space="preserve">第一師，唯修斷，同小乘。此十緣麤事境，不分別生，唯任運起故。</w:t>
      </w:r>
    </w:p>
    <w:p>
      <w:pPr>
        <w:pStyle w:val="BodyText"/>
      </w:pPr>
      <w:r>
        <w:rPr>
          <w:bCs/>
          <w:b/>
        </w:rPr>
        <w:t xml:space="preserve">有義：亦通見、修所斷，依二煩惱勢力起故，緣他見等，生忿等故。</w:t>
      </w:r>
    </w:p>
    <w:p>
      <w:pPr>
        <w:pStyle w:val="BodyText"/>
      </w:pPr>
      <w:r>
        <w:t xml:space="preserve">第二師說，通見、修斷，此無別體，依二煩惱俱生、分別勢力起故，故通二種。非但緣麤事生，亦緣他身見，生忿等故。此後師正。故前俱生、分別中，唯取正義。然五十八說迷諦中，於滅諦起損害心、恚惱心，即害、惱二親迷理生，亦通見斷。出佛身血，害緣無漏生。《對法》云「憎嫉出離」，嫉緣理生，故亦見斷。九十卷云「或嫉妒性」乃至「於有情起邪見行，發惡業種種事」，故知能發惡趣業也，唯分別起。更有八十六已去，忿等發惡趣業，文忘，不知處。</w:t>
      </w:r>
    </w:p>
    <w:p>
      <w:pPr>
        <w:pStyle w:val="BodyText"/>
      </w:pPr>
      <w:r>
        <w:rPr>
          <w:bCs/>
          <w:b/>
        </w:rPr>
        <w:t xml:space="preserve">又何緣假立唯修非見？又於諦言嫉等，即非是嫉等，但名為瞋者，於事言嫉等，何故是嫉等？</w:t>
      </w:r>
    </w:p>
    <w:p>
      <w:pPr>
        <w:pStyle w:val="BodyText"/>
      </w:pPr>
      <w:r>
        <w:rPr>
          <w:bCs/>
          <w:b/>
        </w:rPr>
        <w:t xml:space="preserve">見所斷者，隨所依緣總別惑力，皆通四諦。</w:t>
      </w:r>
    </w:p>
    <w:p>
      <w:pPr>
        <w:pStyle w:val="BodyText"/>
      </w:pPr>
      <w:r>
        <w:t xml:space="preserve">下第二段，子門第二、迷諦總別。</w:t>
      </w:r>
    </w:p>
    <w:p>
      <w:pPr>
        <w:pStyle w:val="BodyText"/>
      </w:pPr>
      <w:r>
        <w:t xml:space="preserve">皆通四部，隨所依止，前能所引生煩惱，或從所緣以分四諦。依四諦下煩惱引生，依止假立故。</w:t>
      </w:r>
    </w:p>
    <w:p>
      <w:pPr>
        <w:pStyle w:val="BodyText"/>
      </w:pPr>
      <w:r>
        <w:rPr>
          <w:bCs/>
          <w:b/>
        </w:rPr>
        <w:t xml:space="preserve">此中有義：忿等但緣迷諦惑生，非親迷諦，行相麤淺，不深取故。</w:t>
      </w:r>
    </w:p>
    <w:p>
      <w:pPr>
        <w:pStyle w:val="BodyText"/>
      </w:pPr>
      <w:r>
        <w:t xml:space="preserve">第三子門、迷諦親疏。</w:t>
      </w:r>
    </w:p>
    <w:p>
      <w:pPr>
        <w:pStyle w:val="BodyText"/>
      </w:pPr>
      <w:r>
        <w:t xml:space="preserve">此第一義。忿等十法但緣迷諦惑生，不親迷諦。五十八說害、惱等者，瞋異名故。以此等行相麤而浮淺，但緣有情等生，不能深取。又設緣諦而不是迷，不深取故。五十八說瞋迷滅者，此通言故，實非是迷。若緣故，即言迷，不緣者，應不迷，如二取等。二取等行相深故，不緣亦迷。瞋等雖緣，淺故，何妨不迷？</w:t>
      </w:r>
    </w:p>
    <w:p>
      <w:pPr>
        <w:pStyle w:val="BodyText"/>
      </w:pPr>
      <w:r>
        <w:rPr>
          <w:bCs/>
          <w:b/>
        </w:rPr>
        <w:t xml:space="preserve">有義：嫉等亦親迷諦，於滅、道等，生嫉等故。</w:t>
      </w:r>
    </w:p>
    <w:p>
      <w:pPr>
        <w:pStyle w:val="BodyText"/>
      </w:pPr>
      <w:r>
        <w:t xml:space="preserve">又說七得，除覆、誑、諂三，滅、道勝法不能誑、諂故。</w:t>
      </w:r>
    </w:p>
    <w:p>
      <w:pPr>
        <w:pStyle w:val="BodyText"/>
      </w:pPr>
      <w:r>
        <w:t xml:space="preserve">又解︰嫉、惱、害、慳、憍五法亦親迷諦。五十八說，於滅諦等，生嫉等故，如前所引。然不見說憍亦迷諦，以理准有，恃所證故。《大論》第二帙說有慳諦等文，勘《楞伽》第十，頌謂外道嫉妒說法，故亦見斷迷諦。准此，諦皆有二十，其數可知。</w:t>
      </w:r>
    </w:p>
    <w:bookmarkEnd w:id="1311"/>
    <w:bookmarkStart w:id="1312" w:name="問有事等門"/>
    <w:p>
      <w:pPr>
        <w:pStyle w:val="Heading1"/>
      </w:pPr>
      <w:r>
        <w:t xml:space="preserve">問：有事等門？</w:t>
      </w:r>
    </w:p>
    <w:p>
      <w:pPr>
        <w:pStyle w:val="FirstParagraph"/>
      </w:pPr>
      <w:r>
        <w:rPr>
          <w:bCs/>
          <w:b/>
        </w:rPr>
        <w:t xml:space="preserve">答：然忿等十但緣有事，要託本質方得生故。</w:t>
      </w:r>
    </w:p>
    <w:p>
      <w:pPr>
        <w:pStyle w:val="BodyText"/>
      </w:pPr>
      <w:r>
        <w:t xml:space="preserve">下第十三、有事等門。</w:t>
      </w:r>
    </w:p>
    <w:p>
      <w:pPr>
        <w:pStyle w:val="BodyText"/>
      </w:pPr>
      <w:r>
        <w:t xml:space="preserve">忿等但緣有事，不與我見俱。我見俱心等，名緣無事，本質我無故。此據人執心本質，名緣無事。准知後十通二所緣。</w:t>
      </w:r>
    </w:p>
    <w:p>
      <w:pPr>
        <w:pStyle w:val="BodyText"/>
      </w:pPr>
      <w:r>
        <w:rPr>
          <w:bCs/>
          <w:b/>
        </w:rPr>
        <w:t xml:space="preserve">緣有漏等，准上應知。</w:t>
      </w:r>
    </w:p>
    <w:p>
      <w:pPr>
        <w:pStyle w:val="BodyText"/>
      </w:pPr>
      <w:r>
        <w:t xml:space="preserve">唯有、無漏所起事，所起名，准上煩惱說。</w:t>
      </w:r>
    </w:p>
    <w:p>
      <w:pPr>
        <w:pStyle w:val="BodyText"/>
      </w:pPr>
      <w:r>
        <w:t xml:space="preserve">或此上來所明之義，說其嫉等名緣無漏所起名等，忿等名緣有漏所起事故。</w:t>
      </w:r>
    </w:p>
    <w:p>
      <w:pPr>
        <w:pStyle w:val="BodyText"/>
      </w:pPr>
      <w:r>
        <w:t xml:space="preserve">此事名緣，如五十八、九卷抄會。</w:t>
      </w:r>
    </w:p>
    <w:p>
      <w:pPr>
        <w:pStyle w:val="BodyText"/>
      </w:pPr>
      <w:r>
        <w:t xml:space="preserve">「有漏等」言，等取有異熟等門。</w:t>
      </w:r>
    </w:p>
    <w:p>
      <w:pPr>
        <w:pStyle w:val="BodyText"/>
      </w:pPr>
      <w:r>
        <w:t xml:space="preserve">有九品潤生發業門等，皆如理思。</w:t>
      </w:r>
    </w:p>
    <w:bookmarkEnd w:id="1312"/>
    <w:bookmarkStart w:id="1313" w:name="成唯識論述記論議卷第七本"/>
    <w:p>
      <w:pPr>
        <w:pStyle w:val="Heading1"/>
      </w:pPr>
      <w:r>
        <w:rPr>
          <w:bCs/>
          <w:b/>
        </w:rPr>
        <w:t xml:space="preserve">成唯識論述記論議卷第七本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313"/>
    <w:bookmarkStart w:id="1314" w:name="問已說二十隨煩惱相不定有四其相云何"/>
    <w:p>
      <w:pPr>
        <w:pStyle w:val="Heading1"/>
      </w:pPr>
      <w:r>
        <w:t xml:space="preserve">問：已說二十隨煩惱相。不定有四，其相云何？</w:t>
      </w:r>
    </w:p>
    <w:p>
      <w:pPr>
        <w:pStyle w:val="FirstParagraph"/>
      </w:pPr>
      <w:r>
        <w:t xml:space="preserve">答：下第五以半頌釋第六不定心所。</w:t>
      </w:r>
    </w:p>
    <w:p>
      <w:pPr>
        <w:pStyle w:val="BodyText"/>
      </w:pPr>
      <w:r>
        <w:t xml:space="preserve">初結前生後以發論端，後舉頌答。</w:t>
      </w:r>
    </w:p>
    <w:p>
      <w:pPr>
        <w:pStyle w:val="BodyText"/>
      </w:pPr>
      <w:r>
        <w:t xml:space="preserve">此即初也。</w:t>
      </w:r>
    </w:p>
    <w:p>
      <w:pPr>
        <w:pStyle w:val="BodyText"/>
      </w:pPr>
      <w:r>
        <w:rPr>
          <w:bCs/>
          <w:b/>
        </w:rPr>
        <w:t xml:space="preserve">頌曰：不定謂悔眠，尋伺二各二。</w:t>
      </w:r>
    </w:p>
    <w:p>
      <w:pPr>
        <w:pStyle w:val="BodyText"/>
      </w:pPr>
      <w:r>
        <w:t xml:space="preserve">上二字標位總名，次五字烈別名字，下三字顯不定義。</w:t>
      </w:r>
    </w:p>
    <w:p>
      <w:pPr>
        <w:pStyle w:val="BodyText"/>
      </w:pPr>
      <w:r>
        <w:rPr>
          <w:bCs/>
          <w:b/>
        </w:rPr>
        <w:t xml:space="preserve">悔、眠、尋、伺，於善、染等皆不定故，</w:t>
      </w:r>
    </w:p>
    <w:p>
      <w:pPr>
        <w:pStyle w:val="BodyText"/>
      </w:pPr>
      <w:r>
        <w:t xml:space="preserve">於長行中，文段有二︰初釋頌，後義辨。</w:t>
      </w:r>
    </w:p>
    <w:p>
      <w:pPr>
        <w:pStyle w:val="BodyText"/>
      </w:pPr>
      <w:r>
        <w:t xml:space="preserve">釋中有三︰</w:t>
      </w:r>
    </w:p>
    <w:p>
      <w:pPr>
        <w:pStyle w:val="BodyText"/>
      </w:pPr>
      <w:r>
        <w:t xml:space="preserve">初解不定得名，次解別體，後釋「二各二」言。</w:t>
      </w:r>
    </w:p>
    <w:p>
      <w:pPr>
        <w:pStyle w:val="BodyText"/>
      </w:pPr>
      <w:r>
        <w:t xml:space="preserve">今此所標即第一也。</w:t>
      </w:r>
    </w:p>
    <w:p>
      <w:pPr>
        <w:pStyle w:val="BodyText"/>
      </w:pPr>
      <w:r>
        <w:t xml:space="preserve">「於善、染等皆不定」者：</w:t>
      </w:r>
    </w:p>
    <w:p>
      <w:pPr>
        <w:pStyle w:val="BodyText"/>
      </w:pPr>
      <w:r>
        <w:t xml:space="preserve">一解、顯不定義，此界、性、識等皆不定故。</w:t>
      </w:r>
    </w:p>
    <w:p>
      <w:pPr>
        <w:pStyle w:val="BodyText"/>
      </w:pPr>
      <w:r>
        <w:t xml:space="preserve">二解、簡前信等、貪等，此通三性，性不定故。彼類非一，故說「等」言。</w:t>
      </w:r>
    </w:p>
    <w:p>
      <w:pPr>
        <w:pStyle w:val="BodyText"/>
      </w:pPr>
      <w:r>
        <w:t xml:space="preserve">若爾，應遍行攝。</w:t>
      </w:r>
    </w:p>
    <w:p>
      <w:pPr>
        <w:pStyle w:val="BodyText"/>
      </w:pPr>
      <w:r>
        <w:rPr>
          <w:bCs/>
          <w:b/>
        </w:rPr>
        <w:t xml:space="preserve">非如觸等定遍心故，</w:t>
      </w:r>
    </w:p>
    <w:p>
      <w:pPr>
        <w:pStyle w:val="BodyText"/>
      </w:pPr>
      <w:r>
        <w:t xml:space="preserve">於五、七、八識及上二界全，多分無故。此先舉觸，作用先故，如前已說。</w:t>
      </w:r>
    </w:p>
    <w:p>
      <w:pPr>
        <w:pStyle w:val="BodyText"/>
      </w:pPr>
      <w:r>
        <w:t xml:space="preserve">既不定染、善，不遍一切心，應是別境。</w:t>
      </w:r>
    </w:p>
    <w:p>
      <w:pPr>
        <w:pStyle w:val="BodyText"/>
      </w:pPr>
      <w:r>
        <w:rPr>
          <w:bCs/>
          <w:b/>
        </w:rPr>
        <w:t xml:space="preserve">非如欲等定遍地故，立不定名。</w:t>
      </w:r>
    </w:p>
    <w:p>
      <w:pPr>
        <w:pStyle w:val="BodyText"/>
      </w:pPr>
      <w:r>
        <w:t xml:space="preserve">此界繫局，亦非遍無漏。</w:t>
      </w:r>
    </w:p>
    <w:p>
      <w:pPr>
        <w:pStyle w:val="BodyText"/>
      </w:pPr>
      <w:r>
        <w:t xml:space="preserve">此但舉地，故非別境，由不同前餘五位法，立不定名。</w:t>
      </w:r>
    </w:p>
    <w:bookmarkEnd w:id="1314"/>
    <w:bookmarkStart w:id="1315" w:name="問悔者何"/>
    <w:p>
      <w:pPr>
        <w:pStyle w:val="Heading1"/>
      </w:pPr>
      <w:r>
        <w:t xml:space="preserve">問：悔者何？</w:t>
      </w:r>
    </w:p>
    <w:p>
      <w:pPr>
        <w:pStyle w:val="FirstParagraph"/>
      </w:pPr>
      <w:r>
        <w:rPr>
          <w:bCs/>
          <w:b/>
        </w:rPr>
        <w:t xml:space="preserve">答：悔，謂惡作，惡所作業，追悔為性，</w:t>
      </w:r>
    </w:p>
    <w:p>
      <w:pPr>
        <w:pStyle w:val="BodyText"/>
      </w:pPr>
      <w:r>
        <w:t xml:space="preserve">自下第二、別解，為二︰初解悔、眠，後解尋、伺。</w:t>
      </w:r>
    </w:p>
    <w:p>
      <w:pPr>
        <w:pStyle w:val="BodyText"/>
      </w:pPr>
      <w:r>
        <w:t xml:space="preserve">於中各二︰初別後總。別即為二。</w:t>
      </w:r>
    </w:p>
    <w:p>
      <w:pPr>
        <w:pStyle w:val="BodyText"/>
      </w:pPr>
      <w:r>
        <w:t xml:space="preserve">「悔，謂惡作」者，以體即因，即諸論說惡作者是。惡作非悔，悔之體性，追悔者是，如文可知。</w:t>
      </w:r>
    </w:p>
    <w:bookmarkEnd w:id="1315"/>
    <w:bookmarkStart w:id="1316" w:name="問惡作之體以何為性"/>
    <w:p>
      <w:pPr>
        <w:pStyle w:val="Heading1"/>
      </w:pPr>
      <w:r>
        <w:t xml:space="preserve">問：惡作之體，以何為性？</w:t>
      </w:r>
    </w:p>
    <w:p>
      <w:pPr>
        <w:pStyle w:val="FirstParagraph"/>
      </w:pPr>
      <w:r>
        <w:t xml:space="preserve">答：惡者，嫌也，即嫌惡所作業。諸所作業，起心嫌惡，已而追悔之，方是悔性。若所作是惡，名為惡作，即悔體唯善，唯悔惡事故。若嫌惡所作，體寧非悔，言是悔因？若先惡所作，方生於悔，惡作非悔，其體何也？此義應思。</w:t>
      </w:r>
    </w:p>
    <w:p>
      <w:pPr>
        <w:pStyle w:val="BodyText"/>
      </w:pPr>
      <w:r>
        <w:t xml:space="preserve">此中有解︰此唯是厭。</w:t>
      </w:r>
    </w:p>
    <w:bookmarkEnd w:id="1316"/>
    <w:bookmarkStart w:id="1317" w:name="問若爾厭應通三性何故唯善"/>
    <w:p>
      <w:pPr>
        <w:pStyle w:val="Heading1"/>
      </w:pPr>
      <w:r>
        <w:t xml:space="preserve">問：若爾，厭應通三性，何故唯善？</w:t>
      </w:r>
    </w:p>
    <w:p>
      <w:pPr>
        <w:pStyle w:val="FirstParagraph"/>
      </w:pPr>
      <w:r>
        <w:t xml:space="preserve">答：此宗不爾。</w:t>
      </w:r>
    </w:p>
    <w:p>
      <w:pPr>
        <w:pStyle w:val="BodyText"/>
      </w:pPr>
      <w:r>
        <w:t xml:space="preserve">薩婆多正理論師厭體唯善，若同於彼，有如前妨。</w:t>
      </w:r>
    </w:p>
    <w:p>
      <w:pPr>
        <w:pStyle w:val="BodyText"/>
      </w:pPr>
      <w:r>
        <w:t xml:space="preserve">有云︰厭是省察心、心所，無別體性。大乘厭通三性，於義無違。</w:t>
      </w:r>
    </w:p>
    <w:bookmarkEnd w:id="1317"/>
    <w:bookmarkStart w:id="1318" w:name="問若爾善染無記之厭俱依何立"/>
    <w:p>
      <w:pPr>
        <w:pStyle w:val="Heading1"/>
      </w:pPr>
      <w:r>
        <w:t xml:space="preserve">問：若爾，善、染、無記之厭俱依何立？</w:t>
      </w:r>
    </w:p>
    <w:p>
      <w:pPr>
        <w:pStyle w:val="FirstParagraph"/>
      </w:pPr>
      <w:r>
        <w:t xml:space="preserve">答：前第六卷云，善中厭是無貪一分。准彼，染厭體即是嗔，由憎恚彼，方厭善故。有欣上惡法是貪，厭下惡法亦是嗔分。</w:t>
      </w:r>
    </w:p>
    <w:bookmarkEnd w:id="1318"/>
    <w:bookmarkStart w:id="1319" w:name="問若爾無記之厭是何建立"/>
    <w:p>
      <w:pPr>
        <w:pStyle w:val="Heading1"/>
      </w:pPr>
      <w:r>
        <w:t xml:space="preserve">問：若爾，無記之厭是何建立？</w:t>
      </w:r>
    </w:p>
    <w:p>
      <w:pPr>
        <w:pStyle w:val="FirstParagraph"/>
      </w:pPr>
      <w:r>
        <w:t xml:space="preserve">答：即無記欲，於所作事雖不生欲，於此不作亦生欲故，名為厭也。如信、不信但有善、染，而無無記，無記信即是欲、解。此亦應爾，悔因即是前之厭、欲二法。然說惡作通三性者，從果為言，悔通三性故。</w:t>
      </w:r>
    </w:p>
    <w:p>
      <w:pPr>
        <w:pStyle w:val="BodyText"/>
      </w:pPr>
      <w:r>
        <w:t xml:space="preserve">或有解云︰所作是境，而嫌惡所作，是悔惡義。今言「作」者，是所作事，能生於悔，惡即是悔因。因者，境界依作因，依之生悔故。以「惡作」言，通說彼心境故，總言惡作是悔之因，其實惡者即是悔也。</w:t>
      </w:r>
    </w:p>
    <w:p>
      <w:pPr>
        <w:pStyle w:val="BodyText"/>
      </w:pPr>
      <w:r>
        <w:t xml:space="preserve">又解︰惡作善者，是愧，以拒惡故；不善者，是無慚，不顧賢善故；無記者，是慧，威儀、工巧慧所攝故。</w:t>
      </w:r>
    </w:p>
    <w:p>
      <w:pPr>
        <w:pStyle w:val="BodyText"/>
      </w:pPr>
      <w:r>
        <w:t xml:space="preserve">又解︰三性俱體是惠，簡擇推度所作事故。言先惡所作，後方追悔者，前後因果，或即俱時，義說先後，然由境故，心乃得生。</w:t>
      </w:r>
    </w:p>
    <w:bookmarkEnd w:id="1319"/>
    <w:bookmarkStart w:id="1320" w:name="問障止為業"/>
    <w:p>
      <w:pPr>
        <w:pStyle w:val="Heading1"/>
      </w:pPr>
      <w:r>
        <w:t xml:space="preserve">問：障止為業？</w:t>
      </w:r>
    </w:p>
    <w:p>
      <w:pPr>
        <w:pStyle w:val="FirstParagraph"/>
      </w:pPr>
      <w:r>
        <w:t xml:space="preserve">答：非是五蓋之中止相，止相通定、惠故，止下心故。今言「止」者，即奢摩他，能止住心，非令止下。</w:t>
      </w:r>
    </w:p>
    <w:p>
      <w:pPr>
        <w:pStyle w:val="BodyText"/>
      </w:pPr>
      <w:r>
        <w:rPr>
          <w:bCs/>
          <w:b/>
        </w:rPr>
        <w:t xml:space="preserve">此即於果假立因名，先惡所作業，後方追悔故。</w:t>
      </w:r>
    </w:p>
    <w:p>
      <w:pPr>
        <w:pStyle w:val="BodyText"/>
      </w:pPr>
      <w:r>
        <w:t xml:space="preserve">惡作是因，悔體是果，悔名惡作，從因為名。先惡所作，顯其因；後方追悔，明其果。如前已釋。</w:t>
      </w:r>
    </w:p>
    <w:p>
      <w:pPr>
        <w:pStyle w:val="BodyText"/>
      </w:pPr>
      <w:r>
        <w:rPr>
          <w:bCs/>
          <w:b/>
        </w:rPr>
        <w:t xml:space="preserve">悔先不作，亦惡作攝。如追悔言：「我先不作如是事業，是我惡作。」</w:t>
      </w:r>
    </w:p>
    <w:p>
      <w:pPr>
        <w:pStyle w:val="BodyText"/>
      </w:pPr>
      <w:r>
        <w:t xml:space="preserve">今顯緣無，亦生惡作。</w:t>
      </w:r>
    </w:p>
    <w:p>
      <w:pPr>
        <w:pStyle w:val="BodyText"/>
      </w:pPr>
      <w:r>
        <w:t xml:space="preserve">言所作者，非要悔先有事已作，名為惡作；悔先不作，亦惡作故。</w:t>
      </w:r>
    </w:p>
    <w:p>
      <w:pPr>
        <w:pStyle w:val="BodyText"/>
      </w:pPr>
      <w:r>
        <w:t xml:space="preserve">「如追悔言︰我先不作如是事業，是我惡作」，如是之事，是我惡邊作也。</w:t>
      </w:r>
    </w:p>
    <w:p>
      <w:pPr>
        <w:pStyle w:val="BodyText"/>
      </w:pPr>
      <w:r>
        <w:t xml:space="preserve">「作」者，措也。是我惡措此事。俗云措、作，一體異名。</w:t>
      </w:r>
    </w:p>
    <w:p>
      <w:pPr>
        <w:pStyle w:val="BodyText"/>
      </w:pPr>
      <w:r>
        <w:t xml:space="preserve">《瑜伽》第十一廣說同此。</w:t>
      </w:r>
    </w:p>
    <w:p>
      <w:pPr>
        <w:pStyle w:val="BodyText"/>
      </w:pPr>
      <w:r>
        <w:t xml:space="preserve">《顯揚》第一云「於已作、未作，追戀為體」，障業亦言「障奢摩他」，正與此同。</w:t>
      </w:r>
    </w:p>
    <w:bookmarkEnd w:id="1320"/>
    <w:bookmarkStart w:id="1321" w:name="問眠者何"/>
    <w:p>
      <w:pPr>
        <w:pStyle w:val="Heading1"/>
      </w:pPr>
      <w:r>
        <w:t xml:space="preserve">問：眠者何？</w:t>
      </w:r>
    </w:p>
    <w:p>
      <w:pPr>
        <w:pStyle w:val="FirstParagraph"/>
      </w:pPr>
      <w:r>
        <w:rPr>
          <w:bCs/>
          <w:b/>
        </w:rPr>
        <w:t xml:space="preserve">答：眠，謂睡眠，令身不自在，昧略為性，</w:t>
      </w:r>
    </w:p>
    <w:p>
      <w:pPr>
        <w:pStyle w:val="BodyText"/>
      </w:pPr>
      <w:r>
        <w:t xml:space="preserve">以此單名，即諸教複。</w:t>
      </w:r>
    </w:p>
    <w:p>
      <w:pPr>
        <w:pStyle w:val="BodyText"/>
      </w:pPr>
      <w:r>
        <w:t xml:space="preserve">此令身不自在，坐亦睡故，乃至能他搖動亦不覺等故。</w:t>
      </w:r>
    </w:p>
    <w:p>
      <w:pPr>
        <w:pStyle w:val="BodyText"/>
      </w:pPr>
      <w:r>
        <w:t xml:space="preserve">此令心極闇昧輕略為性，不明利，沈重故。</w:t>
      </w:r>
    </w:p>
    <w:p>
      <w:pPr>
        <w:pStyle w:val="BodyText"/>
      </w:pPr>
      <w:r>
        <w:rPr>
          <w:bCs/>
          <w:b/>
        </w:rPr>
        <w:t xml:space="preserve">障觀為業。</w:t>
      </w:r>
    </w:p>
    <w:p>
      <w:pPr>
        <w:pStyle w:val="BodyText"/>
      </w:pPr>
      <w:r>
        <w:t xml:space="preserve">即毗鉢舍那。此別障觀，非如蓋中能障於舉。舉通定、惠，令心高也。《顯揚》同此。</w:t>
      </w:r>
    </w:p>
    <w:p>
      <w:pPr>
        <w:pStyle w:val="BodyText"/>
      </w:pPr>
      <w:r>
        <w:rPr>
          <w:bCs/>
          <w:b/>
        </w:rPr>
        <w:t xml:space="preserve">謂睡眠位，身不自在，心極闇劣，一門轉故。</w:t>
      </w:r>
    </w:p>
    <w:p>
      <w:pPr>
        <w:pStyle w:val="BodyText"/>
      </w:pPr>
      <w:r>
        <w:t xml:space="preserve">釋上「不自在」。「身不自在」，制不自專，心不自在。「心極闇劣，一門轉」者，</w:t>
      </w:r>
      <w:r>
        <w:rPr>
          <w:bCs/>
          <w:b/>
        </w:rPr>
        <w:t xml:space="preserve">唯一意識，都無五識，闇劣轉故</w:t>
      </w:r>
      <w:r>
        <w:t xml:space="preserve">，無明了時。為別餘心亦有五識，有闇劣昧，無明了時故。</w:t>
      </w:r>
    </w:p>
    <w:p>
      <w:pPr>
        <w:pStyle w:val="BodyText"/>
      </w:pPr>
      <w:r>
        <w:rPr>
          <w:bCs/>
          <w:b/>
        </w:rPr>
        <w:t xml:space="preserve">昧簡在定，略別寤時，令顯睡眠非無體用。</w:t>
      </w:r>
    </w:p>
    <w:p>
      <w:pPr>
        <w:pStyle w:val="BodyText"/>
      </w:pPr>
      <w:r>
        <w:t xml:space="preserve">雖專注微細，然與定不同。此唯昧故，故昧簡在定。餘散心雖有闇，而不輕略，亦沈重故。「略別寤時」，寤時廣故。</w:t>
      </w:r>
    </w:p>
    <w:p>
      <w:pPr>
        <w:pStyle w:val="BodyText"/>
      </w:pPr>
      <w:r>
        <w:t xml:space="preserve">《瑜伽》第十一亦云「昧略為性」。</w:t>
      </w:r>
    </w:p>
    <w:p>
      <w:pPr>
        <w:pStyle w:val="BodyText"/>
      </w:pPr>
      <w:r>
        <w:t xml:space="preserve">然俗中言：汝等睡在？無心之時，亦言睡故。</w:t>
      </w:r>
    </w:p>
    <w:p>
      <w:pPr>
        <w:pStyle w:val="BodyText"/>
      </w:pPr>
      <w:r>
        <w:t xml:space="preserve">或復有義：亦恐經部師於總別聚上假立，故置「令」言。言有體故，方有令身等不自在等用，令顯睡眠非無體用也。</w:t>
      </w:r>
    </w:p>
    <w:p>
      <w:pPr>
        <w:pStyle w:val="BodyText"/>
      </w:pPr>
      <w:r>
        <w:rPr>
          <w:bCs/>
          <w:b/>
        </w:rPr>
        <w:t xml:space="preserve">有無心位假立此名，如餘蓋纏，心相應故。</w:t>
      </w:r>
    </w:p>
    <w:p>
      <w:pPr>
        <w:pStyle w:val="BodyText"/>
      </w:pPr>
      <w:r>
        <w:t xml:space="preserve">世間、聖教有於無心之位亦名睡眠，此假立也。</w:t>
      </w:r>
    </w:p>
    <w:p>
      <w:pPr>
        <w:pStyle w:val="BodyText"/>
      </w:pPr>
      <w:r>
        <w:t xml:space="preserve">如論說言「無心睡眠」，此則是也。由眠所引，似起眠時，故亦名眠。</w:t>
      </w:r>
    </w:p>
    <w:bookmarkEnd w:id="1321"/>
    <w:bookmarkStart w:id="1322" w:name="問寧知睡眠別有非即無心"/>
    <w:p>
      <w:pPr>
        <w:pStyle w:val="Heading1"/>
      </w:pPr>
      <w:r>
        <w:t xml:space="preserve">問：寧知睡眠別有，非即無心？</w:t>
      </w:r>
    </w:p>
    <w:p>
      <w:pPr>
        <w:pStyle w:val="FirstParagraph"/>
      </w:pPr>
      <w:r>
        <w:t xml:space="preserve">答：如餘蓋故，餘蓋必是心所法故，非無體法。</w:t>
      </w:r>
    </w:p>
    <w:p>
      <w:pPr>
        <w:pStyle w:val="BodyText"/>
      </w:pPr>
      <w:r>
        <w:t xml:space="preserve">言五蓋者：</w:t>
      </w:r>
    </w:p>
    <w:p>
      <w:pPr>
        <w:pStyle w:val="BodyText"/>
      </w:pPr>
      <w:r>
        <w:t xml:space="preserve">一、貪欲蓋；</w:t>
      </w:r>
    </w:p>
    <w:p>
      <w:pPr>
        <w:pStyle w:val="BodyText"/>
      </w:pPr>
      <w:r>
        <w:t xml:space="preserve">二、嗔恚蓋；</w:t>
      </w:r>
    </w:p>
    <w:p>
      <w:pPr>
        <w:pStyle w:val="BodyText"/>
      </w:pPr>
      <w:r>
        <w:t xml:space="preserve">三、惛沈睡眠蓋；</w:t>
      </w:r>
    </w:p>
    <w:p>
      <w:pPr>
        <w:pStyle w:val="BodyText"/>
      </w:pPr>
      <w:r>
        <w:t xml:space="preserve">四、掉舉惡作蓋；</w:t>
      </w:r>
    </w:p>
    <w:p>
      <w:pPr>
        <w:pStyle w:val="BodyText"/>
      </w:pPr>
      <w:r>
        <w:t xml:space="preserve">五、疑蓋。</w:t>
      </w:r>
    </w:p>
    <w:p>
      <w:pPr>
        <w:pStyle w:val="BodyText"/>
      </w:pPr>
      <w:r>
        <w:t xml:space="preserve">覆蔽其心，令善不轉，是蓋義。</w:t>
      </w:r>
    </w:p>
    <w:p>
      <w:pPr>
        <w:pStyle w:val="BodyText"/>
      </w:pPr>
      <w:r>
        <w:t xml:space="preserve">由貪境界，障樂出家；由嗔諫犯，障覺正行；惛、眠障止，引沈沒故；掉、悔障舉，引散亂故；疑不決定，障捨位故。此總五蓋，能障三位︰初樂出家，次修正行，後入正定。</w:t>
      </w:r>
    </w:p>
    <w:p>
      <w:pPr>
        <w:pStyle w:val="BodyText"/>
      </w:pPr>
      <w:r>
        <w:t xml:space="preserve">修止、舉、捨，如次為障。</w:t>
      </w:r>
    </w:p>
    <w:p>
      <w:pPr>
        <w:pStyle w:val="BodyText"/>
      </w:pPr>
      <w:r>
        <w:t xml:space="preserve">若言蓋因緣故，亦名為蓋，非必是心所者，應如餘纏，唯心所故。</w:t>
      </w:r>
    </w:p>
    <w:p>
      <w:pPr>
        <w:pStyle w:val="BodyText"/>
      </w:pPr>
      <w:r>
        <w:t xml:space="preserve">纏有八種︰惛沈、睡眠、掉舉、惡作、嫉、慳、無慚、無愧。數數增盛，纏繞其心，於修善品能為障故。初二障止，次二障舉，嫉、慳障捨。於自他利，吝、妒門中數動心故。蓋中障捨，與此不同。彼約定心，非止非舉，平等名捨，疑能障此，此依二利，平等名捨，故不相違。無慚、無愧障修尸羅，具此二者，犯諸學處，無羞恥故。故此蓋纏，不增不減。</w:t>
      </w:r>
    </w:p>
    <w:p>
      <w:pPr>
        <w:pStyle w:val="BodyText"/>
      </w:pPr>
      <w:r>
        <w:rPr>
          <w:bCs/>
          <w:b/>
        </w:rPr>
        <w:t xml:space="preserve">有義：此二唯癡為體，說隨煩惱及癡分故。</w:t>
      </w:r>
    </w:p>
    <w:p>
      <w:pPr>
        <w:pStyle w:val="BodyText"/>
      </w:pPr>
      <w:r>
        <w:t xml:space="preserve">下總解二，總有四說。</w:t>
      </w:r>
    </w:p>
    <w:p>
      <w:pPr>
        <w:pStyle w:val="BodyText"/>
      </w:pPr>
      <w:r>
        <w:t xml:space="preserve">此初師說，無別有體，體即是癡。</w:t>
      </w:r>
    </w:p>
    <w:p>
      <w:pPr>
        <w:pStyle w:val="BodyText"/>
      </w:pPr>
      <w:r>
        <w:t xml:space="preserve">何以知者？</w:t>
      </w:r>
    </w:p>
    <w:p>
      <w:pPr>
        <w:pStyle w:val="BodyText"/>
      </w:pPr>
      <w:r>
        <w:t xml:space="preserve">《瑜伽》五十五等說，是隨煩惱并癡分故，《對法》亦然。</w:t>
      </w:r>
    </w:p>
    <w:p>
      <w:pPr>
        <w:pStyle w:val="BodyText"/>
      </w:pPr>
      <w:r>
        <w:t xml:space="preserve">言通三性者，隨彼聚多少心、心所為體，故通三性。癡唯染中。</w:t>
      </w:r>
    </w:p>
    <w:p>
      <w:pPr>
        <w:pStyle w:val="BodyText"/>
      </w:pPr>
      <w:r>
        <w:rPr>
          <w:bCs/>
          <w:b/>
        </w:rPr>
        <w:t xml:space="preserve">有義：不然，亦通善故。應說此二染癡為體，淨即無癡，論依染分，說隨煩惱及癡分攝。</w:t>
      </w:r>
    </w:p>
    <w:p>
      <w:pPr>
        <w:pStyle w:val="BodyText"/>
      </w:pPr>
      <w:r>
        <w:t xml:space="preserve">亦通善故。</w:t>
      </w:r>
    </w:p>
    <w:p>
      <w:pPr>
        <w:pStyle w:val="BodyText"/>
      </w:pPr>
      <w:r>
        <w:t xml:space="preserve">若唯癡者，如何善中乃是心、心所總數為體？應說此二染者以癡為體，善即是無癡，相翻立故。五十五等依染分義邊，說是隨煩惱及是癡分攝故。</w:t>
      </w:r>
    </w:p>
    <w:p>
      <w:pPr>
        <w:pStyle w:val="BodyText"/>
      </w:pPr>
      <w:r>
        <w:t xml:space="preserve">《對法》言通善等者，顯非定癡分。</w:t>
      </w:r>
    </w:p>
    <w:p>
      <w:pPr>
        <w:pStyle w:val="BodyText"/>
      </w:pPr>
      <w:r>
        <w:t xml:space="preserve">如《顯揚》第一解惡作云「於善不善事，若染不染，追變為體」，不言無記。彼是通言，故善、染即以癡、無癡為體。又無記之中是總數故，說通無記。</w:t>
      </w:r>
    </w:p>
    <w:p>
      <w:pPr>
        <w:pStyle w:val="BodyText"/>
      </w:pPr>
      <w:r>
        <w:rPr>
          <w:bCs/>
          <w:b/>
        </w:rPr>
        <w:t xml:space="preserve">有義：此說亦不應理，無記非癡、無癡性故。</w:t>
      </w:r>
    </w:p>
    <w:p>
      <w:pPr>
        <w:pStyle w:val="BodyText"/>
      </w:pPr>
      <w:r>
        <w:t xml:space="preserve">此下第三，文有其四。</w:t>
      </w:r>
    </w:p>
    <w:p>
      <w:pPr>
        <w:pStyle w:val="BodyText"/>
      </w:pPr>
      <w:r>
        <w:t xml:space="preserve">有義不然。</w:t>
      </w:r>
    </w:p>
    <w:p>
      <w:pPr>
        <w:pStyle w:val="BodyText"/>
      </w:pPr>
      <w:r>
        <w:t xml:space="preserve">《對法》及五十五、五十八皆言通三性故，何故染、淨即依別數，其無記者，無別依法，而依總立？又無記之性非癡、無癡，故應別有。</w:t>
      </w:r>
    </w:p>
    <w:p>
      <w:pPr>
        <w:pStyle w:val="BodyText"/>
      </w:pPr>
      <w:r>
        <w:rPr>
          <w:bCs/>
          <w:b/>
        </w:rPr>
        <w:t xml:space="preserve">應說惡作，思、慧為體，明了思擇所作業故；</w:t>
      </w:r>
    </w:p>
    <w:p>
      <w:pPr>
        <w:pStyle w:val="BodyText"/>
      </w:pPr>
      <w:r>
        <w:t xml:space="preserve">惡作，思、惠二法為體。</w:t>
      </w:r>
    </w:p>
    <w:bookmarkEnd w:id="1322"/>
    <w:bookmarkStart w:id="1323" w:name="問何以惠思為性者"/>
    <w:p>
      <w:pPr>
        <w:pStyle w:val="Heading1"/>
      </w:pPr>
      <w:r>
        <w:t xml:space="preserve">問：何以惠、思為性者？</w:t>
      </w:r>
    </w:p>
    <w:p>
      <w:pPr>
        <w:pStyle w:val="FirstParagraph"/>
      </w:pPr>
      <w:r>
        <w:t xml:space="preserve">答：明了知所作故，以惠為體；思擇所作故，以思為體。不以餘者，功能劣故。</w:t>
      </w:r>
    </w:p>
    <w:p>
      <w:pPr>
        <w:pStyle w:val="BodyText"/>
      </w:pPr>
      <w:r>
        <w:rPr>
          <w:bCs/>
          <w:b/>
        </w:rPr>
        <w:t xml:space="preserve">睡眠，合用思、想為體，思、想種種夢境相故。</w:t>
      </w:r>
    </w:p>
    <w:p>
      <w:pPr>
        <w:pStyle w:val="BodyText"/>
      </w:pPr>
      <w:r>
        <w:t xml:space="preserve">睡眠，思、想二法為體。</w:t>
      </w:r>
    </w:p>
    <w:p>
      <w:pPr>
        <w:pStyle w:val="BodyText"/>
      </w:pPr>
      <w:r>
        <w:t xml:space="preserve">何以然者？</w:t>
      </w:r>
    </w:p>
    <w:p>
      <w:pPr>
        <w:pStyle w:val="BodyText"/>
      </w:pPr>
      <w:r>
        <w:rPr>
          <w:iCs/>
          <w:i/>
        </w:rPr>
        <w:t xml:space="preserve">思、想種種夢之境故。由此亦有依餘上立</w:t>
      </w:r>
      <w:r>
        <w:t xml:space="preserve">。</w:t>
      </w:r>
    </w:p>
    <w:bookmarkEnd w:id="1323"/>
    <w:bookmarkStart w:id="1324" w:name="問何以知此二各別依由此二法無別有體"/>
    <w:p>
      <w:pPr>
        <w:pStyle w:val="Heading1"/>
      </w:pPr>
      <w:r>
        <w:t xml:space="preserve">問：何以知此二各別依，由此二法無別有體？</w:t>
      </w:r>
    </w:p>
    <w:p>
      <w:pPr>
        <w:pStyle w:val="FirstParagraph"/>
      </w:pPr>
      <w:r>
        <w:t xml:space="preserve">答：一、以理，如前說故，</w:t>
      </w:r>
    </w:p>
    <w:p>
      <w:pPr>
        <w:pStyle w:val="BodyText"/>
      </w:pPr>
      <w:r>
        <w:t xml:space="preserve">二、以教，故知無別體。</w:t>
      </w:r>
    </w:p>
    <w:p>
      <w:pPr>
        <w:pStyle w:val="BodyText"/>
      </w:pPr>
      <w:r>
        <w:rPr>
          <w:bCs/>
          <w:b/>
        </w:rPr>
        <w:t xml:space="preserve">論俱說為世俗有故。彼染汙者，是癡等流，如不信等，說為癡分。</w:t>
      </w:r>
    </w:p>
    <w:p>
      <w:pPr>
        <w:pStyle w:val="BodyText"/>
      </w:pPr>
      <w:r>
        <w:t xml:space="preserve">《瑜伽》五十五說，此二為世俗有故，假有自性。</w:t>
      </w:r>
    </w:p>
    <w:p>
      <w:pPr>
        <w:pStyle w:val="BodyText"/>
      </w:pPr>
      <w:r>
        <w:t xml:space="preserve">彼染汙性分與癡相似，是彼等流，如不信等，體雖別有，仍說他分。</w:t>
      </w:r>
    </w:p>
    <w:p>
      <w:pPr>
        <w:pStyle w:val="BodyText"/>
      </w:pPr>
      <w:r>
        <w:t xml:space="preserve">即會論言「是癡分故」，名世俗有。</w:t>
      </w:r>
    </w:p>
    <w:p>
      <w:pPr>
        <w:pStyle w:val="BodyText"/>
      </w:pPr>
      <w:r>
        <w:rPr>
          <w:iCs/>
          <w:i/>
        </w:rPr>
        <w:t xml:space="preserve">《顯揚論》言，夢以欲、想二法為體。彼說增上者，此說遍心者，非諸夢心皆有欲故</w:t>
      </w:r>
      <w:r>
        <w:t xml:space="preserve">。</w:t>
      </w:r>
    </w:p>
    <w:p>
      <w:pPr>
        <w:pStyle w:val="BodyText"/>
      </w:pPr>
      <w:r>
        <w:rPr>
          <w:bCs/>
          <w:b/>
        </w:rPr>
        <w:t xml:space="preserve">有義：彼說理亦不然，非思、慧、想纏彼性故。</w:t>
      </w:r>
    </w:p>
    <w:p>
      <w:pPr>
        <w:pStyle w:val="BodyText"/>
      </w:pPr>
      <w:r>
        <w:t xml:space="preserve">此下第四，文復有三。</w:t>
      </w:r>
    </w:p>
    <w:p>
      <w:pPr>
        <w:pStyle w:val="BodyText"/>
      </w:pPr>
      <w:r>
        <w:t xml:space="preserve">上義不然，非思、惠、想纏彼性故。</w:t>
      </w:r>
    </w:p>
    <w:p>
      <w:pPr>
        <w:pStyle w:val="BodyText"/>
      </w:pPr>
      <w:r>
        <w:t xml:space="preserve">此合為因，有二分破︰初破欲界染思、惠一分為悔，染思、想一分為眠，非為纏性，是思、惠、想故，如餘思、惠、想，即是二界全及欲界一分淨無記者；或如餘染思等，謂除眠、悔，餘欲界染及上二界染者，皆非纏故。此即破染分為纏。第二、破欲界淨無記一分思、惠為彼惡作，一分思、想為彼眠體。</w:t>
      </w:r>
    </w:p>
    <w:p>
      <w:pPr>
        <w:pStyle w:val="BodyText"/>
      </w:pPr>
      <w:r>
        <w:t xml:space="preserve">總難云︰為惡作等一分非染思、惠、想，非彼惡作等二法性是思、惠、想故，如餘上界思、惠、想等。此量准文，有宗具足。取宗中有法，思、想及性故，為因亦得。</w:t>
      </w:r>
    </w:p>
    <w:p>
      <w:pPr>
        <w:pStyle w:val="BodyText"/>
      </w:pPr>
      <w:r>
        <w:t xml:space="preserve">又解︰汝染悔與眠應非思、惠、想，是纏性故，如無慚等。淨無記悔、眠亦非思、惠、想，是彼悔、眠性故，如染悔、眠。染悔、眠體已成非思等故，得為同喻，因明許故。然此文中，有宗中法，謂非思、惠、想及因，具足如文。此解正可相順，總合為量。</w:t>
      </w:r>
    </w:p>
    <w:p>
      <w:pPr>
        <w:pStyle w:val="BodyText"/>
      </w:pPr>
      <w:r>
        <w:rPr>
          <w:bCs/>
          <w:b/>
        </w:rPr>
        <w:t xml:space="preserve">應說此二各別有體，與餘心所行相別故。隨癡相說，名世俗有。</w:t>
      </w:r>
    </w:p>
    <w:p>
      <w:pPr>
        <w:pStyle w:val="BodyText"/>
      </w:pPr>
      <w:r>
        <w:t xml:space="preserve">此顯正義。</w:t>
      </w:r>
    </w:p>
    <w:p>
      <w:pPr>
        <w:pStyle w:val="BodyText"/>
      </w:pPr>
      <w:r>
        <w:t xml:space="preserve">各有別體，與餘思等行相別故，如貪等法，各別有體。</w:t>
      </w:r>
    </w:p>
    <w:p>
      <w:pPr>
        <w:pStyle w:val="BodyText"/>
      </w:pPr>
      <w:r>
        <w:t xml:space="preserve">惡作、悔性等，餘法所無故。</w:t>
      </w:r>
    </w:p>
    <w:p>
      <w:pPr>
        <w:pStyle w:val="BodyText"/>
      </w:pPr>
      <w:r>
        <w:t xml:space="preserve">《瑜伽論》言世俗有者，以說是癡分，隨癡相說，名世俗有。如惛沈等，名癡分者，義如前說。</w:t>
      </w:r>
    </w:p>
    <w:bookmarkEnd w:id="1324"/>
    <w:bookmarkStart w:id="1325" w:name="問尋者何"/>
    <w:p>
      <w:pPr>
        <w:pStyle w:val="Heading1"/>
      </w:pPr>
      <w:r>
        <w:t xml:space="preserve">問：尋者何？</w:t>
      </w:r>
    </w:p>
    <w:p>
      <w:pPr>
        <w:pStyle w:val="FirstParagraph"/>
      </w:pPr>
      <w:r>
        <w:rPr>
          <w:bCs/>
          <w:b/>
        </w:rPr>
        <w:t xml:space="preserve">答：尋，謂尋求，令心悤遽，於意言境，麤轉為性。伺，謂伺察，令心悤遽，於意言境，細轉為性。</w:t>
      </w:r>
    </w:p>
    <w:p>
      <w:pPr>
        <w:pStyle w:val="BodyText"/>
      </w:pPr>
      <w:r>
        <w:t xml:space="preserve">二行相同，故一處明。</w:t>
      </w:r>
    </w:p>
    <w:p>
      <w:pPr>
        <w:pStyle w:val="BodyText"/>
      </w:pPr>
      <w:r>
        <w:t xml:space="preserve">「尋，謂尋求」，即七分別中尋求分別等。以單即複名也，下准可知。</w:t>
      </w:r>
    </w:p>
    <w:p>
      <w:pPr>
        <w:pStyle w:val="BodyText"/>
      </w:pPr>
      <w:r>
        <w:t xml:space="preserve">「令心怱遽」者，怱迫遽急也。</w:t>
      </w:r>
    </w:p>
    <w:p>
      <w:pPr>
        <w:pStyle w:val="BodyText"/>
      </w:pPr>
      <w:r>
        <w:t xml:space="preserve">「意言境」者，意即意識，以遍緣故。</w:t>
      </w:r>
    </w:p>
    <w:p>
      <w:pPr>
        <w:pStyle w:val="BodyText"/>
      </w:pPr>
      <w:r>
        <w:t xml:space="preserve">此有三解︰</w:t>
      </w:r>
    </w:p>
    <w:p>
      <w:pPr>
        <w:pStyle w:val="BodyText"/>
      </w:pPr>
      <w:r>
        <w:t xml:space="preserve">一、從喻，即意識及相應法能取境故，與言說「言」相似。</w:t>
      </w:r>
    </w:p>
    <w:p>
      <w:pPr>
        <w:pStyle w:val="BodyText"/>
      </w:pPr>
      <w:r>
        <w:t xml:space="preserve">二、從境，言說「言」是聲性，此「言」為意之所取性，從言為名，但名意言。</w:t>
      </w:r>
    </w:p>
    <w:p>
      <w:pPr>
        <w:pStyle w:val="BodyText"/>
      </w:pPr>
      <w:r>
        <w:t xml:space="preserve">三、從果，由意能起言等，故名意言；意所取境，名意言境。亦通一切心所法等，而意是主，勝故偏說。</w:t>
      </w:r>
    </w:p>
    <w:p>
      <w:pPr>
        <w:pStyle w:val="BodyText"/>
      </w:pPr>
      <w:r>
        <w:t xml:space="preserve">今此「境」者，通一切法。</w:t>
      </w:r>
    </w:p>
    <w:p>
      <w:pPr>
        <w:pStyle w:val="BodyText"/>
      </w:pPr>
      <w:r>
        <w:t xml:space="preserve">《大論》第五云，緣名等境，亦尋言說名等義為所緣。然此中但舉意言之境，攝法即盡，不言言說名等故。彼論攝法，義有不及，名不目及，如涅槃等。伺中可知。</w:t>
      </w:r>
    </w:p>
    <w:p>
      <w:pPr>
        <w:pStyle w:val="BodyText"/>
      </w:pPr>
      <w:r>
        <w:rPr>
          <w:bCs/>
          <w:b/>
        </w:rPr>
        <w:t xml:space="preserve">此二俱以安不安住身心分位所依為業，</w:t>
      </w:r>
    </w:p>
    <w:p>
      <w:pPr>
        <w:pStyle w:val="BodyText"/>
      </w:pPr>
      <w:r>
        <w:t xml:space="preserve">身心若安，徐緩為業，身心不安，怱遽為業，俱通思、惠。或思名「安」，徐而細故，思量性故；惠名「不安」，急而麤故，簡擇性故。身心前後，有安不安，皆依尋、伺，故名所依。</w:t>
      </w:r>
    </w:p>
    <w:p>
      <w:pPr>
        <w:pStyle w:val="BodyText"/>
      </w:pPr>
      <w:r>
        <w:rPr>
          <w:bCs/>
          <w:b/>
        </w:rPr>
        <w:t xml:space="preserve">並用思、慧一分為體，於意言境，不深推度及深推度，義類別故。</w:t>
      </w:r>
    </w:p>
    <w:p>
      <w:pPr>
        <w:pStyle w:val="BodyText"/>
      </w:pPr>
      <w:r>
        <w:t xml:space="preserve">「不深推度」是尋，「深推度」者是伺。《顯揚》、《五蘊》等皆言意言境，《大論》第五言名身等境。</w:t>
      </w:r>
    </w:p>
    <w:p>
      <w:pPr>
        <w:pStyle w:val="BodyText"/>
      </w:pPr>
      <w:r>
        <w:t xml:space="preserve">又「不深推度名思，深名惠」者，此有二義︰</w:t>
      </w:r>
    </w:p>
    <w:p>
      <w:pPr>
        <w:pStyle w:val="BodyText"/>
      </w:pPr>
      <w:r>
        <w:t xml:space="preserve">一者、謂思全不推度，名不深推度，非為細推度也，翻惠為義故，《對法論》言不推度故。</w:t>
      </w:r>
    </w:p>
    <w:p>
      <w:pPr>
        <w:pStyle w:val="BodyText"/>
      </w:pPr>
      <w:r>
        <w:t xml:space="preserve">二云、思雖不如惠有深推度，亦淺推度故，前第四卷證第七無尋伺中言淺深推度故。《對法》言不推度，不深推故。然《對法》配此如是次第，即顛倒逆次配，非此相違。</w:t>
      </w:r>
    </w:p>
    <w:p>
      <w:pPr>
        <w:pStyle w:val="BodyText"/>
      </w:pPr>
      <w:r>
        <w:rPr>
          <w:bCs/>
          <w:b/>
        </w:rPr>
        <w:t xml:space="preserve">若離思、慧，尋、伺二種體類差別不可得故。</w:t>
      </w:r>
    </w:p>
    <w:p>
      <w:pPr>
        <w:pStyle w:val="BodyText"/>
      </w:pPr>
      <w:r>
        <w:t xml:space="preserve">尋、伺離思及惠二種，若體若用，類別無故。</w:t>
      </w:r>
    </w:p>
    <w:p>
      <w:pPr>
        <w:pStyle w:val="BodyText"/>
      </w:pPr>
      <w:r>
        <w:t xml:space="preserve">即如《大論》第五、五十五、五十八、《顯揚》、《對法》、《五蘊》皆同。</w:t>
      </w:r>
    </w:p>
    <w:p>
      <w:pPr>
        <w:pStyle w:val="BodyText"/>
      </w:pPr>
      <w:r>
        <w:rPr>
          <w:bCs/>
          <w:b/>
        </w:rPr>
        <w:t xml:space="preserve">二各二者，有義：尋、伺各有染、淨二類差別。</w:t>
      </w:r>
    </w:p>
    <w:p>
      <w:pPr>
        <w:pStyle w:val="BodyText"/>
      </w:pPr>
      <w:r>
        <w:t xml:space="preserve">自下第三、解「二各二」。</w:t>
      </w:r>
    </w:p>
    <w:p>
      <w:pPr>
        <w:pStyle w:val="BodyText"/>
      </w:pPr>
      <w:r>
        <w:t xml:space="preserve">尋、伺後說故，行相同故，尋、伺初二，染、淨後二。</w:t>
      </w:r>
    </w:p>
    <w:p>
      <w:pPr>
        <w:pStyle w:val="BodyText"/>
      </w:pPr>
      <w:r>
        <w:t xml:space="preserve">文易可知。</w:t>
      </w:r>
    </w:p>
    <w:p>
      <w:pPr>
        <w:pStyle w:val="BodyText"/>
      </w:pPr>
      <w:r>
        <w:rPr>
          <w:bCs/>
          <w:b/>
        </w:rPr>
        <w:t xml:space="preserve">有義：此釋不應正理，悔、眠亦有染、淨二故。應說如前諸染心所，有是煩惱、隨煩惱性，此二各有不善、無記，或復各有纏及隨眠。</w:t>
      </w:r>
    </w:p>
    <w:p>
      <w:pPr>
        <w:pStyle w:val="BodyText"/>
      </w:pPr>
      <w:r>
        <w:t xml:space="preserve">初破前師，次申其義。破他可知。</w:t>
      </w:r>
    </w:p>
    <w:p>
      <w:pPr>
        <w:pStyle w:val="BodyText"/>
      </w:pPr>
      <w:r>
        <w:t xml:space="preserve">申正義者，謂前來貪等、忿等，有是煩惱及隨煩惱。</w:t>
      </w:r>
    </w:p>
    <w:p>
      <w:pPr>
        <w:pStyle w:val="BodyText"/>
      </w:pPr>
      <w:r>
        <w:t xml:space="preserve">此為初二。下解後二，各有不善、無記二性。</w:t>
      </w:r>
    </w:p>
    <w:p>
      <w:pPr>
        <w:pStyle w:val="BodyText"/>
      </w:pPr>
      <w:r>
        <w:t xml:space="preserve">又解︰或復此二各有現行纏、種子隨眠二。</w:t>
      </w:r>
    </w:p>
    <w:p>
      <w:pPr>
        <w:pStyle w:val="BodyText"/>
      </w:pPr>
      <w:r>
        <w:rPr>
          <w:bCs/>
          <w:b/>
        </w:rPr>
        <w:t xml:space="preserve">有義：彼釋亦不應理，不定四後有此言故。</w:t>
      </w:r>
    </w:p>
    <w:p>
      <w:pPr>
        <w:pStyle w:val="BodyText"/>
      </w:pPr>
      <w:r>
        <w:rPr>
          <w:bCs/>
          <w:b/>
        </w:rPr>
        <w:t xml:space="preserve">應言二者，顯二種二：</w:t>
      </w:r>
    </w:p>
    <w:p>
      <w:pPr>
        <w:pStyle w:val="BodyText"/>
      </w:pPr>
      <w:r>
        <w:rPr>
          <w:bCs/>
          <w:b/>
        </w:rPr>
        <w:t xml:space="preserve">一謂悔、眠，</w:t>
      </w:r>
    </w:p>
    <w:p>
      <w:pPr>
        <w:pStyle w:val="BodyText"/>
      </w:pPr>
      <w:r>
        <w:rPr>
          <w:bCs/>
          <w:b/>
        </w:rPr>
        <w:t xml:space="preserve">二謂尋、伺。</w:t>
      </w:r>
    </w:p>
    <w:p>
      <w:pPr>
        <w:pStyle w:val="BodyText"/>
      </w:pPr>
      <w:r>
        <w:t xml:space="preserve">第三、安惠。謂前不然。不定四後，方有此「二各二」等言故，非解前染法。</w:t>
      </w:r>
    </w:p>
    <w:p>
      <w:pPr>
        <w:pStyle w:val="BodyText"/>
      </w:pPr>
      <w:r>
        <w:t xml:space="preserve">應言初一二者，顯二種二︰</w:t>
      </w:r>
    </w:p>
    <w:p>
      <w:pPr>
        <w:pStyle w:val="BodyText"/>
      </w:pPr>
      <w:r>
        <w:t xml:space="preserve">一、悔、眠二；</w:t>
      </w:r>
    </w:p>
    <w:p>
      <w:pPr>
        <w:pStyle w:val="BodyText"/>
      </w:pPr>
      <w:r>
        <w:t xml:space="preserve">二、尋、伺二。</w:t>
      </w:r>
    </w:p>
    <w:p>
      <w:pPr>
        <w:pStyle w:val="BodyText"/>
      </w:pPr>
      <w:r>
        <w:t xml:space="preserve">何以知者？</w:t>
      </w:r>
    </w:p>
    <w:p>
      <w:pPr>
        <w:pStyle w:val="BodyText"/>
      </w:pPr>
      <w:r>
        <w:t xml:space="preserve">梵言特縛炎、特縛曳別。其特縛炎但名為二，即一名身中目一種二，汎言二也，即是一種二。今梵本言特縛曳者，即二名身中目二種二義，故令一種二言顯二種二，與前特縛炎別。</w:t>
      </w:r>
    </w:p>
    <w:p>
      <w:pPr>
        <w:pStyle w:val="BodyText"/>
      </w:pPr>
      <w:r>
        <w:t xml:space="preserve">不爾，有何別因？一種二言目二種二？聲囀別故。</w:t>
      </w:r>
    </w:p>
    <w:bookmarkEnd w:id="1325"/>
    <w:bookmarkStart w:id="1326" w:name="問何以為二二者云何各別"/>
    <w:p>
      <w:pPr>
        <w:pStyle w:val="Heading1"/>
      </w:pPr>
      <w:r>
        <w:t xml:space="preserve">問：何以為二二者？云何各別？</w:t>
      </w:r>
    </w:p>
    <w:p>
      <w:pPr>
        <w:pStyle w:val="FirstParagraph"/>
      </w:pPr>
      <w:r>
        <w:rPr>
          <w:bCs/>
          <w:b/>
        </w:rPr>
        <w:t xml:space="preserve">答：此二二種，種類各別，故一二言，顯二二種。</w:t>
      </w:r>
    </w:p>
    <w:p>
      <w:pPr>
        <w:pStyle w:val="BodyText"/>
      </w:pPr>
      <w:r>
        <w:t xml:space="preserve">由此理故，一二之言，顯二種二。</w:t>
      </w:r>
    </w:p>
    <w:p>
      <w:pPr>
        <w:pStyle w:val="BodyText"/>
      </w:pPr>
      <w:r>
        <w:t xml:space="preserve">「此二二」者，如文可知。</w:t>
      </w:r>
    </w:p>
    <w:p>
      <w:pPr>
        <w:pStyle w:val="BodyText"/>
      </w:pPr>
      <w:r>
        <w:t xml:space="preserve">何以為二二者？以此二種類各別故。</w:t>
      </w:r>
    </w:p>
    <w:p>
      <w:pPr>
        <w:pStyle w:val="BodyText"/>
      </w:pPr>
      <w:r>
        <w:t xml:space="preserve">云何各別？</w:t>
      </w:r>
    </w:p>
    <w:p>
      <w:pPr>
        <w:pStyle w:val="BodyText"/>
      </w:pPr>
      <w:r>
        <w:t xml:space="preserve">一、繫界種類別；</w:t>
      </w:r>
    </w:p>
    <w:p>
      <w:pPr>
        <w:pStyle w:val="BodyText"/>
      </w:pPr>
      <w:r>
        <w:t xml:space="preserve">二、依思、惠種類別；</w:t>
      </w:r>
    </w:p>
    <w:p>
      <w:pPr>
        <w:pStyle w:val="BodyText"/>
      </w:pPr>
      <w:r>
        <w:t xml:space="preserve">三、假實種類別；</w:t>
      </w:r>
    </w:p>
    <w:p>
      <w:pPr>
        <w:pStyle w:val="BodyText"/>
      </w:pPr>
      <w:r>
        <w:t xml:space="preserve">四、斷時種類別；</w:t>
      </w:r>
    </w:p>
    <w:p>
      <w:pPr>
        <w:pStyle w:val="BodyText"/>
      </w:pPr>
      <w:r>
        <w:t xml:space="preserve">五、上地起不起種類別；</w:t>
      </w:r>
    </w:p>
    <w:p>
      <w:pPr>
        <w:pStyle w:val="BodyText"/>
      </w:pPr>
      <w:r>
        <w:t xml:space="preserve">六、支非支種類別故；</w:t>
      </w:r>
    </w:p>
    <w:p>
      <w:pPr>
        <w:pStyle w:val="BodyText"/>
      </w:pPr>
      <w:r>
        <w:t xml:space="preserve">七、纏蓋性種類別；</w:t>
      </w:r>
    </w:p>
    <w:p>
      <w:pPr>
        <w:pStyle w:val="BodyText"/>
      </w:pPr>
      <w:r>
        <w:t xml:space="preserve">八、語行非行別；</w:t>
      </w:r>
    </w:p>
    <w:p>
      <w:pPr>
        <w:pStyle w:val="BodyText"/>
      </w:pPr>
      <w:r>
        <w:t xml:space="preserve">九、通定散門別；</w:t>
      </w:r>
    </w:p>
    <w:p>
      <w:pPr>
        <w:pStyle w:val="BodyText"/>
      </w:pPr>
      <w:r>
        <w:t xml:space="preserve">十、通無漏類別。</w:t>
      </w:r>
    </w:p>
    <w:p>
      <w:pPr>
        <w:pStyle w:val="BodyText"/>
      </w:pPr>
      <w:r>
        <w:t xml:space="preserve">由此二二別，以一二言，顯二種二。</w:t>
      </w:r>
    </w:p>
    <w:p>
      <w:pPr>
        <w:pStyle w:val="BodyText"/>
      </w:pPr>
      <w:r>
        <w:t xml:space="preserve">此即解頌中初一二字訖。</w:t>
      </w:r>
    </w:p>
    <w:p>
      <w:pPr>
        <w:pStyle w:val="BodyText"/>
      </w:pPr>
      <w:r>
        <w:t xml:space="preserve">第二二者，</w:t>
      </w:r>
    </w:p>
    <w:p>
      <w:pPr>
        <w:pStyle w:val="BodyText"/>
      </w:pPr>
      <w:r>
        <w:rPr>
          <w:bCs/>
          <w:b/>
        </w:rPr>
        <w:t xml:space="preserve">此各有二，謂染、不染，非如善、染，各唯一故。或唯簡染，故說此言，有亦說為隨煩惱故。</w:t>
      </w:r>
    </w:p>
    <w:p>
      <w:pPr>
        <w:pStyle w:val="BodyText"/>
      </w:pPr>
      <w:r>
        <w:t xml:space="preserve">謂此各有二︰</w:t>
      </w:r>
    </w:p>
    <w:p>
      <w:pPr>
        <w:pStyle w:val="BodyText"/>
      </w:pPr>
      <w:r>
        <w:t xml:space="preserve">一、染；</w:t>
      </w:r>
    </w:p>
    <w:p>
      <w:pPr>
        <w:pStyle w:val="BodyText"/>
      </w:pPr>
      <w:r>
        <w:t xml:space="preserve">二、不染。</w:t>
      </w:r>
    </w:p>
    <w:p>
      <w:pPr>
        <w:pStyle w:val="BodyText"/>
      </w:pPr>
      <w:r>
        <w:t xml:space="preserve">謂此四法，各染不染。其二無記，隨應配故。何以置此言者？以非如前善、染各唯一性，不通染、善故。</w:t>
      </w:r>
    </w:p>
    <w:p>
      <w:pPr>
        <w:pStyle w:val="BodyText"/>
      </w:pPr>
      <w:r>
        <w:t xml:space="preserve">又解︰此言唯為簡染，以《瑜伽》五十五等說為隨煩惱，恐同前唯染，故置通「二」言。</w:t>
      </w:r>
    </w:p>
    <w:p>
      <w:pPr>
        <w:pStyle w:val="BodyText"/>
      </w:pPr>
      <w:r>
        <w:rPr>
          <w:bCs/>
          <w:b/>
        </w:rPr>
        <w:t xml:space="preserve">為顯不定義，說二各二言，故置此言，深為有用。</w:t>
      </w:r>
    </w:p>
    <w:p>
      <w:pPr>
        <w:pStyle w:val="BodyText"/>
      </w:pPr>
      <w:r>
        <w:t xml:space="preserve">第三、又為顯性不定，故置此中「二各二」言。</w:t>
      </w:r>
    </w:p>
    <w:p>
      <w:pPr>
        <w:pStyle w:val="BodyText"/>
      </w:pPr>
      <w:r>
        <w:t xml:space="preserve">故此「二」言，非解以前所辨諸法，深為有用，能別前故。</w:t>
      </w:r>
    </w:p>
    <w:bookmarkEnd w:id="1326"/>
    <w:bookmarkStart w:id="1327" w:name="問假實門"/>
    <w:p>
      <w:pPr>
        <w:pStyle w:val="Heading1"/>
      </w:pPr>
      <w:r>
        <w:t xml:space="preserve">問：假實門？</w:t>
      </w:r>
    </w:p>
    <w:p>
      <w:pPr>
        <w:pStyle w:val="FirstParagraph"/>
      </w:pPr>
      <w:r>
        <w:rPr>
          <w:bCs/>
          <w:b/>
        </w:rPr>
        <w:t xml:space="preserve">答：</w:t>
      </w:r>
      <w:r>
        <w:t xml:space="preserve">自下第二、諸門分別。</w:t>
      </w:r>
    </w:p>
    <w:p>
      <w:pPr>
        <w:pStyle w:val="BodyText"/>
      </w:pPr>
      <w:r>
        <w:t xml:space="preserve">初有十二門，後准例指分別。</w:t>
      </w:r>
    </w:p>
    <w:p>
      <w:pPr>
        <w:pStyle w:val="BodyText"/>
      </w:pPr>
      <w:r>
        <w:rPr>
          <w:bCs/>
          <w:b/>
        </w:rPr>
        <w:t xml:space="preserve">四中，尋、伺定是假有，思、慧合成，聖所說故。</w:t>
      </w:r>
    </w:p>
    <w:p>
      <w:pPr>
        <w:pStyle w:val="BodyText"/>
      </w:pPr>
      <w:r>
        <w:t xml:space="preserve">第一、假實，尋、伺二假，五十五等定言假故。</w:t>
      </w:r>
    </w:p>
    <w:p>
      <w:pPr>
        <w:pStyle w:val="BodyText"/>
      </w:pPr>
      <w:r>
        <w:rPr>
          <w:bCs/>
          <w:b/>
        </w:rPr>
        <w:t xml:space="preserve">悔、眠，有義：亦是假有，《瑜伽》說為世俗有故。</w:t>
      </w:r>
    </w:p>
    <w:p>
      <w:pPr>
        <w:pStyle w:val="BodyText"/>
      </w:pPr>
      <w:r>
        <w:t xml:space="preserve">前四說中，初、三師義。</w:t>
      </w:r>
    </w:p>
    <w:p>
      <w:pPr>
        <w:pStyle w:val="BodyText"/>
      </w:pPr>
      <w:r>
        <w:t xml:space="preserve">第一是假，五十五說是世俗有故。</w:t>
      </w:r>
    </w:p>
    <w:bookmarkEnd w:id="1327"/>
    <w:bookmarkStart w:id="1328" w:name="問彼何故尋伺言假此二言世俗"/>
    <w:p>
      <w:pPr>
        <w:pStyle w:val="Heading1"/>
      </w:pPr>
      <w:r>
        <w:t xml:space="preserve">問︰彼何故尋、伺言假，此二言世俗？</w:t>
      </w:r>
    </w:p>
    <w:p>
      <w:pPr>
        <w:pStyle w:val="FirstParagraph"/>
      </w:pPr>
      <w:r>
        <w:t xml:space="preserve">答：所對別故。</w:t>
      </w:r>
    </w:p>
    <w:p>
      <w:pPr>
        <w:pStyle w:val="BodyText"/>
      </w:pPr>
      <w:r>
        <w:rPr>
          <w:bCs/>
          <w:b/>
        </w:rPr>
        <w:t xml:space="preserve">有義：此二是實物有，唯後二種說假有故。世俗有言，隨他相說，非顯前二定是假有。</w:t>
      </w:r>
    </w:p>
    <w:p>
      <w:pPr>
        <w:pStyle w:val="BodyText"/>
      </w:pPr>
      <w:r>
        <w:t xml:space="preserve">下第二師，其定是實。</w:t>
      </w:r>
    </w:p>
    <w:p>
      <w:pPr>
        <w:pStyle w:val="BodyText"/>
      </w:pPr>
      <w:r>
        <w:t xml:space="preserve">何以知者？</w:t>
      </w:r>
    </w:p>
    <w:p>
      <w:pPr>
        <w:pStyle w:val="BodyText"/>
      </w:pPr>
      <w:r>
        <w:t xml:space="preserve">五十五唯說尋、伺假有，不言此二假有，故知實有。</w:t>
      </w:r>
    </w:p>
    <w:bookmarkEnd w:id="1328"/>
    <w:bookmarkStart w:id="1329" w:name="問若爾何言世俗有"/>
    <w:p>
      <w:pPr>
        <w:pStyle w:val="Heading1"/>
      </w:pPr>
      <w:r>
        <w:t xml:space="preserve">問：若爾，何言世俗有？</w:t>
      </w:r>
    </w:p>
    <w:p>
      <w:pPr>
        <w:pStyle w:val="FirstParagraph"/>
      </w:pPr>
      <w:r>
        <w:t xml:space="preserve">答：隨他相說，以說為癡分故。</w:t>
      </w:r>
    </w:p>
    <w:p>
      <w:pPr>
        <w:pStyle w:val="BodyText"/>
      </w:pPr>
      <w:r>
        <w:t xml:space="preserve">非言世俗，便顯是假，如惛沈等故，如前已成。</w:t>
      </w:r>
    </w:p>
    <w:p>
      <w:pPr>
        <w:pStyle w:val="BodyText"/>
      </w:pPr>
      <w:r>
        <w:rPr>
          <w:bCs/>
          <w:b/>
        </w:rPr>
        <w:t xml:space="preserve">又如內種，體雖是實，而論亦說世俗有故。</w:t>
      </w:r>
    </w:p>
    <w:p>
      <w:pPr>
        <w:pStyle w:val="BodyText"/>
      </w:pPr>
      <w:r>
        <w:t xml:space="preserve">下以喻成。</w:t>
      </w:r>
    </w:p>
    <w:p>
      <w:pPr>
        <w:pStyle w:val="BodyText"/>
      </w:pPr>
      <w:r>
        <w:t xml:space="preserve">五十二說內法種子，簡麥、豆等，其體實有。彼言世俗，但所對別，非言世俗，一切定假。</w:t>
      </w:r>
    </w:p>
    <w:p>
      <w:pPr>
        <w:pStyle w:val="BodyText"/>
      </w:pPr>
      <w:r>
        <w:t xml:space="preserve">不爾，內種即假有失。假法如無，非因緣故。非是調然離識有體，如心、心所，名為世俗，體仍非假。</w:t>
      </w:r>
    </w:p>
    <w:p>
      <w:pPr>
        <w:pStyle w:val="BodyText"/>
      </w:pPr>
      <w:r>
        <w:t xml:space="preserve">世親《攝論》亦有此說，假非因故。</w:t>
      </w:r>
    </w:p>
    <w:bookmarkEnd w:id="1329"/>
    <w:bookmarkStart w:id="1330" w:name="問自相應門-1"/>
    <w:p>
      <w:pPr>
        <w:pStyle w:val="Heading1"/>
      </w:pPr>
      <w:r>
        <w:t xml:space="preserve">問：自相應門？</w:t>
      </w:r>
    </w:p>
    <w:p>
      <w:pPr>
        <w:pStyle w:val="FirstParagraph"/>
      </w:pPr>
      <w:r>
        <w:rPr>
          <w:bCs/>
          <w:b/>
        </w:rPr>
        <w:t xml:space="preserve">答：四中，尋、伺定不相應，體類是同，麤細異故。</w:t>
      </w:r>
    </w:p>
    <w:p>
      <w:pPr>
        <w:pStyle w:val="BodyText"/>
      </w:pPr>
      <w:r>
        <w:t xml:space="preserve">自下第二、自相應門。</w:t>
      </w:r>
    </w:p>
    <w:p>
      <w:pPr>
        <w:pStyle w:val="BodyText"/>
      </w:pPr>
      <w:r>
        <w:t xml:space="preserve">尋、伺二法定自不俱，體俱思、惠，類俱推度，不可同體同用、麤細相違之法而得並生，麤細異故，如上、下受等。</w:t>
      </w:r>
    </w:p>
    <w:bookmarkEnd w:id="1330"/>
    <w:bookmarkStart w:id="1331" w:name="X71a1dab3148c66ff4797089ec0f49b09f746807"/>
    <w:p>
      <w:pPr>
        <w:pStyle w:val="Heading1"/>
      </w:pPr>
      <w:r>
        <w:t xml:space="preserve">問︰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FirstParagraph"/>
      </w:pPr>
      <w:r>
        <w:t xml:space="preserve">答：為答此問，故次論云：</w:t>
      </w:r>
    </w:p>
    <w:p>
      <w:pPr>
        <w:pStyle w:val="BodyText"/>
      </w:pPr>
      <w:r>
        <w:rPr>
          <w:bCs/>
          <w:b/>
        </w:rPr>
        <w:t xml:space="preserve">依於尋、伺，有染離染，立三地別，不依彼種現起有無，故無雜亂。</w:t>
      </w:r>
    </w:p>
    <w:p>
      <w:pPr>
        <w:pStyle w:val="BodyText"/>
      </w:pPr>
      <w:r>
        <w:t xml:space="preserve">此同《瑜伽》第四卷說，其五十六亦有此文，依有尋、伺二法有染故，名有尋、伺地等。約染以辨，立三地別，不依現起，此簡乃至生第四定中，許現起故；不依彼種，此簡乃至生非想定，種猶有故。依染有無，說三地別，故此三地無雜亂失。</w:t>
      </w:r>
    </w:p>
    <w:p>
      <w:pPr>
        <w:pStyle w:val="BodyText"/>
      </w:pPr>
      <w:r>
        <w:t xml:space="preserve">然伏尋染，以入中間，有伺無尋。不爾，即與欲界無別。欲界無伺等時，伺等染未離故。如身在欲界，雖未離欲一品，或多作不淨觀，亦伏貪欲，後出觀已，或退不退。此亦如是。初定、中間，雖同一繫，要伏尋染，方得有伺無尋地定，後出觀時，或退不退，起於尋染。亦非離初定一品，或多染，方得彼定，少制伏故，非以品離。其無漏定，依於此地及已離染。彼三地法是此類故，亦名此地。不爾，即成攝法不盡。更有異釋，如《樞要》說。</w:t>
      </w:r>
    </w:p>
    <w:p>
      <w:pPr>
        <w:pStyle w:val="BodyText"/>
      </w:pPr>
      <w:r>
        <w:rPr>
          <w:bCs/>
          <w:b/>
        </w:rPr>
        <w:t xml:space="preserve">俱與前二容互相應，前二亦有互相應義。</w:t>
      </w:r>
    </w:p>
    <w:p>
      <w:pPr>
        <w:pStyle w:val="BodyText"/>
      </w:pPr>
      <w:r>
        <w:t xml:space="preserve">尋、伺與悔、眠，俱得相應。</w:t>
      </w:r>
    </w:p>
    <w:p>
      <w:pPr>
        <w:pStyle w:val="BodyText"/>
      </w:pPr>
      <w:r>
        <w:t xml:space="preserve">前二與自，及與後二，得相應義，行相不違故，然無四法一時並義。</w:t>
      </w:r>
    </w:p>
    <w:bookmarkEnd w:id="1331"/>
    <w:bookmarkStart w:id="1332" w:name="問識相應門"/>
    <w:p>
      <w:pPr>
        <w:pStyle w:val="Heading1"/>
      </w:pPr>
      <w:r>
        <w:t xml:space="preserve">問：識相應門？</w:t>
      </w:r>
    </w:p>
    <w:p>
      <w:pPr>
        <w:pStyle w:val="FirstParagraph"/>
      </w:pPr>
      <w:r>
        <w:rPr>
          <w:bCs/>
          <w:b/>
        </w:rPr>
        <w:t xml:space="preserve">答：四皆不與第七、八俱，義如前說。悔、眠唯與第六識俱，非五法故。</w:t>
      </w:r>
    </w:p>
    <w:p>
      <w:pPr>
        <w:pStyle w:val="BodyText"/>
      </w:pPr>
      <w:r>
        <w:t xml:space="preserve">第三、識相應門。</w:t>
      </w:r>
    </w:p>
    <w:p>
      <w:pPr>
        <w:pStyle w:val="BodyText"/>
      </w:pPr>
      <w:r>
        <w:t xml:space="preserve">七、八如前說。</w:t>
      </w:r>
    </w:p>
    <w:p>
      <w:pPr>
        <w:pStyle w:val="BodyText"/>
      </w:pPr>
      <w:r>
        <w:t xml:space="preserve">悔、眠唯與第六識俱，非五識俱法故。</w:t>
      </w:r>
    </w:p>
    <w:p>
      <w:pPr>
        <w:pStyle w:val="BodyText"/>
      </w:pPr>
      <w:r>
        <w:t xml:space="preserve">所以者何？</w:t>
      </w:r>
    </w:p>
    <w:p>
      <w:pPr>
        <w:pStyle w:val="BodyText"/>
      </w:pPr>
      <w:r>
        <w:t xml:space="preserve">此二皆由強思加行方能起故，非任運生故。</w:t>
      </w:r>
    </w:p>
    <w:p>
      <w:pPr>
        <w:pStyle w:val="BodyText"/>
      </w:pPr>
      <w:r>
        <w:t xml:space="preserve">《大論》第一說夢，意不共業故，惡作初起，必與憂根相應起故。</w:t>
      </w:r>
    </w:p>
    <w:p>
      <w:pPr>
        <w:pStyle w:val="BodyText"/>
      </w:pPr>
      <w:r>
        <w:rPr>
          <w:bCs/>
          <w:b/>
        </w:rPr>
        <w:t xml:space="preserve">有義：尋、伺亦五識俱，論說五識有尋、伺故。</w:t>
      </w:r>
    </w:p>
    <w:p>
      <w:pPr>
        <w:pStyle w:val="BodyText"/>
      </w:pPr>
      <w:r>
        <w:t xml:space="preserve">此第一師。</w:t>
      </w:r>
    </w:p>
    <w:p>
      <w:pPr>
        <w:pStyle w:val="BodyText"/>
      </w:pPr>
      <w:r>
        <w:t xml:space="preserve">悔、眠雖無有諍，尋、伺二法亦五識俱，亦彼意識故。論說五識有尋、伺故。</w:t>
      </w:r>
    </w:p>
    <w:p>
      <w:pPr>
        <w:pStyle w:val="BodyText"/>
      </w:pPr>
      <w:r>
        <w:t xml:space="preserve">五十六下說︰「問︰生第二定，或生上地，有尋、伺眼等識現在前，云何此地無尋無伺？若不現前，云何於彼有色諸根而能領受彼地境界等？」彼論說五識有尋、伺故。</w:t>
      </w:r>
    </w:p>
    <w:p>
      <w:pPr>
        <w:pStyle w:val="BodyText"/>
      </w:pPr>
      <w:r>
        <w:rPr>
          <w:bCs/>
          <w:b/>
        </w:rPr>
        <w:t xml:space="preserve">又說尋、伺即七分別，謂有相等，《雜集》復言任運分別謂五識故。</w:t>
      </w:r>
    </w:p>
    <w:p>
      <w:pPr>
        <w:pStyle w:val="BodyText"/>
      </w:pPr>
      <w:r>
        <w:t xml:space="preserve">《大論》第五末說，尋、伺即七分別，謂有相、無相、任運、尋求、伺察、染汙、不染汙。彼以有相為首等故。《雜集論》第二末後言，任運分別謂五識故。</w:t>
      </w:r>
    </w:p>
    <w:p>
      <w:pPr>
        <w:pStyle w:val="BodyText"/>
      </w:pPr>
      <w:r>
        <w:t xml:space="preserve">此師分別，謂在五識，非五識體即是分別。前以文證，此以理徵。任運分別，五識既有，故知尋、伺，五識不無。</w:t>
      </w:r>
    </w:p>
    <w:p>
      <w:pPr>
        <w:pStyle w:val="BodyText"/>
      </w:pPr>
      <w:r>
        <w:t xml:space="preserve">然《攝論》第一破上座胸中色物為意根，許五識有自性。雖無自性是尋、伺文，《對法》說為任運分別，故知五識亦有尋、伺，非直義通大小，亦理中於是。</w:t>
      </w:r>
    </w:p>
    <w:p>
      <w:pPr>
        <w:pStyle w:val="BodyText"/>
      </w:pPr>
      <w:r>
        <w:rPr>
          <w:bCs/>
          <w:b/>
        </w:rPr>
        <w:t xml:space="preserve">有義：尋、伺唯意識俱，論說尋求、伺察等法皆是意識不共法故。</w:t>
      </w:r>
    </w:p>
    <w:p>
      <w:pPr>
        <w:pStyle w:val="BodyText"/>
      </w:pPr>
      <w:r>
        <w:t xml:space="preserve">此第二師。</w:t>
      </w:r>
    </w:p>
    <w:p>
      <w:pPr>
        <w:pStyle w:val="BodyText"/>
      </w:pPr>
      <w:r>
        <w:t xml:space="preserve">文有其四︰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四、總結。</w:t>
      </w:r>
    </w:p>
    <w:p>
      <w:pPr>
        <w:pStyle w:val="BodyText"/>
      </w:pPr>
      <w:r>
        <w:t xml:space="preserve">此即標宗，唯在意識。</w:t>
      </w:r>
    </w:p>
    <w:p>
      <w:pPr>
        <w:pStyle w:val="BodyText"/>
      </w:pPr>
      <w:r>
        <w:t xml:space="preserve">引證有三︰</w:t>
      </w:r>
    </w:p>
    <w:p>
      <w:pPr>
        <w:pStyle w:val="BodyText"/>
      </w:pPr>
      <w:r>
        <w:t xml:space="preserve">一、《大論》第一說尋求分別、伺察分別等七分別，總十五種意不共業。《大論》第五言七分別是尋、伺差別，彼第一言是意不共，故知尋、伺唯在意識。</w:t>
      </w:r>
    </w:p>
    <w:p>
      <w:pPr>
        <w:pStyle w:val="BodyText"/>
      </w:pPr>
      <w:r>
        <w:rPr>
          <w:bCs/>
          <w:b/>
        </w:rPr>
        <w:t xml:space="preserve">又說尋、伺，憂、喜相應，曾不說與苦、樂俱故。</w:t>
      </w:r>
    </w:p>
    <w:p>
      <w:pPr>
        <w:pStyle w:val="BodyText"/>
      </w:pPr>
      <w:r>
        <w:t xml:space="preserve">第二證也。</w:t>
      </w:r>
    </w:p>
    <w:p>
      <w:pPr>
        <w:pStyle w:val="BodyText"/>
      </w:pPr>
      <w:r>
        <w:t xml:space="preserve">彼第五復說尋、伺相應中，地獄尋、伺，唯是慼行，觸非愛境，引發苦，與憂俱，嬈心業轉；人天尋、伺，多分憂等，少分喜等；初靜慮中所有尋、伺，唯喜受俱。彼各別作，今此中總通人天等五趣為論。又彼文云唯憂、喜二法相應，曾不說與苦、樂二法俱起，故知五識定無尋、伺。</w:t>
      </w:r>
    </w:p>
    <w:p>
      <w:pPr>
        <w:pStyle w:val="BodyText"/>
      </w:pPr>
      <w:r>
        <w:t xml:space="preserve">若爾，彼不說捨，尋、伺應不俱；不說苦、樂俱，即言五識定無尋、伺；不言捨受俱，尋、伺俱無捨。</w:t>
      </w:r>
    </w:p>
    <w:bookmarkEnd w:id="1332"/>
    <w:bookmarkStart w:id="1333" w:name="問捨受遍故可不待說何緣不說與苦樂俱"/>
    <w:p>
      <w:pPr>
        <w:pStyle w:val="Heading1"/>
      </w:pPr>
      <w:r>
        <w:t xml:space="preserve">問：捨受遍故，可不待說，何緣不說與苦、樂俱？</w:t>
      </w:r>
    </w:p>
    <w:p>
      <w:pPr>
        <w:pStyle w:val="FirstParagraph"/>
      </w:pPr>
      <w:r>
        <w:t xml:space="preserve">答：捨受遍相應，彼論不待言，苦、樂不遍俱，何緣論不說？既不說有苦、樂，故知五識無。</w:t>
      </w:r>
    </w:p>
    <w:bookmarkEnd w:id="1333"/>
    <w:bookmarkStart w:id="1334" w:name="問不說苦俱即言五識無尋伺不說與樂俱初定無尋伺"/>
    <w:p>
      <w:pPr>
        <w:pStyle w:val="Heading1"/>
      </w:pPr>
      <w:r>
        <w:t xml:space="preserve">問︰不說苦俱，即言五識無尋、伺；不說與樂俱，初定無尋、伺？</w:t>
      </w:r>
    </w:p>
    <w:p>
      <w:pPr>
        <w:pStyle w:val="FirstParagraph"/>
      </w:pPr>
      <w:r>
        <w:rPr>
          <w:bCs/>
          <w:b/>
        </w:rPr>
        <w:t xml:space="preserve">答：雖初靜慮有意地樂，而不離喜，總說喜名。</w:t>
      </w:r>
    </w:p>
    <w:p>
      <w:pPr>
        <w:pStyle w:val="BodyText"/>
      </w:pPr>
      <w:r>
        <w:t xml:space="preserve">初定有意樂，而不離喜，即一喜受，義說為樂，如《對法》七及五十七、《顯揚》二等說。以此義故，總說喜名，即攝彼樂。欲界尋、伺，下地喜、樂，在識各別，體性相離，何不別說？</w:t>
      </w:r>
    </w:p>
    <w:bookmarkEnd w:id="1334"/>
    <w:bookmarkStart w:id="1335" w:name="問前師問言汝純受苦處彼與意苦俱何緣亦不說豈以不說即非苦俱"/>
    <w:p>
      <w:pPr>
        <w:pStyle w:val="Heading1"/>
      </w:pPr>
      <w:r>
        <w:t xml:space="preserve">問：前師問言︰汝純受苦處，彼與意苦俱，何緣亦不說？豈以不說即非苦俱？</w:t>
      </w:r>
    </w:p>
    <w:p>
      <w:pPr>
        <w:pStyle w:val="FirstParagraph"/>
      </w:pPr>
      <w:r>
        <w:rPr>
          <w:bCs/>
          <w:b/>
        </w:rPr>
        <w:t xml:space="preserve">答：雖純苦處，有意地苦，而似憂故，總說為憂。</w:t>
      </w:r>
    </w:p>
    <w:p>
      <w:pPr>
        <w:pStyle w:val="BodyText"/>
      </w:pPr>
      <w:r>
        <w:t xml:space="preserve">彼意地苦與憂相似，有分別故，總說為憂，即攝彼苦。餘趣憂、苦各在一處，勢不相似，何緣不說？此即意中有苦受師義。</w:t>
      </w:r>
    </w:p>
    <w:p>
      <w:pPr>
        <w:pStyle w:val="BodyText"/>
      </w:pPr>
      <w:r>
        <w:rPr>
          <w:bCs/>
          <w:b/>
        </w:rPr>
        <w:t xml:space="preserve">又說尋、伺以名身等義為所緣，非五識身以名身等義為境故。</w:t>
      </w:r>
    </w:p>
    <w:p>
      <w:pPr>
        <w:pStyle w:val="BodyText"/>
      </w:pPr>
      <w:r>
        <w:t xml:space="preserve">第三證也。</w:t>
      </w:r>
    </w:p>
    <w:p>
      <w:pPr>
        <w:pStyle w:val="BodyText"/>
      </w:pPr>
      <w:r>
        <w:t xml:space="preserve">彼第五卷說，尋、伺二以名身等三法及所詮義為所緣，非五識以名等所詮義理為境故。由上教理，故知五識定無尋、伺。</w:t>
      </w:r>
    </w:p>
    <w:p>
      <w:pPr>
        <w:pStyle w:val="BodyText"/>
      </w:pPr>
      <w:r>
        <w:rPr>
          <w:bCs/>
          <w:b/>
        </w:rPr>
        <w:t xml:space="preserve">然說五識有尋、伺者，顯多由彼起，非說彼相應。</w:t>
      </w:r>
    </w:p>
    <w:p>
      <w:pPr>
        <w:pStyle w:val="BodyText"/>
      </w:pPr>
      <w:r>
        <w:t xml:space="preserve">此下會違，有二，此初也。</w:t>
      </w:r>
    </w:p>
    <w:p>
      <w:pPr>
        <w:pStyle w:val="BodyText"/>
      </w:pPr>
      <w:r>
        <w:t xml:space="preserve">五十六等說五識有尋、伺者，顯多由彼起，非說彼相應。謂彼文說「生在第二定以上，起下識」者，顯彼五識，或除率爾心等，定由尋、伺俱意識引故，方可得生，非說五識尋、伺俱也。此即顯五由彼意識起。若在欲界，定中耳識率爾起時，意雖同緣，不藉尋、伺俱意引生。上定亦與下界耳識俱時起故，五識餘時多由彼尋等意識引，起自地五識故，尋、伺亦通初定有故。顯「由彼起」、「多由彼起」，二種各別，合為一言。其顯「由彼」言，正會前師所引論文；其「多由彼起」，傍會設有初定已下，論說有尋、伺文。</w:t>
      </w:r>
    </w:p>
    <w:p>
      <w:pPr>
        <w:pStyle w:val="BodyText"/>
      </w:pPr>
      <w:r>
        <w:t xml:space="preserve">欲界率爾五識起時，雖意同緣，非必由意引。如定中耳識，大目犍連入無所有處定，聞象等聲，豈彼意識有尋、伺也？若薩婆多，定後聞聲，即無是事。如前第五卷中廣解。</w:t>
      </w:r>
    </w:p>
    <w:p>
      <w:pPr>
        <w:pStyle w:val="BodyText"/>
      </w:pPr>
      <w:r>
        <w:t xml:space="preserve">二禪以上准欲界，亦有率爾五識，不藉尋、伺意識引生，以境強至故。其等流、決定由意，有染淨心故。今合為論，故言顯「多由彼起」，除率爾心故。</w:t>
      </w:r>
    </w:p>
    <w:p>
      <w:pPr>
        <w:pStyle w:val="BodyText"/>
      </w:pPr>
      <w:r>
        <w:t xml:space="preserve">又解︰在初定及欲界起眼等識，自地法故，起時自在。雖由意引，五識方生，意識不必要尋、伺俱，多由彼起。生第二定以上，起眼等識，非彼法故，必假尋、伺相應意識導引方生，定由彼起。</w:t>
      </w:r>
    </w:p>
    <w:p>
      <w:pPr>
        <w:pStyle w:val="BodyText"/>
      </w:pPr>
      <w:r>
        <w:rPr>
          <w:bCs/>
          <w:b/>
        </w:rPr>
        <w:t xml:space="preserve">《雜集》所言任運分別謂五識者，彼與《瑜伽》所說分別，義各有異。彼說任運即是五識，《瑜伽》說此是五識俱分別意識相應尋、伺，</w:t>
      </w:r>
    </w:p>
    <w:p>
      <w:pPr>
        <w:pStyle w:val="BodyText"/>
      </w:pPr>
      <w:r>
        <w:t xml:space="preserve">《對法》第二任運分別謂五識者，與《大論》第一說別。</w:t>
      </w:r>
    </w:p>
    <w:p>
      <w:pPr>
        <w:pStyle w:val="BodyText"/>
      </w:pPr>
      <w:r>
        <w:t xml:space="preserve">《對法》說任運即是五識，《大論》說任運是五俱意相應尋、伺。</w:t>
      </w:r>
    </w:p>
    <w:p>
      <w:pPr>
        <w:pStyle w:val="BodyText"/>
      </w:pPr>
      <w:r>
        <w:t xml:space="preserve">由此理故，《大論》說為意不共業，以五識中尋、伺無故。若五識任運即尋、伺者，如何是意不共業也？以五識亦有故，但言尋、伺有七分別，不言七分別皆是尋、伺，故無過也。復應准知。</w:t>
      </w:r>
    </w:p>
    <w:bookmarkEnd w:id="1335"/>
    <w:bookmarkStart w:id="1336" w:name="Xddf184e1fa805c203242191430a5605138bc59e"/>
    <w:p>
      <w:pPr>
        <w:pStyle w:val="Heading1"/>
      </w:pPr>
      <w:r>
        <w:t xml:space="preserve">問︰自性分別，《攝論》說云五識中有，《對法》第二說自性是有相，有相即尋、伺，故知有相在於五識，亦非意不共，如何別也？</w:t>
      </w:r>
    </w:p>
    <w:p>
      <w:pPr>
        <w:pStyle w:val="FirstParagraph"/>
      </w:pPr>
      <w:r>
        <w:t xml:space="preserve">答︰彼《攝論》者，隨順理門說在五識，以五識中無尋、伺故，《對法》說言自性分別是有相收，非任運攝，故知五識無自性分別。</w:t>
      </w:r>
    </w:p>
    <w:p>
      <w:pPr>
        <w:pStyle w:val="BodyText"/>
      </w:pPr>
      <w:r>
        <w:t xml:space="preserve">又解︰五識亦有，以《攝論》為正。</w:t>
      </w:r>
    </w:p>
    <w:p>
      <w:pPr>
        <w:pStyle w:val="BodyText"/>
      </w:pPr>
      <w:r>
        <w:t xml:space="preserve">自性分別亦有二種：</w:t>
      </w:r>
    </w:p>
    <w:p>
      <w:pPr>
        <w:pStyle w:val="BodyText"/>
      </w:pPr>
      <w:r>
        <w:t xml:space="preserve">一即是五識，</w:t>
      </w:r>
    </w:p>
    <w:p>
      <w:pPr>
        <w:pStyle w:val="BodyText"/>
      </w:pPr>
      <w:r>
        <w:t xml:space="preserve">二是意識相應尋、伺。</w:t>
      </w:r>
    </w:p>
    <w:p>
      <w:pPr>
        <w:pStyle w:val="BodyText"/>
      </w:pPr>
      <w:r>
        <w:t xml:space="preserve">意識相應尋、伺故，《對法》說自性是有相，有相是意不共業，自性不是任運所收。以五識故，說五識有自性分別，是非尋、伺，亦無過也。</w:t>
      </w:r>
    </w:p>
    <w:p>
      <w:pPr>
        <w:pStyle w:val="BodyText"/>
      </w:pPr>
      <w:r>
        <w:rPr>
          <w:bCs/>
          <w:b/>
        </w:rPr>
        <w:t xml:space="preserve">故彼所引，為證不成。由此五識定無尋、伺。</w:t>
      </w:r>
    </w:p>
    <w:p>
      <w:pPr>
        <w:pStyle w:val="BodyText"/>
      </w:pPr>
      <w:r>
        <w:t xml:space="preserve">總非前教，為證不成，了結上文，由此理故。</w:t>
      </w:r>
    </w:p>
    <w:bookmarkEnd w:id="1336"/>
    <w:bookmarkStart w:id="1337" w:name="問何故五識即是任運意俱尋伺方名任運"/>
    <w:p>
      <w:pPr>
        <w:pStyle w:val="Heading1"/>
      </w:pPr>
      <w:r>
        <w:t xml:space="preserve">問：何故五識即是任運，意俱尋、伺，方名任運？</w:t>
      </w:r>
    </w:p>
    <w:p>
      <w:pPr>
        <w:pStyle w:val="FirstParagraph"/>
      </w:pPr>
      <w:r>
        <w:t xml:space="preserve">答︰意俱分別，多起尋、伺，尋、伺強故，以為任運。五無相應分別法故，五識體是任運分別。自性等亦然。</w:t>
      </w:r>
    </w:p>
    <w:p>
      <w:pPr>
        <w:pStyle w:val="BodyText"/>
      </w:pPr>
      <w:r>
        <w:t xml:space="preserve">若爾，即五俱意無尋、伺相應，非任運。</w:t>
      </w:r>
    </w:p>
    <w:bookmarkEnd w:id="1337"/>
    <w:bookmarkStart w:id="1338" w:name="問設無任運亦復何妨"/>
    <w:p>
      <w:pPr>
        <w:pStyle w:val="Heading1"/>
      </w:pPr>
      <w:r>
        <w:t xml:space="preserve">問：設無任運，亦復何妨？</w:t>
      </w:r>
    </w:p>
    <w:p>
      <w:pPr>
        <w:pStyle w:val="FirstParagraph"/>
      </w:pPr>
      <w:r>
        <w:t xml:space="preserve">答：七分別收法不盡故。或無五俱，散意無尋、伺者，《解深密》、七十六說五俱有一分別意識故，此違定中聞聲等事。</w:t>
      </w:r>
    </w:p>
    <w:p>
      <w:pPr>
        <w:pStyle w:val="BodyText"/>
      </w:pPr>
      <w:r>
        <w:t xml:space="preserve">其七分別，《對法》第二、《瑜伽》第一、第五及《攝論》等諸門分別，如理應思，同別抄說。其自性等攝法不同，並如別抄。</w:t>
      </w:r>
    </w:p>
    <w:bookmarkEnd w:id="1338"/>
    <w:bookmarkStart w:id="1339" w:name="問遍行中五受俱不俱門"/>
    <w:p>
      <w:pPr>
        <w:pStyle w:val="Heading1"/>
      </w:pPr>
      <w:r>
        <w:t xml:space="preserve">問：遍行中五受俱不俱門？</w:t>
      </w:r>
    </w:p>
    <w:p>
      <w:pPr>
        <w:pStyle w:val="FirstParagraph"/>
      </w:pPr>
      <w:r>
        <w:t xml:space="preserve">答：自下第四、遍行中五受俱不俱門。</w:t>
      </w:r>
    </w:p>
    <w:p>
      <w:pPr>
        <w:pStyle w:val="BodyText"/>
      </w:pPr>
      <w:r>
        <w:rPr>
          <w:bCs/>
          <w:b/>
        </w:rPr>
        <w:t xml:space="preserve">有義：惡作，憂、捨相應，唯慼行轉，通無記故。</w:t>
      </w:r>
    </w:p>
    <w:p>
      <w:pPr>
        <w:pStyle w:val="BodyText"/>
      </w:pPr>
      <w:r>
        <w:t xml:space="preserve">以此惡作唯戚行轉故，與憂根相應，不與喜、樂相應；通無記性故，與捨根相應。下論說言「於無記法亦追悔故」，與捨俱也。以非五識俱故，無苦樂。</w:t>
      </w:r>
    </w:p>
    <w:bookmarkEnd w:id="1339"/>
    <w:bookmarkStart w:id="1340" w:name="問若善惡追悔亦通捨不"/>
    <w:p>
      <w:pPr>
        <w:pStyle w:val="Heading1"/>
      </w:pPr>
      <w:r>
        <w:t xml:space="preserve">問︰若善、惡追悔，亦通捨不？</w:t>
      </w:r>
    </w:p>
    <w:p>
      <w:pPr>
        <w:pStyle w:val="FirstParagraph"/>
      </w:pPr>
      <w:r>
        <w:t xml:space="preserve">答曰︰不然。惡作強思生，善、惡與憂必俱起。若無記追悔，即無記威儀、工巧心中俱。或於善、染相續末位，方與捨俱。故善、染時俱，即無捨受。捨受亦通戚行，但不多分別，故名為捨，非無戚行也。故惡作戚行得與捨俱，強思生故，非善、染，捨可與俱也。與薩婆多別。彼唯憂俱，故離欲捨；此與捨俱，聖者猶有。</w:t>
      </w:r>
    </w:p>
    <w:p>
      <w:pPr>
        <w:pStyle w:val="BodyText"/>
      </w:pPr>
      <w:r>
        <w:t xml:space="preserve">此解不然，違下文故。</w:t>
      </w:r>
    </w:p>
    <w:p>
      <w:pPr>
        <w:pStyle w:val="BodyText"/>
      </w:pPr>
      <w:r>
        <w:t xml:space="preserve">應說惡作多與憂根相應，捨俱起者，是彼伴類。若無染、善者，無記亦無故，亦離欲捨。聖者起悔，但是惡作，非體是悔。善中是厭，無記即威儀、工巧惠，憂根無故。</w:t>
      </w:r>
    </w:p>
    <w:p>
      <w:pPr>
        <w:pStyle w:val="BodyText"/>
      </w:pPr>
      <w:r>
        <w:t xml:space="preserve">悔，離欲捨；離欲捨者，行相麤故。</w:t>
      </w:r>
    </w:p>
    <w:p>
      <w:pPr>
        <w:pStyle w:val="BodyText"/>
      </w:pPr>
      <w:r>
        <w:t xml:space="preserve">世間離欲，其種猶在，有漏離欲，退可起故，非如聖者亦斷種故。</w:t>
      </w:r>
    </w:p>
    <w:p>
      <w:pPr>
        <w:pStyle w:val="BodyText"/>
      </w:pPr>
      <w:r>
        <w:rPr>
          <w:bCs/>
          <w:b/>
        </w:rPr>
        <w:t xml:space="preserve">睡眠，喜、憂、捨受俱起，行通歡、慼、中庸轉故。</w:t>
      </w:r>
    </w:p>
    <w:p>
      <w:pPr>
        <w:pStyle w:val="BodyText"/>
      </w:pPr>
      <w:r>
        <w:t xml:space="preserve">睡眠與欲界意識俱，一切受相應，以睡行相通歡故，喜受俱；通戚故，憂受並；中庸故，捨受俱。如次第配。</w:t>
      </w:r>
    </w:p>
    <w:p>
      <w:pPr>
        <w:pStyle w:val="BodyText"/>
      </w:pPr>
      <w:r>
        <w:rPr>
          <w:bCs/>
          <w:b/>
        </w:rPr>
        <w:t xml:space="preserve">尋、伺，憂、喜、捨、樂相應，初靜慮中，意樂俱故。</w:t>
      </w:r>
    </w:p>
    <w:p>
      <w:pPr>
        <w:pStyle w:val="BodyText"/>
      </w:pPr>
      <w:r>
        <w:t xml:space="preserve">尋、伺與四受相應，初定意有樂故。</w:t>
      </w:r>
    </w:p>
    <w:p>
      <w:pPr>
        <w:pStyle w:val="BodyText"/>
      </w:pPr>
      <w:r>
        <w:t xml:space="preserve">然此師說，尋、伺五無，一向定義，以不言與苦、欲界樂俱故。</w:t>
      </w:r>
    </w:p>
    <w:p>
      <w:pPr>
        <w:pStyle w:val="BodyText"/>
      </w:pPr>
      <w:r>
        <w:t xml:space="preserve">此即意識無苦師義。</w:t>
      </w:r>
    </w:p>
    <w:p>
      <w:pPr>
        <w:pStyle w:val="BodyText"/>
      </w:pPr>
      <w:r>
        <w:rPr>
          <w:bCs/>
          <w:b/>
        </w:rPr>
        <w:t xml:space="preserve">有義：此四亦苦受俱，純苦趣中，意苦俱故。</w:t>
      </w:r>
    </w:p>
    <w:p>
      <w:pPr>
        <w:pStyle w:val="BodyText"/>
      </w:pPr>
      <w:r>
        <w:t xml:space="preserve">第二師說，此四亦苦受俱，意有苦故。</w:t>
      </w:r>
    </w:p>
    <w:p>
      <w:pPr>
        <w:pStyle w:val="BodyText"/>
      </w:pPr>
      <w:r>
        <w:t xml:space="preserve">悔增至三，眠增至四，極苦之處亦有眠，尋、伺增至五受俱起。</w:t>
      </w:r>
    </w:p>
    <w:p>
      <w:pPr>
        <w:pStyle w:val="BodyText"/>
      </w:pPr>
      <w:r>
        <w:t xml:space="preserve">尋、伺，《大論》第五不言與苦、樂俱者，如前已會。</w:t>
      </w:r>
    </w:p>
    <w:p>
      <w:pPr>
        <w:pStyle w:val="BodyText"/>
      </w:pPr>
      <w:r>
        <w:t xml:space="preserve">此據實理，彼約別義。</w:t>
      </w:r>
    </w:p>
    <w:bookmarkEnd w:id="1340"/>
    <w:bookmarkStart w:id="1341" w:name="問別境相應門-1"/>
    <w:p>
      <w:pPr>
        <w:pStyle w:val="Heading1"/>
      </w:pPr>
      <w:r>
        <w:t xml:space="preserve">問：別境相應門？</w:t>
      </w:r>
    </w:p>
    <w:p>
      <w:pPr>
        <w:pStyle w:val="FirstParagraph"/>
      </w:pPr>
      <w:r>
        <w:rPr>
          <w:bCs/>
          <w:b/>
        </w:rPr>
        <w:t xml:space="preserve">答：四皆容與五別境俱，行相、所緣不相違故。</w:t>
      </w:r>
    </w:p>
    <w:p>
      <w:pPr>
        <w:pStyle w:val="BodyText"/>
      </w:pPr>
      <w:r>
        <w:t xml:space="preserve">第五、別境相應門。</w:t>
      </w:r>
    </w:p>
    <w:p>
      <w:pPr>
        <w:pStyle w:val="BodyText"/>
      </w:pPr>
      <w:r>
        <w:t xml:space="preserve">皆五得俱，能緣行相及所緣境不相違故。</w:t>
      </w:r>
    </w:p>
    <w:bookmarkEnd w:id="1341"/>
    <w:bookmarkStart w:id="1342" w:name="問與善俱門"/>
    <w:p>
      <w:pPr>
        <w:pStyle w:val="Heading1"/>
      </w:pPr>
      <w:r>
        <w:t xml:space="preserve">問：與善俱門？</w:t>
      </w:r>
    </w:p>
    <w:p>
      <w:pPr>
        <w:pStyle w:val="FirstParagraph"/>
      </w:pPr>
      <w:r>
        <w:rPr>
          <w:bCs/>
          <w:b/>
        </w:rPr>
        <w:t xml:space="preserve">答：悔、眠但與十善容俱，此唯在欲，無輕安故。尋、伺容與十一善俱，初靜慮中，輕安俱故。</w:t>
      </w:r>
    </w:p>
    <w:p>
      <w:pPr>
        <w:pStyle w:val="BodyText"/>
      </w:pPr>
      <w:r>
        <w:t xml:space="preserve">自下第六、與善俱門。</w:t>
      </w:r>
    </w:p>
    <w:p>
      <w:pPr>
        <w:pStyle w:val="BodyText"/>
      </w:pPr>
      <w:r>
        <w:t xml:space="preserve">初二唯與十善容俱，欲界無輕安故，前第六卷善中雖有異解，欲有輕安，無是正文故，今據後說。設許亦有，亦無輕安，非定引生故。尋、伺十一俱，增輕安故。</w:t>
      </w:r>
    </w:p>
    <w:p>
      <w:pPr>
        <w:pStyle w:val="BodyText"/>
      </w:pPr>
      <w:r>
        <w:t xml:space="preserve">有人云「三藏言西方有二說，一云未至定有尋、伺，非根本地」者，不然，尋、伺支非未至故，論有誠文說初靜慮也。</w:t>
      </w:r>
    </w:p>
    <w:bookmarkEnd w:id="1342"/>
    <w:bookmarkStart w:id="1343" w:name="問十煩惱俱門"/>
    <w:p>
      <w:pPr>
        <w:pStyle w:val="Heading1"/>
      </w:pPr>
      <w:r>
        <w:t xml:space="preserve">問：十煩惱俱門？</w:t>
      </w:r>
    </w:p>
    <w:p>
      <w:pPr>
        <w:pStyle w:val="FirstParagraph"/>
      </w:pPr>
      <w:r>
        <w:rPr>
          <w:bCs/>
          <w:b/>
        </w:rPr>
        <w:t xml:space="preserve">答：悔但容與無明相應，此行相麤，貪等細故。</w:t>
      </w:r>
    </w:p>
    <w:p>
      <w:pPr>
        <w:pStyle w:val="BodyText"/>
      </w:pPr>
      <w:r>
        <w:t xml:space="preserve">自下第七、十煩惱俱門。</w:t>
      </w:r>
    </w:p>
    <w:p>
      <w:pPr>
        <w:pStyle w:val="BodyText"/>
      </w:pPr>
      <w:r>
        <w:t xml:space="preserve">悔行相麤，必獨生。</w:t>
      </w:r>
    </w:p>
    <w:p>
      <w:pPr>
        <w:pStyle w:val="BodyText"/>
      </w:pPr>
      <w:r>
        <w:t xml:space="preserve">染分不與貪等九法並起，唯無明相應，貪等行相細故。此據多分，不許餘俱。</w:t>
      </w:r>
    </w:p>
    <w:p>
      <w:pPr>
        <w:pStyle w:val="BodyText"/>
      </w:pPr>
      <w:r>
        <w:t xml:space="preserve">下文「邪見，悔修定」，則說與俱。邪見與瞋俱，故悔亦與邪見、瞋俱。此文不盡理。又先行施，後生追悔，悔與貪俱。</w:t>
      </w:r>
    </w:p>
    <w:p>
      <w:pPr>
        <w:pStyle w:val="BodyText"/>
      </w:pPr>
      <w:r>
        <w:t xml:space="preserve">有言︰「我何意作此事？」即分別我見亦與悔俱。合瞋、邪見、貪、我見得俱。此中，約麤相不得。</w:t>
      </w:r>
    </w:p>
    <w:p>
      <w:pPr>
        <w:pStyle w:val="BodyText"/>
      </w:pPr>
      <w:r>
        <w:t xml:space="preserve">又解︰必不得俱。與悔間起，非必相應。</w:t>
      </w:r>
    </w:p>
    <w:bookmarkEnd w:id="1343"/>
    <w:bookmarkStart w:id="1344" w:name="問忿等獨頭生許慢等俱起惡作別頭起應貪等俱生"/>
    <w:p>
      <w:pPr>
        <w:pStyle w:val="Heading1"/>
      </w:pPr>
      <w:r>
        <w:t xml:space="preserve">問︰忿等獨頭生，許慢等俱起；惡作別頭起，應貪等俱生。</w:t>
      </w:r>
    </w:p>
    <w:p>
      <w:pPr>
        <w:pStyle w:val="FirstParagraph"/>
      </w:pPr>
      <w:r>
        <w:t xml:space="preserve">答︰忿等，瞋等分，如本得相應。惡作別有體，非與貪俱起。</w:t>
      </w:r>
    </w:p>
    <w:bookmarkEnd w:id="1344"/>
    <w:bookmarkStart w:id="1345" w:name="問何故忿等各別起耶"/>
    <w:p>
      <w:pPr>
        <w:pStyle w:val="Heading1"/>
      </w:pPr>
      <w:r>
        <w:t xml:space="preserve">問：何故忿等各別起耶？</w:t>
      </w:r>
    </w:p>
    <w:p>
      <w:pPr>
        <w:pStyle w:val="FirstParagraph"/>
      </w:pPr>
      <w:r>
        <w:t xml:space="preserve">答：於自十中，各別起故。</w:t>
      </w:r>
    </w:p>
    <w:p>
      <w:pPr>
        <w:pStyle w:val="BodyText"/>
      </w:pPr>
      <w:r>
        <w:rPr>
          <w:bCs/>
          <w:b/>
        </w:rPr>
        <w:t xml:space="preserve">睡眠、尋、伺，十煩惱俱，此彼展轉不相違故。</w:t>
      </w:r>
    </w:p>
    <w:p>
      <w:pPr>
        <w:pStyle w:val="BodyText"/>
      </w:pPr>
      <w:r>
        <w:t xml:space="preserve">此三與本惑並得俱起，如《大論》第七染汙分別說。</w:t>
      </w:r>
    </w:p>
    <w:p>
      <w:pPr>
        <w:pStyle w:val="BodyText"/>
      </w:pPr>
      <w:r>
        <w:t xml:space="preserve">設追悔往惡而自邈責，惡作亦不瞋俱，與惡作間生，實不俱起，設說俱者，間生名俱。後三種，十皆俱，所緣、行相俱不違故。</w:t>
      </w:r>
    </w:p>
    <w:bookmarkEnd w:id="1345"/>
    <w:bookmarkStart w:id="1346" w:name="問隨惑俱轉門"/>
    <w:p>
      <w:pPr>
        <w:pStyle w:val="Heading1"/>
      </w:pPr>
      <w:r>
        <w:t xml:space="preserve">問：隨惑俱轉門？</w:t>
      </w:r>
    </w:p>
    <w:p>
      <w:pPr>
        <w:pStyle w:val="FirstParagraph"/>
      </w:pPr>
      <w:r>
        <w:rPr>
          <w:bCs/>
          <w:b/>
        </w:rPr>
        <w:t xml:space="preserve">答：悔與中、大隨惑容俱，非忿等十，各為主故。睡眠、尋、伺，二十容俱，眠等位中皆起彼故。</w:t>
      </w:r>
    </w:p>
    <w:p>
      <w:pPr>
        <w:pStyle w:val="BodyText"/>
      </w:pPr>
      <w:r>
        <w:t xml:space="preserve">下第八、隨惑俱轉門。</w:t>
      </w:r>
    </w:p>
    <w:p>
      <w:pPr>
        <w:pStyle w:val="BodyText"/>
      </w:pPr>
      <w:r>
        <w:t xml:space="preserve">悔，中、大俱，遍與不善染心俱故，與忿等十不得俱起，各自為主，如忿等十，自不相應。眠等三法，二十皆俱，於夢等中皆容得起忿等法故。</w:t>
      </w:r>
    </w:p>
    <w:bookmarkEnd w:id="1346"/>
    <w:bookmarkStart w:id="1347" w:name="問三性門-1"/>
    <w:p>
      <w:pPr>
        <w:pStyle w:val="Heading1"/>
      </w:pPr>
      <w:r>
        <w:t xml:space="preserve">問：三性門？</w:t>
      </w:r>
    </w:p>
    <w:p>
      <w:pPr>
        <w:pStyle w:val="FirstParagraph"/>
      </w:pPr>
      <w:r>
        <w:rPr>
          <w:bCs/>
          <w:b/>
        </w:rPr>
        <w:t xml:space="preserve">答：此四皆通善等三性，於無記業亦追悔故。</w:t>
      </w:r>
    </w:p>
    <w:p>
      <w:pPr>
        <w:pStyle w:val="BodyText"/>
      </w:pPr>
      <w:r>
        <w:t xml:space="preserve">第九、三性門。</w:t>
      </w:r>
    </w:p>
    <w:p>
      <w:pPr>
        <w:pStyle w:val="BodyText"/>
      </w:pPr>
      <w:r>
        <w:t xml:space="preserve">於中，初總後別。</w:t>
      </w:r>
    </w:p>
    <w:p>
      <w:pPr>
        <w:pStyle w:val="BodyText"/>
      </w:pPr>
      <w:r>
        <w:t xml:space="preserve">四皆通三性。</w:t>
      </w:r>
    </w:p>
    <w:p>
      <w:pPr>
        <w:pStyle w:val="BodyText"/>
      </w:pPr>
      <w:r>
        <w:t xml:space="preserve">如五十五、五十八、《對法》等同。</w:t>
      </w:r>
    </w:p>
    <w:bookmarkEnd w:id="1347"/>
    <w:bookmarkStart w:id="1348" w:name="問此中惡作何以通無記"/>
    <w:p>
      <w:pPr>
        <w:pStyle w:val="Heading1"/>
      </w:pPr>
      <w:r>
        <w:t xml:space="preserve">問：此中惡作，何以通無記？</w:t>
      </w:r>
    </w:p>
    <w:p>
      <w:pPr>
        <w:pStyle w:val="FirstParagraph"/>
      </w:pPr>
      <w:r>
        <w:t xml:space="preserve">答：以於無記業亦追悔故，於無記業雖不定起無記之悔，起無記悔必依無記業故。</w:t>
      </w:r>
    </w:p>
    <w:bookmarkEnd w:id="1348"/>
    <w:bookmarkStart w:id="1349" w:name="問何故顯揚第一惡作染不染善不善不言無記"/>
    <w:p>
      <w:pPr>
        <w:pStyle w:val="Heading1"/>
      </w:pPr>
      <w:r>
        <w:t xml:space="preserve">問︰何故《顯揚》第一惡作染不染，善不善，不言無記？</w:t>
      </w:r>
    </w:p>
    <w:p>
      <w:pPr>
        <w:pStyle w:val="FirstParagraph"/>
      </w:pPr>
      <w:r>
        <w:t xml:space="preserve">答：彼順小乘故，多分起故，唯說憂俱者故。</w:t>
      </w:r>
    </w:p>
    <w:p>
      <w:pPr>
        <w:pStyle w:val="BodyText"/>
      </w:pPr>
      <w:r>
        <w:rPr>
          <w:bCs/>
          <w:b/>
        </w:rPr>
        <w:t xml:space="preserve">有義：初二唯生得善，行相麤鄙及昧略故；後二亦通加行善攝，聞所成等有尋、伺故。</w:t>
      </w:r>
    </w:p>
    <w:p>
      <w:pPr>
        <w:pStyle w:val="BodyText"/>
      </w:pPr>
      <w:r>
        <w:t xml:space="preserve">下第二、別釋善中，悔、眠唯生得善。</w:t>
      </w:r>
    </w:p>
    <w:p>
      <w:pPr>
        <w:pStyle w:val="BodyText"/>
      </w:pPr>
      <w:r>
        <w:t xml:space="preserve">惡作行相麤而體鄙，其方便善體必微細殊勝法故，不通方便。</w:t>
      </w:r>
    </w:p>
    <w:p>
      <w:pPr>
        <w:pStyle w:val="BodyText"/>
      </w:pPr>
      <w:r>
        <w:t xml:space="preserve">睡眠昧略故，非方便起故，於聞、思位中雖有起者，而非加行善，加行善間起故。設睡眠中，而緣法義，但生得善，非強思生，任運起故。尋、伺二種通加行善，於聞、思、修三位皆有尋、伺故。</w:t>
      </w:r>
    </w:p>
    <w:p>
      <w:pPr>
        <w:pStyle w:val="BodyText"/>
      </w:pPr>
      <w:r>
        <w:t xml:space="preserve">「聞所成等」者，顯因聞所成諸法皆是此故。若唯言聞惠，即狹劣也。</w:t>
      </w:r>
    </w:p>
    <w:p>
      <w:pPr>
        <w:pStyle w:val="BodyText"/>
      </w:pPr>
      <w:r>
        <w:rPr>
          <w:bCs/>
          <w:b/>
        </w:rPr>
        <w:t xml:space="preserve">有義：初二亦加行善，聞、思位中有悔、眠故。</w:t>
      </w:r>
    </w:p>
    <w:p>
      <w:pPr>
        <w:pStyle w:val="BodyText"/>
      </w:pPr>
      <w:r>
        <w:t xml:space="preserve">聞、思等位悔作諸惡，於眠等位思擇義故。</w:t>
      </w:r>
    </w:p>
    <w:bookmarkEnd w:id="1349"/>
    <w:bookmarkStart w:id="1350" w:name="問應辨染以見修等後自有門"/>
    <w:p>
      <w:pPr>
        <w:pStyle w:val="Heading1"/>
      </w:pPr>
      <w:r>
        <w:t xml:space="preserve">問：應辨染，以見、修等後自有門？</w:t>
      </w:r>
    </w:p>
    <w:p>
      <w:pPr>
        <w:pStyle w:val="FirstParagraph"/>
      </w:pPr>
      <w:r>
        <w:t xml:space="preserve">答：次應辨染，以見、修等後自有門，故先不說。</w:t>
      </w:r>
    </w:p>
    <w:p>
      <w:pPr>
        <w:pStyle w:val="BodyText"/>
      </w:pPr>
      <w:r>
        <w:rPr>
          <w:bCs/>
          <w:b/>
        </w:rPr>
        <w:t xml:space="preserve">後三皆通染、淨無記。惡作非染，解麤猛故。</w:t>
      </w:r>
    </w:p>
    <w:p>
      <w:pPr>
        <w:pStyle w:val="BodyText"/>
      </w:pPr>
      <w:r>
        <w:t xml:space="preserve">「染」，謂有覆；「淨」，謂無覆。</w:t>
      </w:r>
    </w:p>
    <w:p>
      <w:pPr>
        <w:pStyle w:val="BodyText"/>
      </w:pPr>
      <w:r>
        <w:t xml:space="preserve">於染、淨二無記，眠等三皆通。</w:t>
      </w:r>
    </w:p>
    <w:p>
      <w:pPr>
        <w:pStyle w:val="BodyText"/>
      </w:pPr>
      <w:r>
        <w:t xml:space="preserve">即欲界修道二見俱有眠等故，初定有尋、伺故。惡作非染無記，以解麤猛故，不與二見俱，染必不善故。</w:t>
      </w:r>
    </w:p>
    <w:p>
      <w:pPr>
        <w:pStyle w:val="BodyText"/>
      </w:pPr>
      <w:r>
        <w:rPr>
          <w:bCs/>
          <w:b/>
        </w:rPr>
        <w:t xml:space="preserve">四無記中，悔唯中二，行相麤猛，非定果故。</w:t>
      </w:r>
    </w:p>
    <w:p>
      <w:pPr>
        <w:pStyle w:val="BodyText"/>
      </w:pPr>
      <w:r>
        <w:t xml:space="preserve">染無記中，無別相故，略而不說。</w:t>
      </w:r>
    </w:p>
    <w:p>
      <w:pPr>
        <w:pStyle w:val="BodyText"/>
      </w:pPr>
      <w:r>
        <w:t xml:space="preserve">淨四無記中，悔唯是威儀、工巧二法。威儀、工巧二法，四無記中，是中二故，謂異熟為第一，變化為第四故。以彼惡作行相麤猛，不與業異熟心俱，非定果故，亦不說與變化心俱。</w:t>
      </w:r>
    </w:p>
    <w:p>
      <w:pPr>
        <w:pStyle w:val="BodyText"/>
      </w:pPr>
      <w:r>
        <w:t xml:space="preserve">此說異熟有二︰</w:t>
      </w:r>
    </w:p>
    <w:p>
      <w:pPr>
        <w:pStyle w:val="BodyText"/>
      </w:pPr>
      <w:r>
        <w:t xml:space="preserve">一謂業果，即此中說；</w:t>
      </w:r>
    </w:p>
    <w:p>
      <w:pPr>
        <w:pStyle w:val="BodyText"/>
      </w:pPr>
      <w:r>
        <w:t xml:space="preserve">二謂法執，亦通染故，此不說之。</w:t>
      </w:r>
    </w:p>
    <w:p>
      <w:pPr>
        <w:pStyle w:val="BodyText"/>
      </w:pPr>
      <w:r>
        <w:t xml:space="preserve">前說染無記不通惡作故，其餘無記心雖不緣威儀等，亦是彼攝，非異熟生，此中說言惡作不通異熟性故。</w:t>
      </w:r>
    </w:p>
    <w:p>
      <w:pPr>
        <w:pStyle w:val="BodyText"/>
      </w:pPr>
      <w:r>
        <w:t xml:space="preserve">又解︰彼不緣威儀等心、法執，皆異熟無記，亦惡作俱。</w:t>
      </w:r>
    </w:p>
    <w:p>
      <w:pPr>
        <w:pStyle w:val="BodyText"/>
      </w:pPr>
      <w:r>
        <w:t xml:space="preserve">此中，且據業果者說，應勘諸論、《佛地》二障中等文。</w:t>
      </w:r>
    </w:p>
    <w:p>
      <w:pPr>
        <w:pStyle w:val="BodyText"/>
      </w:pPr>
      <w:r>
        <w:rPr>
          <w:bCs/>
          <w:b/>
        </w:rPr>
        <w:t xml:space="preserve">眠除第四，非定引生，異熟生心亦得眠故。</w:t>
      </w:r>
    </w:p>
    <w:p>
      <w:pPr>
        <w:pStyle w:val="BodyText"/>
      </w:pPr>
      <w:r>
        <w:t xml:space="preserve">眠非變化心俱，非定引生故。增異熟心俱者，眠中亦有住異熟故。此異熟生心非實異熟，尋、伺亦然，不與第三「第八識」中文相違也。</w:t>
      </w:r>
    </w:p>
    <w:p>
      <w:pPr>
        <w:pStyle w:val="BodyText"/>
      </w:pPr>
      <w:r>
        <w:rPr>
          <w:bCs/>
          <w:b/>
        </w:rPr>
        <w:t xml:space="preserve">尋、伺除初，彼解微劣，不能尋察名等義故。</w:t>
      </w:r>
    </w:p>
    <w:p>
      <w:pPr>
        <w:pStyle w:val="BodyText"/>
      </w:pPr>
      <w:r>
        <w:t xml:space="preserve">除異熟心。異熟心解微劣，不能尋求伺察名等法故。</w:t>
      </w:r>
    </w:p>
    <w:p>
      <w:pPr>
        <w:pStyle w:val="BodyText"/>
      </w:pPr>
      <w:r>
        <w:t xml:space="preserve">《大論》第一「七分別」中說不染汙分別，此有善、淨無記。</w:t>
      </w:r>
    </w:p>
    <w:p>
      <w:pPr>
        <w:pStyle w:val="BodyText"/>
      </w:pPr>
      <w:r>
        <w:t xml:space="preserve">善，謂隨與一信等善法相應，非謂信等別唯起一。此總舉善，隨設與一，即名為善，不染分別故。彼說淨無記，與此同。此文但說不與業果異熟心俱，非法執類異熟心也，彼可與俱。</w:t>
      </w:r>
    </w:p>
    <w:bookmarkEnd w:id="1350"/>
    <w:bookmarkStart w:id="1351" w:name="問界繫門"/>
    <w:p>
      <w:pPr>
        <w:pStyle w:val="Heading1"/>
      </w:pPr>
      <w:r>
        <w:t xml:space="preserve">問：界繫門？</w:t>
      </w:r>
    </w:p>
    <w:p>
      <w:pPr>
        <w:pStyle w:val="FirstParagraph"/>
      </w:pPr>
      <w:r>
        <w:t xml:space="preserve">答：自下第十、界繫門，有三子門，第一子門、明界所繫。</w:t>
      </w:r>
    </w:p>
    <w:p>
      <w:pPr>
        <w:pStyle w:val="BodyText"/>
      </w:pPr>
      <w:r>
        <w:rPr>
          <w:bCs/>
          <w:b/>
        </w:rPr>
        <w:t xml:space="preserve">惡作、睡眠唯欲界有，尋、伺在欲及初靜慮，餘界地法皆妙靜故。</w:t>
      </w:r>
    </w:p>
    <w:p>
      <w:pPr>
        <w:pStyle w:val="BodyText"/>
      </w:pPr>
      <w:r>
        <w:t xml:space="preserve">二唯欲界。</w:t>
      </w:r>
    </w:p>
    <w:p>
      <w:pPr>
        <w:pStyle w:val="BodyText"/>
      </w:pPr>
      <w:r>
        <w:t xml:space="preserve">所以者何？</w:t>
      </w:r>
    </w:p>
    <w:p>
      <w:pPr>
        <w:pStyle w:val="BodyText"/>
      </w:pPr>
      <w:r>
        <w:t xml:space="preserve">以餘二界妙故無有。「妙」者，勝義。若身有疲極、憂根等故，方有眠、悔。彼無此等，故名為妙。其後尋、伺及初定者，以餘上地皆是靜故。尋、伺囂繁非靜，非靜故，靜處無有。或靜及妙，皆通二種。</w:t>
      </w:r>
    </w:p>
    <w:p>
      <w:pPr>
        <w:pStyle w:val="BodyText"/>
      </w:pPr>
      <w:r>
        <w:t xml:space="preserve">第二子門、上下相起。</w:t>
      </w:r>
    </w:p>
    <w:p>
      <w:pPr>
        <w:pStyle w:val="BodyText"/>
      </w:pPr>
      <w:r>
        <w:rPr>
          <w:bCs/>
          <w:b/>
        </w:rPr>
        <w:t xml:space="preserve">悔、眠生上，必不現起。尋、伺上下，亦起下上。</w:t>
      </w:r>
    </w:p>
    <w:p>
      <w:pPr>
        <w:pStyle w:val="BodyText"/>
      </w:pPr>
      <w:r>
        <w:t xml:space="preserve">二法生上不起下者，極麤惡法故，無所用故，不假起故，上不起下。其邪見者、悔修定者是本有位，誹謗涅槃，色界中有，無容起悔。此不違下。</w:t>
      </w:r>
    </w:p>
    <w:p>
      <w:pPr>
        <w:pStyle w:val="BodyText"/>
      </w:pPr>
      <w:r>
        <w:t xml:space="preserve">又解︰即色界中有起悔，亦是生上起下。今據多分及生有，故言無也。</w:t>
      </w:r>
    </w:p>
    <w:p>
      <w:pPr>
        <w:pStyle w:val="BodyText"/>
      </w:pPr>
      <w:r>
        <w:t xml:space="preserve">此二非上地所有，不說下起上；尋、伺通二地，下得起上，上得起下。欲界入初定，名下起上。第二定以上至第四定，起初定及欲界邪見，并無色界起下色、欲界潤生心等，故名上起下。</w:t>
      </w:r>
    </w:p>
    <w:p>
      <w:pPr>
        <w:pStyle w:val="BodyText"/>
      </w:pPr>
      <w:r>
        <w:rPr>
          <w:bCs/>
          <w:b/>
        </w:rPr>
        <w:t xml:space="preserve">下上尋、伺能緣上下。</w:t>
      </w:r>
    </w:p>
    <w:p>
      <w:pPr>
        <w:pStyle w:val="BodyText"/>
      </w:pPr>
      <w:r>
        <w:t xml:space="preserve">第三子門、下上尋、伺互得緣上下，境界寬故。</w:t>
      </w:r>
    </w:p>
    <w:p>
      <w:pPr>
        <w:pStyle w:val="BodyText"/>
      </w:pPr>
      <w:r>
        <w:t xml:space="preserve">欲界者，緣上二界；色界者，緣上下二界地。</w:t>
      </w:r>
    </w:p>
    <w:p>
      <w:pPr>
        <w:pStyle w:val="BodyText"/>
      </w:pPr>
      <w:r>
        <w:rPr>
          <w:bCs/>
          <w:b/>
        </w:rPr>
        <w:t xml:space="preserve">有義：悔、眠不能緣上，行相麤近，極昧略故。</w:t>
      </w:r>
    </w:p>
    <w:p>
      <w:pPr>
        <w:pStyle w:val="BodyText"/>
      </w:pPr>
      <w:r>
        <w:t xml:space="preserve">第一師。</w:t>
      </w:r>
    </w:p>
    <w:p>
      <w:pPr>
        <w:pStyle w:val="BodyText"/>
      </w:pPr>
      <w:r>
        <w:t xml:space="preserve">有義︰悔、眠不緣上。以此惡作行相麤近，其眠行相極昧略故，無有夢中緣上界故。或緣上名，非緣上地。</w:t>
      </w:r>
    </w:p>
    <w:p>
      <w:pPr>
        <w:pStyle w:val="BodyText"/>
      </w:pPr>
      <w:r>
        <w:rPr>
          <w:bCs/>
          <w:b/>
        </w:rPr>
        <w:t xml:space="preserve">有義：此二亦緣上境，有邪見者悔修定故，夢能普緣所更事故。</w:t>
      </w:r>
    </w:p>
    <w:p>
      <w:pPr>
        <w:pStyle w:val="BodyText"/>
      </w:pPr>
      <w:r>
        <w:t xml:space="preserve">第二師說：亦緣上界。</w:t>
      </w:r>
    </w:p>
    <w:p>
      <w:pPr>
        <w:pStyle w:val="BodyText"/>
      </w:pPr>
      <w:r>
        <w:t xml:space="preserve">「有邪見者悔修定故」，悔得緣上，亦通增上慢。邪見中有中，謗滅而悔修定，即是生上亦起下悔。前文約多分，此據實義。</w:t>
      </w:r>
    </w:p>
    <w:p>
      <w:pPr>
        <w:pStyle w:val="BodyText"/>
      </w:pPr>
      <w:r>
        <w:t xml:space="preserve">又解︰彼時極促，不容生悔，此據本有位，邪見、悔俱故，無生上起下悔失。夢能普緣曾所更事，所更事中，通上地法及定等故。</w:t>
      </w:r>
    </w:p>
    <w:p>
      <w:pPr>
        <w:pStyle w:val="BodyText"/>
      </w:pPr>
      <w:r>
        <w:t xml:space="preserve">上煩惱等，皆以三界分別此理，故應生上起下惡作。謂中有中，起邪見者悔先所作事。論不許悔與九本惑俱，故邪見時無容起悔，即是別時起得此悔，非與謗滅心俱，故不相違。</w:t>
      </w:r>
    </w:p>
    <w:p>
      <w:pPr>
        <w:pStyle w:val="BodyText"/>
      </w:pPr>
      <w:r>
        <w:t xml:space="preserve">又解︰據實，亦邪見俱及有嗔俱。論據多分，不許與邪見、嗔等俱；許俱，義穩。</w:t>
      </w:r>
    </w:p>
    <w:bookmarkEnd w:id="1351"/>
    <w:bookmarkStart w:id="1352" w:name="問學等三門"/>
    <w:p>
      <w:pPr>
        <w:pStyle w:val="Heading1"/>
      </w:pPr>
      <w:r>
        <w:t xml:space="preserve">問：學等三門？</w:t>
      </w:r>
    </w:p>
    <w:p>
      <w:pPr>
        <w:pStyle w:val="FirstParagraph"/>
      </w:pPr>
      <w:r>
        <w:t xml:space="preserve">答：下第十一、學等三門。</w:t>
      </w:r>
    </w:p>
    <w:p>
      <w:pPr>
        <w:pStyle w:val="BodyText"/>
      </w:pPr>
      <w:r>
        <w:rPr>
          <w:bCs/>
          <w:b/>
        </w:rPr>
        <w:t xml:space="preserve">悔非無學，離欲捨故。</w:t>
      </w:r>
    </w:p>
    <w:p>
      <w:pPr>
        <w:pStyle w:val="BodyText"/>
      </w:pPr>
      <w:r>
        <w:t xml:space="preserve">以離欲時要捨彼故，第三果等，於無記事等，要不追悔，已審決故。</w:t>
      </w:r>
    </w:p>
    <w:bookmarkEnd w:id="1352"/>
    <w:bookmarkStart w:id="1353" w:name="問若爾豈無悔先身作惡等耶"/>
    <w:p>
      <w:pPr>
        <w:pStyle w:val="Heading1"/>
      </w:pPr>
      <w:r>
        <w:t xml:space="preserve">問：若爾，豈無悔先身作惡等耶？</w:t>
      </w:r>
    </w:p>
    <w:p>
      <w:pPr>
        <w:pStyle w:val="FirstParagraph"/>
      </w:pPr>
      <w:r>
        <w:t xml:space="preserve">答：此即是厭，非謂悔也。</w:t>
      </w:r>
    </w:p>
    <w:p>
      <w:pPr>
        <w:pStyle w:val="BodyText"/>
      </w:pPr>
      <w:r>
        <w:t xml:space="preserve">無記設悔，即工巧等惠。悔隨憂根有無，行相同故。如彼雖有愁戚，或是捨受等故。說是學者，順諸有學，有為善法皆名學故。</w:t>
      </w:r>
    </w:p>
    <w:p>
      <w:pPr>
        <w:pStyle w:val="BodyText"/>
      </w:pPr>
      <w:r>
        <w:rPr>
          <w:bCs/>
          <w:b/>
        </w:rPr>
        <w:t xml:space="preserve">睡眠、尋、伺皆通三種，求解脫者，有為善法皆名學故；學究竟者，有為善法皆無學故。</w:t>
      </w:r>
    </w:p>
    <w:p>
      <w:pPr>
        <w:pStyle w:val="BodyText"/>
      </w:pPr>
      <w:r>
        <w:t xml:space="preserve">皆通三種，善法欲以去皆名為學，無學身善法皆名無學故。</w:t>
      </w:r>
    </w:p>
    <w:p>
      <w:pPr>
        <w:pStyle w:val="BodyText"/>
      </w:pPr>
      <w:r>
        <w:t xml:space="preserve">《對法》第四、六十六、五十七中皆通此說，不能煩引。</w:t>
      </w:r>
    </w:p>
    <w:bookmarkEnd w:id="1353"/>
    <w:bookmarkStart w:id="1354" w:name="問見等所斷門"/>
    <w:p>
      <w:pPr>
        <w:pStyle w:val="Heading1"/>
      </w:pPr>
      <w:r>
        <w:t xml:space="preserve">問：見等所斷門？</w:t>
      </w:r>
    </w:p>
    <w:p>
      <w:pPr>
        <w:pStyle w:val="FirstParagraph"/>
      </w:pPr>
      <w:r>
        <w:rPr>
          <w:bCs/>
          <w:b/>
        </w:rPr>
        <w:t xml:space="preserve">答：悔、眠唯通見、修所斷，亦邪見等勢力起故，</w:t>
      </w:r>
    </w:p>
    <w:p>
      <w:pPr>
        <w:pStyle w:val="BodyText"/>
      </w:pPr>
      <w:r>
        <w:t xml:space="preserve">十二、見等所斷門，分為二段︰初解悔、眠，後解尋、伺。</w:t>
      </w:r>
    </w:p>
    <w:p>
      <w:pPr>
        <w:pStyle w:val="BodyText"/>
      </w:pPr>
      <w:r>
        <w:t xml:space="preserve">此初也。</w:t>
      </w:r>
    </w:p>
    <w:p>
      <w:pPr>
        <w:pStyle w:val="BodyText"/>
      </w:pPr>
      <w:r>
        <w:t xml:space="preserve">初二悔、眠通見、修斷，不通不斷。</w:t>
      </w:r>
    </w:p>
    <w:p>
      <w:pPr>
        <w:pStyle w:val="BodyText"/>
      </w:pPr>
      <w:r>
        <w:t xml:space="preserve">論有「唯」言，小乘唯修斷，今通見斷者，亦邪見等勢力起故，緣見等生故。</w:t>
      </w:r>
    </w:p>
    <w:bookmarkEnd w:id="1354"/>
    <w:bookmarkStart w:id="1355" w:name="問苦根非無漏無學成就名不斷悔眠應亦然"/>
    <w:p>
      <w:pPr>
        <w:pStyle w:val="Heading1"/>
      </w:pPr>
      <w:r>
        <w:t xml:space="preserve">問︰苦根非無漏，無學成就名不斷，悔、眠應亦然。</w:t>
      </w:r>
    </w:p>
    <w:p>
      <w:pPr>
        <w:pStyle w:val="FirstParagraph"/>
      </w:pPr>
      <w:r>
        <w:rPr>
          <w:bCs/>
          <w:b/>
        </w:rPr>
        <w:t xml:space="preserve">答：非無漏道親所引生故，</w:t>
      </w:r>
    </w:p>
    <w:p>
      <w:pPr>
        <w:pStyle w:val="BodyText"/>
      </w:pPr>
      <w:r>
        <w:t xml:space="preserve">謂苦根在五識，由無漏後得智位引，或引後時五識等生，非悔、眠二有此義故。</w:t>
      </w:r>
    </w:p>
    <w:bookmarkEnd w:id="1355"/>
    <w:bookmarkStart w:id="1356" w:name="問憂根雖非無學二十二根中仍名不斷何惡作等不如是也"/>
    <w:p>
      <w:pPr>
        <w:pStyle w:val="Heading1"/>
      </w:pPr>
      <w:r>
        <w:t xml:space="preserve">問︰憂根雖非無學，二十二根中仍名不斷，何惡作等不如是也？</w:t>
      </w:r>
    </w:p>
    <w:p>
      <w:pPr>
        <w:pStyle w:val="FirstParagraph"/>
      </w:pPr>
      <w:r>
        <w:rPr>
          <w:bCs/>
          <w:b/>
        </w:rPr>
        <w:t xml:space="preserve">答：亦非如憂深求解脫故。</w:t>
      </w:r>
    </w:p>
    <w:p>
      <w:pPr>
        <w:pStyle w:val="BodyText"/>
      </w:pPr>
      <w:r>
        <w:t xml:space="preserve">其彼憂根，五十七說隨順行相，深求解脫故，不同惡作。憂根許為二無漏根故，如《對法》第十。</w:t>
      </w:r>
    </w:p>
    <w:p>
      <w:pPr>
        <w:pStyle w:val="BodyText"/>
      </w:pPr>
      <w:r>
        <w:rPr>
          <w:bCs/>
          <w:b/>
        </w:rPr>
        <w:t xml:space="preserve">若已斷故，名非所斷，則無學眠非所斷攝。</w:t>
      </w:r>
    </w:p>
    <w:p>
      <w:pPr>
        <w:pStyle w:val="BodyText"/>
      </w:pPr>
      <w:r>
        <w:t xml:space="preserve">六十六說，無學身有漏一切法皆名非所斷，皆已斷故，何故今眠不言非所斷？以此義故，眠亦是非所斷。據求無漏，無漏所引，即非非斷。惡作雖悔先惡，求涅槃等，然不深求，行相淺故，不同於憂，故「深」言簡。</w:t>
      </w:r>
    </w:p>
    <w:p>
      <w:pPr>
        <w:pStyle w:val="BodyText"/>
      </w:pPr>
      <w:r>
        <w:t xml:space="preserve">又解︰此據多分不得者，有求出世，深生悔故，可名不斷。若無漏引，名為無漏，眠雖亦然，遠引生故，但非親引，故「親」言簡。</w:t>
      </w:r>
    </w:p>
    <w:p>
      <w:pPr>
        <w:pStyle w:val="BodyText"/>
      </w:pPr>
      <w:r>
        <w:rPr>
          <w:bCs/>
          <w:b/>
        </w:rPr>
        <w:t xml:space="preserve">尋、伺雖非真無漏道，而能引彼，從彼引生，故通見、修，非所斷攝。</w:t>
      </w:r>
    </w:p>
    <w:p>
      <w:pPr>
        <w:pStyle w:val="BodyText"/>
      </w:pPr>
      <w:r>
        <w:t xml:space="preserve">下文有二︰初總後別。此文總也。</w:t>
      </w:r>
    </w:p>
    <w:p>
      <w:pPr>
        <w:pStyle w:val="BodyText"/>
      </w:pPr>
      <w:r>
        <w:t xml:space="preserve">二法雖非無分別智真無漏道相應，名無漏引，或加行時引無漏道故，從後得智之所引生，俱時引故，亦通非斷等。此解即通無漏師義。</w:t>
      </w:r>
    </w:p>
    <w:p>
      <w:pPr>
        <w:pStyle w:val="BodyText"/>
      </w:pPr>
      <w:r>
        <w:t xml:space="preserve">後解︰雖非正智及後得俱真無漏道，而能引彼，如憂，從彼引生，如苦，亦通非斷。後解即不通無漏師義。</w:t>
      </w:r>
    </w:p>
    <w:p>
      <w:pPr>
        <w:pStyle w:val="BodyText"/>
      </w:pPr>
      <w:r>
        <w:rPr>
          <w:bCs/>
          <w:b/>
        </w:rPr>
        <w:t xml:space="preserve">有義：尋、伺非所斷者，於五法中，唯分別攝，《瑜伽》說彼是分別故。</w:t>
      </w:r>
    </w:p>
    <w:p>
      <w:pPr>
        <w:pStyle w:val="BodyText"/>
      </w:pPr>
      <w:r>
        <w:t xml:space="preserve">下別解也。</w:t>
      </w:r>
    </w:p>
    <w:p>
      <w:pPr>
        <w:pStyle w:val="BodyText"/>
      </w:pPr>
      <w:r>
        <w:t xml:space="preserve">「非所斷者」，於五法中，唯分別攝，唯有漏故，論決判彼是分別故。</w:t>
      </w:r>
    </w:p>
    <w:p>
      <w:pPr>
        <w:pStyle w:val="BodyText"/>
      </w:pPr>
      <w:r>
        <w:t xml:space="preserve">《大論》第五說尋、伺決擇四句云「諸尋、伺皆分別，有分別非尋、伺」，故今以為證。</w:t>
      </w:r>
    </w:p>
    <w:p>
      <w:pPr>
        <w:pStyle w:val="BodyText"/>
      </w:pPr>
      <w:r>
        <w:rPr>
          <w:bCs/>
          <w:b/>
        </w:rPr>
        <w:t xml:space="preserve">有義：此二亦正智攝，說正思惟是無漏故，彼能令心尋求等故，</w:t>
      </w:r>
    </w:p>
    <w:p>
      <w:pPr>
        <w:pStyle w:val="BodyText"/>
      </w:pPr>
      <w:r>
        <w:t xml:space="preserve">於中有三︰</w:t>
      </w:r>
    </w:p>
    <w:p>
      <w:pPr>
        <w:pStyle w:val="BodyText"/>
      </w:pPr>
      <w:r>
        <w:t xml:space="preserve">一、證；</w:t>
      </w:r>
    </w:p>
    <w:p>
      <w:pPr>
        <w:pStyle w:val="BodyText"/>
      </w:pPr>
      <w:r>
        <w:t xml:space="preserve">二、理；</w:t>
      </w:r>
    </w:p>
    <w:p>
      <w:pPr>
        <w:pStyle w:val="BodyText"/>
      </w:pPr>
      <w:r>
        <w:t xml:space="preserve">三、會。</w:t>
      </w:r>
    </w:p>
    <w:p>
      <w:pPr>
        <w:pStyle w:val="BodyText"/>
      </w:pPr>
      <w:r>
        <w:t xml:space="preserve">此初也。</w:t>
      </w:r>
    </w:p>
    <w:p>
      <w:pPr>
        <w:pStyle w:val="BodyText"/>
      </w:pPr>
      <w:r>
        <w:t xml:space="preserve">亦五法中，正智所攝，《顯揚》第二等說正思惟是無漏故。</w:t>
      </w:r>
    </w:p>
    <w:bookmarkEnd w:id="1356"/>
    <w:bookmarkStart w:id="1357" w:name="問寧知思惟體即是尋"/>
    <w:p>
      <w:pPr>
        <w:pStyle w:val="Heading1"/>
      </w:pPr>
      <w:r>
        <w:t xml:space="preserve">問：寧知思惟體即是尋？</w:t>
      </w:r>
    </w:p>
    <w:p>
      <w:pPr>
        <w:pStyle w:val="FirstParagraph"/>
      </w:pPr>
      <w:r>
        <w:t xml:space="preserve">答：《顯揚》第二、《大論》第二十九皆云彼正思惟能令心尋求、極尋求、趣入、極趣入等，故有「等」言。</w:t>
      </w:r>
    </w:p>
    <w:p>
      <w:pPr>
        <w:pStyle w:val="BodyText"/>
      </w:pPr>
      <w:r>
        <w:t xml:space="preserve">「尋求」者，尋也。</w:t>
      </w:r>
    </w:p>
    <w:p>
      <w:pPr>
        <w:pStyle w:val="BodyText"/>
      </w:pPr>
      <w:r>
        <w:rPr>
          <w:bCs/>
          <w:b/>
        </w:rPr>
        <w:t xml:space="preserve">又說彼是言說因故。</w:t>
      </w:r>
    </w:p>
    <w:p>
      <w:pPr>
        <w:pStyle w:val="BodyText"/>
      </w:pPr>
      <w:r>
        <w:t xml:space="preserve">《對法》第十及《十地論》第一等說正思惟是語言因，故知尋通無漏。尋既爾，伺亦然。</w:t>
      </w:r>
    </w:p>
    <w:bookmarkEnd w:id="1357"/>
    <w:bookmarkStart w:id="1358" w:name="Xb76e78696edd95d9bd80d3c47146ebfd61fe3c2"/>
    <w:p>
      <w:pPr>
        <w:pStyle w:val="Heading1"/>
      </w:pPr>
      <w:r>
        <w:t xml:space="preserve">問︰既引《十地論》初卷等云是語言因，寧不引彼三請中第一云「何故淨覺人，念智功德具」等？彼論解云：覺者，覺觀，語言因故。</w:t>
      </w:r>
    </w:p>
    <w:p>
      <w:pPr>
        <w:pStyle w:val="FirstParagraph"/>
      </w:pPr>
      <w:r>
        <w:t xml:space="preserve">答︰若依梵本，毗呾迦是尋，僧羯臘波是思惟。彼《十地論》言僧羯臘波，但是思惟，亦無「正」字，何況是尋？即翻譯家增「覺謂觀」等也，故引不同。</w:t>
      </w:r>
    </w:p>
    <w:p>
      <w:pPr>
        <w:pStyle w:val="BodyText"/>
      </w:pPr>
      <w:r>
        <w:t xml:space="preserve">彼但應言淨思惟也。</w:t>
      </w:r>
    </w:p>
    <w:p>
      <w:pPr>
        <w:pStyle w:val="BodyText"/>
      </w:pPr>
      <w:r>
        <w:rPr>
          <w:bCs/>
          <w:b/>
        </w:rPr>
        <w:t xml:space="preserve">未究竟位，於藥、病等，未能遍知，後得智中，為他說法必假尋、伺，非如佛地無功用說。故此二種，亦通無漏。</w:t>
      </w:r>
    </w:p>
    <w:p>
      <w:pPr>
        <w:pStyle w:val="BodyText"/>
      </w:pPr>
      <w:r>
        <w:t xml:space="preserve">下立理也。此顯在因，不在佛果。</w:t>
      </w:r>
    </w:p>
    <w:p>
      <w:pPr>
        <w:pStyle w:val="BodyText"/>
      </w:pPr>
      <w:r>
        <w:rPr>
          <w:iCs/>
          <w:i/>
        </w:rPr>
        <w:t xml:space="preserve">二乘聖者、十地菩薩於能治藥、所治之病俱不能遍了知盡故，於後得智中為他說法，必須假藉尋、伺二法，與佛稍別，佛無功用說故。八地已去，雖無功用，果未滿故，有任運功用，故不同佛。</w:t>
      </w:r>
    </w:p>
    <w:p>
      <w:pPr>
        <w:pStyle w:val="BodyText"/>
      </w:pPr>
      <w:r>
        <w:t xml:space="preserve">又功用有二︰</w:t>
      </w:r>
    </w:p>
    <w:p>
      <w:pPr>
        <w:pStyle w:val="BodyText"/>
      </w:pPr>
      <w:r>
        <w:t xml:space="preserve">一、自利；</w:t>
      </w:r>
    </w:p>
    <w:p>
      <w:pPr>
        <w:pStyle w:val="BodyText"/>
      </w:pPr>
      <w:r>
        <w:t xml:space="preserve">二、利他。</w:t>
      </w:r>
    </w:p>
    <w:p>
      <w:pPr>
        <w:pStyle w:val="BodyText"/>
      </w:pPr>
      <w:r>
        <w:t xml:space="preserve">前，八地已去皆無；後，八地已上猶有。</w:t>
      </w:r>
    </w:p>
    <w:p>
      <w:pPr>
        <w:pStyle w:val="BodyText"/>
      </w:pPr>
      <w:r>
        <w:t xml:space="preserve">七地已前，二用並有；</w:t>
      </w:r>
    </w:p>
    <w:p>
      <w:pPr>
        <w:pStyle w:val="BodyText"/>
      </w:pPr>
      <w:r>
        <w:t xml:space="preserve">八地已去，無功用者，無自利用，任運入地，非於利他亦無功用；</w:t>
      </w:r>
    </w:p>
    <w:p>
      <w:pPr>
        <w:pStyle w:val="BodyText"/>
      </w:pPr>
      <w:r>
        <w:t xml:space="preserve">佛二俱無，故說法時，不假功用。有正思惟，體即是思，不名為尋。</w:t>
      </w:r>
    </w:p>
    <w:p>
      <w:pPr>
        <w:pStyle w:val="BodyText"/>
      </w:pPr>
      <w:r>
        <w:t xml:space="preserve">又解︰十無學中，佛無正思惟支，以無尋故。前解為勝。</w:t>
      </w:r>
    </w:p>
    <w:bookmarkEnd w:id="1358"/>
    <w:bookmarkStart w:id="1359" w:name="問八地已去無漏觀心既相續轉無尋伺者由何尋伺發有漏五識"/>
    <w:p>
      <w:pPr>
        <w:pStyle w:val="Heading1"/>
      </w:pPr>
      <w:r>
        <w:t xml:space="preserve">問：八地已去，無漏觀心既相續轉，無尋、伺者由何尋、伺發有漏五識？</w:t>
      </w:r>
    </w:p>
    <w:p>
      <w:pPr>
        <w:pStyle w:val="FirstParagraph"/>
      </w:pPr>
      <w:r>
        <w:t xml:space="preserve">答：此亦不爾。</w:t>
      </w:r>
    </w:p>
    <w:p>
      <w:pPr>
        <w:pStyle w:val="BodyText"/>
      </w:pPr>
      <w:r>
        <w:t xml:space="preserve">如定中聞聲，意無尋、伺，亦引耳故，故知如論，但說法須。</w:t>
      </w:r>
    </w:p>
    <w:bookmarkEnd w:id="1359"/>
    <w:bookmarkStart w:id="1360" w:name="問既說尋伺是語遍行佛無二法如何能語"/>
    <w:p>
      <w:pPr>
        <w:pStyle w:val="Heading1"/>
      </w:pPr>
      <w:r>
        <w:t xml:space="preserve">問：既說尋、伺是語遍行，佛無二法，如何能語？</w:t>
      </w:r>
    </w:p>
    <w:p>
      <w:pPr>
        <w:pStyle w:val="FirstParagraph"/>
      </w:pPr>
      <w:r>
        <w:t xml:space="preserve">答：此隨轉門說為遍行，大乘不爾。</w:t>
      </w:r>
    </w:p>
    <w:p>
      <w:pPr>
        <w:pStyle w:val="BodyText"/>
      </w:pPr>
      <w:r>
        <w:t xml:space="preserve">唯心遍行是實遍行，身、語二行非遍行也。</w:t>
      </w:r>
    </w:p>
    <w:p>
      <w:pPr>
        <w:pStyle w:val="BodyText"/>
      </w:pPr>
      <w:r>
        <w:t xml:space="preserve">故此二種亦通無漏。</w:t>
      </w:r>
    </w:p>
    <w:p>
      <w:pPr>
        <w:pStyle w:val="BodyText"/>
      </w:pPr>
      <w:r>
        <w:t xml:space="preserve">三行等義，如《樞要》說。十地猶有，初地已去，起無漏者，至金剛心時，與彼心一時不行。</w:t>
      </w:r>
    </w:p>
    <w:p>
      <w:pPr>
        <w:pStyle w:val="BodyText"/>
      </w:pPr>
      <w:r>
        <w:t xml:space="preserve">得勝法時，劣不行故。</w:t>
      </w:r>
    </w:p>
    <w:p>
      <w:pPr>
        <w:pStyle w:val="BodyText"/>
      </w:pPr>
      <w:r>
        <w:rPr>
          <w:iCs/>
          <w:i/>
        </w:rPr>
        <w:t xml:space="preserve">唯後得俱，非正智者，以七十三說思惟真如，不觀真如等故，四句為證。</w:t>
      </w:r>
    </w:p>
    <w:p>
      <w:pPr>
        <w:pStyle w:val="BodyText"/>
      </w:pPr>
      <w:r>
        <w:rPr>
          <w:bCs/>
          <w:b/>
        </w:rPr>
        <w:t xml:space="preserve">雖說尋、伺必是分別，而不定說唯屬第三，後得正智中亦有分別故。</w:t>
      </w:r>
    </w:p>
    <w:p>
      <w:pPr>
        <w:pStyle w:val="BodyText"/>
      </w:pPr>
      <w:r>
        <w:t xml:space="preserve">下會違也。</w:t>
      </w:r>
    </w:p>
    <w:p>
      <w:pPr>
        <w:pStyle w:val="BodyText"/>
      </w:pPr>
      <w:r>
        <w:t xml:space="preserve">雖說尋、伺必是分別，而不定說於五法中唯屬第三分別。</w:t>
      </w:r>
    </w:p>
    <w:p>
      <w:pPr>
        <w:pStyle w:val="BodyText"/>
      </w:pPr>
      <w:r>
        <w:t xml:space="preserve">以彼五法，後得正智中亦有分別故。</w:t>
      </w:r>
    </w:p>
    <w:p>
      <w:pPr>
        <w:pStyle w:val="BodyText"/>
      </w:pPr>
      <w:r>
        <w:t xml:space="preserve">分別有二種︰</w:t>
      </w:r>
    </w:p>
    <w:p>
      <w:pPr>
        <w:pStyle w:val="BodyText"/>
      </w:pPr>
      <w:r>
        <w:t xml:space="preserve">一、有漏心名分別，即五法中分別；</w:t>
      </w:r>
    </w:p>
    <w:p>
      <w:pPr>
        <w:pStyle w:val="BodyText"/>
      </w:pPr>
      <w:r>
        <w:t xml:space="preserve">二、緣事名分別，即後得智亦名分別。</w:t>
      </w:r>
    </w:p>
    <w:p>
      <w:pPr>
        <w:pStyle w:val="BodyText"/>
      </w:pPr>
      <w:r>
        <w:t xml:space="preserve">或立三分別：</w:t>
      </w:r>
    </w:p>
    <w:p>
      <w:pPr>
        <w:pStyle w:val="BodyText"/>
      </w:pPr>
      <w:r>
        <w:t xml:space="preserve">二種如前，第三更加遍計心名分別。</w:t>
      </w:r>
    </w:p>
    <w:p>
      <w:pPr>
        <w:pStyle w:val="BodyText"/>
      </w:pPr>
      <w:r>
        <w:t xml:space="preserve">然《大論》第五解此二是三界心、心所法，名分別。雖據有漏作論，不言「唯」故。</w:t>
      </w:r>
    </w:p>
    <w:p>
      <w:pPr>
        <w:pStyle w:val="BodyText"/>
      </w:pPr>
      <w:r>
        <w:t xml:space="preserve">今於此中，第一師說尋、伺體唯有漏，即無漏初靜慮支闕無尋、伺。若准第二師說，十地、二乘因中有無漏初靜慮五支，至佛便無，但即思惠，然無麤細，不可說為能治支也。此義應思，於禪支中極須分別，如《樞要》說。</w:t>
      </w:r>
    </w:p>
    <w:p>
      <w:pPr>
        <w:pStyle w:val="BodyText"/>
      </w:pPr>
      <w:r>
        <w:rPr>
          <w:bCs/>
          <w:b/>
        </w:rPr>
        <w:t xml:space="preserve">餘門准上，如理應知。</w:t>
      </w:r>
    </w:p>
    <w:p>
      <w:pPr>
        <w:pStyle w:val="BodyText"/>
      </w:pPr>
      <w:r>
        <w:t xml:space="preserve">緣有無漏、有無事等，皆准為之。</w:t>
      </w:r>
    </w:p>
    <w:p>
      <w:pPr>
        <w:pStyle w:val="BodyText"/>
      </w:pPr>
      <w:r>
        <w:t xml:space="preserve">就別解六位心所中，上來別解訖。</w:t>
      </w:r>
    </w:p>
    <w:bookmarkEnd w:id="1360"/>
    <w:bookmarkStart w:id="1361" w:name="問心所與心為一為異"/>
    <w:p>
      <w:pPr>
        <w:pStyle w:val="Heading1"/>
      </w:pPr>
      <w:r>
        <w:t xml:space="preserve">問：心所與心，為一為異？</w:t>
      </w:r>
    </w:p>
    <w:p>
      <w:pPr>
        <w:pStyle w:val="FirstParagraph"/>
      </w:pPr>
      <w:r>
        <w:t xml:space="preserve">答：自下第二、總料簡之。</w:t>
      </w:r>
    </w:p>
    <w:p>
      <w:pPr>
        <w:pStyle w:val="BodyText"/>
      </w:pPr>
      <w:r>
        <w:rPr>
          <w:bCs/>
          <w:b/>
        </w:rPr>
        <w:t xml:space="preserve">如是六位諸心所法，為離心體，有別自性？為即是心，分位差別？</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此雙問已。</w:t>
      </w:r>
    </w:p>
    <w:p>
      <w:pPr>
        <w:pStyle w:val="BodyText"/>
      </w:pPr>
      <w:r>
        <w:rPr>
          <w:bCs/>
          <w:b/>
        </w:rPr>
        <w:t xml:space="preserve">設爾，何失？</w:t>
      </w:r>
    </w:p>
    <w:p>
      <w:pPr>
        <w:pStyle w:val="BodyText"/>
      </w:pPr>
      <w:r>
        <w:t xml:space="preserve">此論主答。</w:t>
      </w:r>
    </w:p>
    <w:p>
      <w:pPr>
        <w:pStyle w:val="BodyText"/>
      </w:pPr>
      <w:r>
        <w:t xml:space="preserve">設許二種，俱有何失？</w:t>
      </w:r>
    </w:p>
    <w:p>
      <w:pPr>
        <w:pStyle w:val="BodyText"/>
      </w:pPr>
      <w:r>
        <w:rPr>
          <w:bCs/>
          <w:b/>
        </w:rPr>
        <w:t xml:space="preserve">二俱有過。</w:t>
      </w:r>
    </w:p>
    <w:p>
      <w:pPr>
        <w:pStyle w:val="BodyText"/>
      </w:pPr>
      <w:r>
        <w:t xml:space="preserve">下第三、徵。</w:t>
      </w:r>
    </w:p>
    <w:p>
      <w:pPr>
        <w:pStyle w:val="BodyText"/>
      </w:pPr>
      <w:r>
        <w:t xml:space="preserve">初總後別。</w:t>
      </w:r>
    </w:p>
    <w:p>
      <w:pPr>
        <w:pStyle w:val="BodyText"/>
      </w:pPr>
      <w:r>
        <w:t xml:space="preserve">此總言過。</w:t>
      </w:r>
    </w:p>
    <w:p>
      <w:pPr>
        <w:pStyle w:val="BodyText"/>
      </w:pPr>
      <w:r>
        <w:rPr>
          <w:bCs/>
          <w:b/>
        </w:rPr>
        <w:t xml:space="preserve">若離心體有別自性，如何聖教說唯有識？</w:t>
      </w:r>
    </w:p>
    <w:p>
      <w:pPr>
        <w:pStyle w:val="BodyText"/>
      </w:pPr>
      <w:r>
        <w:t xml:space="preserve">下別難也。二關徵。</w:t>
      </w:r>
    </w:p>
    <w:p>
      <w:pPr>
        <w:pStyle w:val="BodyText"/>
      </w:pPr>
      <w:r>
        <w:t xml:space="preserve">此難離心說有實體。</w:t>
      </w:r>
    </w:p>
    <w:p>
      <w:pPr>
        <w:pStyle w:val="BodyText"/>
      </w:pPr>
      <w:r>
        <w:t xml:space="preserve">其楞迦師、中、百論師等，或經部、妙音等亦然，如前第一卷解。</w:t>
      </w:r>
    </w:p>
    <w:p>
      <w:pPr>
        <w:pStyle w:val="BodyText"/>
      </w:pPr>
      <w:r>
        <w:t xml:space="preserve">彼雖不言一切心所並無，然有少數依心分位立差別故。</w:t>
      </w:r>
    </w:p>
    <w:p>
      <w:pPr>
        <w:pStyle w:val="BodyText"/>
      </w:pPr>
      <w:r>
        <w:t xml:space="preserve">總為此難，如《俱舍》解觸支中敘經部計，《婆沙》等敘妙音等計。「說唯有識」，即《攝論》第四所引《十地經》第六地，《楞迦》亦有，如前引訖，不說唯有心所故。</w:t>
      </w:r>
    </w:p>
    <w:p>
      <w:pPr>
        <w:pStyle w:val="BodyText"/>
      </w:pPr>
      <w:r>
        <w:rPr>
          <w:bCs/>
          <w:b/>
        </w:rPr>
        <w:t xml:space="preserve">又如何說心遠獨行、</w:t>
      </w:r>
    </w:p>
    <w:p>
      <w:pPr>
        <w:pStyle w:val="BodyText"/>
      </w:pPr>
      <w:r>
        <w:t xml:space="preserve">《攝論》第四，頌云︰「遠行及獨行，無身寐於窟，調此難調心。」唯說於心，不言心所亦遠行故。此略頌也。</w:t>
      </w:r>
    </w:p>
    <w:p>
      <w:pPr>
        <w:pStyle w:val="BodyText"/>
      </w:pPr>
      <w:r>
        <w:rPr>
          <w:bCs/>
          <w:b/>
        </w:rPr>
        <w:t xml:space="preserve">染淨由心、</w:t>
      </w:r>
    </w:p>
    <w:p>
      <w:pPr>
        <w:pStyle w:val="BodyText"/>
      </w:pPr>
      <w:r>
        <w:t xml:space="preserve">《無垢稱經》「心垢故眾生垢」等，如前第四卷十證中第十證已引訖，彼亦不說心所為有。</w:t>
      </w:r>
    </w:p>
    <w:p>
      <w:pPr>
        <w:pStyle w:val="BodyText"/>
      </w:pPr>
      <w:r>
        <w:rPr>
          <w:bCs/>
          <w:b/>
        </w:rPr>
        <w:t xml:space="preserve">士夫六界？</w:t>
      </w:r>
    </w:p>
    <w:p>
      <w:pPr>
        <w:pStyle w:val="BodyText"/>
      </w:pPr>
      <w:r>
        <w:t xml:space="preserve">四大、空、識能成有情，不言心所成有情故。</w:t>
      </w:r>
    </w:p>
    <w:p>
      <w:pPr>
        <w:pStyle w:val="BodyText"/>
      </w:pPr>
      <w:r>
        <w:t xml:space="preserve">五十六說「此密意說，唯色、動、心所三法最勝所依」，故唯說六。處處經說，通大小乘有。</w:t>
      </w:r>
    </w:p>
    <w:p>
      <w:pPr>
        <w:pStyle w:val="BodyText"/>
      </w:pPr>
      <w:r>
        <w:rPr>
          <w:bCs/>
          <w:b/>
        </w:rPr>
        <w:t xml:space="preserve">《莊嚴論》說，復云何通？</w:t>
      </w:r>
    </w:p>
    <w:p>
      <w:pPr>
        <w:pStyle w:val="BodyText"/>
      </w:pPr>
      <w:r>
        <w:rPr>
          <w:bCs/>
          <w:b/>
        </w:rPr>
        <w:t xml:space="preserve">如彼頌言：</w:t>
      </w:r>
    </w:p>
    <w:p>
      <w:pPr>
        <w:pStyle w:val="BodyText"/>
      </w:pPr>
      <w:r>
        <w:rPr>
          <w:bCs/>
          <w:b/>
        </w:rPr>
        <w:t xml:space="preserve">許心似二現，如是似貪等，</w:t>
      </w:r>
    </w:p>
    <w:p>
      <w:pPr>
        <w:pStyle w:val="BodyText"/>
      </w:pPr>
      <w:r>
        <w:rPr>
          <w:bCs/>
          <w:b/>
        </w:rPr>
        <w:t xml:space="preserve">或似於信等，無別染善法。</w:t>
      </w:r>
    </w:p>
    <w:p>
      <w:pPr>
        <w:pStyle w:val="BodyText"/>
      </w:pPr>
      <w:r>
        <w:t xml:space="preserve">此意難云：「許心似二現」，謂已成立心現似見、相二，或現似能取及所取訖。此即牒已成義。「如是似貪等」，謂牒指義，故言「如是」。</w:t>
      </w:r>
    </w:p>
    <w:p>
      <w:pPr>
        <w:pStyle w:val="BodyText"/>
      </w:pPr>
      <w:r>
        <w:t xml:space="preserve">「似貪等」者，謂心復變似貪、嗔等一切染法，或似信等一切善法。</w:t>
      </w:r>
    </w:p>
    <w:p>
      <w:pPr>
        <w:pStyle w:val="BodyText"/>
      </w:pPr>
      <w:r>
        <w:t xml:space="preserve">此中「似」言，似心外所計實二分等法，故名為似。</w:t>
      </w:r>
    </w:p>
    <w:p>
      <w:pPr>
        <w:pStyle w:val="BodyText"/>
      </w:pPr>
      <w:r>
        <w:t xml:space="preserve">「無別染善法」者，謂心變似見、相二分，二分離心，無別有法。復言心變似貪、信等，故貪、信等離心之外，無別染善法，體即心也。如二分故，言心變似故，故知從心變似貪、信等，非別有心所。</w:t>
      </w:r>
    </w:p>
    <w:p>
      <w:pPr>
        <w:pStyle w:val="BodyText"/>
      </w:pPr>
      <w:r>
        <w:t xml:space="preserve">初以經證，後以理成。此離心有所難。</w:t>
      </w:r>
    </w:p>
    <w:bookmarkEnd w:id="1361"/>
    <w:bookmarkStart w:id="1362" w:name="問次離心無所難"/>
    <w:p>
      <w:pPr>
        <w:pStyle w:val="Heading1"/>
      </w:pPr>
      <w:r>
        <w:t xml:space="preserve">問：次離心無所難？</w:t>
      </w:r>
    </w:p>
    <w:p>
      <w:pPr>
        <w:pStyle w:val="FirstParagraph"/>
      </w:pPr>
      <w:r>
        <w:rPr>
          <w:bCs/>
          <w:b/>
        </w:rPr>
        <w:t xml:space="preserve">答：若即是心分位差別，如何聖教說心相應？他性相應，非自性故。</w:t>
      </w:r>
    </w:p>
    <w:p>
      <w:pPr>
        <w:pStyle w:val="BodyText"/>
      </w:pPr>
      <w:r>
        <w:t xml:space="preserve">若但心分位，如覺天、經部等者，如何聖教說與心相應？</w:t>
      </w:r>
    </w:p>
    <w:p>
      <w:pPr>
        <w:pStyle w:val="BodyText"/>
      </w:pPr>
      <w:r>
        <w:t xml:space="preserve">十卷《楞伽》頌，第九、十卷皆有相應之言等故。</w:t>
      </w:r>
    </w:p>
    <w:p>
      <w:pPr>
        <w:pStyle w:val="BodyText"/>
      </w:pPr>
      <w:r>
        <w:t xml:space="preserve">若心所即心，不可言相應。</w:t>
      </w:r>
    </w:p>
    <w:p>
      <w:pPr>
        <w:pStyle w:val="BodyText"/>
      </w:pPr>
      <w:r>
        <w:t xml:space="preserve">相應者，必與他性，非自性故。</w:t>
      </w:r>
    </w:p>
    <w:p>
      <w:pPr>
        <w:pStyle w:val="BodyText"/>
      </w:pPr>
      <w:r>
        <w:t xml:space="preserve">如《對法》第五〈相應品〉等說，自性二體不俱故，及五十六說，他性相應非自性等。</w:t>
      </w:r>
    </w:p>
    <w:bookmarkEnd w:id="1362"/>
    <w:bookmarkStart w:id="1363" w:name="問又如何說心與心所俱時而起如日與光"/>
    <w:p>
      <w:pPr>
        <w:pStyle w:val="Heading1"/>
      </w:pPr>
      <w:r>
        <w:t xml:space="preserve">問：又如何說心與心所俱時而起，如日與光？</w:t>
      </w:r>
    </w:p>
    <w:p>
      <w:pPr>
        <w:pStyle w:val="FirstParagraph"/>
      </w:pPr>
      <w:r>
        <w:t xml:space="preserve">答：「如日與光」，意說有異，離日輪外有光明故，如日所放千光明也。</w:t>
      </w:r>
    </w:p>
    <w:p>
      <w:pPr>
        <w:pStyle w:val="BodyText"/>
      </w:pPr>
      <w:r>
        <w:t xml:space="preserve">此《楞伽經》十卷成者，第七卷中〈五法品〉說。</w:t>
      </w:r>
    </w:p>
    <w:p>
      <w:pPr>
        <w:pStyle w:val="BodyText"/>
      </w:pPr>
      <w:r>
        <w:rPr>
          <w:bCs/>
          <w:b/>
        </w:rPr>
        <w:t xml:space="preserve">《瑜伽論》說，復云何通？彼說心所非即心故。</w:t>
      </w:r>
    </w:p>
    <w:p>
      <w:pPr>
        <w:pStyle w:val="BodyText"/>
      </w:pPr>
      <w:r>
        <w:rPr>
          <w:bCs/>
          <w:b/>
        </w:rPr>
        <w:t xml:space="preserve">如彼頌言：</w:t>
      </w:r>
    </w:p>
    <w:p>
      <w:pPr>
        <w:pStyle w:val="BodyText"/>
      </w:pPr>
      <w:r>
        <w:rPr>
          <w:bCs/>
          <w:b/>
        </w:rPr>
        <w:t xml:space="preserve">五種性不成，分位差過失，</w:t>
      </w:r>
    </w:p>
    <w:p>
      <w:pPr>
        <w:pStyle w:val="BodyText"/>
      </w:pPr>
      <w:r>
        <w:rPr>
          <w:bCs/>
          <w:b/>
        </w:rPr>
        <w:t xml:space="preserve">因緣無別故，與聖教相違。</w:t>
      </w:r>
    </w:p>
    <w:p>
      <w:pPr>
        <w:pStyle w:val="BodyText"/>
      </w:pPr>
      <w:r>
        <w:t xml:space="preserve">五十六說，復如何通？</w:t>
      </w:r>
    </w:p>
    <w:p>
      <w:pPr>
        <w:pStyle w:val="BodyText"/>
      </w:pPr>
      <w:r>
        <w:t xml:space="preserve">彼頌言「五種姓不成」者，彼言︰「且說五蘊性不成故。」彼覺天等言「非別有所，但心前後分位別故，說有五」者，是諸分位相望，有無皆成失故。有諸分位作用別者，由相異故，體亦應異，離體無相故。若無作用別者，如何可言分位別故，立五蘊也？</w:t>
      </w:r>
    </w:p>
    <w:p>
      <w:pPr>
        <w:pStyle w:val="BodyText"/>
      </w:pPr>
      <w:r>
        <w:t xml:space="preserve">「分位差過失」者，彼論又言：「不應謂如六識分位，說其差別。」彼計六識體一，而所依分位別，故說六識，此蘊亦爾者，不然。設許六識無別六體，六識依、緣皆各別故，可說有六，今此心所所依所緣一處可得，故成非理。若謂一識有前後轉變，說有五者，不然。非色法故，無色無轉變，可如乳等前後變異故。色法無依、緣，可有轉變，心則不然，如何有轉變？此計前後分位別立。</w:t>
      </w:r>
    </w:p>
    <w:p>
      <w:pPr>
        <w:pStyle w:val="BodyText"/>
      </w:pPr>
      <w:r>
        <w:t xml:space="preserve">「因緣無別故」者，謂現在一念，有種種行相不同，既唯一識無心所者，有何差別因緣，令一識有多行相分位差別？此難一念分位變異。設多念變異，根境相似，因緣無別，亦成過失。</w:t>
      </w:r>
    </w:p>
    <w:p>
      <w:pPr>
        <w:pStyle w:val="BodyText"/>
      </w:pPr>
      <w:r>
        <w:t xml:space="preserve">「與聖教相違」者，彼論引云「如經說言：貪嗔等法，染惱其心，令不解脫」等。彼有問答：若起貪心，俱時無識，則貪無有所依染心。由此貪心但是能染，非所染故。若謂前心是識，後心是貪，染前心者，無差別故，謂前心亦緣此境，後心亦緣此境。無別因緣，如何前是識，後是貪染？</w:t>
      </w:r>
    </w:p>
    <w:p>
      <w:pPr>
        <w:pStyle w:val="BodyText"/>
      </w:pPr>
      <w:r>
        <w:t xml:space="preserve">「又復經言觸俱受、想等」，又言「如是諸法和合，非不和」等，如前已引。《顯揚》第一心所中亦有。又經說燈明喻等，勘《楞迦》下二卷頌中亦有，然長行如前引。</w:t>
      </w:r>
    </w:p>
    <w:p>
      <w:pPr>
        <w:pStyle w:val="BodyText"/>
      </w:pPr>
      <w:r>
        <w:t xml:space="preserve">又違三喻，謂乳、酪、蘇等。即彼所說「麤四大種以之為我」，此在欲界四大麤故，如乳；「有色意生」，即是色界色化生故，漸勝如酪；「無色想生」，即無色界轉勝，如蘇。如是等經，豈唯有色，或唯有心，唯有想也？故《六界經》等，是密意說。種種質彼，廣如彼說。</w:t>
      </w:r>
    </w:p>
    <w:p>
      <w:pPr>
        <w:pStyle w:val="BodyText"/>
      </w:pPr>
      <w:r>
        <w:t xml:space="preserve">以上並是與聖教相違，即五經也。</w:t>
      </w:r>
    </w:p>
    <w:bookmarkEnd w:id="1363"/>
    <w:bookmarkStart w:id="1364" w:name="問應說離心有別自性"/>
    <w:p>
      <w:pPr>
        <w:pStyle w:val="Heading1"/>
      </w:pPr>
      <w:r>
        <w:t xml:space="preserve">問：應說離心有別自性？</w:t>
      </w:r>
    </w:p>
    <w:p>
      <w:pPr>
        <w:pStyle w:val="FirstParagraph"/>
      </w:pPr>
      <w:r>
        <w:t xml:space="preserve">答：此等第二難，今答之云：</w:t>
      </w:r>
    </w:p>
    <w:p>
      <w:pPr>
        <w:pStyle w:val="BodyText"/>
      </w:pPr>
      <w:r>
        <w:rPr>
          <w:bCs/>
          <w:b/>
        </w:rPr>
        <w:t xml:space="preserve">應說離心有別自性，以心勝故，說唯識等。</w:t>
      </w:r>
    </w:p>
    <w:p>
      <w:pPr>
        <w:pStyle w:val="BodyText"/>
      </w:pPr>
      <w:r>
        <w:t xml:space="preserve">下釋有二︰初俗後真。</w:t>
      </w:r>
    </w:p>
    <w:p>
      <w:pPr>
        <w:pStyle w:val="BodyText"/>
      </w:pPr>
      <w:r>
        <w:t xml:space="preserve">此下俗也。</w:t>
      </w:r>
    </w:p>
    <w:p>
      <w:pPr>
        <w:pStyle w:val="BodyText"/>
      </w:pPr>
      <w:r>
        <w:rPr>
          <w:iCs/>
          <w:i/>
        </w:rPr>
        <w:t xml:space="preserve">離心有所，何故說「唯識、心遠獨行、染淨由心、六界之中唯說心」者？</w:t>
      </w:r>
    </w:p>
    <w:p>
      <w:pPr>
        <w:pStyle w:val="BodyText"/>
      </w:pPr>
      <w:r>
        <w:rPr>
          <w:iCs/>
          <w:i/>
        </w:rPr>
        <w:t xml:space="preserve">以心勝故，說此唯識等。</w:t>
      </w:r>
    </w:p>
    <w:p>
      <w:pPr>
        <w:pStyle w:val="BodyText"/>
      </w:pPr>
      <w:r>
        <w:t xml:space="preserve">如何勝？</w:t>
      </w:r>
    </w:p>
    <w:p>
      <w:pPr>
        <w:pStyle w:val="BodyText"/>
      </w:pPr>
      <w:r>
        <w:rPr>
          <w:iCs/>
          <w:i/>
        </w:rPr>
        <w:t xml:space="preserve">能為主，能為依，行相總，恒決定，非如所等，有時不定。</w:t>
      </w:r>
    </w:p>
    <w:p>
      <w:pPr>
        <w:pStyle w:val="BodyText"/>
      </w:pPr>
      <w:r>
        <w:t xml:space="preserve">五十六云：「說六界者，唯顯色、動、心所三法勝所依故。」色所依，謂四大。</w:t>
      </w:r>
    </w:p>
    <w:p>
      <w:pPr>
        <w:pStyle w:val="BodyText"/>
      </w:pPr>
      <w:r>
        <w:t xml:space="preserve">動所依，謂空界，非無為。</w:t>
      </w:r>
    </w:p>
    <w:p>
      <w:pPr>
        <w:pStyle w:val="BodyText"/>
      </w:pPr>
      <w:r>
        <w:t xml:space="preserve">有情色、動必以為依，謂空界色。</w:t>
      </w:r>
    </w:p>
    <w:p>
      <w:pPr>
        <w:pStyle w:val="BodyText"/>
      </w:pPr>
      <w:r>
        <w:t xml:space="preserve">此在內界，不取外者，由內身中有此空界故，所以有動，故為動依。</w:t>
      </w:r>
    </w:p>
    <w:p>
      <w:pPr>
        <w:pStyle w:val="BodyText"/>
      </w:pPr>
      <w:r>
        <w:rPr>
          <w:iCs/>
          <w:i/>
        </w:rPr>
        <w:t xml:space="preserve">心所所依，謂心，故今總言「以心勝故，唯說於心」。</w:t>
      </w:r>
    </w:p>
    <w:p>
      <w:pPr>
        <w:pStyle w:val="BodyText"/>
      </w:pPr>
      <w:r>
        <w:t xml:space="preserve">色、心之身，依空動故。</w:t>
      </w:r>
    </w:p>
    <w:p>
      <w:pPr>
        <w:pStyle w:val="BodyText"/>
      </w:pPr>
      <w:r>
        <w:t xml:space="preserve">又次前引乳等喻經，應為返質。</w:t>
      </w:r>
    </w:p>
    <w:p>
      <w:pPr>
        <w:pStyle w:val="BodyText"/>
      </w:pPr>
      <w:r>
        <w:t xml:space="preserve">此即通以前第一難中經違訖。</w:t>
      </w:r>
    </w:p>
    <w:p>
      <w:pPr>
        <w:pStyle w:val="BodyText"/>
      </w:pPr>
      <w:r>
        <w:t xml:space="preserve">次通《莊嚴論》說「似貪等」者。</w:t>
      </w:r>
    </w:p>
    <w:p>
      <w:pPr>
        <w:pStyle w:val="BodyText"/>
      </w:pPr>
      <w:r>
        <w:rPr>
          <w:bCs/>
          <w:b/>
        </w:rPr>
        <w:t xml:space="preserve">心所依心勢力生故，說似彼現，非彼即心。</w:t>
      </w:r>
    </w:p>
    <w:p>
      <w:pPr>
        <w:pStyle w:val="BodyText"/>
      </w:pPr>
      <w:r>
        <w:t xml:space="preserve">以諸心所依心方起，依心勢力生故，說心似彼貪、信等現，非說彼心所體即謂是心，遂言無別染善法等。除此心所似貪等法，無別心外實染善法，非謂所似貪等亦無。</w:t>
      </w:r>
    </w:p>
    <w:p>
      <w:pPr>
        <w:pStyle w:val="BodyText"/>
      </w:pPr>
      <w:r>
        <w:t xml:space="preserve">「似」有二義︰</w:t>
      </w:r>
    </w:p>
    <w:p>
      <w:pPr>
        <w:pStyle w:val="BodyText"/>
      </w:pPr>
      <w:r>
        <w:t xml:space="preserve">一、無別體，由心生故，說之為似，變似二分現者是也；</w:t>
      </w:r>
    </w:p>
    <w:p>
      <w:pPr>
        <w:pStyle w:val="BodyText"/>
      </w:pPr>
      <w:r>
        <w:t xml:space="preserve">二、雖有別體，由心方生，為依勝故，說之為似，即貪等是。今頌總言「似」者，通此二故，非一為例。</w:t>
      </w:r>
    </w:p>
    <w:p>
      <w:pPr>
        <w:pStyle w:val="BodyText"/>
      </w:pPr>
      <w:r>
        <w:t xml:space="preserve">此則別通第一難經訖。</w:t>
      </w:r>
    </w:p>
    <w:bookmarkEnd w:id="1364"/>
    <w:bookmarkStart w:id="1365" w:name="問言心識者亦攝心所"/>
    <w:p>
      <w:pPr>
        <w:pStyle w:val="Heading1"/>
      </w:pPr>
      <w:r>
        <w:t xml:space="preserve">問：言心識者，亦攝心所？</w:t>
      </w:r>
    </w:p>
    <w:p>
      <w:pPr>
        <w:pStyle w:val="FirstParagraph"/>
      </w:pPr>
      <w:r>
        <w:t xml:space="preserve">答：次總通第一難中經等。</w:t>
      </w:r>
    </w:p>
    <w:p>
      <w:pPr>
        <w:pStyle w:val="BodyText"/>
      </w:pPr>
      <w:r>
        <w:rPr>
          <w:bCs/>
          <w:b/>
        </w:rPr>
        <w:t xml:space="preserve">又識心言，亦攝心所，恒相應故。</w:t>
      </w:r>
    </w:p>
    <w:p>
      <w:pPr>
        <w:pStyle w:val="BodyText"/>
      </w:pPr>
      <w:r>
        <w:t xml:space="preserve">言心識者，亦攝心所，前經可知。《莊嚴論》言「許心」等者，亦攝心所，以恒相應故。</w:t>
      </w:r>
    </w:p>
    <w:bookmarkEnd w:id="1365"/>
    <w:bookmarkStart w:id="1366" w:name="問若爾貪信等既入能似心聚之中所言似貪信等者是何"/>
    <w:p>
      <w:pPr>
        <w:pStyle w:val="Heading1"/>
      </w:pPr>
      <w:r>
        <w:t xml:space="preserve">問：若爾，貪、信等既入能似心聚之中，所言似貪、信等者是何？</w:t>
      </w:r>
    </w:p>
    <w:p>
      <w:pPr>
        <w:pStyle w:val="FirstParagraph"/>
      </w:pPr>
      <w:r>
        <w:t xml:space="preserve">答：總心聚中貪、信等法，亦別變似貪、信等現，以義說之，總別聚異。謂總心自能似二現，即心自證分似自見、相二，俱時貪等自體分亦現似貪等各二現義，故其總許心聚之中，心所亦在其中。</w:t>
      </w:r>
    </w:p>
    <w:p>
      <w:pPr>
        <w:pStyle w:val="BodyText"/>
      </w:pPr>
      <w:r>
        <w:t xml:space="preserve">然但說心變似二現，說心所法似貪等現，以心勝故，不過染淨二位中故。其無記法有順染者，有順善者，故此總言，亦攝無記。</w:t>
      </w:r>
    </w:p>
    <w:p>
      <w:pPr>
        <w:pStyle w:val="BodyText"/>
      </w:pPr>
      <w:r>
        <w:t xml:space="preserve">如諸部中執無無記，其山河等既有所順，即唯善染，此亦如是。</w:t>
      </w:r>
    </w:p>
    <w:p>
      <w:pPr>
        <w:pStyle w:val="BodyText"/>
      </w:pPr>
      <w:r>
        <w:t xml:space="preserve">又解︰心所不離心故，許心自體既似二現，如是心所自體分染者，似貪等二現；自體分淨者，似信等二現。離自體及所似貪等外，無別染善法。</w:t>
      </w:r>
    </w:p>
    <w:p>
      <w:pPr>
        <w:pStyle w:val="BodyText"/>
      </w:pPr>
      <w:r>
        <w:rPr>
          <w:bCs/>
          <w:b/>
        </w:rPr>
        <w:t xml:space="preserve">唯識等言，及現似彼，皆無有失。</w:t>
      </w:r>
    </w:p>
    <w:p>
      <w:pPr>
        <w:pStyle w:val="BodyText"/>
      </w:pPr>
      <w:r>
        <w:t xml:space="preserve">總結前義，無相違失。</w:t>
      </w:r>
    </w:p>
    <w:p>
      <w:pPr>
        <w:pStyle w:val="BodyText"/>
      </w:pPr>
      <w:r>
        <w:t xml:space="preserve">或此後通，但通前經，非解後論。</w:t>
      </w:r>
    </w:p>
    <w:p>
      <w:pPr>
        <w:pStyle w:val="BodyText"/>
      </w:pPr>
      <w:r>
        <w:rPr>
          <w:bCs/>
          <w:b/>
        </w:rPr>
        <w:t xml:space="preserve">此依世俗。若依勝義，心所與心，非離非即。諸識相望，應知亦然。是謂大乘真俗妙理。</w:t>
      </w:r>
    </w:p>
    <w:p>
      <w:pPr>
        <w:pStyle w:val="BodyText"/>
      </w:pPr>
      <w:r>
        <w:t xml:space="preserve">下以真釋。</w:t>
      </w:r>
    </w:p>
    <w:p>
      <w:pPr>
        <w:pStyle w:val="BodyText"/>
      </w:pPr>
      <w:r>
        <w:t xml:space="preserve">今此所說，四世俗中第二道理世俗。</w:t>
      </w:r>
    </w:p>
    <w:p>
      <w:pPr>
        <w:pStyle w:val="BodyText"/>
      </w:pPr>
      <w:r>
        <w:rPr>
          <w:iCs/>
          <w:i/>
        </w:rPr>
        <w:t xml:space="preserve">「若依勝義」者，即四種勝義中第二道理勝義。依因果理，不即不離，心所為果，心王為因，法爾因果，非即非離。</w:t>
      </w:r>
    </w:p>
    <w:p>
      <w:pPr>
        <w:pStyle w:val="BodyText"/>
      </w:pPr>
      <w:r>
        <w:t xml:space="preserve">又約第三勝義，依詮顯旨。</w:t>
      </w:r>
    </w:p>
    <w:p>
      <w:pPr>
        <w:pStyle w:val="BodyText"/>
      </w:pPr>
      <w:r>
        <w:t xml:space="preserve">若約能詮，八依他別，八非定即。若同二無我，八非定離。</w:t>
      </w:r>
    </w:p>
    <w:bookmarkEnd w:id="1366"/>
    <w:bookmarkStart w:id="1367" w:name="問第四勝義既絕心言何即何離"/>
    <w:p>
      <w:pPr>
        <w:pStyle w:val="Heading1"/>
      </w:pPr>
      <w:r>
        <w:t xml:space="preserve">問：第四勝義既絕心言，何即何離？</w:t>
      </w:r>
    </w:p>
    <w:p>
      <w:pPr>
        <w:pStyle w:val="FirstParagraph"/>
      </w:pPr>
      <w:r>
        <w:t xml:space="preserve">答：且是依第二俗、第一真以辨八別。</w:t>
      </w:r>
    </w:p>
    <w:p>
      <w:pPr>
        <w:pStyle w:val="BodyText"/>
      </w:pPr>
      <w:r>
        <w:t xml:space="preserve">若偏對第二勝義，非即、離亦得。</w:t>
      </w:r>
    </w:p>
    <w:bookmarkEnd w:id="1367"/>
    <w:bookmarkStart w:id="1368" w:name="問又即推入第一真中亦非即離理稍殊勝故虛幻法故何有定離"/>
    <w:p>
      <w:pPr>
        <w:pStyle w:val="Heading1"/>
      </w:pPr>
      <w:r>
        <w:t xml:space="preserve">問：又即推入第一真中，亦非即、離，理稍殊勝故，虛幻法故，何有定離？</w:t>
      </w:r>
    </w:p>
    <w:p>
      <w:pPr>
        <w:pStyle w:val="FirstParagraph"/>
      </w:pPr>
      <w:r>
        <w:t xml:space="preserve">答：八作用別，亦非定即。或是第四勝義所攝。</w:t>
      </w:r>
    </w:p>
    <w:bookmarkEnd w:id="1368"/>
    <w:bookmarkStart w:id="1369" w:name="問如八識中解不可定說如何可言若即若離"/>
    <w:p>
      <w:pPr>
        <w:pStyle w:val="Heading1"/>
      </w:pPr>
      <w:r>
        <w:t xml:space="preserve">問：如八識中解，不可定說，如何可言若即若離？</w:t>
      </w:r>
    </w:p>
    <w:p>
      <w:pPr>
        <w:pStyle w:val="FirstParagraph"/>
      </w:pPr>
      <w:r>
        <w:t xml:space="preserve">答：諸識亦然。</w:t>
      </w:r>
    </w:p>
    <w:p>
      <w:pPr>
        <w:pStyle w:val="BodyText"/>
      </w:pPr>
      <w:r>
        <w:t xml:space="preserve">八識皆應不可定說，至下此卷中，彼文自會。</w:t>
      </w:r>
    </w:p>
    <w:bookmarkEnd w:id="1369"/>
    <w:bookmarkStart w:id="1370" w:name="問已說六識心所相應云何應知現起分位"/>
    <w:p>
      <w:pPr>
        <w:pStyle w:val="Heading1"/>
      </w:pPr>
      <w:r>
        <w:t xml:space="preserve">問：已說六識心所相應。云何應知現起分位？</w:t>
      </w:r>
    </w:p>
    <w:p>
      <w:pPr>
        <w:pStyle w:val="FirstParagraph"/>
      </w:pPr>
      <w:r>
        <w:t xml:space="preserve">答：雖但有現起分位，頌中義有所依、俱轉。現起，相顯；依、俱，隱故。</w:t>
      </w:r>
    </w:p>
    <w:p>
      <w:pPr>
        <w:pStyle w:val="BodyText"/>
      </w:pPr>
      <w:r>
        <w:t xml:space="preserve">自前第五卷已來，解第三能變，彼第二頌已後，至此已前，明與六位心所俱訖。</w:t>
      </w:r>
    </w:p>
    <w:p>
      <w:pPr>
        <w:pStyle w:val="BodyText"/>
      </w:pPr>
      <w:r>
        <w:rPr>
          <w:iCs/>
          <w:i/>
        </w:rPr>
        <w:t xml:space="preserve">今明第七門、六識共依，第八門、六識俱轉，第九門、起滅分位，有此二頌。</w:t>
      </w:r>
    </w:p>
    <w:p>
      <w:pPr>
        <w:pStyle w:val="BodyText"/>
      </w:pPr>
      <w:r>
        <w:t xml:space="preserve">此結前生後，寄問徵起，次舉頌正答，後釋本文。</w:t>
      </w:r>
    </w:p>
    <w:p>
      <w:pPr>
        <w:pStyle w:val="BodyText"/>
      </w:pPr>
      <w:r>
        <w:rPr>
          <w:bCs/>
          <w:b/>
        </w:rPr>
        <w:t xml:space="preserve">頌曰：</w:t>
      </w:r>
    </w:p>
    <w:p>
      <w:pPr>
        <w:pStyle w:val="BodyText"/>
      </w:pPr>
      <w:r>
        <w:rPr>
          <w:bCs/>
          <w:b/>
        </w:rPr>
        <w:t xml:space="preserve">依止根本識，五識隨緣現，</w:t>
      </w:r>
    </w:p>
    <w:p>
      <w:pPr>
        <w:pStyle w:val="BodyText"/>
      </w:pPr>
      <w:r>
        <w:rPr>
          <w:bCs/>
          <w:b/>
        </w:rPr>
        <w:t xml:space="preserve">或俱或不俱，如濤波依水。</w:t>
      </w:r>
    </w:p>
    <w:p>
      <w:pPr>
        <w:pStyle w:val="BodyText"/>
      </w:pPr>
      <w:r>
        <w:rPr>
          <w:bCs/>
          <w:b/>
        </w:rPr>
        <w:t xml:space="preserve">意識常現起，除生無想天，</w:t>
      </w:r>
    </w:p>
    <w:p>
      <w:pPr>
        <w:pStyle w:val="BodyText"/>
      </w:pPr>
      <w:r>
        <w:rPr>
          <w:bCs/>
          <w:b/>
        </w:rPr>
        <w:t xml:space="preserve">及無心二定，睡眠與悶絕。</w:t>
      </w:r>
    </w:p>
    <w:p>
      <w:pPr>
        <w:pStyle w:val="BodyText"/>
      </w:pPr>
      <w:r>
        <w:t xml:space="preserve">「依止根本識」者，此句通下第六識，二俱依止第八識故，顯其共依。</w:t>
      </w:r>
    </w:p>
    <w:p>
      <w:pPr>
        <w:pStyle w:val="BodyText"/>
      </w:pPr>
      <w:r>
        <w:t xml:space="preserve">然依止有二︰</w:t>
      </w:r>
    </w:p>
    <w:p>
      <w:pPr>
        <w:pStyle w:val="BodyText"/>
      </w:pPr>
      <w:r>
        <w:t xml:space="preserve">一、依種子第八識，即是因緣親依，《達磨經》中「無始時來界」也；</w:t>
      </w:r>
    </w:p>
    <w:p>
      <w:pPr>
        <w:pStyle w:val="BodyText"/>
      </w:pPr>
      <w:r>
        <w:t xml:space="preserve">二、依現行第八，即是增上緣依，即《達磨經》中「一切法等依」也。</w:t>
      </w:r>
    </w:p>
    <w:p>
      <w:pPr>
        <w:pStyle w:val="BodyText"/>
      </w:pPr>
      <w:r>
        <w:t xml:space="preserve">言六轉識皆依本識種子、現行，而得現起。</w:t>
      </w:r>
    </w:p>
    <w:p>
      <w:pPr>
        <w:pStyle w:val="BodyText"/>
      </w:pPr>
      <w:r>
        <w:t xml:space="preserve">五十一說「由有阿賴耶識故，執受五根」，乃至「由有此識故，得有末那，第六意識依之而轉」等是也。下長行自解。此句總通六識。</w:t>
      </w:r>
    </w:p>
    <w:p>
      <w:pPr>
        <w:pStyle w:val="BodyText"/>
      </w:pPr>
      <w:r>
        <w:t xml:space="preserve">「或俱不俱」二句釋俱轉，餘明起滅分位差別。第二頌中「及無心」之言，通下四位。由下四位不言無心，亂有心故，意得起失。</w:t>
      </w:r>
    </w:p>
    <w:bookmarkEnd w:id="1370"/>
    <w:bookmarkStart w:id="1371" w:name="問根本識者"/>
    <w:p>
      <w:pPr>
        <w:pStyle w:val="Heading1"/>
      </w:pPr>
      <w:r>
        <w:t xml:space="preserve">問：根本識者？</w:t>
      </w:r>
    </w:p>
    <w:p>
      <w:pPr>
        <w:pStyle w:val="FirstParagraph"/>
      </w:pPr>
      <w:r>
        <w:rPr>
          <w:bCs/>
          <w:b/>
        </w:rPr>
        <w:t xml:space="preserve">答：根本識者，阿陀那識，染淨諸識生根本故。</w:t>
      </w:r>
    </w:p>
    <w:p>
      <w:pPr>
        <w:pStyle w:val="BodyText"/>
      </w:pPr>
      <w:r>
        <w:t xml:space="preserve">下長行中，文分為二︰初正解頌文；後「是故八識，一切有情」下，總料簡前三種能變。</w:t>
      </w:r>
    </w:p>
    <w:p>
      <w:pPr>
        <w:pStyle w:val="BodyText"/>
      </w:pPr>
      <w:r>
        <w:t xml:space="preserve">初中有三︰</w:t>
      </w:r>
    </w:p>
    <w:p>
      <w:pPr>
        <w:pStyle w:val="BodyText"/>
      </w:pPr>
      <w:r>
        <w:t xml:space="preserve">初解所依；</w:t>
      </w:r>
    </w:p>
    <w:p>
      <w:pPr>
        <w:pStyle w:val="BodyText"/>
      </w:pPr>
      <w:r>
        <w:t xml:space="preserve">次「五識者」下，解俱不俱相；</w:t>
      </w:r>
    </w:p>
    <w:p>
      <w:pPr>
        <w:pStyle w:val="BodyText"/>
      </w:pPr>
      <w:r>
        <w:t xml:space="preserve">後「由五轉識」下，解起滅分位。</w:t>
      </w:r>
    </w:p>
    <w:p>
      <w:pPr>
        <w:pStyle w:val="BodyText"/>
      </w:pPr>
      <w:r>
        <w:t xml:space="preserve">此即初也。</w:t>
      </w:r>
    </w:p>
    <w:p>
      <w:pPr>
        <w:pStyle w:val="BodyText"/>
      </w:pPr>
      <w:r>
        <w:rPr>
          <w:iCs/>
          <w:i/>
        </w:rPr>
        <w:t xml:space="preserve">根本識者，阿陀那識，以與染淨識為依故。</w:t>
      </w:r>
    </w:p>
    <w:p>
      <w:pPr>
        <w:pStyle w:val="BodyText"/>
      </w:pPr>
      <w:r>
        <w:t xml:space="preserve">「淨」，即無漏。</w:t>
      </w:r>
    </w:p>
    <w:p>
      <w:pPr>
        <w:pStyle w:val="BodyText"/>
      </w:pPr>
      <w:r>
        <w:t xml:space="preserve">至二乘、菩薩等位通故。</w:t>
      </w:r>
    </w:p>
    <w:p>
      <w:pPr>
        <w:pStyle w:val="BodyText"/>
      </w:pPr>
      <w:r>
        <w:rPr>
          <w:iCs/>
          <w:i/>
        </w:rPr>
        <w:t xml:space="preserve">言阿賴耶者，位便局故。</w:t>
      </w:r>
    </w:p>
    <w:p>
      <w:pPr>
        <w:pStyle w:val="BodyText"/>
      </w:pPr>
      <w:r>
        <w:rPr>
          <w:iCs/>
          <w:i/>
        </w:rPr>
        <w:t xml:space="preserve">言根本者，生之由始。義同大眾部根本識也。</w:t>
      </w:r>
    </w:p>
    <w:p>
      <w:pPr>
        <w:pStyle w:val="BodyText"/>
      </w:pPr>
      <w:r>
        <w:t xml:space="preserve">解第一句下三字訖。</w:t>
      </w:r>
    </w:p>
    <w:p>
      <w:pPr>
        <w:pStyle w:val="BodyText"/>
      </w:pPr>
      <w:r>
        <w:t xml:space="preserve">卻解上二字。</w:t>
      </w:r>
    </w:p>
    <w:bookmarkEnd w:id="1371"/>
    <w:bookmarkStart w:id="1372" w:name="問前六轉識以根本識為共親依"/>
    <w:p>
      <w:pPr>
        <w:pStyle w:val="Heading1"/>
      </w:pPr>
      <w:r>
        <w:t xml:space="preserve">問：前六轉識，以根本識為共、親依？</w:t>
      </w:r>
    </w:p>
    <w:p>
      <w:pPr>
        <w:pStyle w:val="FirstParagraph"/>
      </w:pPr>
      <w:r>
        <w:rPr>
          <w:bCs/>
          <w:b/>
        </w:rPr>
        <w:t xml:space="preserve">答：依止者，謂前六轉識，以根本識為共、親依。</w:t>
      </w:r>
    </w:p>
    <w:p>
      <w:pPr>
        <w:pStyle w:val="BodyText"/>
      </w:pPr>
      <w:r>
        <w:rPr>
          <w:iCs/>
          <w:i/>
        </w:rPr>
        <w:t xml:space="preserve">七轉識中前六轉識，除第七也。</w:t>
      </w:r>
    </w:p>
    <w:p>
      <w:pPr>
        <w:pStyle w:val="BodyText"/>
      </w:pPr>
      <w:r>
        <w:t xml:space="preserve">以第七識緣恒無礙，又於彼文已明「依彼轉緣彼」，故除第七。</w:t>
      </w:r>
    </w:p>
    <w:p>
      <w:pPr>
        <w:pStyle w:val="BodyText"/>
      </w:pPr>
      <w:r>
        <w:t xml:space="preserve">又解︰第八、七識並明斷有漏分位，此六轉識但明起滅分位，不言斷有漏分位。第八、七，一切時行，顯今六識亦有斷位，影顯文也。下轉依中，自當解故。</w:t>
      </w:r>
    </w:p>
    <w:p>
      <w:pPr>
        <w:pStyle w:val="BodyText"/>
      </w:pPr>
      <w:r>
        <w:t xml:space="preserve">此前六識以根本識為共依，即現行本識也，識皆共故。「親依」者，即種子識，各別種故。</w:t>
      </w:r>
    </w:p>
    <w:p>
      <w:pPr>
        <w:pStyle w:val="BodyText"/>
      </w:pPr>
      <w:r>
        <w:t xml:space="preserve">即此一句通二頌訖。</w:t>
      </w:r>
    </w:p>
    <w:p>
      <w:pPr>
        <w:pStyle w:val="BodyText"/>
      </w:pPr>
      <w:r>
        <w:t xml:space="preserve">自下第二、解諸識俱不俱相。</w:t>
      </w:r>
    </w:p>
    <w:p>
      <w:pPr>
        <w:pStyle w:val="BodyText"/>
      </w:pPr>
      <w:r>
        <w:rPr>
          <w:bCs/>
          <w:b/>
        </w:rPr>
        <w:t xml:space="preserve">五識者，謂前五轉識，種類相似，故總說之。</w:t>
      </w:r>
    </w:p>
    <w:p>
      <w:pPr>
        <w:pStyle w:val="BodyText"/>
      </w:pPr>
      <w:r>
        <w:t xml:space="preserve">「五識者」，牒頌也。</w:t>
      </w:r>
    </w:p>
    <w:p>
      <w:pPr>
        <w:pStyle w:val="BodyText"/>
      </w:pPr>
      <w:r>
        <w:t xml:space="preserve">「謂前五轉識」，顯是眼等五根所生之識也。</w:t>
      </w:r>
    </w:p>
    <w:p>
      <w:pPr>
        <w:pStyle w:val="BodyText"/>
      </w:pPr>
      <w:r>
        <w:t xml:space="preserve">何以一處而總言者？種類相似，故總說之。</w:t>
      </w:r>
    </w:p>
    <w:p>
      <w:pPr>
        <w:pStyle w:val="BodyText"/>
      </w:pPr>
      <w:r>
        <w:t xml:space="preserve">一、謂俱依色根；</w:t>
      </w:r>
    </w:p>
    <w:p>
      <w:pPr>
        <w:pStyle w:val="BodyText"/>
      </w:pPr>
      <w:r>
        <w:t xml:space="preserve">二、同緣色境；</w:t>
      </w:r>
    </w:p>
    <w:p>
      <w:pPr>
        <w:pStyle w:val="BodyText"/>
      </w:pPr>
      <w:r>
        <w:t xml:space="preserve">三、俱但緣現在；</w:t>
      </w:r>
    </w:p>
    <w:p>
      <w:pPr>
        <w:pStyle w:val="BodyText"/>
      </w:pPr>
      <w:r>
        <w:t xml:space="preserve">四、俱現量得；</w:t>
      </w:r>
    </w:p>
    <w:p>
      <w:pPr>
        <w:pStyle w:val="BodyText"/>
      </w:pPr>
      <w:r>
        <w:t xml:space="preserve">五、俱有間斷。</w:t>
      </w:r>
    </w:p>
    <w:p>
      <w:pPr>
        <w:pStyle w:val="BodyText"/>
      </w:pPr>
      <w:r>
        <w:t xml:space="preserve">種類相似，故總合說，即是第二句上二字。</w:t>
      </w:r>
    </w:p>
    <w:p>
      <w:pPr>
        <w:pStyle w:val="BodyText"/>
      </w:pPr>
      <w:r>
        <w:rPr>
          <w:bCs/>
          <w:b/>
        </w:rPr>
        <w:t xml:space="preserve">隨緣現言，顯非常起。</w:t>
      </w:r>
    </w:p>
    <w:p>
      <w:pPr>
        <w:pStyle w:val="BodyText"/>
      </w:pPr>
      <w:r>
        <w:t xml:space="preserve">「隨緣現」者，牒指頌也。</w:t>
      </w:r>
    </w:p>
    <w:p>
      <w:pPr>
        <w:pStyle w:val="BodyText"/>
      </w:pPr>
      <w:r>
        <w:t xml:space="preserve">「顯非常起」者，顯五識隨緣方能現起，非是常生，緣非恒故。第六雖亦隨緣方現，時、緣恒具，故不言也，至下當知。由此五識多間斷故。</w:t>
      </w:r>
    </w:p>
    <w:bookmarkEnd w:id="1372"/>
    <w:bookmarkStart w:id="1373" w:name="問何者為緣"/>
    <w:p>
      <w:pPr>
        <w:pStyle w:val="Heading1"/>
      </w:pPr>
      <w:r>
        <w:t xml:space="preserve">問︰何者為緣？</w:t>
      </w:r>
    </w:p>
    <w:p>
      <w:pPr>
        <w:pStyle w:val="FirstParagraph"/>
      </w:pPr>
      <w:r>
        <w:rPr>
          <w:bCs/>
          <w:b/>
        </w:rPr>
        <w:t xml:space="preserve">答：緣，謂作意、根、境等緣。</w:t>
      </w:r>
    </w:p>
    <w:p>
      <w:pPr>
        <w:pStyle w:val="BodyText"/>
      </w:pPr>
      <w:r>
        <w:t xml:space="preserve">若小乘，五識有三類，即以五、四、三緣而生。</w:t>
      </w:r>
    </w:p>
    <w:p>
      <w:pPr>
        <w:pStyle w:val="BodyText"/>
      </w:pPr>
      <w:r>
        <w:t xml:space="preserve">今大乘稍別：眼識依肉眼，具九緣生，謂空、明、根、境、作意五，同小乘，若加根本第八、染淨第七、分別俱六、能生種子，九依而生。</w:t>
      </w:r>
    </w:p>
    <w:p>
      <w:pPr>
        <w:pStyle w:val="BodyText"/>
      </w:pPr>
      <w:r>
        <w:t xml:space="preserve">若天眼，唯除明、空。耳識依八，除明。鼻、舌等三依七，復除空，以至境方取故。</w:t>
      </w:r>
    </w:p>
    <w:p>
      <w:pPr>
        <w:pStyle w:val="BodyText"/>
      </w:pPr>
      <w:r>
        <w:t xml:space="preserve">第六依五緣生︰根，即第七也；境，一切法也；作意及根本第八；能生，即種子。五依生。</w:t>
      </w:r>
    </w:p>
    <w:p>
      <w:pPr>
        <w:pStyle w:val="BodyText"/>
      </w:pPr>
      <w:r>
        <w:t xml:space="preserve">第七、八以四緣生︰</w:t>
      </w:r>
    </w:p>
    <w:p>
      <w:pPr>
        <w:pStyle w:val="BodyText"/>
      </w:pPr>
      <w:r>
        <w:t xml:space="preserve">一、即第八、七識為俱有依，無根本依，即為俱有依故；</w:t>
      </w:r>
    </w:p>
    <w:p>
      <w:pPr>
        <w:pStyle w:val="BodyText"/>
      </w:pPr>
      <w:r>
        <w:t xml:space="preserve">二、以隨所取為所緣；</w:t>
      </w:r>
    </w:p>
    <w:p>
      <w:pPr>
        <w:pStyle w:val="BodyText"/>
      </w:pPr>
      <w:r>
        <w:t xml:space="preserve">三、作意；</w:t>
      </w:r>
    </w:p>
    <w:p>
      <w:pPr>
        <w:pStyle w:val="BodyText"/>
      </w:pPr>
      <w:r>
        <w:t xml:space="preserve">四、種子。</w:t>
      </w:r>
    </w:p>
    <w:p>
      <w:pPr>
        <w:pStyle w:val="BodyText"/>
      </w:pPr>
      <w:r>
        <w:t xml:space="preserve">故有四緣也。</w:t>
      </w:r>
    </w:p>
    <w:p>
      <w:pPr>
        <w:pStyle w:val="BodyText"/>
      </w:pPr>
      <w:r>
        <w:t xml:space="preserve">或說：第八依四，第七依三，即以所依為所緣故。此據正義。</w:t>
      </w:r>
    </w:p>
    <w:p>
      <w:pPr>
        <w:pStyle w:val="BodyText"/>
      </w:pPr>
      <w:r>
        <w:t xml:space="preserve">然若取等無間緣，即如次十、九、八、六、五、四緣而生，即所託處皆名為緣故。有此別故，論言「等」。</w:t>
      </w:r>
    </w:p>
    <w:p>
      <w:pPr>
        <w:pStyle w:val="BodyText"/>
      </w:pPr>
      <w:r>
        <w:rPr>
          <w:bCs/>
          <w:b/>
        </w:rPr>
        <w:t xml:space="preserve">謂五識身內依本識，外隨作意、五根、境等，眾緣和合，方得現前。由此或俱，或不俱起，外緣合者，有頓漸故。</w:t>
      </w:r>
    </w:p>
    <w:p>
      <w:pPr>
        <w:pStyle w:val="BodyText"/>
      </w:pPr>
      <w:r>
        <w:t xml:space="preserve">但由五識內託本識，即種子也，外藉眾緣，方得現前。</w:t>
      </w:r>
    </w:p>
    <w:p>
      <w:pPr>
        <w:pStyle w:val="BodyText"/>
      </w:pPr>
      <w:r>
        <w:t xml:space="preserve">以雖種子恒，外緣合，有頓漸起，五或四、三、二、一識生故，或五至一，生不定故。</w:t>
      </w:r>
    </w:p>
    <w:p>
      <w:pPr>
        <w:pStyle w:val="BodyText"/>
      </w:pPr>
      <w:r>
        <w:t xml:space="preserve">「或俱不俱」，七十六、《解深密》說「</w:t>
      </w:r>
      <w:r>
        <w:rPr>
          <w:bCs/>
          <w:b/>
        </w:rPr>
        <w:t xml:space="preserve">廣惠！阿陀那為依止，為建立故，若於爾時有一眼識生緣現前，即於此時一眼識轉；乃至五緣頓現在前，即於爾時五識身轉</w:t>
      </w:r>
      <w:r>
        <w:t xml:space="preserve">」等，故五識由緣具不具故，生有多少，或俱不俱。</w:t>
      </w:r>
    </w:p>
    <w:p>
      <w:pPr>
        <w:pStyle w:val="BodyText"/>
      </w:pPr>
      <w:r>
        <w:rPr>
          <w:bCs/>
          <w:b/>
        </w:rPr>
        <w:t xml:space="preserve">如水濤波，隨緣多少。</w:t>
      </w:r>
    </w:p>
    <w:p>
      <w:pPr>
        <w:pStyle w:val="BodyText"/>
      </w:pPr>
      <w:r>
        <w:t xml:space="preserve">彼《解深密》等說「</w:t>
      </w:r>
      <w:r>
        <w:rPr>
          <w:bCs/>
          <w:b/>
        </w:rPr>
        <w:t xml:space="preserve">廣惠！如大暴流水，若有一浪生緣現前，唯一浪轉；乃至若多浪生緣現前，有多浪轉」</w:t>
      </w:r>
      <w:r>
        <w:t xml:space="preserve">，諸識亦爾，如「</w:t>
      </w:r>
      <w:r>
        <w:rPr>
          <w:bCs/>
          <w:b/>
        </w:rPr>
        <w:t xml:space="preserve">暴流阿陀那故</w:t>
      </w:r>
      <w:r>
        <w:t xml:space="preserve">」，乃至「</w:t>
      </w:r>
      <w:r>
        <w:rPr>
          <w:bCs/>
          <w:b/>
        </w:rPr>
        <w:t xml:space="preserve">諸識得轉</w:t>
      </w:r>
      <w:r>
        <w:t xml:space="preserve">」等。</w:t>
      </w:r>
    </w:p>
    <w:p>
      <w:pPr>
        <w:pStyle w:val="BodyText"/>
      </w:pPr>
      <w:r>
        <w:t xml:space="preserve">此以五識喻於濤波，本識喻暴水。</w:t>
      </w:r>
    </w:p>
    <w:p>
      <w:pPr>
        <w:pStyle w:val="BodyText"/>
      </w:pPr>
      <w:r>
        <w:rPr>
          <w:bCs/>
          <w:b/>
        </w:rPr>
        <w:t xml:space="preserve">此等法喻，廣說如經。</w:t>
      </w:r>
    </w:p>
    <w:p>
      <w:pPr>
        <w:pStyle w:val="BodyText"/>
      </w:pPr>
      <w:r>
        <w:t xml:space="preserve">如《解深密》等言，彼經唯有五識，此論亦已例同彼訖。</w:t>
      </w:r>
    </w:p>
    <w:p>
      <w:pPr>
        <w:pStyle w:val="BodyText"/>
      </w:pPr>
      <w:r>
        <w:rPr>
          <w:iCs/>
          <w:i/>
        </w:rPr>
        <w:t xml:space="preserve">唯有喻中，彼更有一，謂「如善淨鏡面，有一影生緣現前，唯一影起，乃至多影，應知亦然」。</w:t>
      </w:r>
    </w:p>
    <w:p>
      <w:pPr>
        <w:pStyle w:val="BodyText"/>
      </w:pPr>
      <w:r>
        <w:t xml:space="preserve">故此言「等」，等彼鏡喻。</w:t>
      </w:r>
    </w:p>
    <w:p>
      <w:pPr>
        <w:pStyle w:val="BodyText"/>
      </w:pPr>
      <w:r>
        <w:t xml:space="preserve">今此應言「此法喻等」，以法中無等，故此通說，總致「等」言。</w:t>
      </w:r>
    </w:p>
    <w:p>
      <w:pPr>
        <w:pStyle w:val="BodyText"/>
      </w:pPr>
      <w:r>
        <w:rPr>
          <w:iCs/>
          <w:i/>
        </w:rPr>
        <w:t xml:space="preserve">前之七識皆似濤波，獨說五者，五俱定有第六，七恒生故。</w:t>
      </w:r>
    </w:p>
    <w:bookmarkEnd w:id="1373"/>
    <w:bookmarkStart w:id="1374" w:name="問起滅分位"/>
    <w:p>
      <w:pPr>
        <w:pStyle w:val="Heading1"/>
      </w:pPr>
      <w:r>
        <w:t xml:space="preserve">問：起滅分位？</w:t>
      </w:r>
    </w:p>
    <w:p>
      <w:pPr>
        <w:pStyle w:val="FirstParagraph"/>
      </w:pPr>
      <w:r>
        <w:t xml:space="preserve">答：自下第三、解起滅分位。</w:t>
      </w:r>
    </w:p>
    <w:p>
      <w:pPr>
        <w:pStyle w:val="BodyText"/>
      </w:pPr>
      <w:r>
        <w:t xml:space="preserve">於中有二︰初解意常現起，後解除生無想天等。</w:t>
      </w:r>
    </w:p>
    <w:p>
      <w:pPr>
        <w:pStyle w:val="BodyText"/>
      </w:pPr>
      <w:r>
        <w:t xml:space="preserve">初中，二復次解，將明第六常現起故，卻結解五識由緣故生不生。</w:t>
      </w:r>
    </w:p>
    <w:p>
      <w:pPr>
        <w:pStyle w:val="BodyText"/>
      </w:pPr>
      <w:r>
        <w:rPr>
          <w:bCs/>
          <w:b/>
        </w:rPr>
        <w:t xml:space="preserve">由五轉識行相麤動，所藉眾緣時多不具，故起時少，不起時多。</w:t>
      </w:r>
    </w:p>
    <w:p>
      <w:pPr>
        <w:pStyle w:val="BodyText"/>
      </w:pPr>
      <w:r>
        <w:t xml:space="preserve">即眼等也。</w:t>
      </w:r>
    </w:p>
    <w:p>
      <w:pPr>
        <w:pStyle w:val="BodyText"/>
      </w:pPr>
      <w:r>
        <w:t xml:space="preserve">「行相麤動」者，麤者，唯取外境；動者，浮囂之義。</w:t>
      </w:r>
    </w:p>
    <w:p>
      <w:pPr>
        <w:pStyle w:val="BodyText"/>
      </w:pPr>
      <w:r>
        <w:t xml:space="preserve">又麤者，行相易知；動者，由緣外境，數加轉易。乃至佛果五識，勢與因同。</w:t>
      </w:r>
    </w:p>
    <w:p>
      <w:pPr>
        <w:pStyle w:val="BodyText"/>
      </w:pPr>
      <w:r>
        <w:t xml:space="preserve">「所藉眾緣」，如前已說。「時多不具」，以緣多難辨故，不可恒具，故起時少，不起時多。</w:t>
      </w:r>
    </w:p>
    <w:p>
      <w:pPr>
        <w:pStyle w:val="BodyText"/>
      </w:pPr>
      <w:r>
        <w:rPr>
          <w:bCs/>
          <w:b/>
        </w:rPr>
        <w:t xml:space="preserve">第六意識雖亦麤動，而所藉緣無時不具，由違緣故，有時不起。</w:t>
      </w:r>
    </w:p>
    <w:p>
      <w:pPr>
        <w:pStyle w:val="BodyText"/>
      </w:pPr>
      <w:r>
        <w:t xml:space="preserve">「雖亦麤動」，亦者，顯不定義，謂亦五識；又顯自識行兼有細，以麤亦細也；又顯與第七、八識行相異，彼微細沈審故，又所藉緣少，易辨故，無時不具。</w:t>
      </w:r>
    </w:p>
    <w:bookmarkEnd w:id="1374"/>
    <w:bookmarkStart w:id="1375" w:name="問若爾何故不一切時如第七八相續生耶"/>
    <w:p>
      <w:pPr>
        <w:pStyle w:val="Heading1"/>
      </w:pPr>
      <w:r>
        <w:t xml:space="preserve">問：若爾，何故不一切時如第七、八相續生耶？</w:t>
      </w:r>
    </w:p>
    <w:p>
      <w:pPr>
        <w:pStyle w:val="FirstParagraph"/>
      </w:pPr>
      <w:r>
        <w:t xml:space="preserve">答︰由違緣故，有時不起。何者是違緣？即下五位，或厭於心，或異緣礙，遮識生起，故名違緣。</w:t>
      </w:r>
    </w:p>
    <w:p>
      <w:pPr>
        <w:pStyle w:val="BodyText"/>
      </w:pPr>
      <w:r>
        <w:rPr>
          <w:bCs/>
          <w:b/>
        </w:rPr>
        <w:t xml:space="preserve">第七、八識行相微細，所藉眾緣一切時有，故無緣礙，令總不行。</w:t>
      </w:r>
    </w:p>
    <w:p>
      <w:pPr>
        <w:pStyle w:val="BodyText"/>
      </w:pPr>
      <w:r>
        <w:t xml:space="preserve">第七、八識行相恒內緣，一類沈審，起藉緣少，一切時有，以行相細，故無緣礙，令總不行。</w:t>
      </w:r>
    </w:p>
    <w:p>
      <w:pPr>
        <w:pStyle w:val="BodyText"/>
      </w:pPr>
      <w:r>
        <w:t xml:space="preserve">「總不行」之言，謂第七識無漏滅定，違染一分不行，非體總無也。又但可令轉變，非總不行，故與前別。以第六識麤動故，亦為緣礙。</w:t>
      </w:r>
    </w:p>
    <w:p>
      <w:pPr>
        <w:pStyle w:val="BodyText"/>
      </w:pPr>
      <w:r>
        <w:t xml:space="preserve">此即第一翻解「常現起」言。以八識相望，不同前五，復異後二，名常現起。</w:t>
      </w:r>
    </w:p>
    <w:p>
      <w:pPr>
        <w:pStyle w:val="BodyText"/>
      </w:pPr>
      <w:r>
        <w:t xml:space="preserve">取次第二翻下文云「由斯頌中不說此第六隨緣現」，於此第一翻解末，亦應說之，彼雙結故。</w:t>
      </w:r>
    </w:p>
    <w:p>
      <w:pPr>
        <w:pStyle w:val="BodyText"/>
      </w:pPr>
      <w:r>
        <w:rPr>
          <w:bCs/>
          <w:b/>
        </w:rPr>
        <w:t xml:space="preserve">又五識身不能思慮，唯外門轉，起藉多緣，故斷時多，現行時少。</w:t>
      </w:r>
    </w:p>
    <w:p>
      <w:pPr>
        <w:pStyle w:val="BodyText"/>
      </w:pPr>
      <w:r>
        <w:t xml:space="preserve">第二翻解也。</w:t>
      </w:r>
    </w:p>
    <w:p>
      <w:pPr>
        <w:pStyle w:val="BodyText"/>
      </w:pPr>
      <w:r>
        <w:t xml:space="preserve">「不能思慮」，無尋、伺故；不能自起，藉他引故，緣麤事故。</w:t>
      </w:r>
    </w:p>
    <w:p>
      <w:pPr>
        <w:pStyle w:val="BodyText"/>
      </w:pPr>
      <w:r>
        <w:t xml:space="preserve">「唯外門轉」，唯緣外境，不內緣種、根、理等故。有此所以，起藉多緣，境界皆定，各有限故。由所依等，或闕等時，故斷時多，現行乃少。</w:t>
      </w:r>
    </w:p>
    <w:p>
      <w:pPr>
        <w:pStyle w:val="BodyText"/>
      </w:pPr>
      <w:r>
        <w:rPr>
          <w:bCs/>
          <w:b/>
        </w:rPr>
        <w:t xml:space="preserve">第六意識自能思慮，內外門轉，不藉多緣，唯除五位，常能現起，故斷時少，現起時多。由斯不說此隨緣現。</w:t>
      </w:r>
    </w:p>
    <w:p>
      <w:pPr>
        <w:pStyle w:val="BodyText"/>
      </w:pPr>
      <w:r>
        <w:t xml:space="preserve">「自能思慮」，有尋、伺故。</w:t>
      </w:r>
    </w:p>
    <w:p>
      <w:pPr>
        <w:pStyle w:val="BodyText"/>
      </w:pPr>
      <w:r>
        <w:t xml:space="preserve">「內外門轉」，緣理事等故，根境等法，所藉緣少，一切時具，無有不足。自能思慮，非如五識起藉引生，不假多緣，唯除五位，常能現起，故斷時少，現行乃多。由斯頌中不說第六意隨緣現，但言「常起」，起時多故。五識起少，故頌中有「隨緣現」言。</w:t>
      </w:r>
    </w:p>
    <w:bookmarkEnd w:id="1375"/>
    <w:bookmarkStart w:id="1376" w:name="問此師意者此頌中但明六識行不行何勞對七八"/>
    <w:p>
      <w:pPr>
        <w:pStyle w:val="Heading1"/>
      </w:pPr>
      <w:r>
        <w:t xml:space="preserve">問：此師意者，此頌中但明六識行不行，何勞對七、八？</w:t>
      </w:r>
    </w:p>
    <w:p>
      <w:pPr>
        <w:pStyle w:val="FirstParagraph"/>
      </w:pPr>
      <w:r>
        <w:t xml:space="preserve">答：前師對八、七識解內外門中，不得約理以為內門，以八、七識與五同故。</w:t>
      </w:r>
    </w:p>
    <w:p>
      <w:pPr>
        <w:pStyle w:val="BodyText"/>
      </w:pPr>
      <w:r>
        <w:t xml:space="preserve">此第二師內外門，以理亦得為內，方第六故。</w:t>
      </w:r>
    </w:p>
    <w:p>
      <w:pPr>
        <w:pStyle w:val="BodyText"/>
      </w:pPr>
      <w:r>
        <w:t xml:space="preserve">於二解中，第二為勝。</w:t>
      </w:r>
    </w:p>
    <w:bookmarkEnd w:id="1376"/>
    <w:bookmarkStart w:id="1377" w:name="問解除生無想天等下三句頌"/>
    <w:p>
      <w:pPr>
        <w:pStyle w:val="Heading1"/>
      </w:pPr>
      <w:r>
        <w:t xml:space="preserve">問：解「除生無想天」等下三句頌？</w:t>
      </w:r>
    </w:p>
    <w:p>
      <w:pPr>
        <w:pStyle w:val="FirstParagraph"/>
      </w:pPr>
      <w:r>
        <w:t xml:space="preserve">答：自下第二、解「除生無想天」等下三句頌。</w:t>
      </w:r>
    </w:p>
    <w:p>
      <w:pPr>
        <w:pStyle w:val="BodyText"/>
      </w:pPr>
      <w:r>
        <w:t xml:space="preserve">於中，初問次答，後總料簡。</w:t>
      </w:r>
    </w:p>
    <w:p>
      <w:pPr>
        <w:pStyle w:val="BodyText"/>
      </w:pPr>
      <w:r>
        <w:rPr>
          <w:bCs/>
          <w:b/>
        </w:rPr>
        <w:t xml:space="preserve">五位者何？</w:t>
      </w:r>
    </w:p>
    <w:p>
      <w:pPr>
        <w:pStyle w:val="BodyText"/>
      </w:pPr>
      <w:r>
        <w:t xml:space="preserve">問生下也。</w:t>
      </w:r>
    </w:p>
    <w:p>
      <w:pPr>
        <w:pStyle w:val="BodyText"/>
      </w:pPr>
      <w:r>
        <w:rPr>
          <w:bCs/>
          <w:b/>
        </w:rPr>
        <w:t xml:space="preserve">生無想等。</w:t>
      </w:r>
    </w:p>
    <w:p>
      <w:pPr>
        <w:pStyle w:val="BodyText"/>
      </w:pPr>
      <w:r>
        <w:t xml:space="preserve">答中有三︰初舉頌總答，次別解五，後總結之。</w:t>
      </w:r>
    </w:p>
    <w:p>
      <w:pPr>
        <w:pStyle w:val="BodyText"/>
      </w:pPr>
      <w:r>
        <w:t xml:space="preserve">舉第二頌中下之三句以答所問，「等」言攝故。</w:t>
      </w:r>
    </w:p>
    <w:p>
      <w:pPr>
        <w:pStyle w:val="BodyText"/>
      </w:pPr>
      <w:r>
        <w:rPr>
          <w:bCs/>
          <w:b/>
        </w:rPr>
        <w:t xml:space="preserve">無想天者，謂修彼定，厭麤想力，生彼天中，違不恒行心及心所，想滅為首，名無想天。</w:t>
      </w:r>
    </w:p>
    <w:p>
      <w:pPr>
        <w:pStyle w:val="BodyText"/>
      </w:pPr>
      <w:r>
        <w:t xml:space="preserve">自下第二、別解五位。</w:t>
      </w:r>
    </w:p>
    <w:p>
      <w:pPr>
        <w:pStyle w:val="BodyText"/>
      </w:pPr>
      <w:r>
        <w:t xml:space="preserve">於中有三︰</w:t>
      </w:r>
    </w:p>
    <w:p>
      <w:pPr>
        <w:pStyle w:val="BodyText"/>
      </w:pPr>
      <w:r>
        <w:t xml:space="preserve">初解無想天，次解二定，後解睡、悶之位。</w:t>
      </w:r>
    </w:p>
    <w:p>
      <w:pPr>
        <w:pStyle w:val="BodyText"/>
      </w:pPr>
      <w:r>
        <w:t xml:space="preserve">於無想天文中有五，義即有七：</w:t>
      </w:r>
    </w:p>
    <w:p>
      <w:pPr>
        <w:pStyle w:val="BodyText"/>
      </w:pPr>
      <w:r>
        <w:t xml:space="preserve">一、顯得名；</w:t>
      </w:r>
    </w:p>
    <w:p>
      <w:pPr>
        <w:pStyle w:val="BodyText"/>
      </w:pPr>
      <w:r>
        <w:t xml:space="preserve">二、滅識多少；</w:t>
      </w:r>
    </w:p>
    <w:p>
      <w:pPr>
        <w:pStyle w:val="BodyText"/>
      </w:pPr>
      <w:r>
        <w:t xml:space="preserve">三、諍一期有心無心，并出體辯性；</w:t>
      </w:r>
    </w:p>
    <w:p>
      <w:pPr>
        <w:pStyle w:val="BodyText"/>
      </w:pPr>
      <w:r>
        <w:t xml:space="preserve">四、顯處所；</w:t>
      </w:r>
    </w:p>
    <w:p>
      <w:pPr>
        <w:pStyle w:val="BodyText"/>
      </w:pPr>
      <w:r>
        <w:t xml:space="preserve">五、顯彼因。</w:t>
      </w:r>
    </w:p>
    <w:p>
      <w:pPr>
        <w:pStyle w:val="BodyText"/>
      </w:pPr>
      <w:r>
        <w:t xml:space="preserve">此即第一解得名也。</w:t>
      </w:r>
    </w:p>
    <w:p>
      <w:pPr>
        <w:pStyle w:val="BodyText"/>
      </w:pPr>
      <w:r>
        <w:t xml:space="preserve">「厭麤想力」者，謂諸外道以想為生死之因，今偏厭之。唯前六識想，非第七、八，故言麤想，細想在故。</w:t>
      </w:r>
    </w:p>
    <w:p>
      <w:pPr>
        <w:pStyle w:val="BodyText"/>
      </w:pPr>
      <w:r>
        <w:t xml:space="preserve">「生彼天中」者，生第四禪廣果天中，別有高樓受此果故。前之六識，名不恒行，數間斷故。</w:t>
      </w:r>
    </w:p>
    <w:p>
      <w:pPr>
        <w:pStyle w:val="BodyText"/>
      </w:pPr>
      <w:r>
        <w:t xml:space="preserve">「違不恒行心及心所」者，顯六轉識滅，全不行，非如七、八，無不行故。</w:t>
      </w:r>
    </w:p>
    <w:bookmarkEnd w:id="1377"/>
    <w:bookmarkStart w:id="1378" w:name="問若六識皆滅何獨名無想"/>
    <w:p>
      <w:pPr>
        <w:pStyle w:val="Heading1"/>
      </w:pPr>
      <w:r>
        <w:t xml:space="preserve">問：若六識皆滅，何獨名無想？</w:t>
      </w:r>
    </w:p>
    <w:p>
      <w:pPr>
        <w:pStyle w:val="FirstParagraph"/>
      </w:pPr>
      <w:r>
        <w:t xml:space="preserve">答：「想滅為首」，於加行位唯偏厭之，故言為首。首是頭首，先首義故，名無想天。</w:t>
      </w:r>
    </w:p>
    <w:p>
      <w:pPr>
        <w:pStyle w:val="BodyText"/>
      </w:pPr>
      <w:r>
        <w:rPr>
          <w:bCs/>
          <w:b/>
        </w:rPr>
        <w:t xml:space="preserve">故六轉識於彼皆滅。</w:t>
      </w:r>
    </w:p>
    <w:p>
      <w:pPr>
        <w:pStyle w:val="BodyText"/>
      </w:pPr>
      <w:r>
        <w:t xml:space="preserve">此即第二、滅於六識。</w:t>
      </w:r>
    </w:p>
    <w:p>
      <w:pPr>
        <w:pStyle w:val="BodyText"/>
      </w:pPr>
      <w:r>
        <w:t xml:space="preserve">七、八微細，彼不能知，故不滅也。</w:t>
      </w:r>
    </w:p>
    <w:p>
      <w:pPr>
        <w:pStyle w:val="BodyText"/>
      </w:pPr>
      <w:r>
        <w:t xml:space="preserve">雖總言「六」，遠三近一。</w:t>
      </w:r>
    </w:p>
    <w:bookmarkEnd w:id="1378"/>
    <w:bookmarkStart w:id="1379" w:name="問一期有心無心"/>
    <w:p>
      <w:pPr>
        <w:pStyle w:val="Heading1"/>
      </w:pPr>
      <w:r>
        <w:t xml:space="preserve">問：、一期有心無心？</w:t>
      </w:r>
    </w:p>
    <w:p>
      <w:pPr>
        <w:pStyle w:val="FirstParagraph"/>
      </w:pPr>
      <w:r>
        <w:rPr>
          <w:bCs/>
          <w:b/>
        </w:rPr>
        <w:t xml:space="preserve">答：有義：彼天常無六識，聖教說彼無轉識故，</w:t>
      </w:r>
    </w:p>
    <w:p>
      <w:pPr>
        <w:pStyle w:val="BodyText"/>
      </w:pPr>
      <w:r>
        <w:t xml:space="preserve">自下第三、一期有心無心。</w:t>
      </w:r>
    </w:p>
    <w:p>
      <w:pPr>
        <w:pStyle w:val="BodyText"/>
      </w:pPr>
      <w:r>
        <w:t xml:space="preserve">三解，此第一師。</w:t>
      </w:r>
    </w:p>
    <w:p>
      <w:pPr>
        <w:pStyle w:val="BodyText"/>
      </w:pPr>
      <w:r>
        <w:t xml:space="preserve">一期生死，俱無六識，故言「常無」，非少有故。常者，一切時義。</w:t>
      </w:r>
    </w:p>
    <w:p>
      <w:pPr>
        <w:pStyle w:val="BodyText"/>
      </w:pPr>
      <w:r>
        <w:t xml:space="preserve">「聖教說彼無轉識故」者，即《對法》、《顯揚》、《五蘊》皆言無想無心。</w:t>
      </w:r>
    </w:p>
    <w:p>
      <w:pPr>
        <w:pStyle w:val="BodyText"/>
      </w:pPr>
      <w:r>
        <w:t xml:space="preserve">此中亦說第六意識生無想天竟不起故。</w:t>
      </w:r>
    </w:p>
    <w:p>
      <w:pPr>
        <w:pStyle w:val="BodyText"/>
      </w:pPr>
      <w:r>
        <w:t xml:space="preserve">雖不定言一期皆無心，然總說生彼無第六識心故，生死無心也。</w:t>
      </w:r>
    </w:p>
    <w:p>
      <w:pPr>
        <w:pStyle w:val="BodyText"/>
      </w:pPr>
      <w:r>
        <w:t xml:space="preserve">若不爾者，論應分別初後有心，中間無心也。</w:t>
      </w:r>
    </w:p>
    <w:p>
      <w:pPr>
        <w:pStyle w:val="BodyText"/>
      </w:pPr>
      <w:r>
        <w:rPr>
          <w:bCs/>
          <w:b/>
        </w:rPr>
        <w:t xml:space="preserve">說彼唯有有色支故，</w:t>
      </w:r>
    </w:p>
    <w:p>
      <w:pPr>
        <w:pStyle w:val="BodyText"/>
      </w:pPr>
      <w:r>
        <w:t xml:space="preserve">《瑜伽》第十說言︰「問︰於一切生處及三摩鉢底中，皆有一切支現行可得耶？答︰不可得。謂無想天、滅盡定、無想定中，唯有色支可得，非無色支；生無色界，唯無色支可得，非有色支。」此依六識，故知彼處一期無心。</w:t>
      </w:r>
    </w:p>
    <w:p>
      <w:pPr>
        <w:pStyle w:val="BodyText"/>
      </w:pPr>
      <w:r>
        <w:rPr>
          <w:bCs/>
          <w:b/>
        </w:rPr>
        <w:t xml:space="preserve">又說彼為無心地故。</w:t>
      </w:r>
    </w:p>
    <w:p>
      <w:pPr>
        <w:pStyle w:val="BodyText"/>
      </w:pPr>
      <w:r>
        <w:t xml:space="preserve">《瑜伽》第十三卷說六種名無心地，謂二無心定及無想天、睡眠、悶絕、無餘涅槃。既以此天例同二定，明非有心，非有心時，名二定故。以此為例，明亦無故。</w:t>
      </w:r>
    </w:p>
    <w:p>
      <w:pPr>
        <w:pStyle w:val="BodyText"/>
      </w:pPr>
      <w:r>
        <w:t xml:space="preserve">此師解五十九云，異生以纏潤生者，據多分說，非謂一切。如說見諦，以隨眠潤；初二果者，以現行潤。此亦如彼，不應徵詰。</w:t>
      </w:r>
    </w:p>
    <w:p>
      <w:pPr>
        <w:pStyle w:val="BodyText"/>
      </w:pPr>
      <w:r>
        <w:t xml:space="preserve">又解五十六云，後想等生，便從彼沒等者，即說死後中有初心想正生時，名想生已。即後想生時，是死已，便從彼天沒，故非未沒時言為便。故異生潤生，有唯種子，如此外道命終時等。</w:t>
      </w:r>
    </w:p>
    <w:bookmarkEnd w:id="1379"/>
    <w:bookmarkStart w:id="1380" w:name="問初生無心同前師說將命終位要起轉識方始命終"/>
    <w:p>
      <w:pPr>
        <w:pStyle w:val="Heading1"/>
      </w:pPr>
      <w:r>
        <w:t xml:space="preserve">問：初生無心，同前師說。將命終位，要起轉識，方始命終？</w:t>
      </w:r>
    </w:p>
    <w:p>
      <w:pPr>
        <w:pStyle w:val="FirstParagraph"/>
      </w:pPr>
      <w:r>
        <w:rPr>
          <w:bCs/>
          <w:b/>
        </w:rPr>
        <w:t xml:space="preserve">答：有義：彼天將命終位，要起轉識，然後命終，彼必起下潤生愛故。</w:t>
      </w:r>
    </w:p>
    <w:p>
      <w:pPr>
        <w:pStyle w:val="BodyText"/>
      </w:pPr>
      <w:r>
        <w:t xml:space="preserve">下第二師。</w:t>
      </w:r>
    </w:p>
    <w:p>
      <w:pPr>
        <w:pStyle w:val="BodyText"/>
      </w:pPr>
      <w:r>
        <w:t xml:space="preserve">初生無心，同前師說。</w:t>
      </w:r>
    </w:p>
    <w:p>
      <w:pPr>
        <w:pStyle w:val="BodyText"/>
      </w:pPr>
      <w:r>
        <w:t xml:space="preserve">將命終位，要起轉識，方始命終。</w:t>
      </w:r>
    </w:p>
    <w:p>
      <w:pPr>
        <w:pStyle w:val="BodyText"/>
      </w:pPr>
      <w:r>
        <w:t xml:space="preserve">所以者何？</w:t>
      </w:r>
    </w:p>
    <w:p>
      <w:pPr>
        <w:pStyle w:val="BodyText"/>
      </w:pPr>
      <w:r>
        <w:t xml:space="preserve">五十九說，異生以纏及隨眠潤生故。</w:t>
      </w:r>
    </w:p>
    <w:p>
      <w:pPr>
        <w:pStyle w:val="BodyText"/>
      </w:pPr>
      <w:r>
        <w:t xml:space="preserve">故《對法》第五說，諸異生九種潤生心，必起現愛故。</w:t>
      </w:r>
    </w:p>
    <w:p>
      <w:pPr>
        <w:pStyle w:val="BodyText"/>
      </w:pPr>
      <w:r>
        <w:rPr>
          <w:bCs/>
          <w:b/>
        </w:rPr>
        <w:t xml:space="preserve">《瑜伽論》說：「後想生已，是諸有情從彼沒故。」</w:t>
      </w:r>
    </w:p>
    <w:p>
      <w:pPr>
        <w:pStyle w:val="BodyText"/>
      </w:pPr>
      <w:r>
        <w:t xml:space="preserve">《瑜伽》五十六說。</w:t>
      </w:r>
    </w:p>
    <w:p>
      <w:pPr>
        <w:pStyle w:val="BodyText"/>
      </w:pPr>
      <w:r>
        <w:t xml:space="preserve">彼謂「後想生已，是諸有情從彼天沒」，故知末後必定起心。起心之時，名想正生；至中有位，名為生已。生已之時，便從彼沒。</w:t>
      </w:r>
    </w:p>
    <w:p>
      <w:pPr>
        <w:pStyle w:val="BodyText"/>
      </w:pPr>
      <w:r>
        <w:t xml:space="preserve">五十九說，異生以現行種子潤，故必起心。</w:t>
      </w:r>
    </w:p>
    <w:p>
      <w:pPr>
        <w:pStyle w:val="BodyText"/>
      </w:pPr>
      <w:r>
        <w:t xml:space="preserve">「便從彼沒」者，其想生已，方從彼沒，是此意也。非入中有，方始起心。中有有心，何勞彼說？</w:t>
      </w:r>
    </w:p>
    <w:p>
      <w:pPr>
        <w:pStyle w:val="BodyText"/>
      </w:pPr>
      <w:r>
        <w:rPr>
          <w:bCs/>
          <w:b/>
        </w:rPr>
        <w:t xml:space="preserve">然說彼無轉識等者，依長時說，非謂全無。</w:t>
      </w:r>
    </w:p>
    <w:p>
      <w:pPr>
        <w:pStyle w:val="BodyText"/>
      </w:pPr>
      <w:r>
        <w:t xml:space="preserve">下會論文。</w:t>
      </w:r>
    </w:p>
    <w:p>
      <w:pPr>
        <w:pStyle w:val="BodyText"/>
      </w:pPr>
      <w:r>
        <w:t xml:space="preserve">《對法》等說「不恆行心及心所滅」者，非謂末後位。謂彼但依中間時說，非謂一期全無六識。此即兼解唯有有色支訖，非謂末後無愛支故。雖與無心定為喻，然長時相似，故得為喻。</w:t>
      </w:r>
    </w:p>
    <w:bookmarkEnd w:id="1380"/>
    <w:bookmarkStart w:id="1381" w:name="問初生亦有識故中有末後亦有心"/>
    <w:p>
      <w:pPr>
        <w:pStyle w:val="Heading1"/>
      </w:pPr>
      <w:r>
        <w:t xml:space="preserve">問：初生亦有識故，中有末後亦有心？</w:t>
      </w:r>
    </w:p>
    <w:p>
      <w:pPr>
        <w:pStyle w:val="FirstParagraph"/>
      </w:pPr>
      <w:r>
        <w:rPr>
          <w:bCs/>
          <w:b/>
        </w:rPr>
        <w:t xml:space="preserve">答：有義：生時亦有轉識，彼中有必起潤生煩惱故。</w:t>
      </w:r>
    </w:p>
    <w:p>
      <w:pPr>
        <w:pStyle w:val="BodyText"/>
      </w:pPr>
      <w:r>
        <w:t xml:space="preserve">第三師說。</w:t>
      </w:r>
    </w:p>
    <w:p>
      <w:pPr>
        <w:pStyle w:val="BodyText"/>
      </w:pPr>
      <w:r>
        <w:t xml:space="preserve">末後有心，同前第二，所解違論，亦如彼說。</w:t>
      </w:r>
    </w:p>
    <w:p>
      <w:pPr>
        <w:pStyle w:val="BodyText"/>
      </w:pPr>
      <w:r>
        <w:t xml:space="preserve">唯初生有心，與前師別。</w:t>
      </w:r>
    </w:p>
    <w:p>
      <w:pPr>
        <w:pStyle w:val="BodyText"/>
      </w:pPr>
      <w:r>
        <w:t xml:space="preserve">此言初生亦有識故，亦死時也。</w:t>
      </w:r>
    </w:p>
    <w:p>
      <w:pPr>
        <w:pStyle w:val="BodyText"/>
      </w:pPr>
      <w:r>
        <w:rPr>
          <w:iCs/>
          <w:i/>
        </w:rPr>
        <w:t xml:space="preserve">然上座部等說彼中有亦無有心，恐此前師亦作此計，故說中有末後有心。</w:t>
      </w:r>
    </w:p>
    <w:p>
      <w:pPr>
        <w:pStyle w:val="BodyText"/>
      </w:pPr>
      <w:r>
        <w:rPr>
          <w:iCs/>
          <w:i/>
        </w:rPr>
        <w:t xml:space="preserve">大乘中有，生支攝故，彼中有末心必起潤生煩惱故，無想天亦有心也。彼之中有，彼處攝故。</w:t>
      </w:r>
    </w:p>
    <w:p>
      <w:pPr>
        <w:pStyle w:val="BodyText"/>
      </w:pPr>
      <w:r>
        <w:rPr>
          <w:iCs/>
          <w:i/>
        </w:rPr>
        <w:t xml:space="preserve">第五《對法》等說，中有末心亦唯染故。</w:t>
      </w:r>
    </w:p>
    <w:p>
      <w:pPr>
        <w:pStyle w:val="BodyText"/>
      </w:pPr>
      <w:r>
        <w:rPr>
          <w:iCs/>
          <w:i/>
        </w:rPr>
        <w:t xml:space="preserve">若諍生有有心者</w:t>
      </w:r>
      <w:r>
        <w:t xml:space="preserve">，今為量云：</w:t>
      </w:r>
    </w:p>
    <w:p>
      <w:pPr>
        <w:pStyle w:val="BodyText"/>
      </w:pPr>
      <w:r>
        <w:rPr>
          <w:bCs/>
          <w:b/>
        </w:rPr>
        <w:t xml:space="preserve">如餘本有初，必有轉識故。</w:t>
      </w:r>
    </w:p>
    <w:p>
      <w:pPr>
        <w:pStyle w:val="BodyText"/>
      </w:pPr>
      <w:r>
        <w:t xml:space="preserve">此意說言︰彼天本有初位，必有轉識起。</w:t>
      </w:r>
    </w:p>
    <w:p>
      <w:pPr>
        <w:pStyle w:val="BodyText"/>
      </w:pPr>
      <w:r>
        <w:t xml:space="preserve">天中本有之初位故，如餘天趣本有初位。</w:t>
      </w:r>
    </w:p>
    <w:p>
      <w:pPr>
        <w:pStyle w:val="BodyText"/>
      </w:pPr>
      <w:r>
        <w:rPr>
          <w:iCs/>
          <w:i/>
        </w:rPr>
        <w:t xml:space="preserve">法爾受生，必初有六識，此非生有，謂在本有初位，然非即次生有後第二念時本有之第一念心也。</w:t>
      </w:r>
    </w:p>
    <w:p>
      <w:pPr>
        <w:pStyle w:val="BodyText"/>
      </w:pPr>
      <w:r>
        <w:rPr>
          <w:iCs/>
          <w:i/>
        </w:rPr>
        <w:t xml:space="preserve">謂一期本有生三分分之，第一位名初位。</w:t>
      </w:r>
    </w:p>
    <w:p>
      <w:pPr>
        <w:pStyle w:val="BodyText"/>
      </w:pPr>
      <w:r>
        <w:rPr>
          <w:iCs/>
          <w:i/>
        </w:rPr>
        <w:t xml:space="preserve">不爾，卵生等本有初念非必有意識故。</w:t>
      </w:r>
    </w:p>
    <w:p>
      <w:pPr>
        <w:pStyle w:val="BodyText"/>
      </w:pPr>
      <w:r>
        <w:rPr>
          <w:iCs/>
          <w:i/>
        </w:rPr>
        <w:t xml:space="preserve">《攝論》無性第三亦說初生有心，勢與此同。</w:t>
      </w:r>
    </w:p>
    <w:p>
      <w:pPr>
        <w:pStyle w:val="BodyText"/>
      </w:pPr>
      <w:r>
        <w:rPr>
          <w:bCs/>
          <w:b/>
        </w:rPr>
        <w:t xml:space="preserve">《瑜伽論》說：「若生於彼，唯入不起，其想若生，從彼沒故。」</w:t>
      </w:r>
    </w:p>
    <w:p>
      <w:pPr>
        <w:pStyle w:val="BodyText"/>
      </w:pPr>
      <w:r>
        <w:t xml:space="preserve">第十二卷解無想定中說「若生於彼，唯入不起」，即證初生有心；「其想若生，從彼沒故」，即證將死有心。</w:t>
      </w:r>
    </w:p>
    <w:bookmarkEnd w:id="1381"/>
    <w:bookmarkStart w:id="1382" w:name="問彼天本有初若無轉識如何名入"/>
    <w:p>
      <w:pPr>
        <w:pStyle w:val="Heading1"/>
      </w:pPr>
      <w:r>
        <w:t xml:space="preserve">問：彼天本有初，若無轉識，如何名入？</w:t>
      </w:r>
    </w:p>
    <w:p>
      <w:pPr>
        <w:pStyle w:val="FirstParagraph"/>
      </w:pPr>
      <w:r>
        <w:t xml:space="preserve">答：既舉論文，次舉難曰：</w:t>
      </w:r>
    </w:p>
    <w:p>
      <w:pPr>
        <w:pStyle w:val="BodyText"/>
      </w:pPr>
      <w:r>
        <w:rPr>
          <w:bCs/>
          <w:b/>
        </w:rPr>
        <w:t xml:space="preserve">彼本有初，若無轉識，如何名入？先有後無，乃名入故。</w:t>
      </w:r>
    </w:p>
    <w:p>
      <w:pPr>
        <w:pStyle w:val="BodyText"/>
      </w:pPr>
      <w:r>
        <w:t xml:space="preserve">彼天本有初，若無轉識，如何名入？</w:t>
      </w:r>
    </w:p>
    <w:p>
      <w:pPr>
        <w:pStyle w:val="BodyText"/>
      </w:pPr>
      <w:r>
        <w:t xml:space="preserve">要先有後無，乃名入故。</w:t>
      </w:r>
    </w:p>
    <w:p>
      <w:pPr>
        <w:pStyle w:val="BodyText"/>
      </w:pPr>
      <w:r>
        <w:t xml:space="preserve">非先未有心，可言入無心，先已入訖，何假言「入」？</w:t>
      </w:r>
    </w:p>
    <w:p>
      <w:pPr>
        <w:pStyle w:val="BodyText"/>
      </w:pPr>
      <w:r>
        <w:t xml:space="preserve">又非中有末可起報心，報心滅時，名入無心，諸論皆說彼中有必起愛潤生心故。</w:t>
      </w:r>
    </w:p>
    <w:p>
      <w:pPr>
        <w:pStyle w:val="BodyText"/>
      </w:pPr>
      <w:r>
        <w:rPr>
          <w:bCs/>
          <w:b/>
        </w:rPr>
        <w:t xml:space="preserve">〈決擇分〉言：「所有生得心、心所滅，名無想故。」</w:t>
      </w:r>
    </w:p>
    <w:p>
      <w:pPr>
        <w:pStyle w:val="BodyText"/>
      </w:pPr>
      <w:r>
        <w:t xml:space="preserve">此中辨報體并顯性。</w:t>
      </w:r>
    </w:p>
    <w:p>
      <w:pPr>
        <w:pStyle w:val="BodyText"/>
      </w:pPr>
      <w:r>
        <w:t xml:space="preserve">五十三卷解無想天云「由此因緣，所有生得心等滅」等，此言顯何義？</w:t>
      </w:r>
    </w:p>
    <w:p>
      <w:pPr>
        <w:pStyle w:val="BodyText"/>
      </w:pPr>
      <w:r>
        <w:rPr>
          <w:bCs/>
          <w:b/>
        </w:rPr>
        <w:t xml:space="preserve">此言意顯彼本有初，有異熟生轉識暫起，宿因緣力，後不復生。由斯引起異熟無記分位差別，說名無想。</w:t>
      </w:r>
    </w:p>
    <w:p>
      <w:pPr>
        <w:pStyle w:val="BodyText"/>
      </w:pPr>
      <w:r>
        <w:t xml:space="preserve">此顯彼天本有初位，有六轉識報心暫起，宿習無心定因緣力故，後不復生心。</w:t>
      </w:r>
    </w:p>
    <w:p>
      <w:pPr>
        <w:pStyle w:val="BodyText"/>
      </w:pPr>
      <w:r>
        <w:t xml:space="preserve">由此生得第六報心滅故，引起異熟無記無心分位之時，名彼無心報。</w:t>
      </w:r>
    </w:p>
    <w:p>
      <w:pPr>
        <w:pStyle w:val="BodyText"/>
      </w:pPr>
      <w:r>
        <w:rPr>
          <w:iCs/>
          <w:i/>
        </w:rPr>
        <w:t xml:space="preserve">依止本識，此轉識滅分位差別，說名無想</w:t>
      </w:r>
      <w:r>
        <w:t xml:space="preserve">。如前第一卷。雖有二解，</w:t>
      </w:r>
      <w:r>
        <w:rPr>
          <w:iCs/>
          <w:i/>
        </w:rPr>
        <w:t xml:space="preserve">今准此文，唯於第六心滅上立無想</w:t>
      </w:r>
      <w:r>
        <w:t xml:space="preserve">。</w:t>
      </w:r>
    </w:p>
    <w:p>
      <w:pPr>
        <w:pStyle w:val="BodyText"/>
      </w:pPr>
      <w:r>
        <w:rPr>
          <w:bCs/>
          <w:b/>
        </w:rPr>
        <w:t xml:space="preserve">如善引生二定，名善。</w:t>
      </w:r>
    </w:p>
    <w:p>
      <w:pPr>
        <w:pStyle w:val="BodyText"/>
      </w:pPr>
      <w:r>
        <w:t xml:space="preserve">此以喻成。</w:t>
      </w:r>
    </w:p>
    <w:p>
      <w:pPr>
        <w:pStyle w:val="BodyText"/>
      </w:pPr>
      <w:r>
        <w:t xml:space="preserve">如二定前，善心引生種子名二定，二定名善，隨能引心故。此亦隨生得無記心滅故，彼果名無記。</w:t>
      </w:r>
    </w:p>
    <w:p>
      <w:pPr>
        <w:pStyle w:val="BodyText"/>
      </w:pPr>
      <w:r>
        <w:rPr>
          <w:bCs/>
          <w:b/>
        </w:rPr>
        <w:t xml:space="preserve">不爾，轉識一切不行，如何可言唯生得滅？故彼初位，轉識暫起。</w:t>
      </w:r>
    </w:p>
    <w:p>
      <w:pPr>
        <w:pStyle w:val="BodyText"/>
      </w:pPr>
      <w:r>
        <w:t xml:space="preserve">彼處轉識，三性不行。</w:t>
      </w:r>
    </w:p>
    <w:bookmarkEnd w:id="1382"/>
    <w:bookmarkStart w:id="1383" w:name="問若初生時即已不行如何可言唯生得滅"/>
    <w:p>
      <w:pPr>
        <w:pStyle w:val="Heading1"/>
      </w:pPr>
      <w:r>
        <w:t xml:space="preserve">問：若初生時即已不行，如何可言唯生得滅？</w:t>
      </w:r>
    </w:p>
    <w:p>
      <w:pPr>
        <w:pStyle w:val="FirstParagraph"/>
      </w:pPr>
      <w:r>
        <w:t xml:space="preserve">答：設非唯無記，三性心生，便名生得者，此即仍是初生有心故。</w:t>
      </w:r>
    </w:p>
    <w:p>
      <w:pPr>
        <w:pStyle w:val="BodyText"/>
      </w:pPr>
      <w:r>
        <w:t xml:space="preserve">《對法》第四云「生得無記」，謂無想報，故唯無記。</w:t>
      </w:r>
    </w:p>
    <w:p>
      <w:pPr>
        <w:pStyle w:val="BodyText"/>
      </w:pPr>
      <w:r>
        <w:t xml:space="preserve">彼本有初位，轉識暫起。</w:t>
      </w:r>
    </w:p>
    <w:bookmarkEnd w:id="1383"/>
    <w:bookmarkStart w:id="1384" w:name="問暫起者四識中起何識"/>
    <w:p>
      <w:pPr>
        <w:pStyle w:val="Heading1"/>
      </w:pPr>
      <w:r>
        <w:t xml:space="preserve">問：暫起者，四識中起何識？</w:t>
      </w:r>
    </w:p>
    <w:p>
      <w:pPr>
        <w:pStyle w:val="FirstParagraph"/>
      </w:pPr>
      <w:r>
        <w:t xml:space="preserve">答：此但言「轉識」，不別出故。有說亦起眼耳等識。</w:t>
      </w:r>
    </w:p>
    <w:p>
      <w:pPr>
        <w:pStyle w:val="BodyText"/>
      </w:pPr>
      <w:r>
        <w:t xml:space="preserve">此亦不爾。</w:t>
      </w:r>
    </w:p>
    <w:bookmarkEnd w:id="1384"/>
    <w:bookmarkStart w:id="1385" w:name="問有何因緣應唯起身識及第六識受彼果故暫生即滅何假起眼等識見色聞聲等"/>
    <w:p>
      <w:pPr>
        <w:pStyle w:val="Heading1"/>
      </w:pPr>
      <w:r>
        <w:t xml:space="preserve">問：有何因緣？應唯起身識及第六識？受彼果故，暫生即滅，何假起眼等識，見色聞聲等？</w:t>
      </w:r>
    </w:p>
    <w:p>
      <w:pPr>
        <w:pStyle w:val="FirstParagraph"/>
      </w:pPr>
      <w:r>
        <w:t xml:space="preserve">答：義雖知爾，起將為勝，如薩婆多亦許多時故。此雖許有心，即顯報體及無記性。</w:t>
      </w:r>
    </w:p>
    <w:bookmarkEnd w:id="1385"/>
    <w:bookmarkStart w:id="1386" w:name="問處所繫地"/>
    <w:p>
      <w:pPr>
        <w:pStyle w:val="Heading1"/>
      </w:pPr>
      <w:r>
        <w:t xml:space="preserve">問：處所繫地？</w:t>
      </w:r>
    </w:p>
    <w:p>
      <w:pPr>
        <w:pStyle w:val="FirstParagraph"/>
      </w:pPr>
      <w:r>
        <w:t xml:space="preserve">答：自下第四、處所繫地。</w:t>
      </w:r>
    </w:p>
    <w:p>
      <w:pPr>
        <w:pStyle w:val="BodyText"/>
      </w:pPr>
      <w:r>
        <w:rPr>
          <w:bCs/>
          <w:b/>
        </w:rPr>
        <w:t xml:space="preserve">彼天唯在第四靜慮，下想麤動，難可斷故，上無無想異熟處故。</w:t>
      </w:r>
    </w:p>
    <w:p>
      <w:pPr>
        <w:pStyle w:val="BodyText"/>
      </w:pPr>
      <w:r>
        <w:t xml:space="preserve">此受無想處。</w:t>
      </w:r>
    </w:p>
    <w:p>
      <w:pPr>
        <w:pStyle w:val="BodyText"/>
      </w:pPr>
      <w:r>
        <w:t xml:space="preserve">「第四靜慮」，此總言也，即彼凡夫第三天處。下諸天處，其想麤動，難可滅故，有變異受，未可盡故。第四靜慮下二天亦然。非是凡夫下、中熏習有色身處，可受殊勝無心果故，下非殊勝，故不可生。</w:t>
      </w:r>
    </w:p>
    <w:p>
      <w:pPr>
        <w:pStyle w:val="BodyText"/>
      </w:pPr>
      <w:r>
        <w:t xml:space="preserve">不於五淨居、無色生者，上無受無想異熟處故。謂五淨居唯聖者居，非外道所生，彼不知故；無色無身，無似彼涅槃之樂受色身果處故。</w:t>
      </w:r>
    </w:p>
    <w:bookmarkEnd w:id="1386"/>
    <w:bookmarkStart w:id="1387" w:name="問出此報因"/>
    <w:p>
      <w:pPr>
        <w:pStyle w:val="Heading1"/>
      </w:pPr>
      <w:r>
        <w:t xml:space="preserve">問：出此報因？</w:t>
      </w:r>
    </w:p>
    <w:p>
      <w:pPr>
        <w:pStyle w:val="FirstParagraph"/>
      </w:pPr>
      <w:r>
        <w:rPr>
          <w:bCs/>
          <w:b/>
        </w:rPr>
        <w:t xml:space="preserve">答：即能引發無想定思，能感彼天異熟果故。</w:t>
      </w:r>
    </w:p>
    <w:p>
      <w:pPr>
        <w:pStyle w:val="BodyText"/>
      </w:pPr>
      <w:r>
        <w:t xml:space="preserve">自下第五、出此報因。</w:t>
      </w:r>
    </w:p>
    <w:p>
      <w:pPr>
        <w:pStyle w:val="BodyText"/>
      </w:pPr>
      <w:r>
        <w:t xml:space="preserve">如前第一卷解。</w:t>
      </w:r>
    </w:p>
    <w:p>
      <w:pPr>
        <w:pStyle w:val="BodyText"/>
      </w:pPr>
      <w:r>
        <w:t xml:space="preserve">然今即是定前能引無想定思，能招彼果，即顯一思感總別報，同《瑜伽》五十六說。</w:t>
      </w:r>
    </w:p>
    <w:p>
      <w:pPr>
        <w:pStyle w:val="BodyText"/>
      </w:pPr>
      <w:r>
        <w:t xml:space="preserve">又解︰即是能引定思至無心位為定之時，招彼第六別報異熟，前明利思能感總報，有心、無心二因果別故。</w:t>
      </w:r>
    </w:p>
    <w:p>
      <w:pPr>
        <w:pStyle w:val="BodyText"/>
      </w:pPr>
      <w:r>
        <w:t xml:space="preserve">又解︰此說微微心，招別報；若前微心明利故，招總報。前說即許一思招二報，亦得有心、無心報。一業尚得色、非色報，理不遮故。</w:t>
      </w:r>
    </w:p>
    <w:p>
      <w:pPr>
        <w:pStyle w:val="BodyText"/>
      </w:pPr>
      <w:r>
        <w:t xml:space="preserve">後解二業各別，欲顯定因感別報，前明利思感於總報。此會前「唯有有色支」言。此據六識中間多時不行，非謂八識。設云一期，此同小乘。彼命終已，當生何處？大乘無文。</w:t>
      </w:r>
    </w:p>
    <w:p>
      <w:pPr>
        <w:pStyle w:val="BodyText"/>
      </w:pPr>
      <w:r>
        <w:t xml:space="preserve">《俱舍論》云︰「若從彼沒，必生欲界，先修定行勢力盡故，不得生彼自處及下三禪。不造下三定因，及前勢力無故，於彼不能更修定故，故不生上地，如箭射空，力盡便墮。生彼有情，必有欲界順後受業，如生北洲者，生天後業等。」此義意言︰由前在此修定之時，定前必作欲界善業，或謗釋種涅槃故，必生欲界也。</w:t>
      </w:r>
    </w:p>
    <w:p>
      <w:pPr>
        <w:pStyle w:val="BodyText"/>
      </w:pPr>
      <w:r>
        <w:t xml:space="preserve">今此不同。</w:t>
      </w:r>
    </w:p>
    <w:bookmarkEnd w:id="1387"/>
    <w:bookmarkStart w:id="1388" w:name="問彼唯生報可作是言此通後報如何必有欲界順後受業"/>
    <w:p>
      <w:pPr>
        <w:pStyle w:val="Heading1"/>
      </w:pPr>
      <w:r>
        <w:t xml:space="preserve">問：彼唯生報，可作是言，此通後報，如何必有欲界順後受業？</w:t>
      </w:r>
    </w:p>
    <w:p>
      <w:pPr>
        <w:pStyle w:val="FirstParagraph"/>
      </w:pPr>
      <w:r>
        <w:t xml:space="preserve">答：故知生彼既通生、後、不定，明命終已，生下三定及下欲界，皆無有失，但不生上，未曾修故，生彼定中下三天處，更無失也。</w:t>
      </w:r>
    </w:p>
    <w:p>
      <w:pPr>
        <w:pStyle w:val="BodyText"/>
      </w:pPr>
      <w:r>
        <w:rPr>
          <w:bCs/>
          <w:b/>
        </w:rPr>
        <w:t xml:space="preserve">及無心二定者，謂無想、滅盡定俱無六識，故名無心。</w:t>
      </w:r>
    </w:p>
    <w:p>
      <w:pPr>
        <w:pStyle w:val="BodyText"/>
      </w:pPr>
      <w:r>
        <w:t xml:space="preserve">自下第二、解二無心定。</w:t>
      </w:r>
    </w:p>
    <w:p>
      <w:pPr>
        <w:pStyle w:val="BodyText"/>
      </w:pPr>
      <w:r>
        <w:t xml:space="preserve">於中，初總解，後別解。</w:t>
      </w:r>
    </w:p>
    <w:p>
      <w:pPr>
        <w:pStyle w:val="BodyText"/>
      </w:pPr>
      <w:r>
        <w:t xml:space="preserve">此即總也。</w:t>
      </w:r>
    </w:p>
    <w:p>
      <w:pPr>
        <w:pStyle w:val="BodyText"/>
      </w:pPr>
      <w:r>
        <w:t xml:space="preserve">解第三句頌「及無心二定」。謂「無心」之言，通下四位。其睡眠等，皆通有心，故「無心」言簡之。雖牒一句，然先解二定，逐文便故。以四位俱無六識，故名無心，不言唯於無想天無心，故知二定無心也。但彼唯有一處，無相類法，故不言無心。</w:t>
      </w:r>
    </w:p>
    <w:p>
      <w:pPr>
        <w:pStyle w:val="BodyText"/>
      </w:pPr>
      <w:r>
        <w:t xml:space="preserve">此下四位，有濫有心，故須簡也。</w:t>
      </w:r>
    </w:p>
    <w:p>
      <w:pPr>
        <w:pStyle w:val="BodyText"/>
      </w:pPr>
      <w:r>
        <w:t xml:space="preserve">自下別解二定為二。</w:t>
      </w:r>
    </w:p>
    <w:p>
      <w:pPr>
        <w:pStyle w:val="BodyText"/>
      </w:pPr>
      <w:r>
        <w:rPr>
          <w:bCs/>
          <w:b/>
        </w:rPr>
        <w:t xml:space="preserve">無想定者，謂有異生，伏遍淨貪，未伏上染，由出離想作意為先，令不恒行心、心所滅，想滅為首，立無想名，令身安和，故亦名定。</w:t>
      </w:r>
    </w:p>
    <w:p>
      <w:pPr>
        <w:pStyle w:val="BodyText"/>
      </w:pPr>
      <w:r>
        <w:t xml:space="preserve">此下別解。</w:t>
      </w:r>
    </w:p>
    <w:p>
      <w:pPr>
        <w:pStyle w:val="BodyText"/>
      </w:pPr>
      <w:r>
        <w:t xml:space="preserve">文雖分六，義有十一：</w:t>
      </w:r>
    </w:p>
    <w:p>
      <w:pPr>
        <w:pStyle w:val="BodyText"/>
      </w:pPr>
      <w:r>
        <w:t xml:space="preserve">「異生」者，一、顯得人，聖厭之故。</w:t>
      </w:r>
    </w:p>
    <w:p>
      <w:pPr>
        <w:pStyle w:val="BodyText"/>
      </w:pPr>
      <w:r>
        <w:t xml:space="preserve">「遍淨」者，謂第三禪天，第四禪以上貪猶未伏，二、顯離欲也。</w:t>
      </w:r>
    </w:p>
    <w:p>
      <w:pPr>
        <w:pStyle w:val="BodyText"/>
      </w:pPr>
      <w:r>
        <w:t xml:space="preserve">「出離想」者，三、顯行相，即作涅槃想也。</w:t>
      </w:r>
    </w:p>
    <w:p>
      <w:pPr>
        <w:pStyle w:val="BodyText"/>
      </w:pPr>
      <w:r>
        <w:t xml:space="preserve">「不恒行等滅」者，四、顯所滅識多少也。</w:t>
      </w:r>
    </w:p>
    <w:p>
      <w:pPr>
        <w:pStyle w:val="BodyText"/>
      </w:pPr>
      <w:r>
        <w:t xml:space="preserve">「想滅為首」等者，五、釋定名也。謂有心定，令身心俱平等名安，怡悅名和。今無心定，由定前心力，令身平等和悅，如有心定，亦名為定，義與彼等。此體如前第一卷說，依二十二法滅上假立。以上總是第一段文，有五義也。</w:t>
      </w:r>
    </w:p>
    <w:p>
      <w:pPr>
        <w:pStyle w:val="BodyText"/>
      </w:pPr>
      <w:r>
        <w:t xml:space="preserve">作何伏染而入定者，《瑜伽》第十二說：「問︰以何方便入此等至？答︰觀想如病、如癰、如箭，入第四定，修厭背想作意，於所生起種種想中厭背而住，唯謂無想寂靜微妙，於無想中持心而住，如是漸次離諸所緣，心便寂滅。」《顯揚》第一亦作此說，即以六行伏惑之法入此定也。</w:t>
      </w:r>
    </w:p>
    <w:p>
      <w:pPr>
        <w:pStyle w:val="BodyText"/>
      </w:pPr>
      <w:r>
        <w:t xml:space="preserve">此中釋名，如第二卷疏，不同《俱舍》云：「或無想者定，或定無想，名無想定。」</w:t>
      </w:r>
    </w:p>
    <w:bookmarkEnd w:id="1388"/>
    <w:bookmarkStart w:id="1389" w:name="問下品修者"/>
    <w:p>
      <w:pPr>
        <w:pStyle w:val="Heading1"/>
      </w:pPr>
      <w:r>
        <w:t xml:space="preserve">問：下品修者？</w:t>
      </w:r>
    </w:p>
    <w:p>
      <w:pPr>
        <w:pStyle w:val="FirstParagraph"/>
      </w:pPr>
      <w:r>
        <w:rPr>
          <w:bCs/>
          <w:b/>
        </w:rPr>
        <w:t xml:space="preserve">答：修習此定，品別有三：</w:t>
      </w:r>
    </w:p>
    <w:p>
      <w:pPr>
        <w:pStyle w:val="BodyText"/>
      </w:pPr>
      <w:r>
        <w:rPr>
          <w:bCs/>
          <w:b/>
        </w:rPr>
        <w:t xml:space="preserve">下品修者，現法必退，不能速疾還引現前，後生彼天，不甚光淨，形色廣大，定當中夭；</w:t>
      </w:r>
    </w:p>
    <w:p>
      <w:pPr>
        <w:pStyle w:val="BodyText"/>
      </w:pPr>
      <w:r>
        <w:t xml:space="preserve">下第二文，第六義、三品修別。</w:t>
      </w:r>
    </w:p>
    <w:p>
      <w:pPr>
        <w:pStyle w:val="BodyText"/>
      </w:pPr>
      <w:r>
        <w:t xml:space="preserve">下修必退，不能速現前。有即命終者，以論下云，通後報故。若不命終而還得者，由許有退進還得故。後生彼天，不甚光淨，形色不甚廣大。「不甚」之言，於下通故。定當中夭，不滿五百劫。此果雖受，四百劫已來，仍此品攝。或多分者，是中品攝；少分劫者，是此品攝。</w:t>
      </w:r>
    </w:p>
    <w:bookmarkEnd w:id="1389"/>
    <w:bookmarkStart w:id="1390" w:name="問若退已生色界彼方生得生彼之時光淨等不"/>
    <w:p>
      <w:pPr>
        <w:pStyle w:val="Heading1"/>
      </w:pPr>
      <w:r>
        <w:t xml:space="preserve">問：若退已生色界，彼方生得，生彼之時，光淨等不？</w:t>
      </w:r>
    </w:p>
    <w:p>
      <w:pPr>
        <w:pStyle w:val="FirstParagraph"/>
      </w:pPr>
      <w:r>
        <w:t xml:space="preserve">答曰︰不甚，如前，此品攝故，退性下性故。</w:t>
      </w:r>
    </w:p>
    <w:bookmarkEnd w:id="1390"/>
    <w:bookmarkStart w:id="1391" w:name="問中品修者"/>
    <w:p>
      <w:pPr>
        <w:pStyle w:val="Heading1"/>
      </w:pPr>
      <w:r>
        <w:t xml:space="preserve">問：中品修者？</w:t>
      </w:r>
    </w:p>
    <w:p>
      <w:pPr>
        <w:pStyle w:val="FirstParagraph"/>
      </w:pPr>
      <w:r>
        <w:rPr>
          <w:bCs/>
          <w:b/>
        </w:rPr>
        <w:t xml:space="preserve">答：大，而不最極，雖有中夭，而不決定；</w:t>
      </w:r>
    </w:p>
    <w:p>
      <w:pPr>
        <w:pStyle w:val="BodyText"/>
      </w:pPr>
      <w:r>
        <w:t xml:space="preserve">中品修者，與前少別，其文可知。現不必退，不定中夭，設中夭，形色量別。</w:t>
      </w:r>
    </w:p>
    <w:p>
      <w:pPr>
        <w:pStyle w:val="BodyText"/>
      </w:pPr>
      <w:r>
        <w:t xml:space="preserve">此有二解︰</w:t>
      </w:r>
    </w:p>
    <w:p>
      <w:pPr>
        <w:pStyle w:val="BodyText"/>
      </w:pPr>
      <w:r>
        <w:t xml:space="preserve">一、據形色量與前別，雖壽量少於前者，仍此品攝。</w:t>
      </w:r>
    </w:p>
    <w:p>
      <w:pPr>
        <w:pStyle w:val="BodyText"/>
      </w:pPr>
      <w:r>
        <w:t xml:space="preserve">二云、或多分壽者，是此品攝。</w:t>
      </w:r>
    </w:p>
    <w:bookmarkEnd w:id="1391"/>
    <w:bookmarkStart w:id="1392" w:name="問上品修者"/>
    <w:p>
      <w:pPr>
        <w:pStyle w:val="Heading1"/>
      </w:pPr>
      <w:r>
        <w:t xml:space="preserve">問：上品修者？</w:t>
      </w:r>
    </w:p>
    <w:p>
      <w:pPr>
        <w:pStyle w:val="FirstParagraph"/>
      </w:pPr>
      <w:r>
        <w:rPr>
          <w:bCs/>
          <w:b/>
        </w:rPr>
        <w:t xml:space="preserve">答：上品修者，現必不退，後生彼天，最極光淨，形色廣大，必無中夭，窮滿壽量，後方殞沒。</w:t>
      </w:r>
    </w:p>
    <w:p>
      <w:pPr>
        <w:pStyle w:val="BodyText"/>
      </w:pPr>
      <w:r>
        <w:t xml:space="preserve">其文可知。</w:t>
      </w:r>
    </w:p>
    <w:p>
      <w:pPr>
        <w:pStyle w:val="BodyText"/>
      </w:pPr>
      <w:r>
        <w:t xml:space="preserve">然約修時及當來果以辨三品。</w:t>
      </w:r>
    </w:p>
    <w:p>
      <w:pPr>
        <w:pStyle w:val="BodyText"/>
      </w:pPr>
      <w:r>
        <w:t xml:space="preserve">此約三根為三，無失。</w:t>
      </w:r>
    </w:p>
    <w:p>
      <w:pPr>
        <w:pStyle w:val="BodyText"/>
      </w:pPr>
      <w:r>
        <w:t xml:space="preserve">或根不定，但修有三，如五十三說，三品修同。</w:t>
      </w:r>
    </w:p>
    <w:p>
      <w:pPr>
        <w:pStyle w:val="BodyText"/>
      </w:pPr>
      <w:r>
        <w:t xml:space="preserve">然此受果通立、坐、臥，唯無行者，因修爾故。</w:t>
      </w:r>
    </w:p>
    <w:p>
      <w:pPr>
        <w:pStyle w:val="BodyText"/>
      </w:pPr>
      <w:r>
        <w:rPr>
          <w:bCs/>
          <w:b/>
        </w:rPr>
        <w:t xml:space="preserve">此定唯屬第四靜慮。</w:t>
      </w:r>
    </w:p>
    <w:p>
      <w:pPr>
        <w:pStyle w:val="BodyText"/>
      </w:pPr>
      <w:r>
        <w:t xml:space="preserve">自下第三文，第七、地繫。</w:t>
      </w:r>
    </w:p>
    <w:p>
      <w:pPr>
        <w:pStyle w:val="BodyText"/>
      </w:pPr>
      <w:r>
        <w:t xml:space="preserve">彼第四定方便引故，唯彼繫攝。</w:t>
      </w:r>
    </w:p>
    <w:bookmarkEnd w:id="1392"/>
    <w:bookmarkStart w:id="1393" w:name="問何故唯在第四靜慮"/>
    <w:p>
      <w:pPr>
        <w:pStyle w:val="Heading1"/>
      </w:pPr>
      <w:r>
        <w:t xml:space="preserve">問：何故唯在第四靜慮？</w:t>
      </w:r>
    </w:p>
    <w:p>
      <w:pPr>
        <w:pStyle w:val="FirstParagraph"/>
      </w:pPr>
      <w:r>
        <w:t xml:space="preserve">答：說此果所以，即說定所由，如前說故。</w:t>
      </w:r>
    </w:p>
    <w:p>
      <w:pPr>
        <w:pStyle w:val="BodyText"/>
      </w:pPr>
      <w:r>
        <w:t xml:space="preserve">如又《毗婆沙》一百五十二有二定依地之義，大廣。</w:t>
      </w:r>
    </w:p>
    <w:p>
      <w:pPr>
        <w:pStyle w:val="BodyText"/>
      </w:pPr>
      <w:r>
        <w:rPr>
          <w:bCs/>
          <w:b/>
        </w:rPr>
        <w:t xml:space="preserve">又唯是善，彼所引故，下上地無，由前說故。</w:t>
      </w:r>
    </w:p>
    <w:p>
      <w:pPr>
        <w:pStyle w:val="BodyText"/>
      </w:pPr>
      <w:r>
        <w:t xml:space="preserve">第三段中，第八義也。</w:t>
      </w:r>
    </w:p>
    <w:p>
      <w:pPr>
        <w:pStyle w:val="BodyText"/>
      </w:pPr>
      <w:r>
        <w:t xml:space="preserve">善定引故，唯善；非在上下地，與前報說義同也。此釋唯屬第四定因。</w:t>
      </w:r>
    </w:p>
    <w:p>
      <w:pPr>
        <w:pStyle w:val="BodyText"/>
      </w:pPr>
      <w:r>
        <w:rPr>
          <w:bCs/>
          <w:b/>
        </w:rPr>
        <w:t xml:space="preserve">四業通三，除順現受。</w:t>
      </w:r>
    </w:p>
    <w:p>
      <w:pPr>
        <w:pStyle w:val="BodyText"/>
      </w:pPr>
      <w:r>
        <w:t xml:space="preserve">第四段文，第九義、四業分別。</w:t>
      </w:r>
    </w:p>
    <w:p>
      <w:pPr>
        <w:pStyle w:val="BodyText"/>
      </w:pPr>
      <w:r>
        <w:t xml:space="preserve">《顯揚》等，立第五業。此中四業，同於《對法》。彼據別義，亦不相違，於不定中，報、時定不定別出故。通後報者，色界後起，方受此報，地地重生，後得無失，無文違故。處則不然。</w:t>
      </w:r>
    </w:p>
    <w:bookmarkEnd w:id="1393"/>
    <w:bookmarkStart w:id="1394" w:name="問前欲界定是何報耶"/>
    <w:p>
      <w:pPr>
        <w:pStyle w:val="Heading1"/>
      </w:pPr>
      <w:r>
        <w:t xml:space="preserve">問：前欲界定是何報耶？</w:t>
      </w:r>
    </w:p>
    <w:p>
      <w:pPr>
        <w:pStyle w:val="FirstParagraph"/>
      </w:pPr>
      <w:r>
        <w:t xml:space="preserve">答：</w:t>
      </w:r>
      <w:r>
        <w:rPr>
          <w:iCs/>
          <w:i/>
        </w:rPr>
        <w:t xml:space="preserve">若欲界退失一切定，皆名不得。即命終，此報不受，故名不定報</w:t>
      </w:r>
      <w:r>
        <w:t xml:space="preserve">。既言通退，與小乘別，故報亦別也。</w:t>
      </w:r>
    </w:p>
    <w:p>
      <w:pPr>
        <w:pStyle w:val="BodyText"/>
      </w:pPr>
      <w:r>
        <w:rPr>
          <w:bCs/>
          <w:b/>
        </w:rPr>
        <w:t xml:space="preserve">有義：此定唯欲界起，由諸外道說力起故，人中慧解極猛利故。</w:t>
      </w:r>
    </w:p>
    <w:p>
      <w:pPr>
        <w:pStyle w:val="BodyText"/>
      </w:pPr>
      <w:r>
        <w:t xml:space="preserve">第五文，第十義者，有義：雖通後報，唯欲界起，上界無外道說法力故，惠解不如人故。明六天亦不起。此師設上界不起，亦成後報。欲界退失，復定還得故。若退已，生下三定，必不能起，無外緣故，惠解劣故。</w:t>
      </w:r>
    </w:p>
    <w:p>
      <w:pPr>
        <w:pStyle w:val="BodyText"/>
      </w:pPr>
      <w:r>
        <w:t xml:space="preserve">五十六說「先於此起，後於色界受報」，不言後於色界起定也。</w:t>
      </w:r>
    </w:p>
    <w:p>
      <w:pPr>
        <w:pStyle w:val="BodyText"/>
      </w:pPr>
      <w:r>
        <w:rPr>
          <w:bCs/>
          <w:b/>
        </w:rPr>
        <w:t xml:space="preserve">有義：欲界先修習已，後生色界，能引現前，除無想天，至究竟故。</w:t>
      </w:r>
    </w:p>
    <w:p>
      <w:pPr>
        <w:pStyle w:val="BodyText"/>
      </w:pPr>
      <w:r>
        <w:t xml:space="preserve">此第二義。</w:t>
      </w:r>
    </w:p>
    <w:p>
      <w:pPr>
        <w:pStyle w:val="BodyText"/>
      </w:pPr>
      <w:r>
        <w:t xml:space="preserve">欲界先修，色界除受果處，餘下一切地，或一切處，皆能重引現前。</w:t>
      </w:r>
    </w:p>
    <w:p>
      <w:pPr>
        <w:pStyle w:val="BodyText"/>
      </w:pPr>
      <w:r>
        <w:t xml:space="preserve">《瑜伽》五十六說「先於此起」者，先起此定也；「後於色界」者，後起此定也；「於第四靜慮當受彼果」者，出受果處也，即後於色界受。二師引別，前師屬果，後師屬定，故二諍也。然既通後報，即色界重現前為勝。</w:t>
      </w:r>
    </w:p>
    <w:p>
      <w:pPr>
        <w:pStyle w:val="BodyText"/>
      </w:pPr>
      <w:r>
        <w:t xml:space="preserve">前師云︰欲界今生退，後生更得不退，前定即名後報，何勞生彼？故二力齊。後起家不於彼天處者，以至究竟故。</w:t>
      </w:r>
    </w:p>
    <w:bookmarkEnd w:id="1394"/>
    <w:bookmarkStart w:id="1395" w:name="問第四定中三處為起不起"/>
    <w:p>
      <w:pPr>
        <w:pStyle w:val="Heading1"/>
      </w:pPr>
      <w:r>
        <w:t xml:space="preserve">問：第四定中，三處為起不起？</w:t>
      </w:r>
    </w:p>
    <w:p>
      <w:pPr>
        <w:pStyle w:val="FirstParagraph"/>
      </w:pPr>
      <w:r>
        <w:t xml:space="preserve">答：今此言「除無想天」，不遮餘處，故得起也。雖知離染，諸地皆然，但由熏修，生上諸處，別別不同，故下三處亦得此定。</w:t>
      </w:r>
    </w:p>
    <w:p>
      <w:pPr>
        <w:pStyle w:val="BodyText"/>
      </w:pPr>
      <w:r>
        <w:t xml:space="preserve">又解︰下處不得，離染齊故。若起下染，定不生第四禪；若離下染，即得彼定。故下天處無得定義，以退此定，必起下染。</w:t>
      </w:r>
    </w:p>
    <w:bookmarkEnd w:id="1395"/>
    <w:bookmarkStart w:id="1396" w:name="問不爾如何說名為退"/>
    <w:p>
      <w:pPr>
        <w:pStyle w:val="Heading1"/>
      </w:pPr>
      <w:r>
        <w:t xml:space="preserve">問：不爾，如何說名為退？</w:t>
      </w:r>
    </w:p>
    <w:p>
      <w:pPr>
        <w:pStyle w:val="FirstParagraph"/>
      </w:pPr>
      <w:r>
        <w:rPr>
          <w:bCs/>
          <w:b/>
        </w:rPr>
        <w:t xml:space="preserve">答：此由厭想，欣彼果入，故唯有漏，非聖所起。</w:t>
      </w:r>
    </w:p>
    <w:p>
      <w:pPr>
        <w:pStyle w:val="BodyText"/>
      </w:pPr>
      <w:r>
        <w:t xml:space="preserve">下第六文，第十一、漏無漏。</w:t>
      </w:r>
    </w:p>
    <w:p>
      <w:pPr>
        <w:pStyle w:val="BodyText"/>
      </w:pPr>
      <w:r>
        <w:t xml:space="preserve">雖言凡聖，初文已說異生，更無別門，何以唯有漏，不通無漏者？厭想，欣彼無想之果，入此定故。即為六行有所欣厭，非如滅定為止息想，雖厭而無所欣果故，故唯無漏。</w:t>
      </w:r>
    </w:p>
    <w:p>
      <w:pPr>
        <w:pStyle w:val="BodyText"/>
      </w:pPr>
      <w:r>
        <w:t xml:space="preserve">五十三說：「以無想定無惠現行，此上有勝住及生故，不能證得所未證得諸勝善法，由是稽留誑幻處故，非聖所入。」</w:t>
      </w:r>
    </w:p>
    <w:p>
      <w:pPr>
        <w:pStyle w:val="BodyText"/>
      </w:pPr>
      <w:r>
        <w:t xml:space="preserve">六十二說「無想等至唯有漏」，乃至廣說。</w:t>
      </w:r>
    </w:p>
    <w:p>
      <w:pPr>
        <w:pStyle w:val="BodyText"/>
      </w:pPr>
      <w:r>
        <w:t xml:space="preserve">《俱舍》云：「聖者不執有漏為真涅槃。」此中准彼，故唯有漏，非聖所起。</w:t>
      </w:r>
    </w:p>
    <w:p>
      <w:pPr>
        <w:pStyle w:val="BodyText"/>
      </w:pPr>
      <w:r>
        <w:t xml:space="preserve">曾得、未曾得、加行、離染等，並如《對法》第二抄等解。</w:t>
      </w:r>
    </w:p>
    <w:bookmarkEnd w:id="1396"/>
    <w:bookmarkStart w:id="1397" w:name="問滅盡定者義"/>
    <w:p>
      <w:pPr>
        <w:pStyle w:val="Heading1"/>
      </w:pPr>
      <w:r>
        <w:t xml:space="preserve">問：滅盡定者義？</w:t>
      </w:r>
    </w:p>
    <w:p>
      <w:pPr>
        <w:pStyle w:val="FirstParagraph"/>
      </w:pPr>
      <w:r>
        <w:rPr>
          <w:bCs/>
          <w:b/>
        </w:rPr>
        <w:t xml:space="preserve">答：滅盡定者，謂有無學或有學聖已伏或離無所有貪，上貪不定，由止息想作意為先，令不恒行、恒行染汙心、心所滅，立滅盡名，令身安和，故亦名定。</w:t>
      </w:r>
    </w:p>
    <w:p>
      <w:pPr>
        <w:pStyle w:val="BodyText"/>
      </w:pPr>
      <w:r>
        <w:t xml:space="preserve">明二無心定中，此第二文，即無心中第三位也。</w:t>
      </w:r>
    </w:p>
    <w:p>
      <w:pPr>
        <w:pStyle w:val="BodyText"/>
      </w:pPr>
      <w:r>
        <w:t xml:space="preserve">文雖有六，義有十一︰</w:t>
      </w:r>
    </w:p>
    <w:p>
      <w:pPr>
        <w:pStyle w:val="BodyText"/>
      </w:pPr>
      <w:r>
        <w:t xml:space="preserve">第一、得人。「謂有無學」者，六十六云，即簡二乘非俱脫者，不得入故。此中，獨覺亦有不得滅定者，不以義。今准此文，故有獨覺不得滅定，即部行中乃至亦有不得通者，獨一者必得故。有學聖者，除初二果，唯身證不還。以有學中有異生故，以「聖」言簡。</w:t>
      </w:r>
    </w:p>
    <w:p>
      <w:pPr>
        <w:pStyle w:val="BodyText"/>
      </w:pPr>
      <w:r>
        <w:t xml:space="preserve">第二、得所以伏斷差別。「已伏或離無所有貪，上貪不定」者，若上若下，皆有伏斷，如下當辨。以滅定唯依非想定起故。此依初修二乘者離，菩薩伏不離貪。</w:t>
      </w:r>
    </w:p>
    <w:p>
      <w:pPr>
        <w:pStyle w:val="BodyText"/>
      </w:pPr>
      <w:r>
        <w:t xml:space="preserve">第三、與前出離想別及所滅識。「止息想」者，謂二乘者厭患六識有漏勞慮，或觀無漏心麤動。若菩薩等，亦欲發生無心寂靜，似於涅槃功德故起。</w:t>
      </w:r>
    </w:p>
    <w:p>
      <w:pPr>
        <w:pStyle w:val="BodyText"/>
      </w:pPr>
      <w:r>
        <w:t xml:space="preserve">第四、滅識多少。「令不恒行及恒行染」者，謂若二乘，即除人空之染，菩薩亦除法空之染，各望自乘說為染故。《對法》第二、《五蘊論》言「恒行一分」。若說第七唯有漏，唯人執者，即第七全不行，望第八是一分故。即以此文為證，唯有漏。若說有法執，二乘除人空一分，菩薩雙除，非全無第七。定名，同前。</w:t>
      </w:r>
    </w:p>
    <w:p>
      <w:pPr>
        <w:pStyle w:val="BodyText"/>
      </w:pPr>
      <w:r>
        <w:t xml:space="preserve">第五、釋名。</w:t>
      </w:r>
    </w:p>
    <w:p>
      <w:pPr>
        <w:pStyle w:val="BodyText"/>
      </w:pPr>
      <w:r>
        <w:rPr>
          <w:bCs/>
          <w:b/>
        </w:rPr>
        <w:t xml:space="preserve">由偏厭受、想，亦名滅彼定。</w:t>
      </w:r>
    </w:p>
    <w:p>
      <w:pPr>
        <w:pStyle w:val="BodyText"/>
      </w:pPr>
      <w:r>
        <w:t xml:space="preserve">彼心、心所滅，名滅定。恒行染汙心等滅故，即此亦名滅受想定。義以此定若實總滅為論，即滅盡定。若但從主為名，名無心定。前即通約心、心所名。若據增強所厭別名，如此中說滅受想定，如名無想定。以修禪、無色，義各勝故，如別立蘊，故偏厭之。又以受是根為首等，餘是根者亦滅；以想非根法為首等，餘非根法亦滅。如是等無量門。</w:t>
      </w:r>
    </w:p>
    <w:p>
      <w:pPr>
        <w:pStyle w:val="BodyText"/>
      </w:pPr>
      <w:r>
        <w:t xml:space="preserve">又解︰二乘、七地以前別觀修禪、無色，各有偏勝，須別厭之，可名滅受想定。</w:t>
      </w:r>
    </w:p>
    <w:bookmarkEnd w:id="1397"/>
    <w:bookmarkStart w:id="1398" w:name="問自在菩薩及如來無有漏第六無修禪無色勞慮何勞偏厭"/>
    <w:p>
      <w:pPr>
        <w:pStyle w:val="Heading1"/>
      </w:pPr>
      <w:r>
        <w:t xml:space="preserve">問：自在菩薩及如來無有漏第六，無修禪、無色勞慮，何勞偏厭？</w:t>
      </w:r>
    </w:p>
    <w:p>
      <w:pPr>
        <w:pStyle w:val="FirstParagraph"/>
      </w:pPr>
      <w:r>
        <w:t xml:space="preserve">答：一、由心行以得其名滅受想定，</w:t>
      </w:r>
    </w:p>
    <w:p>
      <w:pPr>
        <w:pStyle w:val="BodyText"/>
      </w:pPr>
      <w:r>
        <w:t xml:space="preserve">二、由內止息故入，即總名無心定。</w:t>
      </w:r>
    </w:p>
    <w:bookmarkEnd w:id="1398"/>
    <w:bookmarkStart w:id="1399" w:name="問修習此定品別有三"/>
    <w:p>
      <w:pPr>
        <w:pStyle w:val="Heading1"/>
      </w:pPr>
      <w:r>
        <w:t xml:space="preserve">問：修習此定，品別有三？</w:t>
      </w:r>
    </w:p>
    <w:p>
      <w:pPr>
        <w:pStyle w:val="FirstParagraph"/>
      </w:pPr>
      <w:r>
        <w:rPr>
          <w:bCs/>
          <w:b/>
        </w:rPr>
        <w:t xml:space="preserve">答：下品修者，現法必退，不能速疾還引現前；</w:t>
      </w:r>
    </w:p>
    <w:p>
      <w:pPr>
        <w:pStyle w:val="BodyText"/>
      </w:pPr>
      <w:r>
        <w:rPr>
          <w:bCs/>
          <w:b/>
        </w:rPr>
        <w:t xml:space="preserve">中品修者，現不必退，設退，速疾還引現前；</w:t>
      </w:r>
    </w:p>
    <w:p>
      <w:pPr>
        <w:pStyle w:val="BodyText"/>
      </w:pPr>
      <w:r>
        <w:rPr>
          <w:bCs/>
          <w:b/>
        </w:rPr>
        <w:t xml:space="preserve">上品修者，畢竟不退。</w:t>
      </w:r>
    </w:p>
    <w:p>
      <w:pPr>
        <w:pStyle w:val="BodyText"/>
      </w:pPr>
      <w:r>
        <w:t xml:space="preserve">自下文第二，義第六、辨三品修。</w:t>
      </w:r>
    </w:p>
    <w:p>
      <w:pPr>
        <w:pStyle w:val="BodyText"/>
      </w:pPr>
      <w:r>
        <w:t xml:space="preserve">此定有三品，如五十三說。</w:t>
      </w:r>
    </w:p>
    <w:p>
      <w:pPr>
        <w:pStyle w:val="BodyText"/>
      </w:pPr>
      <w:r>
        <w:t xml:space="preserve">滅定許退，唯有現不成；後生色界，重能現起。准無想定說下修，退者亦爾，亦有現即不成故。</w:t>
      </w:r>
    </w:p>
    <w:bookmarkEnd w:id="1399"/>
    <w:bookmarkStart w:id="1400" w:name="問若下品退能引現前者與中品退人能引現前者何別又中品不必退者與上品修者何別"/>
    <w:p>
      <w:pPr>
        <w:pStyle w:val="Heading1"/>
      </w:pPr>
      <w:r>
        <w:t xml:space="preserve">問︰若下品退能引現前者，與中品退人能引現前者何別？又中品不必退者，與上品修者何別？</w:t>
      </w:r>
    </w:p>
    <w:p>
      <w:pPr>
        <w:pStyle w:val="FirstParagraph"/>
      </w:pPr>
      <w:r>
        <w:t xml:space="preserve">答︰以修習時有上、中、下，其此定性類有可退、不可退種類，必能引現前種類、不能現前種類有別，非以上、中、下根說有三品，不癈中根上修、上根中修等故。</w:t>
      </w:r>
    </w:p>
    <w:p>
      <w:pPr>
        <w:pStyle w:val="BodyText"/>
      </w:pPr>
      <w:r>
        <w:t xml:space="preserve">又解︰即以三品根為三品修。以根別故，其修品亦別。若練根已而修習者，即轉成勝品，故有差別。</w:t>
      </w:r>
    </w:p>
    <w:p>
      <w:pPr>
        <w:pStyle w:val="BodyText"/>
      </w:pPr>
      <w:r>
        <w:rPr>
          <w:bCs/>
          <w:b/>
        </w:rPr>
        <w:t xml:space="preserve">此定初修，必依有頂，遊觀無漏為加行入，次第定中，最居後故。</w:t>
      </w:r>
    </w:p>
    <w:p>
      <w:pPr>
        <w:pStyle w:val="BodyText"/>
      </w:pPr>
      <w:r>
        <w:t xml:space="preserve">自下文第三，義第七、初修依何地起。</w:t>
      </w:r>
      <w:r>
        <w:rPr>
          <w:iCs/>
          <w:i/>
        </w:rPr>
        <w:t xml:space="preserve">初必依有頂，遊觀無漏為加行入</w:t>
      </w:r>
      <w:r>
        <w:t xml:space="preserve">。</w:t>
      </w:r>
    </w:p>
    <w:p>
      <w:pPr>
        <w:pStyle w:val="BodyText"/>
      </w:pPr>
      <w:r>
        <w:rPr>
          <w:iCs/>
          <w:i/>
        </w:rPr>
        <w:t xml:space="preserve">「初修」，即二乘及七地以前等。</w:t>
      </w:r>
    </w:p>
    <w:p>
      <w:pPr>
        <w:pStyle w:val="BodyText"/>
      </w:pPr>
      <w:r>
        <w:t xml:space="preserve">《瑜伽》第十二卷說︰「唯除如來及出第二僧祇大菩薩，餘不能超諸等至，佛等隨欲皆入故。」知二乘等名未自在，唯得無所有處心後，超一地無漏入故。</w:t>
      </w:r>
    </w:p>
    <w:p>
      <w:pPr>
        <w:pStyle w:val="BodyText"/>
      </w:pPr>
      <w:r>
        <w:t xml:space="preserve">《顯揚》亦同。</w:t>
      </w:r>
    </w:p>
    <w:p>
      <w:pPr>
        <w:pStyle w:val="BodyText"/>
      </w:pPr>
      <w:r>
        <w:t xml:space="preserve">言「遊觀」者，簡無分別智為加行心。</w:t>
      </w:r>
    </w:p>
    <w:p>
      <w:pPr>
        <w:pStyle w:val="BodyText"/>
      </w:pPr>
      <w:r>
        <w:t xml:space="preserve">《瑜伽》第十二說︰「或依非想非非想而入此定，或依滅盡相而入此定。」</w:t>
      </w:r>
    </w:p>
    <w:p>
      <w:pPr>
        <w:pStyle w:val="BodyText"/>
      </w:pPr>
      <w:r>
        <w:t xml:space="preserve">《成業論》引《摩訶俱瑟恥羅經》「二因緣能入此定，謂不思惟一切相及正思惟無相界」，故入此定。為有正思惟無想界定故，恐濫無分別智，「遊觀」言簡也。</w:t>
      </w:r>
    </w:p>
    <w:bookmarkEnd w:id="1400"/>
    <w:bookmarkStart w:id="1401" w:name="問何以唯依非想者"/>
    <w:p>
      <w:pPr>
        <w:pStyle w:val="Heading1"/>
      </w:pPr>
      <w:r>
        <w:t xml:space="preserve">問：何以唯依非想者？</w:t>
      </w:r>
    </w:p>
    <w:p>
      <w:pPr>
        <w:pStyle w:val="FirstParagraph"/>
      </w:pPr>
      <w:r>
        <w:t xml:space="preserve">答：次第定中，最居後故。以此定厭心至微微心方入，餘下地心麤，不能作此行相，故依非想。次第定中，麤至細，最居後故。又此無心勝定以下品有心勝定為先，非無心勝定為先，後有心定起，無心必由有心引生故。亦非中間間起，以下定行相不至微微故。即次第定中，義理最居後故，又教說為最居後故。言微微者，謂定前第二念心等，細於以前心故，名之為微；後第一念臨入定之心，復細於前微心，故稱為微微。</w:t>
      </w:r>
    </w:p>
    <w:p>
      <w:pPr>
        <w:pStyle w:val="BodyText"/>
      </w:pPr>
      <w:r>
        <w:t xml:space="preserve">第八義、無漏分別。</w:t>
      </w:r>
    </w:p>
    <w:p>
      <w:pPr>
        <w:pStyle w:val="BodyText"/>
      </w:pPr>
      <w:r>
        <w:rPr>
          <w:bCs/>
          <w:b/>
        </w:rPr>
        <w:t xml:space="preserve">雖屬有頂，而無漏攝。</w:t>
      </w:r>
    </w:p>
    <w:p>
      <w:pPr>
        <w:pStyle w:val="BodyText"/>
      </w:pPr>
      <w:r>
        <w:t xml:space="preserve">以無漏引，體即無漏種故。</w:t>
      </w:r>
    </w:p>
    <w:p>
      <w:pPr>
        <w:pStyle w:val="BodyText"/>
      </w:pPr>
      <w:r>
        <w:t xml:space="preserve">第六十二說︰「滅盡等至，當言無漏，由與煩惱不相應故，非相應故，無所緣故，非煩惱生故，是出世間，異生不能行故。」</w:t>
      </w:r>
    </w:p>
    <w:p>
      <w:pPr>
        <w:pStyle w:val="BodyText"/>
      </w:pPr>
      <w:r>
        <w:rPr>
          <w:bCs/>
          <w:b/>
        </w:rPr>
        <w:t xml:space="preserve">若修此定已得自在，餘地心後亦得現前。</w:t>
      </w:r>
    </w:p>
    <w:p>
      <w:pPr>
        <w:pStyle w:val="BodyText"/>
      </w:pPr>
      <w:r>
        <w:t xml:space="preserve">前言初修，唯依非想，後修如何？若得此定已自在者，餘下七地心後亦得現前。即《大般若經》第一分第三百五十次第入出諸定，名師子嚬呻定。若菩薩超禪，從一切地心入滅盡定，從滅定於一切地心出，是集散三摩地。第二、三會亦有此文。</w:t>
      </w:r>
    </w:p>
    <w:p>
      <w:pPr>
        <w:pStyle w:val="BodyText"/>
      </w:pPr>
      <w:r>
        <w:t xml:space="preserve">《對法》第五云，未自在者，唯超一間；若得自在，超一切地。</w:t>
      </w:r>
    </w:p>
    <w:p>
      <w:pPr>
        <w:pStyle w:val="BodyText"/>
      </w:pPr>
      <w:r>
        <w:t xml:space="preserve">《顯揚》十八云，若曾串習，能從欲界入無色界心，故知欲界心後，越入此定。其《瑜伽》第十二說，唯自在者，方超一切等至，即九等至。謂如來、大菩薩實無欲界心，有似欲界心，實是無漏，隨在何定為加行，皆能入。且從極自在、純無漏為語，實十地菩薩、廣惠聲聞、獨覺亦得。如定中聞聲，從無所有處心入欲界故。不爾，便違。</w:t>
      </w:r>
    </w:p>
    <w:bookmarkEnd w:id="1401"/>
    <w:bookmarkStart w:id="1402" w:name="問既爾此為即是加行心地法為但非想心地法"/>
    <w:p>
      <w:pPr>
        <w:pStyle w:val="Heading1"/>
      </w:pPr>
      <w:r>
        <w:t xml:space="preserve">問︰既爾，此為即是加行心地法，為但非想心地法？</w:t>
      </w:r>
    </w:p>
    <w:p>
      <w:pPr>
        <w:pStyle w:val="FirstParagraph"/>
      </w:pPr>
      <w:r>
        <w:t xml:space="preserve">答：若准此義，即隨加行心地法，即初定等並有此定，依加行心種上立此定故。</w:t>
      </w:r>
    </w:p>
    <w:p>
      <w:pPr>
        <w:pStyle w:val="BodyText"/>
      </w:pPr>
      <w:r>
        <w:t xml:space="preserve">不爾，《對法》第十三等說「想受解脫，謂依非想處解脫等」，故知唯屬非想，此中亦言屬有頂故。</w:t>
      </w:r>
    </w:p>
    <w:bookmarkEnd w:id="1402"/>
    <w:bookmarkStart w:id="1403" w:name="問若爾云何名超等至"/>
    <w:p>
      <w:pPr>
        <w:pStyle w:val="Heading1"/>
      </w:pPr>
      <w:r>
        <w:t xml:space="preserve">問：若爾，云何名超等至？</w:t>
      </w:r>
    </w:p>
    <w:p>
      <w:pPr>
        <w:pStyle w:val="FirstParagraph"/>
      </w:pPr>
      <w:r>
        <w:t xml:space="preserve">答：此有二解︰</w:t>
      </w:r>
    </w:p>
    <w:p>
      <w:pPr>
        <w:pStyle w:val="BodyText"/>
      </w:pPr>
      <w:r>
        <w:t xml:space="preserve">一云︰謂前起初禪等心已，後一二念起非想處心而入此定，非從初定即入無心，以定隨加行心建立故。</w:t>
      </w:r>
    </w:p>
    <w:p>
      <w:pPr>
        <w:pStyle w:val="BodyText"/>
      </w:pPr>
      <w:r>
        <w:t xml:space="preserve">第二解云︰雖起餘地心，鄰即入此定，此定仍非想地為依。以極細故，由先串習故，今直至無心，非想為依，不須起非想心為加行。論言從微微心種上立，是初起多分，非約超定者說。超等至即從初定入無心，不言入非想已，方入此定故。</w:t>
      </w:r>
    </w:p>
    <w:p>
      <w:pPr>
        <w:pStyle w:val="BodyText"/>
      </w:pPr>
      <w:r>
        <w:t xml:space="preserve">若不然者，即此定所依，唯依加行種，加行既初定等，故此定通下地有。</w:t>
      </w:r>
    </w:p>
    <w:p>
      <w:pPr>
        <w:pStyle w:val="BodyText"/>
      </w:pPr>
      <w:r>
        <w:t xml:space="preserve">既不許然，仍言超者，後解為勝。</w:t>
      </w:r>
      <w:r>
        <w:rPr>
          <w:iCs/>
          <w:i/>
        </w:rPr>
        <w:t xml:space="preserve">《大般若》不言從初定等，更起非想無漏心方入故</w:t>
      </w:r>
      <w:r>
        <w:t xml:space="preserve">。</w:t>
      </w:r>
      <w:r>
        <w:rPr>
          <w:iCs/>
          <w:i/>
        </w:rPr>
        <w:t xml:space="preserve">經論皆言滅盡依非想，不言依下地故。言依加行心上建立者，是非自在次第入者語，以無漏心有所屬故，彼心細故。得自在者，不假熏習及無熏習，何必要依入定心等種子上立？</w:t>
      </w:r>
    </w:p>
    <w:p>
      <w:pPr>
        <w:pStyle w:val="BodyText"/>
      </w:pPr>
      <w:r>
        <w:rPr>
          <w:iCs/>
          <w:i/>
        </w:rPr>
        <w:t xml:space="preserve">有說︰《大般若》第十五會靜慮中，佛呵菩薩入滅定，滅定非利他行。若未自在，雖有入者，至自在時，皆不令入。但自在成就，名超一切。或呵專入，不障時入，佛不起滅定而現威儀故。</w:t>
      </w:r>
    </w:p>
    <w:p>
      <w:pPr>
        <w:pStyle w:val="BodyText"/>
      </w:pPr>
      <w:r>
        <w:rPr>
          <w:bCs/>
          <w:b/>
        </w:rPr>
        <w:t xml:space="preserve">雖屬道諦，而是非學非無學攝，似涅槃故。</w:t>
      </w:r>
    </w:p>
    <w:p>
      <w:pPr>
        <w:pStyle w:val="BodyText"/>
      </w:pPr>
      <w:r>
        <w:t xml:space="preserve">文第四，義第九、三學等分別。</w:t>
      </w:r>
    </w:p>
    <w:p>
      <w:pPr>
        <w:pStyle w:val="BodyText"/>
      </w:pPr>
      <w:r>
        <w:t xml:space="preserve">前言有為善法在學無學身，即名學無學。滅定實從現行，是學無學。以似涅槃，無進趣止息行相，不可說為有學無學，是非學非無學，雖屬道諦，同餘有為，似涅槃故，故是非二，不同餘種子，彼非止息故。六十二說正與此同。彼說「非所行故，似涅槃故」，非二所攝。然此中無進趣止息，不同善身業等，亦是學等故。由此義故，非二通有為、無為。有為中通有漏、無漏，滅定有為無漏，非二攝故。有學、無學中，通有漏、無漏，以苦、憂根等是學無學故。</w:t>
      </w:r>
    </w:p>
    <w:p>
      <w:pPr>
        <w:pStyle w:val="BodyText"/>
      </w:pPr>
      <w:r>
        <w:rPr>
          <w:bCs/>
          <w:b/>
        </w:rPr>
        <w:t xml:space="preserve">此定初起，唯在人中，佛及弟子說力起故，人中慧解極猛利故。</w:t>
      </w:r>
    </w:p>
    <w:p>
      <w:pPr>
        <w:pStyle w:val="BodyText"/>
      </w:pPr>
      <w:r>
        <w:t xml:space="preserve">文第五，義第十、三界初起。</w:t>
      </w:r>
    </w:p>
    <w:p>
      <w:pPr>
        <w:pStyle w:val="BodyText"/>
      </w:pPr>
      <w:r>
        <w:t xml:space="preserve">唯在人中，佛及弟子說力起故，上界無此說者。</w:t>
      </w:r>
    </w:p>
    <w:p>
      <w:pPr>
        <w:pStyle w:val="BodyText"/>
      </w:pPr>
      <w:r>
        <w:t xml:space="preserve">又雖無出家弟子，世俗弟子亦色界有者，以人中惠解極利過彼故，初起位必在人中。六欲天中，文亦不說，義即無違。</w:t>
      </w:r>
    </w:p>
    <w:bookmarkEnd w:id="1403"/>
    <w:bookmarkStart w:id="1404" w:name="問天中豈無身證者也"/>
    <w:p>
      <w:pPr>
        <w:pStyle w:val="Heading1"/>
      </w:pPr>
      <w:r>
        <w:t xml:space="preserve">問：天中豈無身證者也？</w:t>
      </w:r>
    </w:p>
    <w:p>
      <w:pPr>
        <w:pStyle w:val="FirstParagraph"/>
      </w:pPr>
      <w:r>
        <w:t xml:space="preserve">答：此中且說人中，近故，勝故，文由未盡。</w:t>
      </w:r>
    </w:p>
    <w:p>
      <w:pPr>
        <w:pStyle w:val="BodyText"/>
      </w:pPr>
      <w:r>
        <w:t xml:space="preserve">《對法》第九正與此同。</w:t>
      </w:r>
    </w:p>
    <w:p>
      <w:pPr>
        <w:pStyle w:val="BodyText"/>
      </w:pPr>
      <w:r>
        <w:rPr>
          <w:bCs/>
          <w:b/>
        </w:rPr>
        <w:t xml:space="preserve">後上二界亦得現前，《鄔陀夷經》是此誠證，無色亦名意成天故。</w:t>
      </w:r>
    </w:p>
    <w:p>
      <w:pPr>
        <w:pStyle w:val="BodyText"/>
      </w:pPr>
      <w:r>
        <w:t xml:space="preserve">若後二界亦得現前，即二界得後起，然無欲界後起，以必不還等方得故。</w:t>
      </w:r>
    </w:p>
    <w:p>
      <w:pPr>
        <w:pStyle w:val="BodyText"/>
      </w:pPr>
      <w:r>
        <w:rPr>
          <w:iCs/>
          <w:i/>
        </w:rPr>
        <w:t xml:space="preserve">五十六說︰「起者，先於此起，後於色界重現在前，託色所依方得生故，此據未有第八識義；若已建立第八，於一切處皆得。」此即據已建立第八教，真實義建立故。</w:t>
      </w:r>
    </w:p>
    <w:p>
      <w:pPr>
        <w:pStyle w:val="BodyText"/>
      </w:pPr>
      <w:r>
        <w:t xml:space="preserve">《鄔陀夷經》是此證故，如《俱舍》第五廣說。</w:t>
      </w:r>
    </w:p>
    <w:p>
      <w:pPr>
        <w:pStyle w:val="BodyText"/>
      </w:pPr>
      <w:r>
        <w:t xml:space="preserve">「鄔陀夷」者，此名出現，日出時生，故以名也。</w:t>
      </w:r>
    </w:p>
    <w:p>
      <w:pPr>
        <w:pStyle w:val="BodyText"/>
      </w:pPr>
      <w:r>
        <w:rPr>
          <w:iCs/>
          <w:i/>
        </w:rPr>
        <w:t xml:space="preserve">言「意成天」，即超段食，佛說是色界。</w:t>
      </w:r>
    </w:p>
    <w:p>
      <w:pPr>
        <w:pStyle w:val="BodyText"/>
      </w:pPr>
      <w:r>
        <w:t xml:space="preserve">不爾，既言超段食，隨受一處意成天身，能入出此定，故知通無色，經不遮彼言隨一故。釋此經者，舍利子說，有退者色界後起，出現不了意成天言，謂是非想。</w:t>
      </w:r>
    </w:p>
    <w:p>
      <w:pPr>
        <w:pStyle w:val="BodyText"/>
      </w:pPr>
      <w:r>
        <w:rPr>
          <w:iCs/>
          <w:i/>
        </w:rPr>
        <w:t xml:space="preserve">然彼不知有第八識，生非想處不可後起此定，故與上座論議。</w:t>
      </w:r>
    </w:p>
    <w:p>
      <w:pPr>
        <w:pStyle w:val="BodyText"/>
      </w:pPr>
      <w:r>
        <w:t xml:space="preserve">佛知不了舍利子說，所以見訶，非遮無色得入此定。如《毗婆沙》第一百五十三卷明其所以。</w:t>
      </w:r>
    </w:p>
    <w:bookmarkEnd w:id="1404"/>
    <w:bookmarkStart w:id="1405" w:name="問生無色者為一切能入為有不能"/>
    <w:p>
      <w:pPr>
        <w:pStyle w:val="Heading1"/>
      </w:pPr>
      <w:r>
        <w:t xml:space="preserve">問︰生無色者，為一切能入，為有不能？</w:t>
      </w:r>
    </w:p>
    <w:p>
      <w:pPr>
        <w:pStyle w:val="FirstParagraph"/>
      </w:pPr>
      <w:r>
        <w:t xml:space="preserve">答︰</w:t>
      </w:r>
      <w:r>
        <w:rPr>
          <w:bCs/>
          <w:b/>
        </w:rPr>
        <w:t xml:space="preserve">於藏識教未信受者，若生無色，不起此定，恐無色心，成斷滅故。已信生彼，亦得現前，知有藏識，不斷滅故。</w:t>
      </w:r>
    </w:p>
    <w:p>
      <w:pPr>
        <w:pStyle w:val="BodyText"/>
      </w:pPr>
      <w:r>
        <w:rPr>
          <w:iCs/>
          <w:i/>
        </w:rPr>
        <w:t xml:space="preserve">於第八識若未信受，生彼不起，恐無色已後無心，成斷故，同無餘依。</w:t>
      </w:r>
    </w:p>
    <w:p>
      <w:pPr>
        <w:pStyle w:val="BodyText"/>
      </w:pPr>
      <w:r>
        <w:rPr>
          <w:iCs/>
          <w:i/>
        </w:rPr>
        <w:t xml:space="preserve">若已信生彼，非但於下得起，亦得於彼現起此定。</w:t>
      </w:r>
    </w:p>
    <w:p>
      <w:pPr>
        <w:pStyle w:val="BodyText"/>
      </w:pPr>
      <w:r>
        <w:rPr>
          <w:iCs/>
          <w:i/>
        </w:rPr>
        <w:t xml:space="preserve">知有藏識，雖無色身，不慮斷滅。</w:t>
      </w:r>
    </w:p>
    <w:p>
      <w:pPr>
        <w:pStyle w:val="BodyText"/>
      </w:pPr>
      <w:r>
        <w:t xml:space="preserve">前引五十六、《對法》第十，正與此同。</w:t>
      </w:r>
    </w:p>
    <w:p>
      <w:pPr>
        <w:pStyle w:val="BodyText"/>
      </w:pPr>
      <w:r>
        <w:rPr>
          <w:iCs/>
          <w:i/>
        </w:rPr>
        <w:t xml:space="preserve">然舊諸師謂「未建立教即小乘說，已建立是大乘說」者，不然。</w:t>
      </w:r>
    </w:p>
    <w:p>
      <w:pPr>
        <w:pStyle w:val="BodyText"/>
      </w:pPr>
      <w:r>
        <w:t xml:space="preserve">*若大乘說，對彼二乘建立第八已，不知有此，設生無色，豈不慮斷？</w:t>
      </w:r>
    </w:p>
    <w:p>
      <w:pPr>
        <w:pStyle w:val="BodyText"/>
      </w:pPr>
      <w:r>
        <w:t xml:space="preserve">故知建立者是信有義，不建立者非信有義。此與彼同。</w:t>
      </w:r>
    </w:p>
    <w:bookmarkEnd w:id="1405"/>
    <w:bookmarkStart w:id="1406" w:name="Xbcba14b191077eb6b5d64f69a808e7fb11e5738"/>
    <w:p>
      <w:pPr>
        <w:pStyle w:val="Heading1"/>
      </w:pPr>
      <w: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p>
    <w:p>
      <w:pPr>
        <w:pStyle w:val="FirstParagraph"/>
      </w:pPr>
      <w:r>
        <w:t xml:space="preserve">答︰即定性中有愚法者，不信大乘故，彼定不起。若不愚法聲聞，雖信大乘，不將為究竟，由信有故，彼起此定。不為究竟故，聖人生彼，如今大乘信小乘教。或此文意與五十六別，此據一分聖者，非謂一切皆爾。不聞大乘人生彼，決定不起此定故。</w:t>
      </w:r>
    </w:p>
    <w:p>
      <w:pPr>
        <w:pStyle w:val="BodyText"/>
      </w:pPr>
      <w:r>
        <w:t xml:space="preserve">然《對法》第九云，謂無色多分安住寂靜異熟，故不入此定，非如下界故。更為此第二解也。約實亦得。《瑜伽》為勝。</w:t>
      </w:r>
    </w:p>
    <w:p>
      <w:pPr>
        <w:pStyle w:val="BodyText"/>
      </w:pPr>
      <w:r>
        <w:rPr>
          <w:bCs/>
          <w:b/>
        </w:rPr>
        <w:t xml:space="preserve">要斷三界見所斷惑，方起此定，異生不能伏滅有頂心、心所故。此定微妙，要證二空，隨應後得所引發故。</w:t>
      </w:r>
    </w:p>
    <w:p>
      <w:pPr>
        <w:pStyle w:val="BodyText"/>
      </w:pPr>
      <w:r>
        <w:t xml:space="preserve">文第六，義第十一。</w:t>
      </w:r>
    </w:p>
    <w:p>
      <w:pPr>
        <w:pStyle w:val="BodyText"/>
      </w:pPr>
      <w:r>
        <w:t xml:space="preserve">下文有二︰</w:t>
      </w:r>
    </w:p>
    <w:p>
      <w:pPr>
        <w:pStyle w:val="BodyText"/>
      </w:pPr>
      <w:r>
        <w:t xml:space="preserve">一、明見惑；</w:t>
      </w:r>
    </w:p>
    <w:p>
      <w:pPr>
        <w:pStyle w:val="BodyText"/>
      </w:pPr>
      <w:r>
        <w:t xml:space="preserve">二、明修惑。</w:t>
      </w:r>
    </w:p>
    <w:p>
      <w:pPr>
        <w:pStyle w:val="BodyText"/>
      </w:pPr>
      <w:r>
        <w:t xml:space="preserve">此即初也。</w:t>
      </w:r>
    </w:p>
    <w:bookmarkEnd w:id="1406"/>
    <w:bookmarkStart w:id="1407" w:name="問要斷何煩惱得起"/>
    <w:p>
      <w:pPr>
        <w:pStyle w:val="Heading1"/>
      </w:pPr>
      <w:r>
        <w:t xml:space="preserve">問：要斷何煩惱得起？</w:t>
      </w:r>
    </w:p>
    <w:p>
      <w:pPr>
        <w:pStyle w:val="FirstParagraph"/>
      </w:pPr>
      <w:r>
        <w:t xml:space="preserve">答：</w:t>
      </w:r>
      <w:r>
        <w:rPr>
          <w:iCs/>
          <w:i/>
        </w:rPr>
        <w:t xml:space="preserve">要斷見惑，方起此定，異生不能伏滅有頂見道所斷心、心所故。</w:t>
      </w:r>
    </w:p>
    <w:bookmarkEnd w:id="1407"/>
    <w:bookmarkStart w:id="1408" w:name="問下八地見惑皆不能伏何但非想"/>
    <w:p>
      <w:pPr>
        <w:pStyle w:val="Heading1"/>
      </w:pPr>
      <w:r>
        <w:t xml:space="preserve">問：下八地見惑皆不能伏，何但非想？</w:t>
      </w:r>
    </w:p>
    <w:p>
      <w:pPr>
        <w:pStyle w:val="FirstParagraph"/>
      </w:pPr>
      <w:r>
        <w:t xml:space="preserve">答：此據最後必須伏斷處言。隨此定所依斷道究竟處說故，非謂下地異生能伏。</w:t>
      </w:r>
    </w:p>
    <w:p>
      <w:pPr>
        <w:pStyle w:val="BodyText"/>
      </w:pPr>
      <w:r>
        <w:t xml:space="preserve">「此定微妙」，微妙者，殊勝義。</w:t>
      </w:r>
    </w:p>
    <w:p>
      <w:pPr>
        <w:pStyle w:val="BodyText"/>
      </w:pPr>
      <w:r>
        <w:rPr>
          <w:iCs/>
          <w:i/>
        </w:rPr>
        <w:t xml:space="preserve">「要證二空，隨應後得所引發故」者，謂二乘入唯證人空，後得引。</w:t>
      </w:r>
    </w:p>
    <w:p>
      <w:pPr>
        <w:pStyle w:val="BodyText"/>
      </w:pPr>
      <w:r>
        <w:rPr>
          <w:iCs/>
          <w:i/>
        </w:rPr>
        <w:t xml:space="preserve">菩薩、佛入二空，後得智皆得引入。</w:t>
      </w:r>
    </w:p>
    <w:p>
      <w:pPr>
        <w:pStyle w:val="BodyText"/>
      </w:pPr>
      <w:r>
        <w:rPr>
          <w:iCs/>
          <w:i/>
        </w:rPr>
        <w:t xml:space="preserve">今顯彼入後得各別，故言隨應後得智所引發故。</w:t>
      </w:r>
    </w:p>
    <w:p>
      <w:pPr>
        <w:pStyle w:val="BodyText"/>
      </w:pPr>
      <w:r>
        <w:rPr>
          <w:iCs/>
          <w:i/>
        </w:rPr>
        <w:t xml:space="preserve">有言法空必無遊觀能入此定者，不然。此文正故。</w:t>
      </w:r>
    </w:p>
    <w:p>
      <w:pPr>
        <w:pStyle w:val="BodyText"/>
      </w:pPr>
      <w:r>
        <w:t xml:space="preserve">上來已明見惑訖。</w:t>
      </w:r>
    </w:p>
    <w:bookmarkEnd w:id="1408"/>
    <w:bookmarkStart w:id="1409" w:name="問明修惑者何"/>
    <w:p>
      <w:pPr>
        <w:pStyle w:val="Heading1"/>
      </w:pPr>
      <w:r>
        <w:t xml:space="preserve">問：明修惑者何？</w:t>
      </w:r>
    </w:p>
    <w:p>
      <w:pPr>
        <w:pStyle w:val="FirstParagraph"/>
      </w:pPr>
      <w:r>
        <w:t xml:space="preserve">答：次下明修惑。</w:t>
      </w:r>
    </w:p>
    <w:p>
      <w:pPr>
        <w:pStyle w:val="BodyText"/>
      </w:pPr>
      <w:r>
        <w:rPr>
          <w:bCs/>
          <w:b/>
        </w:rPr>
        <w:t xml:space="preserve">有義：下八地修所斷惑中，要全斷欲，餘伏或斷，然後方能初起此定。欲界惑種，二性繁雜，障定強故，唯說不還、三乘無學及諸菩薩得此定故。彼隨所應，生上八地，皆得後起。</w:t>
      </w:r>
    </w:p>
    <w:p>
      <w:pPr>
        <w:pStyle w:val="BodyText"/>
      </w:pPr>
      <w:r>
        <w:t xml:space="preserve">下明修惑，有二︰初明二乘，後明菩薩。</w:t>
      </w:r>
    </w:p>
    <w:p>
      <w:pPr>
        <w:pStyle w:val="BodyText"/>
      </w:pPr>
      <w:r>
        <w:t xml:space="preserve">二乘中有二︰初異說，後問答。</w:t>
      </w:r>
    </w:p>
    <w:p>
      <w:pPr>
        <w:pStyle w:val="BodyText"/>
      </w:pPr>
      <w:r>
        <w:t xml:space="preserve">此初師說。</w:t>
      </w:r>
    </w:p>
    <w:p>
      <w:pPr>
        <w:pStyle w:val="BodyText"/>
      </w:pPr>
      <w:r>
        <w:t xml:space="preserve">唯除非想，下八地修惑，要全斷欲界者，餘上八地或伏或斷，方起此定。以欲界必須斷者，下界煩惱種有二性：不善、無記。言「繁雜」者，繁多雜亂義。此俱定障，障定強故。上界煩惱一性不多，故可伏得。其非想處斷與不斷皆極成故。下七不定。</w:t>
      </w:r>
    </w:p>
    <w:bookmarkEnd w:id="1409"/>
    <w:bookmarkStart w:id="1410" w:name="問又何不斷六品等初二果人得者"/>
    <w:p>
      <w:pPr>
        <w:pStyle w:val="Heading1"/>
      </w:pPr>
      <w:r>
        <w:t xml:space="preserve">問：又何不斷六品等初二果人得者？</w:t>
      </w:r>
    </w:p>
    <w:p>
      <w:pPr>
        <w:pStyle w:val="FirstParagraph"/>
      </w:pPr>
      <w:r>
        <w:t xml:space="preserve">答：世親《攝論》第三云，唯說不還等五人得故。即上八地四禪、無色皆得後起，欲界初修故。</w:t>
      </w:r>
    </w:p>
    <w:p>
      <w:pPr>
        <w:pStyle w:val="BodyText"/>
      </w:pPr>
      <w:r>
        <w:t xml:space="preserve">五十三亦說：「有學入者，謂不還；無學入者，謂俱分解脫。」故初二果不得入。</w:t>
      </w:r>
    </w:p>
    <w:bookmarkEnd w:id="1410"/>
    <w:bookmarkStart w:id="1411" w:name="X562f6c2b9de9cbe552b4f8d122bee009b27c250"/>
    <w:p>
      <w:pPr>
        <w:pStyle w:val="Heading1"/>
      </w:pPr>
      <w:r>
        <w:t xml:space="preserve">問：若爾，《對法》第九「四句」中第二句，謂聖者已得第四靜慮，不求生無色，能入此定，不言已得初定等，如何通？</w:t>
      </w:r>
    </w:p>
    <w:p>
      <w:pPr>
        <w:pStyle w:val="FirstParagraph"/>
      </w:pPr>
      <w:r>
        <w:t xml:space="preserve">答︰彼不言唯依得第四定，復不遮下三定未斷不得，故有何妨？</w:t>
      </w:r>
    </w:p>
    <w:p>
      <w:pPr>
        <w:pStyle w:val="BodyText"/>
      </w:pPr>
      <w:r>
        <w:rPr>
          <w:bCs/>
          <w:b/>
        </w:rPr>
        <w:t xml:space="preserve">有義：要斷下之四地修所斷惑，餘伏或斷，然後方能初起此定，變異受俱煩惱種子，障定強故。彼隨所應，生上五地，皆得後起。</w:t>
      </w:r>
    </w:p>
    <w:p>
      <w:pPr>
        <w:pStyle w:val="BodyText"/>
      </w:pPr>
      <w:r>
        <w:t xml:space="preserve">此第二師說。</w:t>
      </w:r>
    </w:p>
    <w:p>
      <w:pPr>
        <w:pStyle w:val="BodyText"/>
      </w:pPr>
      <w:r>
        <w:t xml:space="preserve">下之三定及欲，四地惑種要須斷盡，餘上五地惑伏或斷，方能入此定。下三定等中定障，苦樂等變異受俱惑種，障定強故，如不動無為，不依下地立。說即初起唯欲界，後起除三定，通上五地皆得。即以第九《對法》四句為證。此中，第二師為勝，文正證故，亦有理故。</w:t>
      </w:r>
    </w:p>
    <w:p>
      <w:pPr>
        <w:pStyle w:val="BodyText"/>
      </w:pPr>
      <w:r>
        <w:rPr>
          <w:iCs/>
          <w:i/>
        </w:rPr>
        <w:t xml:space="preserve">有人欲明初二果伏得此定者，不然。論不說故。又麤定障尚未斷盡，如何能入？</w:t>
      </w:r>
    </w:p>
    <w:p>
      <w:pPr>
        <w:pStyle w:val="BodyText"/>
      </w:pPr>
      <w:r>
        <w:t xml:space="preserve">亦應於彼建立身證，證九定故。如《對法》第二抄解熏禪難等。</w:t>
      </w:r>
    </w:p>
    <w:bookmarkEnd w:id="1411"/>
    <w:bookmarkStart w:id="1412" w:name="問若伏下惑能起此定後不斷退生上地者豈生上已卻斷下惑"/>
    <w:p>
      <w:pPr>
        <w:pStyle w:val="Heading1"/>
      </w:pPr>
      <w:r>
        <w:t xml:space="preserve">問：若伏下惑能起此定，後不斷退生上地者，豈生上已，卻斷下惑？</w:t>
      </w:r>
    </w:p>
    <w:p>
      <w:pPr>
        <w:pStyle w:val="FirstParagraph"/>
      </w:pPr>
      <w:r>
        <w:t xml:space="preserve">答：此第二、問答分別。</w:t>
      </w:r>
    </w:p>
    <w:p>
      <w:pPr>
        <w:pStyle w:val="BodyText"/>
      </w:pPr>
      <w:r>
        <w:t xml:space="preserve">薩婆多者，問前二師︰若伏隨應何地之惑，後得此定者，將命終之時，不以無漏道斷其種子，而復不退，起其煩惱，當既命終生非想上地，卻斷隨應所伏之惑種也。</w:t>
      </w:r>
    </w:p>
    <w:p>
      <w:pPr>
        <w:pStyle w:val="BodyText"/>
      </w:pPr>
      <w:r>
        <w:rPr>
          <w:bCs/>
          <w:b/>
        </w:rPr>
        <w:t xml:space="preserve">斷亦無失，如生上者，斷下末那俱生惑故。</w:t>
      </w:r>
    </w:p>
    <w:p>
      <w:pPr>
        <w:pStyle w:val="BodyText"/>
      </w:pPr>
      <w:r>
        <w:t xml:space="preserve">論主初且理抑橫生異義，卻斷亦無失，如何等？</w:t>
      </w:r>
    </w:p>
    <w:p>
      <w:pPr>
        <w:pStyle w:val="BodyText"/>
      </w:pPr>
      <w:r>
        <w:t xml:space="preserve">如生上二界，卻斷下第七中惑，以必金剛心方斷故。</w:t>
      </w:r>
    </w:p>
    <w:p>
      <w:pPr>
        <w:pStyle w:val="BodyText"/>
      </w:pPr>
      <w:r>
        <w:t xml:space="preserve">後正義解。</w:t>
      </w:r>
    </w:p>
    <w:p>
      <w:pPr>
        <w:pStyle w:val="BodyText"/>
      </w:pPr>
      <w:r>
        <w:rPr>
          <w:bCs/>
          <w:b/>
        </w:rPr>
        <w:t xml:space="preserve">然不還者，對治力強，正潤生位，不起煩惱，但由惑種潤上地生。雖所伏惑有退不退，而無伏下生上地義，故無生上卻斷下失。</w:t>
      </w:r>
    </w:p>
    <w:p>
      <w:pPr>
        <w:pStyle w:val="BodyText"/>
      </w:pPr>
      <w:r>
        <w:t xml:space="preserve">此第三果對治道強，以欲界治道皆圓滿故，非初二果正潤生位不起現行煩惱潤生，此第三果但由惑種潤生上地。此意即是所已伏種雖退不退，但必唯以隨眠潤生，而無伏下生上地義。</w:t>
      </w:r>
    </w:p>
    <w:p>
      <w:pPr>
        <w:pStyle w:val="BodyText"/>
      </w:pPr>
      <w:r>
        <w:rPr>
          <w:iCs/>
          <w:i/>
        </w:rPr>
        <w:t xml:space="preserve">即雖已伏，猶有種故，未無漏道斷處受生故。</w:t>
      </w:r>
    </w:p>
    <w:p>
      <w:pPr>
        <w:pStyle w:val="BodyText"/>
      </w:pPr>
      <w:r>
        <w:t xml:space="preserve">五十九說：「以隨眠潤生，謂見諦者。」</w:t>
      </w:r>
    </w:p>
    <w:p>
      <w:pPr>
        <w:pStyle w:val="BodyText"/>
      </w:pPr>
      <w:r>
        <w:t xml:space="preserve">《大論》第一、《對法》第五說初二果亦以現行潤生，唯不還者以種子潤，顯五十九說見諦者，唯第三果也。</w:t>
      </w:r>
    </w:p>
    <w:p>
      <w:pPr>
        <w:pStyle w:val="BodyText"/>
      </w:pPr>
      <w:r>
        <w:t xml:space="preserve">若爾，異生應唯種子潤，如《對法》第三抄。然異生現行潤，六行不伏愛等現有，既得生上，聖者種子潤，雖有其種，應生上界。以異生潤藉伴，雖有愛等，無餘惑伴，得生上；聖潤不藉伴，有種不上生。以聖者善業必決定故，唯種子生。異生不然，故通現潤。不爾，聖種應強異生。</w:t>
      </w:r>
    </w:p>
    <w:p>
      <w:pPr>
        <w:pStyle w:val="BodyText"/>
      </w:pPr>
      <w:r>
        <w:t xml:space="preserve">然不還者，如處不還一地之中有三天處等，下處死，生上處，亦以現行潤。以此生地，治道未滿，如初二果，《瑜伽》但生他地為論。今此若約生他地者，必唯種潤。然應四句分別︰有在上斷下惑，如二乘者，上界得無學，斷下第七惑；有在下斷上惑，下地得初果，斷上見惑等；餘二句可知。然不動無為、想受滅無為，依斷受建立擇滅一分。若伏下八地或五地得此定，即不得二無為，非是擇滅故。</w:t>
      </w:r>
    </w:p>
    <w:p>
      <w:pPr>
        <w:pStyle w:val="BodyText"/>
      </w:pPr>
      <w:r>
        <w:t xml:space="preserve">前來已說二乘定性學無學訖。</w:t>
      </w:r>
    </w:p>
    <w:bookmarkEnd w:id="1412"/>
    <w:bookmarkStart w:id="1413" w:name="問菩薩修惑隨何者"/>
    <w:p>
      <w:pPr>
        <w:pStyle w:val="Heading1"/>
      </w:pPr>
      <w:r>
        <w:t xml:space="preserve">問：菩薩修惑隨何者？</w:t>
      </w:r>
    </w:p>
    <w:p>
      <w:pPr>
        <w:pStyle w:val="FirstParagraph"/>
      </w:pPr>
      <w:r>
        <w:rPr>
          <w:bCs/>
          <w:b/>
        </w:rPr>
        <w:t xml:space="preserve">答：若諸菩薩，先二乘位已得滅定，後迴心者，一切位中能起此定。</w:t>
      </w:r>
    </w:p>
    <w:p>
      <w:pPr>
        <w:pStyle w:val="BodyText"/>
      </w:pPr>
      <w:r>
        <w:t xml:space="preserve">下文第二、明菩薩修惑隨何者。</w:t>
      </w:r>
    </w:p>
    <w:p>
      <w:pPr>
        <w:pStyle w:val="BodyText"/>
      </w:pPr>
      <w:r>
        <w:t xml:space="preserve">先二乘已得此定，後迴心即得定者，非非身證、惠解脫等，即一切地，三大劫中能入此定。</w:t>
      </w:r>
    </w:p>
    <w:p>
      <w:pPr>
        <w:pStyle w:val="BodyText"/>
      </w:pPr>
      <w:r>
        <w:rPr>
          <w:bCs/>
          <w:b/>
        </w:rPr>
        <w:t xml:space="preserve">若不爾者，或有乃至七地滿心方能永伏一切煩惱，雖未永斷欲界修惑，而如已斷，能起此定，論說已入遠地菩薩方能現起滅盡定故。</w:t>
      </w:r>
    </w:p>
    <w:p>
      <w:pPr>
        <w:pStyle w:val="BodyText"/>
      </w:pPr>
      <w:r>
        <w:rPr>
          <w:iCs/>
          <w:i/>
        </w:rPr>
        <w:t xml:space="preserve">若頓悟菩薩，義即不定。</w:t>
      </w:r>
    </w:p>
    <w:p>
      <w:pPr>
        <w:pStyle w:val="BodyText"/>
      </w:pPr>
      <w:r>
        <w:t xml:space="preserve">或有一類，七地究竟滿心方伏一切三界六識中煩惱盡，已能入前入住心等，猶未能故。雖未永斷欲界修惑，而如已斷者，能起此定。</w:t>
      </w:r>
    </w:p>
    <w:p>
      <w:pPr>
        <w:pStyle w:val="BodyText"/>
      </w:pPr>
      <w:r>
        <w:t xml:space="preserve">即《攝論》說菩薩後得智中起煩惱者，不為過失，如已斷者。</w:t>
      </w:r>
    </w:p>
    <w:p>
      <w:pPr>
        <w:pStyle w:val="BodyText"/>
      </w:pPr>
      <w:r>
        <w:t xml:space="preserve">「論說已入遠地菩薩方起此定」，六十二卷說。</w:t>
      </w:r>
    </w:p>
    <w:p>
      <w:pPr>
        <w:pStyle w:val="BodyText"/>
      </w:pPr>
      <w:r>
        <w:t xml:space="preserve">「遠地」者，即第七遠行地故。</w:t>
      </w:r>
    </w:p>
    <w:p>
      <w:pPr>
        <w:pStyle w:val="BodyText"/>
      </w:pPr>
      <w:r>
        <w:rPr>
          <w:bCs/>
          <w:b/>
        </w:rPr>
        <w:t xml:space="preserve">有從初地即能永伏一切煩惱，如阿羅漢，彼十地中皆起此定，經說菩薩前六地中亦能現起滅盡定故。</w:t>
      </w:r>
    </w:p>
    <w:p>
      <w:pPr>
        <w:pStyle w:val="BodyText"/>
      </w:pPr>
      <w:r>
        <w:t xml:space="preserve">復有頓悟決定性人，有從初地即能伏一切煩惱，如前第三卷引。</w:t>
      </w:r>
    </w:p>
    <w:p>
      <w:pPr>
        <w:pStyle w:val="BodyText"/>
      </w:pPr>
      <w:r>
        <w:t xml:space="preserve">即《對法》第十四卷說，此菩薩十地中皆能起此定。</w:t>
      </w:r>
    </w:p>
    <w:p>
      <w:pPr>
        <w:pStyle w:val="BodyText"/>
      </w:pPr>
      <w:r>
        <w:t xml:space="preserve">十卷《入楞伽》第七〈入道品〉初及《十地經》第八卷第九地中，說前六地中亦能入此定故。即十地菩薩有起煩惱，謂悲增上者；有不起煩惱，謂智增上者。</w:t>
      </w:r>
    </w:p>
    <w:p>
      <w:pPr>
        <w:pStyle w:val="BodyText"/>
      </w:pPr>
      <w:r>
        <w:t xml:space="preserve">又解︰或雖悲智等，而所樂行不同。一怖故伏惑，恐為失；一不怖故，起利生。故或伏或不伏，有此差別。如地前迴心入大乘位，有先得此定者，有不得者，有聖者者，有凡夫者故。即成佛者先已成就故，至佛時，由先無始成就滅定種子故，今初成佛即名為得，圓滿成故。</w:t>
      </w:r>
    </w:p>
    <w:p>
      <w:pPr>
        <w:pStyle w:val="BodyText"/>
      </w:pPr>
      <w:r>
        <w:t xml:space="preserve">若隨二師三乘分別，約地、根性，或九品、定不定者，得定人數，皆如理思。</w:t>
      </w:r>
    </w:p>
    <w:p>
      <w:pPr>
        <w:pStyle w:val="BodyText"/>
      </w:pPr>
      <w:r>
        <w:t xml:space="preserve">又解︰《瑜伽》第十二說，入此定有二︰</w:t>
      </w:r>
    </w:p>
    <w:p>
      <w:pPr>
        <w:pStyle w:val="BodyText"/>
      </w:pPr>
      <w:r>
        <w:t xml:space="preserve">一、依非想處相；</w:t>
      </w:r>
    </w:p>
    <w:p>
      <w:pPr>
        <w:pStyle w:val="BodyText"/>
      </w:pPr>
      <w:r>
        <w:t xml:space="preserve">二、依無想界相。</w:t>
      </w:r>
    </w:p>
    <w:p>
      <w:pPr>
        <w:pStyle w:val="BodyText"/>
      </w:pPr>
      <w:r>
        <w:t xml:space="preserve">《成業論》云「有二因緣能入滅定」，謂如前引。</w:t>
      </w:r>
    </w:p>
    <w:p>
      <w:pPr>
        <w:pStyle w:val="BodyText"/>
      </w:pPr>
      <w:r>
        <w:t xml:space="preserve">《楞伽》第七云，謂前六地中，共聲聞等，緣有為行等，乃至廣說，能入此定；於七地中，能念念入此定，能離諸法有無相故。</w:t>
      </w:r>
    </w:p>
    <w:p>
      <w:pPr>
        <w:pStyle w:val="BodyText"/>
      </w:pPr>
      <w:r>
        <w:t xml:space="preserve">《瑜伽》四十八同《楞伽》說。</w:t>
      </w:r>
    </w:p>
    <w:p>
      <w:pPr>
        <w:pStyle w:val="BodyText"/>
      </w:pPr>
      <w:r>
        <w:t xml:space="preserve">《對法》第十三等亦說︰「無相</w:t>
      </w:r>
      <w:r>
        <w:rPr>
          <w:bCs/>
          <w:b/>
        </w:rPr>
        <w:t xml:space="preserve">（「相」字，金陵本誤作「想」。）</w:t>
      </w:r>
      <w:r>
        <w:t xml:space="preserve">行菩薩，謂住遠行地菩薩，能令諸相不現行故。」</w:t>
      </w:r>
    </w:p>
    <w:p>
      <w:pPr>
        <w:pStyle w:val="BodyText"/>
      </w:pPr>
      <w:r>
        <w:t xml:space="preserve">今准此等經論文，若決定性，決定已得，通論位次，即十地皆得。如《楞伽》說初地等能入此定，共聲聞等，緣有為行，即是《大論》、《成業》依非想處相入此定。但厭非想處心，故名緣有為行。若入七地滿心，能念念入此定，行無相行，緣無相界，入此定故，不共前六地、聲聞等行相故，即《大論》六十二據念念能入，緣無相涅槃相，不共聲聞等，即說遠行地方能入此定。《楞伽》據定得，即十地皆得，無相違故。雖《瑜伽》八十說入無餘依，緣無相界，入此滅定，此之相分亦有為相，似無相界，非真得彼，任運起，無違故。</w:t>
      </w:r>
    </w:p>
    <w:p>
      <w:pPr>
        <w:pStyle w:val="BodyText"/>
      </w:pPr>
      <w:r>
        <w:t xml:space="preserve">《大論》第十二說「問︰入此定，不分別我當入」等，乃至廣說，「既無作意，云何能入出此定？</w:t>
      </w:r>
    </w:p>
    <w:p>
      <w:pPr>
        <w:pStyle w:val="BodyText"/>
      </w:pPr>
      <w:r>
        <w:t xml:space="preserve">答︰先於心善修故」，乃至「任運能入出」，隨其自在、未自在者，何心皆出。</w:t>
      </w:r>
    </w:p>
    <w:p>
      <w:pPr>
        <w:pStyle w:val="BodyText"/>
      </w:pPr>
      <w:r>
        <w:t xml:space="preserve">又說「出定時，觸三種觸，謂不動觸、無所有觸、無相觸。</w:t>
      </w:r>
    </w:p>
    <w:p>
      <w:pPr>
        <w:pStyle w:val="BodyText"/>
      </w:pPr>
      <w:r>
        <w:t xml:space="preserve">緣三種境︰一、有境；二、境境；三、滅境」等，如《樞要》說。</w:t>
      </w:r>
    </w:p>
    <w:bookmarkEnd w:id="1413"/>
    <w:bookmarkStart w:id="1414" w:name="問此無心二定顯數滅心所多少"/>
    <w:p>
      <w:pPr>
        <w:pStyle w:val="Heading1"/>
      </w:pPr>
      <w:r>
        <w:t xml:space="preserve">問：此無心二定顯數滅心所多少？</w:t>
      </w:r>
    </w:p>
    <w:p>
      <w:pPr>
        <w:pStyle w:val="FirstParagraph"/>
      </w:pPr>
      <w:r>
        <w:t xml:space="preserve">答：唯二十二，一是心王故。</w:t>
      </w:r>
    </w:p>
    <w:bookmarkEnd w:id="1414"/>
    <w:bookmarkStart w:id="1415" w:name="問非有漏心別境五皆起如何唯二十二"/>
    <w:p>
      <w:pPr>
        <w:pStyle w:val="Heading1"/>
      </w:pPr>
      <w:r>
        <w:rPr>
          <w:bCs/>
          <w:b/>
        </w:rPr>
        <w:t xml:space="preserve">問︰非有漏心別境五皆起，如何唯二十二？</w:t>
      </w:r>
    </w:p>
    <w:p>
      <w:pPr>
        <w:pStyle w:val="FirstParagraph"/>
      </w:pPr>
      <w:r>
        <w:t xml:space="preserve">答：有漏，此不俱，行相別故；無漏，可然。</w:t>
      </w:r>
    </w:p>
    <w:p>
      <w:pPr>
        <w:pStyle w:val="BodyText"/>
      </w:pPr>
      <w:r>
        <w:t xml:space="preserve">一曾得、未曾得，佛於何時得？</w:t>
      </w:r>
    </w:p>
    <w:p>
      <w:pPr>
        <w:pStyle w:val="BodyText"/>
      </w:pPr>
      <w:r>
        <w:t xml:space="preserve">謂餘分別，如《對法抄》。</w:t>
      </w:r>
    </w:p>
    <w:p>
      <w:pPr>
        <w:pStyle w:val="BodyText"/>
      </w:pPr>
      <w:r>
        <w:t xml:space="preserve">即《楞伽》第八、《大論》十二、五十三、五十六、六十二、八十、《對法》第二、第五、第十、第十三、《顯揚》第一、《十地論》第八卷、《五蘊》、《成業》，出定由先期願，共為此證。</w:t>
      </w:r>
    </w:p>
    <w:bookmarkEnd w:id="1415"/>
    <w:bookmarkStart w:id="1416" w:name="問解重睡悶"/>
    <w:p>
      <w:pPr>
        <w:pStyle w:val="Heading1"/>
      </w:pPr>
      <w:r>
        <w:t xml:space="preserve">問：解重睡、悶？</w:t>
      </w:r>
    </w:p>
    <w:p>
      <w:pPr>
        <w:pStyle w:val="FirstParagraph"/>
      </w:pPr>
      <w:r>
        <w:t xml:space="preserve">答：自下第三、解重睡、悶。</w:t>
      </w:r>
    </w:p>
    <w:p>
      <w:pPr>
        <w:pStyle w:val="BodyText"/>
      </w:pPr>
      <w:r>
        <w:rPr>
          <w:bCs/>
          <w:b/>
        </w:rPr>
        <w:t xml:space="preserve">無心睡眠與悶絕者，謂有極重睡眠、悶絕，令前六識皆不現行。</w:t>
      </w:r>
    </w:p>
    <w:p>
      <w:pPr>
        <w:pStyle w:val="BodyText"/>
      </w:pPr>
      <w:r>
        <w:t xml:space="preserve">謂有極重睡眠、極重悶絕。即睡是心數，今無此數，數不行故，名極重睡。有疲極等緣，令睡得有。有心之時，名為睡眠，此令無心，故名極重睡。</w:t>
      </w:r>
    </w:p>
    <w:p>
      <w:pPr>
        <w:pStyle w:val="BodyText"/>
      </w:pPr>
      <w:r>
        <w:t xml:space="preserve">《大論》第一說悶絕是意不共業，即由悶時唯有意識，非悶即心所法，以觸末摩，有悶生故。悶，即觸處悶也。然由此觸引身分位，或唯有意，名意不共業；或引無心，即此中極重悶攝。為簡有心，故名極重悶。</w:t>
      </w:r>
    </w:p>
    <w:bookmarkEnd w:id="1416"/>
    <w:bookmarkStart w:id="1417" w:name="問何故無別悶心所也"/>
    <w:p>
      <w:pPr>
        <w:pStyle w:val="Heading1"/>
      </w:pPr>
      <w:r>
        <w:t xml:space="preserve">問：何故無別悶心所也？</w:t>
      </w:r>
    </w:p>
    <w:p>
      <w:pPr>
        <w:pStyle w:val="FirstParagraph"/>
      </w:pPr>
      <w:r>
        <w:t xml:space="preserve">答︰若無風熱等緣而起悶絕，可是心所，既由風熱等緣引身分位，故無悶心所法也。不如睡心所能引分位生，不可為例。</w:t>
      </w:r>
    </w:p>
    <w:p>
      <w:pPr>
        <w:pStyle w:val="BodyText"/>
      </w:pPr>
      <w:r>
        <w:rPr>
          <w:bCs/>
          <w:b/>
        </w:rPr>
        <w:t xml:space="preserve">疲極等緣所引身位，違前六識，故名極重睡眠。</w:t>
      </w:r>
    </w:p>
    <w:p>
      <w:pPr>
        <w:pStyle w:val="BodyText"/>
      </w:pPr>
      <w:r>
        <w:t xml:space="preserve">《對法》第一云︰「謂羸瘦，疲倦，身分沈重，思惟闇相，捨諸所作，串習睡眠，或他咒術、神力所引，動扇涼風吹等故起。」《顯揚》、《五蘊》各說有因緣。此如《顯揚》第一，故以疲極為首，等取餘者。以六識俱不行故，名為「極重」。「所引身位」者，謂睡無心時，即不自在相、沈重相、無心相，餘位不然，名身分位。</w:t>
      </w:r>
    </w:p>
    <w:bookmarkEnd w:id="1417"/>
    <w:bookmarkStart w:id="1418" w:name="問此既無心所眠何名為眠而此中及大論無心地等說為眠也"/>
    <w:p>
      <w:pPr>
        <w:pStyle w:val="Heading1"/>
      </w:pPr>
      <w:r>
        <w:rPr>
          <w:bCs/>
          <w:b/>
        </w:rPr>
        <w:t xml:space="preserve">問︰此既無心所眠，何名為眠？而此中及《大論‧無心地》等說為眠也。</w:t>
      </w:r>
    </w:p>
    <w:p>
      <w:pPr>
        <w:pStyle w:val="FirstParagraph"/>
      </w:pPr>
      <w:r>
        <w:rPr>
          <w:bCs/>
          <w:b/>
        </w:rPr>
        <w:t xml:space="preserve">答：此睡眠時，雖無彼體，而由彼似彼，故假說彼名。</w:t>
      </w:r>
    </w:p>
    <w:p>
      <w:pPr>
        <w:pStyle w:val="BodyText"/>
      </w:pPr>
      <w:r>
        <w:t xml:space="preserve">此有二解︰</w:t>
      </w:r>
    </w:p>
    <w:p>
      <w:pPr>
        <w:pStyle w:val="BodyText"/>
      </w:pPr>
      <w:r>
        <w:t xml:space="preserve">一、由；</w:t>
      </w:r>
    </w:p>
    <w:p>
      <w:pPr>
        <w:pStyle w:val="BodyText"/>
      </w:pPr>
      <w:r>
        <w:t xml:space="preserve">二、似。</w:t>
      </w:r>
    </w:p>
    <w:p>
      <w:pPr>
        <w:pStyle w:val="BodyText"/>
      </w:pPr>
      <w:r>
        <w:t xml:space="preserve">雖此眠時無彼心所眠體，而由彼加行眠引，或沈重不自在，似有彼眠心所時，以二義故，假說無心身之分位名眠，實非眠也。</w:t>
      </w:r>
    </w:p>
    <w:p>
      <w:pPr>
        <w:pStyle w:val="BodyText"/>
      </w:pPr>
      <w:r>
        <w:rPr>
          <w:bCs/>
          <w:b/>
        </w:rPr>
        <w:t xml:space="preserve">風熱等緣所引身位，亦違六識，故名極重悶絕。</w:t>
      </w:r>
    </w:p>
    <w:p>
      <w:pPr>
        <w:pStyle w:val="BodyText"/>
      </w:pPr>
      <w:r>
        <w:rPr>
          <w:iCs/>
          <w:i/>
        </w:rPr>
        <w:t xml:space="preserve">《大論》第一云，由風、熱、淡等，他咒術、神力所引，寫過量出血故，故今言「等」。</w:t>
      </w:r>
    </w:p>
    <w:p>
      <w:pPr>
        <w:pStyle w:val="BodyText"/>
      </w:pPr>
      <w:r>
        <w:t xml:space="preserve">然此無別數法，不可言由彼似彼，此即悶故。</w:t>
      </w:r>
    </w:p>
    <w:p>
      <w:pPr>
        <w:pStyle w:val="BodyText"/>
      </w:pPr>
      <w:r>
        <w:rPr>
          <w:bCs/>
          <w:b/>
        </w:rPr>
        <w:t xml:space="preserve">或此俱是觸處少分。</w:t>
      </w:r>
    </w:p>
    <w:p>
      <w:pPr>
        <w:pStyle w:val="BodyText"/>
      </w:pPr>
      <w:r>
        <w:t xml:space="preserve">然悶有身覺不覺時。謂若有心之時，由悶觸故引生。無心時，身之分位即是悶觸之果，體亦悶攝，是觸處少分。或有心之時，疲極等緣引眠起故。無心時，身之分位眠即是觸處疲之果，故體亦是疲，似眠位故，名眠。又至無心位，雖有悶、疲二觸，唯第八境微細不覺，故以為體。即總二言「觸處少分」。前別解二，即取無心分位隨所應現有色蘊為此二體，第二解以觸處少分為體，由觸引故。</w:t>
      </w:r>
    </w:p>
    <w:p>
      <w:pPr>
        <w:pStyle w:val="BodyText"/>
      </w:pPr>
      <w:r>
        <w:t xml:space="preserve">此即別解六識起不起時訖。</w:t>
      </w:r>
    </w:p>
    <w:p>
      <w:pPr>
        <w:pStyle w:val="BodyText"/>
      </w:pPr>
      <w:r>
        <w:t xml:space="preserve">第三、總結。</w:t>
      </w:r>
    </w:p>
    <w:p>
      <w:pPr>
        <w:pStyle w:val="BodyText"/>
      </w:pPr>
      <w:r>
        <w:rPr>
          <w:bCs/>
          <w:b/>
        </w:rPr>
        <w:t xml:space="preserve">除斯五位，意識恒起。</w:t>
      </w:r>
    </w:p>
    <w:p>
      <w:pPr>
        <w:pStyle w:val="BodyText"/>
      </w:pPr>
      <w:r>
        <w:t xml:space="preserve">二無心定、無想天及睡、悶二，除此五時，第六意恒起，緣恒具故。</w:t>
      </w:r>
    </w:p>
    <w:bookmarkEnd w:id="1418"/>
    <w:bookmarkStart w:id="1419" w:name="問正死生時亦無意識何故但說五位不行"/>
    <w:p>
      <w:pPr>
        <w:pStyle w:val="Heading1"/>
      </w:pPr>
      <w:r>
        <w:t xml:space="preserve">問：正死生時，亦無意識，何故但說五位不行？</w:t>
      </w:r>
    </w:p>
    <w:p>
      <w:pPr>
        <w:pStyle w:val="FirstParagraph"/>
      </w:pPr>
      <w:r>
        <w:t xml:space="preserve">答：上來第二、答五位訖。</w:t>
      </w:r>
    </w:p>
    <w:p>
      <w:pPr>
        <w:pStyle w:val="BodyText"/>
      </w:pPr>
      <w:r>
        <w:t xml:space="preserve">自下第三、料簡五位，有三︰</w:t>
      </w:r>
    </w:p>
    <w:p>
      <w:pPr>
        <w:pStyle w:val="BodyText"/>
      </w:pPr>
      <w:r>
        <w:t xml:space="preserve">一、問死生；</w:t>
      </w:r>
    </w:p>
    <w:p>
      <w:pPr>
        <w:pStyle w:val="BodyText"/>
      </w:pPr>
      <w:r>
        <w:t xml:space="preserve">二、釋不說入無餘位；</w:t>
      </w:r>
    </w:p>
    <w:p>
      <w:pPr>
        <w:pStyle w:val="BodyText"/>
      </w:pPr>
      <w:r>
        <w:t xml:space="preserve">三、解誰具。</w:t>
      </w:r>
    </w:p>
    <w:p>
      <w:pPr>
        <w:pStyle w:val="BodyText"/>
      </w:pPr>
      <w:r>
        <w:t xml:space="preserve">今此第一、寄問寬狹攝法不盡；後、約凡聖辨五有無。初中，先問後答。此即問也。</w:t>
      </w:r>
    </w:p>
    <w:p>
      <w:pPr>
        <w:pStyle w:val="BodyText"/>
      </w:pPr>
      <w:r>
        <w:t xml:space="preserve">一切正死生時，亦無第六，何故但說五位無第六？</w:t>
      </w:r>
    </w:p>
    <w:p>
      <w:pPr>
        <w:pStyle w:val="BodyText"/>
      </w:pPr>
      <w:r>
        <w:rPr>
          <w:iCs/>
          <w:i/>
        </w:rPr>
        <w:t xml:space="preserve">應言七位故。</w:t>
      </w:r>
    </w:p>
    <w:p>
      <w:pPr>
        <w:pStyle w:val="BodyText"/>
      </w:pPr>
      <w:r>
        <w:rPr>
          <w:bCs/>
          <w:b/>
        </w:rPr>
        <w:t xml:space="preserve">有義：死生，「及」、「與」言顯。</w:t>
      </w:r>
    </w:p>
    <w:p>
      <w:pPr>
        <w:pStyle w:val="BodyText"/>
      </w:pPr>
      <w:r>
        <w:t xml:space="preserve">第一師云︰「死生」，頌中別說，即有七種也。謂「及」字、「與」字二字中顯。「及」、「與」二言，各顯一故。</w:t>
      </w:r>
    </w:p>
    <w:p>
      <w:pPr>
        <w:pStyle w:val="BodyText"/>
      </w:pPr>
      <w:r>
        <w:rPr>
          <w:bCs/>
          <w:b/>
        </w:rPr>
        <w:t xml:space="preserve">彼說非理。所以者何？但說六時名無心故，謂前五位及無餘依，應說死生即悶絕攝，彼是最極悶絕位故。</w:t>
      </w:r>
    </w:p>
    <w:p>
      <w:pPr>
        <w:pStyle w:val="BodyText"/>
      </w:pPr>
      <w:r>
        <w:t xml:space="preserve">第二師云︰不然。</w:t>
      </w:r>
    </w:p>
    <w:p>
      <w:pPr>
        <w:pStyle w:val="BodyText"/>
      </w:pPr>
      <w:r>
        <w:rPr>
          <w:iCs/>
          <w:i/>
        </w:rPr>
        <w:t xml:space="preserve">以《大論》第十三但說六時名無心故，謂前五位及二乘無餘依位。</w:t>
      </w:r>
    </w:p>
    <w:p>
      <w:pPr>
        <w:pStyle w:val="BodyText"/>
      </w:pPr>
      <w:r>
        <w:t xml:space="preserve">何以不爾？</w:t>
      </w:r>
    </w:p>
    <w:p>
      <w:pPr>
        <w:pStyle w:val="BodyText"/>
      </w:pPr>
      <w:r>
        <w:t xml:space="preserve">應說八位名無心故。應說死生二位，此五位中即悶絕中攝，以生死苦逼，極悶絕故。</w:t>
      </w:r>
    </w:p>
    <w:p>
      <w:pPr>
        <w:pStyle w:val="BodyText"/>
      </w:pPr>
      <w:r>
        <w:t xml:space="preserve">若爾，頌何故說「及」、「與」二言？</w:t>
      </w:r>
    </w:p>
    <w:p>
      <w:pPr>
        <w:pStyle w:val="BodyText"/>
      </w:pPr>
      <w:r>
        <w:rPr>
          <w:bCs/>
          <w:b/>
        </w:rPr>
        <w:t xml:space="preserve">說「及」、「與」言，顯五無雜。</w:t>
      </w:r>
    </w:p>
    <w:p>
      <w:pPr>
        <w:pStyle w:val="BodyText"/>
      </w:pPr>
      <w:r>
        <w:t xml:space="preserve">即一相違釋，間隔義故。</w:t>
      </w:r>
    </w:p>
    <w:p>
      <w:pPr>
        <w:pStyle w:val="BodyText"/>
      </w:pPr>
      <w:r>
        <w:rPr>
          <w:bCs/>
          <w:b/>
        </w:rPr>
        <w:t xml:space="preserve">此顯六識斷已，後時依本識中自種還起，由此不說入無餘依。</w:t>
      </w:r>
    </w:p>
    <w:p>
      <w:pPr>
        <w:pStyle w:val="BodyText"/>
      </w:pPr>
      <w:r>
        <w:t xml:space="preserve">雖六位說是無心，入無餘依，頌中不說，此頌但說斷後復生故，不說彼第六識等入無餘位後永不生，此說生故。</w:t>
      </w:r>
    </w:p>
    <w:p>
      <w:pPr>
        <w:pStyle w:val="BodyText"/>
      </w:pPr>
      <w:r>
        <w:t xml:space="preserve">下依凡聖以辨五位。</w:t>
      </w:r>
    </w:p>
    <w:p>
      <w:pPr>
        <w:pStyle w:val="BodyText"/>
      </w:pPr>
      <w:r>
        <w:rPr>
          <w:bCs/>
          <w:b/>
        </w:rPr>
        <w:t xml:space="preserve">此五位中，異生有四，除在滅定；聖唯後三，於中如來、自在菩薩唯得有一，無睡、悶故。</w:t>
      </w:r>
    </w:p>
    <w:p>
      <w:pPr>
        <w:pStyle w:val="BodyText"/>
      </w:pPr>
      <w:r>
        <w:rPr>
          <w:iCs/>
          <w:i/>
        </w:rPr>
        <w:t xml:space="preserve">異生四具，如文可知；聖唯有後三，除無想定及天，唯異生得故。</w:t>
      </w:r>
      <w:r>
        <w:t xml:space="preserve">此則總說其聖三中，佛及第八地以去菩薩唯得有一定，無睡眠、悶絕二，以惡法故，麤淺法故，現似有睡，實無有故。即二乘無學亦有悶絕也。</w:t>
      </w:r>
    </w:p>
    <w:p>
      <w:pPr>
        <w:pStyle w:val="BodyText"/>
      </w:pPr>
      <w:r>
        <w:t xml:space="preserve">此中三乘學、無學、三界等分別，皆如理思。三界皆有死生、悶絕，生死皆無心故。不爾，彼生死有無心，五攝不盡。</w:t>
      </w:r>
    </w:p>
    <w:p>
      <w:pPr>
        <w:pStyle w:val="BodyText"/>
      </w:pPr>
      <w:r>
        <w:rPr>
          <w:bCs/>
          <w:b/>
        </w:rPr>
        <w:t xml:space="preserve">是故八識，一切有情，心與末那二恒俱轉，若起第六，則三俱轉，餘隨緣合，起一至五，則四俱轉，乃至八俱，是謂略說識俱轉義。</w:t>
      </w:r>
    </w:p>
    <w:p>
      <w:pPr>
        <w:pStyle w:val="BodyText"/>
      </w:pPr>
      <w:r>
        <w:t xml:space="preserve">如五十一、七十六說。</w:t>
      </w:r>
    </w:p>
    <w:p>
      <w:pPr>
        <w:pStyle w:val="BodyText"/>
      </w:pPr>
      <w:r>
        <w:t xml:space="preserve">上來已解三能變本頌訖。</w:t>
      </w:r>
    </w:p>
    <w:bookmarkEnd w:id="1419"/>
    <w:bookmarkStart w:id="1420" w:name="問總為分別義"/>
    <w:p>
      <w:pPr>
        <w:pStyle w:val="Heading1"/>
      </w:pPr>
      <w:r>
        <w:t xml:space="preserve">問：總為分別義？</w:t>
      </w:r>
    </w:p>
    <w:p>
      <w:pPr>
        <w:pStyle w:val="FirstParagraph"/>
      </w:pPr>
      <w:r>
        <w:t xml:space="preserve">答：自下第二、總為分別。</w:t>
      </w:r>
    </w:p>
    <w:p>
      <w:pPr>
        <w:pStyle w:val="BodyText"/>
      </w:pPr>
      <w:r>
        <w:t xml:space="preserve">於中有三︰</w:t>
      </w:r>
    </w:p>
    <w:p>
      <w:pPr>
        <w:pStyle w:val="BodyText"/>
      </w:pPr>
      <w:r>
        <w:t xml:space="preserve">一、明俱轉；</w:t>
      </w:r>
    </w:p>
    <w:p>
      <w:pPr>
        <w:pStyle w:val="BodyText"/>
      </w:pPr>
      <w:r>
        <w:t xml:space="preserve">二、問答分別；</w:t>
      </w:r>
    </w:p>
    <w:p>
      <w:pPr>
        <w:pStyle w:val="BodyText"/>
      </w:pPr>
      <w:r>
        <w:t xml:space="preserve">三、一異分別。</w:t>
      </w:r>
    </w:p>
    <w:p>
      <w:pPr>
        <w:pStyle w:val="BodyText"/>
      </w:pPr>
      <w:r>
        <w:t xml:space="preserve">此即初也。</w:t>
      </w:r>
    </w:p>
    <w:p>
      <w:pPr>
        <w:pStyle w:val="BodyText"/>
      </w:pPr>
      <w:r>
        <w:t xml:space="preserve">因辨六俱，說八俱轉，文易可知。</w:t>
      </w:r>
    </w:p>
    <w:p>
      <w:pPr>
        <w:pStyle w:val="BodyText"/>
      </w:pPr>
      <w:r>
        <w:rPr>
          <w:bCs/>
          <w:b/>
        </w:rPr>
        <w:t xml:space="preserve">若一有情，多識俱轉，如何說彼是一有情？</w:t>
      </w:r>
    </w:p>
    <w:p>
      <w:pPr>
        <w:pStyle w:val="BodyText"/>
      </w:pPr>
      <w:r>
        <w:t xml:space="preserve">自下第二、問答分別。</w:t>
      </w:r>
    </w:p>
    <w:p>
      <w:pPr>
        <w:pStyle w:val="BodyText"/>
      </w:pPr>
      <w:r>
        <w:t xml:space="preserve">於中有五問答，大意若別，則六。此第一問也。</w:t>
      </w:r>
    </w:p>
    <w:p>
      <w:pPr>
        <w:pStyle w:val="BodyText"/>
      </w:pPr>
      <w:r>
        <w:rPr>
          <w:iCs/>
          <w:i/>
        </w:rPr>
        <w:t xml:space="preserve">「情」者，識故。既有多識，應是多情，即薩婆多等發智本師難。</w:t>
      </w:r>
    </w:p>
    <w:p>
      <w:pPr>
        <w:pStyle w:val="BodyText"/>
      </w:pPr>
      <w:r>
        <w:t xml:space="preserve">《發智論》說：「云何不現在多識俱轉？答︰識是情，依識立情，不可一時有二識起故。」此論文《發智》根本薩婆多義。</w:t>
      </w:r>
    </w:p>
    <w:p>
      <w:pPr>
        <w:pStyle w:val="BodyText"/>
      </w:pPr>
      <w:r>
        <w:t xml:space="preserve">論主質曰︰</w:t>
      </w:r>
    </w:p>
    <w:p>
      <w:pPr>
        <w:pStyle w:val="BodyText"/>
      </w:pPr>
      <w:r>
        <w:rPr>
          <w:bCs/>
          <w:b/>
        </w:rPr>
        <w:t xml:space="preserve">若立有情，依識多少，汝無心位應非有情。</w:t>
      </w:r>
    </w:p>
    <w:p>
      <w:pPr>
        <w:pStyle w:val="BodyText"/>
      </w:pPr>
      <w:r>
        <w:t xml:space="preserve">汝立有情，依識多少，入無心定等位應非有情，以無識故。</w:t>
      </w:r>
    </w:p>
    <w:bookmarkEnd w:id="1420"/>
    <w:bookmarkStart w:id="1421" w:name="問又他分心現在前位如何可說自分有情"/>
    <w:p>
      <w:pPr>
        <w:pStyle w:val="Heading1"/>
      </w:pPr>
      <w:r>
        <w:t xml:space="preserve">問：又他分心現在前位，如何可說自分有情？</w:t>
      </w:r>
    </w:p>
    <w:p>
      <w:pPr>
        <w:pStyle w:val="FirstParagraph"/>
      </w:pPr>
      <w:r>
        <w:t xml:space="preserve">答：卻難外曰︰如欲界有情，若上他界分，他無漏分心現在前位，如何可說自分欲界有情？乃至無色界亦爾。</w:t>
      </w:r>
    </w:p>
    <w:p>
      <w:pPr>
        <w:pStyle w:val="BodyText"/>
      </w:pPr>
      <w:r>
        <w:t xml:space="preserve">既雙質已，今為正通。</w:t>
      </w:r>
    </w:p>
    <w:p>
      <w:pPr>
        <w:pStyle w:val="BodyText"/>
      </w:pPr>
      <w:r>
        <w:rPr>
          <w:bCs/>
          <w:b/>
        </w:rPr>
        <w:t xml:space="preserve">然立有情，依命根數，或異熟識，俱不違理，彼俱恒時唯有一故。</w:t>
      </w:r>
    </w:p>
    <w:p>
      <w:pPr>
        <w:pStyle w:val="BodyText"/>
      </w:pPr>
      <w:r>
        <w:t xml:space="preserve">依命根數，順正理師義。</w:t>
      </w:r>
    </w:p>
    <w:p>
      <w:pPr>
        <w:pStyle w:val="BodyText"/>
      </w:pPr>
      <w:r>
        <w:t xml:space="preserve">「情」者，是識。命根能有識，名為有情。設無心時，命根尚在，能有前後識故。今則不然。能有現在第八情故，如前第一卷解，此共小乘所許為論。或有第八異熟識義，此不共所許，前第三云，唯依第八立有情故。初是種子假立，後是現行實法。依二多少，立為有情，俱不違理，以一切時唯有一故。</w:t>
      </w:r>
    </w:p>
    <w:bookmarkEnd w:id="1421"/>
    <w:bookmarkStart w:id="1422" w:name="問一身唯一等無間緣如何俱時有多識轉"/>
    <w:p>
      <w:pPr>
        <w:pStyle w:val="Heading1"/>
      </w:pPr>
      <w:r>
        <w:t xml:space="preserve">問：一身唯一等無間緣，如何俱時有多識轉？</w:t>
      </w:r>
    </w:p>
    <w:p>
      <w:pPr>
        <w:pStyle w:val="FirstParagraph"/>
      </w:pPr>
      <w:r>
        <w:t xml:space="preserve">答：次第二、外難曰︰一有情身，一無間緣，如何俱時有多識轉？不爾，一念多無間緣。</w:t>
      </w:r>
    </w:p>
    <w:bookmarkEnd w:id="1422"/>
    <w:bookmarkStart w:id="1423" w:name="問既許此一引多心所寧不許此能引多心"/>
    <w:p>
      <w:pPr>
        <w:pStyle w:val="Heading1"/>
      </w:pPr>
      <w:r>
        <w:t xml:space="preserve">問：既許此一引多心所，寧不許此能引多心？</w:t>
      </w:r>
    </w:p>
    <w:p>
      <w:pPr>
        <w:pStyle w:val="FirstParagraph"/>
      </w:pPr>
      <w:r>
        <w:t xml:space="preserve">答：下答有二︰初質後解。</w:t>
      </w:r>
    </w:p>
    <w:p>
      <w:pPr>
        <w:pStyle w:val="BodyText"/>
      </w:pPr>
      <w:r>
        <w:rPr>
          <w:iCs/>
          <w:i/>
        </w:rPr>
        <w:t xml:space="preserve">論主卻難云︰如汝且許一眼識為緣，能引多心所果生，寧不許此一識為緣，引多異類後心俱起？</w:t>
      </w:r>
      <w:r>
        <w:t xml:space="preserve"> </w:t>
      </w:r>
      <w:r>
        <w:rPr>
          <w:iCs/>
          <w:i/>
        </w:rPr>
        <w:t xml:space="preserve">非大乘中一引多識為無間緣，如前第五卷說。</w:t>
      </w:r>
      <w:r>
        <w:t xml:space="preserve"> </w:t>
      </w:r>
      <w:r>
        <w:rPr>
          <w:iCs/>
          <w:i/>
        </w:rPr>
        <w:t xml:space="preserve">今且抑語，或此是前六識相望為緣師義。</w:t>
      </w:r>
      <w:r>
        <w:t xml:space="preserve"> </w:t>
      </w:r>
      <w:r>
        <w:t xml:space="preserve">正義解云：</w:t>
      </w:r>
    </w:p>
    <w:p>
      <w:pPr>
        <w:pStyle w:val="BodyText"/>
      </w:pPr>
      <w:r>
        <w:rPr>
          <w:bCs/>
          <w:b/>
        </w:rPr>
        <w:t xml:space="preserve">又誰定言，此緣唯一？說多識俱者，許此緣多故。</w:t>
      </w:r>
    </w:p>
    <w:p>
      <w:pPr>
        <w:pStyle w:val="BodyText"/>
      </w:pPr>
      <w:r>
        <w:t xml:space="preserve">下解有五，如文可知。</w:t>
      </w:r>
    </w:p>
    <w:p>
      <w:pPr>
        <w:pStyle w:val="BodyText"/>
      </w:pPr>
      <w:r>
        <w:t xml:space="preserve">我不定說此無間緣唯有一識現相續生，以我許多識俱者，許現在中，此緣多故。自各相望，多緣能引多識果起義。</w:t>
      </w:r>
    </w:p>
    <w:p>
      <w:pPr>
        <w:pStyle w:val="BodyText"/>
      </w:pPr>
      <w:r>
        <w:rPr>
          <w:bCs/>
          <w:b/>
        </w:rPr>
        <w:t xml:space="preserve">又欲一時取多境者，多境現前，寧不頓取？諸根境等，和合力齊，識前後生，不應理故。</w:t>
      </w:r>
    </w:p>
    <w:p>
      <w:pPr>
        <w:pStyle w:val="BodyText"/>
      </w:pPr>
      <w:r>
        <w:t xml:space="preserve">此返難彼顯多識俱轉相。</w:t>
      </w:r>
    </w:p>
    <w:p>
      <w:pPr>
        <w:pStyle w:val="BodyText"/>
      </w:pPr>
      <w:r>
        <w:t xml:space="preserve">是五十一等八證中，最初生起證。</w:t>
      </w:r>
    </w:p>
    <w:p>
      <w:pPr>
        <w:pStyle w:val="BodyText"/>
      </w:pPr>
      <w:r>
        <w:t xml:space="preserve">量云︰諸緣具眼識起時，餘諸緣具耳等識亦應現起，諸緣具故，如現起眼識。</w:t>
      </w:r>
    </w:p>
    <w:p>
      <w:pPr>
        <w:pStyle w:val="BodyText"/>
      </w:pPr>
      <w:r>
        <w:t xml:space="preserve">此顯六識多境現前，寧不頓取？</w:t>
      </w:r>
    </w:p>
    <w:p>
      <w:pPr>
        <w:pStyle w:val="BodyText"/>
      </w:pPr>
      <w:r>
        <w:t xml:space="preserve">「諸根境等」，等取空、明等。</w:t>
      </w:r>
    </w:p>
    <w:p>
      <w:pPr>
        <w:pStyle w:val="BodyText"/>
      </w:pPr>
      <w:r>
        <w:t xml:space="preserve">此和合力齊大勢，六識緣合相似，汝但言識前後生，不應理故。</w:t>
      </w:r>
    </w:p>
    <w:bookmarkEnd w:id="1423"/>
    <w:bookmarkStart w:id="1424" w:name="問又心所性雖無差別而類別者許多俱生寧不許心異類俱起"/>
    <w:p>
      <w:pPr>
        <w:pStyle w:val="Heading1"/>
      </w:pPr>
      <w:r>
        <w:t xml:space="preserve">問：又心所性雖無差別，而類別者，許多俱生，寧不許心異類俱起？</w:t>
      </w:r>
    </w:p>
    <w:p>
      <w:pPr>
        <w:pStyle w:val="FirstParagraph"/>
      </w:pPr>
      <w:r>
        <w:t xml:space="preserve">答：舉心所，以例心王。總名心所，雖無差別，即同心所類，其受、想等功能體類別者，即共許多心所得一念俱生，汝寧不許我心王眼耳等異類一念俱起？</w:t>
      </w:r>
    </w:p>
    <w:p>
      <w:pPr>
        <w:pStyle w:val="BodyText"/>
      </w:pPr>
      <w:r>
        <w:rPr>
          <w:bCs/>
          <w:b/>
        </w:rPr>
        <w:t xml:space="preserve">又如浪、像，依一起多，故依一心，多識俱轉。</w:t>
      </w:r>
    </w:p>
    <w:p>
      <w:pPr>
        <w:pStyle w:val="BodyText"/>
      </w:pPr>
      <w:r>
        <w:rPr>
          <w:iCs/>
          <w:i/>
        </w:rPr>
        <w:t xml:space="preserve">以外喻識。如多波浪、鏡像，以一大海、一鏡為依，起多浪、多像故，依一本識心，多識俱起。</w:t>
      </w:r>
    </w:p>
    <w:p>
      <w:pPr>
        <w:pStyle w:val="BodyText"/>
      </w:pPr>
      <w:r>
        <w:t xml:space="preserve">此並五十一、七十六、《解深密》文，皆有此文。</w:t>
      </w:r>
    </w:p>
    <w:p>
      <w:pPr>
        <w:pStyle w:val="BodyText"/>
      </w:pPr>
      <w:r>
        <w:t xml:space="preserve">此八證中，業用證也，一念之中，有四業故。</w:t>
      </w:r>
    </w:p>
    <w:p>
      <w:pPr>
        <w:pStyle w:val="BodyText"/>
      </w:pPr>
      <w:r>
        <w:rPr>
          <w:iCs/>
          <w:i/>
        </w:rPr>
        <w:t xml:space="preserve">而今有人云八識不異，如浪、像故。今說不然。彼依少分相依道理為喻，非盡理故。</w:t>
      </w:r>
    </w:p>
    <w:bookmarkEnd w:id="1424"/>
    <w:bookmarkStart w:id="1425" w:name="X5cc2d6c17f78dce00bd22ab849649d502aa390d"/>
    <w:p>
      <w:pPr>
        <w:pStyle w:val="Heading1"/>
      </w:pPr>
      <w:r>
        <w:t xml:space="preserve">問：又若不許意與五俱，取彼所緣，應不明了，如散意識緣久滅故。如何五俱唯一意識，於色等境取一或多？</w:t>
      </w:r>
    </w:p>
    <w:p>
      <w:pPr>
        <w:pStyle w:val="FirstParagraph"/>
      </w:pPr>
      <w:r>
        <w:t xml:space="preserve">答：又難外曰︰若不許意與五識俱，第六意識取彼五識所緣之境應不明了，彼計五識後方生意識故，今云緣過去故，如散意識緣久滅事。</w:t>
      </w:r>
    </w:p>
    <w:p>
      <w:pPr>
        <w:pStyle w:val="BodyText"/>
      </w:pPr>
      <w:r>
        <w:rPr>
          <w:iCs/>
          <w:i/>
        </w:rPr>
        <w:t xml:space="preserve">此簡宿命智非散意識緣久滅故，彼是明了，為不定過故。此闕有法，餘並具足，即八證中第三明了也。</w:t>
      </w:r>
    </w:p>
    <w:p>
      <w:pPr>
        <w:pStyle w:val="BodyText"/>
      </w:pPr>
      <w:r>
        <w:t xml:space="preserve">第三問答。</w:t>
      </w:r>
    </w:p>
    <w:p>
      <w:pPr>
        <w:pStyle w:val="BodyText"/>
      </w:pPr>
      <w:r>
        <w:t xml:space="preserve">外人難曰︰五俱意唯一，如何取色等多境？</w:t>
      </w:r>
    </w:p>
    <w:p>
      <w:pPr>
        <w:pStyle w:val="BodyText"/>
      </w:pPr>
      <w:r>
        <w:t xml:space="preserve">此外人難不許一念意識、五識俱生者，分明取五境，非彼不許一心所取多境。</w:t>
      </w:r>
    </w:p>
    <w:p>
      <w:pPr>
        <w:pStyle w:val="BodyText"/>
      </w:pPr>
      <w:r>
        <w:rPr>
          <w:iCs/>
          <w:i/>
        </w:rPr>
        <w:t xml:space="preserve">又除大眾部等諸識俱者，餘諸識不許並生者，說五識後，一念意識不得一切時緣五種明了境，獨頭者得。雖為此難，令大乘者五俱意識緣五境意亦不明了。</w:t>
      </w:r>
    </w:p>
    <w:p>
      <w:pPr>
        <w:pStyle w:val="BodyText"/>
      </w:pPr>
      <w:r>
        <w:rPr>
          <w:bCs/>
          <w:b/>
        </w:rPr>
        <w:t xml:space="preserve">如眼等識，各於自境取一或多，此亦何失？相、見俱有種種相故。</w:t>
      </w:r>
    </w:p>
    <w:p>
      <w:pPr>
        <w:pStyle w:val="BodyText"/>
      </w:pPr>
      <w:r>
        <w:t xml:space="preserve">論主喻曰「如眼等識，各於色等，取一或二十種等，既無失」者，此意亦然。</w:t>
      </w:r>
    </w:p>
    <w:p>
      <w:pPr>
        <w:pStyle w:val="BodyText"/>
      </w:pPr>
      <w:r>
        <w:t xml:space="preserve">了一切法是其作用故，以諸識見、相二分各有種種相故，見有分明多用，境有為多識所取作用相故。</w:t>
      </w:r>
    </w:p>
    <w:bookmarkEnd w:id="1425"/>
    <w:bookmarkStart w:id="1426" w:name="問何故諸識同類不俱"/>
    <w:p>
      <w:pPr>
        <w:pStyle w:val="Heading1"/>
      </w:pPr>
      <w:r>
        <w:t xml:space="preserve">問：何故諸識，同類不俱？</w:t>
      </w:r>
    </w:p>
    <w:p>
      <w:pPr>
        <w:pStyle w:val="FirstParagraph"/>
      </w:pPr>
      <w:r>
        <w:t xml:space="preserve">答：第四問答。</w:t>
      </w:r>
    </w:p>
    <w:p>
      <w:pPr>
        <w:pStyle w:val="BodyText"/>
      </w:pPr>
      <w:r>
        <w:t xml:space="preserve">外人難曰︰何故諸識中，以眼識等自同類識不俱起也？此難即令一念之時有二眼等識義，由許八識俱起故。</w:t>
      </w:r>
    </w:p>
    <w:p>
      <w:pPr>
        <w:pStyle w:val="BodyText"/>
      </w:pPr>
      <w:r>
        <w:rPr>
          <w:bCs/>
          <w:b/>
        </w:rPr>
        <w:t xml:space="preserve">於自所緣若可了者，一已能了，餘無用故。</w:t>
      </w:r>
    </w:p>
    <w:p>
      <w:pPr>
        <w:pStyle w:val="BodyText"/>
      </w:pPr>
      <w:r>
        <w:t xml:space="preserve">論主答曰︰如眼識等，於自所緣色等，一已能了，餘眼識更生便無用故，所以不生。</w:t>
      </w:r>
    </w:p>
    <w:bookmarkEnd w:id="1426"/>
    <w:bookmarkStart w:id="1427" w:name="問若爾五識已了自境何用俱起意識了為"/>
    <w:p>
      <w:pPr>
        <w:pStyle w:val="Heading1"/>
      </w:pPr>
      <w:r>
        <w:t xml:space="preserve">問：若爾，五識已了自境，何用俱起意識了為？</w:t>
      </w:r>
    </w:p>
    <w:p>
      <w:pPr>
        <w:pStyle w:val="FirstParagraph"/>
      </w:pPr>
      <w:r>
        <w:t xml:space="preserve">答：此用前義為問，更不別開。</w:t>
      </w:r>
    </w:p>
    <w:bookmarkEnd w:id="1427"/>
    <w:bookmarkStart w:id="1428" w:name="問外人問曰若爾五識已了何用俱意為"/>
    <w:p>
      <w:pPr>
        <w:pStyle w:val="Heading1"/>
      </w:pPr>
      <w:r>
        <w:t xml:space="preserve">問：外人問曰︰若爾，五識已了，何用俱意為？</w:t>
      </w:r>
    </w:p>
    <w:p>
      <w:pPr>
        <w:pStyle w:val="FirstParagraph"/>
      </w:pPr>
      <w:r>
        <w:rPr>
          <w:bCs/>
          <w:b/>
        </w:rPr>
        <w:t xml:space="preserve">答：五俱意識助五令起，非專為了五識所緣。</w:t>
      </w:r>
    </w:p>
    <w:p>
      <w:pPr>
        <w:pStyle w:val="BodyText"/>
      </w:pPr>
      <w:r>
        <w:t xml:space="preserve">此論主答。</w:t>
      </w:r>
    </w:p>
    <w:p>
      <w:pPr>
        <w:pStyle w:val="BodyText"/>
      </w:pPr>
      <w:r>
        <w:t xml:space="preserve">五識俱意助五識令起，由意引五方得生故，非專為了五所緣故，與五同緣者。</w:t>
      </w:r>
    </w:p>
    <w:p>
      <w:pPr>
        <w:pStyle w:val="BodyText"/>
      </w:pPr>
      <w:r>
        <w:t xml:space="preserve">不同緣者，便不能引眼等識中三性等生故。</w:t>
      </w:r>
    </w:p>
    <w:p>
      <w:pPr>
        <w:pStyle w:val="BodyText"/>
      </w:pPr>
      <w:r>
        <w:rPr>
          <w:bCs/>
          <w:b/>
        </w:rPr>
        <w:t xml:space="preserve">又於彼所緣能明了取，異於眼等識，故非無用。</w:t>
      </w:r>
    </w:p>
    <w:p>
      <w:pPr>
        <w:pStyle w:val="BodyText"/>
      </w:pPr>
      <w:r>
        <w:t xml:space="preserve">此第二解。</w:t>
      </w:r>
    </w:p>
    <w:p>
      <w:pPr>
        <w:pStyle w:val="BodyText"/>
      </w:pPr>
      <w:r>
        <w:t xml:space="preserve">又意識於色等能明了取，即雖現量，異於眼等識，彼不能明了分別，深取境之相故，故意助五非無用也。</w:t>
      </w:r>
    </w:p>
    <w:bookmarkEnd w:id="1428"/>
    <w:bookmarkStart w:id="1429" w:name="問既爾即是五取不明假意明取何故無二眼識俱明取也"/>
    <w:p>
      <w:pPr>
        <w:pStyle w:val="Heading1"/>
      </w:pPr>
      <w:r>
        <w:t xml:space="preserve">問：既爾，即是五取不明，假意明取。何故無二眼識俱明取也？</w:t>
      </w:r>
    </w:p>
    <w:p>
      <w:pPr>
        <w:pStyle w:val="FirstParagraph"/>
      </w:pPr>
      <w:r>
        <w:t xml:space="preserve">答︰不然。</w:t>
      </w:r>
    </w:p>
    <w:p>
      <w:pPr>
        <w:pStyle w:val="BodyText"/>
      </w:pPr>
      <w:r>
        <w:t xml:space="preserve">此中意起言，有二義︰一、明了；二、助五。設意有明了，如定心等取，不能引五故，不可為例。</w:t>
      </w:r>
    </w:p>
    <w:p>
      <w:pPr>
        <w:pStyle w:val="BodyText"/>
      </w:pPr>
      <w:r>
        <w:t xml:space="preserve">以意識能明了取，復助五生。</w:t>
      </w:r>
    </w:p>
    <w:p>
      <w:pPr>
        <w:pStyle w:val="BodyText"/>
      </w:pPr>
      <w:r>
        <w:rPr>
          <w:bCs/>
          <w:b/>
        </w:rPr>
        <w:t xml:space="preserve">由此聖教說彼意識名有分別，五識不爾。</w:t>
      </w:r>
    </w:p>
    <w:p>
      <w:pPr>
        <w:pStyle w:val="BodyText"/>
      </w:pPr>
      <w:r>
        <w:t xml:space="preserve">此總結，意與五相異。</w:t>
      </w:r>
    </w:p>
    <w:p>
      <w:pPr>
        <w:pStyle w:val="BodyText"/>
      </w:pPr>
      <w:r>
        <w:t xml:space="preserve">《解深密》說第六識為眼等識俱一分別意識，不說五識為分別，故雖俱現量，作用有異。</w:t>
      </w:r>
    </w:p>
    <w:bookmarkEnd w:id="1429"/>
    <w:bookmarkStart w:id="1430" w:name="問多識俱轉何不相應"/>
    <w:p>
      <w:pPr>
        <w:pStyle w:val="Heading1"/>
      </w:pPr>
      <w:r>
        <w:t xml:space="preserve">問：多識俱轉，何不相應？</w:t>
      </w:r>
    </w:p>
    <w:p>
      <w:pPr>
        <w:pStyle w:val="FirstParagraph"/>
      </w:pPr>
      <w:r>
        <w:t xml:space="preserve">答：第五、外人問。</w:t>
      </w:r>
    </w:p>
    <w:p>
      <w:pPr>
        <w:pStyle w:val="BodyText"/>
      </w:pPr>
      <w:r>
        <w:t xml:space="preserve">次論主答。</w:t>
      </w:r>
    </w:p>
    <w:p>
      <w:pPr>
        <w:pStyle w:val="BodyText"/>
      </w:pPr>
      <w:r>
        <w:rPr>
          <w:bCs/>
          <w:b/>
        </w:rPr>
        <w:t xml:space="preserve">非同境故。設同境者，彼此所依體、數異故，如五根識，互不相應。</w:t>
      </w:r>
    </w:p>
    <w:p>
      <w:pPr>
        <w:pStyle w:val="BodyText"/>
      </w:pPr>
      <w:r>
        <w:t xml:space="preserve">謂六、七、八識有寬狹境不同故。</w:t>
      </w:r>
    </w:p>
    <w:p>
      <w:pPr>
        <w:pStyle w:val="BodyText"/>
      </w:pPr>
      <w:r>
        <w:t xml:space="preserve">設少分同者，眼識等彼此所依根體、數異故。謂五識依四，意識依三等，如前第四說。雖復相應由四義等，合以一義便簡之盡，謂所依根體、數異。</w:t>
      </w:r>
    </w:p>
    <w:p>
      <w:pPr>
        <w:pStyle w:val="BodyText"/>
      </w:pPr>
      <w:r>
        <w:t xml:space="preserve">此所依根有二異︰</w:t>
      </w:r>
    </w:p>
    <w:p>
      <w:pPr>
        <w:pStyle w:val="BodyText"/>
      </w:pPr>
      <w:r>
        <w:t xml:space="preserve">一、體異，眼等根體各別故；</w:t>
      </w:r>
    </w:p>
    <w:p>
      <w:pPr>
        <w:pStyle w:val="BodyText"/>
      </w:pPr>
      <w:r>
        <w:t xml:space="preserve">二、數異，四、二依別故。</w:t>
      </w:r>
    </w:p>
    <w:p>
      <w:pPr>
        <w:pStyle w:val="BodyText"/>
      </w:pPr>
      <w:r>
        <w:t xml:space="preserve">如依眼等五根之識，依體各異，互不相應，以共許不相應為例。</w:t>
      </w:r>
    </w:p>
    <w:p>
      <w:pPr>
        <w:pStyle w:val="BodyText"/>
      </w:pPr>
      <w:r>
        <w:t xml:space="preserve">此即第二、別問答訖。</w:t>
      </w:r>
    </w:p>
    <w:bookmarkEnd w:id="1430"/>
    <w:bookmarkStart w:id="1431" w:name="問八識自性不可言定一定異"/>
    <w:p>
      <w:pPr>
        <w:pStyle w:val="Heading1"/>
      </w:pPr>
      <w:r>
        <w:t xml:space="preserve">問：八識自性不可言定一定異？</w:t>
      </w:r>
    </w:p>
    <w:p>
      <w:pPr>
        <w:pStyle w:val="FirstParagraph"/>
      </w:pPr>
      <w:r>
        <w:t xml:space="preserve">答：第三、總解能變一異。</w:t>
      </w:r>
    </w:p>
    <w:p>
      <w:pPr>
        <w:pStyle w:val="BodyText"/>
      </w:pPr>
      <w:r>
        <w:rPr>
          <w:bCs/>
          <w:b/>
        </w:rPr>
        <w:t xml:space="preserve">八識自性不可言定一，行相、所依、緣、相應異故，又一滅時，餘不滅故，能、所熏等，相各異故；</w:t>
      </w:r>
    </w:p>
    <w:p>
      <w:pPr>
        <w:pStyle w:val="BodyText"/>
      </w:pPr>
      <w:r>
        <w:t xml:space="preserve">此三義釋不可定一。</w:t>
      </w:r>
    </w:p>
    <w:p>
      <w:pPr>
        <w:pStyle w:val="BodyText"/>
      </w:pPr>
      <w:r>
        <w:rPr>
          <w:iCs/>
          <w:i/>
        </w:rPr>
        <w:t xml:space="preserve">「行相」，謂見分。</w:t>
      </w:r>
    </w:p>
    <w:p>
      <w:pPr>
        <w:pStyle w:val="BodyText"/>
      </w:pPr>
      <w:r>
        <w:rPr>
          <w:iCs/>
          <w:i/>
        </w:rPr>
        <w:t xml:space="preserve">「所依」，謂根；</w:t>
      </w:r>
    </w:p>
    <w:p>
      <w:pPr>
        <w:pStyle w:val="BodyText"/>
      </w:pPr>
      <w:r>
        <w:rPr>
          <w:iCs/>
          <w:i/>
        </w:rPr>
        <w:t xml:space="preserve">「緣」者，謂所緣。</w:t>
      </w:r>
    </w:p>
    <w:p>
      <w:pPr>
        <w:pStyle w:val="BodyText"/>
      </w:pPr>
      <w:r>
        <w:t xml:space="preserve">一「所」字通二處故。「相應異故」者，即多少別也。如眼識見色為行相，乃至第八變色等為行相等，廣說如前第二卷。</w:t>
      </w:r>
    </w:p>
    <w:p>
      <w:pPr>
        <w:pStyle w:val="BodyText"/>
      </w:pPr>
      <w:r>
        <w:t xml:space="preserve">第二、又若一識滅，餘七等不必滅故。</w:t>
      </w:r>
    </w:p>
    <w:p>
      <w:pPr>
        <w:pStyle w:val="BodyText"/>
      </w:pPr>
      <w:r>
        <w:t xml:space="preserve">第三、又七能熏，八是所熏。如《楞伽》第七有此言故。七是因，八是果。</w:t>
      </w:r>
    </w:p>
    <w:p>
      <w:pPr>
        <w:pStyle w:val="BodyText"/>
      </w:pPr>
      <w:r>
        <w:t xml:space="preserve">又三性、異熟生、真異熟等，種種相各異故。《攝論》世親第四敘唯有一意識菩薩，今不同彼，故不可定一，即諸聖教亦說有八識故。</w:t>
      </w:r>
    </w:p>
    <w:p>
      <w:pPr>
        <w:pStyle w:val="BodyText"/>
      </w:pPr>
      <w:r>
        <w:rPr>
          <w:bCs/>
          <w:b/>
        </w:rPr>
        <w:t xml:space="preserve">亦非定異，經說八識如水波等，無差別故，定異應非因果性故，如幻事等，無定性故。</w:t>
      </w:r>
    </w:p>
    <w:p>
      <w:pPr>
        <w:pStyle w:val="BodyText"/>
      </w:pPr>
      <w:r>
        <w:rPr>
          <w:iCs/>
          <w:i/>
        </w:rPr>
        <w:t xml:space="preserve">若八識定異者，十卷《楞伽》第九卷頌說八識「如大海水波，無有差別相」，及前所引五十一等云依一大海、鏡面，起多浪、像，無差別故。</w:t>
      </w:r>
    </w:p>
    <w:p>
      <w:pPr>
        <w:pStyle w:val="BodyText"/>
      </w:pPr>
      <w:r>
        <w:rPr>
          <w:iCs/>
          <w:i/>
        </w:rPr>
        <w:t xml:space="preserve">第二、定異應非因果，更互為因果故，法爾因果非定異，如麻不生豆等芽故。</w:t>
      </w:r>
    </w:p>
    <w:p>
      <w:pPr>
        <w:pStyle w:val="BodyText"/>
      </w:pPr>
      <w:r>
        <w:rPr>
          <w:iCs/>
          <w:i/>
        </w:rPr>
        <w:t xml:space="preserve">第三、又一切法如幻事、陽炎、夢、影等，故知無定異性。</w:t>
      </w:r>
    </w:p>
    <w:p>
      <w:pPr>
        <w:pStyle w:val="BodyText"/>
      </w:pPr>
      <w:r>
        <w:rPr>
          <w:iCs/>
          <w:i/>
        </w:rPr>
        <w:t xml:space="preserve">此非一異，依四勝義對四世俗皆得</w:t>
      </w:r>
      <w:r>
        <w:t xml:space="preserve">，如理應思。</w:t>
      </w:r>
    </w:p>
    <w:bookmarkEnd w:id="1431"/>
    <w:bookmarkStart w:id="1432" w:name="問若爾前來所說三能變相是何"/>
    <w:p>
      <w:pPr>
        <w:pStyle w:val="Heading1"/>
      </w:pPr>
      <w:r>
        <w:t xml:space="preserve">問：若爾，前來所說三能變相是何？</w:t>
      </w:r>
    </w:p>
    <w:p>
      <w:pPr>
        <w:pStyle w:val="FirstParagraph"/>
      </w:pPr>
      <w:r>
        <w:rPr>
          <w:bCs/>
          <w:b/>
        </w:rPr>
        <w:t xml:space="preserve">答：如前所說識差別相，依理世俗，非真勝義，真勝義中，心言絕故。</w:t>
      </w:r>
    </w:p>
    <w:p>
      <w:pPr>
        <w:pStyle w:val="BodyText"/>
      </w:pPr>
      <w:r>
        <w:rPr>
          <w:iCs/>
          <w:i/>
        </w:rPr>
        <w:t xml:space="preserve">此依四俗諦中第二道理世俗，說有八等隨事差別，非四重真諦中第四真勝義諦。</w:t>
      </w:r>
    </w:p>
    <w:p>
      <w:pPr>
        <w:pStyle w:val="BodyText"/>
      </w:pPr>
      <w:r>
        <w:t xml:space="preserve">勝義諦中，窮八識理，分別心與言皆絕故，非一非異，離四句等。</w:t>
      </w:r>
    </w:p>
    <w:p>
      <w:pPr>
        <w:pStyle w:val="BodyText"/>
      </w:pPr>
      <w:r>
        <w:t xml:space="preserve">前之心所望心一異，以第二俗諦，第二、第三、第四真諦相對。</w:t>
      </w:r>
    </w:p>
    <w:p>
      <w:pPr>
        <w:pStyle w:val="BodyText"/>
      </w:pPr>
      <w:r>
        <w:t xml:space="preserve">今以第二俗諦對第四真諦為論。</w:t>
      </w:r>
    </w:p>
    <w:p>
      <w:pPr>
        <w:pStyle w:val="BodyText"/>
      </w:pPr>
      <w:r>
        <w:t xml:space="preserve">然前言不可言一異，已是明第二真諦因果等理訖。</w:t>
      </w:r>
    </w:p>
    <w:p>
      <w:pPr>
        <w:pStyle w:val="BodyText"/>
      </w:pPr>
      <w:r>
        <w:t xml:space="preserve">此中義顯八識相望，如前心所，亦得以第二俗對第二真。</w:t>
      </w:r>
    </w:p>
    <w:p>
      <w:pPr>
        <w:pStyle w:val="BodyText"/>
      </w:pPr>
      <w:r>
        <w:t xml:space="preserve">心所與心亦得以第二俗對第三真、第四真說。</w:t>
      </w:r>
    </w:p>
    <w:p>
      <w:pPr>
        <w:pStyle w:val="BodyText"/>
      </w:pPr>
      <w:r>
        <w:t xml:space="preserve">理實俗真，</w:t>
      </w:r>
      <w:r>
        <w:t xml:space="preserve"> </w:t>
      </w:r>
      <w:r>
        <w:t xml:space="preserve">第一俗，俗非真，唯麤故；</w:t>
      </w:r>
      <w:r>
        <w:t xml:space="preserve"> </w:t>
      </w:r>
      <w:r>
        <w:t xml:space="preserve">第二俗，窮其至實，乃有四重；</w:t>
      </w:r>
      <w:r>
        <w:t xml:space="preserve"> </w:t>
      </w:r>
      <w:r>
        <w:t xml:space="preserve">第三俗，有三重；</w:t>
      </w:r>
      <w:r>
        <w:t xml:space="preserve"> </w:t>
      </w:r>
      <w:r>
        <w:t xml:space="preserve">第四俗，有二重。</w:t>
      </w:r>
    </w:p>
    <w:p>
      <w:pPr>
        <w:pStyle w:val="BodyText"/>
      </w:pPr>
      <w:r>
        <w:t xml:space="preserve">展轉皆有至絕言故，如別章解。</w:t>
      </w:r>
    </w:p>
    <w:p>
      <w:pPr>
        <w:pStyle w:val="BodyText"/>
      </w:pPr>
      <w:r>
        <w:rPr>
          <w:bCs/>
          <w:b/>
        </w:rPr>
        <w:t xml:space="preserve">如伽他說：</w:t>
      </w:r>
    </w:p>
    <w:p>
      <w:pPr>
        <w:pStyle w:val="BodyText"/>
      </w:pPr>
      <w:r>
        <w:rPr>
          <w:bCs/>
          <w:b/>
        </w:rPr>
        <w:t xml:space="preserve">心意識八種，俗故相有別，</w:t>
      </w:r>
    </w:p>
    <w:p>
      <w:pPr>
        <w:pStyle w:val="BodyText"/>
      </w:pPr>
      <w:r>
        <w:rPr>
          <w:bCs/>
          <w:b/>
        </w:rPr>
        <w:t xml:space="preserve">真故相無別，相所相無故。</w:t>
      </w:r>
    </w:p>
    <w:p>
      <w:pPr>
        <w:pStyle w:val="BodyText"/>
      </w:pPr>
      <w:r>
        <w:t xml:space="preserve">即十卷《楞伽》第十卷頌也。</w:t>
      </w:r>
    </w:p>
    <w:p>
      <w:pPr>
        <w:pStyle w:val="BodyText"/>
      </w:pPr>
      <w:r>
        <w:t xml:space="preserve">心、意、識等，以理俗諦隨事差別相故，可說有別；約勝義，勝義真故，相無別也。</w:t>
      </w:r>
    </w:p>
    <w:p>
      <w:pPr>
        <w:pStyle w:val="BodyText"/>
      </w:pPr>
      <w:r>
        <w:t xml:space="preserve">第四勝義，理忘言慮，今遮有別，但說「無別」。</w:t>
      </w:r>
    </w:p>
    <w:bookmarkEnd w:id="1432"/>
    <w:bookmarkStart w:id="1433" w:name="問既曰離言何別不別"/>
    <w:p>
      <w:pPr>
        <w:pStyle w:val="Heading1"/>
      </w:pPr>
      <w:r>
        <w:t xml:space="preserve">問：既曰離言，何別不別？</w:t>
      </w:r>
    </w:p>
    <w:p>
      <w:pPr>
        <w:pStyle w:val="FirstParagraph"/>
      </w:pPr>
      <w:r>
        <w:t xml:space="preserve">答：</w:t>
      </w:r>
      <w:r>
        <w:rPr>
          <w:iCs/>
          <w:i/>
        </w:rPr>
        <w:t xml:space="preserve">以識自性，能相無故；能相無故，所相亦無。</w:t>
      </w:r>
    </w:p>
    <w:p>
      <w:pPr>
        <w:pStyle w:val="BodyText"/>
      </w:pPr>
      <w:r>
        <w:rPr>
          <w:iCs/>
          <w:i/>
        </w:rPr>
        <w:t xml:space="preserve">能所二性即依識立，求不可得。</w:t>
      </w:r>
    </w:p>
    <w:bookmarkEnd w:id="1433"/>
    <w:bookmarkStart w:id="1434" w:name="問識上何者為能相所相"/>
    <w:p>
      <w:pPr>
        <w:pStyle w:val="Heading1"/>
      </w:pPr>
      <w:r>
        <w:t xml:space="preserve">問：識上何者為能相、所相？</w:t>
      </w:r>
    </w:p>
    <w:p>
      <w:pPr>
        <w:pStyle w:val="FirstParagraph"/>
      </w:pPr>
      <w:r>
        <w:t xml:space="preserve">答：謂用為能相，體為所相。</w:t>
      </w:r>
    </w:p>
    <w:p>
      <w:pPr>
        <w:pStyle w:val="BodyText"/>
      </w:pPr>
      <w:r>
        <w:t xml:space="preserve">若俗諦事中有此用、體，真勝義理中即離心言，俱不可說。</w:t>
      </w:r>
    </w:p>
    <w:p>
      <w:pPr>
        <w:pStyle w:val="BodyText"/>
      </w:pPr>
      <w:r>
        <w:t xml:space="preserve">若以初俗執有別，對四真皆有無別理。</w:t>
      </w:r>
    </w:p>
    <w:p>
      <w:pPr>
        <w:pStyle w:val="BodyText"/>
      </w:pPr>
      <w:r>
        <w:t xml:space="preserve">第一真門，如幻事故；</w:t>
      </w:r>
    </w:p>
    <w:p>
      <w:pPr>
        <w:pStyle w:val="BodyText"/>
      </w:pPr>
      <w:r>
        <w:t xml:space="preserve">第二真門，因果性故；</w:t>
      </w:r>
    </w:p>
    <w:p>
      <w:pPr>
        <w:pStyle w:val="BodyText"/>
      </w:pPr>
      <w:r>
        <w:t xml:space="preserve">第三真門，並無我故；</w:t>
      </w:r>
    </w:p>
    <w:p>
      <w:pPr>
        <w:pStyle w:val="BodyText"/>
      </w:pPr>
      <w:r>
        <w:t xml:space="preserve">第四真門，心言絕故：俱無別相。</w:t>
      </w:r>
    </w:p>
    <w:p>
      <w:pPr>
        <w:pStyle w:val="BodyText"/>
      </w:pPr>
      <w:r>
        <w:t xml:space="preserve">以四真中，如計所執實用等為能相、實體等為所相無故。</w:t>
      </w:r>
    </w:p>
    <w:p>
      <w:pPr>
        <w:pStyle w:val="BodyText"/>
      </w:pPr>
      <w:r>
        <w:t xml:space="preserve">若以第二俗事八識有別，對三真亦爾，依他作用能相及依他法體所相無故。或以見分為能相，相分為所相，以七識為能相，第八為所相等亦爾。一切應思。</w:t>
      </w:r>
    </w:p>
    <w:p>
      <w:pPr>
        <w:pStyle w:val="BodyText"/>
      </w:pPr>
      <w:r>
        <w:t xml:space="preserve">以第三俗八與餘七互熏習為因果，可別，對二真亦無。</w:t>
      </w:r>
    </w:p>
    <w:p>
      <w:pPr>
        <w:pStyle w:val="BodyText"/>
      </w:pPr>
      <w:r>
        <w:t xml:space="preserve">以第四俗對第四真亦爾。</w:t>
      </w:r>
    </w:p>
    <w:p>
      <w:pPr>
        <w:pStyle w:val="BodyText"/>
      </w:pPr>
      <w:r>
        <w:rPr>
          <w:iCs/>
          <w:i/>
        </w:rPr>
        <w:t xml:space="preserve">推入真門，理皆無別。真門但是遮別，言無別，無別亦無別無不別。一切應思。</w:t>
      </w:r>
    </w:p>
    <w:bookmarkEnd w:id="1434"/>
    <w:bookmarkStart w:id="1435" w:name="問無所相故能相云何"/>
    <w:p>
      <w:pPr>
        <w:pStyle w:val="Heading1"/>
      </w:pPr>
      <w:r>
        <w:t xml:space="preserve">問：無所相故，能相云何？</w:t>
      </w:r>
    </w:p>
    <w:p>
      <w:pPr>
        <w:pStyle w:val="FirstParagraph"/>
      </w:pPr>
      <w:r>
        <w:t xml:space="preserve">答：能相無故，所相亦無。故無八識定不定別。此長行中但對第四勝義為論，頌中理通。</w:t>
      </w:r>
    </w:p>
    <w:p>
      <w:pPr>
        <w:pStyle w:val="BodyText"/>
      </w:pPr>
      <w:r>
        <w:t xml:space="preserve">舊頌云︰「心意及意識，分別外相義。八無分別相，非能見可見。」此頌無有別俗之相，唯說有無差別相也。</w:t>
      </w:r>
    </w:p>
    <w:bookmarkEnd w:id="1435"/>
    <w:bookmarkStart w:id="1436" w:name="成唯識論述記論議卷第七末"/>
    <w:p>
      <w:pPr>
        <w:pStyle w:val="Heading1"/>
      </w:pPr>
      <w:r>
        <w:rPr>
          <w:bCs/>
          <w:b/>
        </w:rPr>
        <w:t xml:space="preserve">成唯識論述記論議卷第七末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436"/>
    <w:bookmarkStart w:id="1437" w:name="問已廣分別三能變相為自所變二分所依"/>
    <w:p>
      <w:pPr>
        <w:pStyle w:val="Heading1"/>
      </w:pPr>
      <w:r>
        <w:t xml:space="preserve">問：已廣分別三能變相，為自所變二分所依？</w:t>
      </w:r>
    </w:p>
    <w:p>
      <w:pPr>
        <w:pStyle w:val="FirstParagraph"/>
      </w:pPr>
      <w:r>
        <w:t xml:space="preserve">答：自下一頌，正解識變。</w:t>
      </w:r>
    </w:p>
    <w:p>
      <w:pPr>
        <w:pStyle w:val="BodyText"/>
      </w:pPr>
      <w:r>
        <w:t xml:space="preserve">於中，初結前問後，次舉頌答。</w:t>
      </w:r>
    </w:p>
    <w:p>
      <w:pPr>
        <w:pStyle w:val="BodyText"/>
      </w:pPr>
      <w:r>
        <w:t xml:space="preserve">謂第一卷中頌云︰「此能變唯三，謂異熟思量，及了別境識。」此即略出三種能變自體。</w:t>
      </w:r>
    </w:p>
    <w:p>
      <w:pPr>
        <w:pStyle w:val="BodyText"/>
      </w:pPr>
      <w:r>
        <w:t xml:space="preserve">第二卷中「阿賴耶」頌下，廣明三能變自體及見、相二分。</w:t>
      </w:r>
    </w:p>
    <w:p>
      <w:pPr>
        <w:pStyle w:val="BodyText"/>
      </w:pPr>
      <w:r>
        <w:rPr>
          <w:iCs/>
          <w:i/>
        </w:rPr>
        <w:t xml:space="preserve">見、相二分是自體分之所變故，是自體分之用故，說自體是二分所依。</w:t>
      </w:r>
    </w:p>
    <w:p>
      <w:pPr>
        <w:pStyle w:val="BodyText"/>
      </w:pPr>
      <w:r>
        <w:t xml:space="preserve">別成第一卷頌云「此能變唯三」已下，三句頌訖。</w:t>
      </w:r>
    </w:p>
    <w:p>
      <w:pPr>
        <w:pStyle w:val="BodyText"/>
      </w:pPr>
      <w:r>
        <w:t xml:space="preserve">今此一頌廣「彼依識所變」。</w:t>
      </w:r>
    </w:p>
    <w:p>
      <w:pPr>
        <w:pStyle w:val="BodyText"/>
      </w:pPr>
      <w:r>
        <w:t xml:space="preserve">今結前生後以發論端中，此結前也。</w:t>
      </w:r>
    </w:p>
    <w:bookmarkEnd w:id="1437"/>
    <w:bookmarkStart w:id="1438" w:name="問云何應知依識所變假說我法非別實有由斯一切唯有識耶"/>
    <w:p>
      <w:pPr>
        <w:pStyle w:val="Heading1"/>
      </w:pPr>
      <w:r>
        <w:t xml:space="preserve">問：云何應知依識所變，假說我、法，非別實有，由斯一切唯有識耶？</w:t>
      </w:r>
    </w:p>
    <w:p>
      <w:pPr>
        <w:pStyle w:val="FirstParagraph"/>
      </w:pPr>
      <w:r>
        <w:t xml:space="preserve">答：此問後也。</w:t>
      </w:r>
    </w:p>
    <w:p>
      <w:pPr>
        <w:pStyle w:val="BodyText"/>
      </w:pPr>
      <w:r>
        <w:t xml:space="preserve">自下牒第一卷初頌上二句「由假說我、法，有種種相轉」。彼言依何轉變，謂內識所變，此能變唯三。上來已別解三能變訖。今解「依識所變」義，以立假我、法。</w:t>
      </w:r>
    </w:p>
    <w:p>
      <w:pPr>
        <w:pStyle w:val="BodyText"/>
      </w:pPr>
      <w:r>
        <w:rPr>
          <w:iCs/>
          <w:i/>
        </w:rPr>
        <w:t xml:space="preserve">云何依識變，假立我、法，無別實有，由依識變，一切諸法唯有識耶？</w:t>
      </w:r>
    </w:p>
    <w:p>
      <w:pPr>
        <w:pStyle w:val="BodyText"/>
      </w:pPr>
      <w:r>
        <w:rPr>
          <w:iCs/>
          <w:i/>
        </w:rPr>
        <w:t xml:space="preserve">即明一切識變之理，故唯有識，為此問也。乃牒初頌，發此問端。</w:t>
      </w:r>
    </w:p>
    <w:p>
      <w:pPr>
        <w:pStyle w:val="BodyText"/>
      </w:pPr>
      <w:r>
        <w:rPr>
          <w:bCs/>
          <w:b/>
        </w:rPr>
        <w:t xml:space="preserve">頌曰：</w:t>
      </w:r>
    </w:p>
    <w:p>
      <w:pPr>
        <w:pStyle w:val="BodyText"/>
      </w:pPr>
      <w:r>
        <w:rPr>
          <w:bCs/>
          <w:b/>
        </w:rPr>
        <w:t xml:space="preserve">是諸識轉變，分別所分別，</w:t>
      </w:r>
    </w:p>
    <w:p>
      <w:pPr>
        <w:pStyle w:val="BodyText"/>
      </w:pPr>
      <w:r>
        <w:rPr>
          <w:bCs/>
          <w:b/>
        </w:rPr>
        <w:t xml:space="preserve">由此彼皆無，故一切唯識。</w:t>
      </w:r>
    </w:p>
    <w:p>
      <w:pPr>
        <w:pStyle w:val="BodyText"/>
      </w:pPr>
      <w:r>
        <w:t xml:space="preserve">初半釋唯識，後半結唯識。長行自解，不能煩出。</w:t>
      </w:r>
    </w:p>
    <w:p>
      <w:pPr>
        <w:pStyle w:val="BodyText"/>
      </w:pPr>
      <w:r>
        <w:rPr>
          <w:bCs/>
          <w:b/>
        </w:rPr>
        <w:t xml:space="preserve">是諸識者，謂前所說三能變識及彼心所，皆能變似見、相二分，立轉變名。</w:t>
      </w:r>
    </w:p>
    <w:p>
      <w:pPr>
        <w:pStyle w:val="BodyText"/>
      </w:pPr>
      <w:r>
        <w:t xml:space="preserve">長行有二︰初正釋頌文，後問答廣辨。釋頌文中，初二復次，後總結。</w:t>
      </w:r>
    </w:p>
    <w:p>
      <w:pPr>
        <w:pStyle w:val="BodyText"/>
      </w:pPr>
      <w:r>
        <w:t xml:space="preserve">「是諸識者」，解頌初句上之三字，即本識等三能變識并心所法，言王并臣，舉首及末。</w:t>
      </w:r>
    </w:p>
    <w:p>
      <w:pPr>
        <w:pStyle w:val="BodyText"/>
      </w:pPr>
      <w:r>
        <w:t xml:space="preserve">安惠解云︰</w:t>
      </w:r>
    </w:p>
    <w:p>
      <w:pPr>
        <w:pStyle w:val="BodyText"/>
      </w:pPr>
      <w:r>
        <w:rPr>
          <w:iCs/>
          <w:i/>
        </w:rPr>
        <w:t xml:space="preserve">何名轉變？</w:t>
      </w:r>
    </w:p>
    <w:p>
      <w:pPr>
        <w:pStyle w:val="BodyText"/>
      </w:pPr>
      <w:r>
        <w:rPr>
          <w:iCs/>
          <w:i/>
        </w:rPr>
        <w:t xml:space="preserve">謂是三識自體皆轉變似見、相二分，識自體分名為轉變。</w:t>
      </w:r>
    </w:p>
    <w:p>
      <w:pPr>
        <w:pStyle w:val="BodyText"/>
      </w:pPr>
      <w:r>
        <w:rPr>
          <w:iCs/>
          <w:i/>
        </w:rPr>
        <w:t xml:space="preserve">轉變者，變現義，即識自體現似二相，實非二相。其實二相即所執故，即遍計所執似依他有，理實無也。</w:t>
      </w:r>
    </w:p>
    <w:p>
      <w:pPr>
        <w:pStyle w:val="BodyText"/>
      </w:pPr>
      <w:r>
        <w:t xml:space="preserve">或轉變者是變異義，謂一識體變異為見、相二分用起也。</w:t>
      </w:r>
    </w:p>
    <w:p>
      <w:pPr>
        <w:pStyle w:val="BodyText"/>
      </w:pPr>
      <w:r>
        <w:t xml:space="preserve">護法菩薩解云︰</w:t>
      </w:r>
    </w:p>
    <w:p>
      <w:pPr>
        <w:pStyle w:val="BodyText"/>
      </w:pPr>
      <w:r>
        <w:rPr>
          <w:iCs/>
          <w:i/>
        </w:rPr>
        <w:t xml:space="preserve">又轉變者是改轉義，謂一識體改轉為二相起，異於自體。</w:t>
      </w:r>
    </w:p>
    <w:p>
      <w:pPr>
        <w:pStyle w:val="BodyText"/>
      </w:pPr>
      <w:r>
        <w:rPr>
          <w:iCs/>
          <w:i/>
        </w:rPr>
        <w:t xml:space="preserve">即見有能取之用，相有質礙用等，由識自體轉起能取及有礙故。</w:t>
      </w:r>
    </w:p>
    <w:p>
      <w:pPr>
        <w:pStyle w:val="BodyText"/>
      </w:pPr>
      <w:r>
        <w:rPr>
          <w:iCs/>
          <w:i/>
        </w:rPr>
        <w:t xml:space="preserve">或變是現義，如初卷解。今取自體能轉變也。</w:t>
      </w:r>
    </w:p>
    <w:p>
      <w:pPr>
        <w:pStyle w:val="BodyText"/>
      </w:pPr>
      <w:r>
        <w:t xml:space="preserve">此即解第一句頌訖。</w:t>
      </w:r>
    </w:p>
    <w:p>
      <w:pPr>
        <w:pStyle w:val="BodyText"/>
      </w:pPr>
      <w:r>
        <w:rPr>
          <w:bCs/>
          <w:b/>
        </w:rPr>
        <w:t xml:space="preserve">所變見分，說名分別，能取相故；所變相分，名所分別，見所取故。</w:t>
      </w:r>
    </w:p>
    <w:p>
      <w:pPr>
        <w:pStyle w:val="BodyText"/>
      </w:pPr>
      <w:r>
        <w:t xml:space="preserve">護法云︰前所變中，以所變見分名為分別，是依他性，能取於所變依他相分故，起種種遍計所執分別。此是識體所變用能分別，故名分別。其識體所變依他性相分似所執相分者，名所分別。是前能分別見分之所取相故，非謂我識自體能緣名為分別。起分別見者，識之用也，相、見俱依自證起故。</w:t>
      </w:r>
    </w:p>
    <w:p>
      <w:pPr>
        <w:pStyle w:val="BodyText"/>
      </w:pPr>
      <w:r>
        <w:t xml:space="preserve">安惠云︰所變見分、相分皆計所執。見似能取相，相似見所取，實無二分。</w:t>
      </w:r>
    </w:p>
    <w:p>
      <w:pPr>
        <w:pStyle w:val="BodyText"/>
      </w:pPr>
      <w:r>
        <w:t xml:space="preserve">解第二句訖。</w:t>
      </w:r>
    </w:p>
    <w:p>
      <w:pPr>
        <w:pStyle w:val="BodyText"/>
      </w:pPr>
      <w:r>
        <w:rPr>
          <w:bCs/>
          <w:b/>
        </w:rPr>
        <w:t xml:space="preserve">由此正理，彼實我、法離識所變，皆定非有，離能、所取無別物故，非有實物離二相故。</w:t>
      </w:r>
    </w:p>
    <w:p>
      <w:pPr>
        <w:pStyle w:val="BodyText"/>
      </w:pPr>
      <w:r>
        <w:t xml:space="preserve">即結前二句道理，釋頌下二句。</w:t>
      </w:r>
    </w:p>
    <w:p>
      <w:pPr>
        <w:pStyle w:val="BodyText"/>
      </w:pPr>
      <w:r>
        <w:t xml:space="preserve">護法云︰故彼所計心外實我、法，離識所變依他二分，皆定非有，非謂識變是實我、法，似我、法故。</w:t>
      </w:r>
    </w:p>
    <w:p>
      <w:pPr>
        <w:pStyle w:val="BodyText"/>
      </w:pPr>
      <w:r>
        <w:t xml:space="preserve">其外我、法，離識皆無，以離識體所變能取見分、所取相分外，無別物故，一切有情所變皆爾。</w:t>
      </w:r>
    </w:p>
    <w:p>
      <w:pPr>
        <w:pStyle w:val="BodyText"/>
      </w:pPr>
      <w:r>
        <w:t xml:space="preserve">依斯二分，施設我、法，彼二離此，無所依故。</w:t>
      </w:r>
    </w:p>
    <w:bookmarkEnd w:id="1438"/>
    <w:bookmarkStart w:id="1439" w:name="問有別實物離能所變有何所以不許"/>
    <w:p>
      <w:pPr>
        <w:pStyle w:val="Heading1"/>
      </w:pPr>
      <w:r>
        <w:t xml:space="preserve">問︰有別實物，離能、所變，有何所以不許？</w:t>
      </w:r>
    </w:p>
    <w:p>
      <w:pPr>
        <w:pStyle w:val="FirstParagraph"/>
      </w:pPr>
      <w:r>
        <w:t xml:space="preserve">答︰非是有一實作用物，離前能分別、所分別故，無外我、法，必有識也。</w:t>
      </w:r>
    </w:p>
    <w:p>
      <w:pPr>
        <w:pStyle w:val="BodyText"/>
      </w:pPr>
      <w:r>
        <w:t xml:space="preserve">安惠云︰彼實我、法離識所變二分皆無，離計所執二取無故，即依總無立別無也。識所變者俱計所執，非有實物離二相有，故皆唯識。</w:t>
      </w:r>
    </w:p>
    <w:p>
      <w:pPr>
        <w:pStyle w:val="BodyText"/>
      </w:pPr>
      <w:r>
        <w:t xml:space="preserve">解第三句訖。</w:t>
      </w:r>
    </w:p>
    <w:bookmarkEnd w:id="1439"/>
    <w:bookmarkStart w:id="1440" w:name="問是故一切有為無為若實若假皆不離識"/>
    <w:p>
      <w:pPr>
        <w:pStyle w:val="Heading1"/>
      </w:pPr>
      <w:r>
        <w:t xml:space="preserve">問：是故一切有為、無為，若實若假，皆不離識？</w:t>
      </w:r>
    </w:p>
    <w:p>
      <w:pPr>
        <w:pStyle w:val="FirstParagraph"/>
      </w:pPr>
      <w:r>
        <w:t xml:space="preserve">答：釋頌第四句。</w:t>
      </w:r>
    </w:p>
    <w:p>
      <w:pPr>
        <w:pStyle w:val="BodyText"/>
      </w:pPr>
      <w:r>
        <w:t xml:space="preserve">有為、無為若實依他，有別種生，或常住實法、不相應假法、瓶等假法，一切皆是不離識。</w:t>
      </w:r>
    </w:p>
    <w:p>
      <w:pPr>
        <w:pStyle w:val="BodyText"/>
      </w:pPr>
      <w:r>
        <w:rPr>
          <w:iCs/>
          <w:i/>
        </w:rPr>
        <w:t xml:space="preserve">有為，識所變，無為，識之體，皆非識外有，名「不離識」。</w:t>
      </w:r>
    </w:p>
    <w:p>
      <w:pPr>
        <w:pStyle w:val="BodyText"/>
      </w:pPr>
      <w:r>
        <w:rPr>
          <w:iCs/>
          <w:i/>
        </w:rPr>
        <w:t xml:space="preserve">非一切體即是一識，名為唯識。</w:t>
      </w:r>
    </w:p>
    <w:p>
      <w:pPr>
        <w:pStyle w:val="BodyText"/>
      </w:pPr>
      <w:r>
        <w:rPr>
          <w:bCs/>
          <w:b/>
        </w:rPr>
        <w:t xml:space="preserve">唯言為遮離識實物，非不離識心所法等。</w:t>
      </w:r>
    </w:p>
    <w:p>
      <w:pPr>
        <w:pStyle w:val="BodyText"/>
      </w:pPr>
      <w:r>
        <w:t xml:space="preserve">遮離能變等識外實我、法，名為唯識，非不離識心所及見、相分色、真如等，故不離識，名唯識也。</w:t>
      </w:r>
    </w:p>
    <w:p>
      <w:pPr>
        <w:pStyle w:val="BodyText"/>
      </w:pPr>
      <w:r>
        <w:t xml:space="preserve">此護法解第四句，兼釋外難訖。</w:t>
      </w:r>
    </w:p>
    <w:p>
      <w:pPr>
        <w:pStyle w:val="BodyText"/>
      </w:pPr>
      <w:r>
        <w:t xml:space="preserve">安惠隨應解假、實等。</w:t>
      </w:r>
    </w:p>
    <w:p>
      <w:pPr>
        <w:pStyle w:val="BodyText"/>
      </w:pPr>
      <w:r>
        <w:t xml:space="preserve">此即第一卷解「變謂轉變」二師中第一護法師等及安惠二師義。</w:t>
      </w:r>
    </w:p>
    <w:p>
      <w:pPr>
        <w:pStyle w:val="BodyText"/>
      </w:pPr>
      <w:r>
        <w:t xml:space="preserve">變，通相、見，仍有有無，如第一卷解。依所變見分，除實能取，所變相分，除實所取，隨其所應，二取無也。</w:t>
      </w:r>
    </w:p>
    <w:p>
      <w:pPr>
        <w:pStyle w:val="BodyText"/>
      </w:pPr>
      <w:r>
        <w:t xml:space="preserve">上文，安惠說餘非佛，護法皆通，或並有漏，說分別故。</w:t>
      </w:r>
    </w:p>
    <w:bookmarkEnd w:id="1440"/>
    <w:bookmarkStart w:id="1441" w:name="問難陀解"/>
    <w:p>
      <w:pPr>
        <w:pStyle w:val="Heading1"/>
      </w:pPr>
      <w:r>
        <w:t xml:space="preserve">問：難陀解？</w:t>
      </w:r>
    </w:p>
    <w:p>
      <w:pPr>
        <w:pStyle w:val="FirstParagraph"/>
      </w:pPr>
      <w:r>
        <w:rPr>
          <w:bCs/>
          <w:b/>
        </w:rPr>
        <w:t xml:space="preserve">答：或轉變者，謂諸內識轉似我、法外境相現。</w:t>
      </w:r>
    </w:p>
    <w:p>
      <w:pPr>
        <w:pStyle w:val="BodyText"/>
      </w:pPr>
      <w:r>
        <w:t xml:space="preserve">下難陀等第二解。</w:t>
      </w:r>
    </w:p>
    <w:p>
      <w:pPr>
        <w:pStyle w:val="BodyText"/>
      </w:pPr>
      <w:r>
        <w:t xml:space="preserve">初「是諸識」言，同前師解，故不重述。</w:t>
      </w:r>
    </w:p>
    <w:p>
      <w:pPr>
        <w:pStyle w:val="BodyText"/>
      </w:pPr>
      <w:r>
        <w:t xml:space="preserve">言「轉變者」，即前三能變內見分識，能轉依他相分似外境相現。</w:t>
      </w:r>
    </w:p>
    <w:p>
      <w:pPr>
        <w:pStyle w:val="BodyText"/>
      </w:pPr>
      <w:r>
        <w:t xml:space="preserve">唯有見、相之內識，都無所變之外境。</w:t>
      </w:r>
    </w:p>
    <w:p>
      <w:pPr>
        <w:pStyle w:val="BodyText"/>
      </w:pPr>
      <w:r>
        <w:t xml:space="preserve">外境通有能取、所取。</w:t>
      </w:r>
    </w:p>
    <w:p>
      <w:pPr>
        <w:pStyle w:val="BodyText"/>
      </w:pPr>
      <w:r>
        <w:t xml:space="preserve">此依《攝論》等說唯二義，不說自證分師義，前師別也。</w:t>
      </w:r>
    </w:p>
    <w:p>
      <w:pPr>
        <w:pStyle w:val="BodyText"/>
      </w:pPr>
      <w:r>
        <w:t xml:space="preserve">即能遍計及所遍計法，其能取、所取皆是心所變相分上妄執別有。</w:t>
      </w:r>
    </w:p>
    <w:p>
      <w:pPr>
        <w:pStyle w:val="BodyText"/>
      </w:pPr>
      <w:r>
        <w:t xml:space="preserve">設執見分為我為法，亦於心所變上執故，無非所緣故。</w:t>
      </w:r>
    </w:p>
    <w:p>
      <w:pPr>
        <w:pStyle w:val="BodyText"/>
      </w:pPr>
      <w:r>
        <w:t xml:space="preserve">以是諸識有轉似外境之功，名為轉變。即解第一句訖。</w:t>
      </w:r>
    </w:p>
    <w:p>
      <w:pPr>
        <w:pStyle w:val="BodyText"/>
      </w:pPr>
      <w:r>
        <w:rPr>
          <w:bCs/>
          <w:b/>
        </w:rPr>
        <w:t xml:space="preserve">此能轉變即名分別，虛妄分別為自性故，謂即三界心及心所。</w:t>
      </w:r>
    </w:p>
    <w:p>
      <w:pPr>
        <w:pStyle w:val="BodyText"/>
      </w:pPr>
      <w:r>
        <w:t xml:space="preserve">「虛妄分別」，過失之名，以《中邊》等說能變識以虛妄分別為自性故。</w:t>
      </w:r>
    </w:p>
    <w:p>
      <w:pPr>
        <w:pStyle w:val="BodyText"/>
      </w:pPr>
      <w:r>
        <w:t xml:space="preserve">此即「三界心及心所」。</w:t>
      </w:r>
    </w:p>
    <w:p>
      <w:pPr>
        <w:pStyle w:val="BodyText"/>
      </w:pPr>
      <w:r>
        <w:t xml:space="preserve">以頌初句「轉變」之言，即第二句「分別」之體。</w:t>
      </w:r>
    </w:p>
    <w:p>
      <w:pPr>
        <w:pStyle w:val="BodyText"/>
      </w:pPr>
      <w:r>
        <w:rPr>
          <w:bCs/>
          <w:b/>
        </w:rPr>
        <w:t xml:space="preserve">此所執境名所分別，即所妄執實我、法性。</w:t>
      </w:r>
    </w:p>
    <w:p>
      <w:pPr>
        <w:pStyle w:val="BodyText"/>
      </w:pPr>
      <w:r>
        <w:t xml:space="preserve">心外人、法，名所分別。</w:t>
      </w:r>
    </w:p>
    <w:p>
      <w:pPr>
        <w:pStyle w:val="BodyText"/>
      </w:pPr>
      <w:r>
        <w:t xml:space="preserve">即牒依他能變分別，遍計所執名所分別訖，即是遍計所執性成。</w:t>
      </w:r>
    </w:p>
    <w:p>
      <w:pPr>
        <w:pStyle w:val="BodyText"/>
      </w:pPr>
      <w:r>
        <w:t xml:space="preserve">即解第二句。</w:t>
      </w:r>
    </w:p>
    <w:p>
      <w:pPr>
        <w:pStyle w:val="BodyText"/>
      </w:pPr>
      <w:r>
        <w:rPr>
          <w:bCs/>
          <w:b/>
        </w:rPr>
        <w:t xml:space="preserve">由此分別，變似外境假我、法相，彼所分別實我、法性，決定皆無，前引教理已廣破故。</w:t>
      </w:r>
    </w:p>
    <w:p>
      <w:pPr>
        <w:pStyle w:val="BodyText"/>
      </w:pPr>
      <w:r>
        <w:t xml:space="preserve">由能分別變似心外實我、法境現，即由分別之心變作依他相分假我、法之相，故彼心外遍計所執所分別實我、法決定皆無。</w:t>
      </w:r>
    </w:p>
    <w:p>
      <w:pPr>
        <w:pStyle w:val="BodyText"/>
      </w:pPr>
      <w:r>
        <w:t xml:space="preserve">頌中所言「所分別」者，是計所執，由分別心所分別故，體實無也。</w:t>
      </w:r>
    </w:p>
    <w:p>
      <w:pPr>
        <w:pStyle w:val="BodyText"/>
      </w:pPr>
      <w:r>
        <w:t xml:space="preserve">有何所以？</w:t>
      </w:r>
    </w:p>
    <w:p>
      <w:pPr>
        <w:pStyle w:val="BodyText"/>
      </w:pPr>
      <w:r>
        <w:t xml:space="preserve">前第一、二卷引理教已廣破故。</w:t>
      </w:r>
    </w:p>
    <w:p>
      <w:pPr>
        <w:pStyle w:val="BodyText"/>
      </w:pPr>
      <w:r>
        <w:t xml:space="preserve">由能變心變似相現，所執心外實境無義。</w:t>
      </w:r>
    </w:p>
    <w:p>
      <w:pPr>
        <w:pStyle w:val="BodyText"/>
      </w:pPr>
      <w:r>
        <w:t xml:space="preserve">解第三句訖。</w:t>
      </w:r>
    </w:p>
    <w:p>
      <w:pPr>
        <w:pStyle w:val="BodyText"/>
      </w:pPr>
      <w:r>
        <w:rPr>
          <w:bCs/>
          <w:b/>
        </w:rPr>
        <w:t xml:space="preserve">是故一切皆唯有識，虛妄分別有極成故。</w:t>
      </w:r>
    </w:p>
    <w:p>
      <w:pPr>
        <w:pStyle w:val="BodyText"/>
      </w:pPr>
      <w:r>
        <w:rPr>
          <w:iCs/>
          <w:i/>
        </w:rPr>
        <w:t xml:space="preserve">有為、無為，實、假等法，皆唯有識，以能轉變虛妄分別。</w:t>
      </w:r>
    </w:p>
    <w:p>
      <w:pPr>
        <w:pStyle w:val="BodyText"/>
      </w:pPr>
      <w:r>
        <w:rPr>
          <w:iCs/>
          <w:i/>
        </w:rPr>
        <w:t xml:space="preserve">二十部等說體非無，有極成故。</w:t>
      </w:r>
    </w:p>
    <w:bookmarkEnd w:id="1441"/>
    <w:bookmarkStart w:id="1442" w:name="問既爾真如及心所等不是心能變分別不是心外所分別法此為有無"/>
    <w:p>
      <w:pPr>
        <w:pStyle w:val="Heading1"/>
      </w:pPr>
      <w:r>
        <w:t xml:space="preserve">問：既爾，真如及心所等，不是心能變分別，不是心外所分別法，此為有無？</w:t>
      </w:r>
    </w:p>
    <w:p>
      <w:pPr>
        <w:pStyle w:val="FirstParagraph"/>
      </w:pPr>
      <w:r>
        <w:rPr>
          <w:bCs/>
          <w:b/>
        </w:rPr>
        <w:t xml:space="preserve">答：唯既不遮不離識法，故真空等亦是有性。</w:t>
      </w:r>
    </w:p>
    <w:p>
      <w:pPr>
        <w:pStyle w:val="BodyText"/>
      </w:pPr>
      <w:r>
        <w:t xml:space="preserve">「唯」言不遮不離識法，其真如及心所等亦不離識，故體皆有。</w:t>
      </w:r>
    </w:p>
    <w:p>
      <w:pPr>
        <w:pStyle w:val="BodyText"/>
      </w:pPr>
      <w:r>
        <w:t xml:space="preserve">今此但遮離識所分別有，不遮不離識真如等有，如理應知。</w:t>
      </w:r>
    </w:p>
    <w:p>
      <w:pPr>
        <w:pStyle w:val="BodyText"/>
      </w:pPr>
      <w:r>
        <w:t xml:space="preserve">即解第四句訖。</w:t>
      </w:r>
    </w:p>
    <w:p>
      <w:pPr>
        <w:pStyle w:val="BodyText"/>
      </w:pPr>
      <w:r>
        <w:t xml:space="preserve">此意既有能變分別識及所變境依他相，所分別心外實法等決定皆無，故唯有識。</w:t>
      </w:r>
    </w:p>
    <w:p>
      <w:pPr>
        <w:pStyle w:val="BodyText"/>
      </w:pPr>
      <w:r>
        <w:rPr>
          <w:iCs/>
          <w:i/>
        </w:rPr>
        <w:t xml:space="preserve">真如、心所等，皆不離識，亦是實有。</w:t>
      </w:r>
    </w:p>
    <w:p>
      <w:pPr>
        <w:pStyle w:val="BodyText"/>
      </w:pPr>
      <w:r>
        <w:t xml:space="preserve">此文但說有漏位，故立分別名。</w:t>
      </w:r>
    </w:p>
    <w:p>
      <w:pPr>
        <w:pStyle w:val="BodyText"/>
      </w:pPr>
      <w:r>
        <w:rPr>
          <w:bCs/>
          <w:b/>
        </w:rPr>
        <w:t xml:space="preserve">由斯遠離增減二邊，唯識義成，契會中道。</w:t>
      </w:r>
    </w:p>
    <w:p>
      <w:pPr>
        <w:pStyle w:val="BodyText"/>
      </w:pPr>
      <w:r>
        <w:t xml:space="preserve">總結。</w:t>
      </w:r>
    </w:p>
    <w:p>
      <w:pPr>
        <w:pStyle w:val="BodyText"/>
      </w:pPr>
      <w:r>
        <w:t xml:space="preserve">由此二文，三師理故，遠離二邊：無心外法故，除增益邊；有虛妄心等故，離損減邊。</w:t>
      </w:r>
    </w:p>
    <w:p>
      <w:pPr>
        <w:pStyle w:val="BodyText"/>
      </w:pPr>
      <w:r>
        <w:t xml:space="preserve">離損減邊故，除撥無如空花，清辨等說；離增益邊故，除心外有法，諸小乘執。</w:t>
      </w:r>
    </w:p>
    <w:p>
      <w:pPr>
        <w:pStyle w:val="BodyText"/>
      </w:pPr>
      <w:r>
        <w:t xml:space="preserve">唯識義成，契會中道，無偏執故。</w:t>
      </w:r>
    </w:p>
    <w:p>
      <w:pPr>
        <w:pStyle w:val="BodyText"/>
      </w:pPr>
      <w:r>
        <w:rPr>
          <w:iCs/>
          <w:i/>
        </w:rPr>
        <w:t xml:space="preserve">言「中道」者，正智也。理順正智，名「契會中道」。</w:t>
      </w:r>
    </w:p>
    <w:p>
      <w:pPr>
        <w:pStyle w:val="BodyText"/>
      </w:pPr>
      <w:r>
        <w:t xml:space="preserve">上來三師已解識所變，解頌文訖。</w:t>
      </w:r>
    </w:p>
    <w:bookmarkEnd w:id="1442"/>
    <w:bookmarkStart w:id="1443" w:name="問唯識所因難"/>
    <w:p>
      <w:pPr>
        <w:pStyle w:val="Heading1"/>
      </w:pPr>
      <w:r>
        <w:t xml:space="preserve">問：唯識所因難？</w:t>
      </w:r>
    </w:p>
    <w:p>
      <w:pPr>
        <w:pStyle w:val="FirstParagraph"/>
      </w:pPr>
      <w:r>
        <w:t xml:space="preserve">答：自下第二、有九問答，并結有十。</w:t>
      </w:r>
    </w:p>
    <w:p>
      <w:pPr>
        <w:pStyle w:val="BodyText"/>
      </w:pPr>
      <w:r>
        <w:t xml:space="preserve">初、唯識所因難。</w:t>
      </w:r>
    </w:p>
    <w:p>
      <w:pPr>
        <w:pStyle w:val="BodyText"/>
      </w:pPr>
      <w:r>
        <w:t xml:space="preserve">初問答中有五︰</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五、結。</w:t>
      </w:r>
    </w:p>
    <w:p>
      <w:pPr>
        <w:pStyle w:val="BodyText"/>
      </w:pPr>
      <w:r>
        <w:t xml:space="preserve">由何教理，唯識義成？</w:t>
      </w:r>
    </w:p>
    <w:p>
      <w:pPr>
        <w:pStyle w:val="BodyText"/>
      </w:pPr>
      <w:r>
        <w:t xml:space="preserve">初、外人問。</w:t>
      </w:r>
    </w:p>
    <w:p>
      <w:pPr>
        <w:pStyle w:val="BodyText"/>
      </w:pPr>
      <w:r>
        <w:t xml:space="preserve">豈不已說？</w:t>
      </w:r>
    </w:p>
    <w:p>
      <w:pPr>
        <w:pStyle w:val="BodyText"/>
      </w:pPr>
      <w:r>
        <w:t xml:space="preserve">此論主答。</w:t>
      </w:r>
    </w:p>
    <w:p>
      <w:pPr>
        <w:pStyle w:val="BodyText"/>
      </w:pPr>
      <w:r>
        <w:t xml:space="preserve">謂於第一卷至第二卷初以為理，及第二卷中已引《厚嚴經》二頌證，故言「已說」。</w:t>
      </w:r>
    </w:p>
    <w:p>
      <w:pPr>
        <w:pStyle w:val="BodyText"/>
      </w:pPr>
      <w:r>
        <w:rPr>
          <w:bCs/>
          <w:b/>
        </w:rPr>
        <w:t xml:space="preserve">雖說未了，非破他義，己義便成，應更礭陳，成此教理。</w:t>
      </w:r>
    </w:p>
    <w:p>
      <w:pPr>
        <w:pStyle w:val="BodyText"/>
      </w:pPr>
      <w:r>
        <w:t xml:space="preserve">第三、外人問曰︰前雖已略說，仍成未了。</w:t>
      </w:r>
    </w:p>
    <w:p>
      <w:pPr>
        <w:pStyle w:val="BodyText"/>
      </w:pPr>
      <w:r>
        <w:t xml:space="preserve">前雖破我義，然非由破他之義故，己義便成，應更確陳，成此唯識之教理。</w:t>
      </w:r>
    </w:p>
    <w:p>
      <w:pPr>
        <w:pStyle w:val="BodyText"/>
      </w:pPr>
      <w:r>
        <w:t xml:space="preserve">「確」者，至實也。</w:t>
      </w:r>
    </w:p>
    <w:p>
      <w:pPr>
        <w:pStyle w:val="BodyText"/>
      </w:pPr>
      <w:r>
        <w:rPr>
          <w:bCs/>
          <w:b/>
        </w:rPr>
        <w:t xml:space="preserve">如契經說，三界唯心，又說所緣唯識所現，</w:t>
      </w:r>
    </w:p>
    <w:p>
      <w:pPr>
        <w:pStyle w:val="BodyText"/>
      </w:pPr>
      <w:r>
        <w:t xml:space="preserve">四、論主釋。</w:t>
      </w:r>
    </w:p>
    <w:p>
      <w:pPr>
        <w:pStyle w:val="BodyText"/>
      </w:pPr>
      <w:r>
        <w:t xml:space="preserve">初答教，後顯理。</w:t>
      </w:r>
    </w:p>
    <w:p>
      <w:pPr>
        <w:pStyle w:val="BodyText"/>
      </w:pPr>
      <w:r>
        <w:t xml:space="preserve">教中，初列六文，後方總指。</w:t>
      </w:r>
    </w:p>
    <w:p>
      <w:pPr>
        <w:pStyle w:val="BodyText"/>
      </w:pPr>
      <w:r>
        <w:t xml:space="preserve">「三界唯心」，即《十地經》第八卷第六地文、《花嚴》所說。</w:t>
      </w:r>
    </w:p>
    <w:p>
      <w:pPr>
        <w:pStyle w:val="BodyText"/>
      </w:pPr>
      <w:r>
        <w:t xml:space="preserve">世親《攝論》第四無解，無性第四廣解《十地經》名、體。</w:t>
      </w:r>
    </w:p>
    <w:p>
      <w:pPr>
        <w:pStyle w:val="BodyText"/>
      </w:pPr>
      <w:r>
        <w:rPr>
          <w:iCs/>
          <w:i/>
        </w:rPr>
        <w:t xml:space="preserve">言「唯心」者，心識是一。</w:t>
      </w:r>
    </w:p>
    <w:p>
      <w:pPr>
        <w:pStyle w:val="BodyText"/>
      </w:pPr>
      <w:r>
        <w:rPr>
          <w:iCs/>
          <w:i/>
        </w:rPr>
        <w:t xml:space="preserve">「唯」言為遣所取境義，由彼無故，能取亦無。不遮心所，不相離故，如說若無心所，心未曾轉。</w:t>
      </w:r>
    </w:p>
    <w:p>
      <w:pPr>
        <w:pStyle w:val="BodyText"/>
      </w:pPr>
      <w:r>
        <w:rPr>
          <w:iCs/>
          <w:i/>
        </w:rPr>
        <w:t xml:space="preserve">三界唯心之言，即顯三界唯識。即與欲等愛結相應，墮在三界，即屬三界貪等結。</w:t>
      </w:r>
    </w:p>
    <w:p>
      <w:pPr>
        <w:pStyle w:val="BodyText"/>
      </w:pPr>
      <w:r>
        <w:rPr>
          <w:iCs/>
          <w:i/>
        </w:rPr>
        <w:t xml:space="preserve">此「唯識」言，無有橫計所緣，不遣真如所緣、依他所緣。謂道諦攝根本、後得二智所緣，不為愛所執故，非所治故，非迷亂故，非三界攝，亦不離識，故不待說，非無無漏及無為法。</w:t>
      </w:r>
    </w:p>
    <w:bookmarkEnd w:id="1443"/>
    <w:bookmarkStart w:id="1444" w:name="問若爾欲色二界可說唯心是則言二界唯心何故復言無色唯心"/>
    <w:p>
      <w:pPr>
        <w:pStyle w:val="Heading1"/>
      </w:pPr>
      <w:r>
        <w:t xml:space="preserve">問：若爾，欲、色二界可說唯心，是則言二界唯心，何故復言無色唯心？</w:t>
      </w:r>
    </w:p>
    <w:p>
      <w:pPr>
        <w:pStyle w:val="FirstParagraph"/>
      </w:pPr>
      <w:r>
        <w:t xml:space="preserve">答：以小乘等多計彼唯識故，有立已成過。</w:t>
      </w:r>
    </w:p>
    <w:p>
      <w:pPr>
        <w:pStyle w:val="BodyText"/>
      </w:pPr>
      <w:r>
        <w:t xml:space="preserve">此不然也。</w:t>
      </w:r>
    </w:p>
    <w:p>
      <w:pPr>
        <w:pStyle w:val="BodyText"/>
      </w:pPr>
      <w:r>
        <w:t xml:space="preserve">非但色無，亦無貪等能取之心，故亦無餘虛空等識所取義。</w:t>
      </w:r>
    </w:p>
    <w:p>
      <w:pPr>
        <w:pStyle w:val="BodyText"/>
      </w:pPr>
      <w:r>
        <w:t xml:space="preserve">又經部執無色心等是無色無體，無實所取境義顯現所依，恐彼執為非心等，故說三界唯心。此即唯心義意如是。</w:t>
      </w:r>
    </w:p>
    <w:p>
      <w:pPr>
        <w:pStyle w:val="BodyText"/>
      </w:pPr>
      <w:r>
        <w:t xml:space="preserve">又前二師有二翻解。此舉能起執虛妄心故，但言三界。</w:t>
      </w:r>
    </w:p>
    <w:p>
      <w:pPr>
        <w:pStyle w:val="BodyText"/>
      </w:pPr>
      <w:r>
        <w:t xml:space="preserve">不爾，無漏應非唯識。</w:t>
      </w:r>
    </w:p>
    <w:p>
      <w:pPr>
        <w:pStyle w:val="BodyText"/>
      </w:pPr>
      <w:r>
        <w:t xml:space="preserve">「又說所緣唯識所現」者，《解深密經》文，即七十六說同此意。汝謂識外所緣，我說即是內識上所現，無實外法。</w:t>
      </w:r>
    </w:p>
    <w:p>
      <w:pPr>
        <w:pStyle w:val="BodyText"/>
      </w:pPr>
      <w:r>
        <w:t xml:space="preserve">世親說云︰「謂識所緣，唯識所現，無別境義。復舉識者，顯我所現，定識所行，唯識所現，無別有體。」</w:t>
      </w:r>
    </w:p>
    <w:p>
      <w:pPr>
        <w:pStyle w:val="BodyText"/>
      </w:pPr>
      <w:r>
        <w:rPr>
          <w:iCs/>
          <w:i/>
        </w:rPr>
        <w:t xml:space="preserve">乃至佛告慈氏：「無有少法能取少法。」無作用故。</w:t>
      </w:r>
    </w:p>
    <w:p>
      <w:pPr>
        <w:pStyle w:val="BodyText"/>
      </w:pPr>
      <w:r>
        <w:rPr>
          <w:iCs/>
          <w:i/>
        </w:rPr>
        <w:t xml:space="preserve">但法生時，緣起力大，即一體上有二影生，更互相望，不即不離，諸心、心所由緣起力，其性法爾如是而生，如質為緣等。</w:t>
      </w:r>
    </w:p>
    <w:p>
      <w:pPr>
        <w:pStyle w:val="BodyText"/>
      </w:pPr>
      <w:r>
        <w:t xml:space="preserve">此中略舉。</w:t>
      </w:r>
    </w:p>
    <w:p>
      <w:pPr>
        <w:pStyle w:val="BodyText"/>
      </w:pPr>
      <w:r>
        <w:rPr>
          <w:bCs/>
          <w:b/>
        </w:rPr>
        <w:t xml:space="preserve">又說諸法皆不離心，</w:t>
      </w:r>
    </w:p>
    <w:p>
      <w:pPr>
        <w:pStyle w:val="BodyText"/>
      </w:pPr>
      <w:r>
        <w:t xml:space="preserve">《楞伽經》文。</w:t>
      </w:r>
    </w:p>
    <w:p>
      <w:pPr>
        <w:pStyle w:val="BodyText"/>
      </w:pPr>
      <w:r>
        <w:t xml:space="preserve">此文上下非一，不能繁指。</w:t>
      </w:r>
    </w:p>
    <w:p>
      <w:pPr>
        <w:pStyle w:val="BodyText"/>
      </w:pPr>
      <w:r>
        <w:rPr>
          <w:bCs/>
          <w:b/>
        </w:rPr>
        <w:t xml:space="preserve">又說有情隨心垢淨，</w:t>
      </w:r>
    </w:p>
    <w:p>
      <w:pPr>
        <w:pStyle w:val="BodyText"/>
      </w:pPr>
      <w:r>
        <w:t xml:space="preserve">今《無垢稱經》，舊《維摩》云︰「心淨故眾生淨，心垢故眾生垢。」前第四卷已引證第八訖。</w:t>
      </w:r>
    </w:p>
    <w:p>
      <w:pPr>
        <w:pStyle w:val="BodyText"/>
      </w:pPr>
      <w:r>
        <w:t xml:space="preserve">不言隨色等有垢淨，故是唯心。</w:t>
      </w:r>
    </w:p>
    <w:bookmarkEnd w:id="1444"/>
    <w:bookmarkStart w:id="1445" w:name="問成就四智義"/>
    <w:p>
      <w:pPr>
        <w:pStyle w:val="Heading1"/>
      </w:pPr>
      <w:r>
        <w:t xml:space="preserve">問：成就四智義？</w:t>
      </w:r>
    </w:p>
    <w:p>
      <w:pPr>
        <w:pStyle w:val="FirstParagraph"/>
      </w:pPr>
      <w:r>
        <w:rPr>
          <w:bCs/>
          <w:b/>
        </w:rPr>
        <w:t xml:space="preserve">答：又說成就四智，菩薩能隨悟入唯識無境。</w:t>
      </w:r>
    </w:p>
    <w:p>
      <w:pPr>
        <w:pStyle w:val="BodyText"/>
      </w:pPr>
      <w:r>
        <w:t xml:space="preserve">文有三︰初總舉，次別顯，後結之。</w:t>
      </w:r>
    </w:p>
    <w:p>
      <w:pPr>
        <w:pStyle w:val="BodyText"/>
      </w:pPr>
      <w:r>
        <w:t xml:space="preserve">此即初也。</w:t>
      </w:r>
    </w:p>
    <w:p>
      <w:pPr>
        <w:pStyle w:val="BodyText"/>
      </w:pPr>
      <w:r>
        <w:t xml:space="preserve">若成四智，能入唯識，現在十地。</w:t>
      </w:r>
    </w:p>
    <w:p>
      <w:pPr>
        <w:pStyle w:val="BodyText"/>
      </w:pPr>
      <w:r>
        <w:t xml:space="preserve">「隨悟入」者，即是地前。</w:t>
      </w:r>
    </w:p>
    <w:p>
      <w:pPr>
        <w:pStyle w:val="BodyText"/>
      </w:pPr>
      <w:r>
        <w:t xml:space="preserve">或隨經義，而入十地。</w:t>
      </w:r>
    </w:p>
    <w:p>
      <w:pPr>
        <w:pStyle w:val="BodyText"/>
      </w:pPr>
      <w:r>
        <w:t xml:space="preserve">說四智處，名四智經，然是《阿毗達磨經》，《攝論》但言「如世尊言」，不出經處。</w:t>
      </w:r>
    </w:p>
    <w:bookmarkEnd w:id="1445"/>
    <w:bookmarkStart w:id="1446" w:name="問相違識相智"/>
    <w:p>
      <w:pPr>
        <w:pStyle w:val="Heading1"/>
      </w:pPr>
      <w:r>
        <w:t xml:space="preserve">問：相違識相智？</w:t>
      </w:r>
    </w:p>
    <w:p>
      <w:pPr>
        <w:pStyle w:val="FirstParagraph"/>
      </w:pPr>
      <w:r>
        <w:t xml:space="preserve">答：一、相違識相智，謂於一處，鬼、人、天等，隨業差別，所見各異。境若實有，此云何成？</w:t>
      </w:r>
    </w:p>
    <w:p>
      <w:pPr>
        <w:pStyle w:val="BodyText"/>
      </w:pPr>
      <w:r>
        <w:t xml:space="preserve">下別顯四智。</w:t>
      </w:r>
    </w:p>
    <w:p>
      <w:pPr>
        <w:pStyle w:val="BodyText"/>
      </w:pPr>
      <w:r>
        <w:t xml:space="preserve">無性云：「更相違返，故名相違。」相違，即境各有別故。相違之者，名相違者。</w:t>
      </w:r>
    </w:p>
    <w:p>
      <w:pPr>
        <w:pStyle w:val="BodyText"/>
      </w:pPr>
      <w:r>
        <w:t xml:space="preserve">或相違即者，人境俱別故。</w:t>
      </w:r>
    </w:p>
    <w:p>
      <w:pPr>
        <w:pStyle w:val="BodyText"/>
      </w:pPr>
      <w:r>
        <w:t xml:space="preserve">相違者識，名「相違識」。</w:t>
      </w:r>
    </w:p>
    <w:p>
      <w:pPr>
        <w:pStyle w:val="BodyText"/>
      </w:pPr>
      <w:r>
        <w:t xml:space="preserve">生此識因，說名為「相」。</w:t>
      </w:r>
    </w:p>
    <w:p>
      <w:pPr>
        <w:pStyle w:val="BodyText"/>
      </w:pPr>
      <w:r>
        <w:t xml:space="preserve">菩薩之智，了知此相唯是內心，故一切法亦唯心變。</w:t>
      </w:r>
    </w:p>
    <w:p>
      <w:pPr>
        <w:pStyle w:val="BodyText"/>
      </w:pPr>
      <w:r>
        <w:t xml:space="preserve">鬼等，膿河；魚等，宅、路；天，寶嚴地；人，清冷水；空，定唯空。</w:t>
      </w:r>
    </w:p>
    <w:p>
      <w:pPr>
        <w:pStyle w:val="BodyText"/>
      </w:pPr>
      <w:r>
        <w:t xml:space="preserve">非一實物，互相違返。</w:t>
      </w:r>
    </w:p>
    <w:p>
      <w:pPr>
        <w:pStyle w:val="BodyText"/>
      </w:pPr>
      <w:r>
        <w:t xml:space="preserve">此雖非有，遍計所執，然業類如是，各變不同。</w:t>
      </w:r>
    </w:p>
    <w:p>
      <w:pPr>
        <w:pStyle w:val="BodyText"/>
      </w:pPr>
      <w:r>
        <w:t xml:space="preserve">舊云一境應四心，今言境非定一，故應言一處解成差，證知唯有識。</w:t>
      </w:r>
    </w:p>
    <w:bookmarkEnd w:id="1446"/>
    <w:bookmarkStart w:id="1447" w:name="問無所緣識智"/>
    <w:p>
      <w:pPr>
        <w:pStyle w:val="Heading1"/>
      </w:pPr>
      <w:r>
        <w:t xml:space="preserve">問：無所緣識智？</w:t>
      </w:r>
    </w:p>
    <w:p>
      <w:pPr>
        <w:pStyle w:val="FirstParagraph"/>
      </w:pPr>
      <w:r>
        <w:rPr>
          <w:bCs/>
          <w:b/>
        </w:rPr>
        <w:t xml:space="preserve">答：二、無所緣識智，謂緣過、未、夢境像等非實有境，識現可得。彼境既無，餘亦應爾。</w:t>
      </w:r>
    </w:p>
    <w:p>
      <w:pPr>
        <w:pStyle w:val="BodyText"/>
      </w:pPr>
      <w:r>
        <w:t xml:space="preserve">第二、緣過未等無，同經部義。</w:t>
      </w:r>
    </w:p>
    <w:p>
      <w:pPr>
        <w:pStyle w:val="BodyText"/>
      </w:pPr>
      <w:r>
        <w:t xml:space="preserve">如薩婆多，前已破訖，故成無境。</w:t>
      </w:r>
    </w:p>
    <w:p>
      <w:pPr>
        <w:pStyle w:val="BodyText"/>
      </w:pPr>
      <w:r>
        <w:t xml:space="preserve">「智」者，即菩薩智。</w:t>
      </w:r>
    </w:p>
    <w:p>
      <w:pPr>
        <w:pStyle w:val="BodyText"/>
      </w:pPr>
      <w:r>
        <w:t xml:space="preserve">「無所緣識」者，無所緣之識。謂一切緣過未識，此唯有心。菩薩緣此識，無境得生，故名為智。</w:t>
      </w:r>
    </w:p>
    <w:p>
      <w:pPr>
        <w:pStyle w:val="BodyText"/>
      </w:pPr>
      <w:r>
        <w:t xml:space="preserve">舊云緣無得起慮，今言大乘相分必有，應言境非真，慮起，證知唯有識。</w:t>
      </w:r>
    </w:p>
    <w:bookmarkEnd w:id="1447"/>
    <w:bookmarkStart w:id="1448" w:name="問自應無倒智"/>
    <w:p>
      <w:pPr>
        <w:pStyle w:val="Heading1"/>
      </w:pPr>
      <w:r>
        <w:t xml:space="preserve">問：自應無倒智？</w:t>
      </w:r>
    </w:p>
    <w:p>
      <w:pPr>
        <w:pStyle w:val="FirstParagraph"/>
      </w:pPr>
      <w:r>
        <w:rPr>
          <w:bCs/>
          <w:b/>
        </w:rPr>
        <w:t xml:space="preserve">答：三、自應無倒智，謂愚夫智，若得實境，彼應自然成無顛倒，不由功用，應得解脫。</w:t>
      </w:r>
    </w:p>
    <w:p>
      <w:pPr>
        <w:pStyle w:val="BodyText"/>
      </w:pPr>
      <w:r>
        <w:t xml:space="preserve">若一切凡夫已得實境，由境非妄故，即一切凡夫應不由功用，自成解脫；解脫不成，故唯有識。</w:t>
      </w:r>
    </w:p>
    <w:p>
      <w:pPr>
        <w:pStyle w:val="BodyText"/>
      </w:pPr>
      <w:r>
        <w:t xml:space="preserve">舊云難塵是實有，今言證實智不成，證知唯有識。</w:t>
      </w:r>
    </w:p>
    <w:p>
      <w:pPr>
        <w:pStyle w:val="BodyText"/>
      </w:pPr>
      <w:r>
        <w:rPr>
          <w:iCs/>
          <w:i/>
        </w:rPr>
        <w:t xml:space="preserve">已下境隨三惠轉。</w:t>
      </w:r>
    </w:p>
    <w:bookmarkEnd w:id="1448"/>
    <w:bookmarkStart w:id="1449" w:name="問隨三智轉智"/>
    <w:p>
      <w:pPr>
        <w:pStyle w:val="Heading1"/>
      </w:pPr>
      <w:r>
        <w:t xml:space="preserve">問：隨三智轉智？</w:t>
      </w:r>
    </w:p>
    <w:p>
      <w:pPr>
        <w:pStyle w:val="FirstParagraph"/>
      </w:pPr>
      <w:r>
        <w:rPr>
          <w:bCs/>
          <w:b/>
        </w:rPr>
        <w:t xml:space="preserve">答：四、隨三智轉智：</w:t>
      </w:r>
    </w:p>
    <w:p>
      <w:pPr>
        <w:pStyle w:val="BodyText"/>
      </w:pPr>
      <w:r>
        <w:t xml:space="preserve">一、隨自在者智轉智，謂已證得心自在者，隨欲轉變地等皆成。境若實有，如何可變？</w:t>
      </w:r>
    </w:p>
    <w:p>
      <w:pPr>
        <w:pStyle w:val="BodyText"/>
      </w:pPr>
      <w:r>
        <w:t xml:space="preserve">第一、「得心自在」者，謂得心調順，堪有所作。</w:t>
      </w:r>
    </w:p>
    <w:p>
      <w:pPr>
        <w:pStyle w:val="BodyText"/>
      </w:pPr>
      <w:r>
        <w:t xml:space="preserve">若勝者，唯第八地已去，任運實變大地等得為金寶，令有情用，故境隨智轉，所欲皆成。或意解思惟觀，雖境亦成，然今取轉換本質，不取於此。前解為是。</w:t>
      </w:r>
    </w:p>
    <w:p>
      <w:pPr>
        <w:pStyle w:val="BodyText"/>
      </w:pPr>
      <w:r>
        <w:t xml:space="preserve">又約得十自在，十地皆得。</w:t>
      </w:r>
    </w:p>
    <w:p>
      <w:pPr>
        <w:pStyle w:val="BodyText"/>
      </w:pPr>
      <w:r>
        <w:t xml:space="preserve">准此義，得定自在，即初地亦轉，或第三地得定自在，各據勝說。</w:t>
      </w:r>
    </w:p>
    <w:p>
      <w:pPr>
        <w:pStyle w:val="BodyText"/>
      </w:pPr>
      <w:r>
        <w:t xml:space="preserve">然一切異生能作此者，皆是境隨事惠轉也。</w:t>
      </w:r>
    </w:p>
    <w:p>
      <w:pPr>
        <w:pStyle w:val="BodyText"/>
      </w:pPr>
      <w:r>
        <w:t xml:space="preserve">二、隨觀察者智轉智，謂得勝定修法觀者，隨觀一境，眾相現前。境若是實，寧隨心轉？</w:t>
      </w:r>
    </w:p>
    <w:p>
      <w:pPr>
        <w:pStyle w:val="BodyText"/>
      </w:pPr>
      <w:r>
        <w:t xml:space="preserve">第二、「得定」者，無性云︰「謂諸聲聞、獨覺等。」</w:t>
      </w:r>
    </w:p>
    <w:p>
      <w:pPr>
        <w:pStyle w:val="BodyText"/>
      </w:pPr>
      <w:r>
        <w:t xml:space="preserve">所言「修」者，謂空境相應，或四聖諦所緣相應。</w:t>
      </w:r>
    </w:p>
    <w:p>
      <w:pPr>
        <w:pStyle w:val="BodyText"/>
      </w:pPr>
      <w:r>
        <w:t xml:space="preserve">「法觀」者，謂此後得觀契經等正法妙惠，隨觀一境之上無常等行，眾相顯現。謂一極微，觀為無常、苦、空、無我，相皆顯故。</w:t>
      </w:r>
    </w:p>
    <w:p>
      <w:pPr>
        <w:pStyle w:val="BodyText"/>
      </w:pPr>
      <w:r>
        <w:t xml:space="preserve">非一體上有眾多義，義豈非體？</w:t>
      </w:r>
    </w:p>
    <w:p>
      <w:pPr>
        <w:pStyle w:val="BodyText"/>
      </w:pPr>
      <w:r>
        <w:t xml:space="preserve">若一體者，體應非一；若異體者，體應非無常等。</w:t>
      </w:r>
    </w:p>
    <w:p>
      <w:pPr>
        <w:pStyle w:val="BodyText"/>
      </w:pPr>
      <w:r>
        <w:t xml:space="preserve">由境無實故，唯心所變，故隨心觀，眾相顯現。此意如是，境隨理惠轉也。</w:t>
      </w:r>
    </w:p>
    <w:p>
      <w:pPr>
        <w:pStyle w:val="BodyText"/>
      </w:pPr>
      <w:r>
        <w:t xml:space="preserve">三、隨無分別智轉智，謂起證實無分別智，一切境相皆不現前。境若是實，何容不現？</w:t>
      </w:r>
    </w:p>
    <w:p>
      <w:pPr>
        <w:pStyle w:val="BodyText"/>
      </w:pPr>
      <w:r>
        <w:t xml:space="preserve">第三、「謂起證實無分別智」者，即緣真如觀，簡後得智，故言證實，非境實有，可智觀無，智應成倒。</w:t>
      </w:r>
    </w:p>
    <w:p>
      <w:pPr>
        <w:pStyle w:val="BodyText"/>
      </w:pPr>
      <w:r>
        <w:t xml:space="preserve">智既非倒，故境非真，境隨真惠轉。</w:t>
      </w:r>
    </w:p>
    <w:p>
      <w:pPr>
        <w:pStyle w:val="BodyText"/>
      </w:pPr>
      <w:r>
        <w:rPr>
          <w:bCs/>
          <w:b/>
        </w:rPr>
        <w:t xml:space="preserve">菩薩成就此四智者，於唯識理決定悟入。</w:t>
      </w:r>
    </w:p>
    <w:p>
      <w:pPr>
        <w:pStyle w:val="BodyText"/>
      </w:pPr>
      <w:r>
        <w:t xml:space="preserve">此結前也。</w:t>
      </w:r>
    </w:p>
    <w:bookmarkEnd w:id="1449"/>
    <w:bookmarkStart w:id="1450" w:name="問自心為境義"/>
    <w:p>
      <w:pPr>
        <w:pStyle w:val="Heading1"/>
      </w:pPr>
      <w:r>
        <w:t xml:space="preserve">問：自心為境義？</w:t>
      </w:r>
    </w:p>
    <w:p>
      <w:pPr>
        <w:pStyle w:val="FirstParagraph"/>
      </w:pPr>
      <w:r>
        <w:rPr>
          <w:bCs/>
          <w:b/>
        </w:rPr>
        <w:t xml:space="preserve">答：又伽他說：</w:t>
      </w:r>
    </w:p>
    <w:p>
      <w:pPr>
        <w:pStyle w:val="BodyText"/>
      </w:pPr>
      <w:r>
        <w:rPr>
          <w:bCs/>
          <w:b/>
        </w:rPr>
        <w:t xml:space="preserve">心意識所緣，皆非離自性，</w:t>
      </w:r>
    </w:p>
    <w:p>
      <w:pPr>
        <w:pStyle w:val="BodyText"/>
      </w:pPr>
      <w:r>
        <w:rPr>
          <w:bCs/>
          <w:b/>
        </w:rPr>
        <w:t xml:space="preserve">故我說一切，唯有識無餘。</w:t>
      </w:r>
    </w:p>
    <w:p>
      <w:pPr>
        <w:pStyle w:val="BodyText"/>
      </w:pPr>
      <w:r>
        <w:t xml:space="preserve">即《厚嚴經》：「心意識所緣，皆非離自性。」即緣識之體，或事性，即自心法，或理體，即義之所依本事。</w:t>
      </w:r>
    </w:p>
    <w:p>
      <w:pPr>
        <w:pStyle w:val="BodyText"/>
      </w:pPr>
      <w:r>
        <w:t xml:space="preserve">謂第八心、第七意、餘六識所緣，皆自心為境。</w:t>
      </w:r>
    </w:p>
    <w:p>
      <w:pPr>
        <w:pStyle w:val="BodyText"/>
      </w:pPr>
      <w:r>
        <w:t xml:space="preserve">佛言由如是理故，我說一切有為、無為皆唯有識，無餘實心外境也。</w:t>
      </w:r>
    </w:p>
    <w:p>
      <w:pPr>
        <w:pStyle w:val="BodyText"/>
      </w:pPr>
      <w:r>
        <w:rPr>
          <w:bCs/>
          <w:b/>
        </w:rPr>
        <w:t xml:space="preserve">此等聖教，誠證非一。</w:t>
      </w:r>
    </w:p>
    <w:p>
      <w:pPr>
        <w:pStyle w:val="BodyText"/>
      </w:pPr>
      <w:r>
        <w:t xml:space="preserve">第二、總指。</w:t>
      </w:r>
    </w:p>
    <w:p>
      <w:pPr>
        <w:pStyle w:val="BodyText"/>
      </w:pPr>
      <w:r>
        <w:t xml:space="preserve">顯有多故，結上教也。</w:t>
      </w:r>
    </w:p>
    <w:bookmarkEnd w:id="1450"/>
    <w:bookmarkStart w:id="1451" w:name="問極成眼等識義"/>
    <w:p>
      <w:pPr>
        <w:pStyle w:val="Heading1"/>
      </w:pPr>
      <w:r>
        <w:t xml:space="preserve">問：極成眼等識義？</w:t>
      </w:r>
    </w:p>
    <w:p>
      <w:pPr>
        <w:pStyle w:val="FirstParagraph"/>
      </w:pPr>
      <w:r>
        <w:rPr>
          <w:bCs/>
          <w:b/>
        </w:rPr>
        <w:t xml:space="preserve">答：極成眼等識，五隨一故，如餘，不親緣離自色等。</w:t>
      </w:r>
    </w:p>
    <w:p>
      <w:pPr>
        <w:pStyle w:val="BodyText"/>
      </w:pPr>
      <w:r>
        <w:t xml:space="preserve">自下為理，有四比量。</w:t>
      </w:r>
    </w:p>
    <w:p>
      <w:pPr>
        <w:pStyle w:val="BodyText"/>
      </w:pPr>
      <w:r>
        <w:t xml:space="preserve">第一、總云。謂立宗云：極成眼等識，不親緣離自色等，因云五隨一故，喻云如餘。</w:t>
      </w:r>
    </w:p>
    <w:p>
      <w:pPr>
        <w:pStyle w:val="BodyText"/>
      </w:pPr>
      <w:r>
        <w:t xml:space="preserve">此中意說，且如五識中取一眼識，極成之眼簡不共許非極成有法故。</w:t>
      </w:r>
    </w:p>
    <w:p>
      <w:pPr>
        <w:pStyle w:val="BodyText"/>
      </w:pPr>
      <w:r>
        <w:t xml:space="preserve">即大乘他方佛眼識，小乘佛非無漏眼識，最後身菩薩不善眼識，各有自他不極成故，取一極成眼識，不取不極成眼識。</w:t>
      </w:r>
    </w:p>
    <w:p>
      <w:pPr>
        <w:pStyle w:val="BodyText"/>
      </w:pPr>
      <w:r>
        <w:t xml:space="preserve">不親緣離自眼識之色，此「親緣」言，簡他身中自心外色及第八等所變為眼識本質，彼亦疏所緣緣故。</w:t>
      </w:r>
    </w:p>
    <w:p>
      <w:pPr>
        <w:pStyle w:val="BodyText"/>
      </w:pPr>
      <w:r>
        <w:t xml:space="preserve">此立宗訖。</w:t>
      </w:r>
    </w:p>
    <w:p>
      <w:pPr>
        <w:pStyle w:val="BodyText"/>
      </w:pPr>
      <w:r>
        <w:t xml:space="preserve">因云五識中隨一攝故。此論文略。</w:t>
      </w:r>
    </w:p>
    <w:p>
      <w:pPr>
        <w:pStyle w:val="BodyText"/>
      </w:pPr>
      <w:r>
        <w:t xml:space="preserve">如餘耳等四識。耳等四識，五識中隨一攝，不親緣離自色，離自色是眼識境故，耳等唯緣不離自聲等故。</w:t>
      </w:r>
    </w:p>
    <w:p>
      <w:pPr>
        <w:pStyle w:val="BodyText"/>
      </w:pPr>
      <w:r>
        <w:t xml:space="preserve">如是餘四識展轉相望四量亦爾。今總為言，故眼等識如餘，離自色等，不別指也。</w:t>
      </w:r>
    </w:p>
    <w:bookmarkEnd w:id="1451"/>
    <w:bookmarkStart w:id="1452" w:name="問緣不離自識境為境義"/>
    <w:p>
      <w:pPr>
        <w:pStyle w:val="Heading1"/>
      </w:pPr>
      <w:r>
        <w:t xml:space="preserve">問：緣不離自識境為境義？</w:t>
      </w:r>
    </w:p>
    <w:p>
      <w:pPr>
        <w:pStyle w:val="FirstParagraph"/>
      </w:pPr>
      <w:r>
        <w:rPr>
          <w:bCs/>
          <w:b/>
        </w:rPr>
        <w:t xml:space="preserve">答：餘識識故，如眼識等，亦不親緣離自諸法。</w:t>
      </w:r>
    </w:p>
    <w:p>
      <w:pPr>
        <w:pStyle w:val="BodyText"/>
      </w:pPr>
      <w:r>
        <w:t xml:space="preserve">第二量云︰餘識亦不親緣離自諸法，是識故，如眼等識。</w:t>
      </w:r>
    </w:p>
    <w:p>
      <w:pPr>
        <w:pStyle w:val="BodyText"/>
      </w:pPr>
      <w:r>
        <w:t xml:space="preserve">謂極成言，亦流至此。</w:t>
      </w:r>
    </w:p>
    <w:p>
      <w:pPr>
        <w:pStyle w:val="BodyText"/>
      </w:pPr>
      <w:r>
        <w:t xml:space="preserve">第七、八識，他不成故，謂第六識、五識之餘。</w:t>
      </w:r>
    </w:p>
    <w:p>
      <w:pPr>
        <w:pStyle w:val="BodyText"/>
      </w:pPr>
      <w:r>
        <w:t xml:space="preserve">若別言第六者，即恐他以七、八二識為不定過，但總言「餘」，別取第六，意兼七、八亦在其中。</w:t>
      </w:r>
    </w:p>
    <w:p>
      <w:pPr>
        <w:pStyle w:val="BodyText"/>
      </w:pPr>
      <w:r>
        <w:t xml:space="preserve">如眼等識亦不親緣離自諸法，故以為喻，即是緣不離自識境為境義。</w:t>
      </w:r>
    </w:p>
    <w:bookmarkEnd w:id="1452"/>
    <w:bookmarkStart w:id="1453" w:name="問親所緣定非離此義"/>
    <w:p>
      <w:pPr>
        <w:pStyle w:val="Heading1"/>
      </w:pPr>
      <w:r>
        <w:t xml:space="preserve">問：親所緣定非離此義？</w:t>
      </w:r>
    </w:p>
    <w:p>
      <w:pPr>
        <w:pStyle w:val="FirstParagraph"/>
      </w:pPr>
      <w:r>
        <w:t xml:space="preserve">答：第三量云：</w:t>
      </w:r>
    </w:p>
    <w:p>
      <w:pPr>
        <w:pStyle w:val="BodyText"/>
      </w:pPr>
      <w:r>
        <w:rPr>
          <w:bCs/>
          <w:b/>
        </w:rPr>
        <w:t xml:space="preserve">此親所緣定非離此，二隨一故，如彼能緣。</w:t>
      </w:r>
    </w:p>
    <w:p>
      <w:pPr>
        <w:pStyle w:val="BodyText"/>
      </w:pPr>
      <w:r>
        <w:t xml:space="preserve">此意說言，謂前已言「親所緣」，即是相分，恐他謂非識為體，故今成之。</w:t>
      </w:r>
    </w:p>
    <w:p>
      <w:pPr>
        <w:pStyle w:val="BodyText"/>
      </w:pPr>
      <w:r>
        <w:t xml:space="preserve">前二量已成唯識訖，別有六量，此總為一。</w:t>
      </w:r>
    </w:p>
    <w:p>
      <w:pPr>
        <w:pStyle w:val="BodyText"/>
      </w:pPr>
      <w:r>
        <w:t xml:space="preserve">謂此六識親所緣緣定非離此六識，相、見二分中隨一攝故，如彼能緣見分。</w:t>
      </w:r>
    </w:p>
    <w:p>
      <w:pPr>
        <w:pStyle w:val="BodyText"/>
      </w:pPr>
      <w:r>
        <w:t xml:space="preserve">見分不離識，體即是識，故以為喻。</w:t>
      </w:r>
    </w:p>
    <w:p>
      <w:pPr>
        <w:pStyle w:val="BodyText"/>
      </w:pPr>
      <w:r>
        <w:rPr>
          <w:bCs/>
          <w:b/>
        </w:rPr>
        <w:t xml:space="preserve">所緣法故，如相應法，決定不離心及心所。</w:t>
      </w:r>
    </w:p>
    <w:p>
      <w:pPr>
        <w:pStyle w:val="BodyText"/>
      </w:pPr>
      <w:r>
        <w:t xml:space="preserve">此第二、唯識量。</w:t>
      </w:r>
    </w:p>
    <w:p>
      <w:pPr>
        <w:pStyle w:val="BodyText"/>
      </w:pPr>
      <w:r>
        <w:rPr>
          <w:iCs/>
          <w:i/>
        </w:rPr>
        <w:t xml:space="preserve">又復一切自識所緣，決定不離我之能緣心及心所，以是所緣法故，如相應法，相應法體所緣性故。</w:t>
      </w:r>
    </w:p>
    <w:p>
      <w:pPr>
        <w:pStyle w:val="BodyText"/>
      </w:pPr>
      <w:r>
        <w:t xml:space="preserve">有法同前，故此不說。謂一切有、無為，但所緣之法定不離識。</w:t>
      </w:r>
    </w:p>
    <w:p>
      <w:pPr>
        <w:pStyle w:val="BodyText"/>
      </w:pPr>
      <w:r>
        <w:t xml:space="preserve">此中不言即識，以有、無為別故。</w:t>
      </w:r>
    </w:p>
    <w:p>
      <w:pPr>
        <w:pStyle w:val="BodyText"/>
      </w:pPr>
      <w:r>
        <w:t xml:space="preserve">此中亦有一分相扶極成過，以他心智境等即是心故。</w:t>
      </w:r>
    </w:p>
    <w:p>
      <w:pPr>
        <w:pStyle w:val="BodyText"/>
      </w:pPr>
      <w:r>
        <w:t xml:space="preserve">此亦不然。</w:t>
      </w:r>
    </w:p>
    <w:p>
      <w:pPr>
        <w:pStyle w:val="BodyText"/>
      </w:pPr>
      <w:r>
        <w:rPr>
          <w:iCs/>
          <w:i/>
        </w:rPr>
        <w:t xml:space="preserve">今此所成我識之境，定不離我現在識所緣，非謂他心亦即我心，以是法故。</w:t>
      </w:r>
    </w:p>
    <w:p>
      <w:pPr>
        <w:pStyle w:val="BodyText"/>
      </w:pPr>
      <w:r>
        <w:rPr>
          <w:iCs/>
          <w:i/>
        </w:rPr>
        <w:t xml:space="preserve">即有體法非是空花，彼無法故，不可為因。</w:t>
      </w:r>
    </w:p>
    <w:p>
      <w:pPr>
        <w:pStyle w:val="BodyText"/>
      </w:pPr>
      <w:r>
        <w:t xml:space="preserve">又解︰除彼亦得。</w:t>
      </w:r>
    </w:p>
    <w:p>
      <w:pPr>
        <w:pStyle w:val="BodyText"/>
      </w:pPr>
      <w:r>
        <w:rPr>
          <w:iCs/>
          <w:i/>
        </w:rPr>
        <w:t xml:space="preserve">「相應法」者，謂心、心所。</w:t>
      </w:r>
    </w:p>
    <w:p>
      <w:pPr>
        <w:pStyle w:val="BodyText"/>
      </w:pPr>
      <w:r>
        <w:t xml:space="preserve">非言與心相應，但總言相應，故通心也。</w:t>
      </w:r>
    </w:p>
    <w:p>
      <w:pPr>
        <w:pStyle w:val="BodyText"/>
      </w:pPr>
      <w:r>
        <w:rPr>
          <w:bCs/>
          <w:b/>
        </w:rPr>
        <w:t xml:space="preserve">此等正理，誠證非一，故於唯識應深信受。</w:t>
      </w:r>
    </w:p>
    <w:p>
      <w:pPr>
        <w:pStyle w:val="BodyText"/>
      </w:pPr>
      <w:r>
        <w:t xml:space="preserve">「此等正理」，結上所明。</w:t>
      </w:r>
    </w:p>
    <w:p>
      <w:pPr>
        <w:pStyle w:val="BodyText"/>
      </w:pPr>
      <w:r>
        <w:t xml:space="preserve">「應深信」者，勸他信義。</w:t>
      </w:r>
    </w:p>
    <w:p>
      <w:pPr>
        <w:pStyle w:val="BodyText"/>
      </w:pPr>
      <w:r>
        <w:t xml:space="preserve">上來別以教理成訖。</w:t>
      </w:r>
    </w:p>
    <w:bookmarkEnd w:id="1453"/>
    <w:bookmarkStart w:id="1454" w:name="問心外所計實我法非有義"/>
    <w:p>
      <w:pPr>
        <w:pStyle w:val="Heading1"/>
      </w:pPr>
      <w:r>
        <w:t xml:space="preserve">問：心外所計實我、法非有義？</w:t>
      </w:r>
    </w:p>
    <w:p>
      <w:pPr>
        <w:pStyle w:val="FirstParagraph"/>
      </w:pPr>
      <w:r>
        <w:t xml:space="preserve">答：次下第五、總結，以理教證上所明。</w:t>
      </w:r>
    </w:p>
    <w:p>
      <w:pPr>
        <w:pStyle w:val="BodyText"/>
      </w:pPr>
      <w:r>
        <w:rPr>
          <w:bCs/>
          <w:b/>
        </w:rPr>
        <w:t xml:space="preserve">我、法非有，空、識非無，離有離無，故契中道。</w:t>
      </w:r>
    </w:p>
    <w:p>
      <w:pPr>
        <w:pStyle w:val="BodyText"/>
      </w:pPr>
      <w:r>
        <w:t xml:space="preserve">謂心外所計實我、法非有，真如理空及能緣真識非無。或空即其理，識即俗事。初離有，後離無，故契中道。結前所言「契會中道」也。以理證上所明法已。</w:t>
      </w:r>
    </w:p>
    <w:bookmarkEnd w:id="1454"/>
    <w:bookmarkStart w:id="1455" w:name="問虛妄分別有義"/>
    <w:p>
      <w:pPr>
        <w:pStyle w:val="Heading1"/>
      </w:pPr>
      <w:r>
        <w:t xml:space="preserve">問：虛妄分別有義？</w:t>
      </w:r>
    </w:p>
    <w:p>
      <w:pPr>
        <w:pStyle w:val="FirstParagraph"/>
      </w:pPr>
      <w:r>
        <w:rPr>
          <w:bCs/>
          <w:b/>
        </w:rPr>
        <w:t xml:space="preserve">答：慈尊依此，說二頌言：</w:t>
      </w:r>
    </w:p>
    <w:p>
      <w:pPr>
        <w:pStyle w:val="BodyText"/>
      </w:pPr>
      <w:r>
        <w:rPr>
          <w:bCs/>
          <w:b/>
        </w:rPr>
        <w:t xml:space="preserve">虛妄分別有，於此二都無，此中唯有空，於彼亦有此。</w:t>
      </w:r>
    </w:p>
    <w:p>
      <w:pPr>
        <w:pStyle w:val="BodyText"/>
      </w:pPr>
      <w:r>
        <w:rPr>
          <w:bCs/>
          <w:b/>
        </w:rPr>
        <w:t xml:space="preserve">故說一切法，非空非不空，有無及有故，是則契中道。</w:t>
      </w:r>
    </w:p>
    <w:p>
      <w:pPr>
        <w:pStyle w:val="BodyText"/>
      </w:pPr>
      <w:r>
        <w:t xml:space="preserve">《辨中邊論》初卷所說彌勒本頌。</w:t>
      </w:r>
    </w:p>
    <w:p>
      <w:pPr>
        <w:pStyle w:val="BodyText"/>
      </w:pPr>
      <w:r>
        <w:rPr>
          <w:iCs/>
          <w:i/>
        </w:rPr>
        <w:t xml:space="preserve">「虛妄分別有」，即有三界虛妄心也。舊譯同此。</w:t>
      </w:r>
    </w:p>
    <w:p>
      <w:pPr>
        <w:pStyle w:val="BodyText"/>
      </w:pPr>
      <w:r>
        <w:rPr>
          <w:iCs/>
          <w:i/>
        </w:rPr>
        <w:t xml:space="preserve">名「分別」者，即能分別，分別境故，能起執故。</w:t>
      </w:r>
    </w:p>
    <w:p>
      <w:pPr>
        <w:pStyle w:val="BodyText"/>
      </w:pPr>
      <w:r>
        <w:t xml:space="preserve">「於此二都無」者，謂能取、所取二，或我、法二，於此妄心之上都無。</w:t>
      </w:r>
    </w:p>
    <w:p>
      <w:pPr>
        <w:pStyle w:val="BodyText"/>
      </w:pPr>
      <w:r>
        <w:t xml:space="preserve">舊云「彼處無有二」。</w:t>
      </w:r>
    </w:p>
    <w:p>
      <w:pPr>
        <w:pStyle w:val="BodyText"/>
      </w:pPr>
      <w:r>
        <w:t xml:space="preserve">「處」言與「於」，大義相似，以「處」、「於」、「中」字皆第七囀，有所依故。今言「於此」，舊言「彼處」。</w:t>
      </w:r>
    </w:p>
    <w:p>
      <w:pPr>
        <w:pStyle w:val="BodyText"/>
      </w:pPr>
      <w:r>
        <w:t xml:space="preserve">凡言「此」者，謂此近法。上來始明妄有，今既於妄心上無二，如何言「彼」？對誰此耶？既於近上有，但可言「此」。</w:t>
      </w:r>
    </w:p>
    <w:p>
      <w:pPr>
        <w:pStyle w:val="BodyText"/>
      </w:pPr>
      <w:r>
        <w:t xml:space="preserve">「此中唯有空」者，謂此妄心中唯有真如，真如是空性，依空所顯故。</w:t>
      </w:r>
    </w:p>
    <w:p>
      <w:pPr>
        <w:pStyle w:val="BodyText"/>
      </w:pPr>
      <w:r>
        <w:t xml:space="preserve">前長行言空、識是有，亦准此知。</w:t>
      </w:r>
    </w:p>
    <w:p>
      <w:pPr>
        <w:pStyle w:val="BodyText"/>
      </w:pPr>
      <w:r>
        <w:t xml:space="preserve">梵音但言瞬若，即是空。</w:t>
      </w:r>
    </w:p>
    <w:p>
      <w:pPr>
        <w:pStyle w:val="BodyText"/>
      </w:pPr>
      <w:r>
        <w:t xml:space="preserve">又言多者，是性義。</w:t>
      </w:r>
    </w:p>
    <w:p>
      <w:pPr>
        <w:pStyle w:val="BodyText"/>
      </w:pPr>
      <w:r>
        <w:t xml:space="preserve">今言瞬若多，故是空性，依空門所顯故。</w:t>
      </w:r>
    </w:p>
    <w:p>
      <w:pPr>
        <w:pStyle w:val="BodyText"/>
      </w:pPr>
      <w:r>
        <w:t xml:space="preserve">梵音有「性」字，順此方言，頌中略故，遂除「性」言。</w:t>
      </w:r>
    </w:p>
    <w:p>
      <w:pPr>
        <w:pStyle w:val="BodyText"/>
      </w:pPr>
      <w:r>
        <w:t xml:space="preserve">頌言「唯有空」，「唯」與「定」有別者，梵音言都。</w:t>
      </w:r>
    </w:p>
    <w:p>
      <w:pPr>
        <w:pStyle w:val="BodyText"/>
      </w:pPr>
      <w:r>
        <w:t xml:space="preserve">都者，不唯是唯，亦是定義。</w:t>
      </w:r>
    </w:p>
    <w:p>
      <w:pPr>
        <w:pStyle w:val="BodyText"/>
      </w:pPr>
      <w:r>
        <w:t xml:space="preserve">於此「都」字之上加阿縛馱剌那，即是楷定義，故今應言唯是定義。</w:t>
      </w:r>
    </w:p>
    <w:p>
      <w:pPr>
        <w:pStyle w:val="BodyText"/>
      </w:pPr>
      <w:r>
        <w:rPr>
          <w:iCs/>
          <w:i/>
        </w:rPr>
        <w:t xml:space="preserve">以依他中決定唯有空故。</w:t>
      </w:r>
    </w:p>
    <w:p>
      <w:pPr>
        <w:pStyle w:val="BodyText"/>
      </w:pPr>
      <w:r>
        <w:t xml:space="preserve">前已言無有二，此言唯者，更何所簡？不可已無更須簡故，唯是定義，於理為勝。</w:t>
      </w:r>
    </w:p>
    <w:p>
      <w:pPr>
        <w:pStyle w:val="BodyText"/>
      </w:pPr>
      <w:r>
        <w:t xml:space="preserve">「於彼亦有此」者，「彼」者，彼空性中。</w:t>
      </w:r>
    </w:p>
    <w:p>
      <w:pPr>
        <w:pStyle w:val="BodyText"/>
      </w:pPr>
      <w:r>
        <w:t xml:space="preserve">「亦有此」者，謂有妄分別。</w:t>
      </w:r>
    </w:p>
    <w:p>
      <w:pPr>
        <w:pStyle w:val="BodyText"/>
      </w:pPr>
      <w:r>
        <w:rPr>
          <w:iCs/>
          <w:i/>
        </w:rPr>
        <w:t xml:space="preserve">即虛妄分別是俗諦，妄分別有空者，即俗諦中有真諦；空即真諦，空中亦有妄分別，即真中亦有俗諦。</w:t>
      </w:r>
    </w:p>
    <w:p>
      <w:pPr>
        <w:pStyle w:val="BodyText"/>
      </w:pPr>
      <w:r>
        <w:t xml:space="preserve">二諦必相有無，一無時，亦無二故，相形有也。</w:t>
      </w:r>
    </w:p>
    <w:p>
      <w:pPr>
        <w:pStyle w:val="BodyText"/>
      </w:pPr>
      <w:r>
        <w:t xml:space="preserve">舊云「於此亦有彼」，但彼、此為異，義意大同。</w:t>
      </w:r>
    </w:p>
    <w:p>
      <w:pPr>
        <w:pStyle w:val="BodyText"/>
      </w:pPr>
      <w:r>
        <w:t xml:space="preserve">下成前義。</w:t>
      </w:r>
    </w:p>
    <w:p>
      <w:pPr>
        <w:pStyle w:val="BodyText"/>
      </w:pPr>
      <w:r>
        <w:t xml:space="preserve">「故說一切法」者，謂有為、無為。依此二無，名之為空，故此二攝法盡。有為即妄分別，無為即空性。謂《般若經》中說一切法，此中但明三界心、心法故，唯言妄心是俗諦，非無不妄心。舊此頌上三句同此。</w:t>
      </w:r>
    </w:p>
    <w:p>
      <w:pPr>
        <w:pStyle w:val="BodyText"/>
      </w:pPr>
      <w:r>
        <w:t xml:space="preserve">「非空非不空」者，謂由空性故，及妄分別故。言非空，以二諦有故；非不空者，謂所取、能取二，或我、法二，二皆無故，非不空也。</w:t>
      </w:r>
    </w:p>
    <w:p>
      <w:pPr>
        <w:pStyle w:val="BodyText"/>
      </w:pPr>
      <w:r>
        <w:t xml:space="preserve">「有無及有故」者，有，謂妄分別有故；無，謂二取、我、法無故；及有者，謂於妄分別中有真空故，於真空中亦有妄分別故。此中應言三「故」字，謂有故，即妄分別；無故，即能、所取；及有故，即俗、空互有。梵云薩埵，是有故，亦云有情，義合多故。阿薩埵，非有故，或言無故。此中文略，但言一「故」字。</w:t>
      </w:r>
    </w:p>
    <w:p>
      <w:pPr>
        <w:pStyle w:val="BodyText"/>
      </w:pPr>
      <w:r>
        <w:t xml:space="preserve">「是則契中道」者，謂非一向空，如清辨；非一向有，如小乘：故名處中道。謂二諦有，不同清辨；二取無，不同小部：故處中道。舊云「是名中道義」。說此會於中道，非謂詮於彼義。</w:t>
      </w:r>
    </w:p>
    <w:p>
      <w:pPr>
        <w:pStyle w:val="BodyText"/>
      </w:pPr>
      <w:r>
        <w:t xml:space="preserve">以上並是《中邊》第一卷長行自解。</w:t>
      </w:r>
    </w:p>
    <w:p>
      <w:pPr>
        <w:pStyle w:val="BodyText"/>
      </w:pPr>
      <w:r>
        <w:t xml:space="preserve">彼云︰「如是理趣妙契中道，亦善符順《般若》等經，說一切法非空非有。」</w:t>
      </w:r>
    </w:p>
    <w:p>
      <w:pPr>
        <w:pStyle w:val="BodyText"/>
      </w:pPr>
      <w:r>
        <w:rPr>
          <w:bCs/>
          <w:b/>
        </w:rPr>
        <w:t xml:space="preserve">此頌且依染依他說，理實亦有淨分依他。</w:t>
      </w:r>
    </w:p>
    <w:p>
      <w:pPr>
        <w:pStyle w:val="BodyText"/>
      </w:pPr>
      <w:r>
        <w:t xml:space="preserve">釋前二頌不遮淨分，故是有也。今此依三界虛妄生死可斷位，證涅槃故，不說清淨。</w:t>
      </w:r>
    </w:p>
    <w:p>
      <w:pPr>
        <w:pStyle w:val="BodyText"/>
      </w:pPr>
      <w:r>
        <w:t xml:space="preserve">上來已引教理成訖。</w:t>
      </w:r>
    </w:p>
    <w:bookmarkEnd w:id="1455"/>
    <w:bookmarkStart w:id="1456" w:name="問世事乖宗難"/>
    <w:p>
      <w:pPr>
        <w:pStyle w:val="Heading1"/>
      </w:pPr>
      <w:r>
        <w:t xml:space="preserve">問：世事乖宗難？</w:t>
      </w:r>
    </w:p>
    <w:p>
      <w:pPr>
        <w:pStyle w:val="FirstParagraph"/>
      </w:pPr>
      <w:r>
        <w:t xml:space="preserve">答：自下第二、世事乖宗難。</w:t>
      </w:r>
    </w:p>
    <w:p>
      <w:pPr>
        <w:pStyle w:val="BodyText"/>
      </w:pPr>
      <w:r>
        <w:t xml:space="preserve">即《唯識二十》外引為難。</w:t>
      </w:r>
    </w:p>
    <w:p>
      <w:pPr>
        <w:pStyle w:val="BodyText"/>
      </w:pPr>
      <w:r>
        <w:rPr>
          <w:bCs/>
          <w:b/>
        </w:rPr>
        <w:t xml:space="preserve">若唯內識似外境起，寧見世間情非情物，處、時、身、用，定不定轉？</w:t>
      </w:r>
    </w:p>
    <w:p>
      <w:pPr>
        <w:pStyle w:val="BodyText"/>
      </w:pPr>
      <w:r>
        <w:t xml:space="preserve">此文第二、牒外人難辭也。</w:t>
      </w:r>
    </w:p>
    <w:p>
      <w:pPr>
        <w:pStyle w:val="BodyText"/>
      </w:pPr>
      <w:r>
        <w:rPr>
          <w:bCs/>
          <w:b/>
        </w:rPr>
        <w:t xml:space="preserve">若唯內識，無心外境，如何現見世間非情物處、時二事決定，世間有情身及非情用二事不決定轉？</w:t>
      </w:r>
    </w:p>
    <w:p>
      <w:pPr>
        <w:pStyle w:val="BodyText"/>
      </w:pPr>
      <w:r>
        <w:t xml:space="preserve">此中言總，意顯「處」、「時」、「用」三是非情，「身」是有情。此依《二十論》，據理而言，四事皆通。</w:t>
      </w:r>
    </w:p>
    <w:p>
      <w:pPr>
        <w:pStyle w:val="BodyText"/>
      </w:pPr>
      <w:r>
        <w:t xml:space="preserve">舊真諦論云︰「處時悉無定，無相續不定，作事悉不成，若唯識無塵。」菩提流支論云︰「若但心無塵，離外境妄見，處時定不定，人及所作事。」新翻論云︰「若識無實境，則處時決定，相續不決定，作用不應成。」言相續者，即是身也。</w:t>
      </w:r>
    </w:p>
    <w:p>
      <w:pPr>
        <w:pStyle w:val="BodyText"/>
      </w:pPr>
      <w:r>
        <w:t xml:space="preserve">彼長行云「若離實有色等外法，色等識生，不緣色等，何因此識有處得生，非一切處」，此即第一、經部師等難處定也。</w:t>
      </w:r>
    </w:p>
    <w:p>
      <w:pPr>
        <w:pStyle w:val="BodyText"/>
      </w:pPr>
      <w:r>
        <w:t xml:space="preserve">謂外量云︰如汝非緣終南山處，緣此識應生，執實山無，此心生故，如正緣彼處。此言現識，非謂比識。若說比識者，非此處亦生。</w:t>
      </w:r>
    </w:p>
    <w:p>
      <w:pPr>
        <w:pStyle w:val="BodyText"/>
      </w:pPr>
      <w:r>
        <w:t xml:space="preserve">彼論第二難云「何故此處有時識起，非一切時」，此難第二、時決定也。</w:t>
      </w:r>
    </w:p>
    <w:p>
      <w:pPr>
        <w:pStyle w:val="BodyText"/>
      </w:pPr>
      <w:r>
        <w:t xml:space="preserve">謂外量云︰如汝非緣終南山時，緣此識應起，執實境無，此心生故，如緣終南山時。</w:t>
      </w:r>
    </w:p>
    <w:p>
      <w:pPr>
        <w:pStyle w:val="BodyText"/>
      </w:pPr>
      <w:r>
        <w:t xml:space="preserve">彼論第三難云「同一處時有多相續，何不決定隨一識生？如眩翳人見髮、蠅等，非無眩翳有此識生」，此難第三、相續不定。</w:t>
      </w:r>
    </w:p>
    <w:p>
      <w:pPr>
        <w:pStyle w:val="BodyText"/>
      </w:pPr>
      <w:r>
        <w:t xml:space="preserve">謂外量云︰有多相續，同一時間，於一處所，應定一見，餘不能見，執唯識故，如多相續，同一時間，於一空華等，有見不見者。</w:t>
      </w:r>
    </w:p>
    <w:p>
      <w:pPr>
        <w:pStyle w:val="BodyText"/>
      </w:pPr>
      <w:r>
        <w:t xml:space="preserve">彼論第四難，於中有三︰</w:t>
      </w:r>
    </w:p>
    <w:p>
      <w:pPr>
        <w:pStyle w:val="BodyText"/>
      </w:pPr>
      <w:r>
        <w:t xml:space="preserve">第一云「復有何因，諸眩翳者所見髮等，無髮等用，餘髮等物，其用非無」，謂外量云︰汝之髮等，應無彼用，執境非實，此心生故，如眩翳者所見髮等。又眩翳所見髮等，應有實用，執無實境，髮等識生故，如餘髮等。</w:t>
      </w:r>
    </w:p>
    <w:p>
      <w:pPr>
        <w:pStyle w:val="BodyText"/>
      </w:pPr>
      <w:r>
        <w:t xml:space="preserve">第二云「復有何因，夢中所得飲食、刀杖、毒藥、衣等，無飲等用，餘飲等物，其用非無」，謂外量云︰汝飲食等，應無實用，許體非實，此心生故，猶如夢中所見飲等。又夢中飲等，應有實用，執無此境，此識生故，如非夢中所有飲等。</w:t>
      </w:r>
    </w:p>
    <w:p>
      <w:pPr>
        <w:pStyle w:val="BodyText"/>
      </w:pPr>
      <w:r>
        <w:t xml:space="preserve">第三云「復有何因，尋香城等，無城等用，餘城等物，其用非無」，謂外量云︰一切城等，應無城用，許無實城，生此心故，如尋香城等。又尋香城等，應有實用，許無實境，此識生故，如非尋香所有城等。</w:t>
      </w:r>
    </w:p>
    <w:p>
      <w:pPr>
        <w:pStyle w:val="BodyText"/>
      </w:pPr>
      <w:r>
        <w:t xml:space="preserve">如上皆有返覆比量，恐繁，略也。</w:t>
      </w:r>
    </w:p>
    <w:p>
      <w:pPr>
        <w:pStyle w:val="BodyText"/>
      </w:pPr>
      <w:r>
        <w:t xml:space="preserve">如是總名外人難意。</w:t>
      </w:r>
    </w:p>
    <w:p>
      <w:pPr>
        <w:pStyle w:val="BodyText"/>
      </w:pPr>
      <w:r>
        <w:rPr>
          <w:bCs/>
          <w:b/>
        </w:rPr>
        <w:t xml:space="preserve">如夢境等，應釋此疑。</w:t>
      </w:r>
    </w:p>
    <w:p>
      <w:pPr>
        <w:pStyle w:val="BodyText"/>
      </w:pPr>
      <w:r>
        <w:t xml:space="preserve">此指解也。</w:t>
      </w:r>
    </w:p>
    <w:p>
      <w:pPr>
        <w:pStyle w:val="BodyText"/>
      </w:pPr>
      <w:r>
        <w:t xml:space="preserve">真諦論云︰「定處等義成，如夢如餓鬼，續不定一切，同見膿河等。如夢害作事，復次如地獄，一切見獄卒，及共受逼害。」</w:t>
      </w:r>
    </w:p>
    <w:p>
      <w:pPr>
        <w:pStyle w:val="BodyText"/>
      </w:pPr>
      <w:r>
        <w:t xml:space="preserve">菩提流支論云︰「處時等諸事，無色等外法，人夢及餓鬼，依業虛妄見。如夢中無女，動身失不淨，獄中種種主，為彼所逼惱。」</w:t>
      </w:r>
    </w:p>
    <w:p>
      <w:pPr>
        <w:pStyle w:val="BodyText"/>
      </w:pPr>
      <w:r>
        <w:t xml:space="preserve">新翻論云︰「處時定如夢，身不定如鬼，同見膿河等，如夢損有用。」此之一頌，以三事喻釋前四難。</w:t>
      </w:r>
    </w:p>
    <w:p>
      <w:pPr>
        <w:pStyle w:val="BodyText"/>
      </w:pPr>
      <w:r>
        <w:t xml:space="preserve">彼論云「謂如夢中雖無實境，而或有處見有村園男女等物，非一切處」，此答處定難。</w:t>
      </w:r>
    </w:p>
    <w:p>
      <w:pPr>
        <w:pStyle w:val="BodyText"/>
      </w:pPr>
      <w:r>
        <w:t xml:space="preserve">立量質云︰汝夢於是處見有村園等，應非處定，汝許夢境非實有故，如餘夢中所不見處。餘不見處例所見處比量亦爾。此中雖有世間、自宗二相違過，置「汝」言故，以簡之也。</w:t>
      </w:r>
    </w:p>
    <w:p>
      <w:pPr>
        <w:pStyle w:val="BodyText"/>
      </w:pPr>
      <w:r>
        <w:t xml:space="preserve">正解量云︰其非夢時，境雖無實，而所見事，其處亦定，許如是境皆無實故，如夢所見。以因言「許」，無隨一失；言「如是」故，無以真如亦不定過。</w:t>
      </w:r>
    </w:p>
    <w:p>
      <w:pPr>
        <w:pStyle w:val="BodyText"/>
      </w:pPr>
      <w:r>
        <w:t xml:space="preserve">彼論云「即於是處，或時見有彼村園等，非一切時」，此答時定難，立量准前。此以一喻釋處及時二種定難。</w:t>
      </w:r>
    </w:p>
    <w:p>
      <w:pPr>
        <w:pStyle w:val="BodyText"/>
      </w:pPr>
      <w:r>
        <w:t xml:space="preserve">彼論云「謂如餓鬼同業異熟，多身共集，皆見膿河，非於此中定唯一見。此諸餓鬼或見糞等，及見有情執持刀杖，遮捍守護，不令得食」，此答相續不決定難。</w:t>
      </w:r>
    </w:p>
    <w:p>
      <w:pPr>
        <w:pStyle w:val="BodyText"/>
      </w:pPr>
      <w:r>
        <w:t xml:space="preserve">立量解云︰同於一時，同於一處，相續不定，其理得成，許境無實故，猶如餓鬼見膿河等。經部等小乘及外道等，皆信鬼見膿河等非實，仍身不定，故以為喻。</w:t>
      </w:r>
    </w:p>
    <w:p>
      <w:pPr>
        <w:pStyle w:val="BodyText"/>
      </w:pPr>
      <w:r>
        <w:t xml:space="preserve">彼論云「又如夢中，境雖無實，而有損失精血等用」，此答作用不決定難。</w:t>
      </w:r>
    </w:p>
    <w:p>
      <w:pPr>
        <w:pStyle w:val="BodyText"/>
      </w:pPr>
      <w:r>
        <w:t xml:space="preserve">立量解云︰有翳、無翳所見髮等，有用、無用，其理亦成，許無實境故，如夢失精等。</w:t>
      </w:r>
    </w:p>
    <w:p>
      <w:pPr>
        <w:pStyle w:val="BodyText"/>
      </w:pPr>
      <w:r>
        <w:t xml:space="preserve">上來一頌以三種喻釋四難訖。</w:t>
      </w:r>
    </w:p>
    <w:p>
      <w:pPr>
        <w:pStyle w:val="BodyText"/>
      </w:pPr>
      <w:r>
        <w:t xml:space="preserve">彼論次有一頌，以一種喻合釋四難，頌云︰「一切如地獄，同見獄卒等，能為逼害事，故四義皆成。」彼長行云︰「謂地獄中，雖無真實有情數攝獄卒等事，而彼有情同業異熟增上力故，同處、同時，眾多相續，皆共見有獄卒、狗、鳥、鐵山等物來至其所，為逼害事。」</w:t>
      </w:r>
    </w:p>
    <w:p>
      <w:pPr>
        <w:pStyle w:val="BodyText"/>
      </w:pPr>
      <w:r>
        <w:t xml:space="preserve">立量解云︰餘位處定等，非不得成，許無實境，此識生故，如地獄人等。此四事得成。外許非有情故，得以為喻。</w:t>
      </w:r>
    </w:p>
    <w:p>
      <w:pPr>
        <w:pStyle w:val="BodyText"/>
      </w:pPr>
      <w:r>
        <w:rPr>
          <w:iCs/>
          <w:i/>
        </w:rPr>
        <w:t xml:space="preserve">由此雖無離識實境，而處定等四義皆成，廣如《唯識二十》中說。</w:t>
      </w:r>
    </w:p>
    <w:p>
      <w:pPr>
        <w:pStyle w:val="BodyText"/>
      </w:pPr>
      <w:r>
        <w:rPr>
          <w:iCs/>
          <w:i/>
        </w:rPr>
        <w:t xml:space="preserve">今舉一夢境，等餘別二喻及一種喻，應釋汝疑。</w:t>
      </w:r>
    </w:p>
    <w:bookmarkEnd w:id="1456"/>
    <w:bookmarkStart w:id="1457" w:name="問聖教相違難"/>
    <w:p>
      <w:pPr>
        <w:pStyle w:val="Heading1"/>
      </w:pPr>
      <w:r>
        <w:t xml:space="preserve">問：聖教相違難？</w:t>
      </w:r>
    </w:p>
    <w:p>
      <w:pPr>
        <w:pStyle w:val="FirstParagraph"/>
      </w:pPr>
      <w:r>
        <w:t xml:space="preserve">答：何緣世尊說十二處？</w:t>
      </w:r>
    </w:p>
    <w:p>
      <w:pPr>
        <w:pStyle w:val="BodyText"/>
      </w:pPr>
      <w:r>
        <w:t xml:space="preserve">此文第三、聖教相違難。</w:t>
      </w:r>
    </w:p>
    <w:p>
      <w:pPr>
        <w:pStyle w:val="BodyText"/>
      </w:pPr>
      <w:r>
        <w:t xml:space="preserve">外問︰若無心外實眼色等，何緣世尊於契經中說十二處？但應說有意、法處故。</w:t>
      </w:r>
    </w:p>
    <w:p>
      <w:pPr>
        <w:pStyle w:val="BodyText"/>
      </w:pPr>
      <w:r>
        <w:t xml:space="preserve">舊《唯識》云有阿含為至教，故引經為難。</w:t>
      </w:r>
    </w:p>
    <w:p>
      <w:pPr>
        <w:pStyle w:val="BodyText"/>
      </w:pPr>
      <w:r>
        <w:rPr>
          <w:bCs/>
          <w:b/>
        </w:rPr>
        <w:t xml:space="preserve">依識所變，非別實有。</w:t>
      </w:r>
    </w:p>
    <w:p>
      <w:pPr>
        <w:pStyle w:val="BodyText"/>
      </w:pPr>
      <w:r>
        <w:t xml:space="preserve">此釋外疑，中有二意︰</w:t>
      </w:r>
    </w:p>
    <w:p>
      <w:pPr>
        <w:pStyle w:val="BodyText"/>
      </w:pPr>
      <w:r>
        <w:t xml:space="preserve">一者、依識所變眼等色等，故經說有十二種處，非說離識心外別有眼等色等為十二處，故不違經。</w:t>
      </w:r>
    </w:p>
    <w:p>
      <w:pPr>
        <w:pStyle w:val="BodyText"/>
      </w:pPr>
      <w:r>
        <w:t xml:space="preserve">《二十唯識》說頌答言︰「識從自種生，似境相而轉，為成內外處，佛說彼為十。」</w:t>
      </w:r>
    </w:p>
    <w:p>
      <w:pPr>
        <w:pStyle w:val="BodyText"/>
      </w:pPr>
      <w:r>
        <w:t xml:space="preserve">似色現識，從自種子緣合轉變差別而生，佛依彼種及所現色，如次說為眼處、色處。</w:t>
      </w:r>
    </w:p>
    <w:p>
      <w:pPr>
        <w:pStyle w:val="BodyText"/>
      </w:pPr>
      <w:r>
        <w:t xml:space="preserve">如是乃至似觸現識，從自種子緣合轉變差別而生，佛依彼種及所現觸，如次說為身處、觸處。</w:t>
      </w:r>
    </w:p>
    <w:p>
      <w:pPr>
        <w:pStyle w:val="BodyText"/>
      </w:pPr>
      <w:r>
        <w:t xml:space="preserve">依此密意，說色等十，非離識外有眼色處。釋此如前第四卷內。</w:t>
      </w:r>
    </w:p>
    <w:p>
      <w:pPr>
        <w:pStyle w:val="BodyText"/>
      </w:pPr>
      <w:r>
        <w:t xml:space="preserve">二者、以未建立第八識故，隱五色根不說，說種為根，恐離識故。</w:t>
      </w:r>
    </w:p>
    <w:p>
      <w:pPr>
        <w:pStyle w:val="BodyText"/>
      </w:pPr>
      <w:r>
        <w:t xml:space="preserve">餘如前說。</w:t>
      </w:r>
    </w:p>
    <w:p>
      <w:pPr>
        <w:pStyle w:val="BodyText"/>
      </w:pPr>
      <w:r>
        <w:t xml:space="preserve">今此約本識等申正義，不同彼亦得，並識變故。</w:t>
      </w:r>
    </w:p>
    <w:p>
      <w:pPr>
        <w:pStyle w:val="BodyText"/>
      </w:pPr>
      <w:r>
        <w:rPr>
          <w:bCs/>
          <w:b/>
        </w:rPr>
        <w:t xml:space="preserve">為入我空，說六二法，</w:t>
      </w:r>
    </w:p>
    <w:p>
      <w:pPr>
        <w:pStyle w:val="BodyText"/>
      </w:pPr>
      <w:r>
        <w:t xml:space="preserve">此下第二、釋密意說色等十處所有勝利。</w:t>
      </w:r>
    </w:p>
    <w:p>
      <w:pPr>
        <w:pStyle w:val="BodyText"/>
      </w:pPr>
      <w:r>
        <w:t xml:space="preserve">《唯識二十》復說頌言︰「依此教能入，數取趣無我。」</w:t>
      </w:r>
    </w:p>
    <w:p>
      <w:pPr>
        <w:pStyle w:val="BodyText"/>
      </w:pPr>
      <w:r>
        <w:t xml:space="preserve">「依此所說十二處教受化者，能入數取趣無我。謂若了知從六二法，有六識轉，都無見者乃至知者，應受有情無我教者，便能悟入有情無我。」由破一合實我想故，令入我空，說色等十，非說實有眼等色等離於識也。</w:t>
      </w:r>
    </w:p>
    <w:bookmarkEnd w:id="1457"/>
    <w:bookmarkStart w:id="1458" w:name="問據實而言唯有其識何須別說有十二處"/>
    <w:p>
      <w:pPr>
        <w:pStyle w:val="Heading1"/>
      </w:pPr>
      <w:r>
        <w:t xml:space="preserve">問︰據實而言，唯有其識，何須別說有十二處？</w:t>
      </w:r>
    </w:p>
    <w:p>
      <w:pPr>
        <w:pStyle w:val="FirstParagraph"/>
      </w:pPr>
      <w:r>
        <w:rPr>
          <w:bCs/>
          <w:b/>
        </w:rPr>
        <w:t xml:space="preserve">答：如遮斷見，說續有情；</w:t>
      </w:r>
    </w:p>
    <w:p>
      <w:pPr>
        <w:pStyle w:val="BodyText"/>
      </w:pPr>
      <w:r>
        <w:t xml:space="preserve">此顯說彼十二處喻。</w:t>
      </w:r>
    </w:p>
    <w:p>
      <w:pPr>
        <w:pStyle w:val="BodyText"/>
      </w:pPr>
      <w:r>
        <w:t xml:space="preserve">《二十唯識》復說頌言︰「依彼所化生，世尊密意趣，說有色等處，如化生有情。」</w:t>
      </w:r>
    </w:p>
    <w:p>
      <w:pPr>
        <w:pStyle w:val="BodyText"/>
      </w:pPr>
      <w:r>
        <w:t xml:space="preserve">彼自釋言：「如佛說有化生有情，彼但依心相續不斷，能往後世，密意趣說，不說實有化生有情。說無有情我，但有法因故。說色等處契經亦爾，依所化生，宜受彼教，密意趣說，非別實有。」</w:t>
      </w:r>
    </w:p>
    <w:p>
      <w:pPr>
        <w:pStyle w:val="BodyText"/>
      </w:pPr>
      <w:r>
        <w:t xml:space="preserve">如有外道計我實有，佛說無我。外道謂佛說死已後，斷滅無餘，便來問佛：「死後既無我，寧非斷滅？」</w:t>
      </w:r>
    </w:p>
    <w:p>
      <w:pPr>
        <w:pStyle w:val="BodyText"/>
      </w:pPr>
      <w:r>
        <w:t xml:space="preserve">佛答彼曰︰「有化生有情，續於死後，非謂斷滅。實無有情，但有如幻化生有情。」</w:t>
      </w:r>
    </w:p>
    <w:p>
      <w:pPr>
        <w:pStyle w:val="BodyText"/>
      </w:pPr>
      <w:r>
        <w:t xml:space="preserve">佛觀彼意，恐謂斷滅，說有中有化生有情，非許實有化生有情，但隨所宜，佛便為說。</w:t>
      </w:r>
    </w:p>
    <w:p>
      <w:pPr>
        <w:pStyle w:val="BodyText"/>
      </w:pPr>
      <w:r>
        <w:t xml:space="preserve">故說諸處，其義亦然。法體離言，幻化法故，非十二處。故今引此，以為同喻。</w:t>
      </w:r>
    </w:p>
    <w:bookmarkEnd w:id="1458"/>
    <w:bookmarkStart w:id="1459" w:name="問眾生執有我為破實我說法處眾生執有法為破彼法應別說"/>
    <w:p>
      <w:pPr>
        <w:pStyle w:val="Heading1"/>
      </w:pPr>
      <w:r>
        <w:t xml:space="preserve">問︰眾生執有我，為破實我，說法處；眾生執有法，為破彼法，應別說。</w:t>
      </w:r>
    </w:p>
    <w:p>
      <w:pPr>
        <w:pStyle w:val="FirstParagraph"/>
      </w:pPr>
      <w:r>
        <w:rPr>
          <w:bCs/>
          <w:b/>
        </w:rPr>
        <w:t xml:space="preserve">答：為入法空，復說唯識，令知外法亦非有故。</w:t>
      </w:r>
    </w:p>
    <w:p>
      <w:pPr>
        <w:pStyle w:val="BodyText"/>
      </w:pPr>
      <w:r>
        <w:t xml:space="preserve">此釋外疑。</w:t>
      </w:r>
    </w:p>
    <w:p>
      <w:pPr>
        <w:pStyle w:val="BodyText"/>
      </w:pPr>
      <w:r>
        <w:t xml:space="preserve">《二十唯識》復說頌言︰「所執法無我，復依餘教入。」</w:t>
      </w:r>
    </w:p>
    <w:p>
      <w:pPr>
        <w:pStyle w:val="BodyText"/>
      </w:pPr>
      <w:r>
        <w:t xml:space="preserve">彼長行云︰「復依此餘說唯識教受化者，能入所執法無我。謂若了知唯識現似色等法起，此中都無色等相法，應受諸法無我教者，便能悟入諸法無我。」</w:t>
      </w:r>
      <w:r>
        <w:rPr>
          <w:iCs/>
          <w:i/>
        </w:rPr>
        <w:t xml:space="preserve">以說唯識，除其法見，令知外法亦非有故。</w:t>
      </w:r>
    </w:p>
    <w:bookmarkEnd w:id="1459"/>
    <w:bookmarkStart w:id="1460" w:name="問唯識成空難"/>
    <w:p>
      <w:pPr>
        <w:pStyle w:val="Heading1"/>
      </w:pPr>
      <w:r>
        <w:t xml:space="preserve">問：唯識成空難？</w:t>
      </w:r>
    </w:p>
    <w:p>
      <w:pPr>
        <w:pStyle w:val="FirstParagraph"/>
      </w:pPr>
      <w:r>
        <w:rPr>
          <w:bCs/>
          <w:b/>
        </w:rPr>
        <w:t xml:space="preserve">答：此唯識性豈不亦空？</w:t>
      </w:r>
    </w:p>
    <w:p>
      <w:pPr>
        <w:pStyle w:val="BodyText"/>
      </w:pPr>
      <w:r>
        <w:t xml:space="preserve">此文第四、唯識成空難。</w:t>
      </w:r>
    </w:p>
    <w:p>
      <w:pPr>
        <w:pStyle w:val="BodyText"/>
      </w:pPr>
      <w:r>
        <w:rPr>
          <w:iCs/>
          <w:i/>
        </w:rPr>
        <w:t xml:space="preserve">外人又問︰為除法執，既說唯識，此唯識性豈不亦空？今問依他名唯識性，即相之性，不問真理。</w:t>
      </w:r>
    </w:p>
    <w:p>
      <w:pPr>
        <w:pStyle w:val="BodyText"/>
      </w:pPr>
      <w:r>
        <w:t xml:space="preserve">《唯識二十》云︰「若知諸法一切種無，入法無我，是則唯識亦畢竟無，何所安立？」</w:t>
      </w:r>
    </w:p>
    <w:p>
      <w:pPr>
        <w:pStyle w:val="BodyText"/>
      </w:pPr>
      <w:r>
        <w:rPr>
          <w:bCs/>
          <w:b/>
        </w:rPr>
        <w:t xml:space="preserve">不爾，</w:t>
      </w:r>
    </w:p>
    <w:p>
      <w:pPr>
        <w:pStyle w:val="BodyText"/>
      </w:pPr>
      <w:r>
        <w:t xml:space="preserve">此答唯識其性不空。</w:t>
      </w:r>
    </w:p>
    <w:p>
      <w:pPr>
        <w:pStyle w:val="BodyText"/>
      </w:pPr>
      <w:r>
        <w:rPr>
          <w:bCs/>
          <w:b/>
        </w:rPr>
        <w:t xml:space="preserve">如何？</w:t>
      </w:r>
    </w:p>
    <w:p>
      <w:pPr>
        <w:pStyle w:val="BodyText"/>
      </w:pPr>
      <w:r>
        <w:t xml:space="preserve">此既不空，其如何等？</w:t>
      </w:r>
    </w:p>
    <w:p>
      <w:pPr>
        <w:pStyle w:val="BodyText"/>
      </w:pPr>
      <w:r>
        <w:rPr>
          <w:bCs/>
          <w:b/>
        </w:rPr>
        <w:t xml:space="preserve">非所執故。</w:t>
      </w:r>
    </w:p>
    <w:p>
      <w:pPr>
        <w:pStyle w:val="BodyText"/>
      </w:pPr>
      <w:r>
        <w:rPr>
          <w:iCs/>
          <w:i/>
        </w:rPr>
        <w:t xml:space="preserve">有為、無為名為有，我及我所名為無，既非所執，故是有也。</w:t>
      </w:r>
    </w:p>
    <w:p>
      <w:pPr>
        <w:pStyle w:val="BodyText"/>
      </w:pPr>
      <w:r>
        <w:rPr>
          <w:bCs/>
          <w:b/>
        </w:rPr>
        <w:t xml:space="preserve">謂依識變，妄執實法，理不可得，說為法空；非無離言正智所證唯識性故，說為法空。</w:t>
      </w:r>
    </w:p>
    <w:p>
      <w:pPr>
        <w:pStyle w:val="BodyText"/>
      </w:pPr>
      <w:r>
        <w:t xml:space="preserve">此廣非執。</w:t>
      </w:r>
    </w:p>
    <w:p>
      <w:pPr>
        <w:pStyle w:val="BodyText"/>
      </w:pPr>
      <w:r>
        <w:rPr>
          <w:iCs/>
          <w:i/>
        </w:rPr>
        <w:t xml:space="preserve">謂依識所變見、相分上妄執有實法，此即法我，理不可得，說為法空；非無離遍計所執實有為無漏正體、後得二正智所證唯識性故，說為法空。</w:t>
      </w:r>
    </w:p>
    <w:p>
      <w:pPr>
        <w:pStyle w:val="BodyText"/>
      </w:pPr>
      <w:r>
        <w:t xml:space="preserve">無計所執，名法空故。</w:t>
      </w:r>
    </w:p>
    <w:p>
      <w:pPr>
        <w:pStyle w:val="BodyText"/>
      </w:pPr>
      <w:r>
        <w:t xml:space="preserve">設依他言，法體亦離，即是說有依他名唯識性。</w:t>
      </w:r>
    </w:p>
    <w:p>
      <w:pPr>
        <w:pStyle w:val="BodyText"/>
      </w:pPr>
      <w:r>
        <w:t xml:space="preserve">後得智所緣，知唯識故，證其離言。</w:t>
      </w:r>
    </w:p>
    <w:p>
      <w:pPr>
        <w:pStyle w:val="BodyText"/>
      </w:pPr>
      <w:r>
        <w:rPr>
          <w:iCs/>
          <w:i/>
        </w:rPr>
        <w:t xml:space="preserve">其正體智自證分亦證依他，緣見分故，故今總言。</w:t>
      </w:r>
    </w:p>
    <w:p>
      <w:pPr>
        <w:pStyle w:val="BodyText"/>
      </w:pPr>
      <w:r>
        <w:rPr>
          <w:bCs/>
          <w:b/>
        </w:rPr>
        <w:t xml:space="preserve">此識若無，便無俗諦，俗諦無故，真諦亦無，真俗相依而建立故。</w:t>
      </w:r>
    </w:p>
    <w:p>
      <w:pPr>
        <w:pStyle w:val="BodyText"/>
      </w:pPr>
      <w:r>
        <w:rPr>
          <w:iCs/>
          <w:i/>
        </w:rPr>
        <w:t xml:space="preserve">若唯識無，便是無俗諦，俗諦即依他故。</w:t>
      </w:r>
    </w:p>
    <w:p>
      <w:pPr>
        <w:pStyle w:val="BodyText"/>
      </w:pPr>
      <w:r>
        <w:rPr>
          <w:iCs/>
          <w:i/>
        </w:rPr>
        <w:t xml:space="preserve">俗諦若無，亦無真諦，以真俗相依建立故。</w:t>
      </w:r>
    </w:p>
    <w:p>
      <w:pPr>
        <w:pStyle w:val="BodyText"/>
      </w:pPr>
      <w:r>
        <w:t xml:space="preserve">依識俗事，有真識理，此二相依，互相待故，闕一不可。</w:t>
      </w:r>
    </w:p>
    <w:p>
      <w:pPr>
        <w:pStyle w:val="BodyText"/>
      </w:pPr>
      <w:r>
        <w:t xml:space="preserve">四重俗諦中，前三是俗諦，俗諦中第四俗諦是俗中真諦，故俗中定真俗亦是相依。</w:t>
      </w:r>
    </w:p>
    <w:p>
      <w:pPr>
        <w:pStyle w:val="BodyText"/>
      </w:pPr>
      <w:r>
        <w:t xml:space="preserve">四重真諦中，前三是俗諦，第四是真諦，即真中真俗亦是相依。</w:t>
      </w:r>
    </w:p>
    <w:p>
      <w:pPr>
        <w:pStyle w:val="BodyText"/>
      </w:pPr>
      <w:r>
        <w:t xml:space="preserve">若總四俗真相望，皆真皆俗，亦是相依。若無一俗，真對何立？</w:t>
      </w:r>
    </w:p>
    <w:p>
      <w:pPr>
        <w:pStyle w:val="BodyText"/>
      </w:pPr>
      <w:r>
        <w:t xml:space="preserve">無真亦爾。故二諦須有。</w:t>
      </w:r>
    </w:p>
    <w:p>
      <w:pPr>
        <w:pStyle w:val="BodyText"/>
      </w:pPr>
      <w:r>
        <w:rPr>
          <w:bCs/>
          <w:b/>
        </w:rPr>
        <w:t xml:space="preserve">撥無二諦，是惡取空，諸佛說為不可治者。應知諸法有空不空，由此慈尊說前二頌。</w:t>
      </w:r>
    </w:p>
    <w:p>
      <w:pPr>
        <w:pStyle w:val="BodyText"/>
      </w:pPr>
      <w:r>
        <w:t xml:space="preserve">若撥無識及性，即撥無二諦，佛說為不可治者，沈淪生死，病根深故，即清辨等。</w:t>
      </w:r>
    </w:p>
    <w:p>
      <w:pPr>
        <w:pStyle w:val="BodyText"/>
      </w:pPr>
      <w:r>
        <w:t xml:space="preserve">應知諸法遍計所執無故，有空；依他、圓成有故，有不空也。</w:t>
      </w:r>
    </w:p>
    <w:p>
      <w:pPr>
        <w:pStyle w:val="BodyText"/>
      </w:pPr>
      <w:r>
        <w:t xml:space="preserve">故彌勒說前二頌，即前《中邊》頌，《二十唯識》，義與此同。</w:t>
      </w:r>
    </w:p>
    <w:bookmarkEnd w:id="1460"/>
    <w:bookmarkStart w:id="1461" w:name="問色相非心難"/>
    <w:p>
      <w:pPr>
        <w:pStyle w:val="Heading1"/>
      </w:pPr>
      <w:r>
        <w:t xml:space="preserve">問：色相非心難？</w:t>
      </w:r>
    </w:p>
    <w:p>
      <w:pPr>
        <w:pStyle w:val="FirstParagraph"/>
      </w:pPr>
      <w:r>
        <w:t xml:space="preserve">答：下文第五、色相非心難。外人問曰：</w:t>
      </w:r>
    </w:p>
    <w:p>
      <w:pPr>
        <w:pStyle w:val="BodyText"/>
      </w:pPr>
      <w:r>
        <w:rPr>
          <w:bCs/>
          <w:b/>
        </w:rPr>
        <w:t xml:space="preserve">若諸色處亦識為體，何緣乃似色相顯現，一類堅住，相續而轉？</w:t>
      </w:r>
    </w:p>
    <w:p>
      <w:pPr>
        <w:pStyle w:val="BodyText"/>
      </w:pPr>
      <w:r>
        <w:t xml:space="preserve">《攝論》第四亦有此難。</w:t>
      </w:r>
    </w:p>
    <w:p>
      <w:pPr>
        <w:pStyle w:val="BodyText"/>
      </w:pPr>
      <w:r>
        <w:t xml:space="preserve">無性云：「若諸色處亦識為體等者，此問色識堅住相續轉之所以。」「似色相」者，有形礙故。「一類」者，是相似義。前後一類，無有變異，亦無間斷，故名「堅住」。</w:t>
      </w:r>
    </w:p>
    <w:p>
      <w:pPr>
        <w:pStyle w:val="BodyText"/>
      </w:pPr>
      <w:r>
        <w:t xml:space="preserve">天親云︰「多時住故。」即此說名「相續而轉」。一類堅住即是相續而轉，是此中問意。</w:t>
      </w:r>
    </w:p>
    <w:p>
      <w:pPr>
        <w:pStyle w:val="BodyText"/>
      </w:pPr>
      <w:r>
        <w:rPr>
          <w:bCs/>
          <w:b/>
        </w:rPr>
        <w:t xml:space="preserve">名言熏習勢力起故，</w:t>
      </w:r>
    </w:p>
    <w:p>
      <w:pPr>
        <w:pStyle w:val="BodyText"/>
      </w:pPr>
      <w:r>
        <w:t xml:space="preserve">此論主答。</w:t>
      </w:r>
    </w:p>
    <w:p>
      <w:pPr>
        <w:pStyle w:val="BodyText"/>
      </w:pPr>
      <w:r>
        <w:t xml:space="preserve">妄習色相一類等故，有此相現，非真實有。</w:t>
      </w:r>
    </w:p>
    <w:p>
      <w:pPr>
        <w:pStyle w:val="BodyText"/>
      </w:pPr>
      <w:r>
        <w:t xml:space="preserve">無性、天親皆無此解。謂由無始名言熏習住在身中，由彼勢力，此色等起，相續而轉。</w:t>
      </w:r>
    </w:p>
    <w:p>
      <w:pPr>
        <w:pStyle w:val="BodyText"/>
      </w:pPr>
      <w:r>
        <w:rPr>
          <w:bCs/>
          <w:b/>
        </w:rPr>
        <w:t xml:space="preserve">與染淨法為依處故。</w:t>
      </w:r>
    </w:p>
    <w:p>
      <w:pPr>
        <w:pStyle w:val="BodyText"/>
      </w:pPr>
      <w:r>
        <w:t xml:space="preserve">此第二解。</w:t>
      </w:r>
    </w:p>
    <w:p>
      <w:pPr>
        <w:pStyle w:val="BodyText"/>
      </w:pPr>
      <w:r>
        <w:t xml:space="preserve">如何為依？</w:t>
      </w:r>
    </w:p>
    <w:p>
      <w:pPr>
        <w:pStyle w:val="BodyText"/>
      </w:pPr>
      <w:r>
        <w:rPr>
          <w:bCs/>
          <w:b/>
        </w:rPr>
        <w:t xml:space="preserve">謂此若無，應無顛倒，便無雜染，亦無淨法，是故諸識亦似色現。</w:t>
      </w:r>
    </w:p>
    <w:p>
      <w:pPr>
        <w:pStyle w:val="BodyText"/>
      </w:pPr>
      <w:r>
        <w:t xml:space="preserve">此廣前依。</w:t>
      </w:r>
    </w:p>
    <w:p>
      <w:pPr>
        <w:pStyle w:val="BodyText"/>
      </w:pPr>
      <w:r>
        <w:t xml:space="preserve">由元迷執色等境故，生顛倒等。色等若無，應無顛倒。</w:t>
      </w:r>
    </w:p>
    <w:p>
      <w:pPr>
        <w:pStyle w:val="BodyText"/>
      </w:pPr>
      <w:r>
        <w:t xml:space="preserve">「顛倒」，即諸識等緣此境色而起妄執，名為顛倒。此識等顛倒無故，便無雜染。</w:t>
      </w:r>
    </w:p>
    <w:p>
      <w:pPr>
        <w:pStyle w:val="BodyText"/>
      </w:pPr>
      <w:r>
        <w:rPr>
          <w:iCs/>
          <w:i/>
        </w:rPr>
        <w:t xml:space="preserve">「雜染」，即是煩惱、業、生；或顛倒體即是煩惱、業、生。此等無故，便無二障雜染。二障雜染無故，無漏淨亦無。無所斷故，何有清淨？</w:t>
      </w:r>
    </w:p>
    <w:p>
      <w:pPr>
        <w:pStyle w:val="BodyText"/>
      </w:pPr>
      <w:r>
        <w:rPr>
          <w:bCs/>
          <w:b/>
        </w:rPr>
        <w:t xml:space="preserve">如有頌言：</w:t>
      </w:r>
    </w:p>
    <w:p>
      <w:pPr>
        <w:pStyle w:val="BodyText"/>
      </w:pPr>
      <w:r>
        <w:rPr>
          <w:bCs/>
          <w:b/>
        </w:rPr>
        <w:t xml:space="preserve">亂相及亂體，應許為色識，</w:t>
      </w:r>
    </w:p>
    <w:p>
      <w:pPr>
        <w:pStyle w:val="BodyText"/>
      </w:pPr>
      <w:r>
        <w:rPr>
          <w:bCs/>
          <w:b/>
        </w:rPr>
        <w:t xml:space="preserve">及與非色識，若無餘亦無。</w:t>
      </w:r>
    </w:p>
    <w:p>
      <w:pPr>
        <w:pStyle w:val="BodyText"/>
      </w:pPr>
      <w:r>
        <w:t xml:space="preserve">《攝論》第四無著頌本。</w:t>
      </w:r>
    </w:p>
    <w:p>
      <w:pPr>
        <w:pStyle w:val="BodyText"/>
      </w:pPr>
      <w:r>
        <w:t xml:space="preserve">「亂相」者，相者，因也；亂，謂心等忘倒。以色識為因，起忘心故，說色識為亂相。</w:t>
      </w:r>
    </w:p>
    <w:p>
      <w:pPr>
        <w:pStyle w:val="BodyText"/>
      </w:pPr>
      <w:r>
        <w:t xml:space="preserve">「亂體」，即是諸識。順結頌法，故文隔越。</w:t>
      </w:r>
    </w:p>
    <w:p>
      <w:pPr>
        <w:pStyle w:val="BodyText"/>
      </w:pPr>
      <w:r>
        <w:t xml:space="preserve">「應許為色識」，即亂相；「及與非色識」，即是亂體。</w:t>
      </w:r>
    </w:p>
    <w:bookmarkEnd w:id="1461"/>
    <w:bookmarkStart w:id="1462" w:name="問謂彼難云若不許有外色云何似色現"/>
    <w:p>
      <w:pPr>
        <w:pStyle w:val="Heading1"/>
      </w:pPr>
      <w:r>
        <w:t xml:space="preserve">問：謂彼難云︰若不許有外色，云何似色現？</w:t>
      </w:r>
    </w:p>
    <w:p>
      <w:pPr>
        <w:pStyle w:val="FirstParagraph"/>
      </w:pPr>
      <w:r>
        <w:t xml:space="preserve">今答︰由亂相、亂體故，汝應許有色識及非色識。</w:t>
      </w:r>
    </w:p>
    <w:p>
      <w:pPr>
        <w:pStyle w:val="BodyText"/>
      </w:pPr>
      <w:r>
        <w:t xml:space="preserve">若無所變似色亂因，能變亂體亦不得有，境因能生心之果故。</w:t>
      </w:r>
    </w:p>
    <w:bookmarkEnd w:id="1462"/>
    <w:bookmarkStart w:id="1463" w:name="問現量違宗難"/>
    <w:p>
      <w:pPr>
        <w:pStyle w:val="Heading1"/>
      </w:pPr>
      <w:r>
        <w:t xml:space="preserve">問：現量違宗難？</w:t>
      </w:r>
    </w:p>
    <w:p>
      <w:pPr>
        <w:pStyle w:val="FirstParagraph"/>
      </w:pPr>
      <w:r>
        <w:t xml:space="preserve">答：色等外境，分明現證，現量所得，寧撥為無？</w:t>
      </w:r>
    </w:p>
    <w:p>
      <w:pPr>
        <w:pStyle w:val="BodyText"/>
      </w:pPr>
      <w:r>
        <w:t xml:space="preserve">此文第六、現量違宗難。</w:t>
      </w:r>
    </w:p>
    <w:p>
      <w:pPr>
        <w:pStyle w:val="BodyText"/>
      </w:pPr>
      <w:r>
        <w:rPr>
          <w:bCs/>
          <w:b/>
        </w:rPr>
        <w:t xml:space="preserve">外人問曰︰色等五外境，分明五識現證，是現量得，大小極成，寧撥為無？</w:t>
      </w:r>
    </w:p>
    <w:p>
      <w:pPr>
        <w:pStyle w:val="BodyText"/>
      </w:pPr>
      <w:r>
        <w:rPr>
          <w:bCs/>
          <w:b/>
        </w:rPr>
        <w:t xml:space="preserve">《唯識二十》云︰「諸法由量，刊定有無，一切量中，現量為勝。若無外境，寧有此覺『我今現證如是境』耶？」</w:t>
      </w:r>
    </w:p>
    <w:p>
      <w:pPr>
        <w:pStyle w:val="BodyText"/>
      </w:pPr>
      <w:r>
        <w:rPr>
          <w:bCs/>
          <w:b/>
        </w:rPr>
        <w:t xml:space="preserve">現量證時，不執為外，後意分別，妄生外想。</w:t>
      </w:r>
    </w:p>
    <w:p>
      <w:pPr>
        <w:pStyle w:val="BodyText"/>
      </w:pPr>
      <w:r>
        <w:t xml:space="preserve">下論主依自宗答。</w:t>
      </w:r>
    </w:p>
    <w:p>
      <w:pPr>
        <w:pStyle w:val="BodyText"/>
      </w:pPr>
      <w:r>
        <w:t xml:space="preserve">五識及同時意識現量得時，不執為外。</w:t>
      </w:r>
    </w:p>
    <w:p>
      <w:pPr>
        <w:pStyle w:val="BodyText"/>
      </w:pPr>
      <w:r>
        <w:t xml:space="preserve">現量得自相，法體非外故，不言外法，無內外故，無計度故。</w:t>
      </w:r>
    </w:p>
    <w:p>
      <w:pPr>
        <w:pStyle w:val="BodyText"/>
      </w:pPr>
      <w:r>
        <w:t xml:space="preserve">順他宗解︰五識緣境，現量得時，不執為外，五識等後意妄生心外境想，實無外境。</w:t>
      </w:r>
    </w:p>
    <w:p>
      <w:pPr>
        <w:pStyle w:val="BodyText"/>
      </w:pPr>
      <w:r>
        <w:rPr>
          <w:bCs/>
          <w:b/>
        </w:rPr>
        <w:t xml:space="preserve">故現量境是自相分，識所變故，亦說為有；意識所執外實色等，妄計有故，說彼為無。</w:t>
      </w:r>
    </w:p>
    <w:p>
      <w:pPr>
        <w:pStyle w:val="BodyText"/>
      </w:pPr>
      <w:r>
        <w:rPr>
          <w:iCs/>
          <w:i/>
        </w:rPr>
        <w:t xml:space="preserve">現量照自體故，是五識等四分之中自相分故，識所變故，今說為有，亦能變識；後時意識所執外為實色等境，妄計情有故，說彼為非有。</w:t>
      </w:r>
    </w:p>
    <w:p>
      <w:pPr>
        <w:pStyle w:val="BodyText"/>
      </w:pPr>
      <w:r>
        <w:t xml:space="preserve">此明內心變似色等現是心之相分，此但非外，妄計所執心外之法是無，說彼非有，不稱境故。</w:t>
      </w:r>
    </w:p>
    <w:p>
      <w:pPr>
        <w:pStyle w:val="BodyText"/>
      </w:pPr>
      <w:r>
        <w:rPr>
          <w:iCs/>
          <w:i/>
        </w:rPr>
        <w:t xml:space="preserve">五識中嗔等，亦親不順本質境，但稱親所變相分，故非遍計所執。</w:t>
      </w:r>
    </w:p>
    <w:p>
      <w:pPr>
        <w:pStyle w:val="BodyText"/>
      </w:pPr>
      <w:r>
        <w:t xml:space="preserve">《唯識二十》說此頌言︰「現覺如夢等，已起現覺時，見及境已無，寧許有現量？」</w:t>
      </w:r>
    </w:p>
    <w:p>
      <w:pPr>
        <w:pStyle w:val="BodyText"/>
      </w:pPr>
      <w:r>
        <w:t xml:space="preserve">正量部等，各別破之。</w:t>
      </w:r>
    </w:p>
    <w:p>
      <w:pPr>
        <w:pStyle w:val="BodyText"/>
      </w:pPr>
      <w:r>
        <w:t xml:space="preserve">正量部師許境相續，諸識剎那，今破之言︰</w:t>
      </w:r>
      <w:r>
        <w:rPr>
          <w:iCs/>
          <w:i/>
        </w:rPr>
        <w:t xml:space="preserve">五識後意緣現色等時，五識現量能見者，已滅非有。此五識後意分別故，謂為外也，故非現證。</w:t>
      </w:r>
    </w:p>
    <w:p>
      <w:pPr>
        <w:pStyle w:val="BodyText"/>
      </w:pPr>
      <w:r>
        <w:t xml:space="preserve">薩婆多等，色等亦念念滅，後意緣時，見及境亦已無。五識及所緣皆已滅故，如何有現覺？</w:t>
      </w:r>
    </w:p>
    <w:p>
      <w:pPr>
        <w:pStyle w:val="BodyText"/>
      </w:pPr>
      <w:r>
        <w:t xml:space="preserve">此中文總，意含二種，以彼二宗六識不俱故。</w:t>
      </w:r>
    </w:p>
    <w:p>
      <w:pPr>
        <w:pStyle w:val="BodyText"/>
      </w:pPr>
      <w:r>
        <w:t xml:space="preserve">若大眾部等及大乘，諸識雖俱，然五識俱現量意識同於五識，此二現量不分別執，後時意識方分別執，謂為外境現量得時，不作外解。</w:t>
      </w:r>
    </w:p>
    <w:p>
      <w:pPr>
        <w:pStyle w:val="BodyText"/>
      </w:pPr>
      <w:r>
        <w:rPr>
          <w:iCs/>
          <w:i/>
        </w:rPr>
        <w:t xml:space="preserve">然今此中據自多分及就他宗說現量時，不執為外，然實五俱亦有意識妄執者也。</w:t>
      </w:r>
    </w:p>
    <w:p>
      <w:pPr>
        <w:pStyle w:val="BodyText"/>
      </w:pPr>
      <w:r>
        <w:t xml:space="preserve">五識相續緣色等，意與五同緣，若不執者，若聞聲等，應不執實。</w:t>
      </w:r>
    </w:p>
    <w:p>
      <w:pPr>
        <w:pStyle w:val="BodyText"/>
      </w:pPr>
      <w:r>
        <w:rPr>
          <w:bCs/>
          <w:b/>
        </w:rPr>
        <w:t xml:space="preserve">若五識滅方起執者，後五識生，何故執斷？</w:t>
      </w:r>
    </w:p>
    <w:p>
      <w:pPr>
        <w:pStyle w:val="BodyText"/>
      </w:pPr>
      <w:r>
        <w:t xml:space="preserve">然但堅深，可說有異，非五識俱無有執也。</w:t>
      </w:r>
    </w:p>
    <w:p>
      <w:pPr>
        <w:pStyle w:val="BodyText"/>
      </w:pPr>
      <w:r>
        <w:t xml:space="preserve">諸處但說五識俱意識是現量，不言定爾，故不相違，由此亦無有多過失。如別抄中敘諸師說。</w:t>
      </w:r>
    </w:p>
    <w:p>
      <w:pPr>
        <w:pStyle w:val="BodyText"/>
      </w:pPr>
      <w:r>
        <w:t xml:space="preserve">此依道理，以答外人。</w:t>
      </w:r>
    </w:p>
    <w:p>
      <w:pPr>
        <w:pStyle w:val="BodyText"/>
      </w:pPr>
      <w:r>
        <w:rPr>
          <w:iCs/>
          <w:i/>
        </w:rPr>
        <w:t xml:space="preserve">下依法體性非內外，遮外橫執，妄言為外。</w:t>
      </w:r>
    </w:p>
    <w:p>
      <w:pPr>
        <w:pStyle w:val="BodyText"/>
      </w:pPr>
      <w:r>
        <w:rPr>
          <w:bCs/>
          <w:b/>
        </w:rPr>
        <w:t xml:space="preserve">又色等境，非色似色，非外似外，如夢所緣，不可執為是實外色。</w:t>
      </w:r>
    </w:p>
    <w:p>
      <w:pPr>
        <w:pStyle w:val="BodyText"/>
      </w:pPr>
      <w:r>
        <w:t xml:space="preserve">依他色等諸境，體非遍計色，似遍計所執色。</w:t>
      </w:r>
    </w:p>
    <w:p>
      <w:pPr>
        <w:pStyle w:val="BodyText"/>
      </w:pPr>
      <w:r>
        <w:rPr>
          <w:iCs/>
          <w:i/>
        </w:rPr>
        <w:t xml:space="preserve">遍計所執色雖無，似彼情計，非外似外。</w:t>
      </w:r>
    </w:p>
    <w:p>
      <w:pPr>
        <w:pStyle w:val="BodyText"/>
      </w:pPr>
      <w:r>
        <w:rPr>
          <w:iCs/>
          <w:i/>
        </w:rPr>
        <w:t xml:space="preserve">如似夢中所緣諸法，不可執為是實，亦不可執為心外之色。</w:t>
      </w:r>
    </w:p>
    <w:p>
      <w:pPr>
        <w:pStyle w:val="BodyText"/>
      </w:pPr>
      <w:r>
        <w:rPr>
          <w:iCs/>
          <w:i/>
        </w:rPr>
        <w:t xml:space="preserve">若小乘等難，不說意識現量執為外色，但說五識分別現證外境有耶？</w:t>
      </w:r>
    </w:p>
    <w:p>
      <w:pPr>
        <w:pStyle w:val="BodyText"/>
      </w:pPr>
      <w:r>
        <w:t xml:space="preserve">今此以理答︰前解五識不執為外，意執外，今說五識所緣相似外，而體非外，但顯正義，不是破他。</w:t>
      </w:r>
    </w:p>
    <w:bookmarkEnd w:id="1463"/>
    <w:bookmarkStart w:id="1464" w:name="問夢覺相違難"/>
    <w:p>
      <w:pPr>
        <w:pStyle w:val="Heading1"/>
      </w:pPr>
      <w:r>
        <w:t xml:space="preserve">問：夢覺相違難？</w:t>
      </w:r>
    </w:p>
    <w:p>
      <w:pPr>
        <w:pStyle w:val="FirstParagraph"/>
      </w:pPr>
      <w:r>
        <w:t xml:space="preserve">答：若覺時色皆如夢境，不離識者，如從夢覺，知彼唯心，何故覺時於自色境不知唯識？</w:t>
      </w:r>
    </w:p>
    <w:p>
      <w:pPr>
        <w:pStyle w:val="BodyText"/>
      </w:pPr>
      <w:r>
        <w:t xml:space="preserve">文當第七、夢覺相違難。</w:t>
      </w:r>
    </w:p>
    <w:p>
      <w:pPr>
        <w:pStyle w:val="BodyText"/>
      </w:pPr>
      <w:r>
        <w:t xml:space="preserve">外人問曰「若一切覺時之色皆如夢中之境，不離於識」者，此即牒定他宗。</w:t>
      </w:r>
    </w:p>
    <w:p>
      <w:pPr>
        <w:pStyle w:val="BodyText"/>
      </w:pPr>
      <w:r>
        <w:t xml:space="preserve">自下為難︰初先舉喻，下方起難。</w:t>
      </w:r>
    </w:p>
    <w:p>
      <w:pPr>
        <w:pStyle w:val="BodyText"/>
      </w:pPr>
      <w:r>
        <w:t xml:space="preserve">「如從夢覺，知彼唯心」，即舉喻也。現覺了時，所取之境既如夢境，何故覺時於自色境不知唯識，如夢覺時知彼唯心也？</w:t>
      </w:r>
    </w:p>
    <w:p>
      <w:pPr>
        <w:pStyle w:val="BodyText"/>
      </w:pPr>
      <w:r>
        <w:t xml:space="preserve">此同《攝論》第四中難。</w:t>
      </w:r>
    </w:p>
    <w:p>
      <w:pPr>
        <w:pStyle w:val="BodyText"/>
      </w:pPr>
      <w:r>
        <w:rPr>
          <w:bCs/>
          <w:b/>
        </w:rPr>
        <w:t xml:space="preserve">如夢未覺，不能自知，要至覺時，方能追覺，覺時境色應知亦爾。未真覺位，不能自知，至真覺時，亦能追覺。未得真覺，恒處夢中，故佛說為生死長夜，由斯未了色境唯識。</w:t>
      </w:r>
    </w:p>
    <w:p>
      <w:pPr>
        <w:pStyle w:val="BodyText"/>
      </w:pPr>
      <w:r>
        <w:t xml:space="preserve">下論主答中，先舉極成為喻。</w:t>
      </w:r>
      <w:r>
        <w:rPr>
          <w:iCs/>
          <w:i/>
        </w:rPr>
        <w:t xml:space="preserve">謂如夢未覺，不能自知，要至覺時，方能追憶前夢之境而體不實，方覺知夢。</w:t>
      </w:r>
    </w:p>
    <w:p>
      <w:pPr>
        <w:pStyle w:val="BodyText"/>
      </w:pPr>
      <w:r>
        <w:t xml:space="preserve">後釋先難，覺時境色應知亦爾。</w:t>
      </w:r>
    </w:p>
    <w:p>
      <w:pPr>
        <w:pStyle w:val="BodyText"/>
      </w:pPr>
      <w:r>
        <w:t xml:space="preserve">《唯識二十頌》云︰「未覺不能知，夢所見非有。」謂未真覺，恒不能自知，至得無漏真覺之時，亦能追憶生死之夢境，覺知是夢，境皆非有。如何生死說為夢耶？</w:t>
      </w:r>
    </w:p>
    <w:p>
      <w:pPr>
        <w:pStyle w:val="BodyText"/>
      </w:pPr>
      <w:r>
        <w:rPr>
          <w:iCs/>
          <w:i/>
        </w:rPr>
        <w:t xml:space="preserve">未得夢覺，恒處夢中，故佛說為生死長夜，惛如夢故。由斯道理，未了色等，境色唯識。</w:t>
      </w:r>
    </w:p>
    <w:p>
      <w:pPr>
        <w:pStyle w:val="BodyText"/>
      </w:pPr>
      <w:r>
        <w:t xml:space="preserve">上來依教設難訖。</w:t>
      </w:r>
    </w:p>
    <w:bookmarkEnd w:id="1464"/>
    <w:bookmarkStart w:id="1465" w:name="問外取他心難"/>
    <w:p>
      <w:pPr>
        <w:pStyle w:val="Heading1"/>
      </w:pPr>
      <w:r>
        <w:t xml:space="preserve">問：外取他心難？</w:t>
      </w:r>
    </w:p>
    <w:p>
      <w:pPr>
        <w:pStyle w:val="FirstParagraph"/>
      </w:pPr>
      <w:r>
        <w:t xml:space="preserve">答：自下第八、外取他心難。</w:t>
      </w:r>
    </w:p>
    <w:p>
      <w:pPr>
        <w:pStyle w:val="BodyText"/>
      </w:pPr>
      <w:r>
        <w:rPr>
          <w:bCs/>
          <w:b/>
        </w:rPr>
        <w:t xml:space="preserve">外色實無，可非內識境，他心實有，寧非自所緣？</w:t>
      </w:r>
    </w:p>
    <w:p>
      <w:pPr>
        <w:pStyle w:val="BodyText"/>
      </w:pPr>
      <w:r>
        <w:t xml:space="preserve">此外人問。</w:t>
      </w:r>
    </w:p>
    <w:p>
      <w:pPr>
        <w:pStyle w:val="BodyText"/>
      </w:pPr>
      <w:r>
        <w:rPr>
          <w:iCs/>
          <w:i/>
        </w:rPr>
        <w:t xml:space="preserve">此先成五色境是無，已極成訖，故為此難。外色實無，可非內識境，他心實有，寧非自所緣？</w:t>
      </w:r>
    </w:p>
    <w:p>
      <w:pPr>
        <w:pStyle w:val="BodyText"/>
      </w:pPr>
      <w:r>
        <w:t xml:space="preserve">此意令自心親緣他心著。</w:t>
      </w:r>
    </w:p>
    <w:p>
      <w:pPr>
        <w:pStyle w:val="BodyText"/>
      </w:pPr>
      <w:r>
        <w:rPr>
          <w:iCs/>
          <w:i/>
        </w:rPr>
        <w:t xml:space="preserve">此中若緣著，即心取外境；若不緣著，何故有而不緣著，何名他心智？</w:t>
      </w:r>
    </w:p>
    <w:p>
      <w:pPr>
        <w:pStyle w:val="BodyText"/>
      </w:pPr>
      <w:r>
        <w:t xml:space="preserve">《二十唯識》亦有此難。</w:t>
      </w:r>
    </w:p>
    <w:p>
      <w:pPr>
        <w:pStyle w:val="BodyText"/>
      </w:pPr>
      <w:r>
        <w:t xml:space="preserve">彼云︰「若不能知，何謂他心智？若能知者，唯識應不成。」</w:t>
      </w:r>
    </w:p>
    <w:p>
      <w:pPr>
        <w:pStyle w:val="BodyText"/>
      </w:pPr>
      <w:r>
        <w:rPr>
          <w:bCs/>
          <w:b/>
        </w:rPr>
        <w:t xml:space="preserve">誰說他心非自識境，但不說彼是親所緣。</w:t>
      </w:r>
    </w:p>
    <w:p>
      <w:pPr>
        <w:pStyle w:val="BodyText"/>
      </w:pPr>
      <w:r>
        <w:t xml:space="preserve">此論主答。</w:t>
      </w:r>
    </w:p>
    <w:p>
      <w:pPr>
        <w:pStyle w:val="BodyText"/>
      </w:pPr>
      <w:r>
        <w:t xml:space="preserve">誰說他心非自識境，許有他心，亦為我境，所以有他心智，但不說他心是自心親所緣，故成唯識。</w:t>
      </w:r>
    </w:p>
    <w:p>
      <w:pPr>
        <w:pStyle w:val="BodyText"/>
      </w:pPr>
      <w:r>
        <w:rPr>
          <w:bCs/>
          <w:b/>
        </w:rPr>
        <w:t xml:space="preserve">謂識生時，無實作用，非如手等親執外物，日等舒光親照外境，但如鏡等似外境現，名了他心，非親能了。親所了者，謂自所變。</w:t>
      </w:r>
    </w:p>
    <w:p>
      <w:pPr>
        <w:pStyle w:val="BodyText"/>
      </w:pPr>
      <w:r>
        <w:t xml:space="preserve">「無實作用」，諸法皆爾，無有作用及作者故。</w:t>
      </w:r>
    </w:p>
    <w:p>
      <w:pPr>
        <w:pStyle w:val="BodyText"/>
      </w:pPr>
      <w:r>
        <w:t xml:space="preserve">心緣於境，非如手鉗親執離身之外物，亦非如日月火光舒光親照體外之物。</w:t>
      </w:r>
    </w:p>
    <w:p>
      <w:pPr>
        <w:pStyle w:val="BodyText"/>
      </w:pPr>
      <w:r>
        <w:t xml:space="preserve">心等緣時，但如汝宗鏡等照物，似外境現，名了他心。</w:t>
      </w:r>
    </w:p>
    <w:p>
      <w:pPr>
        <w:pStyle w:val="BodyText"/>
      </w:pPr>
      <w:r>
        <w:rPr>
          <w:iCs/>
          <w:i/>
        </w:rPr>
        <w:t xml:space="preserve">他心之影於自心上現，名了他心，非心親能了他心也。</w:t>
      </w:r>
    </w:p>
    <w:p>
      <w:pPr>
        <w:pStyle w:val="BodyText"/>
      </w:pPr>
      <w:r>
        <w:rPr>
          <w:iCs/>
          <w:i/>
        </w:rPr>
        <w:t xml:space="preserve">親所了者，謂自所變之相分，以無作用及實不能取外境故。</w:t>
      </w:r>
    </w:p>
    <w:p>
      <w:pPr>
        <w:pStyle w:val="BodyText"/>
      </w:pPr>
      <w:r>
        <w:rPr>
          <w:bCs/>
          <w:b/>
        </w:rPr>
        <w:t xml:space="preserve">故契經言：「無有少法能取餘法，但識生時，似彼相現，名取彼物。」</w:t>
      </w:r>
    </w:p>
    <w:p>
      <w:pPr>
        <w:pStyle w:val="BodyText"/>
      </w:pPr>
      <w:r>
        <w:t xml:space="preserve">《解深密》言「無有少法」，無少實法；「能取餘法」，餘者，心外實法也。</w:t>
      </w:r>
    </w:p>
    <w:p>
      <w:pPr>
        <w:pStyle w:val="BodyText"/>
      </w:pPr>
      <w:r>
        <w:t xml:space="preserve">非自實心能取他實心，但識生時，心似彼他心相現，名取他心也。</w:t>
      </w:r>
    </w:p>
    <w:p>
      <w:pPr>
        <w:pStyle w:val="BodyText"/>
      </w:pPr>
      <w:r>
        <w:rPr>
          <w:bCs/>
          <w:b/>
        </w:rPr>
        <w:t xml:space="preserve">如緣他心，色等亦爾。</w:t>
      </w:r>
    </w:p>
    <w:p>
      <w:pPr>
        <w:pStyle w:val="BodyText"/>
      </w:pPr>
      <w:r>
        <w:t xml:space="preserve">緣他相分色，自身別識所變色等亦爾。</w:t>
      </w:r>
    </w:p>
    <w:p>
      <w:pPr>
        <w:pStyle w:val="BodyText"/>
      </w:pPr>
      <w:r>
        <w:rPr>
          <w:iCs/>
          <w:i/>
        </w:rPr>
        <w:t xml:space="preserve">無性第四云︰「無作用故。如是心生時，緣起法不滅力故，即一法體之上有二影生，相、見更互相望，不即不離。諸心、心法由緣起力，其性法爾如是而生。如質為緣，還見本質，以心為緣，還見自心，無別見外心等。」</w:t>
      </w:r>
    </w:p>
    <w:p>
      <w:pPr>
        <w:pStyle w:val="BodyText"/>
      </w:pPr>
      <w:r>
        <w:t xml:space="preserve">《唯識二十頌》云︰「他心智云何，知境不如實？如知自心智，不知如佛境。」廣說如彼抄解。</w:t>
      </w:r>
    </w:p>
    <w:bookmarkEnd w:id="1465"/>
    <w:bookmarkStart w:id="1466" w:name="問異境非唯難"/>
    <w:p>
      <w:pPr>
        <w:pStyle w:val="Heading1"/>
      </w:pPr>
      <w:r>
        <w:t xml:space="preserve">問：異境非唯難？</w:t>
      </w:r>
    </w:p>
    <w:p>
      <w:pPr>
        <w:pStyle w:val="FirstParagraph"/>
      </w:pPr>
      <w:r>
        <w:t xml:space="preserve">答：下異境非唯難。</w:t>
      </w:r>
    </w:p>
    <w:p>
      <w:pPr>
        <w:pStyle w:val="BodyText"/>
      </w:pPr>
      <w:r>
        <w:rPr>
          <w:bCs/>
          <w:b/>
        </w:rPr>
        <w:t xml:space="preserve">既有異境，何名唯識？</w:t>
      </w:r>
    </w:p>
    <w:p>
      <w:pPr>
        <w:pStyle w:val="BodyText"/>
      </w:pPr>
      <w:r>
        <w:t xml:space="preserve">此下第九、外人問曰︰唯識之義但心之外更無有物，既有他心異自心之境，何名唯識？</w:t>
      </w:r>
    </w:p>
    <w:p>
      <w:pPr>
        <w:pStyle w:val="BodyText"/>
      </w:pPr>
      <w:r>
        <w:t xml:space="preserve">許有他色等故。</w:t>
      </w:r>
    </w:p>
    <w:p>
      <w:pPr>
        <w:pStyle w:val="BodyText"/>
      </w:pPr>
      <w:r>
        <w:rPr>
          <w:bCs/>
          <w:b/>
        </w:rPr>
        <w:t xml:space="preserve">奇哉固執！觸處生疑，豈唯識教但說一識？</w:t>
      </w:r>
    </w:p>
    <w:p>
      <w:pPr>
        <w:pStyle w:val="BodyText"/>
      </w:pPr>
      <w:r>
        <w:t xml:space="preserve">此論主答，即毀多疑。</w:t>
      </w:r>
    </w:p>
    <w:p>
      <w:pPr>
        <w:pStyle w:val="BodyText"/>
      </w:pPr>
      <w:r>
        <w:t xml:space="preserve">豈唯識教但說唯我一人之識，更無餘法也？</w:t>
      </w:r>
    </w:p>
    <w:p>
      <w:pPr>
        <w:pStyle w:val="BodyText"/>
      </w:pPr>
      <w:r>
        <w:rPr>
          <w:bCs/>
          <w:b/>
        </w:rPr>
        <w:t xml:space="preserve">不爾，如何？</w:t>
      </w:r>
    </w:p>
    <w:p>
      <w:pPr>
        <w:pStyle w:val="BodyText"/>
      </w:pPr>
      <w:r>
        <w:t xml:space="preserve">此外人問。</w:t>
      </w:r>
    </w:p>
    <w:p>
      <w:pPr>
        <w:pStyle w:val="BodyText"/>
      </w:pPr>
      <w:r>
        <w:rPr>
          <w:bCs/>
          <w:b/>
        </w:rPr>
        <w:t xml:space="preserve">汝應諦聽，若唯一識，寧有十方凡聖尊卑因果等別？誰為誰說？何法何求？故唯識言，有深意趣。</w:t>
      </w:r>
    </w:p>
    <w:p>
      <w:pPr>
        <w:pStyle w:val="BodyText"/>
      </w:pPr>
      <w:r>
        <w:t xml:space="preserve">此論主解。</w:t>
      </w:r>
    </w:p>
    <w:p>
      <w:pPr>
        <w:pStyle w:val="BodyText"/>
      </w:pPr>
      <w:r>
        <w:rPr>
          <w:iCs/>
          <w:i/>
        </w:rPr>
        <w:t xml:space="preserve">且初返難：若唯有我一人之識，寧有十方凡聖尊卑因果等別？</w:t>
      </w:r>
    </w:p>
    <w:p>
      <w:pPr>
        <w:pStyle w:val="BodyText"/>
      </w:pPr>
      <w:r>
        <w:rPr>
          <w:iCs/>
          <w:i/>
        </w:rPr>
        <w:t xml:space="preserve">「等」者，等取色、心等別別法。無佛故，誰為我說？無眾生故，佛為誰說？無涅槃菩提果故，有何法？無法故，我何所求？或無行，修何法？無涅槃等，何所求？故唯識言，有深意趣。</w:t>
      </w:r>
    </w:p>
    <w:p>
      <w:pPr>
        <w:pStyle w:val="BodyText"/>
      </w:pPr>
      <w:r>
        <w:t xml:space="preserve">意趣如何？</w:t>
      </w:r>
    </w:p>
    <w:bookmarkEnd w:id="1466"/>
    <w:bookmarkStart w:id="1467" w:name="問識言所表"/>
    <w:p>
      <w:pPr>
        <w:pStyle w:val="Heading1"/>
      </w:pPr>
      <w:r>
        <w:t xml:space="preserve">問：「識」言所表？</w:t>
      </w:r>
    </w:p>
    <w:p>
      <w:pPr>
        <w:pStyle w:val="FirstParagraph"/>
      </w:pPr>
      <w:r>
        <w:rPr>
          <w:bCs/>
          <w:b/>
        </w:rPr>
        <w:t xml:space="preserve">答：「識」言總顯一切有情各有八識、六位心所、所變相、見、分位差別，及彼空理所顯真如。</w:t>
      </w:r>
    </w:p>
    <w:p>
      <w:pPr>
        <w:pStyle w:val="BodyText"/>
      </w:pPr>
      <w:r>
        <w:t xml:space="preserve">此釋深意。</w:t>
      </w:r>
    </w:p>
    <w:p>
      <w:pPr>
        <w:pStyle w:val="BodyText"/>
      </w:pPr>
      <w:r>
        <w:t xml:space="preserve">一切有情各各有八識、遍行等六位心所，各各自體分及此所變相、見二分，及色、心分位二十四不相應等，及彼二無我空理所顯真如。</w:t>
      </w:r>
    </w:p>
    <w:p>
      <w:pPr>
        <w:pStyle w:val="BodyText"/>
      </w:pPr>
      <w:r>
        <w:rPr>
          <w:iCs/>
          <w:i/>
        </w:rPr>
        <w:t xml:space="preserve">以空理為門，顯真如也，空性即是二無我理，由此理故，便顯真如。</w:t>
      </w:r>
    </w:p>
    <w:p>
      <w:pPr>
        <w:pStyle w:val="BodyText"/>
      </w:pPr>
      <w:r>
        <w:rPr>
          <w:bCs/>
          <w:b/>
        </w:rPr>
        <w:t xml:space="preserve">識自相故，識相應故，二所變故，三分位故，四實性故，如是諸法皆不離識，總立識名。</w:t>
      </w:r>
    </w:p>
    <w:p>
      <w:pPr>
        <w:pStyle w:val="BodyText"/>
      </w:pPr>
      <w:r>
        <w:rPr>
          <w:iCs/>
          <w:i/>
        </w:rPr>
        <w:t xml:space="preserve">所以許有識自體者，識自相故；許心所者，識相應法故；許見、相分者，即心及心所二體所變故；許不相應者，即前三種分位故；許真如者，即前四種實性故。</w:t>
      </w:r>
    </w:p>
    <w:p>
      <w:pPr>
        <w:pStyle w:val="BodyText"/>
      </w:pPr>
      <w:r>
        <w:t xml:space="preserve">如是五法皆不離識，總名為識，非無心所等。</w:t>
      </w:r>
    </w:p>
    <w:p>
      <w:pPr>
        <w:pStyle w:val="BodyText"/>
      </w:pPr>
      <w:r>
        <w:t xml:space="preserve">此即「識」言所表。</w:t>
      </w:r>
    </w:p>
    <w:bookmarkEnd w:id="1467"/>
    <w:bookmarkStart w:id="1468" w:name="問唯言所遮義"/>
    <w:p>
      <w:pPr>
        <w:pStyle w:val="Heading1"/>
      </w:pPr>
      <w:r>
        <w:t xml:space="preserve">問：「唯」言所遮義？</w:t>
      </w:r>
    </w:p>
    <w:p>
      <w:pPr>
        <w:pStyle w:val="FirstParagraph"/>
      </w:pPr>
      <w:r>
        <w:t xml:space="preserve">答：下顯「唯」言所遮。</w:t>
      </w:r>
    </w:p>
    <w:p>
      <w:pPr>
        <w:pStyle w:val="BodyText"/>
      </w:pPr>
      <w:r>
        <w:rPr>
          <w:bCs/>
          <w:b/>
        </w:rPr>
        <w:t xml:space="preserve">「唯」言但遮愚夫所執，定離諸識實有色。</w:t>
      </w:r>
    </w:p>
    <w:p>
      <w:pPr>
        <w:pStyle w:val="BodyText"/>
      </w:pPr>
      <w:r>
        <w:t xml:space="preserve">此顯但遮一切愚夫通二乘等，執定離諸識實有色等，為不實故，妄顛倒故。</w:t>
      </w:r>
    </w:p>
    <w:p>
      <w:pPr>
        <w:pStyle w:val="BodyText"/>
      </w:pPr>
      <w:r>
        <w:t xml:space="preserve">此且舉色，等取一切，其實亦遮如上所說離識五法皆是有也。</w:t>
      </w:r>
    </w:p>
    <w:p>
      <w:pPr>
        <w:pStyle w:val="BodyText"/>
      </w:pPr>
      <w:r>
        <w:t xml:space="preserve">即答理難訖。</w:t>
      </w:r>
    </w:p>
    <w:bookmarkEnd w:id="1468"/>
    <w:bookmarkStart w:id="1469" w:name="問非全撥無惡取空者違背教理能成是事義"/>
    <w:p>
      <w:pPr>
        <w:pStyle w:val="Heading1"/>
      </w:pPr>
      <w:r>
        <w:t xml:space="preserve">問：非全撥無惡取空者，違背教理，能成是事義？</w:t>
      </w:r>
    </w:p>
    <w:p>
      <w:pPr>
        <w:pStyle w:val="FirstParagraph"/>
      </w:pPr>
      <w:r>
        <w:t xml:space="preserve">答：自下第十、總結勸信。</w:t>
      </w:r>
    </w:p>
    <w:p>
      <w:pPr>
        <w:pStyle w:val="BodyText"/>
      </w:pPr>
      <w:r>
        <w:rPr>
          <w:bCs/>
          <w:b/>
        </w:rPr>
        <w:t xml:space="preserve">若如是知唯識教意，便能無倒，善備資糧，速入法空，證無上覺，救拔含識生死輪迴，非全撥無惡取空者，違背教理，能成是事。故定應信，一切唯識。</w:t>
      </w:r>
    </w:p>
    <w:p>
      <w:pPr>
        <w:pStyle w:val="BodyText"/>
      </w:pPr>
      <w:r>
        <w:t xml:space="preserve">若知存遣，名「備資糧」。</w:t>
      </w:r>
    </w:p>
    <w:p>
      <w:pPr>
        <w:pStyle w:val="BodyText"/>
      </w:pPr>
      <w:r>
        <w:rPr>
          <w:iCs/>
          <w:i/>
        </w:rPr>
        <w:t xml:space="preserve">「善資糧」者，即福智二嚴。</w:t>
      </w:r>
    </w:p>
    <w:p>
      <w:pPr>
        <w:pStyle w:val="BodyText"/>
      </w:pPr>
      <w:r>
        <w:rPr>
          <w:iCs/>
          <w:i/>
        </w:rPr>
        <w:t xml:space="preserve">非清辨等惡取空者能成是事，得菩提也。</w:t>
      </w:r>
    </w:p>
    <w:p>
      <w:pPr>
        <w:pStyle w:val="BodyText"/>
      </w:pPr>
      <w:r>
        <w:t xml:space="preserve">此頌總明一切唯識，廣「彼依識所變」訖。</w:t>
      </w:r>
    </w:p>
    <w:p>
      <w:pPr>
        <w:pStyle w:val="BodyText"/>
      </w:pPr>
      <w:r>
        <w:t xml:space="preserve">次下問答識起之由。即是第三釋諸外難，廣釋前第一頌中「由假說我、法，有種種相轉」。</w:t>
      </w:r>
    </w:p>
    <w:p>
      <w:pPr>
        <w:pStyle w:val="BodyText"/>
      </w:pPr>
      <w:r>
        <w:t xml:space="preserve">於中有七頌，合為二段︰初二頌釋理違，次五頌釋教違。</w:t>
      </w:r>
    </w:p>
    <w:bookmarkEnd w:id="1469"/>
    <w:bookmarkStart w:id="1470" w:name="問若唯有識都無外緣由何而生種種分別"/>
    <w:p>
      <w:pPr>
        <w:pStyle w:val="Heading1"/>
      </w:pPr>
      <w:r>
        <w:t xml:space="preserve">問：若唯有識，都無外緣，由何而生種種分別？</w:t>
      </w:r>
    </w:p>
    <w:p>
      <w:pPr>
        <w:pStyle w:val="FirstParagraph"/>
      </w:pPr>
      <w:r>
        <w:t xml:space="preserve">答：此外人難。</w:t>
      </w:r>
    </w:p>
    <w:p>
      <w:pPr>
        <w:pStyle w:val="BodyText"/>
      </w:pPr>
      <w:r>
        <w:t xml:space="preserve">若無心外之緣，由何而生種種分別？</w:t>
      </w:r>
    </w:p>
    <w:p>
      <w:pPr>
        <w:pStyle w:val="BodyText"/>
      </w:pPr>
      <w:r>
        <w:t xml:space="preserve">「分別」者，即八識等。</w:t>
      </w:r>
    </w:p>
    <w:p>
      <w:pPr>
        <w:pStyle w:val="BodyText"/>
      </w:pPr>
      <w:r>
        <w:t xml:space="preserve">無外實法，此由何生？</w:t>
      </w:r>
    </w:p>
    <w:p>
      <w:pPr>
        <w:pStyle w:val="BodyText"/>
      </w:pPr>
      <w:r>
        <w:t xml:space="preserve">外境既成無，妄應不起難也。</w:t>
      </w:r>
    </w:p>
    <w:p>
      <w:pPr>
        <w:pStyle w:val="BodyText"/>
      </w:pPr>
      <w:r>
        <w:rPr>
          <w:bCs/>
          <w:b/>
        </w:rPr>
        <w:t xml:space="preserve">頌曰：</w:t>
      </w:r>
    </w:p>
    <w:p>
      <w:pPr>
        <w:pStyle w:val="BodyText"/>
      </w:pPr>
      <w:r>
        <w:rPr>
          <w:bCs/>
          <w:b/>
        </w:rPr>
        <w:t xml:space="preserve">由一切種識，如是如是變，</w:t>
      </w:r>
    </w:p>
    <w:p>
      <w:pPr>
        <w:pStyle w:val="BodyText"/>
      </w:pPr>
      <w:r>
        <w:rPr>
          <w:bCs/>
          <w:b/>
        </w:rPr>
        <w:t xml:space="preserve">以展轉力故，彼彼分別生。</w:t>
      </w:r>
    </w:p>
    <w:p>
      <w:pPr>
        <w:pStyle w:val="BodyText"/>
      </w:pPr>
      <w:r>
        <w:t xml:space="preserve">上三句出妄緣，下一句顯分別。</w:t>
      </w:r>
    </w:p>
    <w:p>
      <w:pPr>
        <w:pStyle w:val="BodyText"/>
      </w:pPr>
      <w:r>
        <w:t xml:space="preserve">下長行中有二︰初略後廣。</w:t>
      </w:r>
    </w:p>
    <w:p>
      <w:pPr>
        <w:pStyle w:val="BodyText"/>
      </w:pPr>
      <w:r>
        <w:t xml:space="preserve">略中有二：初依頌中解緣生有漏分別，後例生淨法。</w:t>
      </w:r>
    </w:p>
    <w:p>
      <w:pPr>
        <w:pStyle w:val="BodyText"/>
      </w:pPr>
      <w:r>
        <w:t xml:space="preserve">初中又二︰初別解四句，後總結頌意。</w:t>
      </w:r>
    </w:p>
    <w:p>
      <w:pPr>
        <w:pStyle w:val="BodyText"/>
      </w:pPr>
      <w:r>
        <w:rPr>
          <w:bCs/>
          <w:b/>
        </w:rPr>
        <w:t xml:space="preserve">一切種識，謂本識中能生自果功能差別。</w:t>
      </w:r>
    </w:p>
    <w:p>
      <w:pPr>
        <w:pStyle w:val="BodyText"/>
      </w:pPr>
      <w:r>
        <w:t xml:space="preserve">此種子識即本識中能生一切有為法種，各能生自果功能之差別，故名「一切種」。</w:t>
      </w:r>
    </w:p>
    <w:p>
      <w:pPr>
        <w:pStyle w:val="BodyText"/>
      </w:pPr>
      <w:r>
        <w:t xml:space="preserve">功能有二︰</w:t>
      </w:r>
    </w:p>
    <w:p>
      <w:pPr>
        <w:pStyle w:val="BodyText"/>
      </w:pPr>
      <w:r>
        <w:t xml:space="preserve">一、現行名功能，如言穀中功能能生芽等；</w:t>
      </w:r>
    </w:p>
    <w:p>
      <w:pPr>
        <w:pStyle w:val="BodyText"/>
      </w:pPr>
      <w:r>
        <w:t xml:space="preserve">二、種子名功能，即本識中一切種子。</w:t>
      </w:r>
    </w:p>
    <w:p>
      <w:pPr>
        <w:pStyle w:val="BodyText"/>
      </w:pPr>
      <w:r>
        <w:t xml:space="preserve">此中隨說種子功能。</w:t>
      </w:r>
    </w:p>
    <w:p>
      <w:pPr>
        <w:pStyle w:val="BodyText"/>
      </w:pPr>
      <w:r>
        <w:rPr>
          <w:bCs/>
          <w:b/>
        </w:rPr>
        <w:t xml:space="preserve">此生等流、異熟、士用、增上果故，名一切種。</w:t>
      </w:r>
    </w:p>
    <w:p>
      <w:pPr>
        <w:pStyle w:val="BodyText"/>
      </w:pPr>
      <w:r>
        <w:t xml:space="preserve">「此生等流」，謂有二解︰</w:t>
      </w:r>
    </w:p>
    <w:p>
      <w:pPr>
        <w:pStyle w:val="BodyText"/>
      </w:pPr>
      <w:r>
        <w:t xml:space="preserve">一者、種子前後，自類相生；</w:t>
      </w:r>
    </w:p>
    <w:p>
      <w:pPr>
        <w:pStyle w:val="BodyText"/>
      </w:pPr>
      <w:r>
        <w:t xml:space="preserve">二者、種生現行。雖復同時，亦名等流。現行是種之同類故，於因緣中，唯除現親能熏之因緣，此明一切種故。餘因緣種體皆生等流。</w:t>
      </w:r>
    </w:p>
    <w:bookmarkEnd w:id="1470"/>
    <w:bookmarkStart w:id="1471" w:name="問前第二卷末種生現起如俱有因得士用果何故此中但言等流果耶"/>
    <w:p>
      <w:pPr>
        <w:pStyle w:val="Heading1"/>
      </w:pPr>
      <w:r>
        <w:t xml:space="preserve">問︰前第二卷末種生現起，如俱有因得士用果，何故此中但言等流果耶？</w:t>
      </w:r>
    </w:p>
    <w:p>
      <w:pPr>
        <w:pStyle w:val="FirstParagraph"/>
      </w:pPr>
      <w:r>
        <w:t xml:space="preserve">答：如前第二初明等流、異熟二因習氣，攝諸種盡。彼間等流，即此等流種生現行，非士用果。彼卷下但言如小乘俱有因得士用果，不言即是俱有因。然《顯揚》十八破俱有因是因緣故。今但是因緣，生起因等攝，得等流果。此據法體，彼舉譬喻，亦不相違。</w:t>
      </w:r>
    </w:p>
    <w:p>
      <w:pPr>
        <w:pStyle w:val="BodyText"/>
      </w:pPr>
      <w:r>
        <w:t xml:space="preserve">又互為果，名俱有因，種現即非。若與俱有法為因，亦通無妨。如《攝論》說，即義說二因。若別解者，唯前後種相望，是等流；望現行，即士用，或增上果中攝。</w:t>
      </w:r>
    </w:p>
    <w:p>
      <w:pPr>
        <w:pStyle w:val="BodyText"/>
      </w:pPr>
      <w:r>
        <w:t xml:space="preserve">言「異熟」者，即善惡種望諸現、種異熟生無記法。前生等流果種但各自性，即通三性漏無漏因緣種。此異熟果因但是善惡有漏增上緣種。然約第一解等流，即此二種攝一切種子盡。</w:t>
      </w:r>
    </w:p>
    <w:p>
      <w:pPr>
        <w:pStyle w:val="BodyText"/>
      </w:pPr>
      <w:r>
        <w:t xml:space="preserve">下「士用」等，隨義於上別立，以俱有為果故。若約後解等流，謂作意種子望心等法，是士用因，作動心等生故；若約前解等流，即等流種等生現行法已，令士夫得士用果。此種遠望士夫所作，名生士用果。</w:t>
      </w:r>
    </w:p>
    <w:p>
      <w:pPr>
        <w:pStyle w:val="BodyText"/>
      </w:pPr>
      <w:r>
        <w:t xml:space="preserve">增上果亦有二︰若前解等流，即除前三果外，皆增上果；若後解等流，種生現行等，亦名增上果。此果稍寬，不能繁述。</w:t>
      </w:r>
    </w:p>
    <w:p>
      <w:pPr>
        <w:pStyle w:val="BodyText"/>
      </w:pPr>
      <w:r>
        <w:rPr>
          <w:iCs/>
          <w:i/>
        </w:rPr>
        <w:t xml:space="preserve">且依一法說者，如名言種望第八現及自類種，是同類因；善惡業望此現、種，是異熟因；作意種子驚覺起故，望此種、現，是士用因；第七識種子為俱時依勢力引起，望此現、種，是親增上因；第八現、種望此能生，隨其所應，即是等流、異熟、士用、增上四果。餘一切法，准此應知。</w:t>
      </w:r>
    </w:p>
    <w:p>
      <w:pPr>
        <w:pStyle w:val="BodyText"/>
      </w:pPr>
      <w:r>
        <w:t xml:space="preserve">然此中前二果親故先說，後二果疏故後說。前二果中，初是因緣，稍親故先說，次方異熟；後二果中，士用狹故先說，增上寬故後說。</w:t>
      </w:r>
    </w:p>
    <w:p>
      <w:pPr>
        <w:pStyle w:val="BodyText"/>
      </w:pPr>
      <w:r>
        <w:t xml:space="preserve">以能生此一切有為果故，名「一切種」。</w:t>
      </w:r>
    </w:p>
    <w:p>
      <w:pPr>
        <w:pStyle w:val="BodyText"/>
      </w:pPr>
      <w:r>
        <w:rPr>
          <w:bCs/>
          <w:b/>
        </w:rPr>
        <w:t xml:space="preserve">除離繫者，非種生故。彼雖可證，而非種果，要現起道，斷結得故。</w:t>
      </w:r>
    </w:p>
    <w:p>
      <w:pPr>
        <w:pStyle w:val="BodyText"/>
      </w:pPr>
      <w:r>
        <w:rPr>
          <w:iCs/>
          <w:i/>
        </w:rPr>
        <w:t xml:space="preserve">以是無為非種生故。</w:t>
      </w:r>
    </w:p>
    <w:p>
      <w:pPr>
        <w:pStyle w:val="BodyText"/>
      </w:pPr>
      <w:r>
        <w:rPr>
          <w:iCs/>
          <w:i/>
        </w:rPr>
        <w:t xml:space="preserve">彼無為可證，非種子果，要現起無漏勝道，斷結方得，不由種故。</w:t>
      </w:r>
    </w:p>
    <w:p>
      <w:pPr>
        <w:pStyle w:val="BodyText"/>
      </w:pPr>
      <w:r>
        <w:t xml:space="preserve">若爾，增上果亦爾，有疏遠非種力所得，亦應不明。</w:t>
      </w:r>
    </w:p>
    <w:p>
      <w:pPr>
        <w:pStyle w:val="BodyText"/>
      </w:pPr>
      <w:r>
        <w:rPr>
          <w:bCs/>
          <w:b/>
        </w:rPr>
        <w:t xml:space="preserve">有展轉義，非此所說，此說能生分別種故。</w:t>
      </w:r>
    </w:p>
    <w:p>
      <w:pPr>
        <w:pStyle w:val="BodyText"/>
      </w:pPr>
      <w:r>
        <w:t xml:space="preserve">此無為法亦有展轉證得之義，非此所說，此說能生分別種故。</w:t>
      </w:r>
    </w:p>
    <w:p>
      <w:pPr>
        <w:pStyle w:val="BodyText"/>
      </w:pPr>
      <w:r>
        <w:t xml:space="preserve">言「分別」者，有漏三界心、心所法。以妄分別為自體故，隱其無漏有為不論，但染依他，對心外法故。</w:t>
      </w:r>
    </w:p>
    <w:p>
      <w:pPr>
        <w:pStyle w:val="BodyText"/>
      </w:pPr>
      <w:r>
        <w:t xml:space="preserve">下文自例淨法亦爾。由此道理，復亦不取無漏有為一切種子，於彼四果，攝果不盡，並有能生彼果義，故此中說也。</w:t>
      </w:r>
    </w:p>
    <w:p>
      <w:pPr>
        <w:pStyle w:val="BodyText"/>
      </w:pPr>
      <w:r>
        <w:t xml:space="preserve">又解︰此文為釋伏難，非成離繫。</w:t>
      </w:r>
    </w:p>
    <w:bookmarkEnd w:id="1471"/>
    <w:bookmarkStart w:id="1472" w:name="問謂有難言何故頌說種生分別不說分別能生種耶"/>
    <w:p>
      <w:pPr>
        <w:pStyle w:val="Heading1"/>
      </w:pPr>
      <w:r>
        <w:t xml:space="preserve">問：謂有難言︰何故頌說種生分別，不說分別能生種耶？</w:t>
      </w:r>
    </w:p>
    <w:p>
      <w:pPr>
        <w:pStyle w:val="FirstParagraph"/>
      </w:pPr>
      <w:r>
        <w:t xml:space="preserve">今答之言︰亦有展轉相生之義。然以前問唯問分別從何而生，其現生種非此所說。此頌但說能生現行分別種故。然前解者，順此論文。</w:t>
      </w:r>
    </w:p>
    <w:bookmarkEnd w:id="1472"/>
    <w:bookmarkStart w:id="1473" w:name="問既是種子何故名識"/>
    <w:p>
      <w:pPr>
        <w:pStyle w:val="Heading1"/>
      </w:pPr>
      <w:r>
        <w:t xml:space="preserve">問：既是種子，何故名識？</w:t>
      </w:r>
    </w:p>
    <w:p>
      <w:pPr>
        <w:pStyle w:val="FirstParagraph"/>
      </w:pPr>
      <w:r>
        <w:rPr>
          <w:bCs/>
          <w:b/>
        </w:rPr>
        <w:t xml:space="preserve">答：此識為體，故立識名，種離本識，無別性故。</w:t>
      </w:r>
    </w:p>
    <w:p>
      <w:pPr>
        <w:pStyle w:val="BodyText"/>
      </w:pPr>
      <w:r>
        <w:t xml:space="preserve">種子以識為體，故立識名，以種離本識，無別性故。</w:t>
      </w:r>
    </w:p>
    <w:p>
      <w:pPr>
        <w:pStyle w:val="BodyText"/>
      </w:pPr>
      <w:r>
        <w:t xml:space="preserve">種子依本識自體分，亦即名種子識，與識不一異；若為相分，亦識所變，體即是識，非離識外別有體性。</w:t>
      </w:r>
    </w:p>
    <w:p>
      <w:pPr>
        <w:pStyle w:val="BodyText"/>
      </w:pPr>
      <w:r>
        <w:t xml:space="preserve">故立識名。</w:t>
      </w:r>
    </w:p>
    <w:p>
      <w:pPr>
        <w:pStyle w:val="BodyText"/>
      </w:pPr>
      <w:r>
        <w:rPr>
          <w:bCs/>
          <w:b/>
        </w:rPr>
        <w:t xml:space="preserve">種識二言，簡非種識。有識非種，種非識故。</w:t>
      </w:r>
    </w:p>
    <w:p>
      <w:pPr>
        <w:pStyle w:val="BodyText"/>
      </w:pPr>
      <w:r>
        <w:t xml:space="preserve">「種識二言，簡非種識」，謂有識非種，即現起諸識非內種子；有種非識，即外麥等非識自體分故。</w:t>
      </w:r>
    </w:p>
    <w:p>
      <w:pPr>
        <w:pStyle w:val="BodyText"/>
      </w:pPr>
      <w:r>
        <w:t xml:space="preserve">又有識非種，小乘所說諸識；種非識者，僧佉所計自性是諸法因，彼體非識。</w:t>
      </w:r>
    </w:p>
    <w:p>
      <w:pPr>
        <w:pStyle w:val="BodyText"/>
      </w:pPr>
      <w:r>
        <w:t xml:space="preserve">以有識非種，種非識故，不同此種，亦種亦識，故俱簡彼，立「種識」言。</w:t>
      </w:r>
    </w:p>
    <w:p>
      <w:pPr>
        <w:pStyle w:val="BodyText"/>
      </w:pPr>
      <w:r>
        <w:rPr>
          <w:bCs/>
          <w:b/>
        </w:rPr>
        <w:t xml:space="preserve">又種識言，顯識中種，非持種識，後當說故。</w:t>
      </w:r>
    </w:p>
    <w:p>
      <w:pPr>
        <w:pStyle w:val="BodyText"/>
      </w:pPr>
      <w:r>
        <w:t xml:space="preserve">此中所顯本識中種，非謂持種名為識種，第八識也。</w:t>
      </w:r>
    </w:p>
    <w:p>
      <w:pPr>
        <w:pStyle w:val="BodyText"/>
      </w:pPr>
      <w:r>
        <w:t xml:space="preserve">以第八識後展轉力，現助緣攝，非因緣故。</w:t>
      </w:r>
    </w:p>
    <w:p>
      <w:pPr>
        <w:pStyle w:val="BodyText"/>
      </w:pPr>
      <w:r>
        <w:t xml:space="preserve">或後第四句，當「彼彼分別生」中攝，故此中不說。</w:t>
      </w:r>
    </w:p>
    <w:p>
      <w:pPr>
        <w:pStyle w:val="BodyText"/>
      </w:pPr>
      <w:r>
        <w:t xml:space="preserve">若獨言種，即濫麥等，自性等，若獨言識，即濫現行八識等，故雙言也。即解第一句下四字訖。</w:t>
      </w:r>
    </w:p>
    <w:p>
      <w:pPr>
        <w:pStyle w:val="BodyText"/>
      </w:pPr>
      <w:r>
        <w:rPr>
          <w:bCs/>
          <w:b/>
        </w:rPr>
        <w:t xml:space="preserve">此識中種，餘緣助故，即便如是如是轉變。謂從生位轉至熟時，顯變種多，重言如是。</w:t>
      </w:r>
    </w:p>
    <w:p>
      <w:pPr>
        <w:pStyle w:val="BodyText"/>
      </w:pPr>
      <w:r>
        <w:t xml:space="preserve">即解第二句頌也。謂前所明本識中種，由餘三緣助故，即便如是如是轉變。謂先未熟名生，如在牽引因位。從此轉變至熟時，如在生起因中為愛水潤，有轉易變熟之相，名為轉變。</w:t>
      </w:r>
    </w:p>
    <w:p>
      <w:pPr>
        <w:pStyle w:val="BodyText"/>
      </w:pPr>
      <w:r>
        <w:t xml:space="preserve">以種子數眾多，皆有轉變生諸分別，故重言如是。</w:t>
      </w:r>
    </w:p>
    <w:p>
      <w:pPr>
        <w:pStyle w:val="BodyText"/>
      </w:pPr>
      <w:r>
        <w:rPr>
          <w:bCs/>
          <w:b/>
        </w:rPr>
        <w:t xml:space="preserve">謂一切種，攝三熏習、共、不共等識種盡故。</w:t>
      </w:r>
    </w:p>
    <w:p>
      <w:pPr>
        <w:pStyle w:val="BodyText"/>
      </w:pPr>
      <w:r>
        <w:t xml:space="preserve">言種多者，謂前一切種，即攝三熏習等識種盡故。</w:t>
      </w:r>
    </w:p>
    <w:p>
      <w:pPr>
        <w:pStyle w:val="BodyText"/>
      </w:pPr>
      <w:r>
        <w:t xml:space="preserve">「共、不共等」，有受盡相等，如前第二卷解。</w:t>
      </w:r>
    </w:p>
    <w:p>
      <w:pPr>
        <w:pStyle w:val="BodyText"/>
      </w:pPr>
      <w:r>
        <w:t xml:space="preserve">「三熏習」，如下第八卷自解。</w:t>
      </w:r>
    </w:p>
    <w:p>
      <w:pPr>
        <w:pStyle w:val="BodyText"/>
      </w:pPr>
      <w:r>
        <w:rPr>
          <w:bCs/>
          <w:b/>
        </w:rPr>
        <w:t xml:space="preserve">展轉力者，謂八現識及彼相應相、見分等，彼皆互有相助力故。</w:t>
      </w:r>
    </w:p>
    <w:p>
      <w:pPr>
        <w:pStyle w:val="BodyText"/>
      </w:pPr>
      <w:r>
        <w:t xml:space="preserve">上二句明種為因生分別，此句明現行為緣生分別，通三緣。</w:t>
      </w:r>
    </w:p>
    <w:p>
      <w:pPr>
        <w:pStyle w:val="BodyText"/>
      </w:pPr>
      <w:r>
        <w:t xml:space="preserve">第三句中，且置「以」、「故」二字釋「展轉力」者，謂八現行識及八識相應心所。此即識等自證分及此所變相、見二分，并不相應及無為法，故復言「等」，以彼識等皆互有相助力故。謂由真如等故，或生邪見等分別，或生隨順言論分別等也。</w:t>
      </w:r>
    </w:p>
    <w:p>
      <w:pPr>
        <w:pStyle w:val="BodyText"/>
      </w:pPr>
      <w:r>
        <w:rPr>
          <w:bCs/>
          <w:b/>
        </w:rPr>
        <w:t xml:space="preserve">即現識等，總名分別，虛妄分別為自性故。分別類多，故言彼彼。</w:t>
      </w:r>
    </w:p>
    <w:p>
      <w:pPr>
        <w:pStyle w:val="BodyText"/>
      </w:pPr>
      <w:r>
        <w:t xml:space="preserve">顯所生果。</w:t>
      </w:r>
    </w:p>
    <w:p>
      <w:pPr>
        <w:pStyle w:val="BodyText"/>
      </w:pPr>
      <w:r>
        <w:t xml:space="preserve">第四句且除「生」字，解餘四字。即現行識相、見分相應不相應，皆名分別。</w:t>
      </w:r>
    </w:p>
    <w:p>
      <w:pPr>
        <w:pStyle w:val="BodyText"/>
      </w:pPr>
      <w:r>
        <w:t xml:space="preserve">以妄分別為自性故，皆不離識，故識為性。以自體、相、見等類眾多，故言彼彼。「彼彼」者，眾多義故。</w:t>
      </w:r>
    </w:p>
    <w:bookmarkEnd w:id="1473"/>
    <w:bookmarkStart w:id="1474" w:name="Xb5276f738ae55709fbfb0e2205c89c7a25755ae"/>
    <w:p>
      <w:pPr>
        <w:pStyle w:val="Heading1"/>
      </w:pPr>
      <w:r>
        <w:t xml:space="preserve">問：此頌意說：雖無外緣，由本識中有一切種轉變差別，及以現行八種識等展轉力故，彼彼分別而亦得生，何假外緣，方起分別？</w:t>
      </w:r>
    </w:p>
    <w:p>
      <w:pPr>
        <w:pStyle w:val="FirstParagraph"/>
      </w:pPr>
      <w:r>
        <w:t xml:space="preserve">答：下欲解第一句中「由」字，第三句中「以」、「故」二字，第四句「生」字，遂結上頌意，因總明之。謂答頌前問，言「雖無心外之緣，由識中有一切種」者，牒解第一句及釋其中「由」字。</w:t>
      </w:r>
    </w:p>
    <w:p>
      <w:pPr>
        <w:pStyle w:val="BodyText"/>
      </w:pPr>
      <w:r>
        <w:t xml:space="preserve">「轉變差別」者，牒第二句。「及以現行八種識等展轉力故」者，牒第三句，并解其中「以」、「故」二字。「彼彼分別而亦得生」者，牒第四句，并解「生」字。</w:t>
      </w:r>
    </w:p>
    <w:bookmarkEnd w:id="1474"/>
    <w:bookmarkStart w:id="1475" w:name="問如此分別得生何假外緣分別方起"/>
    <w:p>
      <w:pPr>
        <w:pStyle w:val="Heading1"/>
      </w:pPr>
      <w:r>
        <w:t xml:space="preserve">問：如此分別得生，何假外緣，分別方起？</w:t>
      </w:r>
    </w:p>
    <w:p>
      <w:pPr>
        <w:pStyle w:val="FirstParagraph"/>
      </w:pPr>
      <w:r>
        <w:t xml:space="preserve">答：然此正解頌中染分所明意訖。</w:t>
      </w:r>
    </w:p>
    <w:p>
      <w:pPr>
        <w:pStyle w:val="BodyText"/>
      </w:pPr>
      <w:r>
        <w:rPr>
          <w:bCs/>
          <w:b/>
        </w:rPr>
        <w:t xml:space="preserve">諸淨法起，應知亦然，淨種現行為緣生故。</w:t>
      </w:r>
    </w:p>
    <w:p>
      <w:pPr>
        <w:pStyle w:val="BodyText"/>
      </w:pPr>
      <w:r>
        <w:t xml:space="preserve">無漏法生，亦如分別，亦以無漏種及無漏識相、見分等現行為緣生故。</w:t>
      </w:r>
    </w:p>
    <w:p>
      <w:pPr>
        <w:pStyle w:val="BodyText"/>
      </w:pPr>
      <w:r>
        <w:t xml:space="preserve">釋本文意，義應兼此，故染淨法皆不離心。</w:t>
      </w:r>
    </w:p>
    <w:p>
      <w:pPr>
        <w:pStyle w:val="BodyText"/>
      </w:pPr>
      <w:r>
        <w:t xml:space="preserve">略解頌文訖。</w:t>
      </w:r>
    </w:p>
    <w:p>
      <w:pPr>
        <w:pStyle w:val="BodyText"/>
      </w:pPr>
      <w:r>
        <w:t xml:space="preserve">自下廣解頌文。初問次答。</w:t>
      </w:r>
    </w:p>
    <w:p>
      <w:pPr>
        <w:pStyle w:val="BodyText"/>
      </w:pPr>
      <w:r>
        <w:t xml:space="preserve">下後解訖，略作數科，與此不同。</w:t>
      </w:r>
    </w:p>
    <w:p>
      <w:pPr>
        <w:pStyle w:val="BodyText"/>
      </w:pPr>
      <w:r>
        <w:t xml:space="preserve">今且隨文逐便科段，學者尋之。</w:t>
      </w:r>
    </w:p>
    <w:bookmarkEnd w:id="1475"/>
    <w:bookmarkStart w:id="1476" w:name="問所說種現緣生分別云何應知此緣生相"/>
    <w:p>
      <w:pPr>
        <w:pStyle w:val="Heading1"/>
      </w:pPr>
      <w:r>
        <w:t xml:space="preserve">問：所說種現緣生分別，云何應知此緣生相？</w:t>
      </w:r>
    </w:p>
    <w:p>
      <w:pPr>
        <w:pStyle w:val="FirstParagraph"/>
      </w:pPr>
      <w:r>
        <w:t xml:space="preserve">答：此外人問。</w:t>
      </w:r>
    </w:p>
    <w:p>
      <w:pPr>
        <w:pStyle w:val="BodyText"/>
      </w:pPr>
      <w:r>
        <w:t xml:space="preserve">前頌上二句說種子，第三句說現行為緣，生於八識相應等分別之法，第四句是。</w:t>
      </w:r>
    </w:p>
    <w:p>
      <w:pPr>
        <w:pStyle w:val="BodyText"/>
      </w:pPr>
      <w:r>
        <w:t xml:space="preserve">「云何應知此緣生相」，此總問緣及緣生相。</w:t>
      </w:r>
    </w:p>
    <w:p>
      <w:pPr>
        <w:pStyle w:val="BodyText"/>
      </w:pPr>
      <w:r>
        <w:t xml:space="preserve">答中有二︰初廣上三句種現緣法；後廣生分別相，即第四句。</w:t>
      </w:r>
    </w:p>
    <w:p>
      <w:pPr>
        <w:pStyle w:val="BodyText"/>
      </w:pPr>
      <w:r>
        <w:rPr>
          <w:bCs/>
          <w:b/>
        </w:rPr>
        <w:t xml:space="preserve">緣且有四：</w:t>
      </w:r>
    </w:p>
    <w:p>
      <w:pPr>
        <w:pStyle w:val="BodyText"/>
      </w:pPr>
      <w:r>
        <w:t xml:space="preserve">辨前緣法，廣上三句中，文中有二︰初正解四緣，後傍乘義明十五依處等。</w:t>
      </w:r>
    </w:p>
    <w:p>
      <w:pPr>
        <w:pStyle w:val="BodyText"/>
      </w:pPr>
      <w:r>
        <w:t xml:space="preserve">緣中有總別，此即總也。</w:t>
      </w:r>
    </w:p>
    <w:p>
      <w:pPr>
        <w:pStyle w:val="BodyText"/>
      </w:pPr>
      <w:r>
        <w:t xml:space="preserve">以答不盡故，有「且」言。</w:t>
      </w:r>
    </w:p>
    <w:p>
      <w:pPr>
        <w:pStyle w:val="BodyText"/>
      </w:pPr>
      <w:r>
        <w:rPr>
          <w:bCs/>
          <w:b/>
        </w:rPr>
        <w:t xml:space="preserve">一、因緣，謂有為法親辦自果。</w:t>
      </w:r>
    </w:p>
    <w:p>
      <w:pPr>
        <w:pStyle w:val="BodyText"/>
      </w:pPr>
      <w:r>
        <w:t xml:space="preserve">四緣為四文。</w:t>
      </w:r>
    </w:p>
    <w:p>
      <w:pPr>
        <w:pStyle w:val="BodyText"/>
      </w:pPr>
      <w:r>
        <w:t xml:space="preserve">因緣宗，廣「一切種」等句；餘緣宗，廣「展轉力」句。</w:t>
      </w:r>
    </w:p>
    <w:p>
      <w:pPr>
        <w:pStyle w:val="BodyText"/>
      </w:pPr>
      <w:r>
        <w:t xml:space="preserve">因緣中有三︰初出體，次簡略，後釋妨。出體中有總別，此為總也。</w:t>
      </w:r>
    </w:p>
    <w:p>
      <w:pPr>
        <w:pStyle w:val="BodyText"/>
      </w:pPr>
      <w:r>
        <w:t xml:space="preserve">非一切法有為皆是，今取親者。</w:t>
      </w:r>
    </w:p>
    <w:p>
      <w:pPr>
        <w:pStyle w:val="BodyText"/>
      </w:pPr>
      <w:r>
        <w:t xml:space="preserve">此即總出體訖。</w:t>
      </w:r>
    </w:p>
    <w:bookmarkEnd w:id="1476"/>
    <w:bookmarkStart w:id="1477" w:name="問因緣體二"/>
    <w:p>
      <w:pPr>
        <w:pStyle w:val="Heading1"/>
      </w:pPr>
      <w:r>
        <w:t xml:space="preserve">問：因緣體二？</w:t>
      </w:r>
    </w:p>
    <w:p>
      <w:pPr>
        <w:pStyle w:val="FirstParagraph"/>
      </w:pPr>
      <w:r>
        <w:t xml:space="preserve">答：次別出體。</w:t>
      </w:r>
    </w:p>
    <w:p>
      <w:pPr>
        <w:pStyle w:val="BodyText"/>
      </w:pPr>
      <w:r>
        <w:rPr>
          <w:bCs/>
          <w:b/>
        </w:rPr>
        <w:t xml:space="preserve">此體有二：一、種子；二、現行。</w:t>
      </w:r>
    </w:p>
    <w:p>
      <w:pPr>
        <w:pStyle w:val="BodyText"/>
      </w:pPr>
      <w:r>
        <w:t xml:space="preserve">總勒有為因緣體者，不過此二。</w:t>
      </w:r>
    </w:p>
    <w:p>
      <w:pPr>
        <w:pStyle w:val="BodyText"/>
      </w:pPr>
      <w:r>
        <w:rPr>
          <w:bCs/>
          <w:b/>
        </w:rPr>
        <w:t xml:space="preserve">種子者，謂本識中善、染、無記、諸界、地等功能差別。</w:t>
      </w:r>
    </w:p>
    <w:p>
      <w:pPr>
        <w:pStyle w:val="BodyText"/>
      </w:pPr>
      <w:r>
        <w:t xml:space="preserve">謂「善、染、無記」，顯通三性。</w:t>
      </w:r>
    </w:p>
    <w:p>
      <w:pPr>
        <w:pStyle w:val="BodyText"/>
      </w:pPr>
      <w:r>
        <w:t xml:space="preserve">「諸界、地等」者，即界、地等功能各別。</w:t>
      </w:r>
    </w:p>
    <w:p>
      <w:pPr>
        <w:pStyle w:val="BodyText"/>
      </w:pPr>
      <w:r>
        <w:t xml:space="preserve">「等」者，等取有漏、無漏、色、非色、報、非報等種種各別種子。</w:t>
      </w:r>
    </w:p>
    <w:p>
      <w:pPr>
        <w:pStyle w:val="BodyText"/>
      </w:pPr>
      <w:r>
        <w:t xml:space="preserve">有說名言種三界無別者，不然，違此文故，界繫別故。</w:t>
      </w:r>
    </w:p>
    <w:bookmarkEnd w:id="1477"/>
    <w:bookmarkStart w:id="1478" w:name="問此出因緣體望何為因緣"/>
    <w:p>
      <w:pPr>
        <w:pStyle w:val="Heading1"/>
      </w:pPr>
      <w:r>
        <w:t xml:space="preserve">問：此出因緣體。望何為因緣？</w:t>
      </w:r>
    </w:p>
    <w:p>
      <w:pPr>
        <w:pStyle w:val="FirstParagraph"/>
      </w:pPr>
      <w:r>
        <w:rPr>
          <w:bCs/>
          <w:b/>
        </w:rPr>
        <w:t xml:space="preserve">答：能引次後自類功能，及起同時自類現果。此唯望彼，是因緣性。</w:t>
      </w:r>
    </w:p>
    <w:p>
      <w:pPr>
        <w:pStyle w:val="BodyText"/>
      </w:pPr>
      <w:r>
        <w:t xml:space="preserve">謂「能引次後自類功能」，顯自種相生義，簡善惡種為異熟種之因緣，彼非自類故。此非間越，間越即間斷不次，便非因緣。如現行因及異熟果，現行業法望種及果，非因緣故。</w:t>
      </w:r>
    </w:p>
    <w:p>
      <w:pPr>
        <w:pStyle w:val="BodyText"/>
      </w:pPr>
      <w:r>
        <w:t xml:space="preserve">「及起同時自類現果」者，亦簡現受現行報異熟之因種，彼非自類故。此中但自類為因緣，異性便非故，即種子所望二種為因緣。</w:t>
      </w:r>
    </w:p>
    <w:bookmarkEnd w:id="1478"/>
    <w:bookmarkStart w:id="1479" w:name="問現行者義"/>
    <w:p>
      <w:pPr>
        <w:pStyle w:val="Heading1"/>
      </w:pPr>
      <w:r>
        <w:t xml:space="preserve">問：現行者義？</w:t>
      </w:r>
    </w:p>
    <w:p>
      <w:pPr>
        <w:pStyle w:val="FirstParagraph"/>
      </w:pPr>
      <w:r>
        <w:rPr>
          <w:bCs/>
          <w:b/>
        </w:rPr>
        <w:t xml:space="preserve">答：現行者，謂七轉識及彼相應所變相、見、性、界、地等，除佛果善、極劣無記，餘熏本識，生自類種。此唯望彼，是因緣性。</w:t>
      </w:r>
    </w:p>
    <w:p>
      <w:pPr>
        <w:pStyle w:val="BodyText"/>
      </w:pPr>
      <w:r>
        <w:t xml:space="preserve">謂七轉識及彼心所，即是各自體分，及此各各所變相、見分、三性、三界、九地、漏、無漏、報、非報等各別現行，但能為能熏者即是。</w:t>
      </w:r>
    </w:p>
    <w:p>
      <w:pPr>
        <w:pStyle w:val="BodyText"/>
      </w:pPr>
      <w:r>
        <w:t xml:space="preserve">然此七識等中，除佛果一切善法，餘因位中及二乘無學等所有無漏皆能熏故。</w:t>
      </w:r>
    </w:p>
    <w:p>
      <w:pPr>
        <w:pStyle w:val="BodyText"/>
      </w:pPr>
      <w:r>
        <w:t xml:space="preserve">有漏中，除極劣無記。此即四無記中除異熟生。異熟生中有餘三不攝無記，名異熟生無記，如法執等類。此皆能熏。唯除六識中業所招者，望餘無記，是極劣故；亦除第八識，但業所招，並非能熏。</w:t>
      </w:r>
    </w:p>
    <w:p>
      <w:pPr>
        <w:pStyle w:val="BodyText"/>
      </w:pPr>
      <w:r>
        <w:t xml:space="preserve">有漏、無漏各除一已，餘一切有漏、無漏現行見、相等，熏本識，生自類性、界、地、漏、無漏各各之種。此現唯望彼種，為因緣。</w:t>
      </w:r>
    </w:p>
    <w:p>
      <w:pPr>
        <w:pStyle w:val="BodyText"/>
      </w:pPr>
      <w:r>
        <w:t xml:space="preserve">此中，佛果善及極劣無記不熏成種，皆如第二卷四義能所熏中解。</w:t>
      </w:r>
    </w:p>
    <w:p>
      <w:pPr>
        <w:pStyle w:val="BodyText"/>
      </w:pPr>
      <w:r>
        <w:rPr>
          <w:bCs/>
          <w:b/>
        </w:rPr>
        <w:t xml:space="preserve">第八心品無所熏故，</w:t>
      </w:r>
    </w:p>
    <w:p>
      <w:pPr>
        <w:pStyle w:val="BodyText"/>
      </w:pPr>
      <w:r>
        <w:t xml:space="preserve">自下簡略。</w:t>
      </w:r>
    </w:p>
    <w:p>
      <w:pPr>
        <w:pStyle w:val="BodyText"/>
      </w:pPr>
      <w:r>
        <w:t xml:space="preserve">簡略有三，此即初也。</w:t>
      </w:r>
    </w:p>
    <w:bookmarkEnd w:id="1479"/>
    <w:bookmarkStart w:id="1480" w:name="問前能熏中何故無第八心品心品之言即通見相共有法等"/>
    <w:p>
      <w:pPr>
        <w:pStyle w:val="Heading1"/>
      </w:pPr>
      <w:r>
        <w:t xml:space="preserve">問：前能熏中，何故無第八心品？「心品」之言，即通見、相、共有法等。</w:t>
      </w:r>
    </w:p>
    <w:p>
      <w:pPr>
        <w:pStyle w:val="FirstParagraph"/>
      </w:pPr>
      <w:r>
        <w:t xml:space="preserve">答︰第八心品更無所熏，己即所熏故，餘七並能熏故。</w:t>
      </w:r>
    </w:p>
    <w:bookmarkEnd w:id="1480"/>
    <w:bookmarkStart w:id="1481" w:name="問若爾八俱心所應是能熏有心王所熏故"/>
    <w:p>
      <w:pPr>
        <w:pStyle w:val="Heading1"/>
      </w:pPr>
      <w:r>
        <w:t xml:space="preserve">問：若爾，八俱心所應是能熏，有心王所熏故。</w:t>
      </w:r>
    </w:p>
    <w:p>
      <w:pPr>
        <w:pStyle w:val="FirstParagraph"/>
      </w:pPr>
      <w:r>
        <w:rPr>
          <w:bCs/>
          <w:b/>
        </w:rPr>
        <w:t xml:space="preserve">答：非簡所依，獨能熏故。</w:t>
      </w:r>
    </w:p>
    <w:p>
      <w:pPr>
        <w:pStyle w:val="BodyText"/>
      </w:pPr>
      <w:r>
        <w:t xml:space="preserve">非簡去所依之心，而心所獨能熏故。</w:t>
      </w:r>
    </w:p>
    <w:bookmarkEnd w:id="1481"/>
    <w:bookmarkStart w:id="1482" w:name="問心王簡心所尚獨為所熏心所簡心王獨能熏何所妨"/>
    <w:p>
      <w:pPr>
        <w:pStyle w:val="Heading1"/>
      </w:pPr>
      <w:r>
        <w:t xml:space="preserve">問︰心王簡心所，尚獨為所熏，心所簡心王，獨能熏，何所妨？</w:t>
      </w:r>
    </w:p>
    <w:p>
      <w:pPr>
        <w:pStyle w:val="FirstParagraph"/>
      </w:pPr>
      <w:r>
        <w:t xml:space="preserve">答︰心王有自在，自在獨所熏；心所不自在，非獨即能熏。</w:t>
      </w:r>
    </w:p>
    <w:p>
      <w:pPr>
        <w:pStyle w:val="BodyText"/>
      </w:pPr>
      <w:r>
        <w:rPr>
          <w:bCs/>
          <w:b/>
        </w:rPr>
        <w:t xml:space="preserve">極微、圓故，不熏成種。</w:t>
      </w:r>
    </w:p>
    <w:p>
      <w:pPr>
        <w:pStyle w:val="BodyText"/>
      </w:pPr>
      <w:r>
        <w:t xml:space="preserve">又解：因中第八及六識中異熟之心並不熏者，以極微故，不能熏。</w:t>
      </w:r>
    </w:p>
    <w:p>
      <w:pPr>
        <w:pStyle w:val="BodyText"/>
      </w:pPr>
      <w:r>
        <w:t xml:space="preserve">以異熟業生法勢力微劣，但任運生。</w:t>
      </w:r>
    </w:p>
    <w:p>
      <w:pPr>
        <w:pStyle w:val="BodyText"/>
      </w:pPr>
      <w:r>
        <w:t xml:space="preserve">夫能熏者，必非無力法故，因中以極微故，非能熏。</w:t>
      </w:r>
    </w:p>
    <w:p>
      <w:pPr>
        <w:pStyle w:val="BodyText"/>
      </w:pPr>
      <w:r>
        <w:rPr>
          <w:iCs/>
          <w:i/>
        </w:rPr>
        <w:t xml:space="preserve">無性之人第七末那亦有勢力，如前已說。</w:t>
      </w:r>
      <w:r>
        <w:t xml:space="preserve">佛果上第八，以極圓故，不熏成種。</w:t>
      </w:r>
    </w:p>
    <w:p>
      <w:pPr>
        <w:pStyle w:val="BodyText"/>
      </w:pPr>
      <w:r>
        <w:t xml:space="preserve">佛身善法無增減故，許若更熏，便非圓滿，漸漸增故。</w:t>
      </w:r>
    </w:p>
    <w:p>
      <w:pPr>
        <w:pStyle w:val="BodyText"/>
      </w:pPr>
      <w:r>
        <w:t xml:space="preserve">由此道理，因中第八及彼心品皆非能熏，故前論言，但說有七。</w:t>
      </w:r>
    </w:p>
    <w:p>
      <w:pPr>
        <w:pStyle w:val="BodyText"/>
      </w:pPr>
      <w:r>
        <w:rPr>
          <w:bCs/>
          <w:b/>
        </w:rPr>
        <w:t xml:space="preserve">現行同類展轉相望，皆非因緣，自種生故。</w:t>
      </w:r>
    </w:p>
    <w:p>
      <w:pPr>
        <w:pStyle w:val="BodyText"/>
      </w:pPr>
      <w:r>
        <w:t xml:space="preserve">第二簡略。</w:t>
      </w:r>
    </w:p>
    <w:bookmarkEnd w:id="1482"/>
    <w:bookmarkStart w:id="1483" w:name="問何故現行同類前望後如小乘同類因此非因緣耶"/>
    <w:p>
      <w:pPr>
        <w:pStyle w:val="Heading1"/>
      </w:pPr>
      <w:r>
        <w:t xml:space="preserve">問︰何故現行同類前望後，如小乘同類因，此非因緣耶？</w:t>
      </w:r>
    </w:p>
    <w:p>
      <w:pPr>
        <w:pStyle w:val="FirstParagraph"/>
      </w:pPr>
      <w:r>
        <w:t xml:space="preserve">答：以本識中各自種生故，已有因緣能親辨其體故，前現望後，非是因緣，一切外麥等物亦爾。</w:t>
      </w:r>
    </w:p>
    <w:bookmarkEnd w:id="1483"/>
    <w:bookmarkStart w:id="1484" w:name="X454ba316540be238e29df54db2eb4be00bde9d8"/>
    <w:p>
      <w:pPr>
        <w:pStyle w:val="Heading1"/>
      </w:pPr>
      <w:r>
        <w:t xml:space="preserve">問︰何故若同時、異時，一切種子望現行異類，種子自望種子異類，現行望彼現行異類，現行望彼種子異類，皆非因緣？</w:t>
      </w:r>
    </w:p>
    <w:p>
      <w:pPr>
        <w:pStyle w:val="FirstParagraph"/>
      </w:pPr>
      <w:r>
        <w:rPr>
          <w:bCs/>
          <w:b/>
        </w:rPr>
        <w:t xml:space="preserve">答：一切異類展轉相望，亦非因緣，不親生故。</w:t>
      </w:r>
    </w:p>
    <w:p>
      <w:pPr>
        <w:pStyle w:val="BodyText"/>
      </w:pPr>
      <w:r>
        <w:t xml:space="preserve">第三簡略。</w:t>
      </w:r>
    </w:p>
    <w:p>
      <w:pPr>
        <w:pStyle w:val="BodyText"/>
      </w:pPr>
      <w:r>
        <w:t xml:space="preserve">如此中說「展轉相望，亦非因緣」，既言異類，不能親生俱或異時、異類果故。</w:t>
      </w:r>
    </w:p>
    <w:p>
      <w:pPr>
        <w:pStyle w:val="BodyText"/>
      </w:pPr>
      <w:r>
        <w:rPr>
          <w:bCs/>
          <w:b/>
        </w:rPr>
        <w:t xml:space="preserve">有說異類、同類現行展轉相望為因緣者，應知假說，或隨轉門。</w:t>
      </w:r>
    </w:p>
    <w:p>
      <w:pPr>
        <w:pStyle w:val="BodyText"/>
      </w:pPr>
      <w:r>
        <w:t xml:space="preserve">此下釋妨，有二可知，如《對法》等第四說。</w:t>
      </w:r>
    </w:p>
    <w:p>
      <w:pPr>
        <w:pStyle w:val="BodyText"/>
      </w:pPr>
      <w:r>
        <w:t xml:space="preserve">異體類、同體類現行展轉為因緣者，彼《對法論》因緣中說六因是因緣，即現望現。設更有餘處說，皆假說為因緣，實是增上緣等故。</w:t>
      </w:r>
    </w:p>
    <w:p>
      <w:pPr>
        <w:pStyle w:val="BodyText"/>
      </w:pPr>
      <w:r>
        <w:t xml:space="preserve">「或隨轉門」者，隨順薩婆多說，俱有等五因為因緣故。</w:t>
      </w:r>
    </w:p>
    <w:p>
      <w:pPr>
        <w:pStyle w:val="BodyText"/>
      </w:pPr>
      <w:r>
        <w:t xml:space="preserve">《顯揚論》十八破彼五因非因緣故，可應敘之。</w:t>
      </w:r>
    </w:p>
    <w:p>
      <w:pPr>
        <w:pStyle w:val="BodyText"/>
      </w:pPr>
      <w:r>
        <w:rPr>
          <w:bCs/>
          <w:b/>
        </w:rPr>
        <w:t xml:space="preserve">有唯說種是因緣性，彼依顯勝，非盡理說，聖說轉識與阿賴耶展轉相望為因緣故。</w:t>
      </w:r>
    </w:p>
    <w:p>
      <w:pPr>
        <w:pStyle w:val="BodyText"/>
      </w:pPr>
      <w:r>
        <w:t xml:space="preserve">又《瑜伽》第三、第五、五十一、三十八等、《顯揚》第十八等，皆唯說種子是因緣者，依顯勝說，非盡理言。</w:t>
      </w:r>
    </w:p>
    <w:bookmarkEnd w:id="1484"/>
    <w:bookmarkStart w:id="1485" w:name="問云何顯勝"/>
    <w:p>
      <w:pPr>
        <w:pStyle w:val="Heading1"/>
      </w:pPr>
      <w:r>
        <w:t xml:space="preserve">問：云何顯勝？</w:t>
      </w:r>
    </w:p>
    <w:p>
      <w:pPr>
        <w:pStyle w:val="FirstParagraph"/>
      </w:pPr>
      <w:r>
        <w:t xml:space="preserve">答：謂常相續故，勝現行，如穀生芽，相顯於現行故。</w:t>
      </w:r>
    </w:p>
    <w:p>
      <w:pPr>
        <w:pStyle w:val="BodyText"/>
      </w:pPr>
      <w:r>
        <w:t xml:space="preserve">今言「顯勝」，以《瑜伽》第五十一及《攝論》引《阿毗達磨經》等，說轉識與阿賴耶互為因緣故。非彼自種子可言轉識更與本識互為因緣。</w:t>
      </w:r>
    </w:p>
    <w:p>
      <w:pPr>
        <w:pStyle w:val="BodyText"/>
      </w:pPr>
      <w:r>
        <w:t xml:space="preserve">故知現起六、七，與種子本識為因緣，即現行熏成種義，故得以略顯廣。</w:t>
      </w:r>
    </w:p>
    <w:p>
      <w:pPr>
        <w:pStyle w:val="BodyText"/>
      </w:pPr>
      <w:r>
        <w:t xml:space="preserve">故知一切有漏、無漏，前來種子、現行二法，為因緣體。</w:t>
      </w:r>
    </w:p>
    <w:bookmarkEnd w:id="1485"/>
    <w:bookmarkStart w:id="1486" w:name="問等無間緣義"/>
    <w:p>
      <w:pPr>
        <w:pStyle w:val="Heading1"/>
      </w:pPr>
      <w:r>
        <w:t xml:space="preserve">問：等無間緣義？</w:t>
      </w:r>
    </w:p>
    <w:p>
      <w:pPr>
        <w:pStyle w:val="FirstParagraph"/>
      </w:pPr>
      <w:r>
        <w:rPr>
          <w:bCs/>
          <w:b/>
        </w:rPr>
        <w:t xml:space="preserve">答：二、等無間緣，謂八現識及彼心所，前聚於後，自類無間，等而開導，令彼定生。</w:t>
      </w:r>
    </w:p>
    <w:p>
      <w:pPr>
        <w:pStyle w:val="BodyText"/>
      </w:pPr>
      <w:r>
        <w:t xml:space="preserve">此中有三︰初出體，次簡略，後釋相。</w:t>
      </w:r>
    </w:p>
    <w:p>
      <w:pPr>
        <w:pStyle w:val="BodyText"/>
      </w:pPr>
      <w:r>
        <w:t xml:space="preserve">此即初也。</w:t>
      </w:r>
    </w:p>
    <w:p>
      <w:pPr>
        <w:pStyle w:val="BodyText"/>
      </w:pPr>
      <w:r>
        <w:t xml:space="preserve">「八現識及心所」者，出緣體。唯見、自證是此緣體，總名現識，簡色、不相應、種子無為非此緣性，以多同類色、不相應、種子俱時轉故。</w:t>
      </w:r>
    </w:p>
    <w:p>
      <w:pPr>
        <w:pStyle w:val="BodyText"/>
      </w:pPr>
      <w:r>
        <w:t xml:space="preserve">三十八說︰「等無間緣唯望一切心、心所說，以前生開導所攝受故。」開者，避義，與後處義。導者，招引義。即前法避其處，招引後令生。必有緣法，方具此二。</w:t>
      </w:r>
    </w:p>
    <w:p>
      <w:pPr>
        <w:pStyle w:val="BodyText"/>
      </w:pPr>
      <w:r>
        <w:t xml:space="preserve">既知〈菩薩地〉有開導之言，明命根、同分體雖一一，而無並生。一者是假，二無緣用。若是緣慮開導之法，又非假者，方有此緣。然非唯假義，便簡命根等。以不放逸等是假，亦有此緣故。命根有等無間義，無有緣義、開導義故。</w:t>
      </w:r>
    </w:p>
    <w:p>
      <w:pPr>
        <w:pStyle w:val="BodyText"/>
      </w:pPr>
      <w:r>
        <w:t xml:space="preserve">「前聚於後」者，簡俱時及後為前緣義，非開導故。</w:t>
      </w:r>
    </w:p>
    <w:p>
      <w:pPr>
        <w:pStyle w:val="BodyText"/>
      </w:pPr>
      <w:r>
        <w:t xml:space="preserve">「自類」者，顯非他識為緣。</w:t>
      </w:r>
    </w:p>
    <w:p>
      <w:pPr>
        <w:pStyle w:val="BodyText"/>
      </w:pPr>
      <w:r>
        <w:t xml:space="preserve">「無間」者，顯雖前無間為後緣，非中有間隔，要無間者，雖經百年等斷，亦是此緣故。</w:t>
      </w:r>
    </w:p>
    <w:p>
      <w:pPr>
        <w:pStyle w:val="BodyText"/>
      </w:pPr>
      <w:r>
        <w:rPr>
          <w:iCs/>
          <w:i/>
        </w:rPr>
        <w:t xml:space="preserve">《對法》第五卷言︰「不爾者，入無心定心，望出定心，應非此緣。」故知准望自類識為緣義。若不爾者，出定之心有七、八識引，寧非此緣？</w:t>
      </w:r>
    </w:p>
    <w:p>
      <w:pPr>
        <w:pStyle w:val="BodyText"/>
      </w:pPr>
      <w:r>
        <w:t xml:space="preserve">「等而開導」者，顯前滅一心為後心、心所緣，前一切心、心所為後一心緣。意即齊等而開導故，名等開導。此乃等屬前後，通因果也，即簡相似法沙門義。彼一一心所自望為緣，非望餘故。</w:t>
      </w:r>
    </w:p>
    <w:p>
      <w:pPr>
        <w:pStyle w:val="BodyText"/>
      </w:pPr>
      <w:r>
        <w:t xml:space="preserve">又「等」者，顯此心、心所聚中，唯一心、一所，後亦爾故。一法非多，故成等。非一聚中，如色、不相應，有多類起，彼非等故。</w:t>
      </w:r>
    </w:p>
    <w:p>
      <w:pPr>
        <w:pStyle w:val="BodyText"/>
      </w:pPr>
      <w:r>
        <w:t xml:space="preserve">且一身八識，雖名多類，然體用各別，名但是等。其色等法，體用無別，多類並生，故非是等。如草火等喻，准此應知。開導者，顯緣義。</w:t>
      </w:r>
    </w:p>
    <w:p>
      <w:pPr>
        <w:pStyle w:val="BodyText"/>
      </w:pPr>
      <w:r>
        <w:t xml:space="preserve">「令彼定生」者，即顯後果，雖經久遠，如經八萬劫，前眼識望後亦為緣，以彼後果當定生故。即簡入無餘依最後心，無果定生，故非此緣，雖有開義，無導引力故。</w:t>
      </w:r>
    </w:p>
    <w:p>
      <w:pPr>
        <w:pStyle w:val="BodyText"/>
      </w:pPr>
      <w:r>
        <w:t xml:space="preserve">色法非等，世所極成；不相應假是我宗義；無為無前後相，他自共許。</w:t>
      </w:r>
    </w:p>
    <w:p>
      <w:pPr>
        <w:pStyle w:val="BodyText"/>
      </w:pPr>
      <w:r>
        <w:rPr>
          <w:iCs/>
          <w:i/>
        </w:rPr>
        <w:t xml:space="preserve">今應解種子非此緣相也。</w:t>
      </w:r>
    </w:p>
    <w:p>
      <w:pPr>
        <w:pStyle w:val="BodyText"/>
      </w:pPr>
      <w:r>
        <w:rPr>
          <w:bCs/>
          <w:b/>
        </w:rPr>
        <w:t xml:space="preserve">多同類種，俱時轉故，如不相應，非此緣攝，由斯八識非互為緣。</w:t>
      </w:r>
    </w:p>
    <w:p>
      <w:pPr>
        <w:pStyle w:val="BodyText"/>
      </w:pPr>
      <w:r>
        <w:t xml:space="preserve">自下簡略第二，文中有三，此簡種非。</w:t>
      </w:r>
    </w:p>
    <w:p>
      <w:pPr>
        <w:pStyle w:val="BodyText"/>
      </w:pPr>
      <w:r>
        <w:t xml:space="preserve">眼識種子從無始際乃至于今，百千同類俱時轉故，如不相應，非此緣攝。正舉喻類，兼顯非緣，無等義故。由種、不相應既有多俱轉，非為緣理故。</w:t>
      </w:r>
    </w:p>
    <w:p>
      <w:pPr>
        <w:pStyle w:val="BodyText"/>
      </w:pPr>
      <w:r>
        <w:rPr>
          <w:iCs/>
          <w:i/>
        </w:rPr>
        <w:t xml:space="preserve">八識相望，非互為緣，多類並生故。若唯一識自作緣者，非多類並，自唯一故。若許八識俱互為緣，多類並生得為緣者，種子類應爾。故八現識體用別故，非是同類，非如種等一類乃有百千。</w:t>
      </w:r>
    </w:p>
    <w:bookmarkEnd w:id="1486"/>
    <w:bookmarkStart w:id="1487" w:name="問心與心所既非自類如八種識恒俱時轉體用各殊如何俱起望後並得互為緣義"/>
    <w:p>
      <w:pPr>
        <w:pStyle w:val="Heading1"/>
      </w:pPr>
      <w:r>
        <w:t xml:space="preserve">問︰心與心所既非自類，如八種識恒俱時轉，體用各殊，如何俱起，望後並得互為緣義？</w:t>
      </w:r>
    </w:p>
    <w:p>
      <w:pPr>
        <w:pStyle w:val="FirstParagraph"/>
      </w:pPr>
      <w:r>
        <w:rPr>
          <w:bCs/>
          <w:b/>
        </w:rPr>
        <w:t xml:space="preserve">答：心所與心雖恒俱轉，而相應故，和合似一，不可施設離別殊異，故得互作等無間緣。</w:t>
      </w:r>
    </w:p>
    <w:p>
      <w:pPr>
        <w:pStyle w:val="BodyText"/>
      </w:pPr>
      <w:r>
        <w:t xml:space="preserve">顯心所是。</w:t>
      </w:r>
    </w:p>
    <w:p>
      <w:pPr>
        <w:pStyle w:val="BodyText"/>
      </w:pPr>
      <w:r>
        <w:t xml:space="preserve">心所與心雖恒俱轉，而相應故，和合似一。</w:t>
      </w:r>
    </w:p>
    <w:p>
      <w:pPr>
        <w:pStyle w:val="BodyText"/>
      </w:pPr>
      <w:r>
        <w:t xml:space="preserve">同一所緣，及同所依，同一時轉，同一性攝，不可離別，令其殊異。</w:t>
      </w:r>
    </w:p>
    <w:p>
      <w:pPr>
        <w:pStyle w:val="BodyText"/>
      </w:pPr>
      <w:r>
        <w:t xml:space="preserve">不同八識行相，所緣、依各不同，故非互為緣。</w:t>
      </w:r>
    </w:p>
    <w:p>
      <w:pPr>
        <w:pStyle w:val="BodyText"/>
      </w:pPr>
      <w:r>
        <w:t xml:space="preserve">此中簡別，如前第五卷開道依中解。</w:t>
      </w:r>
    </w:p>
    <w:p>
      <w:pPr>
        <w:pStyle w:val="BodyText"/>
      </w:pPr>
      <w:r>
        <w:rPr>
          <w:bCs/>
          <w:b/>
        </w:rPr>
        <w:t xml:space="preserve">入無餘心，最極微劣，無開導用，又無當起等無間法，故非此緣。</w:t>
      </w:r>
    </w:p>
    <w:p>
      <w:pPr>
        <w:pStyle w:val="BodyText"/>
      </w:pPr>
      <w:r>
        <w:t xml:space="preserve">簡彼末心非。</w:t>
      </w:r>
    </w:p>
    <w:p>
      <w:pPr>
        <w:pStyle w:val="BodyText"/>
      </w:pPr>
      <w:r>
        <w:t xml:space="preserve">入無餘心，極微劣故，無開道用。開道用心，必有勢力，非微劣故，因勢弱也。又無當起無間之果，故彼末心非此緣攝。第八十說，入無餘心前，先入滅定，滅六轉識後，方滅餘識。有由願力故，入滅定，而得命終，無漏第六識入定故，第七、八識捨受，無記心命終也。</w:t>
      </w:r>
    </w:p>
    <w:p>
      <w:pPr>
        <w:pStyle w:val="BodyText"/>
      </w:pPr>
      <w:r>
        <w:t xml:space="preserve">前第三卷更有別解。</w:t>
      </w:r>
    </w:p>
    <w:bookmarkEnd w:id="1487"/>
    <w:bookmarkStart w:id="1488" w:name="問云何知然-1"/>
    <w:p>
      <w:pPr>
        <w:pStyle w:val="Heading1"/>
      </w:pPr>
      <w:r>
        <w:t xml:space="preserve">問：云何知然？</w:t>
      </w:r>
    </w:p>
    <w:p>
      <w:pPr>
        <w:pStyle w:val="FirstParagraph"/>
      </w:pPr>
      <w:r>
        <w:t xml:space="preserve">答：外人近問︰云何知彼末心非緣？</w:t>
      </w:r>
    </w:p>
    <w:p>
      <w:pPr>
        <w:pStyle w:val="BodyText"/>
      </w:pPr>
      <w:r>
        <w:t xml:space="preserve">遠問意者，云何知彼前心聚望後心聚為緣，非一一相望？</w:t>
      </w:r>
    </w:p>
    <w:p>
      <w:pPr>
        <w:pStyle w:val="BodyText"/>
      </w:pPr>
      <w:r>
        <w:rPr>
          <w:bCs/>
          <w:b/>
        </w:rPr>
        <w:t xml:space="preserve">《論》有誠說：「若此識等無間，彼識等決定生，即說此是彼等無間緣故。」</w:t>
      </w:r>
    </w:p>
    <w:p>
      <w:pPr>
        <w:pStyle w:val="BodyText"/>
      </w:pPr>
      <w:r>
        <w:t xml:space="preserve">且答近問。</w:t>
      </w:r>
    </w:p>
    <w:p>
      <w:pPr>
        <w:pStyle w:val="BodyText"/>
      </w:pPr>
      <w:r>
        <w:t xml:space="preserve">如《大論》第三及五十二、《顯揚》第十八，與此文同。</w:t>
      </w:r>
    </w:p>
    <w:p>
      <w:pPr>
        <w:pStyle w:val="BodyText"/>
      </w:pPr>
      <w:r>
        <w:t xml:space="preserve">若此識等無間，謂為緣者，彼識等決定生，此說果有。既論說言決定生故，果定當有，方得為緣，亦不定論時節久遠，入無餘心之果非決定生，故非此緣。</w:t>
      </w:r>
    </w:p>
    <w:p>
      <w:pPr>
        <w:pStyle w:val="BodyText"/>
      </w:pPr>
      <w:r>
        <w:t xml:space="preserve">答前遠問者，既言此識等無間，明以識為緣；諸識等決定生，明果通心所，識有「等」言故。果法既許通一聚法，緣亦應爾。</w:t>
      </w:r>
    </w:p>
    <w:p>
      <w:pPr>
        <w:pStyle w:val="BodyText"/>
      </w:pPr>
      <w:r>
        <w:t xml:space="preserve">此即料簡廢立體性也。</w:t>
      </w:r>
    </w:p>
    <w:bookmarkEnd w:id="1488"/>
    <w:bookmarkStart w:id="1489" w:name="問八識三界九地漏無漏善等三性分別顯此緣相"/>
    <w:p>
      <w:pPr>
        <w:pStyle w:val="Heading1"/>
      </w:pPr>
      <w:r>
        <w:t xml:space="preserve">問：八識、三界九地、漏無漏、善等三性，分別顯此緣相？</w:t>
      </w:r>
    </w:p>
    <w:p>
      <w:pPr>
        <w:pStyle w:val="FirstParagraph"/>
      </w:pPr>
      <w:r>
        <w:t xml:space="preserve">答：自下第三、八識、三界九地、漏無漏、善等三性，分別顯此緣相。</w:t>
      </w:r>
    </w:p>
    <w:p>
      <w:pPr>
        <w:pStyle w:val="BodyText"/>
      </w:pPr>
      <w:r>
        <w:rPr>
          <w:bCs/>
          <w:b/>
        </w:rPr>
        <w:t xml:space="preserve">即依此義，應作是說：</w:t>
      </w:r>
    </w:p>
    <w:p>
      <w:pPr>
        <w:pStyle w:val="BodyText"/>
      </w:pPr>
      <w:r>
        <w:rPr>
          <w:bCs/>
          <w:b/>
        </w:rPr>
        <w:t xml:space="preserve">阿陀那識，三界九地皆容互作等無間緣，下上死生相開導故。</w:t>
      </w:r>
    </w:p>
    <w:p>
      <w:pPr>
        <w:pStyle w:val="BodyText"/>
      </w:pPr>
      <w:r>
        <w:t xml:space="preserve">於中有四。</w:t>
      </w:r>
    </w:p>
    <w:p>
      <w:pPr>
        <w:pStyle w:val="BodyText"/>
      </w:pPr>
      <w:r>
        <w:t xml:space="preserve">初中復二︰初顯相，後問答。</w:t>
      </w:r>
    </w:p>
    <w:p>
      <w:pPr>
        <w:pStyle w:val="BodyText"/>
      </w:pPr>
      <w:r>
        <w:t xml:space="preserve">「阿陀那」言，顯位通故，非藏識通。</w:t>
      </w:r>
    </w:p>
    <w:p>
      <w:pPr>
        <w:pStyle w:val="BodyText"/>
      </w:pPr>
      <w:r>
        <w:t xml:space="preserve">且以異熟無記心，以死生三界容得為緣。</w:t>
      </w:r>
    </w:p>
    <w:p>
      <w:pPr>
        <w:pStyle w:val="BodyText"/>
      </w:pPr>
      <w:r>
        <w:rPr>
          <w:bCs/>
          <w:b/>
        </w:rPr>
        <w:t xml:space="preserve">有漏無間，有無漏生，無漏定無生有漏者，鏡智起已，必無斷故。</w:t>
      </w:r>
    </w:p>
    <w:p>
      <w:pPr>
        <w:pStyle w:val="BodyText"/>
      </w:pPr>
      <w:r>
        <w:t xml:space="preserve">至佛果時方得無漏故，無無漏生有漏者。</w:t>
      </w:r>
    </w:p>
    <w:p>
      <w:pPr>
        <w:pStyle w:val="BodyText"/>
      </w:pPr>
      <w:r>
        <w:rPr>
          <w:bCs/>
          <w:b/>
        </w:rPr>
        <w:t xml:space="preserve">善與無記，相望亦然。</w:t>
      </w:r>
    </w:p>
    <w:p>
      <w:pPr>
        <w:pStyle w:val="BodyText"/>
      </w:pPr>
      <w:r>
        <w:t xml:space="preserve">二性類漏無漏亦爾，唯無記生善，非善生無記故。</w:t>
      </w:r>
    </w:p>
    <w:bookmarkEnd w:id="1489"/>
    <w:bookmarkStart w:id="1490" w:name="問此何界後引生無漏外人問此第八識既言有漏生無漏者何界有漏後生無漏"/>
    <w:p>
      <w:pPr>
        <w:pStyle w:val="Heading1"/>
      </w:pPr>
      <w:r>
        <w:t xml:space="preserve">問：此何界後，引生無漏？外人問︰此第八識既言有漏生無漏者，何界有漏，後生無漏？</w:t>
      </w:r>
    </w:p>
    <w:p>
      <w:pPr>
        <w:pStyle w:val="FirstParagraph"/>
      </w:pPr>
      <w:r>
        <w:rPr>
          <w:bCs/>
          <w:b/>
        </w:rPr>
        <w:t xml:space="preserve">答：或從色界，或欲界後。</w:t>
      </w:r>
    </w:p>
    <w:p>
      <w:pPr>
        <w:pStyle w:val="BodyText"/>
      </w:pPr>
      <w:r>
        <w:t xml:space="preserve">此論主答。</w:t>
      </w:r>
    </w:p>
    <w:p>
      <w:pPr>
        <w:pStyle w:val="BodyText"/>
      </w:pPr>
      <w:r>
        <w:t xml:space="preserve">從二界後，有漏生無漏。總舉二人，非無色界，無所依故，無利他故。</w:t>
      </w:r>
    </w:p>
    <w:p>
      <w:pPr>
        <w:pStyle w:val="BodyText"/>
      </w:pPr>
      <w:r>
        <w:rPr>
          <w:bCs/>
          <w:b/>
        </w:rPr>
        <w:t xml:space="preserve">謂諸異生求佛果者，定色界後引生無漏，彼必生在淨居天上大自在宮，得菩提故。</w:t>
      </w:r>
    </w:p>
    <w:p>
      <w:pPr>
        <w:pStyle w:val="BodyText"/>
      </w:pPr>
      <w:r>
        <w:t xml:space="preserve">「一切異生」，即頓悟人。</w:t>
      </w:r>
    </w:p>
    <w:p>
      <w:pPr>
        <w:pStyle w:val="BodyText"/>
      </w:pPr>
      <w:r>
        <w:t xml:space="preserve">「得成佛者，定色界後」，後報利益，摩醯首羅智處生故，以色界中無二乘迴心者。</w:t>
      </w:r>
    </w:p>
    <w:p>
      <w:pPr>
        <w:pStyle w:val="BodyText"/>
      </w:pPr>
      <w:r>
        <w:t xml:space="preserve">《瑜伽》第八十云，變易生死所留生身，即於此洲故也。彼無佛等可教化故，發心留身，唯在欲界。</w:t>
      </w:r>
    </w:p>
    <w:p>
      <w:pPr>
        <w:pStyle w:val="BodyText"/>
      </w:pPr>
      <w:r>
        <w:t xml:space="preserve">「必生自在宮」，唯異生，色界後也。</w:t>
      </w:r>
    </w:p>
    <w:p>
      <w:pPr>
        <w:pStyle w:val="BodyText"/>
      </w:pPr>
      <w:r>
        <w:t xml:space="preserve">有學等迴心，但於欲界等地，隨多少生死盡，即受變易生，後往自在宮成佛，不往彼生故。其諸異生，無欲界身受變易生死，變易生死不可死已更生大自在宮故。至第八地身，要生第四禪，得勝身已，方受殊勝變易身故。</w:t>
      </w:r>
    </w:p>
    <w:p>
      <w:pPr>
        <w:pStyle w:val="BodyText"/>
      </w:pPr>
      <w:r>
        <w:rPr>
          <w:iCs/>
          <w:i/>
        </w:rPr>
        <w:t xml:space="preserve">「大自在宮」者，謂淨居上，有實淨土。</w:t>
      </w:r>
    </w:p>
    <w:p>
      <w:pPr>
        <w:pStyle w:val="BodyText"/>
      </w:pPr>
      <w:r>
        <w:rPr>
          <w:iCs/>
          <w:i/>
        </w:rPr>
        <w:t xml:space="preserve">即自受用身初於彼起證，是第十地菩薩宮。</w:t>
      </w:r>
    </w:p>
    <w:p>
      <w:pPr>
        <w:pStyle w:val="BodyText"/>
      </w:pPr>
      <w:r>
        <w:t xml:space="preserve">舊言摩醯首羅，今應言莫醯伊濕伐羅，即大自在也。</w:t>
      </w:r>
    </w:p>
    <w:p>
      <w:pPr>
        <w:pStyle w:val="BodyText"/>
      </w:pPr>
      <w:r>
        <w:rPr>
          <w:iCs/>
          <w:i/>
        </w:rPr>
        <w:t xml:space="preserve">此出《花嚴經》、《十地經》第十二卷，摩醯首羅智處生也。</w:t>
      </w:r>
    </w:p>
    <w:p>
      <w:pPr>
        <w:pStyle w:val="BodyText"/>
      </w:pPr>
      <w:r>
        <w:rPr>
          <w:iCs/>
          <w:i/>
        </w:rPr>
        <w:t xml:space="preserve">《解深密》、《瑜伽》七十八、九、《對法》第六、《顯揚》第二、《瑜伽》第四等中，有大自在宮文。</w:t>
      </w:r>
    </w:p>
    <w:p>
      <w:pPr>
        <w:pStyle w:val="BodyText"/>
      </w:pPr>
      <w:r>
        <w:rPr>
          <w:iCs/>
          <w:i/>
        </w:rPr>
        <w:t xml:space="preserve">此唯他受用土，十地菩薩報身往彼，然由異熟，同一地故，論說為生。據實，受變易在下三天處，未得生淨土，今往故名生。</w:t>
      </w:r>
    </w:p>
    <w:p>
      <w:pPr>
        <w:pStyle w:val="BodyText"/>
      </w:pPr>
      <w:r>
        <w:t xml:space="preserve">《瑜伽》第四說︰「</w:t>
      </w:r>
      <w:r>
        <w:rPr>
          <w:bCs/>
          <w:b/>
        </w:rPr>
        <w:t xml:space="preserve">超過淨居大自在住處，第十地菩薩極熏修故，得生其中</w:t>
      </w:r>
      <w:r>
        <w:t xml:space="preserve">。」故既成佛已，身充法界。</w:t>
      </w:r>
    </w:p>
    <w:p>
      <w:pPr>
        <w:pStyle w:val="BodyText"/>
      </w:pPr>
      <w:r>
        <w:rPr>
          <w:bCs/>
          <w:b/>
        </w:rPr>
        <w:t xml:space="preserve">二乘迴趣大菩提者，定欲界後引生無漏，迴趣留身，唯欲界故。彼雖必往大自在宮方得成佛，而本願力所留生身是欲界故。</w:t>
      </w:r>
    </w:p>
    <w:p>
      <w:pPr>
        <w:pStyle w:val="BodyText"/>
      </w:pPr>
      <w:r>
        <w:t xml:space="preserve">一切二乘有學、無學、欲界發心，定欲界後引生無漏，以願力留身，唯欲界故，上界無此迴心聖故。</w:t>
      </w:r>
    </w:p>
    <w:p>
      <w:pPr>
        <w:pStyle w:val="BodyText"/>
      </w:pPr>
      <w:r>
        <w:t xml:space="preserve">今言唯欲界有初發心及留身唯欲界，於彼無初發心緣故，亦無下界發心，死已方生上界留身，故欲界後引生無漏。</w:t>
      </w:r>
    </w:p>
    <w:p>
      <w:pPr>
        <w:pStyle w:val="BodyText"/>
      </w:pPr>
      <w:r>
        <w:t xml:space="preserve">然成佛時，必要往自在宮成佛，就勝處故。故知受變易已，後往色界及諸淨土。當知唯此身神通力故得往，非更受生，第八十卷不說變易有更生故。</w:t>
      </w:r>
    </w:p>
    <w:p>
      <w:pPr>
        <w:pStyle w:val="BodyText"/>
      </w:pPr>
      <w:r>
        <w:t xml:space="preserve">有說《勝鬘經》即許有多變易生，與此論相違。</w:t>
      </w:r>
    </w:p>
    <w:p>
      <w:pPr>
        <w:pStyle w:val="BodyText"/>
      </w:pPr>
      <w:r>
        <w:t xml:space="preserve">曾勘經文，不見明說，至下第八卷「二種生死」中會。</w:t>
      </w:r>
    </w:p>
    <w:p>
      <w:pPr>
        <w:pStyle w:val="BodyText"/>
      </w:pPr>
      <w:r>
        <w:t xml:space="preserve">餘如《樞要》。</w:t>
      </w:r>
    </w:p>
    <w:bookmarkEnd w:id="1490"/>
    <w:bookmarkStart w:id="1491" w:name="問色界亦有聲聞迴趣大乘願留身者否"/>
    <w:p>
      <w:pPr>
        <w:pStyle w:val="Heading1"/>
      </w:pPr>
      <w:r>
        <w:t xml:space="preserve">問：色界亦有聲聞迴趣大乘願留身者否？</w:t>
      </w:r>
    </w:p>
    <w:p>
      <w:pPr>
        <w:pStyle w:val="FirstParagraph"/>
      </w:pPr>
      <w:r>
        <w:rPr>
          <w:bCs/>
          <w:b/>
        </w:rPr>
        <w:t xml:space="preserve">答：有義：色界亦有聲聞迴趣大乘願留身者，既與教理俱不相違，是故聲聞第八無漏，色界心後亦得現前。</w:t>
      </w:r>
    </w:p>
    <w:p>
      <w:pPr>
        <w:pStyle w:val="BodyText"/>
      </w:pPr>
      <w:r>
        <w:t xml:space="preserve">異生同前第一師說。</w:t>
      </w:r>
    </w:p>
    <w:p>
      <w:pPr>
        <w:pStyle w:val="BodyText"/>
      </w:pPr>
      <w:r>
        <w:t xml:space="preserve">色界亦有聲聞初發心向大乘者，既與教理俱不相違，無文遮故，許佛亦往菩薩生彼化故，有所依身故。</w:t>
      </w:r>
    </w:p>
    <w:p>
      <w:pPr>
        <w:pStyle w:val="BodyText"/>
      </w:pPr>
      <w:r>
        <w:t xml:space="preserve">亦有二乘聖者，色界有漏第八識後無漏現前，由有聲聞於彼發心留身者故。唯除初二果及獨覺者，於彼發心，上界無故。</w:t>
      </w:r>
    </w:p>
    <w:p>
      <w:pPr>
        <w:pStyle w:val="BodyText"/>
      </w:pPr>
      <w:r>
        <w:t xml:space="preserve">然論雖言留身於此洲，不言唯欲界，遮餘界無，故非誠證。又但言此洲，不言餘洲，餘洲豈無？故不違理。亦色界後引生無漏。</w:t>
      </w:r>
    </w:p>
    <w:p>
      <w:pPr>
        <w:pStyle w:val="BodyText"/>
      </w:pPr>
      <w:r>
        <w:t xml:space="preserve">此中雖無評家，取者任意。</w:t>
      </w:r>
    </w:p>
    <w:p>
      <w:pPr>
        <w:pStyle w:val="BodyText"/>
      </w:pPr>
      <w:r>
        <w:t xml:space="preserve">然無色界必無迴心向大乘者，以此論說唯欲、色界有漏本識後生無漏故，無佛、菩薩勝人生故，又無色身可得留故，一切下色身得非擇滅故，非定所生色可成身留故。</w:t>
      </w:r>
    </w:p>
    <w:p>
      <w:pPr>
        <w:pStyle w:val="BodyText"/>
      </w:pPr>
      <w:r>
        <w:t xml:space="preserve">《中陰經》中，說佛處中陰二十年，亦化無色界眾生者，大眾部經，非大乘義。</w:t>
      </w:r>
    </w:p>
    <w:p>
      <w:pPr>
        <w:pStyle w:val="BodyText"/>
      </w:pPr>
      <w:r>
        <w:t xml:space="preserve">《楞伽》、《般若》皆說菩薩不生無色，《瑜伽》等同。唯色界有，許之無失。</w:t>
      </w:r>
    </w:p>
    <w:p>
      <w:pPr>
        <w:pStyle w:val="BodyText"/>
      </w:pPr>
      <w:r>
        <w:rPr>
          <w:bCs/>
          <w:b/>
        </w:rPr>
        <w:t xml:space="preserve">然五淨居無迴趣者，經不說彼發大心故。</w:t>
      </w:r>
    </w:p>
    <w:p>
      <w:pPr>
        <w:pStyle w:val="BodyText"/>
      </w:pPr>
      <w:r>
        <w:t xml:space="preserve">此簡色界地有迴不迴者。由經不說彼五淨居發大心故，以下諸地發理無違。約處為言，唯五淨居全無發者。</w:t>
      </w:r>
    </w:p>
    <w:p>
      <w:pPr>
        <w:pStyle w:val="BodyText"/>
      </w:pPr>
      <w:r>
        <w:t xml:space="preserve">此言「經」者，《大般若》說。</w:t>
      </w:r>
    </w:p>
    <w:p>
      <w:pPr>
        <w:pStyle w:val="BodyText"/>
      </w:pPr>
      <w:r>
        <w:t xml:space="preserve">今第二會當舊《大品》第十五卷。</w:t>
      </w:r>
    </w:p>
    <w:p>
      <w:pPr>
        <w:pStyle w:val="BodyText"/>
      </w:pPr>
      <w:r>
        <w:t xml:space="preserve">今《大般若》第一會第一百二十六云︰「復次，憍尸迦！若善男子善女人等，書寫如是甚深般若波羅蜜多，種種莊嚴，置清淨處，供養恭敬，尊重讚歎，時此三千大千世界所有四天王天乃至他化自在天已發阿耨多羅三藐三菩提心者，恒來是處觀禮讀誦，乃至廣說，合掌而去；所有梵眾天乃至廣果天已發無上菩提心者，恒來是處，乃至廣說，合掌而去；所有淨居天，謂無繁天乃至色究竟天亦恒來此觀禮，讀誦如是般若，乃至廣說，合掌而去。</w:t>
      </w:r>
    </w:p>
    <w:p>
      <w:pPr>
        <w:pStyle w:val="BodyText"/>
      </w:pPr>
      <w:r>
        <w:t xml:space="preserve">爾時，十方無邊世界所有四天王天乃至他化自在天，乃至爾所梵眾天乃至廣果天已發無上菩提心者亦恒來此，乃至廣說，合掌而去；爾時，十方所有淨居天，謂無繁天乃至色究竟天亦恒來此，乃至廣說，合掌而去。」</w:t>
      </w:r>
      <w:r>
        <w:rPr>
          <w:iCs/>
          <w:i/>
        </w:rPr>
        <w:t xml:space="preserve">餘處皆言發菩提心者，於淨居處不說發心。</w:t>
      </w:r>
    </w:p>
    <w:p>
      <w:pPr>
        <w:pStyle w:val="BodyText"/>
      </w:pPr>
      <w:r>
        <w:rPr>
          <w:iCs/>
          <w:i/>
        </w:rPr>
        <w:t xml:space="preserve">故知色界亦有聖者發向大心，唯除淨居，經不言有發大心者故。</w:t>
      </w:r>
    </w:p>
    <w:p>
      <w:pPr>
        <w:pStyle w:val="BodyText"/>
      </w:pPr>
      <w:r>
        <w:t xml:space="preserve">若前師解此文者，此言廣果以下諸天說發心者，據異生說，非是有學。</w:t>
      </w:r>
    </w:p>
    <w:bookmarkEnd w:id="1491"/>
    <w:bookmarkStart w:id="1492" w:name="問不爾淨居有何別因獨無迴心者"/>
    <w:p>
      <w:pPr>
        <w:pStyle w:val="Heading1"/>
      </w:pPr>
      <w:r>
        <w:t xml:space="preserve">問：不爾，淨居有何別因，獨無迴心者？</w:t>
      </w:r>
    </w:p>
    <w:p>
      <w:pPr>
        <w:pStyle w:val="FirstParagraph"/>
      </w:pPr>
      <w:r>
        <w:t xml:space="preserve">答：第二師云︰一以經證，二亦由理。若生淨居，必不生上，亦不迴心。取涅槃近，耽寂心堅，化必難得，故無迴者。</w:t>
      </w:r>
    </w:p>
    <w:p>
      <w:pPr>
        <w:pStyle w:val="BodyText"/>
      </w:pPr>
      <w:r>
        <w:t xml:space="preserve">二理既齊，其文共會，諸有智者，取捨隨情。</w:t>
      </w:r>
    </w:p>
    <w:p>
      <w:pPr>
        <w:pStyle w:val="BodyText"/>
      </w:pPr>
      <w:r>
        <w:t xml:space="preserve">問︰此第二師義，若准《佛地》及此論等，既許二乘初二果等受變易生，雖初則發心，要經多生方受變易，亦應許有欲界發心，至上界生身方受變易者不？</w:t>
      </w:r>
    </w:p>
    <w:p>
      <w:pPr>
        <w:pStyle w:val="BodyText"/>
      </w:pPr>
      <w:r>
        <w:t xml:space="preserve">今解有二︰</w:t>
      </w:r>
    </w:p>
    <w:p>
      <w:pPr>
        <w:pStyle w:val="BodyText"/>
      </w:pPr>
      <w:r>
        <w:t xml:space="preserve">一云、無也。生色界者，必非經於欲界生。不還聖者，得宿願通，知欲業盡，或未得根本定，未得通，故不共知。而厭麤身，即便急引變易生死，故無上界方受變易。欲界發心，即於欲界受變易故，不同初二果，彼欲業未盡，雖有知業多少，亦有不知者。業力所牽，或有即發心時受此生死，或有未受，至第七生等，不還發心，必即受生，業力盡故，道力滿故，厭惡深故。不肯上界更經一生，何況有多。</w:t>
      </w:r>
    </w:p>
    <w:p>
      <w:pPr>
        <w:pStyle w:val="BodyText"/>
      </w:pPr>
      <w:r>
        <w:t xml:space="preserve">二云、既無文遮，如七生者，發心、留身未必同時，不還者亦爾，欲界發心，上界留身。欲界之身業力盡故，未得邊際定可資故業故，欲得依勝身方轉易故。由如是理，或有上地但於一處受一生已，即方受變易；或有二處、三處；或一地、二地、三地乃至四地，至廣果天受變易身，往自在宮而受佛位；或有乃至但於第四禪受一生而受變易。有決定業故，於理無違。</w:t>
      </w:r>
    </w:p>
    <w:bookmarkEnd w:id="1492"/>
    <w:bookmarkStart w:id="1493" w:name="問因論生論其淨居上有實報土第十地居為三界處為不爾耶"/>
    <w:p>
      <w:pPr>
        <w:pStyle w:val="Heading1"/>
      </w:pPr>
      <w:r>
        <w:t xml:space="preserve">問：因論生論，其淨居上有實報土，第十地居為三界處，為不爾耶？</w:t>
      </w:r>
    </w:p>
    <w:p>
      <w:pPr>
        <w:pStyle w:val="FirstParagraph"/>
      </w:pPr>
      <w:r>
        <w:t xml:space="preserve">答：《佛地論》說，此他受用身所居淨土為第十地諸菩薩等說法處故，即色究竟天攝。以極勝處，淨居不知，亦不至彼，是故經云「有妙淨土出過三界，第十地菩薩當生其中」是也。</w:t>
      </w:r>
    </w:p>
    <w:p>
      <w:pPr>
        <w:pStyle w:val="BodyText"/>
      </w:pPr>
      <w:r>
        <w:rPr>
          <w:bCs/>
          <w:b/>
        </w:rPr>
        <w:t xml:space="preserve">第七轉識，三界九地亦容互作等無間緣，隨第八識生處繫故。</w:t>
      </w:r>
    </w:p>
    <w:p>
      <w:pPr>
        <w:pStyle w:val="BodyText"/>
      </w:pPr>
      <w:r>
        <w:t xml:space="preserve">此即末那，隨第八繫，如前已說。故同第八，界地互緣，三界有覆得相引也。</w:t>
      </w:r>
    </w:p>
    <w:p>
      <w:pPr>
        <w:pStyle w:val="BodyText"/>
      </w:pPr>
      <w:r>
        <w:rPr>
          <w:bCs/>
          <w:b/>
        </w:rPr>
        <w:t xml:space="preserve">有漏、無漏容互相生，十地位中得相引故。</w:t>
      </w:r>
    </w:p>
    <w:p>
      <w:pPr>
        <w:pStyle w:val="BodyText"/>
      </w:pPr>
      <w:r>
        <w:t xml:space="preserve">初地智起，後還出觀。</w:t>
      </w:r>
    </w:p>
    <w:p>
      <w:pPr>
        <w:pStyle w:val="BodyText"/>
      </w:pPr>
      <w:r>
        <w:t xml:space="preserve">有漏、無漏故，互相生。</w:t>
      </w:r>
    </w:p>
    <w:p>
      <w:pPr>
        <w:pStyle w:val="BodyText"/>
      </w:pPr>
      <w:r>
        <w:t xml:space="preserve">隨是何繫，染不染識引生何地無漏識起。</w:t>
      </w:r>
    </w:p>
    <w:p>
      <w:pPr>
        <w:pStyle w:val="BodyText"/>
      </w:pPr>
      <w:r>
        <w:rPr>
          <w:bCs/>
          <w:b/>
        </w:rPr>
        <w:t xml:space="preserve">善與無記，相望亦然。</w:t>
      </w:r>
    </w:p>
    <w:p>
      <w:pPr>
        <w:pStyle w:val="BodyText"/>
      </w:pPr>
      <w:r>
        <w:t xml:space="preserve">即此有漏、無漏相生，以辨性別，體位即彼。</w:t>
      </w:r>
    </w:p>
    <w:p>
      <w:pPr>
        <w:pStyle w:val="BodyText"/>
      </w:pPr>
      <w:r>
        <w:rPr>
          <w:bCs/>
          <w:b/>
        </w:rPr>
        <w:t xml:space="preserve">於無記中，染與不染亦相開導，生空智果前後位中得相引故。</w:t>
      </w:r>
    </w:p>
    <w:p>
      <w:pPr>
        <w:pStyle w:val="BodyText"/>
      </w:pPr>
      <w:r>
        <w:t xml:space="preserve">謂此師說有人法執，故為此說。</w:t>
      </w:r>
    </w:p>
    <w:p>
      <w:pPr>
        <w:pStyle w:val="BodyText"/>
      </w:pPr>
      <w:r>
        <w:t xml:space="preserve">「染」者，人執；「不染」者，法執。</w:t>
      </w:r>
    </w:p>
    <w:p>
      <w:pPr>
        <w:pStyle w:val="BodyText"/>
      </w:pPr>
      <w:r>
        <w:t xml:space="preserve">「生空智果」者，智者，即是無分別智；果者，即後得智及此所引滅定。皆唯不染，是此句攝，與非無漏心時染皆互相生。</w:t>
      </w:r>
    </w:p>
    <w:p>
      <w:pPr>
        <w:pStyle w:val="BodyText"/>
      </w:pPr>
      <w:r>
        <w:rPr>
          <w:bCs/>
          <w:b/>
        </w:rPr>
        <w:t xml:space="preserve">此欲、色界有漏，得與無漏相生，非無色界，地上菩薩不生彼故。</w:t>
      </w:r>
    </w:p>
    <w:p>
      <w:pPr>
        <w:pStyle w:val="BodyText"/>
      </w:pPr>
      <w:r>
        <w:t xml:space="preserve">在下二界，有漏第七隨染不染，得生無漏，非無色界，地上菩薩不生彼故，與第八識同地繫故。</w:t>
      </w:r>
    </w:p>
    <w:p>
      <w:pPr>
        <w:pStyle w:val="BodyText"/>
      </w:pPr>
      <w:r>
        <w:t xml:space="preserve">《對法》第十三等皆說與此同，菩薩滅離無色生故。此言染識為緣及果，但在二界，所引無漏平等性智，隨其所應，亦通無色。如在因中，入滅定位，能引意識，是有頂地，所依第七，彼地之智，故通無色。未得自在，要由意引，方得生故。第六入非想，方起無漏，不可言第七是下地者故。</w:t>
      </w:r>
    </w:p>
    <w:p>
      <w:pPr>
        <w:pStyle w:val="BodyText"/>
      </w:pPr>
      <w:r>
        <w:rPr>
          <w:bCs/>
          <w:b/>
        </w:rPr>
        <w:t xml:space="preserve">第六轉識，三界九地，有漏、無漏，善、不善等，各容互作等無間緣，潤生位等，更相引故。</w:t>
      </w:r>
    </w:p>
    <w:p>
      <w:pPr>
        <w:pStyle w:val="BodyText"/>
      </w:pPr>
      <w:r>
        <w:t xml:space="preserve">三界九地，有漏望無漏，善望不善等，各得互為緣。如潤生位，三界九地，得相引故。然非一切性、九地、三界得相引，此言三各容故。</w:t>
      </w:r>
    </w:p>
    <w:p>
      <w:pPr>
        <w:pStyle w:val="BodyText"/>
      </w:pPr>
      <w:r>
        <w:t xml:space="preserve">六十九末有諸心相生，及《顯揚》第十八、《對法》第五、《大論》第十三皆有如來、第八地已去菩薩，得起一切處心，相開導故，勘彼應知。</w:t>
      </w:r>
    </w:p>
    <w:p>
      <w:pPr>
        <w:pStyle w:val="BodyText"/>
      </w:pPr>
      <w:r>
        <w:rPr>
          <w:bCs/>
          <w:b/>
        </w:rPr>
        <w:t xml:space="preserve">初起無漏，唯色界後，決擇分善，唯色界故。</w:t>
      </w:r>
    </w:p>
    <w:p>
      <w:pPr>
        <w:pStyle w:val="BodyText"/>
      </w:pPr>
      <w:r>
        <w:t xml:space="preserve">然許初起真無漏，非餘二界，以能引發第六意識決擇分善，唯色界故。《顯揚‧現觀品》第十六、七皆是此證故。</w:t>
      </w:r>
    </w:p>
    <w:p>
      <w:pPr>
        <w:pStyle w:val="BodyText"/>
      </w:pPr>
      <w:r>
        <w:rPr>
          <w:bCs/>
          <w:b/>
        </w:rPr>
        <w:t xml:space="preserve">眼、耳、身識，二界二地，鼻、舌兩識，一界一地，自類互作等無間緣。善等相望，應知亦爾。</w:t>
      </w:r>
    </w:p>
    <w:p>
      <w:pPr>
        <w:pStyle w:val="BodyText"/>
      </w:pPr>
      <w:r>
        <w:t xml:space="preserve">五識中，初三識上下言自類互為緣；後二識但言自類為緣，不可言「互」，唯一界故。</w:t>
      </w:r>
    </w:p>
    <w:p>
      <w:pPr>
        <w:pStyle w:val="BodyText"/>
      </w:pPr>
      <w:r>
        <w:t xml:space="preserve">此唯有漏。</w:t>
      </w:r>
    </w:p>
    <w:p>
      <w:pPr>
        <w:pStyle w:val="BodyText"/>
      </w:pPr>
      <w:r>
        <w:t xml:space="preserve">此言「善等」，亦隨所應，上下界地。</w:t>
      </w:r>
    </w:p>
    <w:p>
      <w:pPr>
        <w:pStyle w:val="BodyText"/>
      </w:pPr>
      <w:r>
        <w:rPr>
          <w:bCs/>
          <w:b/>
        </w:rPr>
        <w:t xml:space="preserve">有義：五識有漏、無漏，自類互作等無間緣，未成佛時，容互起故。</w:t>
      </w:r>
    </w:p>
    <w:p>
      <w:pPr>
        <w:pStyle w:val="BodyText"/>
      </w:pPr>
      <w:r>
        <w:t xml:space="preserve">第一師計，入地得成所作智，故得相生。</w:t>
      </w:r>
    </w:p>
    <w:p>
      <w:pPr>
        <w:pStyle w:val="BodyText"/>
      </w:pPr>
      <w:r>
        <w:rPr>
          <w:bCs/>
          <w:b/>
        </w:rPr>
        <w:t xml:space="preserve">有義：無漏，有漏後起，非無漏後容起有漏，無漏五識非佛無故，彼五色根定有漏故，是異熟識相分攝故。</w:t>
      </w:r>
    </w:p>
    <w:p>
      <w:pPr>
        <w:pStyle w:val="BodyText"/>
      </w:pPr>
      <w:r>
        <w:t xml:space="preserve">此第二師。</w:t>
      </w:r>
    </w:p>
    <w:p>
      <w:pPr>
        <w:pStyle w:val="BodyText"/>
      </w:pPr>
      <w:r>
        <w:t xml:space="preserve">唯佛地得，無無漏後起有漏故。</w:t>
      </w:r>
    </w:p>
    <w:bookmarkEnd w:id="1493"/>
    <w:bookmarkStart w:id="1494" w:name="問無漏五識諸非是佛者皆無故何以無者"/>
    <w:p>
      <w:pPr>
        <w:pStyle w:val="Heading1"/>
      </w:pPr>
      <w:r>
        <w:t xml:space="preserve">問：無漏五識，諸非是佛者皆無故。何以無者？</w:t>
      </w:r>
    </w:p>
    <w:p>
      <w:pPr>
        <w:pStyle w:val="FirstParagraph"/>
      </w:pPr>
      <w:r>
        <w:t xml:space="preserve">答：彼非佛已外，餘身中五根定有漏故。</w:t>
      </w:r>
    </w:p>
    <w:bookmarkEnd w:id="1494"/>
    <w:bookmarkStart w:id="1495" w:name="問何意彼五根不許是無漏"/>
    <w:p>
      <w:pPr>
        <w:pStyle w:val="Heading1"/>
      </w:pPr>
      <w:r>
        <w:t xml:space="preserve">問：何意彼五根不許是無漏？</w:t>
      </w:r>
    </w:p>
    <w:p>
      <w:pPr>
        <w:pStyle w:val="FirstParagraph"/>
      </w:pPr>
      <w:r>
        <w:t xml:space="preserve">答：以是異熟識相分攝故，第八所緣必同漏無漏故。</w:t>
      </w:r>
    </w:p>
    <w:bookmarkEnd w:id="1495"/>
    <w:bookmarkStart w:id="1496" w:name="問有漏根生無漏識有何義違"/>
    <w:p>
      <w:pPr>
        <w:pStyle w:val="Heading1"/>
      </w:pPr>
      <w:r>
        <w:t xml:space="preserve">問︰有漏根生無漏識，有何義違？</w:t>
      </w:r>
    </w:p>
    <w:p>
      <w:pPr>
        <w:pStyle w:val="FirstParagraph"/>
      </w:pPr>
      <w:r>
        <w:rPr>
          <w:bCs/>
          <w:b/>
        </w:rPr>
        <w:t xml:space="preserve">答：有漏不共必俱同境根，發無漏識，理不相應故。</w:t>
      </w:r>
    </w:p>
    <w:p>
      <w:pPr>
        <w:pStyle w:val="BodyText"/>
      </w:pPr>
      <w:r>
        <w:t xml:space="preserve">謂「有漏」者，簡無漏根。</w:t>
      </w:r>
    </w:p>
    <w:p>
      <w:pPr>
        <w:pStyle w:val="BodyText"/>
      </w:pPr>
      <w:r>
        <w:t xml:space="preserve">無漏根發無漏識，無違故。</w:t>
      </w:r>
    </w:p>
    <w:p>
      <w:pPr>
        <w:pStyle w:val="BodyText"/>
      </w:pPr>
      <w:r>
        <w:t xml:space="preserve">「不共」者，簡有漏第八識是共，故可為無漏識依。</w:t>
      </w:r>
    </w:p>
    <w:p>
      <w:pPr>
        <w:pStyle w:val="BodyText"/>
      </w:pPr>
      <w:r>
        <w:t xml:space="preserve">「必俱」者，顯非等無間緣。等無間緣根前後生故，得依有漏。</w:t>
      </w:r>
    </w:p>
    <w:p>
      <w:pPr>
        <w:pStyle w:val="BodyText"/>
      </w:pPr>
      <w:r>
        <w:t xml:space="preserve">「同境」者，簡第七為六依。彼雖有前義，非同境故。此有漏根發無漏識，不相應故。</w:t>
      </w:r>
    </w:p>
    <w:bookmarkEnd w:id="1496"/>
    <w:bookmarkStart w:id="1497" w:name="外人復云如六依七亦依有漏有何不相應"/>
    <w:p>
      <w:pPr>
        <w:pStyle w:val="Heading1"/>
      </w:pPr>
      <w:r>
        <w:t xml:space="preserve">外人復云︰如六依七，亦依有漏，有何不相應？</w:t>
      </w:r>
    </w:p>
    <w:p>
      <w:pPr>
        <w:pStyle w:val="FirstParagraph"/>
      </w:pPr>
      <w:r>
        <w:t xml:space="preserve">答：今復量成。</w:t>
      </w:r>
    </w:p>
    <w:p>
      <w:pPr>
        <w:pStyle w:val="BodyText"/>
      </w:pPr>
      <w:r>
        <w:rPr>
          <w:bCs/>
          <w:b/>
        </w:rPr>
        <w:t xml:space="preserve">此二於境，明昧異故。</w:t>
      </w:r>
    </w:p>
    <w:p>
      <w:pPr>
        <w:pStyle w:val="BodyText"/>
      </w:pPr>
      <w:r>
        <w:t xml:space="preserve">同境明識，不依闇昧之別根故。</w:t>
      </w:r>
    </w:p>
    <w:p>
      <w:pPr>
        <w:pStyle w:val="BodyText"/>
      </w:pPr>
      <w:r>
        <w:t xml:space="preserve">此中譬喻：如在餘位極成眼等根。</w:t>
      </w:r>
    </w:p>
    <w:p>
      <w:pPr>
        <w:pStyle w:val="BodyText"/>
      </w:pPr>
      <w:r>
        <w:t xml:space="preserve">應立量云︰有漏五根不發無漏識，有漏色根故，如餘因位。</w:t>
      </w:r>
    </w:p>
    <w:p>
      <w:pPr>
        <w:pStyle w:val="BodyText"/>
      </w:pPr>
      <w:r>
        <w:t xml:space="preserve">若准前師，十地之中得無漏五識，八地已去得變易生死，於理無違。隨其所應，從何界後引生無漏五識，初起雖必在欲界，後起亦通色界。</w:t>
      </w:r>
    </w:p>
    <w:p>
      <w:pPr>
        <w:pStyle w:val="BodyText"/>
      </w:pPr>
      <w:r>
        <w:t xml:space="preserve">若第二師，十地之中無無漏五識，異生成佛，必是色界第八識後引生無漏。</w:t>
      </w:r>
    </w:p>
    <w:p>
      <w:pPr>
        <w:pStyle w:val="BodyText"/>
      </w:pPr>
      <w:r>
        <w:t xml:space="preserve">八地已去菩薩便無鼻舌識，以所依根是色界繫，不可下界識依上界根。</w:t>
      </w:r>
    </w:p>
    <w:p>
      <w:pPr>
        <w:pStyle w:val="BodyText"/>
      </w:pPr>
      <w:r>
        <w:t xml:space="preserve">雖知下三識得依上地根，無有下界識依上界色根者，故鼻舌識，八地已去便無。</w:t>
      </w:r>
    </w:p>
    <w:p>
      <w:pPr>
        <w:pStyle w:val="BodyText"/>
      </w:pPr>
      <w:r>
        <w:t xml:space="preserve">由是應言，八地等菩薩諸根互用，三識中聞香等，或二根處身根聞香等，於理無違。</w:t>
      </w:r>
    </w:p>
    <w:p>
      <w:pPr>
        <w:pStyle w:val="BodyText"/>
      </w:pPr>
      <w:r>
        <w:t xml:space="preserve">又解︰二識依上界根亦無有妨。如下地三識，繫雖有別，仍別地依，二識亦爾。諸論但依一切異生，二乘、七地以前菩薩，多分為論，不言下二識依上界根，何妨定有？</w:t>
      </w:r>
    </w:p>
    <w:p>
      <w:pPr>
        <w:pStyle w:val="BodyText"/>
      </w:pPr>
      <w:r>
        <w:t xml:space="preserve">雖有此解，由如是義，前師解好。</w:t>
      </w:r>
    </w:p>
    <w:p>
      <w:pPr>
        <w:pStyle w:val="BodyText"/>
      </w:pPr>
      <w:r>
        <w:t xml:space="preserve">然生無漏，隨何界身後即彼引生。若約後師，二界皆得初起。二乘等或在欲界後，異生成佛，唯在色後。</w:t>
      </w:r>
    </w:p>
    <w:p>
      <w:pPr>
        <w:pStyle w:val="BodyText"/>
      </w:pPr>
      <w:r>
        <w:t xml:space="preserve">善、無記性，多唯善性，有通無記，此合八識入十二心為無間緣。第六意識，三界、三性心相生無間，如別處說。</w:t>
      </w:r>
    </w:p>
    <w:bookmarkEnd w:id="1497"/>
    <w:bookmarkStart w:id="1498" w:name="問所緣緣義"/>
    <w:p>
      <w:pPr>
        <w:pStyle w:val="Heading1"/>
      </w:pPr>
      <w:r>
        <w:t xml:space="preserve">問：所緣緣義？</w:t>
      </w:r>
    </w:p>
    <w:p>
      <w:pPr>
        <w:pStyle w:val="FirstParagraph"/>
      </w:pPr>
      <w:r>
        <w:t xml:space="preserve">答：</w:t>
      </w:r>
      <w:r>
        <w:rPr>
          <w:bCs/>
          <w:b/>
        </w:rPr>
        <w:t xml:space="preserve">三、所緣緣，謂若有法，是帶己相，心或相應，所慮所託。</w:t>
      </w:r>
    </w:p>
    <w:p>
      <w:pPr>
        <w:pStyle w:val="BodyText"/>
      </w:pPr>
      <w:r>
        <w:t xml:space="preserve">此中有三︰</w:t>
      </w:r>
    </w:p>
    <w:p>
      <w:pPr>
        <w:pStyle w:val="BodyText"/>
      </w:pPr>
      <w:r>
        <w:t xml:space="preserve">一、釋出體義；</w:t>
      </w:r>
    </w:p>
    <w:p>
      <w:pPr>
        <w:pStyle w:val="BodyText"/>
      </w:pPr>
      <w:r>
        <w:t xml:space="preserve">二、辨差別；</w:t>
      </w:r>
    </w:p>
    <w:p>
      <w:pPr>
        <w:pStyle w:val="BodyText"/>
      </w:pPr>
      <w:r>
        <w:t xml:space="preserve">三、八識分別。</w:t>
      </w:r>
    </w:p>
    <w:p>
      <w:pPr>
        <w:pStyle w:val="BodyText"/>
      </w:pPr>
      <w:r>
        <w:t xml:space="preserve">此出所緣緣體相。</w:t>
      </w:r>
    </w:p>
    <w:p>
      <w:pPr>
        <w:pStyle w:val="BodyText"/>
      </w:pPr>
      <w:r>
        <w:t xml:space="preserve">「謂若有法」者，謂非遍計所執。</w:t>
      </w:r>
    </w:p>
    <w:p>
      <w:pPr>
        <w:pStyle w:val="BodyText"/>
      </w:pPr>
      <w:r>
        <w:t xml:space="preserve">此中有二師釋︰初或通緣假，次或唯緣實。前師即眼識緣長等，後師即不緣故。</w:t>
      </w:r>
    </w:p>
    <w:p>
      <w:pPr>
        <w:pStyle w:val="BodyText"/>
      </w:pPr>
      <w:r>
        <w:t xml:space="preserve">此但總言「有法」，不別定其假實體法。</w:t>
      </w:r>
    </w:p>
    <w:p>
      <w:pPr>
        <w:pStyle w:val="BodyText"/>
      </w:pPr>
      <w:r>
        <w:t xml:space="preserve">此則明非所執，所執無體，不能發生能緣之識，故非是緣。</w:t>
      </w:r>
    </w:p>
    <w:p>
      <w:pPr>
        <w:pStyle w:val="BodyText"/>
      </w:pPr>
      <w:r>
        <w:t xml:space="preserve">緣者，必是依他、無為，可有力用，發能緣識，名為緣故。即簡經部眼識緣和合色，體是假法。識雖似彼，有所緣義，而非是緣，以無體故。今此必是有體方緣。</w:t>
      </w:r>
    </w:p>
    <w:p>
      <w:pPr>
        <w:pStyle w:val="BodyText"/>
      </w:pPr>
      <w:r>
        <w:rPr>
          <w:iCs/>
          <w:i/>
        </w:rPr>
        <w:t xml:space="preserve">「是帶己相」者，帶有二義：若古西方師釋：己者，境體。</w:t>
      </w:r>
    </w:p>
    <w:p>
      <w:pPr>
        <w:pStyle w:val="BodyText"/>
      </w:pPr>
      <w:r>
        <w:rPr>
          <w:iCs/>
          <w:i/>
        </w:rPr>
        <w:t xml:space="preserve">帶者，是心似彼境相義，即能緣之心有似所緣之相，名帶。</w:t>
      </w:r>
    </w:p>
    <w:p>
      <w:pPr>
        <w:pStyle w:val="BodyText"/>
      </w:pPr>
      <w:r>
        <w:rPr>
          <w:iCs/>
          <w:i/>
        </w:rPr>
        <w:t xml:space="preserve">相者，相狀。小乘是行相，能緣體攝；大乘是相分所攝，以前第二卷中解，謂能緣心等帶此色等己之相也。</w:t>
      </w:r>
    </w:p>
    <w:p>
      <w:pPr>
        <w:pStyle w:val="BodyText"/>
      </w:pPr>
      <w:r>
        <w:t xml:space="preserve">以此理故，正量部師般若毬多造《謗大乘論》，遂破此云︰無分別智不似真如相起，應非所緣緣。</w:t>
      </w:r>
    </w:p>
    <w:p>
      <w:pPr>
        <w:pStyle w:val="BodyText"/>
      </w:pPr>
      <w:r>
        <w:t xml:space="preserve">我之大師，戒日大王為設十八日無遮會時，造《制惡見論》，遂破彼云︰汝不解我義。</w:t>
      </w:r>
    </w:p>
    <w:p>
      <w:pPr>
        <w:pStyle w:val="BodyText"/>
      </w:pPr>
      <w:r>
        <w:rPr>
          <w:iCs/>
          <w:i/>
        </w:rPr>
        <w:t xml:space="preserve">帶者，是挾帶義。</w:t>
      </w:r>
    </w:p>
    <w:p>
      <w:pPr>
        <w:pStyle w:val="BodyText"/>
      </w:pPr>
      <w:r>
        <w:rPr>
          <w:iCs/>
          <w:i/>
        </w:rPr>
        <w:t xml:space="preserve">相者，體相，非相狀義。</w:t>
      </w:r>
    </w:p>
    <w:p>
      <w:pPr>
        <w:pStyle w:val="BodyText"/>
      </w:pPr>
      <w:r>
        <w:rPr>
          <w:iCs/>
          <w:i/>
        </w:rPr>
        <w:t xml:space="preserve">謂正智等生時，挾帶真如之體相起，與真如不一不異，非相非非相。</w:t>
      </w:r>
    </w:p>
    <w:p>
      <w:pPr>
        <w:pStyle w:val="BodyText"/>
      </w:pPr>
      <w:r>
        <w:rPr>
          <w:iCs/>
          <w:i/>
        </w:rPr>
        <w:t xml:space="preserve">若挾帶彼所緣之己以為境相者，是所緣故。</w:t>
      </w:r>
    </w:p>
    <w:p>
      <w:pPr>
        <w:pStyle w:val="BodyText"/>
      </w:pPr>
      <w:r>
        <w:rPr>
          <w:iCs/>
          <w:i/>
        </w:rPr>
        <w:t xml:space="preserve">若相言體，即有同時心、心所之體相，亦心挾帶而有，雖有所託，然非所慮，故非所緣緣。</w:t>
      </w:r>
    </w:p>
    <w:p>
      <w:pPr>
        <w:pStyle w:val="BodyText"/>
      </w:pPr>
      <w:r>
        <w:rPr>
          <w:iCs/>
          <w:i/>
        </w:rPr>
        <w:t xml:space="preserve">故相者，相分義，或體相義。</w:t>
      </w:r>
    </w:p>
    <w:p>
      <w:pPr>
        <w:pStyle w:val="BodyText"/>
      </w:pPr>
      <w:r>
        <w:rPr>
          <w:iCs/>
          <w:i/>
        </w:rPr>
        <w:t xml:space="preserve">真如亦名為相，無相之相。</w:t>
      </w:r>
    </w:p>
    <w:p>
      <w:pPr>
        <w:pStyle w:val="BodyText"/>
      </w:pPr>
      <w:r>
        <w:t xml:space="preserve">所以經言︰「皆同一相，所謂無相。」</w:t>
      </w:r>
      <w:r>
        <w:rPr>
          <w:iCs/>
          <w:i/>
        </w:rPr>
        <w:t xml:space="preserve">前句是緣，此句是所緣</w:t>
      </w:r>
      <w:r>
        <w:t xml:space="preserve">。</w:t>
      </w:r>
    </w:p>
    <w:bookmarkEnd w:id="1498"/>
    <w:bookmarkStart w:id="1499" w:name="問緣生於誰誰帶己相"/>
    <w:p>
      <w:pPr>
        <w:pStyle w:val="Heading1"/>
      </w:pPr>
      <w:r>
        <w:t xml:space="preserve">問：緣生於誰？誰帶己相？</w:t>
      </w:r>
    </w:p>
    <w:p>
      <w:pPr>
        <w:pStyle w:val="FirstParagraph"/>
      </w:pPr>
      <w:r>
        <w:t xml:space="preserve">答：謂心或此相應法是所緣緣果。非與色、不相應為所緣故，三十八說唯望心、心所為所緣故。</w:t>
      </w:r>
    </w:p>
    <w:p>
      <w:pPr>
        <w:pStyle w:val="BodyText"/>
      </w:pPr>
      <w:r>
        <w:t xml:space="preserve">若爾，古師、大師二釋皆有妨難。謂能為緣，生能照法，</w:t>
      </w:r>
      <w:r>
        <w:rPr>
          <w:iCs/>
          <w:i/>
        </w:rPr>
        <w:t xml:space="preserve">能照法體若帶己相，說此名彼所緣緣者，即鏡水等所照外質亦能為緣，生鏡中影。鏡中影即是帶己之相，鏡等外質應是鏡等所緣緣。</w:t>
      </w:r>
    </w:p>
    <w:p>
      <w:pPr>
        <w:pStyle w:val="BodyText"/>
      </w:pPr>
      <w:r>
        <w:t xml:space="preserve">為解此疑，故次說言「所慮所託」。</w:t>
      </w:r>
    </w:p>
    <w:p>
      <w:pPr>
        <w:pStyle w:val="BodyText"/>
      </w:pPr>
      <w:r>
        <w:t xml:space="preserve">所慮，即前所緣義；所託者，即前緣義。</w:t>
      </w:r>
    </w:p>
    <w:p>
      <w:pPr>
        <w:pStyle w:val="BodyText"/>
      </w:pPr>
      <w:r>
        <w:t xml:space="preserve">設此為彼所慮，非所託者，不名為緣，如和合假等。設為彼所託，彼得生，亦須彼能慮於此，方是所緣。</w:t>
      </w:r>
      <w:r>
        <w:rPr>
          <w:iCs/>
          <w:i/>
        </w:rPr>
        <w:t xml:space="preserve">謂鏡等不能慮，質非鏡等所慮故，便非鏡等所緣緣；不同心等，雖無分別，亦能慮故。</w:t>
      </w:r>
    </w:p>
    <w:p>
      <w:pPr>
        <w:pStyle w:val="BodyText"/>
      </w:pPr>
      <w:r>
        <w:rPr>
          <w:iCs/>
          <w:i/>
        </w:rPr>
        <w:t xml:space="preserve">慮者，緣慮義。</w:t>
      </w:r>
    </w:p>
    <w:p>
      <w:pPr>
        <w:pStyle w:val="BodyText"/>
      </w:pPr>
      <w:r>
        <w:t xml:space="preserve">《佛地論》云，若無見分，應非能緣。</w:t>
      </w:r>
    </w:p>
    <w:p>
      <w:pPr>
        <w:pStyle w:val="BodyText"/>
      </w:pPr>
      <w:r>
        <w:t xml:space="preserve">此中意說︰若是有體之法，是帶己相之心及心所法所慮所託者，是所緣緣。故一切有為、無為皆此緣攝。</w:t>
      </w:r>
    </w:p>
    <w:bookmarkEnd w:id="1499"/>
    <w:bookmarkStart w:id="1500" w:name="問安惠等師既無見分如何解所緣"/>
    <w:p>
      <w:pPr>
        <w:pStyle w:val="Heading1"/>
      </w:pPr>
      <w:r>
        <w:t xml:space="preserve">問：安惠等師既無見分，如何解所緣？</w:t>
      </w:r>
    </w:p>
    <w:p>
      <w:pPr>
        <w:pStyle w:val="FirstParagraph"/>
      </w:pPr>
      <w:r>
        <w:rPr>
          <w:bCs/>
          <w:b/>
        </w:rPr>
        <w:t xml:space="preserve">答：此體有二：</w:t>
      </w:r>
    </w:p>
    <w:p>
      <w:pPr>
        <w:pStyle w:val="BodyText"/>
      </w:pPr>
      <w:r>
        <w:rPr>
          <w:bCs/>
          <w:b/>
        </w:rPr>
        <w:t xml:space="preserve">一、親；</w:t>
      </w:r>
    </w:p>
    <w:p>
      <w:pPr>
        <w:pStyle w:val="BodyText"/>
      </w:pPr>
      <w:r>
        <w:rPr>
          <w:bCs/>
          <w:b/>
        </w:rPr>
        <w:t xml:space="preserve">二、疏。</w:t>
      </w:r>
    </w:p>
    <w:p>
      <w:pPr>
        <w:pStyle w:val="BodyText"/>
      </w:pPr>
      <w:r>
        <w:rPr>
          <w:bCs/>
          <w:b/>
        </w:rPr>
        <w:t xml:space="preserve">若與能緣體不相離，是見分等內所慮託，應知彼是親所緣緣。</w:t>
      </w:r>
    </w:p>
    <w:p>
      <w:pPr>
        <w:pStyle w:val="BodyText"/>
      </w:pPr>
      <w:r>
        <w:rPr>
          <w:bCs/>
          <w:b/>
        </w:rPr>
        <w:t xml:space="preserve">若與能緣體雖相離，為質能起內所慮託，應知彼是疏所緣緣。</w:t>
      </w:r>
    </w:p>
    <w:p>
      <w:pPr>
        <w:pStyle w:val="BodyText"/>
      </w:pPr>
      <w:r>
        <w:t xml:space="preserve">自下第二、辨其差別。</w:t>
      </w:r>
    </w:p>
    <w:p>
      <w:pPr>
        <w:pStyle w:val="BodyText"/>
      </w:pPr>
      <w:r>
        <w:t xml:space="preserve">若與見分等體不相離者，簡他識所變及自八識各各所緣別，</w:t>
      </w:r>
      <w:r>
        <w:rPr>
          <w:iCs/>
          <w:i/>
        </w:rPr>
        <w:t xml:space="preserve">唯是見分內所慮託</w:t>
      </w:r>
      <w:r>
        <w:t xml:space="preserve">。</w:t>
      </w:r>
    </w:p>
    <w:p>
      <w:pPr>
        <w:pStyle w:val="BodyText"/>
      </w:pPr>
      <w:r>
        <w:t xml:space="preserve">此有二種︰</w:t>
      </w:r>
    </w:p>
    <w:p>
      <w:pPr>
        <w:pStyle w:val="BodyText"/>
      </w:pPr>
      <w:r>
        <w:t xml:space="preserve">一是有為，即識所變，名內所慮；</w:t>
      </w:r>
    </w:p>
    <w:p>
      <w:pPr>
        <w:pStyle w:val="BodyText"/>
      </w:pPr>
      <w:r>
        <w:t xml:space="preserve">二是無為，真如體不離識，名所慮託。</w:t>
      </w:r>
    </w:p>
    <w:p>
      <w:pPr>
        <w:pStyle w:val="BodyText"/>
      </w:pPr>
      <w:r>
        <w:t xml:space="preserve">即如自證緣見分等，並是此輩。空等雖是無為所攝，然若假變，即有為攝。</w:t>
      </w:r>
      <w:r>
        <w:rPr>
          <w:iCs/>
          <w:i/>
        </w:rPr>
        <w:t xml:space="preserve">若依本體，即是真如，故無別說。此有為者，四分中，相分攝也。此說親已。</w:t>
      </w:r>
    </w:p>
    <w:p>
      <w:pPr>
        <w:pStyle w:val="BodyText"/>
      </w:pPr>
      <w:r>
        <w:rPr>
          <w:iCs/>
          <w:i/>
        </w:rPr>
        <w:t xml:space="preserve">疏所緣緣，與能緣心相離法是。謂即他識所變及自身中別識所變，杖為質者是。</w:t>
      </w:r>
    </w:p>
    <w:p>
      <w:pPr>
        <w:pStyle w:val="BodyText"/>
      </w:pPr>
      <w:r>
        <w:t xml:space="preserve">然雖眼耳等，非眼識親所緣緣，亦非疏所緣緣，不親取故，不杖為質故。要為本質，能起內所慮託之相分，名「疏所緣緣」。</w:t>
      </w:r>
    </w:p>
    <w:p>
      <w:pPr>
        <w:pStyle w:val="BodyText"/>
      </w:pPr>
      <w:r>
        <w:t xml:space="preserve">謂為杖質起，故名緣。</w:t>
      </w:r>
    </w:p>
    <w:p>
      <w:pPr>
        <w:pStyle w:val="BodyText"/>
      </w:pPr>
      <w:r>
        <w:t xml:space="preserve">見分亦變內相分，似本質法，故名所緣。</w:t>
      </w:r>
    </w:p>
    <w:p>
      <w:pPr>
        <w:pStyle w:val="BodyText"/>
      </w:pPr>
      <w:r>
        <w:t xml:space="preserve">親所緣者，即謂見分是帶己相。</w:t>
      </w:r>
    </w:p>
    <w:p>
      <w:pPr>
        <w:pStyle w:val="BodyText"/>
      </w:pPr>
      <w:r>
        <w:t xml:space="preserve">此即疏中即影像相分是帶本質之相，名所緣。</w:t>
      </w:r>
    </w:p>
    <w:p>
      <w:pPr>
        <w:pStyle w:val="BodyText"/>
      </w:pPr>
      <w:r>
        <w:t xml:space="preserve">故名「能起內所慮託」。</w:t>
      </w:r>
    </w:p>
    <w:p>
      <w:pPr>
        <w:pStyle w:val="BodyText"/>
      </w:pPr>
      <w:r>
        <w:t xml:space="preserve">不言起內心，以起是緣義，起相分是所緣義。</w:t>
      </w:r>
    </w:p>
    <w:p>
      <w:pPr>
        <w:pStyle w:val="BodyText"/>
      </w:pPr>
      <w:r>
        <w:rPr>
          <w:bCs/>
          <w:b/>
        </w:rPr>
        <w:t xml:space="preserve">親所緣緣，能緣皆有，離內所慮託，必不生故。</w:t>
      </w:r>
    </w:p>
    <w:p>
      <w:pPr>
        <w:pStyle w:val="BodyText"/>
      </w:pPr>
      <w:r>
        <w:rPr>
          <w:bCs/>
          <w:b/>
        </w:rPr>
        <w:t xml:space="preserve">疏所緣緣，能緣或有，離外所慮託，亦得生故。</w:t>
      </w:r>
    </w:p>
    <w:p>
      <w:pPr>
        <w:pStyle w:val="BodyText"/>
      </w:pPr>
      <w:r>
        <w:t xml:space="preserve">前親所緣緣，但是能緣之心皆有，離內所慮託之相分，一切心等必不行故。</w:t>
      </w:r>
    </w:p>
    <w:p>
      <w:pPr>
        <w:pStyle w:val="BodyText"/>
      </w:pPr>
      <w:r>
        <w:t xml:space="preserve">今大乘中若緣無法，不生心也。</w:t>
      </w:r>
    </w:p>
    <w:p>
      <w:pPr>
        <w:pStyle w:val="BodyText"/>
      </w:pPr>
      <w:r>
        <w:t xml:space="preserve">疏所緣緣，能緣之法或有或無，以是心外法故。如執實我，雖無本質，然離彼法，心亦生故。餘如《樞要》。</w:t>
      </w:r>
    </w:p>
    <w:bookmarkEnd w:id="1500"/>
    <w:bookmarkStart w:id="1501" w:name="問第八心品識分別親疏有無義"/>
    <w:p>
      <w:pPr>
        <w:pStyle w:val="Heading1"/>
      </w:pPr>
      <w:r>
        <w:t xml:space="preserve">問：第八心品識分別親疏有無義？</w:t>
      </w:r>
    </w:p>
    <w:p>
      <w:pPr>
        <w:pStyle w:val="FirstParagraph"/>
      </w:pPr>
      <w:r>
        <w:t xml:space="preserve">答：自下第三、約識分別親疏有無。</w:t>
      </w:r>
    </w:p>
    <w:p>
      <w:pPr>
        <w:pStyle w:val="BodyText"/>
      </w:pPr>
      <w:r>
        <w:rPr>
          <w:bCs/>
          <w:b/>
        </w:rPr>
        <w:t xml:space="preserve">第八心品，有義：唯有親所緣緣，隨業因力，任運變故。</w:t>
      </w:r>
    </w:p>
    <w:p>
      <w:pPr>
        <w:pStyle w:val="BodyText"/>
      </w:pPr>
      <w:r>
        <w:t xml:space="preserve">第一師說唯有親無疏。</w:t>
      </w:r>
    </w:p>
    <w:p>
      <w:pPr>
        <w:pStyle w:val="BodyText"/>
      </w:pPr>
      <w:r>
        <w:t xml:space="preserve">所以者何？</w:t>
      </w:r>
    </w:p>
    <w:p>
      <w:pPr>
        <w:pStyle w:val="BodyText"/>
      </w:pPr>
      <w:r>
        <w:t xml:space="preserve">此識由業及自因力故，任運變境故，無疏所緣緣。疏所緣緣必強思心，方可有故，異熟心無。</w:t>
      </w:r>
    </w:p>
    <w:p>
      <w:pPr>
        <w:pStyle w:val="BodyText"/>
      </w:pPr>
      <w:r>
        <w:t xml:space="preserve">然亦能變他依處者，相似名變，不杖他生，任運變故。</w:t>
      </w:r>
    </w:p>
    <w:p>
      <w:pPr>
        <w:pStyle w:val="BodyText"/>
      </w:pPr>
      <w:r>
        <w:rPr>
          <w:bCs/>
          <w:b/>
        </w:rPr>
        <w:t xml:space="preserve">有義：亦定有疏所緣緣，要仗他變質，自方變故。</w:t>
      </w:r>
    </w:p>
    <w:p>
      <w:pPr>
        <w:pStyle w:val="BodyText"/>
      </w:pPr>
      <w:r>
        <w:t xml:space="preserve">第二師「亦定有疏所緣緣」，亦親所緣也。</w:t>
      </w:r>
    </w:p>
    <w:p>
      <w:pPr>
        <w:pStyle w:val="BodyText"/>
      </w:pPr>
      <w:r>
        <w:t xml:space="preserve">此第八識要杖他變為本質，方能自變故。即種子等亦杖他變，望自身雖為本質，望他即為影像。即是變他根之師。</w:t>
      </w:r>
    </w:p>
    <w:p>
      <w:pPr>
        <w:pStyle w:val="BodyText"/>
      </w:pPr>
      <w:r>
        <w:rPr>
          <w:bCs/>
          <w:b/>
        </w:rPr>
        <w:t xml:space="preserve">有義：二說俱不應理。自他身土，可互受用，他所變者，為自質故。</w:t>
      </w:r>
    </w:p>
    <w:p>
      <w:pPr>
        <w:pStyle w:val="BodyText"/>
      </w:pPr>
      <w:r>
        <w:t xml:space="preserve">第三說前二師俱非。</w:t>
      </w:r>
    </w:p>
    <w:p>
      <w:pPr>
        <w:pStyle w:val="BodyText"/>
      </w:pPr>
      <w:r>
        <w:t xml:space="preserve">此難前第一師也。</w:t>
      </w:r>
    </w:p>
    <w:p>
      <w:pPr>
        <w:pStyle w:val="BodyText"/>
      </w:pPr>
      <w:r>
        <w:t xml:space="preserve">且如自身、他身，自土、他土，可互受用，故須杖他變。謂前第二卷說，若不變他，應無死後尸骸等事。</w:t>
      </w:r>
    </w:p>
    <w:p>
      <w:pPr>
        <w:pStyle w:val="BodyText"/>
      </w:pPr>
      <w:r>
        <w:t xml:space="preserve">互相受用，即以他所變為己第八之質。</w:t>
      </w:r>
    </w:p>
    <w:p>
      <w:pPr>
        <w:pStyle w:val="BodyText"/>
      </w:pPr>
      <w:r>
        <w:t xml:space="preserve">由前理故，以《中邊》文變他為定。</w:t>
      </w:r>
    </w:p>
    <w:p>
      <w:pPr>
        <w:pStyle w:val="BodyText"/>
      </w:pPr>
      <w:r>
        <w:rPr>
          <w:bCs/>
          <w:b/>
        </w:rPr>
        <w:t xml:space="preserve">自種於他，無受用理，他變為此，不應理故，非諸有情，種皆等故。</w:t>
      </w:r>
    </w:p>
    <w:p>
      <w:pPr>
        <w:pStyle w:val="BodyText"/>
      </w:pPr>
      <w:r>
        <w:t xml:space="preserve">難第二師云︰自種子於他身，無受用理，他變為此種，不應道理故，非諸有情，種皆等故。謂或多或少，謂有三乘、五姓差別。若此人多，彼人少者，如何相杖？若變多者，少不變故。</w:t>
      </w:r>
    </w:p>
    <w:bookmarkEnd w:id="1501"/>
    <w:bookmarkStart w:id="1502" w:name="X18dd23a71c970fd451fa92df951eeef3ca08192"/>
    <w:p>
      <w:pPr>
        <w:pStyle w:val="Heading1"/>
      </w:pPr>
      <w:r>
        <w:t xml:space="preserve">問：若彼救言：等者相緣，不等者不緣，何故不許第八可受用者緣，不可用者不緣？此中且以種子為難，五根亦無受用之義，如何變他？</w:t>
      </w:r>
    </w:p>
    <w:p>
      <w:pPr>
        <w:pStyle w:val="FirstParagraph"/>
      </w:pPr>
      <w:r>
        <w:rPr>
          <w:bCs/>
          <w:b/>
        </w:rPr>
        <w:t xml:space="preserve">答：應說此品，疏所緣緣，一切位中，有無不定。</w:t>
      </w:r>
    </w:p>
    <w:p>
      <w:pPr>
        <w:pStyle w:val="BodyText"/>
      </w:pPr>
      <w:r>
        <w:t xml:space="preserve">此言「品」者，通心、心所。</w:t>
      </w:r>
    </w:p>
    <w:p>
      <w:pPr>
        <w:pStyle w:val="BodyText"/>
      </w:pPr>
      <w:r>
        <w:rPr>
          <w:iCs/>
          <w:i/>
        </w:rPr>
        <w:t xml:space="preserve">其第八品，此疏所緣緣，若因若果位，有無不定。</w:t>
      </w:r>
      <w:r>
        <w:t xml:space="preserve">因中變他依處，可受用故；不變他根及種，不可受用故，及死後無故。有色界變，杖他，無色界無，即因中不定。在佛果位，能緣無為、三世等法，故有無不定。</w:t>
      </w:r>
    </w:p>
    <w:p>
      <w:pPr>
        <w:pStyle w:val="BodyText"/>
      </w:pPr>
      <w:r>
        <w:t xml:space="preserve">因中五數，唯託心王所變為質，心王唯能變實法故。</w:t>
      </w:r>
    </w:p>
    <w:p>
      <w:pPr>
        <w:pStyle w:val="BodyText"/>
      </w:pPr>
      <w:r>
        <w:t xml:space="preserve">佛果五數，雖緣去來等，亦託心王所變為質，自無力故，與因相似。</w:t>
      </w:r>
    </w:p>
    <w:p>
      <w:pPr>
        <w:pStyle w:val="BodyText"/>
      </w:pPr>
      <w:r>
        <w:t xml:space="preserve">此中言「品」，文雖總說，心所不爾。</w:t>
      </w:r>
    </w:p>
    <w:bookmarkEnd w:id="1502"/>
    <w:bookmarkStart w:id="1503" w:name="問第七心品未轉依位已轉依位"/>
    <w:p>
      <w:pPr>
        <w:pStyle w:val="Heading1"/>
      </w:pPr>
      <w:r>
        <w:t xml:space="preserve">問：第七心品，未轉依位、已轉依位？</w:t>
      </w:r>
    </w:p>
    <w:p>
      <w:pPr>
        <w:pStyle w:val="FirstParagraph"/>
      </w:pPr>
      <w:r>
        <w:rPr>
          <w:bCs/>
          <w:b/>
        </w:rPr>
        <w:t xml:space="preserve">答：第七心品，未轉依位，是俱生故，必仗外質，故亦定有疏所緣緣；已轉依位，此非定有，緣真如等，無外質故。</w:t>
      </w:r>
    </w:p>
    <w:p>
      <w:pPr>
        <w:pStyle w:val="BodyText"/>
      </w:pPr>
      <w:r>
        <w:t xml:space="preserve">此識因中有漏者，是俱生起，任運無力，必杖第八識以為外質，自方變故。</w:t>
      </w:r>
    </w:p>
    <w:p>
      <w:pPr>
        <w:pStyle w:val="BodyText"/>
      </w:pPr>
      <w:r>
        <w:t xml:space="preserve">既非業果體力，須藉質起。</w:t>
      </w:r>
    </w:p>
    <w:p>
      <w:pPr>
        <w:pStyle w:val="BodyText"/>
      </w:pPr>
      <w:r>
        <w:t xml:space="preserve">無漏位不定有，緣真如、虛空、去來，無外質故；緣現在世有為法等，有外質故。</w:t>
      </w:r>
    </w:p>
    <w:bookmarkEnd w:id="1503"/>
    <w:bookmarkStart w:id="1504" w:name="問第六心品未轉依位已轉依位"/>
    <w:p>
      <w:pPr>
        <w:pStyle w:val="Heading1"/>
      </w:pPr>
      <w:r>
        <w:t xml:space="preserve">問：第六心品未轉依位、已轉依位？</w:t>
      </w:r>
    </w:p>
    <w:p>
      <w:pPr>
        <w:pStyle w:val="FirstParagraph"/>
      </w:pPr>
      <w:r>
        <w:rPr>
          <w:bCs/>
          <w:b/>
        </w:rPr>
        <w:t xml:space="preserve">答：第六心品，行相猛利，於一切位，能自在轉，所仗外質，或有或無，疏所緣緣，有無不定。</w:t>
      </w:r>
    </w:p>
    <w:p>
      <w:pPr>
        <w:pStyle w:val="BodyText"/>
      </w:pPr>
      <w:r>
        <w:t xml:space="preserve">此識因果位能自在轉，或分別起，或是俱生，故一切種所杖本質，有無不定。</w:t>
      </w:r>
    </w:p>
    <w:bookmarkEnd w:id="1504"/>
    <w:bookmarkStart w:id="1505" w:name="問前五心品未轉依位已轉依位"/>
    <w:p>
      <w:pPr>
        <w:pStyle w:val="Heading1"/>
      </w:pPr>
      <w:r>
        <w:t xml:space="preserve">問：前五心品，未轉依位、已轉依位？</w:t>
      </w:r>
    </w:p>
    <w:p>
      <w:pPr>
        <w:pStyle w:val="FirstParagraph"/>
      </w:pPr>
      <w:r>
        <w:rPr>
          <w:bCs/>
          <w:b/>
        </w:rPr>
        <w:t xml:space="preserve">答：前五心品，未轉依位，麤鈍劣故，必仗外質故，亦定有疏所緣緣；已轉依位，此非定有，緣過未等，無外質故。</w:t>
      </w:r>
    </w:p>
    <w:p>
      <w:pPr>
        <w:pStyle w:val="BodyText"/>
      </w:pPr>
      <w:r>
        <w:t xml:space="preserve">眼等五識，八識之中，最居前故。</w:t>
      </w:r>
    </w:p>
    <w:p>
      <w:pPr>
        <w:pStyle w:val="BodyText"/>
      </w:pPr>
      <w:r>
        <w:t xml:space="preserve">因中，一者麤，二者鈍，三者劣故，必杖第八或第六所變外質方起。餘如《樞要》。</w:t>
      </w:r>
    </w:p>
    <w:p>
      <w:pPr>
        <w:pStyle w:val="BodyText"/>
      </w:pPr>
      <w:r>
        <w:t xml:space="preserve">得轉依位，隨在何處，此疏所緣即不定有。或說亦緣真如，有說不得，但緣去來等故。然今大乘，至佛位已，一切皆所緣，唯除見分非相所緣。因中五識諸根互用，唯除相應自體，亦是所緣緣故。</w:t>
      </w:r>
    </w:p>
    <w:bookmarkEnd w:id="1505"/>
    <w:bookmarkStart w:id="1506" w:name="問增上緣義"/>
    <w:p>
      <w:pPr>
        <w:pStyle w:val="Heading1"/>
      </w:pPr>
      <w:r>
        <w:t xml:space="preserve">問：增上緣義？</w:t>
      </w:r>
    </w:p>
    <w:p>
      <w:pPr>
        <w:pStyle w:val="FirstParagraph"/>
      </w:pPr>
      <w:r>
        <w:rPr>
          <w:bCs/>
          <w:b/>
        </w:rPr>
        <w:t xml:space="preserve">答：四、增上緣，</w:t>
      </w:r>
    </w:p>
    <w:p>
      <w:pPr>
        <w:pStyle w:val="BodyText"/>
      </w:pPr>
      <w:r>
        <w:rPr>
          <w:bCs/>
          <w:b/>
        </w:rPr>
        <w:t xml:space="preserve">謂若有法有勝勢用，能於餘法或順或違。</w:t>
      </w:r>
    </w:p>
    <w:p>
      <w:pPr>
        <w:pStyle w:val="BodyText"/>
      </w:pPr>
      <w:r>
        <w:t xml:space="preserve">此中有三︰</w:t>
      </w:r>
    </w:p>
    <w:p>
      <w:pPr>
        <w:pStyle w:val="BodyText"/>
      </w:pPr>
      <w:r>
        <w:t xml:space="preserve">初出體，次顯用果，後辨勝顯差別。此即初也。</w:t>
      </w:r>
    </w:p>
    <w:p>
      <w:pPr>
        <w:pStyle w:val="BodyText"/>
      </w:pPr>
      <w:r>
        <w:t xml:space="preserve">「若有法」，亦是有體，此簡所執。</w:t>
      </w:r>
    </w:p>
    <w:p>
      <w:pPr>
        <w:pStyle w:val="BodyText"/>
      </w:pPr>
      <w:r>
        <w:t xml:space="preserve">「有勝勢用」者，謂為緣義。即有為、無為，有勝勢用，此用非是與果等用，但不障力。</w:t>
      </w:r>
    </w:p>
    <w:p>
      <w:pPr>
        <w:pStyle w:val="BodyText"/>
      </w:pPr>
      <w:r>
        <w:t xml:space="preserve">「能於餘法」者，簡其自體，顯不同前所緣緣故。</w:t>
      </w:r>
    </w:p>
    <w:p>
      <w:pPr>
        <w:pStyle w:val="BodyText"/>
      </w:pPr>
      <w:r>
        <w:t xml:space="preserve">「或順或違」，顯與違順能為緣。與後生異法為緣，非前滅法。謂且十因中，前九是順，第十是違，亦是此緣故。</w:t>
      </w:r>
    </w:p>
    <w:p>
      <w:pPr>
        <w:pStyle w:val="BodyText"/>
      </w:pPr>
      <w:r>
        <w:rPr>
          <w:bCs/>
          <w:b/>
        </w:rPr>
        <w:t xml:space="preserve">雖前三緣亦是增上，而今第四除彼取餘，為顯諸緣差別相故。</w:t>
      </w:r>
    </w:p>
    <w:p>
      <w:pPr>
        <w:pStyle w:val="BodyText"/>
      </w:pPr>
      <w:r>
        <w:t xml:space="preserve">此緣最廣，前三亦是。</w:t>
      </w:r>
    </w:p>
    <w:p>
      <w:pPr>
        <w:pStyle w:val="BodyText"/>
      </w:pPr>
      <w:r>
        <w:t xml:space="preserve">然今此緣，除彼前三，取三外之餘法為此緣體。雖無一法非所緣緣，所緣緣外更無增上，然彼正緣時是所緣緣，餘不緣者是此緣故，以此別體明四緣故。</w:t>
      </w:r>
    </w:p>
    <w:p>
      <w:pPr>
        <w:pStyle w:val="BodyText"/>
      </w:pPr>
      <w:r>
        <w:rPr>
          <w:bCs/>
          <w:b/>
        </w:rPr>
        <w:t xml:space="preserve">此順違用於四處轉，生、住、成、得，四事別故。</w:t>
      </w:r>
    </w:p>
    <w:p>
      <w:pPr>
        <w:pStyle w:val="BodyText"/>
      </w:pPr>
      <w:r>
        <w:t xml:space="preserve">此顯用果。</w:t>
      </w:r>
    </w:p>
    <w:bookmarkEnd w:id="1506"/>
    <w:bookmarkStart w:id="1507" w:name="問其順違用於何處起"/>
    <w:p>
      <w:pPr>
        <w:pStyle w:val="Heading1"/>
      </w:pPr>
      <w:r>
        <w:t xml:space="preserve">問：其順違用，於何處起？</w:t>
      </w:r>
    </w:p>
    <w:p>
      <w:pPr>
        <w:pStyle w:val="FirstParagraph"/>
      </w:pPr>
      <w:r>
        <w:t xml:space="preserve">答：即此果法，謂於四處轉，謂一法生；生已住及成，即一切有為法；得中通有無為。</w:t>
      </w:r>
    </w:p>
    <w:p>
      <w:pPr>
        <w:pStyle w:val="BodyText"/>
      </w:pPr>
      <w:r>
        <w:t xml:space="preserve">「生」者，如《大論》第五、《顯揚》十八說︰「自種為先，餘法色、無色為建立，助伴、所緣為和合，三界法生。」</w:t>
      </w:r>
    </w:p>
    <w:p>
      <w:pPr>
        <w:pStyle w:val="BodyText"/>
      </w:pPr>
      <w:r>
        <w:t xml:space="preserve">「住」者，如《對法》第五，謂風輪於水輪等。</w:t>
      </w:r>
    </w:p>
    <w:p>
      <w:pPr>
        <w:pStyle w:val="BodyText"/>
      </w:pPr>
      <w:r>
        <w:t xml:space="preserve">「成」者，《大論》第五等云，謂成立、成辨，即攝彼二成。謂所知勝解愛樂為先，宗、因、譬喻為建立，大眾、敵論者為和合，所立義成。既以宗為能立，便以義為所立。</w:t>
      </w:r>
    </w:p>
    <w:p>
      <w:pPr>
        <w:pStyle w:val="BodyText"/>
      </w:pPr>
      <w:r>
        <w:t xml:space="preserve">若陳那以後，以因、喻為建立，宗為所成立。</w:t>
      </w:r>
    </w:p>
    <w:p>
      <w:pPr>
        <w:pStyle w:val="BodyText"/>
      </w:pPr>
      <w:r>
        <w:t xml:space="preserve">成辨者，謂工巧智為先，劬勞為建立，處具為和合，工巧業成辨等。</w:t>
      </w:r>
    </w:p>
    <w:p>
      <w:pPr>
        <w:pStyle w:val="BodyText"/>
      </w:pPr>
      <w:r>
        <w:t xml:space="preserve">「得」者，彼云：「三乘種姓為先，內分力為建立，外分力為和合，證得涅槃。內分，如理作意等是也。外分，佛興世等也。」彼且約無為說，實亦通有為，二十七賢皆名得故，論說得法通三性故。</w:t>
      </w:r>
    </w:p>
    <w:p>
      <w:pPr>
        <w:pStyle w:val="BodyText"/>
      </w:pPr>
      <w:r>
        <w:t xml:space="preserve">或前三是有為，第四唯是無為。</w:t>
      </w:r>
    </w:p>
    <w:p>
      <w:pPr>
        <w:pStyle w:val="BodyText"/>
      </w:pPr>
      <w:r>
        <w:t xml:space="preserve">彼論又說何法作用者，今此中意，即此四法，更無別法，四體上用也。或唯前三，第四無為，無作用故。又彼無住，略不說也。此攝法周，彼但影略。</w:t>
      </w:r>
    </w:p>
    <w:p>
      <w:pPr>
        <w:pStyle w:val="BodyText"/>
      </w:pPr>
      <w:r>
        <w:t xml:space="preserve">今此所說，是順所生此緣之果。若違之果，一切皆通，令不生不住，不成不得故。</w:t>
      </w:r>
    </w:p>
    <w:p>
      <w:pPr>
        <w:pStyle w:val="BodyText"/>
      </w:pPr>
      <w:r>
        <w:rPr>
          <w:bCs/>
          <w:b/>
        </w:rPr>
        <w:t xml:space="preserve">然增上用隨事雖多，而勝顯者唯二十二，應知即是二十二根。</w:t>
      </w:r>
    </w:p>
    <w:p>
      <w:pPr>
        <w:pStyle w:val="BodyText"/>
      </w:pPr>
      <w:r>
        <w:t xml:space="preserve">下辨勝顯差別。</w:t>
      </w:r>
    </w:p>
    <w:p>
      <w:pPr>
        <w:pStyle w:val="BodyText"/>
      </w:pPr>
      <w:r>
        <w:t xml:space="preserve">於中有三︰</w:t>
      </w:r>
    </w:p>
    <w:p>
      <w:pPr>
        <w:pStyle w:val="BodyText"/>
      </w:pPr>
      <w:r>
        <w:t xml:space="preserve">一、總標；</w:t>
      </w:r>
    </w:p>
    <w:p>
      <w:pPr>
        <w:pStyle w:val="BodyText"/>
      </w:pPr>
      <w:r>
        <w:t xml:space="preserve">二、出體；</w:t>
      </w:r>
    </w:p>
    <w:p>
      <w:pPr>
        <w:pStyle w:val="BodyText"/>
      </w:pPr>
      <w:r>
        <w:t xml:space="preserve">三、例指。</w:t>
      </w:r>
    </w:p>
    <w:p>
      <w:pPr>
        <w:pStyle w:val="BodyText"/>
      </w:pPr>
      <w:r>
        <w:t xml:space="preserve">此即初也。</w:t>
      </w:r>
    </w:p>
    <w:p>
      <w:pPr>
        <w:pStyle w:val="BodyText"/>
      </w:pPr>
      <w:r>
        <w:t xml:space="preserve">如《大論》第五十七、九十已去、《對法》第五等廢立者，偈云︰</w:t>
      </w:r>
    </w:p>
    <w:p>
      <w:pPr>
        <w:pStyle w:val="BodyText"/>
      </w:pPr>
      <w:r>
        <w:rPr>
          <w:bCs/>
          <w:b/>
        </w:rPr>
        <w:t xml:space="preserve">取境續家族，活命受業果，</w:t>
      </w:r>
    </w:p>
    <w:p>
      <w:pPr>
        <w:pStyle w:val="BodyText"/>
      </w:pPr>
      <w:r>
        <w:rPr>
          <w:bCs/>
          <w:b/>
        </w:rPr>
        <w:t xml:space="preserve">世間出世淨，依此量立根。</w:t>
      </w:r>
    </w:p>
    <w:p>
      <w:pPr>
        <w:pStyle w:val="BodyText"/>
      </w:pPr>
      <w:r>
        <w:t xml:space="preserve">餘如《樞要》說。</w:t>
      </w:r>
    </w:p>
    <w:p>
      <w:pPr>
        <w:pStyle w:val="BodyText"/>
      </w:pPr>
      <w:r>
        <w:rPr>
          <w:bCs/>
          <w:b/>
        </w:rPr>
        <w:t xml:space="preserve">前五色根，以本識等所變眼等淨色為性。男女二根，身根所攝故，即以彼少分為性。</w:t>
      </w:r>
    </w:p>
    <w:p>
      <w:pPr>
        <w:pStyle w:val="BodyText"/>
      </w:pPr>
      <w:r>
        <w:t xml:space="preserve">此出七體色，文可知也。</w:t>
      </w:r>
    </w:p>
    <w:p>
      <w:pPr>
        <w:pStyle w:val="BodyText"/>
      </w:pPr>
      <w:r>
        <w:rPr>
          <w:bCs/>
          <w:b/>
        </w:rPr>
        <w:t xml:space="preserve">命根，但依本識親種分位假立，非別有性。意根，總以八識為性。五受根，如應各自受為性。信等五根，即以信等及善念等而為自性。</w:t>
      </w:r>
    </w:p>
    <w:p>
      <w:pPr>
        <w:pStyle w:val="BodyText"/>
      </w:pPr>
      <w:r>
        <w:t xml:space="preserve">命根，如前第一卷說。</w:t>
      </w:r>
    </w:p>
    <w:p>
      <w:pPr>
        <w:pStyle w:val="BodyText"/>
      </w:pPr>
      <w:r>
        <w:t xml:space="preserve">五受言「隨應」者，即遍行中受，各別五受配也。或通八識，或不爾，故言隨應也。或體各各隨其五別，故言隨應。</w:t>
      </w:r>
    </w:p>
    <w:p>
      <w:pPr>
        <w:pStyle w:val="BodyText"/>
      </w:pPr>
      <w:r>
        <w:t xml:space="preserve">「信等，即以信等及善念等為體」者，信等，等取精進。取二法全，故言「即以信等」者也。</w:t>
      </w:r>
    </w:p>
    <w:p>
      <w:pPr>
        <w:pStyle w:val="BodyText"/>
      </w:pPr>
      <w:r>
        <w:t xml:space="preserve">「及善念等」者，等取定、惠。此別境中法，通三性，此取一分，故言「及善念等」。</w:t>
      </w:r>
    </w:p>
    <w:bookmarkEnd w:id="1507"/>
    <w:bookmarkStart w:id="1508" w:name="問未知當知根體位有三種初根本位"/>
    <w:p>
      <w:pPr>
        <w:pStyle w:val="Heading1"/>
      </w:pPr>
      <w:r>
        <w:t xml:space="preserve">問：未知當知根，體位有三種，初根本位？</w:t>
      </w:r>
    </w:p>
    <w:p>
      <w:pPr>
        <w:pStyle w:val="FirstParagraph"/>
      </w:pPr>
      <w:r>
        <w:rPr>
          <w:bCs/>
          <w:b/>
        </w:rPr>
        <w:t xml:space="preserve">答：一、根本位，謂在見道，除後剎那，無所未知可當知故。</w:t>
      </w:r>
    </w:p>
    <w:p>
      <w:pPr>
        <w:pStyle w:val="BodyText"/>
      </w:pPr>
      <w:r>
        <w:t xml:space="preserve">「體」，謂體性；「位」，謂五位。體性居位，故名體位。</w:t>
      </w:r>
    </w:p>
    <w:p>
      <w:pPr>
        <w:pStyle w:val="BodyText"/>
      </w:pPr>
      <w:r>
        <w:t xml:space="preserve">「根本位」者，五十七云︰「幾不繫？答︰後三，九少分。」三者，即三無漏根也，不取前位故。見道中，如《對法》第九有十六心，此除末後心。</w:t>
      </w:r>
    </w:p>
    <w:bookmarkEnd w:id="1508"/>
    <w:bookmarkStart w:id="1509" w:name="問何故見道通十六心此根唯在十五心時"/>
    <w:p>
      <w:pPr>
        <w:pStyle w:val="Heading1"/>
      </w:pPr>
      <w:r>
        <w:t xml:space="preserve">問︰何故見道通十六心，此根唯在十五心時？</w:t>
      </w:r>
    </w:p>
    <w:p>
      <w:pPr>
        <w:pStyle w:val="FirstParagraph"/>
      </w:pPr>
      <w:r>
        <w:t xml:space="preserve">答：見道據見觀諦行故，即十六心皆是此根。有所未知而當知根，唯前十五心，以第十六無所未知可當知故。此中類忍皆緣前心，其第十五心已緣前心遍成訖，第十六心汎觀類忍，不同小乘證無為故，唯取十五心為此根也。</w:t>
      </w:r>
    </w:p>
    <w:bookmarkEnd w:id="1509"/>
    <w:bookmarkStart w:id="1510" w:name="Xc9390ded929e1e087955af2f1b206df347901fd"/>
    <w:p>
      <w:pPr>
        <w:pStyle w:val="Heading1"/>
      </w:pPr>
      <w:r>
        <w:t xml:space="preserve">問︰此相見道在真見道後，真見道中已有無間及解脫道，解脫道中已得初果，何故相見至十五心猶此根攝？豈預流果亦此根耶？</w:t>
      </w:r>
    </w:p>
    <w:p>
      <w:pPr>
        <w:pStyle w:val="FirstParagraph"/>
      </w:pPr>
      <w:r>
        <w:t xml:space="preserve">答︰此不然。</w:t>
      </w:r>
    </w:p>
    <w:p>
      <w:pPr>
        <w:pStyle w:val="BodyText"/>
      </w:pPr>
      <w:r>
        <w:t xml:space="preserve">其預流果至相見道第十六心，見相諦圓，方始建立，非真解脫，可名初果，故十五心猶此根攝，而非初果得有初根。</w:t>
      </w:r>
    </w:p>
    <w:p>
      <w:pPr>
        <w:pStyle w:val="BodyText"/>
      </w:pPr>
      <w:r>
        <w:t xml:space="preserve">義准菩薩從真見後亦不出觀，即入相見，至第二心，猶此根攝；至第三心，相、見既圓，方極見滿，乃非此根，第二根攝。</w:t>
      </w:r>
    </w:p>
    <w:bookmarkEnd w:id="1510"/>
    <w:bookmarkStart w:id="1511" w:name="問何為加行位"/>
    <w:p>
      <w:pPr>
        <w:pStyle w:val="Heading1"/>
      </w:pPr>
      <w:r>
        <w:t xml:space="preserve">問：何為加行位？</w:t>
      </w:r>
    </w:p>
    <w:p>
      <w:pPr>
        <w:pStyle w:val="FirstParagraph"/>
      </w:pPr>
      <w:r>
        <w:rPr>
          <w:bCs/>
          <w:b/>
        </w:rPr>
        <w:t xml:space="preserve">答：二、加行位，謂煖、頂、忍、世第一法，近能引發根本位故。</w:t>
      </w:r>
    </w:p>
    <w:p>
      <w:pPr>
        <w:pStyle w:val="BodyText"/>
      </w:pPr>
      <w:r>
        <w:t xml:space="preserve">此義亦辨決擇分善，近能引發根本位故。</w:t>
      </w:r>
    </w:p>
    <w:p>
      <w:pPr>
        <w:pStyle w:val="BodyText"/>
      </w:pPr>
      <w:r>
        <w:t xml:space="preserve">此中，「加行」、「資糧」之言不唯取彼，亦攝根本。今顯兼取加行等故，但舉加行等也。</w:t>
      </w:r>
    </w:p>
    <w:p>
      <w:pPr>
        <w:pStyle w:val="BodyText"/>
      </w:pPr>
      <w:r>
        <w:t xml:space="preserve">如五十七云︰「一、色界繫及不繫，一切繫、不繫為義。」義者，境也。此根唯取決擇分已來決擇分善，唯色界繫故。</w:t>
      </w:r>
    </w:p>
    <w:p>
      <w:pPr>
        <w:pStyle w:val="BodyText"/>
      </w:pPr>
      <w:r>
        <w:t xml:space="preserve">《對法》第十亦爾。</w:t>
      </w:r>
    </w:p>
    <w:bookmarkEnd w:id="1511"/>
    <w:bookmarkStart w:id="1512" w:name="問何為資糧位"/>
    <w:p>
      <w:pPr>
        <w:pStyle w:val="Heading1"/>
      </w:pPr>
      <w:r>
        <w:t xml:space="preserve">問：何為資糧位？</w:t>
      </w:r>
    </w:p>
    <w:p>
      <w:pPr>
        <w:pStyle w:val="FirstParagraph"/>
      </w:pPr>
      <w:r>
        <w:rPr>
          <w:bCs/>
          <w:b/>
        </w:rPr>
        <w:t xml:space="preserve">答：三、資糧位，謂從為得諦現觀故，發起決定勝善法欲，乃至未得順決擇分所有善根，名資糧位，能遠資生根本位故。</w:t>
      </w:r>
    </w:p>
    <w:p>
      <w:pPr>
        <w:pStyle w:val="BodyText"/>
      </w:pPr>
      <w:r>
        <w:t xml:space="preserve">此謂大乘者入劫已去，小乘亦爾。於諦現觀發起決定勝善法欲，六現觀中是信現觀也，非無漏信。</w:t>
      </w:r>
    </w:p>
    <w:p>
      <w:pPr>
        <w:pStyle w:val="BodyText"/>
      </w:pPr>
      <w:r>
        <w:t xml:space="preserve">然大乘者入劫已去，於諦決定，不同外道於諦生疑故，乃至未起決擇分善已前，在順解脫分位，以能遠資益生見道根本位故。</w:t>
      </w:r>
    </w:p>
    <w:p>
      <w:pPr>
        <w:pStyle w:val="BodyText"/>
      </w:pPr>
      <w:r>
        <w:t xml:space="preserve">五十七說︰「問︰未知根何義？答︰修諦現觀者從善法欲已去，於一切方便道中，即信等五根義是此義故。」此根亦通解脫分位也。</w:t>
      </w:r>
    </w:p>
    <w:p>
      <w:pPr>
        <w:pStyle w:val="BodyText"/>
      </w:pPr>
      <w:r>
        <w:t xml:space="preserve">此不望涅槃為名者，至下當知。</w:t>
      </w:r>
    </w:p>
    <w:bookmarkEnd w:id="1512"/>
    <w:bookmarkStart w:id="1513" w:name="問於此三位信等五根義"/>
    <w:p>
      <w:pPr>
        <w:pStyle w:val="Heading1"/>
      </w:pPr>
      <w:r>
        <w:t xml:space="preserve">問：於此三位，信等五根義？</w:t>
      </w:r>
    </w:p>
    <w:p>
      <w:pPr>
        <w:pStyle w:val="FirstParagraph"/>
      </w:pPr>
      <w:r>
        <w:rPr>
          <w:bCs/>
          <w:b/>
        </w:rPr>
        <w:t xml:space="preserve">答：於此三位，信等五根、意、喜、樂、捨為此根性。加行等位，於後勝法求證愁慼，亦有憂根，非正善根，故多不說。</w:t>
      </w:r>
    </w:p>
    <w:p>
      <w:pPr>
        <w:pStyle w:val="BodyText"/>
      </w:pPr>
      <w:r>
        <w:t xml:space="preserve">於前三位，九根為性。</w:t>
      </w:r>
    </w:p>
    <w:p>
      <w:pPr>
        <w:pStyle w:val="BodyText"/>
      </w:pPr>
      <w:r>
        <w:t xml:space="preserve">然加行位及資糧位於後涅槃勝法求證未知，愁慼欲證，</w:t>
      </w:r>
      <w:r>
        <w:rPr>
          <w:iCs/>
          <w:i/>
        </w:rPr>
        <w:t xml:space="preserve">亦有憂根，即以十根為性</w:t>
      </w:r>
      <w:r>
        <w:t xml:space="preserve">。</w:t>
      </w:r>
    </w:p>
    <w:p>
      <w:pPr>
        <w:pStyle w:val="BodyText"/>
      </w:pPr>
      <w:r>
        <w:t xml:space="preserve">安惠菩薩集糅《對法》，多順同彼。</w:t>
      </w:r>
    </w:p>
    <w:p>
      <w:pPr>
        <w:pStyle w:val="BodyText"/>
      </w:pPr>
      <w:r>
        <w:t xml:space="preserve">以不通無漏，復是慼行，非正根攝。</w:t>
      </w:r>
    </w:p>
    <w:p>
      <w:pPr>
        <w:pStyle w:val="BodyText"/>
      </w:pPr>
      <w:r>
        <w:rPr>
          <w:iCs/>
          <w:i/>
        </w:rPr>
        <w:t xml:space="preserve">根本位中，必憂不起，《瑜伽》等中，故多不說</w:t>
      </w:r>
      <w:r>
        <w:t xml:space="preserve">。</w:t>
      </w:r>
    </w:p>
    <w:p>
      <w:pPr>
        <w:pStyle w:val="BodyText"/>
      </w:pPr>
      <w:r>
        <w:rPr>
          <w:iCs/>
          <w:i/>
        </w:rPr>
        <w:t xml:space="preserve">然解脫加行分位非無此憂根</w:t>
      </w:r>
      <w:r>
        <w:t xml:space="preserve">，然資助法非正根法。若入無漏，彼漏滅故。</w:t>
      </w:r>
    </w:p>
    <w:p>
      <w:pPr>
        <w:pStyle w:val="BodyText"/>
      </w:pPr>
      <w:r>
        <w:rPr>
          <w:iCs/>
          <w:i/>
        </w:rPr>
        <w:t xml:space="preserve">然此無漏根通三界地</w:t>
      </w:r>
      <w:r>
        <w:t xml:space="preserve">。</w:t>
      </w:r>
    </w:p>
    <w:p>
      <w:pPr>
        <w:pStyle w:val="BodyText"/>
      </w:pPr>
      <w:r>
        <w:t xml:space="preserve">五十七說︰「七根入無色，後三有一能入，有一不能入。」</w:t>
      </w:r>
    </w:p>
    <w:p>
      <w:pPr>
        <w:pStyle w:val="BodyText"/>
      </w:pPr>
      <w:r>
        <w:t xml:space="preserve">彼前文復云：「空處等，十一根可得；非想地，唯八。」即三無漏，非想皆無。</w:t>
      </w:r>
    </w:p>
    <w:p>
      <w:pPr>
        <w:pStyle w:val="BodyText"/>
      </w:pPr>
      <w:r>
        <w:t xml:space="preserve">前三無色有此初根，餘二根可知。</w:t>
      </w:r>
    </w:p>
    <w:p>
      <w:pPr>
        <w:pStyle w:val="BodyText"/>
      </w:pPr>
      <w:r>
        <w:t xml:space="preserve">此相難故，所以別說。</w:t>
      </w:r>
    </w:p>
    <w:p>
      <w:pPr>
        <w:pStyle w:val="BodyText"/>
      </w:pPr>
      <w:r>
        <w:rPr>
          <w:bCs/>
          <w:b/>
        </w:rPr>
        <w:t xml:space="preserve">前三無色有此根者，有勝見道，傍修得故。</w:t>
      </w:r>
    </w:p>
    <w:p>
      <w:pPr>
        <w:pStyle w:val="BodyText"/>
      </w:pPr>
      <w:r>
        <w:t xml:space="preserve">謂有菩薩見道，先時曾異生位修習得彼定已，後入見道，傍修彼以前所起世俗智種子故，種子得根名，說彼為有，後亦許起。既非見道，起亦無失。</w:t>
      </w:r>
    </w:p>
    <w:p>
      <w:pPr>
        <w:pStyle w:val="BodyText"/>
      </w:pPr>
      <w:r>
        <w:t xml:space="preserve">《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p>
    <w:p>
      <w:pPr>
        <w:pStyle w:val="BodyText"/>
      </w:pPr>
      <w:r>
        <w:t xml:space="preserve">又解︰二乘人亦有先修習者，後入見道，名勝見道，亦傍修彼。然此修道亦得現起，非如小乘三類智邊所修等智畢竟不起，以功德法故須修。</w:t>
      </w:r>
    </w:p>
    <w:p>
      <w:pPr>
        <w:pStyle w:val="BodyText"/>
      </w:pPr>
      <w:r>
        <w:t xml:space="preserve">此不應爾，以助與力令其殊勝，彼地此種法爾有故。此中說修，唯得修修，非行修修，必不起故。唯相見道修，以差別諦觀順世俗智故，非真見道不相順故。</w:t>
      </w:r>
    </w:p>
    <w:p>
      <w:pPr>
        <w:pStyle w:val="BodyText"/>
      </w:pPr>
      <w:r>
        <w:t xml:space="preserve">又解︰真見道亦修，以時促無差別，所以不說。</w:t>
      </w:r>
    </w:p>
    <w:p>
      <w:pPr>
        <w:pStyle w:val="BodyText"/>
      </w:pPr>
      <w:r>
        <w:t xml:space="preserve">此中說下亦得修上，先離色界欲及菩薩得，故云「有勝見道」，非一切見道皆爾。若依《對法》第十，上唯修下，依決定說，漸離欲說，非實道理。</w:t>
      </w:r>
    </w:p>
    <w:p>
      <w:pPr>
        <w:pStyle w:val="BodyText"/>
      </w:pPr>
      <w:r>
        <w:t xml:space="preserve">又解︰菩薩三無色地亦有無漏見道，但修種增，畢竟不起。如下三靜慮，見道亦畢竟不起。</w:t>
      </w:r>
    </w:p>
    <w:p>
      <w:pPr>
        <w:pStyle w:val="BodyText"/>
      </w:pPr>
      <w:r>
        <w:t xml:space="preserve">此義應思。修用何為？寧知彼地有其見道？見道何故依唯於定？非惠地故。</w:t>
      </w:r>
    </w:p>
    <w:p>
      <w:pPr>
        <w:pStyle w:val="BodyText"/>
      </w:pPr>
      <w:r>
        <w:t xml:space="preserve">或說︰既許善法欲已去名此根者，即菩薩解脫分者亦生於彼，故作此說。二乘人劫數近故，不可說有彼解脫分。</w:t>
      </w:r>
    </w:p>
    <w:bookmarkEnd w:id="1513"/>
    <w:bookmarkStart w:id="1514" w:name="問二乘位迴趣大者"/>
    <w:p>
      <w:pPr>
        <w:pStyle w:val="Heading1"/>
      </w:pPr>
      <w:r>
        <w:t xml:space="preserve">問：二乘位迴趣大者？</w:t>
      </w:r>
    </w:p>
    <w:p>
      <w:pPr>
        <w:pStyle w:val="FirstParagraph"/>
      </w:pPr>
      <w:r>
        <w:rPr>
          <w:bCs/>
          <w:b/>
        </w:rPr>
        <w:t xml:space="preserve">答：或二乘位迴趣大者，為證法空，地前亦起九地所攝生空無漏，彼皆菩薩此根攝故。</w:t>
      </w:r>
    </w:p>
    <w:p>
      <w:pPr>
        <w:pStyle w:val="BodyText"/>
      </w:pPr>
      <w:r>
        <w:t xml:space="preserve">第二義言︰此或是</w:t>
      </w:r>
      <w:r>
        <w:rPr>
          <w:iCs/>
          <w:i/>
        </w:rPr>
        <w:t xml:space="preserve">二乘第三果已去迴趣大者，為證初地法空，地前亦起九地所攝生空無漏智</w:t>
      </w:r>
      <w:r>
        <w:t xml:space="preserve">。</w:t>
      </w:r>
    </w:p>
    <w:p>
      <w:pPr>
        <w:pStyle w:val="BodyText"/>
      </w:pPr>
      <w:r>
        <w:t xml:space="preserve">「九地」者，六色界、三無色。彼先生空智，為菩薩觀起，順菩薩觀故，皆此根攝。說彼有此根，非違理也。</w:t>
      </w:r>
    </w:p>
    <w:p>
      <w:pPr>
        <w:pStyle w:val="BodyText"/>
      </w:pPr>
      <w:r>
        <w:t xml:space="preserve">然二乘人未證法空觀起無漏故，此中不說。</w:t>
      </w:r>
    </w:p>
    <w:p>
      <w:pPr>
        <w:pStyle w:val="BodyText"/>
      </w:pPr>
      <w:r>
        <w:rPr>
          <w:bCs/>
          <w:b/>
        </w:rPr>
        <w:t xml:space="preserve">菩薩見道亦有此根，但說地前，以時促故。</w:t>
      </w:r>
    </w:p>
    <w:p>
      <w:pPr>
        <w:pStyle w:val="BodyText"/>
      </w:pPr>
      <w:r>
        <w:t xml:space="preserve">前言三位，皆二乘根。</w:t>
      </w:r>
    </w:p>
    <w:p>
      <w:pPr>
        <w:pStyle w:val="BodyText"/>
      </w:pPr>
      <w:r>
        <w:t xml:space="preserve">如五十七下說菩薩三根，於</w:t>
      </w:r>
      <w:r>
        <w:rPr>
          <w:iCs/>
          <w:i/>
        </w:rPr>
        <w:t xml:space="preserve">勝解行地立初根，十地立第二根，佛地立第三</w:t>
      </w:r>
      <w:r>
        <w:t xml:space="preserve">。</w:t>
      </w:r>
    </w:p>
    <w:p>
      <w:pPr>
        <w:pStyle w:val="BodyText"/>
      </w:pPr>
      <w:r>
        <w:t xml:space="preserve">為釋此疑，云菩薩見道亦有此根，但說勝解行者，以見道中，時促不說。</w:t>
      </w:r>
    </w:p>
    <w:p>
      <w:pPr>
        <w:pStyle w:val="BodyText"/>
      </w:pPr>
      <w:r>
        <w:rPr>
          <w:iCs/>
          <w:i/>
        </w:rPr>
        <w:t xml:space="preserve">謂初地有三︰入、住、出地</w:t>
      </w:r>
      <w:r>
        <w:t xml:space="preserve">。</w:t>
      </w:r>
    </w:p>
    <w:p>
      <w:pPr>
        <w:pStyle w:val="BodyText"/>
      </w:pPr>
      <w:r>
        <w:t xml:space="preserve">此唯入地</w:t>
      </w:r>
      <w:r>
        <w:rPr>
          <w:iCs/>
          <w:i/>
        </w:rPr>
        <w:t xml:space="preserve">少</w:t>
      </w:r>
      <w:r>
        <w:t xml:space="preserve">時，故</w:t>
      </w:r>
      <w:r>
        <w:rPr>
          <w:iCs/>
          <w:i/>
        </w:rPr>
        <w:t xml:space="preserve">時促</w:t>
      </w:r>
      <w:r>
        <w:t xml:space="preserve">也。</w:t>
      </w:r>
    </w:p>
    <w:p>
      <w:pPr>
        <w:pStyle w:val="BodyText"/>
      </w:pPr>
      <w:r>
        <w:rPr>
          <w:iCs/>
          <w:i/>
        </w:rPr>
        <w:t xml:space="preserve">雖二乘亦爾，以見道前促於菩薩，所以說彼見道亦有</w:t>
      </w:r>
      <w:r>
        <w:t xml:space="preserve">。</w:t>
      </w:r>
    </w:p>
    <w:p>
      <w:pPr>
        <w:pStyle w:val="BodyText"/>
      </w:pPr>
      <w:r>
        <w:rPr>
          <w:iCs/>
          <w:i/>
        </w:rPr>
        <w:t xml:space="preserve">菩薩不然，不可為例</w:t>
      </w:r>
      <w:r>
        <w:t xml:space="preserve">。</w:t>
      </w:r>
    </w:p>
    <w:bookmarkEnd w:id="1514"/>
    <w:bookmarkStart w:id="1515" w:name="問第二根三乘位同"/>
    <w:p>
      <w:pPr>
        <w:pStyle w:val="Heading1"/>
      </w:pPr>
      <w:r>
        <w:t xml:space="preserve">問：第二根，三乘位同？</w:t>
      </w:r>
    </w:p>
    <w:p>
      <w:pPr>
        <w:pStyle w:val="FirstParagraph"/>
      </w:pPr>
      <w:r>
        <w:rPr>
          <w:bCs/>
          <w:b/>
        </w:rPr>
        <w:t xml:space="preserve">答：始從見道最後剎那，乃至金剛喻定，所有信等無漏九根皆是已知根性。未離欲者於上解脫求證愁慼，亦有憂根，非正善根，故多不說。</w:t>
      </w:r>
    </w:p>
    <w:p>
      <w:pPr>
        <w:pStyle w:val="BodyText"/>
      </w:pPr>
      <w:r>
        <w:t xml:space="preserve">此第二根，三乘位同。</w:t>
      </w:r>
    </w:p>
    <w:p>
      <w:pPr>
        <w:pStyle w:val="BodyText"/>
      </w:pPr>
      <w:r>
        <w:t xml:space="preserve">九根、十根，皆如前解。</w:t>
      </w:r>
    </w:p>
    <w:p>
      <w:pPr>
        <w:pStyle w:val="BodyText"/>
      </w:pPr>
      <w:r>
        <w:t xml:space="preserve">今依此解，初二根亦通有漏，此與《對法》第十同也。</w:t>
      </w:r>
    </w:p>
    <w:p>
      <w:pPr>
        <w:pStyle w:val="BodyText"/>
      </w:pPr>
      <w:r>
        <w:rPr>
          <w:bCs/>
          <w:b/>
        </w:rPr>
        <w:t xml:space="preserve">諸無學位無漏九根，一切皆是具知根性。</w:t>
      </w:r>
    </w:p>
    <w:p>
      <w:pPr>
        <w:pStyle w:val="BodyText"/>
      </w:pPr>
      <w:r>
        <w:t xml:space="preserve">其無學中，無漏九根皆第三根攝。</w:t>
      </w:r>
    </w:p>
    <w:bookmarkEnd w:id="1515"/>
    <w:bookmarkStart w:id="1516" w:name="問何故有頂如入滅定前心亦有無漏非此三根攝也"/>
    <w:p>
      <w:pPr>
        <w:pStyle w:val="Heading1"/>
      </w:pPr>
      <w:r>
        <w:t xml:space="preserve">問：何故有頂如入滅定前心亦有無漏，非此三根攝也？</w:t>
      </w:r>
    </w:p>
    <w:p>
      <w:pPr>
        <w:pStyle w:val="FirstParagraph"/>
      </w:pPr>
      <w:r>
        <w:rPr>
          <w:bCs/>
          <w:b/>
        </w:rPr>
        <w:t xml:space="preserve">答：有頂雖有遊觀無漏，而不明利，非後三根。</w:t>
      </w:r>
    </w:p>
    <w:p>
      <w:pPr>
        <w:pStyle w:val="BodyText"/>
      </w:pPr>
      <w:r>
        <w:t xml:space="preserve">雖有遊觀，而不明利，想微細故，非後三根，然說彼是已知、具知亦無妨也。</w:t>
      </w:r>
    </w:p>
    <w:p>
      <w:pPr>
        <w:pStyle w:val="BodyText"/>
      </w:pPr>
      <w:r>
        <w:t xml:space="preserve">不順三根，以不明利，故不說彼，非彼不攝。</w:t>
      </w:r>
    </w:p>
    <w:p>
      <w:pPr>
        <w:pStyle w:val="BodyText"/>
      </w:pPr>
      <w:r>
        <w:t xml:space="preserve">若不攝者，三無漏根攝無漏根不盡也。</w:t>
      </w:r>
    </w:p>
    <w:p>
      <w:pPr>
        <w:pStyle w:val="BodyText"/>
      </w:pPr>
      <w:r>
        <w:rPr>
          <w:bCs/>
          <w:b/>
        </w:rPr>
        <w:t xml:space="preserve">二十二根自性如是，諸餘門義，如論應知。</w:t>
      </w:r>
    </w:p>
    <w:p>
      <w:pPr>
        <w:pStyle w:val="BodyText"/>
      </w:pPr>
      <w:r>
        <w:t xml:space="preserve">此諸門義，如五十七等說。</w:t>
      </w:r>
    </w:p>
    <w:bookmarkEnd w:id="1516"/>
    <w:bookmarkStart w:id="1517" w:name="成唯識論述記論議卷第八本"/>
    <w:p>
      <w:pPr>
        <w:pStyle w:val="Heading1"/>
      </w:pPr>
      <w:r>
        <w:rPr>
          <w:bCs/>
          <w:b/>
        </w:rPr>
        <w:t xml:space="preserve">成唯識論述記論議卷第八本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517"/>
    <w:bookmarkStart w:id="1518" w:name="問如是四緣依十五處義差別故立為十因云何此依十五處立"/>
    <w:p>
      <w:pPr>
        <w:pStyle w:val="Heading1"/>
      </w:pPr>
      <w:r>
        <w:t xml:space="preserve">問：如是四緣，依十五處義差別故，立為十因。云何此依十五處立？</w:t>
      </w:r>
    </w:p>
    <w:p>
      <w:pPr>
        <w:pStyle w:val="FirstParagraph"/>
      </w:pPr>
      <w:r>
        <w:t xml:space="preserve">答：就答緣中有二，上來已辨四種能生分別緣已，自下傍乘辨緣依處建立十因。</w:t>
      </w:r>
    </w:p>
    <w:p>
      <w:pPr>
        <w:pStyle w:val="BodyText"/>
      </w:pPr>
      <w:r>
        <w:t xml:space="preserve">此中有三︰</w:t>
      </w:r>
    </w:p>
    <w:p>
      <w:pPr>
        <w:pStyle w:val="BodyText"/>
      </w:pPr>
      <w:r>
        <w:t xml:space="preserve">第一、「如是四緣，依十五處」等，顯前四緣依十五處說為十因問起下文；</w:t>
      </w:r>
    </w:p>
    <w:p>
      <w:pPr>
        <w:pStyle w:val="BodyText"/>
      </w:pPr>
      <w:r>
        <w:t xml:space="preserve">第二、正答；</w:t>
      </w:r>
    </w:p>
    <w:p>
      <w:pPr>
        <w:pStyle w:val="BodyText"/>
      </w:pPr>
      <w:r>
        <w:t xml:space="preserve">第三、總結，傍論已了，應辨正論。此即初也。</w:t>
      </w:r>
    </w:p>
    <w:p>
      <w:pPr>
        <w:pStyle w:val="BodyText"/>
      </w:pPr>
      <w:r>
        <w:t xml:space="preserve">顯四緣攝法盡，義別更立。</w:t>
      </w:r>
    </w:p>
    <w:p>
      <w:pPr>
        <w:pStyle w:val="BodyText"/>
      </w:pPr>
      <w:r>
        <w:t xml:space="preserve">下答中有四︰</w:t>
      </w:r>
    </w:p>
    <w:p>
      <w:pPr>
        <w:pStyle w:val="BodyText"/>
      </w:pPr>
      <w:r>
        <w:t xml:space="preserve">第一、明依十五處立其十因；</w:t>
      </w:r>
    </w:p>
    <w:p>
      <w:pPr>
        <w:pStyle w:val="BodyText"/>
      </w:pPr>
      <w:r>
        <w:t xml:space="preserve">二、辨十因與二因相攝；</w:t>
      </w:r>
    </w:p>
    <w:p>
      <w:pPr>
        <w:pStyle w:val="BodyText"/>
      </w:pPr>
      <w:r>
        <w:t xml:space="preserve">三、明四緣依處等建立，與十因、二因相攝；</w:t>
      </w:r>
    </w:p>
    <w:p>
      <w:pPr>
        <w:pStyle w:val="BodyText"/>
      </w:pPr>
      <w:r>
        <w:t xml:space="preserve">四、明四緣依處等得果多少。</w:t>
      </w:r>
    </w:p>
    <w:p>
      <w:pPr>
        <w:pStyle w:val="BodyText"/>
      </w:pPr>
      <w:r>
        <w:t xml:space="preserve">又解︰今此標宗，言四緣義別，依十五處立為十因。</w:t>
      </w:r>
    </w:p>
    <w:p>
      <w:pPr>
        <w:pStyle w:val="BodyText"/>
      </w:pPr>
      <w:r>
        <w:t xml:space="preserve">自下釋中，初依十五處立十因，次四緣依何處立等，後辨得果。</w:t>
      </w:r>
    </w:p>
    <w:p>
      <w:pPr>
        <w:pStyle w:val="BodyText"/>
      </w:pPr>
      <w:r>
        <w:t xml:space="preserve">其十因、二因相攝，但是因明十因傍義，故非別門。</w:t>
      </w:r>
    </w:p>
    <w:bookmarkEnd w:id="1518"/>
    <w:bookmarkStart w:id="1519" w:name="問語依處"/>
    <w:p>
      <w:pPr>
        <w:pStyle w:val="Heading1"/>
      </w:pPr>
      <w:r>
        <w:t xml:space="preserve">問：語依處？</w:t>
      </w:r>
    </w:p>
    <w:p>
      <w:pPr>
        <w:pStyle w:val="FirstParagraph"/>
      </w:pPr>
      <w:r>
        <w:rPr>
          <w:bCs/>
          <w:b/>
        </w:rPr>
        <w:t xml:space="preserve">答：一、語依處，謂法、名、想所起語性，</w:t>
      </w:r>
    </w:p>
    <w:p>
      <w:pPr>
        <w:pStyle w:val="BodyText"/>
      </w:pPr>
      <w:r>
        <w:t xml:space="preserve">出依處體。</w:t>
      </w:r>
    </w:p>
    <w:p>
      <w:pPr>
        <w:pStyle w:val="BodyText"/>
      </w:pPr>
      <w:r>
        <w:t xml:space="preserve">言「依處」者，非是與因別體，語即依處，是持業釋。</w:t>
      </w:r>
    </w:p>
    <w:p>
      <w:pPr>
        <w:pStyle w:val="BodyText"/>
      </w:pPr>
      <w:r>
        <w:t xml:space="preserve">下皆如是，與因一體。</w:t>
      </w:r>
    </w:p>
    <w:p>
      <w:pPr>
        <w:pStyle w:val="BodyText"/>
      </w:pPr>
      <w:r>
        <w:t xml:space="preserve">然依者，於義俱第七囀聲，即於語體上立隨說等因義也。</w:t>
      </w:r>
    </w:p>
    <w:p>
      <w:pPr>
        <w:pStyle w:val="BodyText"/>
      </w:pPr>
      <w:r>
        <w:t xml:space="preserve">如《大論》第五、三十八、《顯揚》十八、《對法》第四、《中邊》俱辨此因。然《大論》三十八但有三種十因及五果體，無依處攝。</w:t>
      </w:r>
    </w:p>
    <w:p>
      <w:pPr>
        <w:pStyle w:val="BodyText"/>
      </w:pPr>
      <w:r>
        <w:t xml:space="preserve">《對法》唯有十因之名，亦非周悉。《顯揚》十八初有十因，後辨因依處。</w:t>
      </w:r>
    </w:p>
    <w:p>
      <w:pPr>
        <w:pStyle w:val="BodyText"/>
      </w:pPr>
      <w:r>
        <w:t xml:space="preserve">《大論》第五辨因依處，不別明因。</w:t>
      </w:r>
    </w:p>
    <w:p>
      <w:pPr>
        <w:pStyle w:val="BodyText"/>
      </w:pPr>
      <w:r>
        <w:t xml:space="preserve">三十八及《顯揚》云︰「隨一切法，名為先故想，想為先故說，是彼諸法隨說因。」彼論文勢，似取詮一切法之名、想、語三法為因體。</w:t>
      </w:r>
    </w:p>
    <w:p>
      <w:pPr>
        <w:pStyle w:val="BodyText"/>
      </w:pPr>
      <w:r>
        <w:t xml:space="preserve">然今此文正解彼意，但取法及名、想三法所起語是此因體。</w:t>
      </w:r>
    </w:p>
    <w:p>
      <w:pPr>
        <w:pStyle w:val="BodyText"/>
      </w:pPr>
      <w:r>
        <w:t xml:space="preserve">所以者何？</w:t>
      </w:r>
    </w:p>
    <w:p>
      <w:pPr>
        <w:pStyle w:val="BodyText"/>
      </w:pPr>
      <w:r>
        <w:t xml:space="preserve">但言依語依處立此因故，唯語為自性。</w:t>
      </w:r>
    </w:p>
    <w:p>
      <w:pPr>
        <w:pStyle w:val="BodyText"/>
      </w:pPr>
      <w:r>
        <w:t xml:space="preserve">不爾，即應言依名、想、說依處立此因也。</w:t>
      </w:r>
    </w:p>
    <w:p>
      <w:pPr>
        <w:pStyle w:val="BodyText"/>
      </w:pPr>
      <w:r>
        <w:t xml:space="preserve">此中即以諸法為果，以名、想與說為所依因，言說正是詮諸法因也。</w:t>
      </w:r>
    </w:p>
    <w:p>
      <w:pPr>
        <w:pStyle w:val="BodyText"/>
      </w:pPr>
      <w:r>
        <w:t xml:space="preserve">言說是語性，語性總言，即通三性，語業為體。</w:t>
      </w:r>
    </w:p>
    <w:p>
      <w:pPr>
        <w:pStyle w:val="BodyText"/>
      </w:pPr>
      <w:r>
        <w:t xml:space="preserve">唯佛是善，餘皆無記，然有表示故，語可言善惡；然實二性，名雖即語之差別，無表示故，不如其語，語是業性，以除佛以外，名皆無記。</w:t>
      </w:r>
    </w:p>
    <w:p>
      <w:pPr>
        <w:pStyle w:val="BodyText"/>
      </w:pPr>
      <w:r>
        <w:t xml:space="preserve">或可大乘離聲無體，故名即通三性。</w:t>
      </w:r>
    </w:p>
    <w:p>
      <w:pPr>
        <w:pStyle w:val="BodyText"/>
      </w:pPr>
      <w:r>
        <w:t xml:space="preserve">但以三相及得例難，同所依故，不可言相是共有因，不同於名。</w:t>
      </w:r>
    </w:p>
    <w:p>
      <w:pPr>
        <w:pStyle w:val="BodyText"/>
      </w:pPr>
      <w:r>
        <w:t xml:space="preserve">大乘共有因，義皆通故。</w:t>
      </w:r>
    </w:p>
    <w:p>
      <w:pPr>
        <w:pStyle w:val="BodyText"/>
      </w:pPr>
      <w:r>
        <w:rPr>
          <w:bCs/>
          <w:b/>
        </w:rPr>
        <w:t xml:space="preserve">即依此處立隨說因。</w:t>
      </w:r>
    </w:p>
    <w:p>
      <w:pPr>
        <w:pStyle w:val="BodyText"/>
      </w:pPr>
      <w:r>
        <w:t xml:space="preserve">此顯說因依語依立，不是異體，依體立義也。</w:t>
      </w:r>
    </w:p>
    <w:p>
      <w:pPr>
        <w:pStyle w:val="BodyText"/>
      </w:pPr>
      <w:r>
        <w:rPr>
          <w:bCs/>
          <w:b/>
        </w:rPr>
        <w:t xml:space="preserve">謂依此語，隨見聞等，說諸義故。</w:t>
      </w:r>
    </w:p>
    <w:p>
      <w:pPr>
        <w:pStyle w:val="BodyText"/>
      </w:pPr>
      <w:r>
        <w:t xml:space="preserve">此釋依語立說因義。</w:t>
      </w:r>
    </w:p>
    <w:p>
      <w:pPr>
        <w:pStyle w:val="BodyText"/>
      </w:pPr>
      <w:r>
        <w:t xml:space="preserve">謂詮一切法起名，取其相狀，方有言說起。</w:t>
      </w:r>
    </w:p>
    <w:p>
      <w:pPr>
        <w:pStyle w:val="BodyText"/>
      </w:pPr>
      <w:r>
        <w:t xml:space="preserve">即依此語，隨見聞覺知後，或隨彼所見等事，說諸義故，依語立因。</w:t>
      </w:r>
    </w:p>
    <w:p>
      <w:pPr>
        <w:pStyle w:val="BodyText"/>
      </w:pPr>
      <w:r>
        <w:rPr>
          <w:bCs/>
          <w:b/>
        </w:rPr>
        <w:t xml:space="preserve">此即能說為所說因。</w:t>
      </w:r>
    </w:p>
    <w:p>
      <w:pPr>
        <w:pStyle w:val="BodyText"/>
      </w:pPr>
      <w:r>
        <w:t xml:space="preserve">此釋因義。</w:t>
      </w:r>
    </w:p>
    <w:bookmarkEnd w:id="1519"/>
    <w:bookmarkStart w:id="1520" w:name="問對何為因"/>
    <w:p>
      <w:pPr>
        <w:pStyle w:val="Heading1"/>
      </w:pPr>
      <w:r>
        <w:t xml:space="preserve">問：對何為因？</w:t>
      </w:r>
    </w:p>
    <w:p>
      <w:pPr>
        <w:pStyle w:val="FirstParagraph"/>
      </w:pPr>
      <w:r>
        <w:t xml:space="preserve">答：此即能說之語為所說一切法因。</w:t>
      </w:r>
    </w:p>
    <w:p>
      <w:pPr>
        <w:pStyle w:val="BodyText"/>
      </w:pPr>
      <w:r>
        <w:t xml:space="preserve">古師云「所說一切法是此因體」者，不然。</w:t>
      </w:r>
    </w:p>
    <w:p>
      <w:pPr>
        <w:pStyle w:val="BodyText"/>
      </w:pPr>
      <w:r>
        <w:t xml:space="preserve">若爾，即以言說為果故。</w:t>
      </w:r>
    </w:p>
    <w:p>
      <w:pPr>
        <w:pStyle w:val="BodyText"/>
      </w:pPr>
      <w:r>
        <w:t xml:space="preserve">其見聞等，如九十三及《對法》第一、《樞要》等會。</w:t>
      </w:r>
    </w:p>
    <w:p>
      <w:pPr>
        <w:pStyle w:val="BodyText"/>
      </w:pPr>
      <w:r>
        <w:t xml:space="preserve">言「隨」者，是隨逐義。即隨所見聞等事，起語言說。</w:t>
      </w:r>
    </w:p>
    <w:p>
      <w:pPr>
        <w:pStyle w:val="BodyText"/>
      </w:pPr>
      <w:r>
        <w:t xml:space="preserve">《大論》等並同此文。</w:t>
      </w:r>
    </w:p>
    <w:p>
      <w:pPr>
        <w:pStyle w:val="BodyText"/>
      </w:pPr>
      <w:r>
        <w:t xml:space="preserve">然有漏無記隨說因，果通一切有為、無為、有漏、無漏法，是持業義，以無記即因故。既以無記為果，詮無記事之說，說與無記為因，即依士釋。</w:t>
      </w:r>
    </w:p>
    <w:p>
      <w:pPr>
        <w:pStyle w:val="BodyText"/>
      </w:pPr>
      <w:r>
        <w:t xml:space="preserve">若前解，因唯有漏無記；後解，即通有漏、無漏，三性所攝。其染淨此因，准此可解。</w:t>
      </w:r>
    </w:p>
    <w:p>
      <w:pPr>
        <w:pStyle w:val="BodyText"/>
      </w:pPr>
      <w:r>
        <w:rPr>
          <w:bCs/>
          <w:b/>
        </w:rPr>
        <w:t xml:space="preserve">有論說此是名、想、見，由如名字，取相執著，隨起說故。</w:t>
      </w:r>
    </w:p>
    <w:p>
      <w:pPr>
        <w:pStyle w:val="BodyText"/>
      </w:pPr>
      <w:r>
        <w:t xml:space="preserve">此會相違。</w:t>
      </w:r>
    </w:p>
    <w:p>
      <w:pPr>
        <w:pStyle w:val="BodyText"/>
      </w:pPr>
      <w:r>
        <w:t xml:space="preserve">「是名、想、見」者，《集論》中說。</w:t>
      </w:r>
    </w:p>
    <w:p>
      <w:pPr>
        <w:pStyle w:val="BodyText"/>
      </w:pPr>
      <w:r>
        <w:t xml:space="preserve">「由如名」等，是彼釋文。</w:t>
      </w:r>
    </w:p>
    <w:p>
      <w:pPr>
        <w:pStyle w:val="BodyText"/>
      </w:pPr>
      <w:r>
        <w:t xml:space="preserve">此因名、想、見三法以為自體，謂想、見二法，如能詮名字，而取境相及興執著。想能取相，執著由見。如名字起，取相執著已，隨起說故，即以三法為因，所生之說是其果也。</w:t>
      </w:r>
    </w:p>
    <w:p>
      <w:pPr>
        <w:pStyle w:val="BodyText"/>
      </w:pPr>
      <w:r>
        <w:rPr>
          <w:bCs/>
          <w:b/>
        </w:rPr>
        <w:t xml:space="preserve">若依彼說，便顯此因是語依處。</w:t>
      </w:r>
    </w:p>
    <w:p>
      <w:pPr>
        <w:pStyle w:val="BodyText"/>
      </w:pPr>
      <w:r>
        <w:t xml:space="preserve">若依彼文，性是三法，三法與語為依處，名「語依處」。語之依處，亦依士釋。若依此解，即顯此名、想、見因是語之依處，三法為因體故。</w:t>
      </w:r>
    </w:p>
    <w:bookmarkEnd w:id="1520"/>
    <w:bookmarkStart w:id="1521" w:name="問何所以二論相違"/>
    <w:p>
      <w:pPr>
        <w:pStyle w:val="Heading1"/>
      </w:pPr>
      <w:r>
        <w:rPr>
          <w:bCs/>
          <w:b/>
        </w:rPr>
        <w:t xml:space="preserve">問︰何所以二論相違？</w:t>
      </w:r>
    </w:p>
    <w:p>
      <w:pPr>
        <w:pStyle w:val="FirstParagraph"/>
      </w:pPr>
      <w:r>
        <w:t xml:space="preserve">答︰二論意別。論雖無會，今意釋言。</w:t>
      </w:r>
    </w:p>
    <w:p>
      <w:pPr>
        <w:pStyle w:val="BodyText"/>
      </w:pPr>
      <w:r>
        <w:t xml:space="preserve">若《大論》等，以一切法為果，以說為因，約所詮是能詮之果，即能所二詮解因果。</w:t>
      </w:r>
    </w:p>
    <w:p>
      <w:pPr>
        <w:pStyle w:val="BodyText"/>
      </w:pPr>
      <w:r>
        <w:t xml:space="preserve">《對法》無著以生起為因果，即依名、想、見起言說故，亦不相違，各據一義，故《對法》云「隨說能作」。</w:t>
      </w:r>
    </w:p>
    <w:p>
      <w:pPr>
        <w:pStyle w:val="BodyText"/>
      </w:pPr>
      <w:r>
        <w:t xml:space="preserve">隨說者，語也；隨說之能作，名、想、見也。</w:t>
      </w:r>
    </w:p>
    <w:p>
      <w:pPr>
        <w:pStyle w:val="BodyText"/>
      </w:pPr>
      <w:r>
        <w:t xml:space="preserve">又《大論》約貫通諸法詮境，以說為因，《對法》唯依染分相生，以說為果，不相違也。</w:t>
      </w:r>
    </w:p>
    <w:bookmarkEnd w:id="1521"/>
    <w:bookmarkStart w:id="1522" w:name="問領受依處"/>
    <w:p>
      <w:pPr>
        <w:pStyle w:val="Heading1"/>
      </w:pPr>
      <w:r>
        <w:t xml:space="preserve">問：領受依處？</w:t>
      </w:r>
    </w:p>
    <w:p>
      <w:pPr>
        <w:pStyle w:val="FirstParagraph"/>
      </w:pPr>
      <w:r>
        <w:rPr>
          <w:bCs/>
          <w:b/>
        </w:rPr>
        <w:t xml:space="preserve">答：二、領受依處，謂所觀待能所受性，</w:t>
      </w:r>
    </w:p>
    <w:p>
      <w:pPr>
        <w:pStyle w:val="BodyText"/>
      </w:pPr>
      <w:r>
        <w:t xml:space="preserve">「觀」者，對也；「待」者，藉也。</w:t>
      </w:r>
    </w:p>
    <w:p>
      <w:pPr>
        <w:pStyle w:val="BodyText"/>
      </w:pPr>
      <w:r>
        <w:t xml:space="preserve">即是此因通能所受。</w:t>
      </w:r>
    </w:p>
    <w:p>
      <w:pPr>
        <w:pStyle w:val="BodyText"/>
      </w:pPr>
      <w:r>
        <w:t xml:space="preserve">然所假藉能所之受方是，餘非。</w:t>
      </w:r>
    </w:p>
    <w:p>
      <w:pPr>
        <w:pStyle w:val="BodyText"/>
      </w:pPr>
      <w:r>
        <w:t xml:space="preserve">然有人云唯三受為體者，不然。</w:t>
      </w:r>
    </w:p>
    <w:p>
      <w:pPr>
        <w:pStyle w:val="BodyText"/>
      </w:pPr>
      <w:r>
        <w:t xml:space="preserve">亦待食等，而求噉等，即以所待食為欲因。若待情欲，方求飲食，以受為食因。然領受處通能所受，不可言欲，欲不遍故，非受性故。即觀於此，隨是能所受，領彼所能受果。或生、住、成、得，此所待與所生等為因也。</w:t>
      </w:r>
    </w:p>
    <w:p>
      <w:pPr>
        <w:pStyle w:val="BodyText"/>
      </w:pPr>
      <w:r>
        <w:t xml:space="preserve">然《大論》等皆言「待此，若求若取」，即所待受為所求等因。</w:t>
      </w:r>
    </w:p>
    <w:p>
      <w:pPr>
        <w:pStyle w:val="BodyText"/>
      </w:pPr>
      <w:r>
        <w:t xml:space="preserve">三十八等云︰「觀待足故，足為因故，有往來業。」未必以受為因，所待非受故。</w:t>
      </w:r>
    </w:p>
    <w:p>
      <w:pPr>
        <w:pStyle w:val="BodyText"/>
      </w:pPr>
      <w:r>
        <w:t xml:space="preserve">又此論云通所受故。</w:t>
      </w:r>
    </w:p>
    <w:p>
      <w:pPr>
        <w:pStyle w:val="BodyText"/>
      </w:pPr>
      <w:r>
        <w:t xml:space="preserve">然此所待若能所受，皆此因攝。</w:t>
      </w:r>
    </w:p>
    <w:p>
      <w:pPr>
        <w:pStyle w:val="BodyText"/>
      </w:pPr>
      <w:r>
        <w:t xml:space="preserve">有以能受為因，能受為果，如待苦為樂；有以能受為因，所受為果；有以所受為因，所受為果；有以所受為因，能受為果：四句別也。所領受法亦名領受故。</w:t>
      </w:r>
    </w:p>
    <w:p>
      <w:pPr>
        <w:pStyle w:val="BodyText"/>
      </w:pPr>
      <w:r>
        <w:t xml:space="preserve">今於能受唯取受數：</w:t>
      </w:r>
    </w:p>
    <w:p>
      <w:pPr>
        <w:pStyle w:val="BodyText"/>
      </w:pPr>
      <w:r>
        <w:t xml:space="preserve">一、常遍諸心；</w:t>
      </w:r>
    </w:p>
    <w:p>
      <w:pPr>
        <w:pStyle w:val="BodyText"/>
      </w:pPr>
      <w:r>
        <w:t xml:space="preserve">二、五分位別。</w:t>
      </w:r>
    </w:p>
    <w:p>
      <w:pPr>
        <w:pStyle w:val="BodyText"/>
      </w:pPr>
      <w:r>
        <w:t xml:space="preserve">別境等法不常遍諸心，作意等四無五分位故。</w:t>
      </w:r>
    </w:p>
    <w:p>
      <w:pPr>
        <w:pStyle w:val="BodyText"/>
      </w:pPr>
      <w:r>
        <w:t xml:space="preserve">觸雖有爾，然於所受非領屬己，不如於受，所以不取。</w:t>
      </w:r>
    </w:p>
    <w:p>
      <w:pPr>
        <w:pStyle w:val="BodyText"/>
      </w:pPr>
      <w:r>
        <w:t xml:space="preserve">其所受中，通一切法，但除種子因緣之法。此因疏故，唯疏相待，方是此因。如種望芽，內種望現，皆非此因。</w:t>
      </w:r>
    </w:p>
    <w:p>
      <w:pPr>
        <w:pStyle w:val="BodyText"/>
      </w:pPr>
      <w:r>
        <w:t xml:space="preserve">不爾，下應言得等流果，以不得故，唯疏相待者得，即親所待皆是引發、牽引等攝。</w:t>
      </w:r>
    </w:p>
    <w:bookmarkEnd w:id="1522"/>
    <w:bookmarkStart w:id="1523" w:name="問何故說因緣是牽引生起攝故亦是定異等攝說觀待因是觀待復是牽引等攝竟有何失"/>
    <w:p>
      <w:pPr>
        <w:pStyle w:val="Heading1"/>
      </w:pPr>
      <w:r>
        <w:rPr>
          <w:bCs/>
          <w:b/>
        </w:rPr>
        <w:t xml:space="preserve">問︰何故說因緣是牽引、生起攝故，亦是定異等攝？說觀待因是觀待，復是牽引等攝，竟有何失？</w:t>
      </w:r>
    </w:p>
    <w:p>
      <w:pPr>
        <w:pStyle w:val="FirstParagraph"/>
      </w:pPr>
      <w:r>
        <w:t xml:space="preserve">答曰︰不然，以名遠故。名觀待者，即要非親、定異等因，名相通故。</w:t>
      </w:r>
    </w:p>
    <w:p>
      <w:pPr>
        <w:pStyle w:val="BodyText"/>
      </w:pPr>
      <w:r>
        <w:t xml:space="preserve">又解︰若親相待亦是此因，下此果中但據疏遠，不言親者，故不說得等流果等也。此解為勝。</w:t>
      </w:r>
    </w:p>
    <w:p>
      <w:pPr>
        <w:pStyle w:val="BodyText"/>
      </w:pPr>
      <w:r>
        <w:t xml:space="preserve">又解︰觀待情欲是觀待義，要境待情，情待境方是，即能所受性。以種望芽，非情能所觀待，故非此因。</w:t>
      </w:r>
    </w:p>
    <w:bookmarkEnd w:id="1523"/>
    <w:bookmarkStart w:id="1524" w:name="問若爾何故言足為因故有往來業"/>
    <w:p>
      <w:pPr>
        <w:pStyle w:val="Heading1"/>
      </w:pPr>
      <w:r>
        <w:rPr>
          <w:bCs/>
          <w:b/>
        </w:rPr>
        <w:t xml:space="preserve">問︰若爾，何故言「足為因故，有往來業」？</w:t>
      </w:r>
    </w:p>
    <w:p>
      <w:pPr>
        <w:pStyle w:val="FirstParagraph"/>
      </w:pPr>
      <w:r>
        <w:t xml:space="preserve">答︰亦是內法，情所待故。因緣芽等法，非情所待，情所待時，非因緣故。前說正義，既所受中以所待為因，芽待於種，亦可此因。</w:t>
      </w:r>
    </w:p>
    <w:p>
      <w:pPr>
        <w:pStyle w:val="BodyText"/>
      </w:pPr>
      <w:r>
        <w:t xml:space="preserve">且無記之因，若無記即因，唯有漏無記性，果通漏無漏三性等法。</w:t>
      </w:r>
    </w:p>
    <w:p>
      <w:pPr>
        <w:pStyle w:val="BodyText"/>
      </w:pPr>
      <w:r>
        <w:t xml:space="preserve">若果是無記，與無記為因，即因通三性漏無漏，果唯無記。</w:t>
      </w:r>
    </w:p>
    <w:p>
      <w:pPr>
        <w:pStyle w:val="BodyText"/>
      </w:pPr>
      <w:r>
        <w:t xml:space="preserve">餘染等，皆准此知。</w:t>
      </w:r>
    </w:p>
    <w:p>
      <w:pPr>
        <w:pStyle w:val="BodyText"/>
      </w:pPr>
      <w:r>
        <w:rPr>
          <w:bCs/>
          <w:b/>
        </w:rPr>
        <w:t xml:space="preserve">即依此處立觀待因。</w:t>
      </w:r>
    </w:p>
    <w:p>
      <w:pPr>
        <w:pStyle w:val="BodyText"/>
      </w:pPr>
      <w:r>
        <w:t xml:space="preserve">此顯依處，依之立因。</w:t>
      </w:r>
    </w:p>
    <w:p>
      <w:pPr>
        <w:pStyle w:val="BodyText"/>
      </w:pPr>
      <w:r>
        <w:rPr>
          <w:bCs/>
          <w:b/>
        </w:rPr>
        <w:t xml:space="preserve">謂觀待此，令彼諸事或生或住，或成或得，此是彼觀待因。</w:t>
      </w:r>
    </w:p>
    <w:p>
      <w:pPr>
        <w:pStyle w:val="BodyText"/>
      </w:pPr>
      <w:r>
        <w:t xml:space="preserve">《大論》等意勢，與此同。</w:t>
      </w:r>
    </w:p>
    <w:p>
      <w:pPr>
        <w:pStyle w:val="BodyText"/>
      </w:pPr>
      <w:r>
        <w:t xml:space="preserve">此顯觀待因果於四處轉，但除親因緣。</w:t>
      </w:r>
    </w:p>
    <w:bookmarkEnd w:id="1524"/>
    <w:bookmarkStart w:id="1525" w:name="問習氣依處"/>
    <w:p>
      <w:pPr>
        <w:pStyle w:val="Heading1"/>
      </w:pPr>
      <w:r>
        <w:t xml:space="preserve">問：習氣依處？</w:t>
      </w:r>
    </w:p>
    <w:p>
      <w:pPr>
        <w:pStyle w:val="FirstParagraph"/>
      </w:pPr>
      <w:r>
        <w:rPr>
          <w:bCs/>
          <w:b/>
        </w:rPr>
        <w:t xml:space="preserve">答：三、習氣依處，謂內外種未成熟位，即依此處立牽引因，謂能牽引遠自果故。</w:t>
      </w:r>
    </w:p>
    <w:p>
      <w:pPr>
        <w:pStyle w:val="BodyText"/>
      </w:pPr>
      <w:r>
        <w:t xml:space="preserve">「謂內外種未成熟位」，謂有漏、無漏種子，內外種子，一切未為善友力等所潤，貪愛等所潤，水土等所潤，皆名「習氣依」。</w:t>
      </w:r>
    </w:p>
    <w:p>
      <w:pPr>
        <w:pStyle w:val="BodyText"/>
      </w:pPr>
      <w:r>
        <w:t xml:space="preserve">以未為潤時，但能牽引遠自果故。</w:t>
      </w:r>
    </w:p>
    <w:p>
      <w:pPr>
        <w:pStyle w:val="BodyText"/>
      </w:pPr>
      <w:r>
        <w:t xml:space="preserve">不問同異，性相稱故，名為「自果」。</w:t>
      </w:r>
    </w:p>
    <w:p>
      <w:pPr>
        <w:pStyle w:val="BodyText"/>
      </w:pPr>
      <w:r>
        <w:t xml:space="preserve">且淨因中，與能證涅槃清淨之法為遠因。勿見《大論》等言此因證得涅槃為清淨因，便言此果是無為法，無為疏遠，非因生故，論不說得離繫果故。</w:t>
      </w:r>
    </w:p>
    <w:p>
      <w:pPr>
        <w:pStyle w:val="BodyText"/>
      </w:pPr>
      <w:r>
        <w:t xml:space="preserve">今此因親，此三性之因果隨因性，因緣親生增上生故，能引等流、增上果故。</w:t>
      </w:r>
    </w:p>
    <w:p>
      <w:pPr>
        <w:pStyle w:val="BodyText"/>
      </w:pPr>
      <w:r>
        <w:t xml:space="preserve">或染因中，亦與果異性，謂異熟因，果唯無記，因通善惡也。</w:t>
      </w:r>
    </w:p>
    <w:p>
      <w:pPr>
        <w:pStyle w:val="BodyText"/>
      </w:pPr>
      <w:r>
        <w:t xml:space="preserve">若無記即因，果唯無記。若無漏即因，果唯無漏。善不善即因，果通三性。若無記之因，因通三性，果唯無記，如理應思。</w:t>
      </w:r>
    </w:p>
    <w:p>
      <w:pPr>
        <w:pStyle w:val="BodyText"/>
      </w:pPr>
      <w:r>
        <w:t xml:space="preserve">《大論》等同。</w:t>
      </w:r>
    </w:p>
    <w:bookmarkEnd w:id="1525"/>
    <w:bookmarkStart w:id="1526" w:name="問有潤種子依處"/>
    <w:p>
      <w:pPr>
        <w:pStyle w:val="Heading1"/>
      </w:pPr>
      <w:r>
        <w:t xml:space="preserve">問：有潤種子依處？</w:t>
      </w:r>
    </w:p>
    <w:p>
      <w:pPr>
        <w:pStyle w:val="FirstParagraph"/>
      </w:pPr>
      <w:r>
        <w:rPr>
          <w:bCs/>
          <w:b/>
        </w:rPr>
        <w:t xml:space="preserve">答：四、有潤種子依處，謂內外種已成熟位，即依此處立生起因，謂能生起近自果故。</w:t>
      </w:r>
    </w:p>
    <w:p>
      <w:pPr>
        <w:pStyle w:val="BodyText"/>
      </w:pPr>
      <w:r>
        <w:t xml:space="preserve">即前種子為善友等力潤已去，名「有潤依」。</w:t>
      </w:r>
    </w:p>
    <w:p>
      <w:pPr>
        <w:pStyle w:val="BodyText"/>
      </w:pPr>
      <w:r>
        <w:t xml:space="preserve">以能生起近果，如淨因與近菩提為因緣者是。</w:t>
      </w:r>
    </w:p>
    <w:p>
      <w:pPr>
        <w:pStyle w:val="BodyText"/>
      </w:pPr>
      <w:r>
        <w:t xml:space="preserve">此中但與前所潤、未潤別，更無別體，果性等並同前。</w:t>
      </w:r>
    </w:p>
    <w:p>
      <w:pPr>
        <w:pStyle w:val="BodyText"/>
      </w:pPr>
      <w:r>
        <w:t xml:space="preserve">《大論》等亦同。</w:t>
      </w:r>
    </w:p>
    <w:bookmarkEnd w:id="1526"/>
    <w:bookmarkStart w:id="1527" w:name="問無間滅依處"/>
    <w:p>
      <w:pPr>
        <w:pStyle w:val="Heading1"/>
      </w:pPr>
      <w:r>
        <w:t xml:space="preserve">問：無間滅依處？</w:t>
      </w:r>
    </w:p>
    <w:p>
      <w:pPr>
        <w:pStyle w:val="FirstParagraph"/>
      </w:pPr>
      <w:r>
        <w:rPr>
          <w:bCs/>
          <w:b/>
        </w:rPr>
        <w:t xml:space="preserve">答：五、無間滅依處，謂心、心所等無間緣。</w:t>
      </w:r>
    </w:p>
    <w:p>
      <w:pPr>
        <w:pStyle w:val="BodyText"/>
      </w:pPr>
      <w:r>
        <w:t xml:space="preserve">即心、心所法之等無間緣，以心、心所法為果也。此緣如前辨。因隨何性，果通三性，各唯自識，唯以心、心所為體故。</w:t>
      </w:r>
    </w:p>
    <w:bookmarkEnd w:id="1527"/>
    <w:bookmarkStart w:id="1528" w:name="問境界依處"/>
    <w:p>
      <w:pPr>
        <w:pStyle w:val="Heading1"/>
      </w:pPr>
      <w:r>
        <w:t xml:space="preserve">問：境界依處？</w:t>
      </w:r>
    </w:p>
    <w:p>
      <w:pPr>
        <w:pStyle w:val="FirstParagraph"/>
      </w:pPr>
      <w:r>
        <w:rPr>
          <w:bCs/>
          <w:b/>
        </w:rPr>
        <w:t xml:space="preserve">答：六、境界依處，謂心、心所所緣緣。</w:t>
      </w:r>
    </w:p>
    <w:p>
      <w:pPr>
        <w:pStyle w:val="BodyText"/>
      </w:pPr>
      <w:r>
        <w:t xml:space="preserve">體通一切法，果唯心、心所，有漏、無漏等，並通因果。</w:t>
      </w:r>
    </w:p>
    <w:p>
      <w:pPr>
        <w:pStyle w:val="BodyText"/>
      </w:pPr>
      <w:r>
        <w:t xml:space="preserve">若以未來為因，果非現在，非因前而果後者，今亦不然。相分現在，義似未來，無實未來，故所緣緣無不有果。</w:t>
      </w:r>
    </w:p>
    <w:p>
      <w:pPr>
        <w:pStyle w:val="BodyText"/>
      </w:pPr>
      <w:r>
        <w:t xml:space="preserve">此三十八說：「此等無間緣及所緣緣唯望一切心、心所故。」</w:t>
      </w:r>
    </w:p>
    <w:bookmarkEnd w:id="1528"/>
    <w:bookmarkStart w:id="1529" w:name="問根依處"/>
    <w:p>
      <w:pPr>
        <w:pStyle w:val="Heading1"/>
      </w:pPr>
      <w:r>
        <w:t xml:space="preserve">問：根依處？</w:t>
      </w:r>
    </w:p>
    <w:p>
      <w:pPr>
        <w:pStyle w:val="FirstParagraph"/>
      </w:pPr>
      <w:r>
        <w:rPr>
          <w:bCs/>
          <w:b/>
        </w:rPr>
        <w:t xml:space="preserve">答：七、根依處，謂心、心所所依六根。</w:t>
      </w:r>
    </w:p>
    <w:p>
      <w:pPr>
        <w:pStyle w:val="BodyText"/>
      </w:pPr>
      <w:r>
        <w:t xml:space="preserve">體是六根，即通八識。五根為體，果唯是心、心所。前三果果性皆同，因准可知。</w:t>
      </w:r>
    </w:p>
    <w:p>
      <w:pPr>
        <w:pStyle w:val="BodyText"/>
      </w:pPr>
      <w:r>
        <w:t xml:space="preserve">然無間緣謂現在時為緣，非在過去，過去無故，即現在有力用，能開導法，令未來生故。</w:t>
      </w:r>
    </w:p>
    <w:p>
      <w:pPr>
        <w:pStyle w:val="BodyText"/>
      </w:pPr>
      <w:r>
        <w:t xml:space="preserve">入過去時，其用方顯，果現前故，處所空故。</w:t>
      </w:r>
    </w:p>
    <w:bookmarkEnd w:id="1529"/>
    <w:bookmarkStart w:id="1530" w:name="問作用依處"/>
    <w:p>
      <w:pPr>
        <w:pStyle w:val="Heading1"/>
      </w:pPr>
      <w:r>
        <w:t xml:space="preserve">問：作用依處？</w:t>
      </w:r>
    </w:p>
    <w:p>
      <w:pPr>
        <w:pStyle w:val="FirstParagraph"/>
      </w:pPr>
      <w:r>
        <w:rPr>
          <w:bCs/>
          <w:b/>
        </w:rPr>
        <w:t xml:space="preserve">答：八、作用依處，謂於所作業，作具作用，即除種子，餘助現緣。</w:t>
      </w:r>
    </w:p>
    <w:p>
      <w:pPr>
        <w:pStyle w:val="BodyText"/>
      </w:pPr>
      <w:r>
        <w:t xml:space="preserve">謂於所作業，作具之作用，如釿、斧等，有斫、伐等用。</w:t>
      </w:r>
    </w:p>
    <w:p>
      <w:pPr>
        <w:pStyle w:val="BodyText"/>
      </w:pPr>
      <w:r>
        <w:t xml:space="preserve">「即除種子，餘助現緣」者，謂除內外種生現，種生種，現生種及親助緣，餘一切法疏助緣皆是。</w:t>
      </w:r>
    </w:p>
    <w:bookmarkEnd w:id="1530"/>
    <w:bookmarkStart w:id="1531" w:name="問士用依處"/>
    <w:p>
      <w:pPr>
        <w:pStyle w:val="Heading1"/>
      </w:pPr>
      <w:r>
        <w:t xml:space="preserve">問：士用依處？</w:t>
      </w:r>
    </w:p>
    <w:p>
      <w:pPr>
        <w:pStyle w:val="FirstParagraph"/>
      </w:pPr>
      <w:r>
        <w:rPr>
          <w:bCs/>
          <w:b/>
        </w:rPr>
        <w:t xml:space="preserve">答：九、士用依處，謂於所作業，作者作用，即除種子，餘作現緣。</w:t>
      </w:r>
    </w:p>
    <w:p>
      <w:pPr>
        <w:pStyle w:val="BodyText"/>
      </w:pPr>
      <w:r>
        <w:t xml:space="preserve">謂於所作業，能作者之作用，即取前所除中，正作之士用親助緣者。</w:t>
      </w:r>
    </w:p>
    <w:p>
      <w:pPr>
        <w:pStyle w:val="BodyText"/>
      </w:pPr>
      <w:r>
        <w:t xml:space="preserve">其果寬狹，同前作用，作用、士用必同所作故。不取親者，非因緣故。此二果通漏無漏三性，因亦爾。</w:t>
      </w:r>
    </w:p>
    <w:p>
      <w:pPr>
        <w:pStyle w:val="BodyText"/>
      </w:pPr>
      <w:r>
        <w:t xml:space="preserve">然此二及前五，無記即因。</w:t>
      </w:r>
    </w:p>
    <w:p>
      <w:pPr>
        <w:pStyle w:val="BodyText"/>
      </w:pPr>
      <w:r>
        <w:t xml:space="preserve">除無間緣及根依處，餘依處果通漏無漏，彼二果唯有漏，有漏二因是無記故，不生無漏也。此依六識作法。</w:t>
      </w:r>
    </w:p>
    <w:p>
      <w:pPr>
        <w:pStyle w:val="BodyText"/>
      </w:pPr>
      <w:r>
        <w:t xml:space="preserve">若七、八識無間緣，無記即因，果通無漏。七有漏根，六無漏故，與無記為因。除無間緣及根，餘因通漏無漏三性，此依六識為論。若依第七識，無漏無間，有漏可生。無記之因，其無間緣，因亦通無漏。根中應分別色根、意根，各有異故。</w:t>
      </w:r>
    </w:p>
    <w:p>
      <w:pPr>
        <w:pStyle w:val="BodyText"/>
      </w:pPr>
      <w:r>
        <w:t xml:space="preserve">然此中士用、作用唯約有情士夫用等說，故下言唯得士用果，不言得離繫等果故。今亦通取，非但內有情也。</w:t>
      </w:r>
    </w:p>
    <w:p>
      <w:pPr>
        <w:pStyle w:val="BodyText"/>
      </w:pPr>
      <w:r>
        <w:t xml:space="preserve">然作用、士用皆第三囀聲。</w:t>
      </w:r>
    </w:p>
    <w:p>
      <w:pPr>
        <w:pStyle w:val="BodyText"/>
      </w:pPr>
      <w:r>
        <w:t xml:space="preserve">梵云羯剌拏，是作具作用；羯剌多，是士夫作用：故二別也。</w:t>
      </w:r>
    </w:p>
    <w:p>
      <w:pPr>
        <w:pStyle w:val="BodyText"/>
      </w:pPr>
      <w:r>
        <w:t xml:space="preserve">然《大論》三十八說唯除種子，所餘諸緣，名攝受故。此乃助成攝受，故除因緣。如眼識生，以眼根及種為士用依，以等無間緣、所緣緣等為作用依，根稍親故。此約法為士用說。若假人為士用，非於法，准此應知。人望穀芽，人為士用，地水等為作用，作用疏於人功故。</w:t>
      </w:r>
    </w:p>
    <w:p>
      <w:pPr>
        <w:pStyle w:val="BodyText"/>
      </w:pPr>
      <w:r>
        <w:t xml:space="preserve">若依《瑜伽》三十八，無記因中皆有士用，皆以地水等為士用，日及鋤治為作用。</w:t>
      </w:r>
    </w:p>
    <w:bookmarkEnd w:id="1531"/>
    <w:bookmarkStart w:id="1532" w:name="問真實見依處"/>
    <w:p>
      <w:pPr>
        <w:pStyle w:val="Heading1"/>
      </w:pPr>
      <w:r>
        <w:t xml:space="preserve">問：真實見依處？</w:t>
      </w:r>
    </w:p>
    <w:p>
      <w:pPr>
        <w:pStyle w:val="FirstParagraph"/>
      </w:pPr>
      <w:r>
        <w:t xml:space="preserve">答：</w:t>
      </w:r>
      <w:r>
        <w:rPr>
          <w:bCs/>
          <w:b/>
        </w:rPr>
        <w:t xml:space="preserve">十、真實見依處，謂無漏見，除引自種，於無漏法能助引證。</w:t>
      </w:r>
    </w:p>
    <w:p>
      <w:pPr>
        <w:pStyle w:val="BodyText"/>
      </w:pPr>
      <w:r>
        <w:t xml:space="preserve">謂一切無漏見與一切無為、有為法為因，除見因果自熏成種以外，望餘皆是此因。</w:t>
      </w:r>
    </w:p>
    <w:p>
      <w:pPr>
        <w:pStyle w:val="BodyText"/>
      </w:pPr>
      <w:r>
        <w:t xml:space="preserve">以因緣引發，是引發因中攝。</w:t>
      </w:r>
    </w:p>
    <w:p>
      <w:pPr>
        <w:pStyle w:val="BodyText"/>
      </w:pPr>
      <w:r>
        <w:t xml:space="preserve">於無漏有為俱生法能助，令同所作，或令增長故；於後有為無漏能引，前引後法也；能證，即與無為為因也。</w:t>
      </w:r>
    </w:p>
    <w:p>
      <w:pPr>
        <w:pStyle w:val="BodyText"/>
      </w:pPr>
      <w:r>
        <w:t xml:space="preserve">此顯勝果。</w:t>
      </w:r>
    </w:p>
    <w:p>
      <w:pPr>
        <w:pStyle w:val="BodyText"/>
      </w:pPr>
      <w:r>
        <w:rPr>
          <w:bCs/>
          <w:b/>
        </w:rPr>
        <w:t xml:space="preserve">總依此六立攝受因，謂攝受五，辦有漏法；具攝受六，辦無漏故。</w:t>
      </w:r>
    </w:p>
    <w:p>
      <w:pPr>
        <w:pStyle w:val="BodyText"/>
      </w:pPr>
      <w:r>
        <w:t xml:space="preserve">前六依處是攝受因體。</w:t>
      </w:r>
    </w:p>
    <w:p>
      <w:pPr>
        <w:pStyle w:val="BodyText"/>
      </w:pPr>
      <w:r>
        <w:t xml:space="preserve">以前五依，疏所攝受故，成辨三界有漏諸法。</w:t>
      </w:r>
    </w:p>
    <w:p>
      <w:pPr>
        <w:pStyle w:val="BodyText"/>
      </w:pPr>
      <w:r>
        <w:t xml:space="preserve">若六合，疏所攝受，辨無漏法，即第六依不通有漏也。助成因緣，名為攝受，故除因緣親能生法。</w:t>
      </w:r>
    </w:p>
    <w:p>
      <w:pPr>
        <w:pStyle w:val="BodyText"/>
      </w:pPr>
      <w:r>
        <w:t xml:space="preserve">故《對法》言︰「如田、水、糞等，望穀生芽等，雖自種所生，然增彼力，名攝受因。」然隨所應，有五有六，非諸有漏皆具五等。心、心所生，皆具五依，非心、心所即便無故。</w:t>
      </w:r>
    </w:p>
    <w:p>
      <w:pPr>
        <w:pStyle w:val="BodyText"/>
      </w:pPr>
      <w:r>
        <w:t xml:space="preserve">此中前五通無記因，後一非也。</w:t>
      </w:r>
    </w:p>
    <w:p>
      <w:pPr>
        <w:pStyle w:val="BodyText"/>
      </w:pPr>
      <w:r>
        <w:t xml:space="preserve">隨其所應，三性應思。</w:t>
      </w:r>
    </w:p>
    <w:bookmarkEnd w:id="1532"/>
    <w:bookmarkStart w:id="1533" w:name="問隨順依處"/>
    <w:p>
      <w:pPr>
        <w:pStyle w:val="Heading1"/>
      </w:pPr>
      <w:r>
        <w:t xml:space="preserve">問：隨順依處？</w:t>
      </w:r>
    </w:p>
    <w:p>
      <w:pPr>
        <w:pStyle w:val="FirstParagraph"/>
      </w:pPr>
      <w:r>
        <w:rPr>
          <w:bCs/>
          <w:b/>
        </w:rPr>
        <w:t xml:space="preserve">答：十一、隨順依處，謂無記、染、善現種諸行，能隨順同類勝品諸法，即依此處立引發因。謂能引起同類勝行，及能引得無為法故。</w:t>
      </w:r>
    </w:p>
    <w:p>
      <w:pPr>
        <w:pStyle w:val="BodyText"/>
      </w:pPr>
      <w:r>
        <w:t xml:space="preserve">謂三性法通無漏也。</w:t>
      </w:r>
    </w:p>
    <w:p>
      <w:pPr>
        <w:pStyle w:val="BodyText"/>
      </w:pPr>
      <w:r>
        <w:t xml:space="preserve">「現種諸行，能隨順同類勝品諸法」，「同類」言，簡異類為因，唯望自性；然「勝品」言，簡自同類與下品為因。</w:t>
      </w:r>
    </w:p>
    <w:p>
      <w:pPr>
        <w:pStyle w:val="BodyText"/>
      </w:pPr>
      <w:r>
        <w:t xml:space="preserve">《大論》第五等云，無記與善、染為因，謂本識中各別自種。然望現行，亦性同也，即與涅槃亦為因也。</w:t>
      </w:r>
    </w:p>
    <w:p>
      <w:pPr>
        <w:pStyle w:val="BodyText"/>
      </w:pPr>
      <w:r>
        <w:t xml:space="preserve">同《大論》等，現引種，種引現，現引現，種引種，皆是此因。</w:t>
      </w:r>
    </w:p>
    <w:p>
      <w:pPr>
        <w:pStyle w:val="BodyText"/>
      </w:pPr>
      <w:r>
        <w:t xml:space="preserve">此以性論之則狹，以界論之則寬，隨其所應。</w:t>
      </w:r>
    </w:p>
    <w:p>
      <w:pPr>
        <w:pStyle w:val="BodyText"/>
      </w:pPr>
      <w:r>
        <w:t xml:space="preserve">《顯揚》等論云，欲界法與三界無漏為因，色界與色界、無色界無漏法為因，無色與無色及無漏為因，無漏與無漏為因，不言與下法為因也。果望自類，其性必同，界繫有異。</w:t>
      </w:r>
    </w:p>
    <w:bookmarkEnd w:id="1533"/>
    <w:bookmarkStart w:id="1534" w:name="問差別功能依處"/>
    <w:p>
      <w:pPr>
        <w:pStyle w:val="Heading1"/>
      </w:pPr>
      <w:r>
        <w:t xml:space="preserve">問：差別功能依處？</w:t>
      </w:r>
    </w:p>
    <w:p>
      <w:pPr>
        <w:pStyle w:val="FirstParagraph"/>
      </w:pPr>
      <w:r>
        <w:t xml:space="preserve">答：</w:t>
      </w:r>
      <w:r>
        <w:rPr>
          <w:bCs/>
          <w:b/>
        </w:rPr>
        <w:t xml:space="preserve">十二、差別功能依處，謂有為法各於自果有能起證差別勢力，即依此處立定異因。謂各能生自界等果，及各能得自乘果故。</w:t>
      </w:r>
    </w:p>
    <w:p>
      <w:pPr>
        <w:pStyle w:val="BodyText"/>
      </w:pPr>
      <w:r>
        <w:t xml:space="preserve">此唯自性，設他性，唯相稱。謂善業定引人天第八識，非惡趣，以相稱故，故非別性不相稱為因。</w:t>
      </w:r>
    </w:p>
    <w:p>
      <w:pPr>
        <w:pStyle w:val="BodyText"/>
      </w:pPr>
      <w:r>
        <w:t xml:space="preserve">謂自界法與自界為因，自界中自性與自性為因，自性中色與色為因，色中內與內為因，內中長養與長養為因，如是等。及自乘種子望自乘有為、無為果亦爾，即淨因也。</w:t>
      </w:r>
    </w:p>
    <w:p>
      <w:pPr>
        <w:pStyle w:val="BodyText"/>
      </w:pPr>
      <w:r>
        <w:t xml:space="preserve">以界論之則狹，以性論之則寬。</w:t>
      </w:r>
    </w:p>
    <w:p>
      <w:pPr>
        <w:pStyle w:val="BodyText"/>
      </w:pPr>
      <w:r>
        <w:t xml:space="preserve">其《大論》等同。</w:t>
      </w:r>
    </w:p>
    <w:p>
      <w:pPr>
        <w:pStyle w:val="BodyText"/>
      </w:pPr>
      <w:r>
        <w:t xml:space="preserve">果易故，不說。謂於有為，因能起果；若於無為，因能證彼果。差別勢力，自性相稱，名「定」；不共他故，名「異」也。</w:t>
      </w:r>
    </w:p>
    <w:bookmarkEnd w:id="1534"/>
    <w:bookmarkStart w:id="1535" w:name="問和合依處"/>
    <w:p>
      <w:pPr>
        <w:pStyle w:val="Heading1"/>
      </w:pPr>
      <w:r>
        <w:t xml:space="preserve">問：和合依處？</w:t>
      </w:r>
    </w:p>
    <w:p>
      <w:pPr>
        <w:pStyle w:val="FirstParagraph"/>
      </w:pPr>
      <w:r>
        <w:rPr>
          <w:bCs/>
          <w:b/>
        </w:rPr>
        <w:t xml:space="preserve">答：十三、和合依處，謂從領受乃至差別功能依處，於所生、住、成、得果中有和合力，即依此處立同事因。謂從觀待乃至定異，皆同生等一事業故。</w:t>
      </w:r>
    </w:p>
    <w:p>
      <w:pPr>
        <w:pStyle w:val="BodyText"/>
      </w:pPr>
      <w:r>
        <w:t xml:space="preserve">以前六因為性。</w:t>
      </w:r>
    </w:p>
    <w:p>
      <w:pPr>
        <w:pStyle w:val="BodyText"/>
      </w:pPr>
      <w:r>
        <w:t xml:space="preserve">不取言說，以疏遠故。</w:t>
      </w:r>
    </w:p>
    <w:p>
      <w:pPr>
        <w:pStyle w:val="BodyText"/>
      </w:pPr>
      <w:r>
        <w:t xml:space="preserve">言說與法不相和合，勢疏遠故，不取為性。因既即前，其果亦爾，於生等果，約一事業也。</w:t>
      </w:r>
    </w:p>
    <w:p>
      <w:pPr>
        <w:pStyle w:val="BodyText"/>
      </w:pPr>
      <w:r>
        <w:t xml:space="preserve">因通漏無漏，一准於前。</w:t>
      </w:r>
    </w:p>
    <w:bookmarkEnd w:id="1535"/>
    <w:bookmarkStart w:id="1536" w:name="問障礙依處"/>
    <w:p>
      <w:pPr>
        <w:pStyle w:val="Heading1"/>
      </w:pPr>
      <w:r>
        <w:t xml:space="preserve">問：障礙依處？</w:t>
      </w:r>
    </w:p>
    <w:p>
      <w:pPr>
        <w:pStyle w:val="FirstParagraph"/>
      </w:pPr>
      <w:r>
        <w:rPr>
          <w:bCs/>
          <w:b/>
        </w:rPr>
        <w:t xml:space="preserve">答：十四、障礙依處，謂於生、住、成、得事中能障礙法，即依此處立相違因。謂彼能違生等事故。</w:t>
      </w:r>
    </w:p>
    <w:p>
      <w:pPr>
        <w:pStyle w:val="BodyText"/>
      </w:pPr>
      <w:r>
        <w:t xml:space="preserve">此相違、不相違中，因通漏無漏，果亦爾，令有為無漏不生，無為不顯故。</w:t>
      </w:r>
    </w:p>
    <w:p>
      <w:pPr>
        <w:pStyle w:val="BodyText"/>
      </w:pPr>
      <w:r>
        <w:t xml:space="preserve">然領受及此後三因同《瑜伽》第五，皆言於生、住等果，不言餘者，餘因狹故，此四寬故。</w:t>
      </w:r>
    </w:p>
    <w:p>
      <w:pPr>
        <w:pStyle w:val="BodyText"/>
      </w:pPr>
      <w:r>
        <w:t xml:space="preserve">然《大論》、《顯揚》但有後三，有於生等之一果言，觀待中無。</w:t>
      </w:r>
    </w:p>
    <w:p>
      <w:pPr>
        <w:pStyle w:val="BodyText"/>
      </w:pPr>
      <w:r>
        <w:t xml:space="preserve">此中觀待寬，彼論唯望情欲作法，其性狹故，三十八唯依於生以明障礙，據勝顯故。</w:t>
      </w:r>
    </w:p>
    <w:p>
      <w:pPr>
        <w:pStyle w:val="BodyText"/>
      </w:pPr>
      <w:r>
        <w:t xml:space="preserve">六相違中，唯此勝故，亦不違也。</w:t>
      </w:r>
    </w:p>
    <w:p>
      <w:pPr>
        <w:pStyle w:val="BodyText"/>
      </w:pPr>
      <w:r>
        <w:t xml:space="preserve">此中無記、染、善，皆准應知。</w:t>
      </w:r>
    </w:p>
    <w:p>
      <w:pPr>
        <w:pStyle w:val="BodyText"/>
      </w:pPr>
      <w:r>
        <w:t xml:space="preserve">大乘滅相雖不待因，相違因與後後法為生因，與前法相違，名相違因，非與前法滅為因也。</w:t>
      </w:r>
    </w:p>
    <w:bookmarkEnd w:id="1536"/>
    <w:bookmarkStart w:id="1537" w:name="問不障礙依處"/>
    <w:p>
      <w:pPr>
        <w:pStyle w:val="Heading1"/>
      </w:pPr>
      <w:r>
        <w:t xml:space="preserve">問：不障礙依處？</w:t>
      </w:r>
    </w:p>
    <w:p>
      <w:pPr>
        <w:pStyle w:val="FirstParagraph"/>
      </w:pPr>
      <w:r>
        <w:rPr>
          <w:bCs/>
          <w:b/>
        </w:rPr>
        <w:t xml:space="preserve">答：十五、不障礙依處，謂於生、住、成、得事中不障礙法，即依此處立不相違因。謂彼不違生等事故。</w:t>
      </w:r>
    </w:p>
    <w:p>
      <w:pPr>
        <w:pStyle w:val="BodyText"/>
      </w:pPr>
      <w:r>
        <w:t xml:space="preserve">翻於上障礙依處，其相可知。</w:t>
      </w:r>
    </w:p>
    <w:bookmarkEnd w:id="1537"/>
    <w:bookmarkStart w:id="1538" w:name="問十因二因所攝"/>
    <w:p>
      <w:pPr>
        <w:pStyle w:val="Heading1"/>
      </w:pPr>
      <w:r>
        <w:t xml:space="preserve">問：十因，二因所攝？</w:t>
      </w:r>
    </w:p>
    <w:p>
      <w:pPr>
        <w:pStyle w:val="FirstParagraph"/>
      </w:pPr>
      <w:r>
        <w:rPr>
          <w:bCs/>
          <w:b/>
        </w:rPr>
        <w:t xml:space="preserve">答：如是十因，二因所攝：</w:t>
      </w:r>
    </w:p>
    <w:p>
      <w:pPr>
        <w:pStyle w:val="BodyText"/>
      </w:pPr>
      <w:r>
        <w:rPr>
          <w:bCs/>
          <w:b/>
        </w:rPr>
        <w:t xml:space="preserve">一、能生；</w:t>
      </w:r>
    </w:p>
    <w:p>
      <w:pPr>
        <w:pStyle w:val="BodyText"/>
      </w:pPr>
      <w:r>
        <w:rPr>
          <w:bCs/>
          <w:b/>
        </w:rPr>
        <w:t xml:space="preserve">二、方便。</w:t>
      </w:r>
    </w:p>
    <w:p>
      <w:pPr>
        <w:pStyle w:val="BodyText"/>
      </w:pPr>
      <w:r>
        <w:rPr>
          <w:bCs/>
          <w:b/>
        </w:rPr>
        <w:t xml:space="preserve">〈菩薩地〉說：「牽引種子，生起種子，名能生因；所餘諸因，方便因攝。」</w:t>
      </w:r>
    </w:p>
    <w:p>
      <w:pPr>
        <w:pStyle w:val="BodyText"/>
      </w:pPr>
      <w:r>
        <w:t xml:space="preserve">自下第二、二因相攝中，有二師別解。</w:t>
      </w:r>
    </w:p>
    <w:p>
      <w:pPr>
        <w:pStyle w:val="BodyText"/>
      </w:pPr>
      <w:r>
        <w:t xml:space="preserve">初師中二：初引〈菩薩地〉，後引〈有尋等地〉文。</w:t>
      </w:r>
    </w:p>
    <w:p>
      <w:pPr>
        <w:pStyle w:val="BodyText"/>
      </w:pPr>
      <w:r>
        <w:t xml:space="preserve">引〈菩薩地〉中有三︰一、引文；二、正釋；三、立理。</w:t>
      </w:r>
    </w:p>
    <w:p>
      <w:pPr>
        <w:pStyle w:val="BodyText"/>
      </w:pPr>
      <w:r>
        <w:t xml:space="preserve">引文證能生因親，方便因疏。</w:t>
      </w:r>
    </w:p>
    <w:p>
      <w:pPr>
        <w:pStyle w:val="BodyText"/>
      </w:pPr>
      <w:r>
        <w:t xml:space="preserve">初解與古來大異，第二大同。</w:t>
      </w:r>
    </w:p>
    <w:p>
      <w:pPr>
        <w:pStyle w:val="BodyText"/>
      </w:pPr>
      <w:r>
        <w:rPr>
          <w:bCs/>
          <w:b/>
        </w:rPr>
        <w:t xml:space="preserve">此說牽引、生起、引發、定異、同事、不相違中諸因緣種。未成熟位，名牽引種；已成熟位，名生起種。</w:t>
      </w:r>
    </w:p>
    <w:p>
      <w:pPr>
        <w:pStyle w:val="BodyText"/>
      </w:pPr>
      <w:r>
        <w:t xml:space="preserve">下正解之，初解能生，後解方便。</w:t>
      </w:r>
    </w:p>
    <w:p>
      <w:pPr>
        <w:pStyle w:val="BodyText"/>
      </w:pPr>
      <w:r>
        <w:t xml:space="preserve">言〈菩薩地〉說牽引因除業習氣及外無記因，生起因中亦爾，亦除業等，彼非因緣故。</w:t>
      </w:r>
    </w:p>
    <w:bookmarkEnd w:id="1538"/>
    <w:bookmarkStart w:id="1539" w:name="問曰何以得知生起因中有業種也論文二處皆言此因是能生因不說有增上緣故"/>
    <w:p>
      <w:pPr>
        <w:pStyle w:val="Heading1"/>
      </w:pPr>
      <w:r>
        <w:rPr>
          <w:bCs/>
          <w:b/>
        </w:rPr>
        <w:t xml:space="preserve">問曰︰何以得知生起因中有業種也？論文二處皆言此因是能生因，不說有增上緣故。</w:t>
      </w:r>
    </w:p>
    <w:p>
      <w:pPr>
        <w:pStyle w:val="FirstParagraph"/>
      </w:pPr>
      <w:r>
        <w:t xml:space="preserve">答︰此謂不爾。</w:t>
      </w:r>
    </w:p>
    <w:p>
      <w:pPr>
        <w:pStyle w:val="BodyText"/>
      </w:pPr>
      <w:r>
        <w:t xml:space="preserve">今亦有文，謂《大論》第十，彼問「若諸支相望無因緣者，何故說言依因緣立十二支也」，答「依增上緣所攝牽引、生起、引發三因說」，非有因緣，故知此生起之中，亦有非因緣種也。</w:t>
      </w:r>
    </w:p>
    <w:p>
      <w:pPr>
        <w:pStyle w:val="BodyText"/>
      </w:pPr>
      <w:r>
        <w:t xml:space="preserve">又理准，若未潤種，既有業，亦在牽引中，何故已潤業種非生起因也？</w:t>
      </w:r>
    </w:p>
    <w:p>
      <w:pPr>
        <w:pStyle w:val="BodyText"/>
      </w:pPr>
      <w:r>
        <w:t xml:space="preserve">又〈菩薩地〉等，誰謂彼言生起因是此因也？如此文是。</w:t>
      </w:r>
    </w:p>
    <w:p>
      <w:pPr>
        <w:pStyle w:val="BodyText"/>
      </w:pPr>
      <w:r>
        <w:t xml:space="preserve">其引發因取種引自種，種引現行為因緣者，除現引種及引現行異姓種，及涅槃等，彼非因緣故，定異因亦爾。</w:t>
      </w:r>
    </w:p>
    <w:p>
      <w:pPr>
        <w:pStyle w:val="BodyText"/>
      </w:pPr>
      <w:r>
        <w:t xml:space="preserve">唯取為因緣者，除引自乘及異熟、增上、等流果，或亦取引發中現能熏種為因緣者，亦是引發等二能生因攝，下有二釋故，其同事、不相違攝前因為自體故。即是合六因中，諸因緣種未潤已前亦未成就，皆名牽引種。</w:t>
      </w:r>
    </w:p>
    <w:p>
      <w:pPr>
        <w:pStyle w:val="BodyText"/>
      </w:pPr>
      <w:r>
        <w:t xml:space="preserve">遠牽自果，即牽引因全，四因少分，除生起因故。若被潤已去皆名已熟，即生起因全，四因少分，除牽引因，是此生起因，近能生起果故。</w:t>
      </w:r>
    </w:p>
    <w:p>
      <w:pPr>
        <w:pStyle w:val="BodyText"/>
      </w:pPr>
      <w:r>
        <w:t xml:space="preserve">何以知者？</w:t>
      </w:r>
    </w:p>
    <w:p>
      <w:pPr>
        <w:pStyle w:val="BodyText"/>
      </w:pPr>
      <w:r>
        <w:rPr>
          <w:bCs/>
          <w:b/>
        </w:rPr>
        <w:t xml:space="preserve">彼六因中諸因緣種皆攝在此二位中故。</w:t>
      </w:r>
    </w:p>
    <w:p>
      <w:pPr>
        <w:pStyle w:val="BodyText"/>
      </w:pPr>
      <w:r>
        <w:t xml:space="preserve">六因之中皆有因緣，能生所攝。</w:t>
      </w:r>
    </w:p>
    <w:p>
      <w:pPr>
        <w:pStyle w:val="BodyText"/>
      </w:pPr>
      <w:r>
        <w:t xml:space="preserve">此二種子既是因緣，故六因中有因緣者皆此所攝。</w:t>
      </w:r>
    </w:p>
    <w:p>
      <w:pPr>
        <w:pStyle w:val="BodyText"/>
      </w:pPr>
      <w:r>
        <w:t xml:space="preserve">若不爾者，即攝因緣不遍盡故。</w:t>
      </w:r>
    </w:p>
    <w:bookmarkEnd w:id="1539"/>
    <w:bookmarkStart w:id="1540" w:name="問既爾現行熏成種亦因緣收何故此中不攝亦非盡理故"/>
    <w:p>
      <w:pPr>
        <w:pStyle w:val="Heading1"/>
      </w:pPr>
      <w:r>
        <w:rPr>
          <w:bCs/>
          <w:b/>
        </w:rPr>
        <w:t xml:space="preserve">問︰既爾，現行熏成種亦因緣收，何故此中不攝？亦非盡理故。</w:t>
      </w:r>
    </w:p>
    <w:p>
      <w:pPr>
        <w:pStyle w:val="FirstParagraph"/>
      </w:pPr>
      <w:r>
        <w:rPr>
          <w:bCs/>
          <w:b/>
        </w:rPr>
        <w:t xml:space="preserve">答：雖有現起，是能生因，如四因中生自種者，而多間斷，此略不說。</w:t>
      </w:r>
    </w:p>
    <w:p>
      <w:pPr>
        <w:pStyle w:val="BodyText"/>
      </w:pPr>
      <w:r>
        <w:t xml:space="preserve">此問不然。</w:t>
      </w:r>
    </w:p>
    <w:p>
      <w:pPr>
        <w:pStyle w:val="BodyText"/>
      </w:pPr>
      <w:r>
        <w:t xml:space="preserve">除牽引、生起二因，以此二因唯種子故。</w:t>
      </w:r>
    </w:p>
    <w:p>
      <w:pPr>
        <w:pStyle w:val="BodyText"/>
      </w:pPr>
      <w:r>
        <w:t xml:space="preserve">如前六因中，引發等四因內現行能生種為因緣者，以多間斷，非如種子性恒相續，故此〈菩薩地〉略而不說。</w:t>
      </w:r>
    </w:p>
    <w:p>
      <w:pPr>
        <w:pStyle w:val="BodyText"/>
      </w:pPr>
      <w:r>
        <w:t xml:space="preserve">此就不盡理，據一義為言。</w:t>
      </w:r>
    </w:p>
    <w:p>
      <w:pPr>
        <w:pStyle w:val="BodyText"/>
      </w:pPr>
      <w:r>
        <w:t xml:space="preserve">又解：</w:t>
      </w:r>
    </w:p>
    <w:p>
      <w:pPr>
        <w:pStyle w:val="BodyText"/>
      </w:pPr>
      <w:r>
        <w:rPr>
          <w:bCs/>
          <w:b/>
        </w:rPr>
        <w:t xml:space="preserve">或親辦果，亦立種名，如說現行穀麥等種。</w:t>
      </w:r>
    </w:p>
    <w:p>
      <w:pPr>
        <w:pStyle w:val="BodyText"/>
      </w:pPr>
      <w:r>
        <w:t xml:space="preserve">即此現行，親辨果故，亦名為種，生起種攝，近生果故。</w:t>
      </w:r>
    </w:p>
    <w:bookmarkEnd w:id="1540"/>
    <w:bookmarkStart w:id="1541" w:name="問何以現行亦名種者"/>
    <w:p>
      <w:pPr>
        <w:pStyle w:val="Heading1"/>
      </w:pPr>
      <w:r>
        <w:t xml:space="preserve">問：何以現行亦名種者？</w:t>
      </w:r>
    </w:p>
    <w:p>
      <w:pPr>
        <w:pStyle w:val="FirstParagraph"/>
      </w:pPr>
      <w:r>
        <w:t xml:space="preserve">答：此中有例，如假說現行穀麥等種。</w:t>
      </w:r>
    </w:p>
    <w:p>
      <w:pPr>
        <w:pStyle w:val="BodyText"/>
      </w:pPr>
      <w:r>
        <w:t xml:space="preserve">彼既然，此亦爾。</w:t>
      </w:r>
    </w:p>
    <w:p>
      <w:pPr>
        <w:pStyle w:val="BodyText"/>
      </w:pPr>
      <w:r>
        <w:t xml:space="preserve">此六因中，何因所攝？</w:t>
      </w:r>
    </w:p>
    <w:p>
      <w:pPr>
        <w:pStyle w:val="BodyText"/>
      </w:pPr>
      <w:r>
        <w:t xml:space="preserve">餘四因攝。</w:t>
      </w:r>
    </w:p>
    <w:p>
      <w:pPr>
        <w:pStyle w:val="BodyText"/>
      </w:pPr>
      <w:r>
        <w:t xml:space="preserve">上來已解能生因攝訖。</w:t>
      </w:r>
    </w:p>
    <w:bookmarkEnd w:id="1541"/>
    <w:bookmarkStart w:id="1542" w:name="問所餘因方便因攝"/>
    <w:p>
      <w:pPr>
        <w:pStyle w:val="Heading1"/>
      </w:pPr>
      <w:r>
        <w:t xml:space="preserve">問：所餘因方便因攝？</w:t>
      </w:r>
    </w:p>
    <w:p>
      <w:pPr>
        <w:pStyle w:val="FirstParagraph"/>
      </w:pPr>
      <w:r>
        <w:rPr>
          <w:bCs/>
          <w:b/>
        </w:rPr>
        <w:t xml:space="preserve">答：所餘因，謂初、二、五、九，及六因中非因緣法，皆是生、熟因緣種餘，故總說為方便因攝。</w:t>
      </w:r>
    </w:p>
    <w:p>
      <w:pPr>
        <w:pStyle w:val="BodyText"/>
      </w:pPr>
      <w:r>
        <w:t xml:space="preserve">謂第一言說、第二觀待、第五攝受、第九相違全，及前六因中非因緣法，皆是前說未潤生位、已潤熟位二因種餘，即說此四全六少分為方便因。</w:t>
      </w:r>
    </w:p>
    <w:p>
      <w:pPr>
        <w:pStyle w:val="BodyText"/>
      </w:pPr>
      <w:r>
        <w:t xml:space="preserve">此方便因亦有等無間、所緣緣二種，今就一總言，但是增上緣，非無少別，至下當知。</w:t>
      </w:r>
    </w:p>
    <w:p>
      <w:pPr>
        <w:pStyle w:val="BodyText"/>
      </w:pPr>
      <w:r>
        <w:t xml:space="preserve">上來已出因，顯數相攝。</w:t>
      </w:r>
    </w:p>
    <w:p>
      <w:pPr>
        <w:pStyle w:val="BodyText"/>
      </w:pPr>
      <w:r>
        <w:t xml:space="preserve">下出於理。</w:t>
      </w:r>
    </w:p>
    <w:p>
      <w:pPr>
        <w:pStyle w:val="BodyText"/>
      </w:pPr>
      <w:r>
        <w:rPr>
          <w:bCs/>
          <w:b/>
        </w:rPr>
        <w:t xml:space="preserve">非此二種唯屬彼二因，餘四因中有因緣種故。</w:t>
      </w:r>
    </w:p>
    <w:p>
      <w:pPr>
        <w:pStyle w:val="BodyText"/>
      </w:pPr>
      <w:r>
        <w:t xml:space="preserve">非此牽引、生起二種唯屬彼十因中牽引、生起二因全。</w:t>
      </w:r>
    </w:p>
    <w:p>
      <w:pPr>
        <w:pStyle w:val="BodyText"/>
      </w:pPr>
      <w:r>
        <w:t xml:space="preserve">所以者何？</w:t>
      </w:r>
    </w:p>
    <w:p>
      <w:pPr>
        <w:pStyle w:val="BodyText"/>
      </w:pPr>
      <w:r>
        <w:t xml:space="preserve">此二之中有非因緣，攝盡便寬，能生是因緣故；餘引發等四因中有因緣種故，若唯攝二，不攝便狹。</w:t>
      </w:r>
    </w:p>
    <w:p>
      <w:pPr>
        <w:pStyle w:val="BodyText"/>
      </w:pPr>
      <w:r>
        <w:rPr>
          <w:bCs/>
          <w:b/>
        </w:rPr>
        <w:t xml:space="preserve">非唯彼八名所餘因，彼二因亦有非因緣種故。</w:t>
      </w:r>
    </w:p>
    <w:p>
      <w:pPr>
        <w:pStyle w:val="BodyText"/>
      </w:pPr>
      <w:r>
        <w:t xml:space="preserve">非唯除生起、牽引外，八因全皆名所餘因。</w:t>
      </w:r>
    </w:p>
    <w:p>
      <w:pPr>
        <w:pStyle w:val="BodyText"/>
      </w:pPr>
      <w:r>
        <w:t xml:space="preserve">所以者何？</w:t>
      </w:r>
    </w:p>
    <w:p>
      <w:pPr>
        <w:pStyle w:val="BodyText"/>
      </w:pPr>
      <w:r>
        <w:t xml:space="preserve">四中有因緣，攝盡便寬，以方便因非因緣故。</w:t>
      </w:r>
    </w:p>
    <w:p>
      <w:pPr>
        <w:pStyle w:val="BodyText"/>
      </w:pPr>
      <w:r>
        <w:t xml:space="preserve">彼生起、牽引二因中，亦有非因緣種，謂業種等。</w:t>
      </w:r>
    </w:p>
    <w:p>
      <w:pPr>
        <w:pStyle w:val="BodyText"/>
      </w:pPr>
      <w:r>
        <w:t xml:space="preserve">若唯八因名之所餘，不攝便狹，彼有非因緣，方便不攝故。</w:t>
      </w:r>
    </w:p>
    <w:p>
      <w:pPr>
        <w:pStyle w:val="BodyText"/>
      </w:pPr>
      <w:r>
        <w:t xml:space="preserve">〈菩薩地〉文不是盡理，故於此中皆如我說。</w:t>
      </w:r>
    </w:p>
    <w:p>
      <w:pPr>
        <w:pStyle w:val="BodyText"/>
      </w:pPr>
      <w:r>
        <w:t xml:space="preserve">次會第五卷〈尋伺地〉文。</w:t>
      </w:r>
    </w:p>
    <w:bookmarkEnd w:id="1542"/>
    <w:bookmarkStart w:id="1543" w:name="問生起因為能生因"/>
    <w:p>
      <w:pPr>
        <w:pStyle w:val="Heading1"/>
      </w:pPr>
      <w:r>
        <w:t xml:space="preserve">問：生起因為能生因？</w:t>
      </w:r>
    </w:p>
    <w:p>
      <w:pPr>
        <w:pStyle w:val="FirstParagraph"/>
      </w:pPr>
      <w:r>
        <w:rPr>
          <w:bCs/>
          <w:b/>
        </w:rPr>
        <w:t xml:space="preserve">答：〈有尋等地〉說：「生起因是能生因，餘方便攝。」</w:t>
      </w:r>
    </w:p>
    <w:p>
      <w:pPr>
        <w:pStyle w:val="BodyText"/>
      </w:pPr>
      <w:r>
        <w:t xml:space="preserve">於中有三︰</w:t>
      </w:r>
    </w:p>
    <w:p>
      <w:pPr>
        <w:pStyle w:val="BodyText"/>
      </w:pPr>
      <w:r>
        <w:t xml:space="preserve">一、牒文；</w:t>
      </w:r>
    </w:p>
    <w:p>
      <w:pPr>
        <w:pStyle w:val="BodyText"/>
      </w:pPr>
      <w:r>
        <w:t xml:space="preserve">二、正解；</w:t>
      </w:r>
    </w:p>
    <w:p>
      <w:pPr>
        <w:pStyle w:val="BodyText"/>
      </w:pPr>
      <w:r>
        <w:t xml:space="preserve">三、立理。</w:t>
      </w:r>
    </w:p>
    <w:p>
      <w:pPr>
        <w:pStyle w:val="BodyText"/>
      </w:pPr>
      <w:r>
        <w:t xml:space="preserve">此牒彼文。</w:t>
      </w:r>
    </w:p>
    <w:p>
      <w:pPr>
        <w:pStyle w:val="BodyText"/>
      </w:pPr>
      <w:r>
        <w:t xml:space="preserve">「有尋等」者，等有伺等。</w:t>
      </w:r>
    </w:p>
    <w:p>
      <w:pPr>
        <w:pStyle w:val="BodyText"/>
      </w:pPr>
      <w:r>
        <w:t xml:space="preserve">次下正解。</w:t>
      </w:r>
    </w:p>
    <w:p>
      <w:pPr>
        <w:pStyle w:val="BodyText"/>
      </w:pPr>
      <w:r>
        <w:rPr>
          <w:bCs/>
          <w:b/>
        </w:rPr>
        <w:t xml:space="preserve">此文意說：六因中，現、種是因緣者，皆名生起因，能親生起自類果故，</w:t>
      </w:r>
    </w:p>
    <w:p>
      <w:pPr>
        <w:pStyle w:val="BodyText"/>
      </w:pPr>
      <w:r>
        <w:t xml:space="preserve">能生因是因緣故。</w:t>
      </w:r>
    </w:p>
    <w:p>
      <w:pPr>
        <w:pStyle w:val="BodyText"/>
      </w:pPr>
      <w:r>
        <w:t xml:space="preserve">如前所說六因中，若現若種，已潤未潤，但互為因緣者，</w:t>
      </w:r>
      <w:r>
        <w:rPr>
          <w:iCs/>
          <w:i/>
        </w:rPr>
        <w:t xml:space="preserve">是名生起因，皆能生攝</w:t>
      </w:r>
      <w:r>
        <w:t xml:space="preserve">。</w:t>
      </w:r>
    </w:p>
    <w:p>
      <w:pPr>
        <w:pStyle w:val="BodyText"/>
      </w:pPr>
      <w:r>
        <w:t xml:space="preserve">若現若種，潤未潤時，皆能生起自類果故。</w:t>
      </w:r>
    </w:p>
    <w:p>
      <w:pPr>
        <w:pStyle w:val="BodyText"/>
      </w:pPr>
      <w:r>
        <w:t xml:space="preserve">「自類果故」言，顯是因緣種及現行，簡非因緣種及現者。</w:t>
      </w:r>
    </w:p>
    <w:p>
      <w:pPr>
        <w:pStyle w:val="BodyText"/>
      </w:pPr>
      <w:r>
        <w:rPr>
          <w:bCs/>
          <w:b/>
        </w:rPr>
        <w:t xml:space="preserve">此所餘因皆方便攝。</w:t>
      </w:r>
    </w:p>
    <w:p>
      <w:pPr>
        <w:pStyle w:val="BodyText"/>
      </w:pPr>
      <w:r>
        <w:t xml:space="preserve">方便疏故，此六因中，因緣種外及餘四因全，皆名方便因，疏體同故。</w:t>
      </w:r>
    </w:p>
    <w:p>
      <w:pPr>
        <w:pStyle w:val="BodyText"/>
      </w:pPr>
      <w:r>
        <w:t xml:space="preserve">何以知者？</w:t>
      </w:r>
    </w:p>
    <w:p>
      <w:pPr>
        <w:pStyle w:val="BodyText"/>
      </w:pPr>
      <w:r>
        <w:rPr>
          <w:bCs/>
          <w:b/>
        </w:rPr>
        <w:t xml:space="preserve">非此生起唯屬彼因，餘五因中有因緣故。</w:t>
      </w:r>
    </w:p>
    <w:p>
      <w:pPr>
        <w:pStyle w:val="BodyText"/>
      </w:pPr>
      <w:r>
        <w:t xml:space="preserve">下立理也。</w:t>
      </w:r>
    </w:p>
    <w:p>
      <w:pPr>
        <w:pStyle w:val="BodyText"/>
      </w:pPr>
      <w:r>
        <w:t xml:space="preserve">非此〈尋伺〉文生起唯屬十因中第四生起因。</w:t>
      </w:r>
    </w:p>
    <w:p>
      <w:pPr>
        <w:pStyle w:val="BodyText"/>
      </w:pPr>
      <w:r>
        <w:t xml:space="preserve">若唯一生起因者，生起中非因緣法，攝盡便寬。</w:t>
      </w:r>
    </w:p>
    <w:p>
      <w:pPr>
        <w:pStyle w:val="BodyText"/>
      </w:pPr>
      <w:r>
        <w:t xml:space="preserve">又即彼牽引等五因中，若現若種，有因緣故，不攝便狹。</w:t>
      </w:r>
    </w:p>
    <w:p>
      <w:pPr>
        <w:pStyle w:val="BodyText"/>
      </w:pPr>
      <w:r>
        <w:rPr>
          <w:bCs/>
          <w:b/>
        </w:rPr>
        <w:t xml:space="preserve">非唯彼九名所餘因，彼生起因中有非因緣故。</w:t>
      </w:r>
    </w:p>
    <w:p>
      <w:pPr>
        <w:pStyle w:val="BodyText"/>
      </w:pPr>
      <w:r>
        <w:t xml:space="preserve">非除生起因外，彼九因名所餘因。</w:t>
      </w:r>
    </w:p>
    <w:p>
      <w:pPr>
        <w:pStyle w:val="BodyText"/>
      </w:pPr>
      <w:r>
        <w:t xml:space="preserve">若唯取九，九中亦有因緣，方便疏故，攝九盡便寬；生起之中有非因緣故，方便攝便不盡，亦太狹。</w:t>
      </w:r>
    </w:p>
    <w:p>
      <w:pPr>
        <w:pStyle w:val="BodyText"/>
      </w:pPr>
      <w:r>
        <w:t xml:space="preserve">若因緣唯攝生起，即攝增上業種，太寬；若不攝餘五因緣，五因緣不盡，太狹。</w:t>
      </w:r>
    </w:p>
    <w:p>
      <w:pPr>
        <w:pStyle w:val="BodyText"/>
      </w:pPr>
      <w:r>
        <w:t xml:space="preserve">若方便定攝九因，即五因中有因緣者亦方便攝，是太寬失；不攝生起業種，是太狹失。</w:t>
      </w:r>
    </w:p>
    <w:p>
      <w:pPr>
        <w:pStyle w:val="BodyText"/>
      </w:pPr>
      <w:r>
        <w:t xml:space="preserve">故知文勢如我所解。</w:t>
      </w:r>
    </w:p>
    <w:p>
      <w:pPr>
        <w:pStyle w:val="BodyText"/>
      </w:pPr>
      <w:r>
        <w:t xml:space="preserve">此中影略，但以攝不盡，太狹為解，而影取寬。上皆准知。</w:t>
      </w:r>
    </w:p>
    <w:bookmarkEnd w:id="1543"/>
    <w:bookmarkStart w:id="1544" w:name="X79a13615b2e66306efb6c653dc87c551a471c08"/>
    <w:p>
      <w:pPr>
        <w:pStyle w:val="Heading1"/>
      </w:pPr>
      <w:r>
        <w:rPr>
          <w:bCs/>
          <w:b/>
        </w:rPr>
        <w:t xml:space="preserve">問︰何以〈菩薩地〉因緣分二，能生因亦名牽引種，雖有二名，猶攝現行因緣不盡，〈尋伺地〉一生起因即攝現、種俱盡？</w:t>
      </w:r>
    </w:p>
    <w:p>
      <w:pPr>
        <w:pStyle w:val="FirstParagraph"/>
      </w:pPr>
      <w:r>
        <w:t xml:space="preserve">答︰約潤未潤，唯約種論，故須分二。能起於果，體是因緣，不分潤與未潤，故〈尋伺地〉唯一生起，亦無違也。</w:t>
      </w:r>
    </w:p>
    <w:p>
      <w:pPr>
        <w:pStyle w:val="BodyText"/>
      </w:pPr>
      <w:r>
        <w:t xml:space="preserve">此第一師辨訖。</w:t>
      </w:r>
    </w:p>
    <w:p>
      <w:pPr>
        <w:pStyle w:val="BodyText"/>
      </w:pPr>
      <w:r>
        <w:rPr>
          <w:bCs/>
          <w:b/>
        </w:rPr>
        <w:t xml:space="preserve">或〈菩薩地〉所說牽引、生起種子，即彼二因；所餘諸因，即彼餘八。</w:t>
      </w:r>
    </w:p>
    <w:p>
      <w:pPr>
        <w:pStyle w:val="BodyText"/>
      </w:pPr>
      <w:r>
        <w:t xml:space="preserve">第二師中，釋二文為二解。</w:t>
      </w:r>
    </w:p>
    <w:p>
      <w:pPr>
        <w:pStyle w:val="BodyText"/>
      </w:pPr>
      <w:r>
        <w:t xml:space="preserve">一一中又二︰初正解，後釋難。</w:t>
      </w:r>
    </w:p>
    <w:p>
      <w:pPr>
        <w:pStyle w:val="BodyText"/>
      </w:pPr>
      <w:r>
        <w:t xml:space="preserve">此初也。</w:t>
      </w:r>
    </w:p>
    <w:p>
      <w:pPr>
        <w:pStyle w:val="BodyText"/>
      </w:pPr>
      <w:r>
        <w:t xml:space="preserve">〈菩薩地〉所說二種種子，即十因中彼牽引、生起二因，如名所攝；所餘諸因，即十因中餘八所攝。</w:t>
      </w:r>
    </w:p>
    <w:bookmarkEnd w:id="1544"/>
    <w:bookmarkStart w:id="1545" w:name="問二因中因緣種子"/>
    <w:p>
      <w:pPr>
        <w:pStyle w:val="Heading1"/>
      </w:pPr>
      <w:r>
        <w:t xml:space="preserve">問：二因中因緣種子？</w:t>
      </w:r>
    </w:p>
    <w:p>
      <w:pPr>
        <w:pStyle w:val="FirstParagraph"/>
      </w:pPr>
      <w:r>
        <w:t xml:space="preserve">答：下自釋難。</w:t>
      </w:r>
    </w:p>
    <w:p>
      <w:pPr>
        <w:pStyle w:val="BodyText"/>
      </w:pPr>
      <w:r>
        <w:rPr>
          <w:bCs/>
          <w:b/>
        </w:rPr>
        <w:t xml:space="preserve">雖二因內有非能生因，而因緣種勝顯故偏說。</w:t>
      </w:r>
    </w:p>
    <w:p>
      <w:pPr>
        <w:pStyle w:val="BodyText"/>
      </w:pPr>
      <w:r>
        <w:t xml:space="preserve">牽引、生起二因之內，雖復亦有非能生因，以業種等非能生故。</w:t>
      </w:r>
    </w:p>
    <w:p>
      <w:pPr>
        <w:pStyle w:val="BodyText"/>
      </w:pPr>
      <w:r>
        <w:t xml:space="preserve">此二因中因緣種子，</w:t>
      </w:r>
    </w:p>
    <w:p>
      <w:pPr>
        <w:pStyle w:val="BodyText"/>
      </w:pPr>
      <w:r>
        <w:t xml:space="preserve">一、親辨體，</w:t>
      </w:r>
    </w:p>
    <w:p>
      <w:pPr>
        <w:pStyle w:val="BodyText"/>
      </w:pPr>
      <w:r>
        <w:t xml:space="preserve">二、受果無盡，勝故偏說是能生因，不說增上業種所攝。</w:t>
      </w:r>
    </w:p>
    <w:p>
      <w:pPr>
        <w:pStyle w:val="BodyText"/>
      </w:pPr>
      <w:r>
        <w:rPr>
          <w:bCs/>
          <w:b/>
        </w:rPr>
        <w:t xml:space="preserve">雖餘因內有非方便因，而增上者多顯故偏說。</w:t>
      </w:r>
    </w:p>
    <w:p>
      <w:pPr>
        <w:pStyle w:val="BodyText"/>
      </w:pPr>
      <w:r>
        <w:t xml:space="preserve">雖八因內，四因中有非方便因，謂因緣種等，以四因全，四少分中增上多故，論乃偏說是方便因。</w:t>
      </w:r>
    </w:p>
    <w:p>
      <w:pPr>
        <w:pStyle w:val="BodyText"/>
      </w:pPr>
      <w:r>
        <w:t xml:space="preserve">即前能生因隱增上者，後方便因隱因緣者，俱不明故，為不盡理也。</w:t>
      </w:r>
    </w:p>
    <w:p>
      <w:pPr>
        <w:pStyle w:val="BodyText"/>
      </w:pPr>
      <w:r>
        <w:rPr>
          <w:bCs/>
          <w:b/>
        </w:rPr>
        <w:t xml:space="preserve">〈有尋等地〉說生起因是能生因，餘方便者，生起即是彼生起因，餘因應知即彼餘九。</w:t>
      </w:r>
    </w:p>
    <w:p>
      <w:pPr>
        <w:pStyle w:val="BodyText"/>
      </w:pPr>
      <w:r>
        <w:t xml:space="preserve">下文亦二，准前應知。</w:t>
      </w:r>
    </w:p>
    <w:p>
      <w:pPr>
        <w:pStyle w:val="BodyText"/>
      </w:pPr>
      <w:r>
        <w:t xml:space="preserve">彼說生起因，即十因中第四生起因攝。</w:t>
      </w:r>
    </w:p>
    <w:p>
      <w:pPr>
        <w:pStyle w:val="BodyText"/>
      </w:pPr>
      <w:r>
        <w:t xml:space="preserve">「餘因」之言，餘九因也。</w:t>
      </w:r>
    </w:p>
    <w:bookmarkEnd w:id="1545"/>
    <w:bookmarkStart w:id="1546" w:name="問何以爾者-2"/>
    <w:p>
      <w:pPr>
        <w:pStyle w:val="Heading1"/>
      </w:pPr>
      <w:r>
        <w:t xml:space="preserve">問：何以爾者？</w:t>
      </w:r>
    </w:p>
    <w:p>
      <w:pPr>
        <w:pStyle w:val="FirstParagraph"/>
      </w:pPr>
      <w:r>
        <w:rPr>
          <w:bCs/>
          <w:b/>
        </w:rPr>
        <w:t xml:space="preserve">答：雖生起中有非因緣種，而去果近，親顯故偏說。</w:t>
      </w:r>
    </w:p>
    <w:p>
      <w:pPr>
        <w:pStyle w:val="BodyText"/>
      </w:pPr>
      <w:r>
        <w:t xml:space="preserve">下釋難云︰生起之因，雖有業種等非因緣攝，以對牽引因已潤故，是近得果。</w:t>
      </w:r>
    </w:p>
    <w:p>
      <w:pPr>
        <w:pStyle w:val="BodyText"/>
      </w:pPr>
      <w:r>
        <w:t xml:space="preserve">就自因中，名言種子與果同性，以是親顯，故偏說之。</w:t>
      </w:r>
    </w:p>
    <w:p>
      <w:pPr>
        <w:pStyle w:val="BodyText"/>
      </w:pPr>
      <w:r>
        <w:t xml:space="preserve">略牽引因及自因中業種不說，偏說生起因是能生因，以已潤竟，方名生起，故望牽引為近也。</w:t>
      </w:r>
    </w:p>
    <w:p>
      <w:pPr>
        <w:pStyle w:val="BodyText"/>
      </w:pPr>
      <w:r>
        <w:rPr>
          <w:bCs/>
          <w:b/>
        </w:rPr>
        <w:t xml:space="preserve">雖牽引中亦有因緣種，而去果遠，親隱故不說。</w:t>
      </w:r>
    </w:p>
    <w:p>
      <w:pPr>
        <w:pStyle w:val="BodyText"/>
      </w:pPr>
      <w:r>
        <w:rPr>
          <w:iCs/>
          <w:i/>
        </w:rPr>
        <w:t xml:space="preserve">雖知〈菩薩地〉牽引因亦有因緣種，是能生因，而望生起是遠，未被潤故，作惡不即受故，疏遠故，即業種顯，親名言種相貌隱故，遂不說其因緣種子，而說業種為牽引，故不說牽引因也</w:t>
      </w:r>
      <w:r>
        <w:t xml:space="preserve">。理亦無違。</w:t>
      </w:r>
    </w:p>
    <w:p>
      <w:pPr>
        <w:pStyle w:val="BodyText"/>
      </w:pPr>
      <w:r>
        <w:rPr>
          <w:bCs/>
          <w:b/>
        </w:rPr>
        <w:t xml:space="preserve">餘方便攝，准上應知。</w:t>
      </w:r>
    </w:p>
    <w:p>
      <w:pPr>
        <w:pStyle w:val="BodyText"/>
      </w:pPr>
      <w:r>
        <w:t xml:space="preserve">雖餘四因中亦有因緣，而四因全，五因少分，是方便攝，如上增上多故偏說。</w:t>
      </w:r>
    </w:p>
    <w:p>
      <w:pPr>
        <w:pStyle w:val="BodyText"/>
      </w:pPr>
      <w:r>
        <w:t xml:space="preserve">非能生因實理，亦是文不盡理。</w:t>
      </w:r>
    </w:p>
    <w:bookmarkEnd w:id="1546"/>
    <w:bookmarkStart w:id="1547" w:name="問所說四緣依何處立復如何攝十因二因"/>
    <w:p>
      <w:pPr>
        <w:pStyle w:val="Heading1"/>
      </w:pPr>
      <w:r>
        <w:t xml:space="preserve">問：所說四緣，依何處立？復如何攝十因、二因？</w:t>
      </w:r>
    </w:p>
    <w:p>
      <w:pPr>
        <w:pStyle w:val="FirstParagraph"/>
      </w:pPr>
      <w:r>
        <w:t xml:space="preserve">答：第三、以四緣依十五處及攝十因、二因。</w:t>
      </w:r>
    </w:p>
    <w:p>
      <w:pPr>
        <w:pStyle w:val="BodyText"/>
      </w:pPr>
      <w:r>
        <w:t xml:space="preserve">卷初標云︰「四緣依十五處義差別故，立為十因。」上來雖有二文，但依十五處立十因，十因、二因相攝，未明依十五處立四緣及十因、二因相攝，故有此問。</w:t>
      </w:r>
    </w:p>
    <w:p>
      <w:pPr>
        <w:pStyle w:val="BodyText"/>
      </w:pPr>
      <w:r>
        <w:t xml:space="preserve">於中，初問次答。</w:t>
      </w:r>
    </w:p>
    <w:p>
      <w:pPr>
        <w:pStyle w:val="BodyText"/>
      </w:pPr>
      <w:r>
        <w:t xml:space="preserve">答中，先答緣依處，後辨與因相攝。</w:t>
      </w:r>
    </w:p>
    <w:p>
      <w:pPr>
        <w:pStyle w:val="BodyText"/>
      </w:pPr>
      <w:r>
        <w:rPr>
          <w:bCs/>
          <w:b/>
        </w:rPr>
        <w:t xml:space="preserve">論說：「因緣依種子立，依無間滅立等無間，依境界立所緣，依所餘立增上。」</w:t>
      </w:r>
    </w:p>
    <w:p>
      <w:pPr>
        <w:pStyle w:val="BodyText"/>
      </w:pPr>
      <w:r>
        <w:t xml:space="preserve">初中有二︰初引文，後正解。</w:t>
      </w:r>
    </w:p>
    <w:p>
      <w:pPr>
        <w:pStyle w:val="BodyText"/>
      </w:pPr>
      <w:r>
        <w:t xml:space="preserve">此引《瑜伽》第五、《顯揚》十八皆同。</w:t>
      </w:r>
    </w:p>
    <w:p>
      <w:pPr>
        <w:pStyle w:val="BodyText"/>
      </w:pPr>
      <w:r>
        <w:rPr>
          <w:bCs/>
          <w:b/>
        </w:rPr>
        <w:t xml:space="preserve">此中，種子即是三、四、十一、十二、十三、十五，六依處中，因緣種攝。</w:t>
      </w:r>
    </w:p>
    <w:p>
      <w:pPr>
        <w:pStyle w:val="BodyText"/>
      </w:pPr>
      <w:r>
        <w:t xml:space="preserve">下解有二︰初解因緣依處，後解中二緣依處。</w:t>
      </w:r>
    </w:p>
    <w:p>
      <w:pPr>
        <w:pStyle w:val="BodyText"/>
      </w:pPr>
      <w:r>
        <w:t xml:space="preserve">於中各有二師釋之。</w:t>
      </w:r>
    </w:p>
    <w:p>
      <w:pPr>
        <w:pStyle w:val="BodyText"/>
      </w:pPr>
      <w:r>
        <w:t xml:space="preserve">所言種子是因緣者，即十五依處中第三習氣、第四有潤種子、第十一隨順、十二差別功能、十三和合、十五不障礙，合六依處中，除其現行，因緣種攝。</w:t>
      </w:r>
    </w:p>
    <w:p>
      <w:pPr>
        <w:pStyle w:val="BodyText"/>
      </w:pPr>
      <w:r>
        <w:t xml:space="preserve">即前所說六因依處種子是因緣故。</w:t>
      </w:r>
    </w:p>
    <w:p>
      <w:pPr>
        <w:pStyle w:val="BodyText"/>
      </w:pPr>
      <w:r>
        <w:rPr>
          <w:bCs/>
          <w:b/>
        </w:rPr>
        <w:t xml:space="preserve">雖現四處亦有因緣，而多間斷，此略不說。</w:t>
      </w:r>
    </w:p>
    <w:p>
      <w:pPr>
        <w:pStyle w:val="BodyText"/>
      </w:pPr>
      <w:r>
        <w:t xml:space="preserve">上解本文。</w:t>
      </w:r>
    </w:p>
    <w:p>
      <w:pPr>
        <w:pStyle w:val="BodyText"/>
      </w:pPr>
      <w:r>
        <w:t xml:space="preserve">下釋不盡。</w:t>
      </w:r>
    </w:p>
    <w:p>
      <w:pPr>
        <w:pStyle w:val="BodyText"/>
      </w:pPr>
      <w:r>
        <w:t xml:space="preserve">但言種子，不說現故。</w:t>
      </w:r>
    </w:p>
    <w:p>
      <w:pPr>
        <w:pStyle w:val="BodyText"/>
      </w:pPr>
      <w:r>
        <w:t xml:space="preserve">雖除第三、四兩依處外，餘四依處亦有現行是因緣者，而多間斷，此略不說是因緣攝，但言種子是因緣故。</w:t>
      </w:r>
    </w:p>
    <w:p>
      <w:pPr>
        <w:pStyle w:val="BodyText"/>
      </w:pPr>
      <w:r>
        <w:rPr>
          <w:bCs/>
          <w:b/>
        </w:rPr>
        <w:t xml:space="preserve">或彼亦能親辦自果，如外麥等，亦立種名。</w:t>
      </w:r>
    </w:p>
    <w:p>
      <w:pPr>
        <w:pStyle w:val="BodyText"/>
      </w:pPr>
      <w:r>
        <w:t xml:space="preserve">又解︰除牽引、生起，四中現行能為因緣者，亦是此中種子言攝。親辨自果故，喻如前解。</w:t>
      </w:r>
    </w:p>
    <w:p>
      <w:pPr>
        <w:pStyle w:val="BodyText"/>
      </w:pPr>
      <w:r>
        <w:t xml:space="preserve">此釋彼文，將為盡理。</w:t>
      </w:r>
    </w:p>
    <w:p>
      <w:pPr>
        <w:pStyle w:val="BodyText"/>
      </w:pPr>
      <w:r>
        <w:rPr>
          <w:bCs/>
          <w:b/>
        </w:rPr>
        <w:t xml:space="preserve">或種子言，唯屬第四。親疏隱顯，取捨如前。</w:t>
      </w:r>
    </w:p>
    <w:p>
      <w:pPr>
        <w:pStyle w:val="BodyText"/>
      </w:pPr>
      <w:r>
        <w:t xml:space="preserve">第二師解。</w:t>
      </w:r>
    </w:p>
    <w:p>
      <w:pPr>
        <w:pStyle w:val="BodyText"/>
      </w:pPr>
      <w:r>
        <w:t xml:space="preserve">此「種子言」，唯屬十五依處之中第四有潤種子依處，以有種子言故。</w:t>
      </w:r>
    </w:p>
    <w:p>
      <w:pPr>
        <w:pStyle w:val="BodyText"/>
      </w:pPr>
      <w:r>
        <w:t xml:space="preserve">此有潤中，不簡去業，不攝習氣依中因緣種，及四依處中因緣者，取捨如前，攝二因等。</w:t>
      </w:r>
    </w:p>
    <w:p>
      <w:pPr>
        <w:pStyle w:val="BodyText"/>
      </w:pPr>
      <w:r>
        <w:t xml:space="preserve">此師意解︰約生起親近，故不說餘；因緣種顯，不說業等。以牽引等，遠疏等別故，略而不說。</w:t>
      </w:r>
    </w:p>
    <w:p>
      <w:pPr>
        <w:pStyle w:val="BodyText"/>
      </w:pPr>
      <w:r>
        <w:t xml:space="preserve">即以此文為不盡理。</w:t>
      </w:r>
    </w:p>
    <w:p>
      <w:pPr>
        <w:pStyle w:val="BodyText"/>
      </w:pPr>
      <w:r>
        <w:rPr>
          <w:bCs/>
          <w:b/>
        </w:rPr>
        <w:t xml:space="preserve">言無間滅、境界處者，應知總顯二緣依處，非唯五、六，餘依處中，亦有中間二緣義故。</w:t>
      </w:r>
    </w:p>
    <w:p>
      <w:pPr>
        <w:pStyle w:val="BodyText"/>
      </w:pPr>
      <w:r>
        <w:t xml:space="preserve">上解因緣。下解中二。</w:t>
      </w:r>
    </w:p>
    <w:p>
      <w:pPr>
        <w:pStyle w:val="BodyText"/>
      </w:pPr>
      <w:r>
        <w:t xml:space="preserve">此即是前第一師義。</w:t>
      </w:r>
    </w:p>
    <w:p>
      <w:pPr>
        <w:pStyle w:val="BodyText"/>
      </w:pPr>
      <w:r>
        <w:t xml:space="preserve">彼二處言，意顯但是此二緣者，非唯第五無間滅處、第六境界依處所攝，其餘領受及下和合、不障礙處三依處中，亦皆有此二緣義故。</w:t>
      </w:r>
    </w:p>
    <w:p>
      <w:pPr>
        <w:pStyle w:val="BodyText"/>
      </w:pPr>
      <w:r>
        <w:t xml:space="preserve">觀待待境，心等得生，餘二合前以為體故。即以此文而為盡理。</w:t>
      </w:r>
    </w:p>
    <w:p>
      <w:pPr>
        <w:pStyle w:val="BodyText"/>
      </w:pPr>
      <w:r>
        <w:rPr>
          <w:bCs/>
          <w:b/>
        </w:rPr>
        <w:t xml:space="preserve">或唯五、六，餘處雖有，而少隱故，略不說之。</w:t>
      </w:r>
    </w:p>
    <w:p>
      <w:pPr>
        <w:pStyle w:val="BodyText"/>
      </w:pPr>
      <w:r>
        <w:t xml:space="preserve">此即是前第二師說。</w:t>
      </w:r>
    </w:p>
    <w:p>
      <w:pPr>
        <w:pStyle w:val="BodyText"/>
      </w:pPr>
      <w:r>
        <w:t xml:space="preserve">二緣依處唯彼第五、第六依處，非餘三依處。</w:t>
      </w:r>
    </w:p>
    <w:p>
      <w:pPr>
        <w:pStyle w:val="BodyText"/>
      </w:pPr>
      <w:r>
        <w:t xml:space="preserve">餘三雖有此二緣依處，以相隱而復少，故不說之。</w:t>
      </w:r>
    </w:p>
    <w:p>
      <w:pPr>
        <w:pStyle w:val="BodyText"/>
      </w:pPr>
      <w:r>
        <w:t xml:space="preserve">此二處全，名亦顯故，論但說二，隱餘少者，略不說也。</w:t>
      </w:r>
    </w:p>
    <w:p>
      <w:pPr>
        <w:pStyle w:val="BodyText"/>
      </w:pPr>
      <w:r>
        <w:t xml:space="preserve">即以此文為不盡理。</w:t>
      </w:r>
    </w:p>
    <w:p>
      <w:pPr>
        <w:pStyle w:val="BodyText"/>
      </w:pPr>
      <w:r>
        <w:t xml:space="preserve">依所餘立增上易故，略不說之。隨前所應，盡理不盡，除三之餘皆增上故。</w:t>
      </w:r>
    </w:p>
    <w:p>
      <w:pPr>
        <w:pStyle w:val="BodyText"/>
      </w:pPr>
      <w:r>
        <w:rPr>
          <w:bCs/>
          <w:b/>
        </w:rPr>
        <w:t xml:space="preserve">論說：「因緣，能生因攝；增上緣性，即方便因；中間二緣，攝受因攝。」</w:t>
      </w:r>
    </w:p>
    <w:p>
      <w:pPr>
        <w:pStyle w:val="BodyText"/>
      </w:pPr>
      <w:r>
        <w:t xml:space="preserve">此下即答四緣、十因、二因相攝。</w:t>
      </w:r>
    </w:p>
    <w:p>
      <w:pPr>
        <w:pStyle w:val="BodyText"/>
      </w:pPr>
      <w:r>
        <w:t xml:space="preserve">此中，合作十因、二因攝也。</w:t>
      </w:r>
    </w:p>
    <w:p>
      <w:pPr>
        <w:pStyle w:val="BodyText"/>
      </w:pPr>
      <w:r>
        <w:t xml:space="preserve">於中有二︰初引文，後正解。</w:t>
      </w:r>
    </w:p>
    <w:p>
      <w:pPr>
        <w:pStyle w:val="BodyText"/>
      </w:pPr>
      <w:r>
        <w:t xml:space="preserve">三十八說：「因緣，即是能生因攝；增上緣者，即方便因；中間等無間及所緣緣，此之二緣，攝受因攝。」此中別疏攝受因攝上二緣，自餘九因，二緣所攝，理准可成，故論不說。</w:t>
      </w:r>
    </w:p>
    <w:p>
      <w:pPr>
        <w:pStyle w:val="BodyText"/>
      </w:pPr>
      <w:r>
        <w:t xml:space="preserve">但以攝受之中二緣相顯，所以偏說，非方便內不攝二緣，觀待、同事、不相違，方便攝故。</w:t>
      </w:r>
    </w:p>
    <w:p>
      <w:pPr>
        <w:pStyle w:val="BodyText"/>
      </w:pPr>
      <w:r>
        <w:t xml:space="preserve">又已辨二因與十因相攝，但言能生是因緣，方便是增上，中二是攝受，即顯二因中，方便攝三緣，能生攝因緣。</w:t>
      </w:r>
    </w:p>
    <w:p>
      <w:pPr>
        <w:pStyle w:val="BodyText"/>
      </w:pPr>
      <w:r>
        <w:t xml:space="preserve">義亦兼顯十因中，六少分是因緣攝，一因少分是中二，謂攝受，或兼觀待、同事、不相違，亦有二緣，論唯說攝受以顯故。餘是增上緣，理已成立，文言略也。</w:t>
      </w:r>
    </w:p>
    <w:p>
      <w:pPr>
        <w:pStyle w:val="BodyText"/>
      </w:pPr>
      <w:r>
        <w:rPr>
          <w:bCs/>
          <w:b/>
        </w:rPr>
        <w:t xml:space="preserve">雖方便內具後三緣，而增上多，故此偏說。</w:t>
      </w:r>
    </w:p>
    <w:p>
      <w:pPr>
        <w:pStyle w:val="BodyText"/>
      </w:pPr>
      <w:r>
        <w:t xml:space="preserve">今釋彼文為不盡理。</w:t>
      </w:r>
    </w:p>
    <w:p>
      <w:pPr>
        <w:pStyle w:val="BodyText"/>
      </w:pPr>
      <w:r>
        <w:t xml:space="preserve">若准方便，攝餘因盡，有非增上者，以等無間及所緣緣是方便攝故，以增上緣攝因多故。</w:t>
      </w:r>
    </w:p>
    <w:p>
      <w:pPr>
        <w:pStyle w:val="BodyText"/>
      </w:pPr>
      <w:r>
        <w:t xml:space="preserve">謂除觀待、同事、不相違少分，餘皆增上，偏說方便是增上緣。</w:t>
      </w:r>
    </w:p>
    <w:p>
      <w:pPr>
        <w:pStyle w:val="BodyText"/>
      </w:pPr>
      <w:r>
        <w:t xml:space="preserve">此約不相亂增上緣體解。</w:t>
      </w:r>
    </w:p>
    <w:p>
      <w:pPr>
        <w:pStyle w:val="BodyText"/>
      </w:pPr>
      <w:r>
        <w:t xml:space="preserve">若相亂體，以餘二緣亦增上故，皆方便攝。</w:t>
      </w:r>
    </w:p>
    <w:p>
      <w:pPr>
        <w:pStyle w:val="BodyText"/>
      </w:pPr>
      <w:r>
        <w:t xml:space="preserve">若不爾者，不說能生是增上故，顯方便中具三緣也。</w:t>
      </w:r>
    </w:p>
    <w:p>
      <w:pPr>
        <w:pStyle w:val="BodyText"/>
      </w:pPr>
      <w:r>
        <w:rPr>
          <w:bCs/>
          <w:b/>
        </w:rPr>
        <w:t xml:space="preserve">餘因亦有中間二緣，然攝受中，顯故偏說。</w:t>
      </w:r>
    </w:p>
    <w:p>
      <w:pPr>
        <w:pStyle w:val="BodyText"/>
      </w:pPr>
      <w:r>
        <w:t xml:space="preserve">十因之中，則六因內是因緣者，皆能生因，四緣之中因緣所攝。</w:t>
      </w:r>
    </w:p>
    <w:p>
      <w:pPr>
        <w:pStyle w:val="BodyText"/>
      </w:pPr>
      <w:r>
        <w:t xml:space="preserve">領受、攝受、同事、不相違因中等無間緣，是方便因中等無間緣攝；領受、攝受、同事、不相違中所緣緣，皆方便中所緣緣攝。</w:t>
      </w:r>
    </w:p>
    <w:p>
      <w:pPr>
        <w:pStyle w:val="BodyText"/>
      </w:pPr>
      <w:r>
        <w:t xml:space="preserve">雖此領受等四因之內亦有中間等無間緣及所緣緣，此於四緣位居中故，然攝受中以有二依處名體全顯，故偏說之。</w:t>
      </w:r>
    </w:p>
    <w:p>
      <w:pPr>
        <w:pStyle w:val="BodyText"/>
      </w:pPr>
      <w:r>
        <w:t xml:space="preserve">餘無名體依處全二緣者，故略不說。</w:t>
      </w:r>
    </w:p>
    <w:bookmarkEnd w:id="1547"/>
    <w:bookmarkStart w:id="1548" w:name="問能生因是因緣者"/>
    <w:p>
      <w:pPr>
        <w:pStyle w:val="Heading1"/>
      </w:pPr>
      <w:r>
        <w:t xml:space="preserve">問：能生因是因緣者？</w:t>
      </w:r>
    </w:p>
    <w:p>
      <w:pPr>
        <w:pStyle w:val="FirstParagraph"/>
      </w:pPr>
      <w:r>
        <w:rPr>
          <w:bCs/>
          <w:b/>
        </w:rPr>
        <w:t xml:space="preserve">答：初能生攝，進退如前。</w:t>
      </w:r>
    </w:p>
    <w:p>
      <w:pPr>
        <w:pStyle w:val="BodyText"/>
      </w:pPr>
      <w:r>
        <w:t xml:space="preserve">然能生因是因緣者，或說六因，或說二因。</w:t>
      </w:r>
    </w:p>
    <w:p>
      <w:pPr>
        <w:pStyle w:val="BodyText"/>
      </w:pPr>
      <w:r>
        <w:t xml:space="preserve">且依〈菩薩地〉，若通取六，名進；若唯取二，名退。</w:t>
      </w:r>
    </w:p>
    <w:p>
      <w:pPr>
        <w:pStyle w:val="BodyText"/>
      </w:pPr>
      <w:r>
        <w:t xml:space="preserve">或取六中，唯取種子是能生因，攝現不盡，名之為退；若并取現，名之為進。</w:t>
      </w:r>
    </w:p>
    <w:p>
      <w:pPr>
        <w:pStyle w:val="BodyText"/>
      </w:pPr>
      <w:r>
        <w:t xml:space="preserve">依〈有尋等地〉，若取六因，名之為進；唯取一因，名之為退。今此通說，皆如前說。</w:t>
      </w:r>
    </w:p>
    <w:p>
      <w:pPr>
        <w:pStyle w:val="BodyText"/>
      </w:pPr>
      <w:r>
        <w:rPr>
          <w:bCs/>
          <w:b/>
        </w:rPr>
        <w:t xml:space="preserve">所說因緣，必應有果，此果有幾？依何處得？</w:t>
      </w:r>
    </w:p>
    <w:p>
      <w:pPr>
        <w:pStyle w:val="BodyText"/>
      </w:pPr>
      <w:r>
        <w:t xml:space="preserve">此為問也。</w:t>
      </w:r>
    </w:p>
    <w:bookmarkEnd w:id="1548"/>
    <w:bookmarkStart w:id="1549" w:name="問辨依處等得果"/>
    <w:p>
      <w:pPr>
        <w:pStyle w:val="Heading1"/>
      </w:pPr>
      <w:r>
        <w:t xml:space="preserve">問：辨依處等得果？</w:t>
      </w:r>
    </w:p>
    <w:p>
      <w:pPr>
        <w:pStyle w:val="FirstParagraph"/>
      </w:pPr>
      <w:r>
        <w:t xml:space="preserve">答：第四、辨依處等得果。</w:t>
      </w:r>
    </w:p>
    <w:p>
      <w:pPr>
        <w:pStyle w:val="BodyText"/>
      </w:pPr>
      <w:r>
        <w:t xml:space="preserve">此問：因謂十因，緣即四緣，必應有果，果有幾種？依何處得？問依何處而得何果故。</w:t>
      </w:r>
    </w:p>
    <w:p>
      <w:pPr>
        <w:pStyle w:val="BodyText"/>
      </w:pPr>
      <w:r>
        <w:t xml:space="preserve">下文有三︰先答果有幾，次答依處得果，後明十因、四緣得果。未明依處等得果，先出果體。</w:t>
      </w:r>
    </w:p>
    <w:p>
      <w:pPr>
        <w:pStyle w:val="BodyText"/>
      </w:pPr>
      <w:r>
        <w:rPr>
          <w:bCs/>
          <w:b/>
        </w:rPr>
        <w:t xml:space="preserve">果有五種：</w:t>
      </w:r>
    </w:p>
    <w:p>
      <w:pPr>
        <w:pStyle w:val="BodyText"/>
      </w:pPr>
      <w:r>
        <w:rPr>
          <w:bCs/>
          <w:b/>
        </w:rPr>
        <w:t xml:space="preserve">一者、異熟，謂有漏善及不善法所招自相續、異熟生無記；</w:t>
      </w:r>
    </w:p>
    <w:p>
      <w:pPr>
        <w:pStyle w:val="BodyText"/>
      </w:pPr>
      <w:r>
        <w:t xml:space="preserve">謂有漏善等所招異熟生無記。</w:t>
      </w:r>
    </w:p>
    <w:p>
      <w:pPr>
        <w:pStyle w:val="BodyText"/>
      </w:pPr>
      <w:r>
        <w:t xml:space="preserve">「有漏善」者，簡無漏善。</w:t>
      </w:r>
    </w:p>
    <w:p>
      <w:pPr>
        <w:pStyle w:val="BodyText"/>
      </w:pPr>
      <w:r>
        <w:t xml:space="preserve">「自相續」者，簡他及非情。</w:t>
      </w:r>
    </w:p>
    <w:p>
      <w:pPr>
        <w:pStyle w:val="BodyText"/>
      </w:pPr>
      <w:r>
        <w:t xml:space="preserve">若但言異熟，即六識中報，非真異熟攝，今為總攝彼故，言「異熟生」。</w:t>
      </w:r>
    </w:p>
    <w:p>
      <w:pPr>
        <w:pStyle w:val="BodyText"/>
      </w:pPr>
      <w:r>
        <w:t xml:space="preserve">然本識亦名異熟生無記，如前第二卷會。</w:t>
      </w:r>
    </w:p>
    <w:p>
      <w:pPr>
        <w:pStyle w:val="BodyText"/>
      </w:pPr>
      <w:r>
        <w:t xml:space="preserve">此中即顯古道生法師《善不受報論》非也。</w:t>
      </w:r>
    </w:p>
    <w:p>
      <w:pPr>
        <w:pStyle w:val="BodyText"/>
      </w:pPr>
      <w:r>
        <w:t xml:space="preserve">同小乘中，由有漏善亦感報故。</w:t>
      </w:r>
    </w:p>
    <w:p>
      <w:pPr>
        <w:pStyle w:val="BodyText"/>
      </w:pPr>
      <w:r>
        <w:t xml:space="preserve">此位稍長，至金剛心頓斷，通二乘無學。</w:t>
      </w:r>
    </w:p>
    <w:p>
      <w:pPr>
        <w:pStyle w:val="BodyText"/>
      </w:pPr>
      <w:r>
        <w:t xml:space="preserve">三十八、《顯揚》、《對法》第十五皆同。</w:t>
      </w:r>
    </w:p>
    <w:p>
      <w:pPr>
        <w:pStyle w:val="BodyText"/>
      </w:pPr>
      <w:r>
        <w:rPr>
          <w:bCs/>
          <w:b/>
        </w:rPr>
        <w:t xml:space="preserve">二者、等流，謂習善等所引同類，或似先業，後果隨轉；</w:t>
      </w:r>
    </w:p>
    <w:p>
      <w:pPr>
        <w:pStyle w:val="BodyText"/>
      </w:pPr>
      <w:r>
        <w:t xml:space="preserve">謂習善、無記、不善所引同類，不望異類之因，為等流果。</w:t>
      </w:r>
    </w:p>
    <w:p>
      <w:pPr>
        <w:pStyle w:val="BodyText"/>
      </w:pPr>
      <w:r>
        <w:t xml:space="preserve">又同類中，如上品與下、中品及自上品為果，非下品與中、上品為果。果勝而因可劣，非果劣而因勝。</w:t>
      </w:r>
    </w:p>
    <w:p>
      <w:pPr>
        <w:pStyle w:val="BodyText"/>
      </w:pPr>
      <w:r>
        <w:t xml:space="preserve">三十八等皆言善法增等為自果也。</w:t>
      </w:r>
    </w:p>
    <w:p>
      <w:pPr>
        <w:pStyle w:val="BodyText"/>
      </w:pPr>
      <w:r>
        <w:t xml:space="preserve">《對法》唯據善法，論實此果非不通餘。</w:t>
      </w:r>
    </w:p>
    <w:p>
      <w:pPr>
        <w:pStyle w:val="BodyText"/>
      </w:pPr>
      <w:r>
        <w:t xml:space="preserve">「或似先業，後果隨轉」者，三十八等亦同此意。謂如殺生得短命報，是先業之同類，以第八短長分限為等流也。隨順相門，即無記果與自業相似，與善不為同類也。唯此一法，非餘法皆是假說，實增上果，然假名等流，非同性果故，以異性法非同類故。由令他命短，自命亦短，相似之義，假名等流，實業所感。此果即通有漏、無漏，唯是有為，凡聖皆通。亦現望種，種望現亦是。</w:t>
      </w:r>
    </w:p>
    <w:p>
      <w:pPr>
        <w:pStyle w:val="BodyText"/>
      </w:pPr>
      <w:r>
        <w:t xml:space="preserve">《瑜伽》等依據前後，即通論也。</w:t>
      </w:r>
    </w:p>
    <w:p>
      <w:pPr>
        <w:pStyle w:val="BodyText"/>
      </w:pPr>
      <w:r>
        <w:rPr>
          <w:bCs/>
          <w:b/>
        </w:rPr>
        <w:t xml:space="preserve">三者、離繫，謂無漏道斷障所證善無為法；</w:t>
      </w:r>
    </w:p>
    <w:p>
      <w:pPr>
        <w:pStyle w:val="BodyText"/>
      </w:pPr>
      <w:r>
        <w:t xml:space="preserve">此即無漏斷障所證八無為中，不動、想受滅、擇滅、三性真如是。</w:t>
      </w:r>
    </w:p>
    <w:p>
      <w:pPr>
        <w:pStyle w:val="BodyText"/>
      </w:pPr>
      <w:r>
        <w:t xml:space="preserve">《對法》云「隨眠永滅」，是此果故。</w:t>
      </w:r>
    </w:p>
    <w:p>
      <w:pPr>
        <w:pStyle w:val="BodyText"/>
      </w:pPr>
      <w:r>
        <w:t xml:space="preserve">《瑜伽》三十八、《顯揚》亦云︰「異生以世俗智滅諸煩惱，不究竟故，非此果攝。」</w:t>
      </w:r>
    </w:p>
    <w:p>
      <w:pPr>
        <w:pStyle w:val="BodyText"/>
      </w:pPr>
      <w:r>
        <w:t xml:space="preserve">然此果，有義：唯斷煩惱障所得，非所知障。</w:t>
      </w:r>
    </w:p>
    <w:p>
      <w:pPr>
        <w:pStyle w:val="BodyText"/>
      </w:pPr>
      <w:r>
        <w:t xml:space="preserve">若所知障為言，定障亦是。</w:t>
      </w:r>
    </w:p>
    <w:p>
      <w:pPr>
        <w:pStyle w:val="BodyText"/>
      </w:pPr>
      <w:r>
        <w:t xml:space="preserve">如下第十卷說。</w:t>
      </w:r>
    </w:p>
    <w:p>
      <w:pPr>
        <w:pStyle w:val="BodyText"/>
      </w:pPr>
      <w:r>
        <w:t xml:space="preserve">有義：所知障亦得。此中通說，亦不相違。</w:t>
      </w:r>
    </w:p>
    <w:p>
      <w:pPr>
        <w:pStyle w:val="BodyText"/>
      </w:pPr>
      <w:r>
        <w:rPr>
          <w:bCs/>
          <w:b/>
        </w:rPr>
        <w:t xml:space="preserve">四者、士用，謂諸作者假諸作具所辦事業；</w:t>
      </w:r>
    </w:p>
    <w:p>
      <w:pPr>
        <w:pStyle w:val="BodyText"/>
      </w:pPr>
      <w:r>
        <w:t xml:space="preserve">謂諸作者假諸作具等所辨事業。</w:t>
      </w:r>
    </w:p>
    <w:p>
      <w:pPr>
        <w:pStyle w:val="BodyText"/>
      </w:pPr>
      <w:r>
        <w:t xml:space="preserve">然三十八等皆但云士夫用，乃至占卜等事，由此成辨諸稼穡等，是士用果，不言如俱有因等，得俱生、無間、隔越、不生之果。</w:t>
      </w:r>
    </w:p>
    <w:p>
      <w:pPr>
        <w:pStyle w:val="BodyText"/>
      </w:pPr>
      <w:r>
        <w:t xml:space="preserve">由此故有二說︰</w:t>
      </w:r>
    </w:p>
    <w:p>
      <w:pPr>
        <w:pStyle w:val="BodyText"/>
      </w:pPr>
      <w:r>
        <w:t xml:space="preserve">一者、唯士夫為因所得，是士用果，因唯假者，非少實法。</w:t>
      </w:r>
    </w:p>
    <w:p>
      <w:pPr>
        <w:pStyle w:val="BodyText"/>
      </w:pPr>
      <w:r>
        <w:t xml:space="preserve">第二師意：心、心所俱等，亦得此果，即不唯士夫假者為因。</w:t>
      </w:r>
    </w:p>
    <w:p>
      <w:pPr>
        <w:pStyle w:val="BodyText"/>
      </w:pPr>
      <w:r>
        <w:t xml:space="preserve">故文但通言「諸作者假作具所辨事」。</w:t>
      </w:r>
    </w:p>
    <w:p>
      <w:pPr>
        <w:pStyle w:val="BodyText"/>
      </w:pPr>
      <w:r>
        <w:t xml:space="preserve">前師唯有為少分為果體，士夫力所辨故。</w:t>
      </w:r>
    </w:p>
    <w:p>
      <w:pPr>
        <w:pStyle w:val="BodyText"/>
      </w:pPr>
      <w:r>
        <w:t xml:space="preserve">第二師即通無為亦是果體，因法為作者，緣法為作具故，從喻為名。</w:t>
      </w:r>
    </w:p>
    <w:p>
      <w:pPr>
        <w:pStyle w:val="BodyText"/>
      </w:pPr>
      <w:r>
        <w:rPr>
          <w:bCs/>
          <w:b/>
        </w:rPr>
        <w:t xml:space="preserve">五者、增上，謂除前四，餘所得果。</w:t>
      </w:r>
    </w:p>
    <w:p>
      <w:pPr>
        <w:pStyle w:val="BodyText"/>
      </w:pPr>
      <w:r>
        <w:t xml:space="preserve">若論別相，除上四果，即是此果，寬通有漏、無漏等也。</w:t>
      </w:r>
    </w:p>
    <w:p>
      <w:pPr>
        <w:pStyle w:val="BodyText"/>
      </w:pPr>
      <w:r>
        <w:rPr>
          <w:bCs/>
          <w:b/>
        </w:rPr>
        <w:t xml:space="preserve">《瑜伽》等說：「習氣依處得異熟果，隨順依處得等流果，真見依處得離繫果，士用依處得士用果，所餘依處得增上果。」</w:t>
      </w:r>
    </w:p>
    <w:p>
      <w:pPr>
        <w:pStyle w:val="BodyText"/>
      </w:pPr>
      <w:r>
        <w:t xml:space="preserve">出果體已。</w:t>
      </w:r>
    </w:p>
    <w:p>
      <w:pPr>
        <w:pStyle w:val="BodyText"/>
      </w:pPr>
      <w:r>
        <w:t xml:space="preserve">次依處得果，於中有二︰初引文，後正解。</w:t>
      </w:r>
    </w:p>
    <w:p>
      <w:pPr>
        <w:pStyle w:val="BodyText"/>
      </w:pPr>
      <w:r>
        <w:t xml:space="preserve">《瑜伽》第五及《顯揚》十八云「習氣依處得異熟」等，乃至廣說。</w:t>
      </w:r>
    </w:p>
    <w:p>
      <w:pPr>
        <w:pStyle w:val="BodyText"/>
      </w:pPr>
      <w:r>
        <w:t xml:space="preserve">出得果文已。</w:t>
      </w:r>
    </w:p>
    <w:p>
      <w:pPr>
        <w:pStyle w:val="BodyText"/>
      </w:pPr>
      <w:r>
        <w:t xml:space="preserve">下有二師解。</w:t>
      </w:r>
    </w:p>
    <w:p>
      <w:pPr>
        <w:pStyle w:val="BodyText"/>
      </w:pPr>
      <w:r>
        <w:t xml:space="preserve">第一解中有二︰初正解，後立理。</w:t>
      </w:r>
    </w:p>
    <w:p>
      <w:pPr>
        <w:pStyle w:val="BodyText"/>
      </w:pPr>
      <w:r>
        <w:t xml:space="preserve">即前解十因、二因攝等初師。</w:t>
      </w:r>
    </w:p>
    <w:bookmarkEnd w:id="1549"/>
    <w:bookmarkStart w:id="1550" w:name="問習氣處言者何"/>
    <w:p>
      <w:pPr>
        <w:pStyle w:val="Heading1"/>
      </w:pPr>
      <w:r>
        <w:t xml:space="preserve">問：習氣處言者何？</w:t>
      </w:r>
    </w:p>
    <w:p>
      <w:pPr>
        <w:pStyle w:val="FirstParagraph"/>
      </w:pPr>
      <w:r>
        <w:rPr>
          <w:bCs/>
          <w:b/>
        </w:rPr>
        <w:t xml:space="preserve">答：習氣處言，顯諸依處感異熟果一切功能。</w:t>
      </w:r>
    </w:p>
    <w:p>
      <w:pPr>
        <w:pStyle w:val="BodyText"/>
      </w:pPr>
      <w:r>
        <w:t xml:space="preserve">顯異熟果十五依處中五依處所得，謂習氣、有潤、差別功能、和合、不障礙五依處得。</w:t>
      </w:r>
    </w:p>
    <w:p>
      <w:pPr>
        <w:pStyle w:val="BodyText"/>
      </w:pPr>
      <w:r>
        <w:t xml:space="preserve">以引發唯望自類果為言，觀待性復疏遠，業得果義親故。</w:t>
      </w:r>
    </w:p>
    <w:p>
      <w:pPr>
        <w:pStyle w:val="BodyText"/>
      </w:pPr>
      <w:r>
        <w:t xml:space="preserve">攝受中，據士夫為作用依處等，亦無異熟果，若法作用依處，亦得此果，即六依處得也。</w:t>
      </w:r>
    </w:p>
    <w:p>
      <w:pPr>
        <w:pStyle w:val="BodyText"/>
      </w:pPr>
      <w:r>
        <w:t xml:space="preserve">故前論云「若攝受五，辨有漏法」，除心、心所，餘二依處攝受一切有漏故。</w:t>
      </w:r>
    </w:p>
    <w:p>
      <w:pPr>
        <w:pStyle w:val="BodyText"/>
      </w:pPr>
      <w:r>
        <w:t xml:space="preserve">今但總言「顯諸依處」，不別說也。</w:t>
      </w:r>
    </w:p>
    <w:p>
      <w:pPr>
        <w:pStyle w:val="BodyText"/>
      </w:pPr>
      <w:r>
        <w:t xml:space="preserve">何以知五？准下因得果，不說攝受因得此果故。</w:t>
      </w:r>
    </w:p>
    <w:p>
      <w:pPr>
        <w:pStyle w:val="BodyText"/>
      </w:pPr>
      <w:r>
        <w:t xml:space="preserve">士用果有二說，此亦應爾。</w:t>
      </w:r>
    </w:p>
    <w:bookmarkEnd w:id="1550"/>
    <w:bookmarkStart w:id="1551" w:name="問隨順處言者何"/>
    <w:p>
      <w:pPr>
        <w:pStyle w:val="Heading1"/>
      </w:pPr>
      <w:r>
        <w:t xml:space="preserve">問：隨順處言者何？</w:t>
      </w:r>
    </w:p>
    <w:p>
      <w:pPr>
        <w:pStyle w:val="FirstParagraph"/>
      </w:pPr>
      <w:r>
        <w:rPr>
          <w:bCs/>
          <w:b/>
        </w:rPr>
        <w:t xml:space="preserve">答：隨順處言，顯諸依處引等流果一切功能。</w:t>
      </w:r>
    </w:p>
    <w:p>
      <w:pPr>
        <w:pStyle w:val="BodyText"/>
      </w:pPr>
      <w:r>
        <w:t xml:space="preserve">顯等流果即依處中七依所得，謂習氣望自類種，有潤望現行及自類種，真實見亦望自類現行，隨順、差別功能、和合、不障礙，七也。</w:t>
      </w:r>
    </w:p>
    <w:p>
      <w:pPr>
        <w:pStyle w:val="BodyText"/>
      </w:pPr>
      <w:r>
        <w:t xml:space="preserve">此說士夫為士用。</w:t>
      </w:r>
    </w:p>
    <w:p>
      <w:pPr>
        <w:pStyle w:val="BodyText"/>
      </w:pPr>
      <w:r>
        <w:t xml:space="preserve">有說士用、作用依處亦得此果，以法為士用等故。</w:t>
      </w:r>
    </w:p>
    <w:p>
      <w:pPr>
        <w:pStyle w:val="BodyText"/>
      </w:pPr>
      <w:r>
        <w:t xml:space="preserve">此師即九得等流果。</w:t>
      </w:r>
    </w:p>
    <w:p>
      <w:pPr>
        <w:pStyle w:val="BodyText"/>
      </w:pPr>
      <w:r>
        <w:t xml:space="preserve">又解︰士夫可得，作用依疏，未必可得。助現緣故，非作現緣，唯八依得。領受唯望有情士夫能所領受，或疏相望，不親望法，故不得也。無間滅依，所望不同，或以下品後念果故，亦不說得。餘可知也。</w:t>
      </w:r>
    </w:p>
    <w:bookmarkEnd w:id="1551"/>
    <w:bookmarkStart w:id="1552" w:name="問真見處言者何"/>
    <w:p>
      <w:pPr>
        <w:pStyle w:val="Heading1"/>
      </w:pPr>
      <w:r>
        <w:t xml:space="preserve">問：真見處言者何？</w:t>
      </w:r>
    </w:p>
    <w:p>
      <w:pPr>
        <w:pStyle w:val="FirstParagraph"/>
      </w:pPr>
      <w:r>
        <w:rPr>
          <w:bCs/>
          <w:b/>
        </w:rPr>
        <w:t xml:space="preserve">答：真見處言，顯諸依處證離繫果一切功能。</w:t>
      </w:r>
    </w:p>
    <w:p>
      <w:pPr>
        <w:pStyle w:val="BodyText"/>
      </w:pPr>
      <w:r>
        <w:t xml:space="preserve">謂依處中，五依處得，謂真見、隨順亦引涅槃故。</w:t>
      </w:r>
    </w:p>
    <w:p>
      <w:pPr>
        <w:pStyle w:val="BodyText"/>
      </w:pPr>
      <w:r>
        <w:t xml:space="preserve">差別功能各引自乘果故，和合、不障礙處得。</w:t>
      </w:r>
    </w:p>
    <w:p>
      <w:pPr>
        <w:pStyle w:val="BodyText"/>
      </w:pPr>
      <w:r>
        <w:t xml:space="preserve">此說以士夫為士用，若說法為士用，即士用、作用俱得此果。餘不得可知。</w:t>
      </w:r>
    </w:p>
    <w:p>
      <w:pPr>
        <w:pStyle w:val="BodyText"/>
      </w:pPr>
      <w:r>
        <w:t xml:space="preserve">非觀待因得者，疏遠相待，不以證待，又彼約有為法為清淨觀待因故。</w:t>
      </w:r>
    </w:p>
    <w:bookmarkEnd w:id="1552"/>
    <w:bookmarkStart w:id="1553" w:name="問又待能證有所證於生住成得果處轉如何不得合七依處得離繫果"/>
    <w:p>
      <w:pPr>
        <w:pStyle w:val="Heading1"/>
      </w:pPr>
      <w:r>
        <w:t xml:space="preserve">問：又待能證有所證，於生、住、成、得果處轉，如何不得合七依處得離繫果？</w:t>
      </w:r>
    </w:p>
    <w:p>
      <w:pPr>
        <w:pStyle w:val="FirstParagraph"/>
      </w:pPr>
      <w:r>
        <w:t xml:space="preserve">答：下文不說觀待因亦得離繫故，約清淨有為為果故。</w:t>
      </w:r>
    </w:p>
    <w:bookmarkEnd w:id="1553"/>
    <w:bookmarkStart w:id="1554" w:name="問士用處言者何"/>
    <w:p>
      <w:pPr>
        <w:pStyle w:val="Heading1"/>
      </w:pPr>
      <w:r>
        <w:t xml:space="preserve">問：士用處言者何？</w:t>
      </w:r>
    </w:p>
    <w:p>
      <w:pPr>
        <w:pStyle w:val="FirstParagraph"/>
      </w:pPr>
      <w:r>
        <w:rPr>
          <w:bCs/>
          <w:b/>
        </w:rPr>
        <w:t xml:space="preserve">答：士用處言，顯諸依處招士用果一切功能。</w:t>
      </w:r>
    </w:p>
    <w:p>
      <w:pPr>
        <w:pStyle w:val="BodyText"/>
      </w:pPr>
      <w:r>
        <w:t xml:space="preserve">即依處中，有說五處得，謂領受依處，亦望士夫為士用，為觀待因故，士用、作用、和合、不障礙依處所得。隨順唯望自善法等，定異亦約別別法體，不望士夫，故不得也。</w:t>
      </w:r>
    </w:p>
    <w:p>
      <w:pPr>
        <w:pStyle w:val="BodyText"/>
      </w:pPr>
      <w:r>
        <w:t xml:space="preserve">第二師說：法亦名士夫，即領受、習氣、有潤、無間滅、士用、作用、真見、隨順、差別功能、和合、不障礙十一依處得。語依處與法，非士夫用果。果與因不相密合，說非士夫法故。此果必生，彼語依處顯於法故。以下十因中，不言語因得士用果，故知依處准亦應爾。</w:t>
      </w:r>
    </w:p>
    <w:bookmarkEnd w:id="1554"/>
    <w:bookmarkStart w:id="1555" w:name="問所餘處言者何"/>
    <w:p>
      <w:pPr>
        <w:pStyle w:val="Heading1"/>
      </w:pPr>
      <w:r>
        <w:t xml:space="preserve">問：所餘處言者何？</w:t>
      </w:r>
    </w:p>
    <w:p>
      <w:pPr>
        <w:pStyle w:val="FirstParagraph"/>
      </w:pPr>
      <w:r>
        <w:rPr>
          <w:bCs/>
          <w:b/>
        </w:rPr>
        <w:t xml:space="preserve">答：所餘處言，顯諸依處得增上果一切功能。</w:t>
      </w:r>
    </w:p>
    <w:p>
      <w:pPr>
        <w:pStyle w:val="BodyText"/>
      </w:pPr>
      <w:r>
        <w:t xml:space="preserve">此即隨前所不攝法，並是此體。</w:t>
      </w:r>
    </w:p>
    <w:p>
      <w:pPr>
        <w:pStyle w:val="BodyText"/>
      </w:pPr>
      <w:r>
        <w:t xml:space="preserve">此據別體，謂語、境界、根、障礙依處全，餘十一小分。</w:t>
      </w:r>
    </w:p>
    <w:p>
      <w:pPr>
        <w:pStyle w:val="BodyText"/>
      </w:pPr>
      <w:r>
        <w:t xml:space="preserve">若不爾者，一切皆是依。</w:t>
      </w:r>
    </w:p>
    <w:p>
      <w:pPr>
        <w:pStyle w:val="BodyText"/>
      </w:pPr>
      <w:r>
        <w:t xml:space="preserve">何意故作是說耶？</w:t>
      </w:r>
    </w:p>
    <w:p>
      <w:pPr>
        <w:pStyle w:val="BodyText"/>
      </w:pPr>
      <w:r>
        <w:rPr>
          <w:bCs/>
          <w:b/>
        </w:rPr>
        <w:t xml:space="preserve">不爾，便應太寬太狹。</w:t>
      </w:r>
    </w:p>
    <w:p>
      <w:pPr>
        <w:pStyle w:val="BodyText"/>
      </w:pPr>
      <w:r>
        <w:t xml:space="preserve">自下立理。</w:t>
      </w:r>
    </w:p>
    <w:p>
      <w:pPr>
        <w:pStyle w:val="BodyText"/>
      </w:pPr>
      <w:r>
        <w:t xml:space="preserve">若不如前解者，各有太寬太狹之失。</w:t>
      </w:r>
    </w:p>
    <w:p>
      <w:pPr>
        <w:pStyle w:val="BodyText"/>
      </w:pPr>
      <w:r>
        <w:t xml:space="preserve">且如習氣，唯目第三，即第三中有非業者亦得異熟果，便為太寬；餘四依處有業種不得，即太狹也。</w:t>
      </w:r>
    </w:p>
    <w:p>
      <w:pPr>
        <w:pStyle w:val="BodyText"/>
      </w:pPr>
      <w:r>
        <w:t xml:space="preserve">隨順處言，唯目第十一，彼自依處中亦引涅槃及非同類異界、無漏等法故，非等流果，故太寬失；餘或六或八，或七依處中，亦有不攝，即太狹失。</w:t>
      </w:r>
    </w:p>
    <w:p>
      <w:pPr>
        <w:pStyle w:val="BodyText"/>
      </w:pPr>
      <w:r>
        <w:t xml:space="preserve">真見處言，唯目第十，亦為太寬，自處亦攝俱時及後同類諸法，非離繫果故；餘四處中亦得離繫，既為不說，即太狹也。</w:t>
      </w:r>
    </w:p>
    <w:p>
      <w:pPr>
        <w:pStyle w:val="BodyText"/>
      </w:pPr>
      <w:r>
        <w:t xml:space="preserve">士用處言，唯目第九，即自依處中亦引增上、等流果等，若攝彼盡，即太寬失；餘或四或十處亦得此果，若不攝者，亦太狹失。</w:t>
      </w:r>
    </w:p>
    <w:p>
      <w:pPr>
        <w:pStyle w:val="BodyText"/>
      </w:pPr>
      <w:r>
        <w:t xml:space="preserve">餘依處中亦有太寬，即前四外，餘依處中有等流等四果體在，若並是別增上果者，即為太寬。</w:t>
      </w:r>
    </w:p>
    <w:p>
      <w:pPr>
        <w:pStyle w:val="BodyText"/>
      </w:pPr>
      <w:r>
        <w:t xml:space="preserve">唯除前四所攝之外，為所餘者。</w:t>
      </w:r>
    </w:p>
    <w:p>
      <w:pPr>
        <w:pStyle w:val="BodyText"/>
      </w:pPr>
      <w:r>
        <w:t xml:space="preserve">前依處中亦有增上果，如習氣中不得異熟果者，即諸因緣種；</w:t>
      </w:r>
      <w:r>
        <w:t xml:space="preserve"> </w:t>
      </w:r>
      <w:r>
        <w:t xml:space="preserve">隨順中不得等流者，即得涅槃；</w:t>
      </w:r>
      <w:r>
        <w:t xml:space="preserve"> </w:t>
      </w:r>
      <w:r>
        <w:t xml:space="preserve">真見亦有不得離繫者，引後自類等；</w:t>
      </w:r>
      <w:r>
        <w:t xml:space="preserve"> </w:t>
      </w:r>
      <w:r>
        <w:t xml:space="preserve">領受中亦有不得士用者，如脛待足等。</w:t>
      </w:r>
    </w:p>
    <w:p>
      <w:pPr>
        <w:pStyle w:val="BodyText"/>
      </w:pPr>
      <w:r>
        <w:t xml:space="preserve">若不攝彼，便為太狹。</w:t>
      </w:r>
    </w:p>
    <w:p>
      <w:pPr>
        <w:pStyle w:val="BodyText"/>
      </w:pPr>
      <w:r>
        <w:t xml:space="preserve">故知於我所說為正。</w:t>
      </w:r>
    </w:p>
    <w:p>
      <w:pPr>
        <w:pStyle w:val="BodyText"/>
      </w:pPr>
      <w:r>
        <w:t xml:space="preserve">或此增上唯應難狹，餘四依處得餘果故。</w:t>
      </w:r>
    </w:p>
    <w:p>
      <w:pPr>
        <w:pStyle w:val="BodyText"/>
      </w:pPr>
      <w:r>
        <w:t xml:space="preserve">然此寬狹，一准於前得果依處頭數說故也。</w:t>
      </w:r>
    </w:p>
    <w:bookmarkEnd w:id="1555"/>
    <w:bookmarkStart w:id="1556" w:name="問或習氣者唯屬第三"/>
    <w:p>
      <w:pPr>
        <w:pStyle w:val="Heading1"/>
      </w:pPr>
      <w:r>
        <w:t xml:space="preserve">問：或習氣者，唯屬第三？</w:t>
      </w:r>
    </w:p>
    <w:p>
      <w:pPr>
        <w:pStyle w:val="FirstParagraph"/>
      </w:pPr>
      <w:r>
        <w:rPr>
          <w:bCs/>
          <w:b/>
        </w:rPr>
        <w:t xml:space="preserve">答：或習氣者，唯屬第三。雖異熟因，餘處亦有，此處亦有非異熟因，而異熟因去果相遠，習氣亦爾，故此偏說。</w:t>
      </w:r>
    </w:p>
    <w:p>
      <w:pPr>
        <w:pStyle w:val="BodyText"/>
      </w:pPr>
      <w:r>
        <w:t xml:space="preserve">第二師說，五果體性寬狹如前，但釋論文有盡理不盡，為異於前。</w:t>
      </w:r>
    </w:p>
    <w:p>
      <w:pPr>
        <w:pStyle w:val="BodyText"/>
      </w:pPr>
      <w:r>
        <w:rPr>
          <w:iCs/>
          <w:i/>
        </w:rPr>
        <w:t xml:space="preserve">此「習氣」言，唯屬十五依處中第三依處</w:t>
      </w:r>
      <w:r>
        <w:t xml:space="preserve">。雖此報因，餘四處亦有，習氣中亦有非報因者，識等五種生現行是。以異熟因熟時，去果相遠，習氣依處望果亦遠，故偏說習氣得異熟果。不言習氣並是報因，餘依處中無此因也。</w:t>
      </w:r>
    </w:p>
    <w:bookmarkEnd w:id="1556"/>
    <w:bookmarkStart w:id="1557" w:name="問隨順唯屬第十一處"/>
    <w:p>
      <w:pPr>
        <w:pStyle w:val="Heading1"/>
      </w:pPr>
      <w:r>
        <w:t xml:space="preserve">問：隨順唯屬第十一處？</w:t>
      </w:r>
    </w:p>
    <w:p>
      <w:pPr>
        <w:pStyle w:val="FirstParagraph"/>
      </w:pPr>
      <w:r>
        <w:rPr>
          <w:bCs/>
          <w:b/>
        </w:rPr>
        <w:t xml:space="preserve">答：隨順唯屬第十一處。雖等流果，餘處亦得，此處亦得非等流果，而此因招勝行相顯，隨順亦爾，故偏說之。</w:t>
      </w:r>
    </w:p>
    <w:p>
      <w:pPr>
        <w:pStyle w:val="BodyText"/>
      </w:pPr>
      <w:r>
        <w:t xml:space="preserve">此隨順處唯屬第十一，得等流果。雖知如前六、七、八依處中亦得等流果，此處亦得非等流果，如與涅槃為因者是。以等流因必下等法與自上法為其因故，隨順亦爾，招勝有為行相顯，故論偏說之。亦不盡理也。</w:t>
      </w:r>
    </w:p>
    <w:bookmarkEnd w:id="1557"/>
    <w:bookmarkStart w:id="1558" w:name="問真見處言唯詮第十"/>
    <w:p>
      <w:pPr>
        <w:pStyle w:val="Heading1"/>
      </w:pPr>
      <w:r>
        <w:t xml:space="preserve">問：真見處言，唯詮第十？</w:t>
      </w:r>
    </w:p>
    <w:p>
      <w:pPr>
        <w:pStyle w:val="FirstParagraph"/>
      </w:pPr>
      <w:r>
        <w:rPr>
          <w:bCs/>
          <w:b/>
        </w:rPr>
        <w:t xml:space="preserve">答：真見處言，唯詮第十。雖證離繫，餘處亦能，此處亦能得非離繫，而此證離繫相顯故偏說。</w:t>
      </w:r>
    </w:p>
    <w:p>
      <w:pPr>
        <w:pStyle w:val="BodyText"/>
      </w:pPr>
      <w:r>
        <w:t xml:space="preserve">此真見處唯屬第十處。</w:t>
      </w:r>
    </w:p>
    <w:p>
      <w:pPr>
        <w:pStyle w:val="BodyText"/>
      </w:pPr>
      <w:r>
        <w:t xml:space="preserve">雖如前說，餘四依處或五依處亦得此果，此處亦能引同類等，非皆得離繫，以真見之名招離繫相顯，故論偏說。亦不盡理也。</w:t>
      </w:r>
    </w:p>
    <w:bookmarkEnd w:id="1558"/>
    <w:bookmarkStart w:id="1559" w:name="問士用處言唯詮第九"/>
    <w:p>
      <w:pPr>
        <w:pStyle w:val="Heading1"/>
      </w:pPr>
      <w:r>
        <w:t xml:space="preserve">問：士用處言，唯詮第九？</w:t>
      </w:r>
    </w:p>
    <w:p>
      <w:pPr>
        <w:pStyle w:val="FirstParagraph"/>
      </w:pPr>
      <w:r>
        <w:rPr>
          <w:bCs/>
          <w:b/>
        </w:rPr>
        <w:t xml:space="preserve">答：士用處言，唯詮第九。雖士用果，餘處亦招，此處亦能招增上等，而名相顯，是故偏說。</w:t>
      </w:r>
    </w:p>
    <w:p>
      <w:pPr>
        <w:pStyle w:val="BodyText"/>
      </w:pPr>
      <w:r>
        <w:t xml:space="preserve">准上可解。</w:t>
      </w:r>
    </w:p>
    <w:p>
      <w:pPr>
        <w:pStyle w:val="BodyText"/>
      </w:pPr>
      <w:r>
        <w:t xml:space="preserve">以士用果望於處者，即士用處名顯，及體相亦顯，故偏說之，非餘四或十依處無也。</w:t>
      </w:r>
    </w:p>
    <w:p>
      <w:pPr>
        <w:pStyle w:val="BodyText"/>
      </w:pPr>
      <w:r>
        <w:t xml:space="preserve">但是士用依處必得士用果，不可同前，言此處亦能得非士用果。</w:t>
      </w:r>
    </w:p>
    <w:p>
      <w:pPr>
        <w:pStyle w:val="BodyText"/>
      </w:pPr>
      <w:r>
        <w:t xml:space="preserve">但有總言「亦能招增上等」，此士用依所得士用亦得名增上等故。亦不盡理。</w:t>
      </w:r>
    </w:p>
    <w:p>
      <w:pPr>
        <w:pStyle w:val="BodyText"/>
      </w:pPr>
      <w:r>
        <w:rPr>
          <w:bCs/>
          <w:b/>
        </w:rPr>
        <w:t xml:space="preserve">所餘唯屬餘十一處。雖十一處亦得餘果，招增上果，餘處亦能，而此十一多招增上，餘已顯餘，故此偏說。</w:t>
      </w:r>
    </w:p>
    <w:p>
      <w:pPr>
        <w:pStyle w:val="BodyText"/>
      </w:pPr>
      <w:r>
        <w:t xml:space="preserve">此攝所餘。</w:t>
      </w:r>
    </w:p>
    <w:p>
      <w:pPr>
        <w:pStyle w:val="BodyText"/>
      </w:pPr>
      <w:r>
        <w:t xml:space="preserve">「餘十一處」，即除前果依處之外法也。以餘四依處已顯得餘四果，故不說。餘四處亦得增上果故，此十一處亦得餘四果，而增上多顯，故偏說之。</w:t>
      </w:r>
    </w:p>
    <w:p>
      <w:pPr>
        <w:pStyle w:val="BodyText"/>
      </w:pPr>
      <w:r>
        <w:t xml:space="preserve">皆不盡理，略說之也。</w:t>
      </w:r>
    </w:p>
    <w:p>
      <w:pPr>
        <w:pStyle w:val="BodyText"/>
      </w:pPr>
      <w:r>
        <w:t xml:space="preserve">依處既示。</w:t>
      </w:r>
    </w:p>
    <w:bookmarkEnd w:id="1559"/>
    <w:bookmarkStart w:id="1560" w:name="問十因四緣多少得果"/>
    <w:p>
      <w:pPr>
        <w:pStyle w:val="Heading1"/>
      </w:pPr>
      <w:r>
        <w:t xml:space="preserve">問：十因、四緣多少得果？</w:t>
      </w:r>
    </w:p>
    <w:p>
      <w:pPr>
        <w:pStyle w:val="FirstParagraph"/>
      </w:pPr>
      <w:r>
        <w:t xml:space="preserve">答：次明十因、四緣多少得果。</w:t>
      </w:r>
    </w:p>
    <w:p>
      <w:pPr>
        <w:pStyle w:val="BodyText"/>
      </w:pPr>
      <w:r>
        <w:rPr>
          <w:bCs/>
          <w:b/>
        </w:rPr>
        <w:t xml:space="preserve">如是即說此五果中，若異熟果，牽引、生起、定異、同事、不相違因，增上緣得。</w:t>
      </w:r>
    </w:p>
    <w:p>
      <w:pPr>
        <w:pStyle w:val="BodyText"/>
      </w:pPr>
      <w:r>
        <w:t xml:space="preserve">此中得果，隨文且釋，其理不盡，如《樞要》說。是十因中，五因得異熟果。</w:t>
      </w:r>
    </w:p>
    <w:p>
      <w:pPr>
        <w:pStyle w:val="BodyText"/>
      </w:pPr>
      <w:r>
        <w:t xml:space="preserve">觀待唯望士夫為因，故不取也。</w:t>
      </w:r>
    </w:p>
    <w:p>
      <w:pPr>
        <w:pStyle w:val="BodyText"/>
      </w:pPr>
      <w:r>
        <w:t xml:space="preserve">若望法為因即取，有十因中六因也。餘可知。</w:t>
      </w:r>
    </w:p>
    <w:p>
      <w:pPr>
        <w:pStyle w:val="BodyText"/>
      </w:pPr>
      <w:r>
        <w:t xml:space="preserve">此中依處得有別者，如前已說。</w:t>
      </w:r>
    </w:p>
    <w:p>
      <w:pPr>
        <w:pStyle w:val="BodyText"/>
      </w:pPr>
      <w:r>
        <w:t xml:space="preserve">此四緣中，增上緣得，大乘報因非因緣故。</w:t>
      </w:r>
    </w:p>
    <w:bookmarkEnd w:id="1560"/>
    <w:bookmarkStart w:id="1561" w:name="問若等流果者何"/>
    <w:p>
      <w:pPr>
        <w:pStyle w:val="Heading1"/>
      </w:pPr>
      <w:r>
        <w:t xml:space="preserve">問：若等流果者何？</w:t>
      </w:r>
    </w:p>
    <w:p>
      <w:pPr>
        <w:pStyle w:val="FirstParagraph"/>
      </w:pPr>
      <w:r>
        <w:rPr>
          <w:bCs/>
          <w:b/>
        </w:rPr>
        <w:t xml:space="preserve">答：若等流果，牽引、生起、攝受、引發、定異、同事、不相違因，初、後緣得。</w:t>
      </w:r>
    </w:p>
    <w:p>
      <w:pPr>
        <w:pStyle w:val="BodyText"/>
      </w:pPr>
      <w:r>
        <w:t xml:space="preserve">等流果，七因得，如文。</w:t>
      </w:r>
    </w:p>
    <w:p>
      <w:pPr>
        <w:pStyle w:val="BodyText"/>
      </w:pPr>
      <w:r>
        <w:t xml:space="preserve">此中，若種望現等是因緣，餘是增上緣，皆應如理知。然依依處有寬狹，如前。餘不得可知。因緣、增上二種，四緣中居初、後故。</w:t>
      </w:r>
    </w:p>
    <w:p>
      <w:pPr>
        <w:pStyle w:val="BodyText"/>
      </w:pPr>
      <w:r>
        <w:rPr>
          <w:bCs/>
          <w:b/>
        </w:rPr>
        <w:t xml:space="preserve">若等流果，牽引、生起、攝受、引發、定異、同事、不相違因，初、後緣得。</w:t>
      </w:r>
    </w:p>
    <w:p>
      <w:pPr>
        <w:pStyle w:val="BodyText"/>
      </w:pPr>
      <w:r>
        <w:t xml:space="preserve">離繫果，五因得。以望士夫為觀待故，不說得之；以望清淨有為牽引故，亦不得。餘因不得，義可知也。然依處寬狹，如前可知。此唯增上緣得。</w:t>
      </w:r>
    </w:p>
    <w:bookmarkEnd w:id="1561"/>
    <w:bookmarkStart w:id="1562" w:name="問若士用果者何"/>
    <w:p>
      <w:pPr>
        <w:pStyle w:val="Heading1"/>
      </w:pPr>
      <w:r>
        <w:t xml:space="preserve">問：若士用果者何？</w:t>
      </w:r>
    </w:p>
    <w:p>
      <w:pPr>
        <w:pStyle w:val="FirstParagraph"/>
      </w:pPr>
      <w:r>
        <w:rPr>
          <w:bCs/>
          <w:b/>
        </w:rPr>
        <w:t xml:space="preserve">答：若士用果，有義：觀待、攝受、同事、不相違因，增上緣得。</w:t>
      </w:r>
    </w:p>
    <w:p>
      <w:pPr>
        <w:pStyle w:val="BodyText"/>
      </w:pPr>
      <w:r>
        <w:t xml:space="preserve">此有二說。</w:t>
      </w:r>
    </w:p>
    <w:p>
      <w:pPr>
        <w:pStyle w:val="BodyText"/>
      </w:pPr>
      <w:r>
        <w:t xml:space="preserve">初師：四因得，以士夫為士用故。餘不得者，非士夫故，各各是望別法為也。觀待相同，故取之也。唯增上緣得。</w:t>
      </w:r>
    </w:p>
    <w:p>
      <w:pPr>
        <w:pStyle w:val="BodyText"/>
      </w:pPr>
      <w:r>
        <w:rPr>
          <w:bCs/>
          <w:b/>
        </w:rPr>
        <w:t xml:space="preserve">有義：觀待、牽引、生起、攝受、引發、定異、同事、不相違因，除所緣緣，餘三緣得。</w:t>
      </w:r>
    </w:p>
    <w:p>
      <w:pPr>
        <w:pStyle w:val="BodyText"/>
      </w:pPr>
      <w:r>
        <w:t xml:space="preserve">此第二師：通法為士夫，即八因得。唯說因不得，如前處中說。餘者可知。以但能顯，非是能生，能生所生者，是此果故。既爾，即除所緣緣，餘三緣得。外法無如士夫之用，故非所緣緣得，無間亦名為士用故。依處寬狹，如前已說，但無不生之士用也。</w:t>
      </w:r>
    </w:p>
    <w:p>
      <w:pPr>
        <w:pStyle w:val="BodyText"/>
      </w:pPr>
      <w:r>
        <w:rPr>
          <w:bCs/>
          <w:b/>
        </w:rPr>
        <w:t xml:space="preserve">若增上果，十因、四緣，一切容得。</w:t>
      </w:r>
    </w:p>
    <w:p>
      <w:pPr>
        <w:pStyle w:val="BodyText"/>
      </w:pPr>
      <w:r>
        <w:t xml:space="preserve">此增上果，據通體者為論，十因、四緣得也。</w:t>
      </w:r>
    </w:p>
    <w:p>
      <w:pPr>
        <w:pStyle w:val="BodyText"/>
      </w:pPr>
      <w:r>
        <w:t xml:space="preserve">或解︰不爾，除前所用為四果之因外，餘因所得。所望不同，果各別也。</w:t>
      </w:r>
    </w:p>
    <w:bookmarkEnd w:id="1562"/>
    <w:bookmarkStart w:id="1563" w:name="問然不相違中攝無為如何得增上"/>
    <w:p>
      <w:pPr>
        <w:pStyle w:val="Heading1"/>
      </w:pPr>
      <w:r>
        <w:t xml:space="preserve">問：然不相違中攝無為，如何得增上？</w:t>
      </w:r>
    </w:p>
    <w:p>
      <w:pPr>
        <w:pStyle w:val="FirstParagraph"/>
      </w:pPr>
      <w:r>
        <w:t xml:space="preserve">答︰十因皆得果，無不得者，不同小乘無為非六因、五果之果因也。不言有取與為因，然與所不障礙為因，所不礙即是此無為之果也。無與取義，不同小乘也，即隨說因是，觀待等亦然。</w:t>
      </w:r>
    </w:p>
    <w:bookmarkEnd w:id="1563"/>
    <w:bookmarkStart w:id="1564" w:name="問傍論已了應辨正論"/>
    <w:p>
      <w:pPr>
        <w:pStyle w:val="Heading1"/>
      </w:pPr>
      <w:r>
        <w:t xml:space="preserve">問：傍論已了，應辨正論？</w:t>
      </w:r>
    </w:p>
    <w:p>
      <w:pPr>
        <w:pStyle w:val="FirstParagraph"/>
      </w:pPr>
      <w:r>
        <w:t xml:space="preserve">答：此有二解︰</w:t>
      </w:r>
    </w:p>
    <w:p>
      <w:pPr>
        <w:pStyle w:val="BodyText"/>
      </w:pPr>
      <w:r>
        <w:t xml:space="preserve">一、唯明依十五處說，四緣下是名傍論，餘已上是正論。以明緣所生法文，應明能生緣故，四緣是正論也。</w:t>
      </w:r>
    </w:p>
    <w:p>
      <w:pPr>
        <w:pStyle w:val="BodyText"/>
      </w:pPr>
      <w:r>
        <w:t xml:space="preserve">第二、四緣已下並傍論攝，雖明緣所生，不欲辨緣故。今准此卷，次云既以緣生法相望作緣多少為正論，故知四緣是正論也。</w:t>
      </w:r>
    </w:p>
    <w:bookmarkEnd w:id="1564"/>
    <w:bookmarkStart w:id="1565" w:name="問若不辨體何以解用也"/>
    <w:p>
      <w:pPr>
        <w:pStyle w:val="Heading1"/>
      </w:pPr>
      <w:r>
        <w:t xml:space="preserve">問：若不辨體，何以解用也？</w:t>
      </w:r>
    </w:p>
    <w:p>
      <w:pPr>
        <w:pStyle w:val="FirstParagraph"/>
      </w:pPr>
      <w:r>
        <w:t xml:space="preserve">答：此等妙焉，或舊曾聞，或先所未了，後諸學者，宜詳義焉。</w:t>
      </w:r>
    </w:p>
    <w:p>
      <w:pPr>
        <w:pStyle w:val="BodyText"/>
      </w:pPr>
      <w:r>
        <w:t xml:space="preserve">然據《瑜伽》等，即以士夫所得為士用果，然理不障餘法，故二師皆是也。隨用皆得。然此十因，有漏、無漏，有為、無為，三界繫不繫，見所斷等，皆如理思。</w:t>
      </w:r>
    </w:p>
    <w:p>
      <w:pPr>
        <w:pStyle w:val="BodyText"/>
      </w:pPr>
      <w:r>
        <w:t xml:space="preserve">前問之中，問緣及生，雖已明緣，而未解生。</w:t>
      </w:r>
    </w:p>
    <w:p>
      <w:pPr>
        <w:pStyle w:val="BodyText"/>
      </w:pPr>
      <w:r>
        <w:t xml:space="preserve">自下解生，於中有二︰初辨現、種生，後總結釋。</w:t>
      </w:r>
    </w:p>
    <w:p>
      <w:pPr>
        <w:pStyle w:val="BodyText"/>
      </w:pPr>
      <w:r>
        <w:t xml:space="preserve">初中有二︰</w:t>
      </w:r>
    </w:p>
    <w:p>
      <w:pPr>
        <w:pStyle w:val="BodyText"/>
      </w:pPr>
      <w:r>
        <w:t xml:space="preserve">初辨生現，後辨生種。</w:t>
      </w:r>
    </w:p>
    <w:p>
      <w:pPr>
        <w:pStyle w:val="BodyText"/>
      </w:pPr>
      <w:r>
        <w:rPr>
          <w:iCs/>
          <w:i/>
        </w:rPr>
        <w:t xml:space="preserve">生現中，初辨種生，後辨現生</w:t>
      </w:r>
      <w:r>
        <w:t xml:space="preserve">。</w:t>
      </w:r>
    </w:p>
    <w:p>
      <w:pPr>
        <w:pStyle w:val="BodyText"/>
      </w:pPr>
      <w:r>
        <w:rPr>
          <w:iCs/>
          <w:i/>
        </w:rPr>
        <w:t xml:space="preserve">種、現生中各有二︰初染後淨</w:t>
      </w:r>
      <w:r>
        <w:t xml:space="preserve">。</w:t>
      </w:r>
    </w:p>
    <w:p>
      <w:pPr>
        <w:pStyle w:val="BodyText"/>
      </w:pPr>
      <w:r>
        <w:rPr>
          <w:bCs/>
          <w:b/>
        </w:rPr>
        <w:t xml:space="preserve">本識中種，容作三緣，生現分別，除等無間。</w:t>
      </w:r>
    </w:p>
    <w:p>
      <w:pPr>
        <w:pStyle w:val="BodyText"/>
      </w:pPr>
      <w:r>
        <w:t xml:space="preserve">謂本識中種子，總而言之，容作三緣，生現分別。</w:t>
      </w:r>
    </w:p>
    <w:p>
      <w:pPr>
        <w:pStyle w:val="BodyText"/>
      </w:pPr>
      <w:r>
        <w:t xml:space="preserve">「分別」之言，通攝心、心所，若見、相分，非唯自體也。</w:t>
      </w:r>
    </w:p>
    <w:p>
      <w:pPr>
        <w:pStyle w:val="BodyText"/>
      </w:pPr>
      <w:r>
        <w:t xml:space="preserve">「除等無間」者，唯心、心所相望，立此緣故。</w:t>
      </w:r>
    </w:p>
    <w:p>
      <w:pPr>
        <w:pStyle w:val="BodyText"/>
      </w:pPr>
      <w:r>
        <w:rPr>
          <w:bCs/>
          <w:b/>
        </w:rPr>
        <w:t xml:space="preserve">謂各親種，是彼因緣；</w:t>
      </w:r>
    </w:p>
    <w:p>
      <w:pPr>
        <w:pStyle w:val="BodyText"/>
      </w:pPr>
      <w:r>
        <w:t xml:space="preserve">釋為三緣。</w:t>
      </w:r>
    </w:p>
    <w:p>
      <w:pPr>
        <w:pStyle w:val="BodyText"/>
      </w:pPr>
      <w:r>
        <w:t xml:space="preserve">此簡業種生異熟果及餘增上。雖眼識生，藉根等種，非親種故，亦非因緣。總而言之，一切相、見等法皆有此緣而生，無非識種生故。</w:t>
      </w:r>
    </w:p>
    <w:p>
      <w:pPr>
        <w:pStyle w:val="BodyText"/>
      </w:pPr>
      <w:r>
        <w:rPr>
          <w:bCs/>
          <w:b/>
        </w:rPr>
        <w:t xml:space="preserve">為所緣緣，於能緣者；</w:t>
      </w:r>
    </w:p>
    <w:p>
      <w:pPr>
        <w:pStyle w:val="BodyText"/>
      </w:pPr>
      <w:r>
        <w:rPr>
          <w:iCs/>
          <w:i/>
        </w:rPr>
        <w:t xml:space="preserve">謂要能緣種心心所法，種子方為彼所緣緣，除一切相分，相分不能緣故，及除自體分，不緣種故</w:t>
      </w:r>
      <w:r>
        <w:t xml:space="preserve">。</w:t>
      </w:r>
    </w:p>
    <w:p>
      <w:pPr>
        <w:pStyle w:val="BodyText"/>
      </w:pPr>
      <w:r>
        <w:t xml:space="preserve">然見分中，除五、七識，不緣種故，但與第八一切時見分，第六有時緣者，彼與為緣。</w:t>
      </w:r>
    </w:p>
    <w:p>
      <w:pPr>
        <w:pStyle w:val="BodyText"/>
      </w:pPr>
      <w:r>
        <w:t xml:space="preserve">今簡爾所不為緣，故言「為所緣，於能緣者」，是簡略言。</w:t>
      </w:r>
    </w:p>
    <w:p>
      <w:pPr>
        <w:pStyle w:val="BodyText"/>
      </w:pPr>
      <w:r>
        <w:rPr>
          <w:bCs/>
          <w:b/>
        </w:rPr>
        <w:t xml:space="preserve">若種於彼有能助力，或不障礙，是增上緣。</w:t>
      </w:r>
    </w:p>
    <w:p>
      <w:pPr>
        <w:pStyle w:val="BodyText"/>
      </w:pPr>
      <w:r>
        <w:t xml:space="preserve">謂有種子於現行法能助與力，如根種於識種，作意種於識等二；又雖無助力，但不為障，如異識種子望異現行等：皆是增上緣。</w:t>
      </w:r>
    </w:p>
    <w:p>
      <w:pPr>
        <w:pStyle w:val="BodyText"/>
      </w:pPr>
      <w:r>
        <w:rPr>
          <w:iCs/>
          <w:i/>
        </w:rPr>
        <w:t xml:space="preserve">然簡無漏種與有漏現行為生等緣，彼能障礙故</w:t>
      </w:r>
      <w:r>
        <w:t xml:space="preserve">。</w:t>
      </w:r>
    </w:p>
    <w:p>
      <w:pPr>
        <w:pStyle w:val="BodyText"/>
      </w:pPr>
      <w:r>
        <w:t xml:space="preserve">雖亦是增上緣、不相違因攝，然於生現分別中，非能不障，故非也。</w:t>
      </w:r>
    </w:p>
    <w:p>
      <w:pPr>
        <w:pStyle w:val="BodyText"/>
      </w:pPr>
      <w:r>
        <w:t xml:space="preserve">或亦是此緣，現未為障故，障必不生故。</w:t>
      </w:r>
    </w:p>
    <w:p>
      <w:pPr>
        <w:pStyle w:val="BodyText"/>
      </w:pPr>
      <w:r>
        <w:t xml:space="preserve">此中但簡障礙現行令不生之緣故。此即種望染現為緣訖。</w:t>
      </w:r>
    </w:p>
    <w:p>
      <w:pPr>
        <w:pStyle w:val="BodyText"/>
      </w:pPr>
      <w:r>
        <w:rPr>
          <w:bCs/>
          <w:b/>
        </w:rPr>
        <w:t xml:space="preserve">生淨現行，應知亦爾。</w:t>
      </w:r>
    </w:p>
    <w:p>
      <w:pPr>
        <w:pStyle w:val="BodyText"/>
      </w:pPr>
      <w:r>
        <w:t xml:space="preserve">然此總言，於見分中，通與一切見分為所緣緣，皆能緣種故，亦與自證分等為所緣緣。佛果識體緣一切法故，與染別也。</w:t>
      </w:r>
    </w:p>
    <w:p>
      <w:pPr>
        <w:pStyle w:val="BodyText"/>
      </w:pPr>
      <w:r>
        <w:t xml:space="preserve">總是第一、以種望現為緣能生分別，是一切種如是如是變訖。</w:t>
      </w:r>
    </w:p>
    <w:bookmarkEnd w:id="1565"/>
    <w:bookmarkStart w:id="1566" w:name="問以現相望為緣生分別"/>
    <w:p>
      <w:pPr>
        <w:pStyle w:val="Heading1"/>
      </w:pPr>
      <w:r>
        <w:t xml:space="preserve">問：以現相望為緣生分別？</w:t>
      </w:r>
    </w:p>
    <w:p>
      <w:pPr>
        <w:pStyle w:val="FirstParagraph"/>
      </w:pPr>
      <w:r>
        <w:t xml:space="preserve">答：第二、以現相望為緣生分別。</w:t>
      </w:r>
    </w:p>
    <w:p>
      <w:pPr>
        <w:pStyle w:val="BodyText"/>
      </w:pPr>
      <w:r>
        <w:t xml:space="preserve">於中，初總後別。</w:t>
      </w:r>
    </w:p>
    <w:p>
      <w:pPr>
        <w:pStyle w:val="BodyText"/>
      </w:pPr>
      <w:r>
        <w:rPr>
          <w:bCs/>
          <w:b/>
        </w:rPr>
        <w:t xml:space="preserve">現起分別，展轉相望，容作三緣，無因緣故。</w:t>
      </w:r>
    </w:p>
    <w:p>
      <w:pPr>
        <w:pStyle w:val="BodyText"/>
      </w:pPr>
      <w:r>
        <w:t xml:space="preserve">此文總也。</w:t>
      </w:r>
    </w:p>
    <w:p>
      <w:pPr>
        <w:pStyle w:val="BodyText"/>
      </w:pPr>
      <w:r>
        <w:t xml:space="preserve">不簡自他，識等相望，容作三緣。現望於現，非親辨體，無因緣故。</w:t>
      </w:r>
    </w:p>
    <w:bookmarkEnd w:id="1566"/>
    <w:bookmarkStart w:id="1567" w:name="問自他身相望"/>
    <w:p>
      <w:pPr>
        <w:pStyle w:val="Heading1"/>
      </w:pPr>
      <w:r>
        <w:t xml:space="preserve">問：自他身相望？</w:t>
      </w:r>
    </w:p>
    <w:p>
      <w:pPr>
        <w:pStyle w:val="FirstParagraph"/>
      </w:pPr>
      <w:r>
        <w:rPr>
          <w:bCs/>
          <w:b/>
        </w:rPr>
        <w:t xml:space="preserve">答：謂有情類自他展轉，容作二緣，除等無間。</w:t>
      </w:r>
    </w:p>
    <w:p>
      <w:pPr>
        <w:pStyle w:val="BodyText"/>
      </w:pPr>
      <w:r>
        <w:t xml:space="preserve">自下別中，第一子門、自他身相望，謂自他身分別展轉，容作二緣。</w:t>
      </w:r>
    </w:p>
    <w:p>
      <w:pPr>
        <w:pStyle w:val="BodyText"/>
      </w:pPr>
      <w:r>
        <w:t xml:space="preserve">因緣有無，前總門中已定除訖，下但於餘三緣中取捨。此除等無間，等無間法唯自一識故。</w:t>
      </w:r>
    </w:p>
    <w:p>
      <w:pPr>
        <w:pStyle w:val="BodyText"/>
      </w:pPr>
      <w:r>
        <w:t xml:space="preserve">此中，分別既攝見、相分等故，由他生者，皆名分別，但知不唯是見分也。即唯前六識，或亦第八識，許變他處故。</w:t>
      </w:r>
    </w:p>
    <w:bookmarkEnd w:id="1567"/>
    <w:bookmarkStart w:id="1568" w:name="問自身八識相望"/>
    <w:p>
      <w:pPr>
        <w:pStyle w:val="Heading1"/>
      </w:pPr>
      <w:r>
        <w:t xml:space="preserve">問：自身八識相望？</w:t>
      </w:r>
    </w:p>
    <w:p>
      <w:pPr>
        <w:pStyle w:val="FirstParagraph"/>
      </w:pPr>
      <w:r>
        <w:rPr>
          <w:bCs/>
          <w:b/>
        </w:rPr>
        <w:t xml:space="preserve">答：自八識聚，展轉相望，定有增上緣，必無等無間，所緣緣義，或無或有。</w:t>
      </w:r>
    </w:p>
    <w:p>
      <w:pPr>
        <w:pStyle w:val="BodyText"/>
      </w:pPr>
      <w:r>
        <w:t xml:space="preserve">第二子門：自身八識，隨一一八識相應法等見、相分等，總名自識聚，以識為主，同聚法故。</w:t>
      </w:r>
    </w:p>
    <w:p>
      <w:pPr>
        <w:pStyle w:val="BodyText"/>
      </w:pPr>
      <w:r>
        <w:t xml:space="preserve">即下言「聚」，皆如是知。且自八識聚相望，定有增上緣，此緣通故，必無等無間，唯自識相望，為此緣故。</w:t>
      </w:r>
    </w:p>
    <w:p>
      <w:pPr>
        <w:pStyle w:val="BodyText"/>
      </w:pPr>
      <w:r>
        <w:t xml:space="preserve">此即明簡定有無訖。於四緣中，二定無也，謂因緣、等無間；一緣定有，謂增上緣；所緣緣不定，下別辨之。</w:t>
      </w:r>
    </w:p>
    <w:p>
      <w:pPr>
        <w:pStyle w:val="BodyText"/>
      </w:pPr>
      <w:r>
        <w:rPr>
          <w:bCs/>
          <w:b/>
        </w:rPr>
        <w:t xml:space="preserve">八於七有，七於八無，餘七非八所仗質故。</w:t>
      </w:r>
    </w:p>
    <w:p>
      <w:pPr>
        <w:pStyle w:val="BodyText"/>
      </w:pPr>
      <w:r>
        <w:rPr>
          <w:iCs/>
          <w:i/>
        </w:rPr>
        <w:t xml:space="preserve">此謂第八於餘七識有所緣緣義，七於第八無此緣義。</w:t>
      </w:r>
    </w:p>
    <w:p>
      <w:pPr>
        <w:pStyle w:val="BodyText"/>
      </w:pPr>
      <w:r>
        <w:t xml:space="preserve">以第八相色等為其本質，生五識相分色等故，第七亦緣彼見分為境故，第六理通以相、見為境。</w:t>
      </w:r>
    </w:p>
    <w:p>
      <w:pPr>
        <w:pStyle w:val="BodyText"/>
      </w:pPr>
      <w:r>
        <w:t xml:space="preserve">若無第八定為本質，五、七不生故，雖非親所緣緣，然是疏所緣緣也。</w:t>
      </w:r>
    </w:p>
    <w:p>
      <w:pPr>
        <w:pStyle w:val="BodyText"/>
      </w:pPr>
      <w:r>
        <w:t xml:space="preserve">第八不託七識而生，故七非八所緣緣也。</w:t>
      </w:r>
    </w:p>
    <w:p>
      <w:pPr>
        <w:pStyle w:val="BodyText"/>
      </w:pPr>
      <w:r>
        <w:t xml:space="preserve">第八若有，七識必有，七但為八，定有增上緣，非所緣緣也。</w:t>
      </w:r>
    </w:p>
    <w:p>
      <w:pPr>
        <w:pStyle w:val="BodyText"/>
      </w:pPr>
      <w:r>
        <w:rPr>
          <w:bCs/>
          <w:b/>
        </w:rPr>
        <w:t xml:space="preserve">第七於六，五無一有，餘六於彼，一切皆無。</w:t>
      </w:r>
    </w:p>
    <w:p>
      <w:pPr>
        <w:pStyle w:val="BodyText"/>
      </w:pPr>
      <w:r>
        <w:t xml:space="preserve">第七於餘前之六識，於初五識無此緣義，與一意識為所緣緣，意緣一切法故，五識無者，不緣七故。前之六識於第七識並非彼所緣緣，彼不緣六故。自是一行法，故不問八。</w:t>
      </w:r>
    </w:p>
    <w:p>
      <w:pPr>
        <w:pStyle w:val="BodyText"/>
      </w:pPr>
      <w:r>
        <w:rPr>
          <w:bCs/>
          <w:b/>
        </w:rPr>
        <w:t xml:space="preserve">第六於五無，餘五於彼有，五識唯託第八相故。</w:t>
      </w:r>
    </w:p>
    <w:p>
      <w:pPr>
        <w:pStyle w:val="BodyText"/>
      </w:pPr>
      <w:r>
        <w:t xml:space="preserve">其第六識於前五識無此緣義，五識於六有此緣義。五識緣本識所變為境，不待第六識所變色等為自境故。有力生識者，方為此緣故。不以五識自相望為所緣緣者，以定無故。</w:t>
      </w:r>
    </w:p>
    <w:bookmarkEnd w:id="1568"/>
    <w:bookmarkStart w:id="1569" w:name="問自身八識自類相望能為幾緣"/>
    <w:p>
      <w:pPr>
        <w:pStyle w:val="Heading1"/>
      </w:pPr>
      <w:r>
        <w:t xml:space="preserve">問：自身八識自類相望，能為幾緣？</w:t>
      </w:r>
    </w:p>
    <w:p>
      <w:pPr>
        <w:pStyle w:val="FirstParagraph"/>
      </w:pPr>
      <w:r>
        <w:rPr>
          <w:bCs/>
          <w:b/>
        </w:rPr>
        <w:t xml:space="preserve">答：自類前後，第六容三，餘除所緣，取現境故。</w:t>
      </w:r>
    </w:p>
    <w:p>
      <w:pPr>
        <w:pStyle w:val="BodyText"/>
      </w:pPr>
      <w:r>
        <w:t xml:space="preserve">第三子門：自身八識，一一自類前後相望，能為幾緣。</w:t>
      </w:r>
    </w:p>
    <w:p>
      <w:pPr>
        <w:pStyle w:val="BodyText"/>
      </w:pPr>
      <w:r>
        <w:t xml:space="preserve">前第六識聚容作三緣，生後自第六識聚，即除因緣，現行相望故。有所緣緣，據緣者說故。</w:t>
      </w:r>
    </w:p>
    <w:p>
      <w:pPr>
        <w:pStyle w:val="BodyText"/>
      </w:pPr>
      <w:r>
        <w:t xml:space="preserve">此中不除阿羅漢末後心等無間緣，據長時故，但說容故。</w:t>
      </w:r>
    </w:p>
    <w:p>
      <w:pPr>
        <w:pStyle w:val="BodyText"/>
      </w:pPr>
      <w:r>
        <w:t xml:space="preserve">餘之七識但有二緣，無因緣、所緣，皆非種子，又不能自緣前念識聚故，唯緣現境故。</w:t>
      </w:r>
    </w:p>
    <w:p>
      <w:pPr>
        <w:pStyle w:val="BodyText"/>
      </w:pPr>
      <w:r>
        <w:t xml:space="preserve">此第一師，即長途義。</w:t>
      </w:r>
    </w:p>
    <w:p>
      <w:pPr>
        <w:pStyle w:val="BodyText"/>
      </w:pPr>
      <w:r>
        <w:rPr>
          <w:bCs/>
          <w:b/>
        </w:rPr>
        <w:t xml:space="preserve">許五後見緣前相者，五、七前後亦有三緣。</w:t>
      </w:r>
    </w:p>
    <w:p>
      <w:pPr>
        <w:pStyle w:val="BodyText"/>
      </w:pPr>
      <w:r>
        <w:t xml:space="preserve">自下第二、依陳那《觀所緣緣論》中說，許五識後念見分緣前念相分。</w:t>
      </w:r>
    </w:p>
    <w:p>
      <w:pPr>
        <w:pStyle w:val="BodyText"/>
      </w:pPr>
      <w:r>
        <w:t xml:space="preserve">彼論言︰「或前為後緣，引彼功能故。」彼隨經部因果異時。既非現境生五識，故前念五識現行相分為能熏，引相分種子生於後念五識相分。</w:t>
      </w:r>
      <w:r>
        <w:rPr>
          <w:iCs/>
          <w:i/>
        </w:rPr>
        <w:t xml:space="preserve">前念五相有力，能生後識見分，故是緣義。後念之識帶彼前相生故，是所緣義。即以相分為行相本質，為疏所緣緣義。</w:t>
      </w:r>
    </w:p>
    <w:p>
      <w:pPr>
        <w:pStyle w:val="BodyText"/>
      </w:pPr>
      <w:r>
        <w:t xml:space="preserve">今敘彼意：許五識後見緣前念自識相者，五識及第七識，前與後亦有三緣。</w:t>
      </w:r>
    </w:p>
    <w:p>
      <w:pPr>
        <w:pStyle w:val="BodyText"/>
      </w:pPr>
      <w:r>
        <w:t xml:space="preserve">「亦」者，亦第六也。非第八識者，以非能熏，不能引種。故前念相非自後識所緣緣也。此師自識前後異於前義也。</w:t>
      </w:r>
    </w:p>
    <w:p>
      <w:pPr>
        <w:pStyle w:val="BodyText"/>
      </w:pPr>
      <w:r>
        <w:rPr>
          <w:bCs/>
          <w:b/>
        </w:rPr>
        <w:t xml:space="preserve">前七於八，所緣容有，能熏成彼相、見種故。</w:t>
      </w:r>
    </w:p>
    <w:p>
      <w:pPr>
        <w:pStyle w:val="BodyText"/>
      </w:pPr>
      <w:r>
        <w:t xml:space="preserve">若後以前念為所緣緣，自身八識品相望中，前七於第八亦容有所緣緣，以前七識皆能熏成彼第八品相、見種故。</w:t>
      </w:r>
    </w:p>
    <w:p>
      <w:pPr>
        <w:pStyle w:val="BodyText"/>
      </w:pPr>
      <w:r>
        <w:t xml:space="preserve">謂前五識為能熏，成彼第八相分色等相分種故，是第八見分所緣緣。</w:t>
      </w:r>
    </w:p>
    <w:p>
      <w:pPr>
        <w:pStyle w:val="BodyText"/>
      </w:pPr>
      <w:r>
        <w:t xml:space="preserve">第七識為能熏，成彼第八見分種故，是自證分所緣緣。</w:t>
      </w:r>
    </w:p>
    <w:p>
      <w:pPr>
        <w:pStyle w:val="BodyText"/>
      </w:pPr>
      <w:r>
        <w:t xml:space="preserve">自證等種，生自證等，隨應亦爾。</w:t>
      </w:r>
    </w:p>
    <w:p>
      <w:pPr>
        <w:pStyle w:val="BodyText"/>
      </w:pPr>
      <w:r>
        <w:t xml:space="preserve">第六識若緣第八見、相而熏種，即雙熏彼二分種子。</w:t>
      </w:r>
    </w:p>
    <w:p>
      <w:pPr>
        <w:pStyle w:val="BodyText"/>
      </w:pPr>
      <w:r>
        <w:t xml:space="preserve">若緣虛空、心心所等以為相分，亦熏彼生空等相種也，非是能熏生彼第八現行相、見分種也，第八不緣虛空等故。</w:t>
      </w:r>
    </w:p>
    <w:p>
      <w:pPr>
        <w:pStyle w:val="BodyText"/>
      </w:pPr>
      <w:r>
        <w:t xml:space="preserve">此七識中，望彼第八相、見分等，應作四句，其第六識，具後二句，如理可知。</w:t>
      </w:r>
    </w:p>
    <w:p>
      <w:pPr>
        <w:pStyle w:val="BodyText"/>
      </w:pPr>
      <w:r>
        <w:t xml:space="preserve">即是二義，與前師別。</w:t>
      </w:r>
    </w:p>
    <w:p>
      <w:pPr>
        <w:pStyle w:val="BodyText"/>
      </w:pPr>
      <w:r>
        <w:t xml:space="preserve">六望七等，准此應知。</w:t>
      </w:r>
    </w:p>
    <w:bookmarkEnd w:id="1569"/>
    <w:bookmarkStart w:id="1570" w:name="問同聚異體展轉相望"/>
    <w:p>
      <w:pPr>
        <w:pStyle w:val="Heading1"/>
      </w:pPr>
      <w:r>
        <w:t xml:space="preserve">問：同聚異體，展轉相望？</w:t>
      </w:r>
    </w:p>
    <w:p>
      <w:pPr>
        <w:pStyle w:val="FirstParagraph"/>
      </w:pPr>
      <w:r>
        <w:rPr>
          <w:bCs/>
          <w:b/>
        </w:rPr>
        <w:t xml:space="preserve">答：同聚異體，展轉相望，唯有增上，諸相應法所仗質同，不相緣故。</w:t>
      </w:r>
    </w:p>
    <w:p>
      <w:pPr>
        <w:pStyle w:val="BodyText"/>
      </w:pPr>
      <w:r>
        <w:t xml:space="preserve">第四子門：就如一眼識中，俱時心、心所一一別互相望，雖是同聚，而是別體，展轉相望，唯有增上緣。</w:t>
      </w:r>
    </w:p>
    <w:p>
      <w:pPr>
        <w:pStyle w:val="BodyText"/>
      </w:pPr>
      <w:r>
        <w:t xml:space="preserve">見分、相分一切皆然，不相緣故。然此心、心所不相緣，相分所杖本質同。若見分、相分不相緣故，非如大眾部緣俱生心、心法故。若許緣者，不同一所緣過，受不與心同一緣故。大乘見分不許自緣，亦有此妨。然極相近，不緣俱法。</w:t>
      </w:r>
    </w:p>
    <w:p>
      <w:pPr>
        <w:pStyle w:val="BodyText"/>
      </w:pPr>
      <w:r>
        <w:t xml:space="preserve">說自證分既得自緣，即無前過，但有後失。</w:t>
      </w:r>
    </w:p>
    <w:bookmarkEnd w:id="1570"/>
    <w:bookmarkStart w:id="1571" w:name="問若爾如何名同一所緣"/>
    <w:p>
      <w:pPr>
        <w:pStyle w:val="Heading1"/>
      </w:pPr>
      <w:r>
        <w:t xml:space="preserve">問：若爾，如何名同一所緣？</w:t>
      </w:r>
    </w:p>
    <w:p>
      <w:pPr>
        <w:pStyle w:val="FirstParagraph"/>
      </w:pPr>
      <w:r>
        <w:t xml:space="preserve">答：謂所杖質同名同一，非多見分共一親相分名為同也。</w:t>
      </w:r>
    </w:p>
    <w:bookmarkEnd w:id="1571"/>
    <w:bookmarkStart w:id="1572" w:name="問若爾且如第八心王不能緣心所之相即無本質如何名為同一所緣"/>
    <w:p>
      <w:pPr>
        <w:pStyle w:val="Heading1"/>
      </w:pPr>
      <w:r>
        <w:t xml:space="preserve">問：若爾，且如第八心王不能緣心所之相，即無本質，如何名為同一所緣？</w:t>
      </w:r>
    </w:p>
    <w:p>
      <w:pPr>
        <w:pStyle w:val="FirstParagraph"/>
      </w:pPr>
      <w:r>
        <w:t xml:space="preserve">答：同一所緣總有二義︰</w:t>
      </w:r>
    </w:p>
    <w:p>
      <w:pPr>
        <w:pStyle w:val="BodyText"/>
      </w:pPr>
      <w:r>
        <w:t xml:space="preserve">一、所杖質同名為同一，如五識等俱心所法，必同本識所變質生故。</w:t>
      </w:r>
    </w:p>
    <w:p>
      <w:pPr>
        <w:pStyle w:val="BodyText"/>
      </w:pPr>
      <w:r>
        <w:t xml:space="preserve">二、相似名同一，即第八俱心、心所法及第六識緣過未等，雖或無本質，不託他變，各各自變，相似名同一，不要心王緣心所之境生名為同一也。</w:t>
      </w:r>
    </w:p>
    <w:p>
      <w:pPr>
        <w:pStyle w:val="BodyText"/>
      </w:pPr>
      <w:r>
        <w:t xml:space="preserve">此第一義。</w:t>
      </w:r>
    </w:p>
    <w:bookmarkEnd w:id="1572"/>
    <w:bookmarkStart w:id="1573" w:name="問或依見分說不相緣依相分說有相緣義"/>
    <w:p>
      <w:pPr>
        <w:pStyle w:val="Heading1"/>
      </w:pPr>
      <w:r>
        <w:t xml:space="preserve">問：或依見分，說不相緣；依相分，說有相緣義？</w:t>
      </w:r>
    </w:p>
    <w:p>
      <w:pPr>
        <w:pStyle w:val="FirstParagraph"/>
      </w:pPr>
      <w:r>
        <w:rPr>
          <w:bCs/>
          <w:b/>
        </w:rPr>
        <w:t xml:space="preserve">答：或依見分，說不相緣；依相分，說有相緣義，謂諸相分互為質起。如識中種，為觸等相質。</w:t>
      </w:r>
    </w:p>
    <w:p>
      <w:pPr>
        <w:pStyle w:val="BodyText"/>
      </w:pPr>
      <w:r>
        <w:t xml:space="preserve">此第二釋，亦許相緣。或依見分，同聚心、心所說不相緣，無緣俱時他見分故。此依因位，佛則不然。</w:t>
      </w:r>
    </w:p>
    <w:p>
      <w:pPr>
        <w:pStyle w:val="BodyText"/>
      </w:pPr>
      <w:r>
        <w:t xml:space="preserve">若依相分，有相緣義，謂諸相分互為本質方得起故。</w:t>
      </w:r>
    </w:p>
    <w:p>
      <w:pPr>
        <w:pStyle w:val="BodyText"/>
      </w:pPr>
      <w:r>
        <w:t xml:space="preserve">如本識中諸法種子，為同時五所觸等相分本質，此顯其事。</w:t>
      </w:r>
    </w:p>
    <w:p>
      <w:pPr>
        <w:pStyle w:val="BodyText"/>
      </w:pPr>
      <w:r>
        <w:rPr>
          <w:bCs/>
          <w:b/>
        </w:rPr>
        <w:t xml:space="preserve">不爾，無色，彼應無境故。</w:t>
      </w:r>
    </w:p>
    <w:p>
      <w:pPr>
        <w:pStyle w:val="BodyText"/>
      </w:pPr>
      <w:r>
        <w:t xml:space="preserve">若不爾者，無色界中五種心所應無境故。</w:t>
      </w:r>
    </w:p>
    <w:p>
      <w:pPr>
        <w:pStyle w:val="BodyText"/>
      </w:pPr>
      <w:r>
        <w:t xml:space="preserve">既彼有境，故必以本識所變為質也。</w:t>
      </w:r>
    </w:p>
    <w:p>
      <w:pPr>
        <w:pStyle w:val="BodyText"/>
      </w:pPr>
      <w:r>
        <w:t xml:space="preserve">諸心、心所理例並然。</w:t>
      </w:r>
    </w:p>
    <w:p>
      <w:pPr>
        <w:pStyle w:val="BodyText"/>
      </w:pPr>
      <w:r>
        <w:t xml:space="preserve">然前師意，各各緣自所變種子，然唯心王所變種子能生現行，非五所變，如眼根等無能生識用也。</w:t>
      </w:r>
    </w:p>
    <w:bookmarkEnd w:id="1573"/>
    <w:bookmarkStart w:id="1574" w:name="問此師難曰何故同一所緣分為二義第八五數無本質也"/>
    <w:p>
      <w:pPr>
        <w:pStyle w:val="Heading1"/>
      </w:pPr>
      <w:r>
        <w:t xml:space="preserve">問：此師難曰︰何故同一所緣分為二義，第八、五數無本質也？</w:t>
      </w:r>
    </w:p>
    <w:p>
      <w:pPr>
        <w:pStyle w:val="FirstParagraph"/>
      </w:pPr>
      <w:r>
        <w:t xml:space="preserve">答：前師解云︰</w:t>
      </w:r>
      <w:r>
        <w:rPr>
          <w:iCs/>
          <w:i/>
        </w:rPr>
        <w:t xml:space="preserve">若必有本質，如第六識緣虛空時，以何為質？第八心王不託五數境生，如何同本質？</w:t>
      </w:r>
    </w:p>
    <w:p>
      <w:pPr>
        <w:pStyle w:val="BodyText"/>
      </w:pPr>
      <w:r>
        <w:t xml:space="preserve">有說︰一切心必託本質方生，如緣虛空，託名為本質。</w:t>
      </w:r>
    </w:p>
    <w:p>
      <w:pPr>
        <w:pStyle w:val="BodyText"/>
      </w:pPr>
      <w:r>
        <w:t xml:space="preserve">第八心王以五數所變相假力故，為本質起，名同所緣。</w:t>
      </w:r>
    </w:p>
    <w:p>
      <w:pPr>
        <w:pStyle w:val="BodyText"/>
      </w:pPr>
      <w:r>
        <w:rPr>
          <w:bCs/>
          <w:b/>
        </w:rPr>
        <w:t xml:space="preserve">設許變色，亦定緣種，勿見分境，不同質故。</w:t>
      </w:r>
    </w:p>
    <w:p>
      <w:pPr>
        <w:pStyle w:val="BodyText"/>
      </w:pPr>
      <w:r>
        <w:t xml:space="preserve">此依因位，果亦可然，至下當知。今此後師設許無色界第八亦變下界之色，五所如本識亦定緣種，勿第八俱六箇見分境，不同質故，自證分境許不同緣，緣自見故。</w:t>
      </w:r>
    </w:p>
    <w:p>
      <w:pPr>
        <w:pStyle w:val="BodyText"/>
      </w:pPr>
      <w:r>
        <w:t xml:space="preserve">今依可爾，說有本質，非要爾也。此義應思。同一所緣，相似名同，各各變故，何要同質方名同也？</w:t>
      </w:r>
    </w:p>
    <w:p>
      <w:pPr>
        <w:pStyle w:val="BodyText"/>
      </w:pPr>
      <w:r>
        <w:rPr>
          <w:iCs/>
          <w:i/>
        </w:rPr>
        <w:t xml:space="preserve">又唯識之境，取心內境，若待外質方生，良恐理乖唯識，是故前師甚可翫矣。</w:t>
      </w:r>
    </w:p>
    <w:bookmarkEnd w:id="1574"/>
    <w:bookmarkStart w:id="1575" w:name="問相分與見分同體相望為緣者"/>
    <w:p>
      <w:pPr>
        <w:pStyle w:val="Heading1"/>
      </w:pPr>
      <w:r>
        <w:t xml:space="preserve">問：相分與見分同體相望為緣者？</w:t>
      </w:r>
    </w:p>
    <w:p>
      <w:pPr>
        <w:pStyle w:val="FirstParagraph"/>
      </w:pPr>
      <w:r>
        <w:rPr>
          <w:bCs/>
          <w:b/>
        </w:rPr>
        <w:t xml:space="preserve">答：同體相分，為見二緣，見分於彼但有增上。</w:t>
      </w:r>
    </w:p>
    <w:p>
      <w:pPr>
        <w:pStyle w:val="BodyText"/>
      </w:pPr>
      <w:r>
        <w:t xml:space="preserve">第五子門：如一受相分與見同體相望為緣者，為見分二緣，謂所緣、增上。見分於境無所緣緣，但有增上，相與餘分但為增上。</w:t>
      </w:r>
    </w:p>
    <w:p>
      <w:pPr>
        <w:pStyle w:val="BodyText"/>
      </w:pPr>
      <w:r>
        <w:t xml:space="preserve">若約疏所緣緣亦非，見與相分不相似故。或可說得，由相為緣，見分生故。</w:t>
      </w:r>
    </w:p>
    <w:bookmarkEnd w:id="1575"/>
    <w:bookmarkStart w:id="1576" w:name="問見分與自證分相望義"/>
    <w:p>
      <w:pPr>
        <w:pStyle w:val="Heading1"/>
      </w:pPr>
      <w:r>
        <w:t xml:space="preserve">問：見分與自證分相望義？</w:t>
      </w:r>
    </w:p>
    <w:p>
      <w:pPr>
        <w:pStyle w:val="FirstParagraph"/>
      </w:pPr>
      <w:r>
        <w:rPr>
          <w:bCs/>
          <w:b/>
        </w:rPr>
        <w:t xml:space="preserve">答：見與自證相望亦爾。</w:t>
      </w:r>
    </w:p>
    <w:p>
      <w:pPr>
        <w:pStyle w:val="BodyText"/>
      </w:pPr>
      <w:r>
        <w:t xml:space="preserve">第六子門：謂見與自證，如相與見能為二緣，自證與見但為一緣，如前說故。見與第四亦但一緣。此據親義。若疏所緣，亦得有之。今約親說，不相違也。</w:t>
      </w:r>
    </w:p>
    <w:p>
      <w:pPr>
        <w:pStyle w:val="BodyText"/>
      </w:pPr>
      <w:r>
        <w:rPr>
          <w:bCs/>
          <w:b/>
        </w:rPr>
        <w:t xml:space="preserve">餘二展轉俱作二緣。</w:t>
      </w:r>
    </w:p>
    <w:p>
      <w:pPr>
        <w:pStyle w:val="BodyText"/>
      </w:pPr>
      <w:r>
        <w:t xml:space="preserve">自證及證自證為二，見分之餘也。展轉為二緣，互得相緣故，二與見、相分但為增上。</w:t>
      </w:r>
    </w:p>
    <w:p>
      <w:pPr>
        <w:pStyle w:val="BodyText"/>
      </w:pPr>
      <w:r>
        <w:rPr>
          <w:bCs/>
          <w:b/>
        </w:rPr>
        <w:t xml:space="preserve">此中不依種相分說，但說現起互為緣故。</w:t>
      </w:r>
    </w:p>
    <w:p>
      <w:pPr>
        <w:pStyle w:val="BodyText"/>
      </w:pPr>
      <w:r>
        <w:t xml:space="preserve">然前相分與見為二緣，不言種子亦為相分得為因緣者，此中不依種子為相分說，以說現行互為緣故。</w:t>
      </w:r>
    </w:p>
    <w:p>
      <w:pPr>
        <w:pStyle w:val="BodyText"/>
      </w:pPr>
      <w:r>
        <w:t xml:space="preserve">又種為緣生分別者，前第一門以解訖故。此即現行染八識聚，說為緣訖。</w:t>
      </w:r>
    </w:p>
    <w:p>
      <w:pPr>
        <w:pStyle w:val="BodyText"/>
      </w:pPr>
      <w:r>
        <w:rPr>
          <w:bCs/>
          <w:b/>
        </w:rPr>
        <w:t xml:space="preserve">淨八識聚，自他展轉皆有所緣，能遍緣故。</w:t>
      </w:r>
    </w:p>
    <w:p>
      <w:pPr>
        <w:pStyle w:val="BodyText"/>
      </w:pPr>
      <w:r>
        <w:t xml:space="preserve">淨八識聚，若自他身，自他八識為緣，皆增所緣緣。</w:t>
      </w:r>
    </w:p>
    <w:p>
      <w:pPr>
        <w:pStyle w:val="BodyText"/>
      </w:pPr>
      <w:r>
        <w:rPr>
          <w:iCs/>
          <w:i/>
        </w:rPr>
        <w:t xml:space="preserve">以淨八識皆得緣他及自身者，互得相緣故，即淨八識皆得互緣，同時心、心所亦得互自緣同時心、心所，以彼功能遍現影故。</w:t>
      </w:r>
    </w:p>
    <w:p>
      <w:pPr>
        <w:pStyle w:val="BodyText"/>
      </w:pPr>
      <w:r>
        <w:t xml:space="preserve">識自證分與相應法見分同緣，緣自見分。</w:t>
      </w:r>
    </w:p>
    <w:p>
      <w:pPr>
        <w:pStyle w:val="BodyText"/>
      </w:pPr>
      <w:r>
        <w:t xml:space="preserve">餘淨心所義例亦然。</w:t>
      </w:r>
    </w:p>
    <w:p>
      <w:pPr>
        <w:pStyle w:val="BodyText"/>
      </w:pPr>
      <w:r>
        <w:t xml:space="preserve">又或能緣彼相分故，若不現彼影，應非知一切。</w:t>
      </w:r>
    </w:p>
    <w:bookmarkEnd w:id="1576"/>
    <w:bookmarkStart w:id="1577" w:name="Xe05d14db3c2975ce99af746827378271c252818"/>
    <w:p>
      <w:pPr>
        <w:pStyle w:val="Heading1"/>
      </w:pPr>
      <w:r>
        <w:t xml:space="preserve">問：又有解者，上文所言「勿見分境，不同質故」，即識見分與相應見分定必同緣，如何自證與相應法見分同緣？識之見分不自緣也。若自緣者，與自證分何別？若不緣者，便違上文。</w:t>
      </w:r>
    </w:p>
    <w:p>
      <w:pPr>
        <w:pStyle w:val="FirstParagraph"/>
      </w:pPr>
      <w:r>
        <w:t xml:space="preserve">答：今有二解︰</w:t>
      </w:r>
    </w:p>
    <w:p>
      <w:pPr>
        <w:pStyle w:val="BodyText"/>
      </w:pPr>
      <w:r>
        <w:t xml:space="preserve">一云前依因位，非依果說。依果說者，見分之境亦不必同。</w:t>
      </w:r>
    </w:p>
    <w:p>
      <w:pPr>
        <w:pStyle w:val="BodyText"/>
      </w:pPr>
      <w:r>
        <w:t xml:space="preserve">又識等見分與相應法亦定同緣，亦自緣見分，亦緣自證分，與相應法見境齊故。</w:t>
      </w:r>
    </w:p>
    <w:p>
      <w:pPr>
        <w:pStyle w:val="BodyText"/>
      </w:pPr>
      <w:r>
        <w:t xml:space="preserve">然與自證作用各別，自證唯內緣，更不別變。</w:t>
      </w:r>
    </w:p>
    <w:p>
      <w:pPr>
        <w:pStyle w:val="BodyText"/>
      </w:pPr>
      <w:r>
        <w:t xml:space="preserve">其見分自緣等亦更別變，然相分攝，與相應法同外取故。相應法緣識，既不外取別變相分，識之見分例亦應然，亦不違上見分境同。</w:t>
      </w:r>
    </w:p>
    <w:p>
      <w:pPr>
        <w:pStyle w:val="BodyText"/>
      </w:pPr>
      <w:r>
        <w:t xml:space="preserve">此義雖勝，然稍難知。</w:t>
      </w:r>
    </w:p>
    <w:p>
      <w:pPr>
        <w:pStyle w:val="BodyText"/>
      </w:pPr>
      <w:r>
        <w:rPr>
          <w:bCs/>
          <w:b/>
        </w:rPr>
        <w:t xml:space="preserve">唯除見分非相所緣，相分理無能緣用故。</w:t>
      </w:r>
    </w:p>
    <w:p>
      <w:pPr>
        <w:pStyle w:val="BodyText"/>
      </w:pPr>
      <w:r>
        <w:t xml:space="preserve">若通佛說，非見分等為相分所緣緣，一切相分是親所變，名為相分，相分必無能緣用故，如化心等亦爾，化心不緣故。</w:t>
      </w:r>
    </w:p>
    <w:p>
      <w:pPr>
        <w:pStyle w:val="BodyText"/>
      </w:pPr>
      <w:r>
        <w:rPr>
          <w:iCs/>
          <w:i/>
        </w:rPr>
        <w:t xml:space="preserve">故此第三、四亦非相所緣，見分攝故。</w:t>
      </w:r>
    </w:p>
    <w:p>
      <w:pPr>
        <w:pStyle w:val="BodyText"/>
      </w:pPr>
      <w:r>
        <w:t xml:space="preserve">文中唯有見分，非相分境也。不除同聚心、心所相緣，以得緣故。即顯自證分亦見所緣，現作相分緣故。</w:t>
      </w:r>
    </w:p>
    <w:p>
      <w:pPr>
        <w:pStyle w:val="BodyText"/>
      </w:pPr>
      <w:r>
        <w:rPr>
          <w:iCs/>
          <w:i/>
        </w:rPr>
        <w:t xml:space="preserve">如無分別智唯是現量，無外境故不緣，不同後得智，後得智見分返緣自證，作影像緣，仍是相分。</w:t>
      </w:r>
    </w:p>
    <w:p>
      <w:pPr>
        <w:pStyle w:val="BodyText"/>
      </w:pPr>
      <w:r>
        <w:rPr>
          <w:iCs/>
          <w:i/>
        </w:rPr>
        <w:t xml:space="preserve">不爾，即與證自證無別，何須四分？由是一切心皆具四分。</w:t>
      </w:r>
    </w:p>
    <w:p>
      <w:pPr>
        <w:pStyle w:val="BodyText"/>
      </w:pPr>
      <w:r>
        <w:t xml:space="preserve">今緣相應法見分，緣自證分，亦能緣證自證分，證自證分亦能緣見分、相分者，唯在佛位，餘者不能。</w:t>
      </w:r>
    </w:p>
    <w:p>
      <w:pPr>
        <w:pStyle w:val="BodyText"/>
      </w:pPr>
      <w:r>
        <w:t xml:space="preserve">此中但遮見分非相所緣義，遮第三、四分亦非相所緣，意顯餘三分互緣一切法，名「遍緣」故。雖作此解，三分何別？各相似故，如前所得者親得，餘新所得影得，故成差別。</w:t>
      </w:r>
    </w:p>
    <w:p>
      <w:pPr>
        <w:pStyle w:val="BodyText"/>
      </w:pPr>
      <w:r>
        <w:t xml:space="preserve">又解︰然今但遮相為能緣及遮見分不緣自證，非顯餘二得緣一切。此不及前解。</w:t>
      </w:r>
    </w:p>
    <w:bookmarkEnd w:id="1577"/>
    <w:bookmarkStart w:id="1578" w:name="問既現分別緣種現生種亦理應緣現種起現種於種能作幾緣"/>
    <w:p>
      <w:pPr>
        <w:pStyle w:val="Heading1"/>
      </w:pPr>
      <w:r>
        <w:t xml:space="preserve">問：既現分別緣種現生，種亦理應緣現種起，現種於種，能作幾緣？</w:t>
      </w:r>
    </w:p>
    <w:p>
      <w:pPr>
        <w:pStyle w:val="FirstParagraph"/>
      </w:pPr>
      <w:r>
        <w:t xml:space="preserve">答：上來第一、現起分別緣其種子現行生訖。</w:t>
      </w:r>
    </w:p>
    <w:p>
      <w:pPr>
        <w:pStyle w:val="BodyText"/>
      </w:pPr>
      <w:r>
        <w:t xml:space="preserve">自下第二、明種子亦應緣其現行及種子起。</w:t>
      </w:r>
    </w:p>
    <w:p>
      <w:pPr>
        <w:pStyle w:val="BodyText"/>
      </w:pPr>
      <w:r>
        <w:t xml:space="preserve">此言「緣」者，是緣藉義，非緣慮義，以種亦是分別攝故。</w:t>
      </w:r>
    </w:p>
    <w:p>
      <w:pPr>
        <w:pStyle w:val="BodyText"/>
      </w:pPr>
      <w:r>
        <w:t xml:space="preserve">今論解言︰緣生分別現行及種，望於一種子，能作幾緣？問也。</w:t>
      </w:r>
    </w:p>
    <w:p>
      <w:pPr>
        <w:pStyle w:val="BodyText"/>
      </w:pPr>
      <w:r>
        <w:rPr>
          <w:bCs/>
          <w:b/>
        </w:rPr>
        <w:t xml:space="preserve">種必不由中二緣起，待心、心所立彼二故。</w:t>
      </w:r>
    </w:p>
    <w:p>
      <w:pPr>
        <w:pStyle w:val="BodyText"/>
      </w:pPr>
      <w:r>
        <w:t xml:space="preserve">種子必無等無間緣、所緣緣起。</w:t>
      </w:r>
    </w:p>
    <w:p>
      <w:pPr>
        <w:pStyle w:val="BodyText"/>
      </w:pPr>
      <w:r>
        <w:t xml:space="preserve">此之二緣，四緣之中，位居中故。以此二緣待心、心所為果，方能生故。種非心等，故非二緣果。</w:t>
      </w:r>
    </w:p>
    <w:p>
      <w:pPr>
        <w:pStyle w:val="BodyText"/>
      </w:pPr>
      <w:r>
        <w:rPr>
          <w:bCs/>
          <w:b/>
        </w:rPr>
        <w:t xml:space="preserve">現於親種具作二緣，與非親種但為增上。</w:t>
      </w:r>
    </w:p>
    <w:p>
      <w:pPr>
        <w:pStyle w:val="BodyText"/>
      </w:pPr>
      <w:r>
        <w:t xml:space="preserve">今依因位，現行望自親所熏種能為二緣，即因、增上。唯除第八及六識中極劣無記，非能熏故，與非親種，不辨體故，除自種外，但一增上。</w:t>
      </w:r>
    </w:p>
    <w:p>
      <w:pPr>
        <w:pStyle w:val="BodyText"/>
      </w:pPr>
      <w:r>
        <w:rPr>
          <w:bCs/>
          <w:b/>
        </w:rPr>
        <w:t xml:space="preserve">種望親種亦具二緣，於非親種亦但增上。</w:t>
      </w:r>
    </w:p>
    <w:p>
      <w:pPr>
        <w:pStyle w:val="BodyText"/>
      </w:pPr>
      <w:r>
        <w:t xml:space="preserve">於一切位，種子望自親種亦具二緣，除中二也，於異性非親種亦一增上。此中巨細，如理應思。</w:t>
      </w:r>
    </w:p>
    <w:p>
      <w:pPr>
        <w:pStyle w:val="BodyText"/>
      </w:pPr>
      <w:r>
        <w:t xml:space="preserve">准前顯後，淨種亦爾，文言略之，與染同故。</w:t>
      </w:r>
    </w:p>
    <w:p>
      <w:pPr>
        <w:pStyle w:val="BodyText"/>
      </w:pPr>
      <w:r>
        <w:t xml:space="preserve">此上總解緣生分別訖。</w:t>
      </w:r>
    </w:p>
    <w:bookmarkEnd w:id="1578"/>
    <w:bookmarkStart w:id="1579" w:name="問依斯內識互為緣起分別因果理教皆成所執外緣設有無用況違理教何固執為"/>
    <w:p>
      <w:pPr>
        <w:pStyle w:val="Heading1"/>
      </w:pPr>
      <w:r>
        <w:t xml:space="preserve">問：依斯內識互為緣起，分別因果，理教皆成。所執外緣，設有無用，況違理教，何固執為？</w:t>
      </w:r>
    </w:p>
    <w:p>
      <w:pPr>
        <w:pStyle w:val="FirstParagraph"/>
      </w:pPr>
      <w:r>
        <w:t xml:space="preserve">答：次下第二、總結，有二︰初結非，後破小乘心外之緣。</w:t>
      </w:r>
    </w:p>
    <w:p>
      <w:pPr>
        <w:pStyle w:val="BodyText"/>
      </w:pPr>
      <w:r>
        <w:t xml:space="preserve">謂依內識，若種若現，互為緣起，一切分別，若因若果，能生所生，皆悉成立。汝等小乘所執心外之緣，設有無用，況違理教，而固執何為？</w:t>
      </w:r>
    </w:p>
    <w:p>
      <w:pPr>
        <w:pStyle w:val="BodyText"/>
      </w:pPr>
      <w:r>
        <w:rPr>
          <w:bCs/>
          <w:b/>
        </w:rPr>
        <w:t xml:space="preserve">雖分別言，總顯三界心及心所，而隨勝者，諸聖教中多門顯示，或說為二、三、四、五等，如餘論中，具廣分別。</w:t>
      </w:r>
    </w:p>
    <w:p>
      <w:pPr>
        <w:pStyle w:val="BodyText"/>
      </w:pPr>
      <w:r>
        <w:t xml:space="preserve">此略指也。</w:t>
      </w:r>
    </w:p>
    <w:p>
      <w:pPr>
        <w:pStyle w:val="BodyText"/>
      </w:pPr>
      <w:r>
        <w:t xml:space="preserve">下解「彼彼分別」。此言分別，唯是有漏心、心所，《中邊論》說虛妄分別，謂是三界心、心所故。此非執心，然隨勝者，聖教多門顯示。</w:t>
      </w:r>
    </w:p>
    <w:p>
      <w:pPr>
        <w:pStyle w:val="BodyText"/>
      </w:pPr>
      <w:r>
        <w:t xml:space="preserve">有「二、三」等者，至此卷下三性之中，自當廣解。</w:t>
      </w:r>
    </w:p>
    <w:p>
      <w:pPr>
        <w:pStyle w:val="BodyText"/>
      </w:pPr>
      <w:r>
        <w:t xml:space="preserve">「如餘論中，具廣分別」者，《瑜伽》三十八、七十三、七十四、《顯揚》等，並如下解。</w:t>
      </w:r>
    </w:p>
    <w:p>
      <w:pPr>
        <w:pStyle w:val="BodyText"/>
      </w:pPr>
      <w:r>
        <w:t xml:space="preserve">《楞伽》第五亦有十分別等也。</w:t>
      </w:r>
    </w:p>
    <w:p>
      <w:pPr>
        <w:pStyle w:val="BodyText"/>
      </w:pPr>
      <w:r>
        <w:t xml:space="preserve">上來解此頌中，初、依頌釋文；第二、廣解。</w:t>
      </w:r>
    </w:p>
    <w:p>
      <w:pPr>
        <w:pStyle w:val="BodyText"/>
      </w:pPr>
      <w:r>
        <w:t xml:space="preserve">廣解中，初、問緣生分別；第二、答解。</w:t>
      </w:r>
    </w:p>
    <w:p>
      <w:pPr>
        <w:pStyle w:val="BodyText"/>
      </w:pPr>
      <w:r>
        <w:t xml:space="preserve">解中，初、解四緣等；第二、解生分別。</w:t>
      </w:r>
    </w:p>
    <w:p>
      <w:pPr>
        <w:pStyle w:val="BodyText"/>
      </w:pPr>
      <w:r>
        <w:t xml:space="preserve">生分別中，初辨生現、種分別等，後總結。</w:t>
      </w:r>
    </w:p>
    <w:p>
      <w:pPr>
        <w:pStyle w:val="BodyText"/>
      </w:pPr>
      <w:r>
        <w:t xml:space="preserve">或從前釋中分三︰初略解頌，次廣解，後結。</w:t>
      </w:r>
    </w:p>
    <w:p>
      <w:pPr>
        <w:pStyle w:val="BodyText"/>
      </w:pPr>
      <w:r>
        <w:t xml:space="preserve">或於廣中分三︰初、解四緣等；次、明生分別；第三、廣分別。</w:t>
      </w:r>
    </w:p>
    <w:p>
      <w:pPr>
        <w:pStyle w:val="BodyText"/>
      </w:pPr>
      <w:r>
        <w:t xml:space="preserve">或於此廣生分別分二︰初辨生，後辨分別。餘解同前。</w:t>
      </w:r>
    </w:p>
    <w:p>
      <w:pPr>
        <w:pStyle w:val="BodyText"/>
      </w:pPr>
      <w:r>
        <w:t xml:space="preserve">就明唯識相中，初廣分別三能變相，次前前頌明唯識訖。</w:t>
      </w:r>
    </w:p>
    <w:p>
      <w:pPr>
        <w:pStyle w:val="BodyText"/>
      </w:pPr>
      <w:r>
        <w:t xml:space="preserve">自前頌來解諸妨難，於中有二︰初二頌釋違理難，後五頌釋違教難。</w:t>
      </w:r>
    </w:p>
    <w:p>
      <w:pPr>
        <w:pStyle w:val="BodyText"/>
      </w:pPr>
      <w:r>
        <w:t xml:space="preserve">初二頌解違理難中，上來已一頌訖。</w:t>
      </w:r>
    </w:p>
    <w:p>
      <w:pPr>
        <w:pStyle w:val="BodyText"/>
      </w:pPr>
      <w:r>
        <w:t xml:space="preserve">自下第二、釋諸有情續生死難。</w:t>
      </w:r>
    </w:p>
    <w:p>
      <w:pPr>
        <w:pStyle w:val="BodyText"/>
      </w:pPr>
      <w:r>
        <w:t xml:space="preserve">前頌所明，雖無外境，而諸分別皆緣所生，不離內識。</w:t>
      </w:r>
    </w:p>
    <w:bookmarkEnd w:id="1579"/>
    <w:bookmarkStart w:id="1580" w:name="外人問曰雖有內識而無外緣由何有情生死相續"/>
    <w:p>
      <w:pPr>
        <w:pStyle w:val="Heading1"/>
      </w:pPr>
      <w:r>
        <w:rPr>
          <w:bCs/>
          <w:b/>
        </w:rPr>
        <w:t xml:space="preserve">外人問曰：雖有內識，而無外緣，由何有情生死相續？</w:t>
      </w:r>
    </w:p>
    <w:p>
      <w:pPr>
        <w:pStyle w:val="FirstParagraph"/>
      </w:pPr>
      <w:r>
        <w:t xml:space="preserve">答：此初寄問，以發論端。雖知論主唯有內識，而既無有心外實緣，假說我、法，一切有情由何法故，生死相續？</w:t>
      </w:r>
    </w:p>
    <w:p>
      <w:pPr>
        <w:pStyle w:val="BodyText"/>
      </w:pPr>
      <w:r>
        <w:t xml:space="preserve">若無心外緣，生死不續難。</w:t>
      </w:r>
    </w:p>
    <w:p>
      <w:pPr>
        <w:pStyle w:val="BodyText"/>
      </w:pPr>
      <w:r>
        <w:rPr>
          <w:bCs/>
          <w:b/>
        </w:rPr>
        <w:t xml:space="preserve">頌曰：</w:t>
      </w:r>
    </w:p>
    <w:p>
      <w:pPr>
        <w:pStyle w:val="BodyText"/>
      </w:pPr>
      <w:r>
        <w:rPr>
          <w:bCs/>
          <w:b/>
        </w:rPr>
        <w:t xml:space="preserve">由諸業習氣，二取習氣俱，</w:t>
      </w:r>
    </w:p>
    <w:p>
      <w:pPr>
        <w:pStyle w:val="BodyText"/>
      </w:pPr>
      <w:r>
        <w:rPr>
          <w:bCs/>
          <w:b/>
        </w:rPr>
        <w:t xml:space="preserve">前異熟既盡，復生餘異熟。</w:t>
      </w:r>
    </w:p>
    <w:p>
      <w:pPr>
        <w:pStyle w:val="BodyText"/>
      </w:pPr>
      <w:r>
        <w:t xml:space="preserve">上二句答相續所由，下二句正答相續。</w:t>
      </w:r>
    </w:p>
    <w:p>
      <w:pPr>
        <w:pStyle w:val="BodyText"/>
      </w:pPr>
      <w:r>
        <w:t xml:space="preserve">長行答中，有四復次，至文當知。</w:t>
      </w:r>
    </w:p>
    <w:p>
      <w:pPr>
        <w:pStyle w:val="BodyText"/>
      </w:pPr>
      <w:r>
        <w:rPr>
          <w:bCs/>
          <w:b/>
        </w:rPr>
        <w:t xml:space="preserve">諸業，謂福、非福、不動，即有漏善不善思業。</w:t>
      </w:r>
    </w:p>
    <w:p>
      <w:pPr>
        <w:pStyle w:val="BodyText"/>
      </w:pPr>
      <w:r>
        <w:t xml:space="preserve">初釋中有二︰初別解頌文，後總結頌意。</w:t>
      </w:r>
    </w:p>
    <w:p>
      <w:pPr>
        <w:pStyle w:val="BodyText"/>
      </w:pPr>
      <w:r>
        <w:t xml:space="preserve">別解頌中，文分為四︰</w:t>
      </w:r>
    </w:p>
    <w:p>
      <w:pPr>
        <w:pStyle w:val="BodyText"/>
      </w:pPr>
      <w:r>
        <w:t xml:space="preserve">上二句別解為二；</w:t>
      </w:r>
    </w:p>
    <w:p>
      <w:pPr>
        <w:pStyle w:val="BodyText"/>
      </w:pPr>
      <w:r>
        <w:t xml:space="preserve">下二句合解為一；</w:t>
      </w:r>
    </w:p>
    <w:p>
      <w:pPr>
        <w:pStyle w:val="BodyText"/>
      </w:pPr>
      <w:r>
        <w:t xml:space="preserve">第四、總牒第一句「由」字，第三句「既盡」字，第四句「復生」等字，合解其頌。</w:t>
      </w:r>
    </w:p>
    <w:p>
      <w:pPr>
        <w:pStyle w:val="BodyText"/>
      </w:pPr>
      <w:r>
        <w:t xml:space="preserve">解第一句中，先解「諸業」，次解「習氣」，後總解之。以業有三，故言「諸業」。此解業義，如第一卷解。福等三業，如《對法》第七、第八及《大論》第九、五十三等解。</w:t>
      </w:r>
    </w:p>
    <w:p>
      <w:pPr>
        <w:pStyle w:val="BodyText"/>
      </w:pPr>
      <w:r>
        <w:t xml:space="preserve">「福」者，勝義，自體及果俱可愛樂，相殊勝故。</w:t>
      </w:r>
    </w:p>
    <w:p>
      <w:pPr>
        <w:pStyle w:val="BodyText"/>
      </w:pPr>
      <w:r>
        <w:t xml:space="preserve">「非福」者，不可愛樂，自體及果俱不可樂，相鄙劣故。</w:t>
      </w:r>
    </w:p>
    <w:p>
      <w:pPr>
        <w:pStyle w:val="BodyText"/>
      </w:pPr>
      <w:r>
        <w:t xml:space="preserve">「不動」者，不可改轉義。其業多少，住一境界，不移動故。又復移轉境，如生得散善，亦從於定，總名不動。</w:t>
      </w:r>
    </w:p>
    <w:p>
      <w:pPr>
        <w:pStyle w:val="BodyText"/>
      </w:pPr>
      <w:r>
        <w:t xml:space="preserve">《對法論》說：「欲界繫善業，名福。」</w:t>
      </w:r>
    </w:p>
    <w:p>
      <w:pPr>
        <w:pStyle w:val="BodyText"/>
      </w:pPr>
      <w:r>
        <w:t xml:space="preserve">《瑜伽論》言：「謂感善趣異熟，及順五趣受善業，名福。」前是人天總業，後是五趣別業。然說地獄亦有別善業者受等流果，如涼風觸身等別相似業，名為善也。又令地獄諸苦輕微，名為善業，如不斷善等。又約六趣為論，除地獄，取非天五趣，有善業果也。</w:t>
      </w:r>
    </w:p>
    <w:p>
      <w:pPr>
        <w:pStyle w:val="BodyText"/>
      </w:pPr>
      <w:r>
        <w:t xml:space="preserve">非福業者，《瑜伽論》云︰「謂感惡趣異熟，及順五趣異熟。」初是三惡趣總業，後是五趣別業。</w:t>
      </w:r>
    </w:p>
    <w:p>
      <w:pPr>
        <w:pStyle w:val="BodyText"/>
      </w:pPr>
      <w:r>
        <w:t xml:space="preserve">不動者，謂感色、無色界異熟及順色、無色界受業。前是總業，後是別業。</w:t>
      </w:r>
    </w:p>
    <w:p>
      <w:pPr>
        <w:pStyle w:val="BodyText"/>
      </w:pPr>
      <w:r>
        <w:t xml:space="preserve">《對法論》說︰「何故色、無色業名為不動？答︰如欲界餘趣業遇緣轉得餘趣處受，彼業不爾，定於自處受故。」</w:t>
      </w:r>
    </w:p>
    <w:bookmarkEnd w:id="1580"/>
    <w:bookmarkStart w:id="1581" w:name="問曰何故爾也定所攝故非同散業"/>
    <w:p>
      <w:pPr>
        <w:pStyle w:val="Heading1"/>
      </w:pPr>
      <w:r>
        <w:rPr>
          <w:bCs/>
          <w:b/>
        </w:rPr>
        <w:t xml:space="preserve">問曰︰何故爾也？定所攝故，非同散業。</w:t>
      </w:r>
    </w:p>
    <w:p>
      <w:pPr>
        <w:pStyle w:val="FirstParagraph"/>
      </w:pPr>
      <w:r>
        <w:t xml:space="preserve">答：若爾，如何熏禪資下故業，生五淨居？</w:t>
      </w:r>
      <w:r>
        <w:rPr>
          <w:iCs/>
          <w:i/>
        </w:rPr>
        <w:t xml:space="preserve">故此解非</w:t>
      </w:r>
      <w:r>
        <w:t xml:space="preserve">。</w:t>
      </w:r>
    </w:p>
    <w:p>
      <w:pPr>
        <w:pStyle w:val="BodyText"/>
      </w:pPr>
      <w:r>
        <w:t xml:space="preserve">又定地攝，名為不動，以定能住於一境故。且福之名應通三界善業。以上善業別有勝能，名為不動，欲界善業別得總名也。</w:t>
      </w:r>
    </w:p>
    <w:p>
      <w:pPr>
        <w:pStyle w:val="BodyText"/>
      </w:pPr>
      <w:r>
        <w:t xml:space="preserve">然不動中順受別業，《瑜伽論》少別，如彼抄解。</w:t>
      </w:r>
    </w:p>
    <w:p>
      <w:pPr>
        <w:pStyle w:val="BodyText"/>
      </w:pPr>
      <w:r>
        <w:t xml:space="preserve">然此三業通身、語、意。意業通三界，身、語唯二地，有尋伺故。此體性者，即有漏善不善二思為此業體。遊履身、語，身、語動作，故名為業。身、語唯無記，非善惡性，故唯以思為體。</w:t>
      </w:r>
    </w:p>
    <w:bookmarkEnd w:id="1581"/>
    <w:bookmarkStart w:id="1582" w:name="問此中為唯以思為業為復有餘"/>
    <w:p>
      <w:pPr>
        <w:pStyle w:val="Heading1"/>
      </w:pPr>
      <w:r>
        <w:t xml:space="preserve">問：此中，為唯以思為業，為復有餘？</w:t>
      </w:r>
    </w:p>
    <w:p>
      <w:pPr>
        <w:pStyle w:val="FirstParagraph"/>
      </w:pPr>
      <w:r>
        <w:rPr>
          <w:bCs/>
          <w:b/>
        </w:rPr>
        <w:t xml:space="preserve">答：業之眷屬亦立業名，</w:t>
      </w:r>
    </w:p>
    <w:p>
      <w:pPr>
        <w:pStyle w:val="BodyText"/>
      </w:pPr>
      <w:r>
        <w:t xml:space="preserve">即五蘊性善不善律儀，實業眷屬故。餘則可知。</w:t>
      </w:r>
    </w:p>
    <w:bookmarkEnd w:id="1582"/>
    <w:bookmarkStart w:id="1583" w:name="問何意眷屬亦說名業"/>
    <w:p>
      <w:pPr>
        <w:pStyle w:val="Heading1"/>
      </w:pPr>
      <w:r>
        <w:t xml:space="preserve">問：何意眷屬亦說名業？</w:t>
      </w:r>
    </w:p>
    <w:p>
      <w:pPr>
        <w:pStyle w:val="FirstParagraph"/>
      </w:pPr>
      <w:r>
        <w:rPr>
          <w:bCs/>
          <w:b/>
        </w:rPr>
        <w:t xml:space="preserve">答：同招引、滿異熟果故。</w:t>
      </w:r>
    </w:p>
    <w:p>
      <w:pPr>
        <w:pStyle w:val="BodyText"/>
      </w:pPr>
      <w:r>
        <w:t xml:space="preserve">以皆與業同招引、滿異熟果故，不同小乘具十隨轉，無過未世，實四相故。此總別果如第二卷，已廣具解。</w:t>
      </w:r>
    </w:p>
    <w:p>
      <w:pPr>
        <w:pStyle w:val="BodyText"/>
      </w:pPr>
      <w:r>
        <w:t xml:space="preserve">上來所說，謂初作時即現起法。若異熟因非即受果，現既久滅，如何感果？非過未有故。為答此問，故次論文，</w:t>
      </w:r>
    </w:p>
    <w:p>
      <w:pPr>
        <w:pStyle w:val="BodyText"/>
      </w:pPr>
      <w:r>
        <w:rPr>
          <w:bCs/>
          <w:b/>
        </w:rPr>
        <w:t xml:space="preserve">此雖纔起，無間即滅，無義能招當異熟果，</w:t>
      </w:r>
    </w:p>
    <w:p>
      <w:pPr>
        <w:pStyle w:val="BodyText"/>
      </w:pPr>
      <w:r>
        <w:t xml:space="preserve">下解「習氣」。</w:t>
      </w:r>
    </w:p>
    <w:p>
      <w:pPr>
        <w:pStyle w:val="BodyText"/>
      </w:pPr>
      <w:r>
        <w:t xml:space="preserve">現行此業雖纔起已，更無異間而便即滅。無別義理可如薩婆多雖現用無，有過去體，能招當來真異熟果。</w:t>
      </w:r>
    </w:p>
    <w:p>
      <w:pPr>
        <w:pStyle w:val="BodyText"/>
      </w:pPr>
      <w:r>
        <w:t xml:space="preserve">若爾，如何？</w:t>
      </w:r>
    </w:p>
    <w:p>
      <w:pPr>
        <w:pStyle w:val="BodyText"/>
      </w:pPr>
      <w:r>
        <w:rPr>
          <w:bCs/>
          <w:b/>
        </w:rPr>
        <w:t xml:space="preserve">而熏本識，起自功能，即此功能，說為習氣。</w:t>
      </w:r>
    </w:p>
    <w:p>
      <w:pPr>
        <w:pStyle w:val="BodyText"/>
      </w:pPr>
      <w:r>
        <w:t xml:space="preserve">現行之業當造之時，熏於本識，起自業之功能，功能即是頌中所說為「習氣」者。</w:t>
      </w:r>
    </w:p>
    <w:bookmarkEnd w:id="1583"/>
    <w:bookmarkStart w:id="1584" w:name="問何以名習氣"/>
    <w:p>
      <w:pPr>
        <w:pStyle w:val="Heading1"/>
      </w:pPr>
      <w:r>
        <w:t xml:space="preserve">問：何以名習氣？</w:t>
      </w:r>
    </w:p>
    <w:p>
      <w:pPr>
        <w:pStyle w:val="FirstParagraph"/>
      </w:pPr>
      <w:r>
        <w:rPr>
          <w:bCs/>
          <w:b/>
        </w:rPr>
        <w:t xml:space="preserve">答：是業氣分，熏習所成，簡曾現業，故名習氣。</w:t>
      </w:r>
    </w:p>
    <w:p>
      <w:pPr>
        <w:pStyle w:val="BodyText"/>
      </w:pPr>
      <w:r>
        <w:rPr>
          <w:iCs/>
          <w:i/>
        </w:rPr>
        <w:t xml:space="preserve">「是業氣分」，解氣；</w:t>
      </w:r>
    </w:p>
    <w:p>
      <w:pPr>
        <w:pStyle w:val="BodyText"/>
      </w:pPr>
      <w:r>
        <w:rPr>
          <w:iCs/>
          <w:i/>
        </w:rPr>
        <w:t xml:space="preserve">「由現熏習所成」，解習。</w:t>
      </w:r>
    </w:p>
    <w:p>
      <w:pPr>
        <w:pStyle w:val="BodyText"/>
      </w:pPr>
      <w:r>
        <w:rPr>
          <w:iCs/>
          <w:i/>
        </w:rPr>
        <w:t xml:space="preserve">此業熏成，不同無慚計業皆宿作，並是曾有。</w:t>
      </w:r>
    </w:p>
    <w:p>
      <w:pPr>
        <w:pStyle w:val="BodyText"/>
      </w:pPr>
      <w:r>
        <w:t xml:space="preserve">化地部等，業入過去，現皆有體。</w:t>
      </w:r>
    </w:p>
    <w:p>
      <w:pPr>
        <w:pStyle w:val="BodyText"/>
      </w:pPr>
      <w:r>
        <w:t xml:space="preserve">又此習氣簡薩婆多等過去有體之曾業也，及簡順世外道說一切果唯現業所得，作時即受。</w:t>
      </w:r>
    </w:p>
    <w:p>
      <w:pPr>
        <w:pStyle w:val="BodyText"/>
      </w:pPr>
      <w:r>
        <w:t xml:space="preserve">今此習氣，理則不然。</w:t>
      </w:r>
    </w:p>
    <w:p>
      <w:pPr>
        <w:pStyle w:val="BodyText"/>
      </w:pPr>
      <w:r>
        <w:rPr>
          <w:iCs/>
          <w:i/>
        </w:rPr>
        <w:t xml:space="preserve">由過去無間滅現行熏習故，種子念念前滅後生，恒現在有故，簡彼曾世有用，於過去世現有業體。</w:t>
      </w:r>
    </w:p>
    <w:p>
      <w:pPr>
        <w:pStyle w:val="BodyText"/>
      </w:pPr>
      <w:r>
        <w:rPr>
          <w:iCs/>
          <w:i/>
        </w:rPr>
        <w:t xml:space="preserve">即此種子非作時即受果，後時或一生多年，或多生等，方始受果故，故簡現作業時即受果。</w:t>
      </w:r>
    </w:p>
    <w:p>
      <w:pPr>
        <w:pStyle w:val="BodyText"/>
      </w:pPr>
      <w:r>
        <w:t xml:space="preserve">由此義故，有詮有遮，故名習氣。</w:t>
      </w:r>
    </w:p>
    <w:p>
      <w:pPr>
        <w:pStyle w:val="BodyText"/>
      </w:pPr>
      <w:r>
        <w:t xml:space="preserve">即解頌中「習」、「氣」二字。</w:t>
      </w:r>
    </w:p>
    <w:p>
      <w:pPr>
        <w:pStyle w:val="BodyText"/>
      </w:pPr>
      <w:r>
        <w:t xml:space="preserve">總合此上，解第一句下四字訖。</w:t>
      </w:r>
    </w:p>
    <w:p>
      <w:pPr>
        <w:pStyle w:val="BodyText"/>
      </w:pPr>
      <w:r>
        <w:rPr>
          <w:bCs/>
          <w:b/>
        </w:rPr>
        <w:t xml:space="preserve">如是習氣，展轉相續，至成熟時，招異熟果。此顯當果勝增上緣。</w:t>
      </w:r>
    </w:p>
    <w:p>
      <w:pPr>
        <w:pStyle w:val="BodyText"/>
      </w:pPr>
      <w:r>
        <w:t xml:space="preserve">此善不善業能感當來若別若總異熟之果勝增上緣，非同性故，非親能辨果體生故。</w:t>
      </w:r>
    </w:p>
    <w:bookmarkEnd w:id="1584"/>
    <w:bookmarkStart w:id="1585" w:name="問二取者何"/>
    <w:p>
      <w:pPr>
        <w:pStyle w:val="Heading1"/>
      </w:pPr>
      <w:r>
        <w:t xml:space="preserve">問：二取者何？</w:t>
      </w:r>
    </w:p>
    <w:p>
      <w:pPr>
        <w:pStyle w:val="FirstParagraph"/>
      </w:pPr>
      <w:r>
        <w:t xml:space="preserve">答：次解「二取」，此有八解。</w:t>
      </w:r>
    </w:p>
    <w:p>
      <w:pPr>
        <w:pStyle w:val="BodyText"/>
      </w:pPr>
      <w:r>
        <w:rPr>
          <w:bCs/>
          <w:b/>
        </w:rPr>
        <w:t xml:space="preserve">相見、名色、心及心所、本末，彼取皆二取攝。</w:t>
      </w:r>
    </w:p>
    <w:p>
      <w:pPr>
        <w:pStyle w:val="BodyText"/>
      </w:pPr>
      <w:r>
        <w:t xml:space="preserve">一、相見，謂即取彼實能取、實所取，名二取。</w:t>
      </w:r>
    </w:p>
    <w:p>
      <w:pPr>
        <w:pStyle w:val="BodyText"/>
      </w:pPr>
      <w:r>
        <w:t xml:space="preserve">二者、取名色：「色」者，色蘊；「名」者，四蘊。即是執取五蘊為義。前言相中，亦通取無為以為本質故。今此唯顯取親所緣，不能緣得心外法故。又變無為之影相分亦名所攝，不離心等故。</w:t>
      </w:r>
    </w:p>
    <w:p>
      <w:pPr>
        <w:pStyle w:val="BodyText"/>
      </w:pPr>
      <w:r>
        <w:t xml:space="preserve">三者、取心及心所，一切五蘊法不離此二故。</w:t>
      </w:r>
    </w:p>
    <w:p>
      <w:pPr>
        <w:pStyle w:val="BodyText"/>
      </w:pPr>
      <w:r>
        <w:t xml:space="preserve">四者、本末，謂取現果。第八識是諸異熟之根本故，名之為本；餘識中異熟，名之為末，是第八識之末果故。即取二異熟也，謂愛樂執取，緣取也。或第八識總報品名本，餘識別報品名末，攝一切法盡。唯簡異熟，以極狹故。</w:t>
      </w:r>
    </w:p>
    <w:p>
      <w:pPr>
        <w:pStyle w:val="BodyText"/>
      </w:pPr>
      <w:r>
        <w:t xml:space="preserve">第五、「彼取」者，即彼上四取也。即一「取」言，通上四處，是單取；及通「彼」上，是重取。謂有取取前第一能所取之取，如重緣心，取下三取亦然。故有八解。此八皆是二取所攝，即是現行之取也。或前四是境，彼取能取，但有四也。</w:t>
      </w:r>
    </w:p>
    <w:bookmarkEnd w:id="1585"/>
    <w:bookmarkStart w:id="1586" w:name="問二取何以名習氣"/>
    <w:p>
      <w:pPr>
        <w:pStyle w:val="Heading1"/>
      </w:pPr>
      <w:r>
        <w:t xml:space="preserve">問：二取何以名習氣？</w:t>
      </w:r>
    </w:p>
    <w:p>
      <w:pPr>
        <w:pStyle w:val="FirstParagraph"/>
      </w:pPr>
      <w:r>
        <w:rPr>
          <w:bCs/>
          <w:b/>
        </w:rPr>
        <w:t xml:space="preserve">答：彼所熏發，親能生彼本識上功能，名二取習氣。</w:t>
      </w:r>
    </w:p>
    <w:p>
      <w:pPr>
        <w:pStyle w:val="BodyText"/>
      </w:pPr>
      <w:r>
        <w:t xml:space="preserve">即彼八所熏發，親能生彼八，居在第八識上功能，名二取習氣。即前八中皆具二義，名為習氣，皆有所生、能生義故。</w:t>
      </w:r>
    </w:p>
    <w:p>
      <w:pPr>
        <w:pStyle w:val="BodyText"/>
      </w:pPr>
      <w:r>
        <w:t xml:space="preserve">本末若為異熟解者，取為所取故，亦具二義，即名言種由取二而生，故能生本識。</w:t>
      </w:r>
    </w:p>
    <w:p>
      <w:pPr>
        <w:pStyle w:val="BodyText"/>
      </w:pPr>
      <w:r>
        <w:t xml:space="preserve">此非善不善，但是無記親生之種。</w:t>
      </w:r>
    </w:p>
    <w:p>
      <w:pPr>
        <w:pStyle w:val="BodyText"/>
      </w:pPr>
      <w:r>
        <w:t xml:space="preserve">此中二取通七識所熏，隨其所應，生第八識相、見分等。</w:t>
      </w:r>
    </w:p>
    <w:bookmarkEnd w:id="1586"/>
    <w:bookmarkStart w:id="1587" w:name="問此二取言欲顯何義"/>
    <w:p>
      <w:pPr>
        <w:pStyle w:val="Heading1"/>
      </w:pPr>
      <w:r>
        <w:t xml:space="preserve">問：此「二取」言，欲顯何義？</w:t>
      </w:r>
    </w:p>
    <w:p>
      <w:pPr>
        <w:pStyle w:val="FirstParagraph"/>
      </w:pPr>
      <w:r>
        <w:rPr>
          <w:bCs/>
          <w:b/>
        </w:rPr>
        <w:t xml:space="preserve">答：此顯來世異熟果心及彼相應諸因緣種。</w:t>
      </w:r>
    </w:p>
    <w:p>
      <w:pPr>
        <w:pStyle w:val="BodyText"/>
      </w:pPr>
      <w:r>
        <w:t xml:space="preserve">顯當來世異熟果心及心相應法，各望自果為因緣種子，親能生果故。簡前業種，即顯名言種子生果無盡，隨所欲生，便能生故。</w:t>
      </w:r>
    </w:p>
    <w:p>
      <w:pPr>
        <w:pStyle w:val="BodyText"/>
      </w:pPr>
      <w:r>
        <w:t xml:space="preserve">以心為主，但言生心，實通五蘊。</w:t>
      </w:r>
    </w:p>
    <w:p>
      <w:pPr>
        <w:pStyle w:val="BodyText"/>
      </w:pPr>
      <w:r>
        <w:t xml:space="preserve">此「當來世」言，或一分位三世，或生死三世等，可知。</w:t>
      </w:r>
    </w:p>
    <w:p>
      <w:pPr>
        <w:pStyle w:val="BodyText"/>
      </w:pPr>
      <w:r>
        <w:t xml:space="preserve">解第二句頌上四字訖。</w:t>
      </w:r>
    </w:p>
    <w:bookmarkEnd w:id="1587"/>
    <w:bookmarkStart w:id="1588" w:name="問頌言俱者義"/>
    <w:p>
      <w:pPr>
        <w:pStyle w:val="Heading1"/>
      </w:pPr>
      <w:r>
        <w:t xml:space="preserve">問：頌言「俱」者義？</w:t>
      </w:r>
    </w:p>
    <w:p>
      <w:pPr>
        <w:pStyle w:val="FirstParagraph"/>
      </w:pPr>
      <w:r>
        <w:rPr>
          <w:bCs/>
          <w:b/>
        </w:rPr>
        <w:t xml:space="preserve">答：俱，謂業種、二取種俱，是疏、親緣互相助義。</w:t>
      </w:r>
    </w:p>
    <w:p>
      <w:pPr>
        <w:pStyle w:val="BodyText"/>
      </w:pPr>
      <w:r>
        <w:t xml:space="preserve">頌言「俱」者，謂前諸業及後二取之種子俱，即是同時感生果也，非如小乘異熟因果必不同世也。作時、受時雖世不同，種正受果時必與果同世，以過未世無體性故。</w:t>
      </w:r>
    </w:p>
    <w:bookmarkEnd w:id="1588"/>
    <w:bookmarkStart w:id="1589" w:name="問於生果位親者因緣若論感果力能勝者唯是業種或二種既俱何故頌中先說業種後說因緣"/>
    <w:p>
      <w:pPr>
        <w:pStyle w:val="Heading1"/>
      </w:pPr>
      <w:r>
        <w:rPr>
          <w:bCs/>
          <w:b/>
        </w:rPr>
        <w:t xml:space="preserve">問︰於生果位，親者因緣，若論感果力能勝者，唯是業種，或二種既俱，何故頌中先說業種，後說因緣？</w:t>
      </w:r>
    </w:p>
    <w:p>
      <w:pPr>
        <w:pStyle w:val="FirstParagraph"/>
      </w:pPr>
      <w:r>
        <w:rPr>
          <w:bCs/>
          <w:b/>
        </w:rPr>
        <w:t xml:space="preserve">答：業招生顯，故頌先說。</w:t>
      </w:r>
    </w:p>
    <w:p>
      <w:pPr>
        <w:pStyle w:val="BodyText"/>
      </w:pPr>
      <w:r>
        <w:t xml:space="preserve">業招生顯，由業感生勝故，顯故，故頌先說，非因緣也。</w:t>
      </w:r>
    </w:p>
    <w:p>
      <w:pPr>
        <w:pStyle w:val="BodyText"/>
      </w:pPr>
      <w:r>
        <w:t xml:space="preserve">解第二句五个字訖。</w:t>
      </w:r>
    </w:p>
    <w:bookmarkEnd w:id="1589"/>
    <w:bookmarkStart w:id="1590" w:name="問前異熟者義"/>
    <w:p>
      <w:pPr>
        <w:pStyle w:val="Heading1"/>
      </w:pPr>
      <w:r>
        <w:t xml:space="preserve">問：前異熟者義？</w:t>
      </w:r>
    </w:p>
    <w:p>
      <w:pPr>
        <w:pStyle w:val="FirstParagraph"/>
      </w:pPr>
      <w:r>
        <w:rPr>
          <w:bCs/>
          <w:b/>
        </w:rPr>
        <w:t xml:space="preserve">答：前異熟者，謂前前生業異熟果；餘異熟者，謂後後生業異熟果。</w:t>
      </w:r>
    </w:p>
    <w:p>
      <w:pPr>
        <w:pStyle w:val="BodyText"/>
      </w:pPr>
      <w:r>
        <w:t xml:space="preserve">頌中所言「前異熟」者，謂前前生業異熟果。</w:t>
      </w:r>
    </w:p>
    <w:p>
      <w:pPr>
        <w:pStyle w:val="BodyText"/>
      </w:pPr>
      <w:r>
        <w:t xml:space="preserve">「異熟果」者，顯通總別，頌文狹故，但言「異熟」，意亦通也。</w:t>
      </w:r>
    </w:p>
    <w:p>
      <w:pPr>
        <w:pStyle w:val="BodyText"/>
      </w:pPr>
      <w:r>
        <w:t xml:space="preserve">以過去世多生之業同於一身得受果，謂前前生業異熟果也，又前前生業之異熟非唯一生名前前也。又前前異熟，體非一故，後亦當爾。</w:t>
      </w:r>
    </w:p>
    <w:bookmarkEnd w:id="1590"/>
    <w:bookmarkStart w:id="1591" w:name="問二取種子受果無窮義"/>
    <w:p>
      <w:pPr>
        <w:pStyle w:val="Heading1"/>
      </w:pPr>
      <w:r>
        <w:t xml:space="preserve">問：二取種子受果無窮義？</w:t>
      </w:r>
    </w:p>
    <w:p>
      <w:pPr>
        <w:pStyle w:val="FirstParagraph"/>
      </w:pPr>
      <w:r>
        <w:t xml:space="preserve">答：既第三句中不解下二字，解第四句，先解下三字，謂「餘異熟」等，將欲解頌「既盡」等言，故先發言云：</w:t>
      </w:r>
    </w:p>
    <w:p>
      <w:pPr>
        <w:pStyle w:val="BodyText"/>
      </w:pPr>
      <w:r>
        <w:rPr>
          <w:bCs/>
          <w:b/>
        </w:rPr>
        <w:t xml:space="preserve">雖二取種受果無窮，而業習氣受果有盡。由異熟果性別難招，等流、增上性同易感。</w:t>
      </w:r>
    </w:p>
    <w:p>
      <w:pPr>
        <w:pStyle w:val="BodyText"/>
      </w:pPr>
      <w:r>
        <w:t xml:space="preserve">二取種子受果無窮，《攝大乘》第三說無受盡相。業習氣有盡，彼論說為有受盡相故。</w:t>
      </w:r>
    </w:p>
    <w:p>
      <w:pPr>
        <w:pStyle w:val="BodyText"/>
      </w:pPr>
      <w:r>
        <w:t xml:space="preserve">所以者何？</w:t>
      </w:r>
    </w:p>
    <w:p>
      <w:pPr>
        <w:pStyle w:val="BodyText"/>
      </w:pPr>
      <w:r>
        <w:t xml:space="preserve">由異熟果：</w:t>
      </w:r>
    </w:p>
    <w:p>
      <w:pPr>
        <w:pStyle w:val="BodyText"/>
      </w:pPr>
      <w:r>
        <w:t xml:space="preserve">一者、性別，與業性殊，不多相順；</w:t>
      </w:r>
    </w:p>
    <w:p>
      <w:pPr>
        <w:pStyle w:val="BodyText"/>
      </w:pPr>
      <w:r>
        <w:t xml:space="preserve">二者、難招，業雖招得，謂必異世果方熟也。</w:t>
      </w:r>
    </w:p>
    <w:p>
      <w:pPr>
        <w:pStyle w:val="BodyText"/>
      </w:pPr>
      <w:r>
        <w:t xml:space="preserve">故業習氣有盡，如沈麝、穢草，有萎歇故。</w:t>
      </w:r>
    </w:p>
    <w:p>
      <w:pPr>
        <w:pStyle w:val="BodyText"/>
      </w:pPr>
      <w:r>
        <w:t xml:space="preserve">其等流果及增上果：</w:t>
      </w:r>
    </w:p>
    <w:p>
      <w:pPr>
        <w:pStyle w:val="BodyText"/>
      </w:pPr>
      <w:r>
        <w:t xml:space="preserve">一者、性同，體性相順；</w:t>
      </w:r>
    </w:p>
    <w:p>
      <w:pPr>
        <w:pStyle w:val="BodyText"/>
      </w:pPr>
      <w:r>
        <w:t xml:space="preserve">二者、易感，同時生故，此念熏已，即能生果。</w:t>
      </w:r>
    </w:p>
    <w:p>
      <w:pPr>
        <w:pStyle w:val="BodyText"/>
      </w:pPr>
      <w:r>
        <w:t xml:space="preserve">故二取種易感果也。</w:t>
      </w:r>
    </w:p>
    <w:bookmarkEnd w:id="1591"/>
    <w:bookmarkStart w:id="1592" w:name="問何者為等流何者為增上"/>
    <w:p>
      <w:pPr>
        <w:pStyle w:val="Heading1"/>
      </w:pPr>
      <w:r>
        <w:t xml:space="preserve">問：何者為等流？何者為增上？</w:t>
      </w:r>
    </w:p>
    <w:p>
      <w:pPr>
        <w:pStyle w:val="FirstParagraph"/>
      </w:pPr>
      <w:r>
        <w:t xml:space="preserve">答：增上寬，但等流必增上。等流者，謂種子與現行及自種為俱生同類因故也。增上更無別體，即等流性故。</w:t>
      </w:r>
    </w:p>
    <w:p>
      <w:pPr>
        <w:pStyle w:val="BodyText"/>
      </w:pPr>
      <w:r>
        <w:t xml:space="preserve">又解︰是等流果故性同，是增上果故易感，以具二果故，具二義也。又種望現行是增上，望自類種是等流。業種望彼現及種皆異性故，但是異熟。</w:t>
      </w:r>
    </w:p>
    <w:p>
      <w:pPr>
        <w:pStyle w:val="BodyText"/>
      </w:pPr>
      <w:r>
        <w:t xml:space="preserve">上來已別解頌文。</w:t>
      </w:r>
    </w:p>
    <w:bookmarkEnd w:id="1592"/>
    <w:bookmarkStart w:id="1593" w:name="問此身臨終之位義"/>
    <w:p>
      <w:pPr>
        <w:pStyle w:val="Heading1"/>
      </w:pPr>
      <w:r>
        <w:t xml:space="preserve">問：此身臨終之位義？</w:t>
      </w:r>
    </w:p>
    <w:p>
      <w:pPr>
        <w:pStyle w:val="FirstParagraph"/>
      </w:pPr>
      <w:r>
        <w:t xml:space="preserve">答：下欲解意，并解第一句「由」字，第三句「既盡」二字，第四句「復生」字故。</w:t>
      </w:r>
    </w:p>
    <w:p>
      <w:pPr>
        <w:pStyle w:val="BodyText"/>
      </w:pPr>
      <w:r>
        <w:rPr>
          <w:bCs/>
          <w:b/>
        </w:rPr>
        <w:t xml:space="preserve">由感餘生業等種熟，前異熟果受用盡時，復別能生餘異熟果。</w:t>
      </w:r>
    </w:p>
    <w:p>
      <w:pPr>
        <w:pStyle w:val="BodyText"/>
      </w:pPr>
      <w:r>
        <w:t xml:space="preserve">由感當來餘生業等種子熟故，於今身中，前異熟果受用盡時，即是此身臨終之位，彼所熟業復別能生後餘果起。</w:t>
      </w:r>
    </w:p>
    <w:p>
      <w:pPr>
        <w:pStyle w:val="BodyText"/>
      </w:pPr>
      <w:r>
        <w:t xml:space="preserve">即先果盡時，後果業種熟，其異熟果而復得生，所以生死不斷絕也。</w:t>
      </w:r>
    </w:p>
    <w:p>
      <w:pPr>
        <w:pStyle w:val="BodyText"/>
      </w:pPr>
      <w:r>
        <w:t xml:space="preserve">「由感餘生」者，解「由」字。由者，緣由也。「前果盡時」者，解「既盡」。</w:t>
      </w:r>
    </w:p>
    <w:p>
      <w:pPr>
        <w:pStyle w:val="BodyText"/>
      </w:pPr>
      <w:r>
        <w:t xml:space="preserve">「復別生果」等者，解餘異熟復生也。</w:t>
      </w:r>
    </w:p>
    <w:p>
      <w:pPr>
        <w:pStyle w:val="BodyText"/>
      </w:pPr>
      <w:r>
        <w:t xml:space="preserve">下結答難。</w:t>
      </w:r>
    </w:p>
    <w:p>
      <w:pPr>
        <w:pStyle w:val="BodyText"/>
      </w:pPr>
      <w:r>
        <w:rPr>
          <w:bCs/>
          <w:b/>
        </w:rPr>
        <w:t xml:space="preserve">由斯生死輪轉無窮，何假外緣方得相續？</w:t>
      </w:r>
    </w:p>
    <w:p>
      <w:pPr>
        <w:pStyle w:val="BodyText"/>
      </w:pPr>
      <w:r>
        <w:t xml:space="preserve">由此所說業果無斷，生死相續，輪轉無窮，何假藉心外之緣方得生死相續？此結答也。</w:t>
      </w:r>
    </w:p>
    <w:p>
      <w:pPr>
        <w:pStyle w:val="BodyText"/>
      </w:pPr>
      <w:r>
        <w:rPr>
          <w:bCs/>
          <w:b/>
        </w:rPr>
        <w:t xml:space="preserve">此頌意說：由業、二取，生死輪迴皆不離識，心、心所法為彼性故。</w:t>
      </w:r>
    </w:p>
    <w:p>
      <w:pPr>
        <w:pStyle w:val="BodyText"/>
      </w:pPr>
      <w:r>
        <w:rPr>
          <w:iCs/>
          <w:i/>
        </w:rPr>
        <w:t xml:space="preserve">總此頌意，由業及二取為緣為因故，生死輪迴皆不離識，非心外法令生死續，以業、二取不離心、心所而得相續，為生死因果之體性故也。</w:t>
      </w:r>
    </w:p>
    <w:bookmarkEnd w:id="1593"/>
    <w:bookmarkStart w:id="1594" w:name="問諸習氣總有三種"/>
    <w:p>
      <w:pPr>
        <w:pStyle w:val="Heading1"/>
      </w:pPr>
      <w:r>
        <w:t xml:space="preserve">問：諸習氣總有三種？</w:t>
      </w:r>
    </w:p>
    <w:p>
      <w:pPr>
        <w:pStyle w:val="FirstParagraph"/>
      </w:pPr>
      <w:r>
        <w:rPr>
          <w:bCs/>
          <w:b/>
        </w:rPr>
        <w:t xml:space="preserve">答：復次，生死相續，由諸習氣，然諸習氣總有三種：</w:t>
      </w:r>
    </w:p>
    <w:p>
      <w:pPr>
        <w:pStyle w:val="BodyText"/>
      </w:pPr>
      <w:r>
        <w:t xml:space="preserve">第二復次，解頌答問。</w:t>
      </w:r>
    </w:p>
    <w:p>
      <w:pPr>
        <w:pStyle w:val="BodyText"/>
      </w:pPr>
      <w:r>
        <w:t xml:space="preserve">於中有三︰</w:t>
      </w:r>
    </w:p>
    <w:p>
      <w:pPr>
        <w:pStyle w:val="BodyText"/>
      </w:pPr>
      <w:r>
        <w:t xml:space="preserve">一、總標；</w:t>
      </w:r>
    </w:p>
    <w:p>
      <w:pPr>
        <w:pStyle w:val="BodyText"/>
      </w:pPr>
      <w:r>
        <w:t xml:space="preserve">二、別解；</w:t>
      </w:r>
    </w:p>
    <w:p>
      <w:pPr>
        <w:pStyle w:val="BodyText"/>
      </w:pPr>
      <w:r>
        <w:t xml:space="preserve">三、指例。</w:t>
      </w:r>
    </w:p>
    <w:p>
      <w:pPr>
        <w:pStyle w:val="BodyText"/>
      </w:pPr>
      <w:r>
        <w:t xml:space="preserve">此初也。</w:t>
      </w:r>
    </w:p>
    <w:p>
      <w:pPr>
        <w:pStyle w:val="BodyText"/>
      </w:pPr>
      <w:r>
        <w:t xml:space="preserve">今三習氣即《攝論》第三、第四「三種熏習」。</w:t>
      </w:r>
    </w:p>
    <w:p>
      <w:pPr>
        <w:pStyle w:val="BodyText"/>
      </w:pPr>
      <w:r>
        <w:rPr>
          <w:bCs/>
          <w:b/>
        </w:rPr>
        <w:t xml:space="preserve">一、名言習氣，謂有為法各別親種。</w:t>
      </w:r>
    </w:p>
    <w:p>
      <w:pPr>
        <w:pStyle w:val="BodyText"/>
      </w:pPr>
      <w:r>
        <w:t xml:space="preserve">別解有二︰初別解三，後配屬頌。</w:t>
      </w:r>
    </w:p>
    <w:p>
      <w:pPr>
        <w:pStyle w:val="BodyText"/>
      </w:pPr>
      <w:r>
        <w:t xml:space="preserve">但此名言分為二種，攝一切法習氣盡也。</w:t>
      </w:r>
    </w:p>
    <w:p>
      <w:pPr>
        <w:pStyle w:val="BodyText"/>
      </w:pPr>
      <w:r>
        <w:t xml:space="preserve">此是三性諸法因緣，彼論但有言說熏習。</w:t>
      </w:r>
    </w:p>
    <w:p>
      <w:pPr>
        <w:pStyle w:val="BodyText"/>
      </w:pPr>
      <w:r>
        <w:rPr>
          <w:bCs/>
          <w:b/>
        </w:rPr>
        <w:t xml:space="preserve">名言有二：</w:t>
      </w:r>
    </w:p>
    <w:p>
      <w:pPr>
        <w:pStyle w:val="BodyText"/>
      </w:pPr>
      <w:r>
        <w:rPr>
          <w:bCs/>
          <w:b/>
        </w:rPr>
        <w:t xml:space="preserve">一、表義名言，即能詮義音聲差別；</w:t>
      </w:r>
    </w:p>
    <w:p>
      <w:pPr>
        <w:pStyle w:val="BodyText"/>
      </w:pPr>
      <w:r>
        <w:t xml:space="preserve">唯第六識能緣其名，能發其名，餘皆不緣，亦不能發。即唯詮義音聲之差別，簡非詮表聲，彼非名故。</w:t>
      </w:r>
    </w:p>
    <w:p>
      <w:pPr>
        <w:pStyle w:val="BodyText"/>
      </w:pPr>
      <w:r>
        <w:t xml:space="preserve">「名唯無記」，《瑜伽》七十二「五法」中說故。</w:t>
      </w:r>
    </w:p>
    <w:p>
      <w:pPr>
        <w:pStyle w:val="BodyText"/>
      </w:pPr>
      <w:r>
        <w:t xml:space="preserve">聲自性唯無記，然聲有表，是業性攝，以能表思，名為三性，體唯無記。名非業性，故從聲本，說為無記。</w:t>
      </w:r>
    </w:p>
    <w:p>
      <w:pPr>
        <w:pStyle w:val="BodyText"/>
      </w:pPr>
      <w:r>
        <w:t xml:space="preserve">然名是聲屈曲差別，唯無記性，不能熏成色、心等種。</w:t>
      </w:r>
    </w:p>
    <w:p>
      <w:pPr>
        <w:pStyle w:val="BodyText"/>
      </w:pPr>
      <w:r>
        <w:t xml:space="preserve">然因名故，心隨其名，變似五蘊、三性法等，而熏成種，因名起種，名名言種。</w:t>
      </w:r>
    </w:p>
    <w:p>
      <w:pPr>
        <w:pStyle w:val="BodyText"/>
      </w:pPr>
      <w:r>
        <w:t xml:space="preserve">一切熏種皆由心、心所，心、心所熏種有因外緣，有不依外。</w:t>
      </w:r>
    </w:p>
    <w:p>
      <w:pPr>
        <w:pStyle w:val="BodyText"/>
      </w:pPr>
      <w:r>
        <w:t xml:space="preserve">不依外者，名顯境名，若依外者，名表義名，以分二別。然名自體不能熏種。</w:t>
      </w:r>
    </w:p>
    <w:p>
      <w:pPr>
        <w:pStyle w:val="BodyText"/>
      </w:pPr>
      <w:r>
        <w:rPr>
          <w:bCs/>
          <w:b/>
        </w:rPr>
        <w:t xml:space="preserve">問曰︰如緣五境而熏種等，亦依外緣，何不別說因義熏習？</w:t>
      </w:r>
    </w:p>
    <w:p>
      <w:pPr>
        <w:pStyle w:val="BodyText"/>
      </w:pPr>
      <w:r>
        <w:t xml:space="preserve">答︰境非勝緣，因境而心熏，但是顯境所攝。</w:t>
      </w:r>
    </w:p>
    <w:p>
      <w:pPr>
        <w:pStyle w:val="BodyText"/>
      </w:pPr>
      <w:r>
        <w:t xml:space="preserve">有能詮之法，令因起執，流轉生死，帶此勝用為緣而熏，故立表義名言熏習。又一切法，名為先故想，名在於內發，詮召法勝，但說依名，不說依境。若依無漏名熏種，此唯無漏善。內名為緣，熏五蘊種，心變似故。雖亦依句等而成熏習，總說為名。詮召諸法，名最勝故；從勝為目，但說名言熏習；名言進退，攝句、字故。</w:t>
      </w:r>
    </w:p>
    <w:p>
      <w:pPr>
        <w:pStyle w:val="BodyText"/>
      </w:pPr>
      <w:r>
        <w:rPr>
          <w:bCs/>
          <w:b/>
        </w:rPr>
        <w:t xml:space="preserve">二、顯境名言，即能了境心、心所法。</w:t>
      </w:r>
    </w:p>
    <w:p>
      <w:pPr>
        <w:pStyle w:val="BodyText"/>
      </w:pPr>
      <w:r>
        <w:t xml:space="preserve">即能了境心、心所法，即是一切七識見分等心，非相分心，不能顯境故。</w:t>
      </w:r>
    </w:p>
    <w:p>
      <w:pPr>
        <w:pStyle w:val="BodyText"/>
      </w:pPr>
      <w:r>
        <w:t xml:space="preserve">此見分等，實非名言，如言說名，顯所詮法，此心、心所能顯所了境如彼故，名之為名，體非名也，名體是彼不相應行故。又如四蘊名名，體即是名，能顯義故。</w:t>
      </w:r>
    </w:p>
    <w:p>
      <w:pPr>
        <w:pStyle w:val="BodyText"/>
      </w:pPr>
      <w:r>
        <w:t xml:space="preserve">《瑜伽論》中第五十六說︰「順趣種種所緣境義，依言說名，分別種種所緣境義。」四蘊名名，是通三性見、相分種，境從見說，亦名名也。</w:t>
      </w:r>
    </w:p>
    <w:p>
      <w:pPr>
        <w:pStyle w:val="BodyText"/>
      </w:pPr>
      <w:r>
        <w:t xml:space="preserve">「了境」，心等之所了也。即通三界有漏、無漏，即攝一切有為法盡。</w:t>
      </w:r>
    </w:p>
    <w:p>
      <w:pPr>
        <w:pStyle w:val="BodyText"/>
      </w:pPr>
      <w:r>
        <w:t xml:space="preserve">《攝論》唯據言說名，唯有漏也。</w:t>
      </w:r>
    </w:p>
    <w:p>
      <w:pPr>
        <w:pStyle w:val="BodyText"/>
      </w:pPr>
      <w:r>
        <w:rPr>
          <w:bCs/>
          <w:b/>
        </w:rPr>
        <w:t xml:space="preserve">隨二名言所熏成種，作有為法各別因緣。</w:t>
      </w:r>
    </w:p>
    <w:p>
      <w:pPr>
        <w:pStyle w:val="BodyText"/>
      </w:pPr>
      <w:r>
        <w:t xml:space="preserve">隨二為緣，相分等中熏五蘊種，親辨體故。</w:t>
      </w:r>
    </w:p>
    <w:p>
      <w:pPr>
        <w:pStyle w:val="BodyText"/>
      </w:pPr>
      <w:r>
        <w:rPr>
          <w:bCs/>
          <w:b/>
        </w:rPr>
        <w:t xml:space="preserve">二、我執習氣，謂虛妄執我、我所種。</w:t>
      </w:r>
    </w:p>
    <w:p>
      <w:pPr>
        <w:pStyle w:val="BodyText"/>
      </w:pPr>
      <w:r>
        <w:t xml:space="preserve">此令自他成其差別，通六、七識，非如《攝論》唯說第七。</w:t>
      </w:r>
    </w:p>
    <w:p>
      <w:pPr>
        <w:pStyle w:val="BodyText"/>
      </w:pPr>
      <w:r>
        <w:rPr>
          <w:bCs/>
          <w:b/>
        </w:rPr>
        <w:t xml:space="preserve">我執有二：</w:t>
      </w:r>
    </w:p>
    <w:p>
      <w:pPr>
        <w:pStyle w:val="BodyText"/>
      </w:pPr>
      <w:r>
        <w:rPr>
          <w:bCs/>
          <w:b/>
        </w:rPr>
        <w:t xml:space="preserve">一、俱生我執，即修所斷我、我所執；</w:t>
      </w:r>
    </w:p>
    <w:p>
      <w:pPr>
        <w:pStyle w:val="BodyText"/>
      </w:pPr>
      <w:r>
        <w:rPr>
          <w:bCs/>
          <w:b/>
        </w:rPr>
        <w:t xml:space="preserve">二、分別我執，即見所斷我、我所執。</w:t>
      </w:r>
    </w:p>
    <w:p>
      <w:pPr>
        <w:pStyle w:val="BodyText"/>
      </w:pPr>
      <w:r>
        <w:rPr>
          <w:bCs/>
          <w:b/>
        </w:rPr>
        <w:t xml:space="preserve">隨二我執所熏成種，令有情等自他差別。</w:t>
      </w:r>
    </w:p>
    <w:p>
      <w:pPr>
        <w:pStyle w:val="BodyText"/>
      </w:pPr>
      <w:r>
        <w:t xml:space="preserve">因我執故，相分之中亦熏五蘊種，即名言熏習。由熏我執種，令自他別，故別立之也。</w:t>
      </w:r>
    </w:p>
    <w:p>
      <w:pPr>
        <w:pStyle w:val="BodyText"/>
      </w:pPr>
      <w:r>
        <w:t xml:space="preserve">初通六、七，後唯第六。其文易解，無勞更釋。</w:t>
      </w:r>
    </w:p>
    <w:p>
      <w:pPr>
        <w:pStyle w:val="BodyText"/>
      </w:pPr>
      <w:r>
        <w:rPr>
          <w:bCs/>
          <w:b/>
        </w:rPr>
        <w:t xml:space="preserve">三、有支習氣，謂招三界異熟業種。</w:t>
      </w:r>
    </w:p>
    <w:p>
      <w:pPr>
        <w:pStyle w:val="BodyText"/>
      </w:pPr>
      <w:r>
        <w:rPr>
          <w:bCs/>
          <w:b/>
        </w:rPr>
        <w:t xml:space="preserve">有支有二：</w:t>
      </w:r>
    </w:p>
    <w:p>
      <w:pPr>
        <w:pStyle w:val="BodyText"/>
      </w:pPr>
      <w:r>
        <w:rPr>
          <w:bCs/>
          <w:b/>
        </w:rPr>
        <w:t xml:space="preserve">一、有漏善，即是能招可愛果業；</w:t>
      </w:r>
    </w:p>
    <w:p>
      <w:pPr>
        <w:pStyle w:val="BodyText"/>
      </w:pPr>
      <w:r>
        <w:rPr>
          <w:bCs/>
          <w:b/>
        </w:rPr>
        <w:t xml:space="preserve">二、諸不善，即是能招非愛果業。</w:t>
      </w:r>
    </w:p>
    <w:p>
      <w:pPr>
        <w:pStyle w:val="BodyText"/>
      </w:pPr>
      <w:r>
        <w:rPr>
          <w:bCs/>
          <w:b/>
        </w:rPr>
        <w:t xml:space="preserve">隨二有支所熏成種，令異熟果善惡趣別。</w:t>
      </w:r>
    </w:p>
    <w:p>
      <w:pPr>
        <w:pStyle w:val="BodyText"/>
      </w:pPr>
      <w:r>
        <w:t xml:space="preserve">「有」，謂三有；「支」者，因義，分義。即三有因，生善惡趣差別因也，通六識皆有此熏。餘文可知。</w:t>
      </w:r>
    </w:p>
    <w:p>
      <w:pPr>
        <w:pStyle w:val="BodyText"/>
      </w:pPr>
      <w:r>
        <w:t xml:space="preserve">然不善中所言「諸」者，顯惡多於善，令生厭故。</w:t>
      </w:r>
    </w:p>
    <w:p>
      <w:pPr>
        <w:pStyle w:val="BodyText"/>
      </w:pPr>
      <w:r>
        <w:t xml:space="preserve">令五趣別，由業力也。</w:t>
      </w:r>
    </w:p>
    <w:p>
      <w:pPr>
        <w:pStyle w:val="BodyText"/>
      </w:pPr>
      <w:r>
        <w:rPr>
          <w:bCs/>
          <w:b/>
        </w:rPr>
        <w:t xml:space="preserve">應知我執、有支習氣於差別果是增上緣。</w:t>
      </w:r>
    </w:p>
    <w:p>
      <w:pPr>
        <w:pStyle w:val="BodyText"/>
      </w:pPr>
      <w:r>
        <w:t xml:space="preserve">此後二種望異熟果是增上緣，以異性故。我執相分所熏成種，雖作因緣，親生本識，見分種子令彼自他差別，故成增上。</w:t>
      </w:r>
    </w:p>
    <w:p>
      <w:pPr>
        <w:pStyle w:val="BodyText"/>
      </w:pPr>
      <w:r>
        <w:t xml:space="preserve">此中名言種與異熟果為因緣，親生故；有支為增上緣，異性故；我執種子為增上緣，令自他別故。</w:t>
      </w:r>
    </w:p>
    <w:p>
      <w:pPr>
        <w:pStyle w:val="BodyText"/>
      </w:pPr>
      <w:r>
        <w:rPr>
          <w:iCs/>
          <w:i/>
        </w:rPr>
        <w:t xml:space="preserve">此是見分執種，若相分種，亦得親生，文意如此也。</w:t>
      </w:r>
    </w:p>
    <w:bookmarkEnd w:id="1594"/>
    <w:bookmarkStart w:id="1595" w:name="問別解三習氣義"/>
    <w:p>
      <w:pPr>
        <w:pStyle w:val="Heading1"/>
      </w:pPr>
      <w:r>
        <w:t xml:space="preserve">問：別解三習氣義？</w:t>
      </w:r>
    </w:p>
    <w:p>
      <w:pPr>
        <w:pStyle w:val="FirstParagraph"/>
      </w:pPr>
      <w:r>
        <w:t xml:space="preserve">答：第一、言說名唯欲界及初定，有尋、伺故。此熏習至第四定，皆得依名起熏習故。或通無色，無色諸天佛處聽故。顯境名言通三界九地熏習，有支、我執亦皆通三界。</w:t>
      </w:r>
    </w:p>
    <w:p>
      <w:pPr>
        <w:pStyle w:val="BodyText"/>
      </w:pPr>
      <w:r>
        <w:t xml:space="preserve">第二、</w:t>
      </w:r>
      <w:r>
        <w:rPr>
          <w:iCs/>
          <w:i/>
        </w:rPr>
        <w:t xml:space="preserve">名言熏習通三性，有分熏習唯善、不善，我執熏習通有覆、不善，俱生唯有覆，分別通不善</w:t>
      </w:r>
      <w:r>
        <w:t xml:space="preserve">。</w:t>
      </w:r>
    </w:p>
    <w:p>
      <w:pPr>
        <w:pStyle w:val="BodyText"/>
      </w:pPr>
      <w:r>
        <w:t xml:space="preserve">第三、表義名言唯第六識緣之熏習；顯境名言通前七識，第八不熏故；有支通前六識，有善惡性故；我執唯第六、七，七唯俱生，六通分別。</w:t>
      </w:r>
    </w:p>
    <w:p>
      <w:pPr>
        <w:pStyle w:val="BodyText"/>
      </w:pPr>
      <w:r>
        <w:t xml:space="preserve">第四、後二熏習唯有漏，名言熏習通無漏，無漏亦依表義、顯境名言熏成種故。《攝論》但約有漏表義名說，此說盡理。</w:t>
      </w:r>
    </w:p>
    <w:p>
      <w:pPr>
        <w:pStyle w:val="BodyText"/>
      </w:pPr>
      <w:r>
        <w:t xml:space="preserve">第五、位次。名言熏習唯除佛位，第六識有漏至八地，餘六識及諸無漏通十地。有支非聖者，聖不造業故。設造別業，不名有支，非行支故，名言所攝。或類相從，亦有支攝。分別我執唯異生、資糧位起，聖說不共無明，內異生亦無故。</w:t>
      </w:r>
      <w:r>
        <w:rPr>
          <w:iCs/>
          <w:i/>
        </w:rPr>
        <w:t xml:space="preserve">俱生我執除二乘無學、八地以去菩薩及如來</w:t>
      </w:r>
      <w:r>
        <w:t xml:space="preserve">。</w:t>
      </w:r>
    </w:p>
    <w:p>
      <w:pPr>
        <w:pStyle w:val="BodyText"/>
      </w:pPr>
      <w:r>
        <w:t xml:space="preserve">此即別解三習氣已。</w:t>
      </w:r>
    </w:p>
    <w:bookmarkEnd w:id="1595"/>
    <w:bookmarkStart w:id="1596" w:name="問有支我執名言習氣者義"/>
    <w:p>
      <w:pPr>
        <w:pStyle w:val="Heading1"/>
      </w:pPr>
      <w:r>
        <w:t xml:space="preserve">問：有支、我執、名言習氣者義？</w:t>
      </w:r>
    </w:p>
    <w:p>
      <w:pPr>
        <w:pStyle w:val="FirstParagraph"/>
      </w:pPr>
      <w:r>
        <w:t xml:space="preserve">答：下配屬頌。</w:t>
      </w:r>
    </w:p>
    <w:p>
      <w:pPr>
        <w:pStyle w:val="BodyText"/>
      </w:pPr>
      <w:r>
        <w:rPr>
          <w:bCs/>
          <w:b/>
        </w:rPr>
        <w:t xml:space="preserve">此頌所言業習氣者，應知即是有支習氣；</w:t>
      </w:r>
    </w:p>
    <w:p>
      <w:pPr>
        <w:pStyle w:val="BodyText"/>
      </w:pPr>
      <w:r>
        <w:t xml:space="preserve">以三熏習即頌「習氣」。</w:t>
      </w:r>
    </w:p>
    <w:p>
      <w:pPr>
        <w:pStyle w:val="BodyText"/>
      </w:pPr>
      <w:r>
        <w:t xml:space="preserve">頌中所言「業習氣」者，即此三中有支習氣也。</w:t>
      </w:r>
    </w:p>
    <w:p>
      <w:pPr>
        <w:pStyle w:val="BodyText"/>
      </w:pPr>
      <w:r>
        <w:rPr>
          <w:bCs/>
          <w:b/>
        </w:rPr>
        <w:t xml:space="preserve">二取習氣，應知即是我執、名言二種習氣。取我、我所，及取名言而熏成故，皆說名取。</w:t>
      </w:r>
    </w:p>
    <w:p>
      <w:pPr>
        <w:pStyle w:val="BodyText"/>
      </w:pPr>
      <w:r>
        <w:t xml:space="preserve">即取我執及取名言以為境界，而熏所成二種習氣，皆名為取。取此二故，名之為取；非此二種體自能熏，可名取也。</w:t>
      </w:r>
    </w:p>
    <w:p>
      <w:pPr>
        <w:pStyle w:val="BodyText"/>
      </w:pPr>
      <w:r>
        <w:t xml:space="preserve">此即解頌上二句中三習氣也。</w:t>
      </w:r>
    </w:p>
    <w:p>
      <w:pPr>
        <w:pStyle w:val="BodyText"/>
      </w:pPr>
      <w:r>
        <w:rPr>
          <w:bCs/>
          <w:b/>
        </w:rPr>
        <w:t xml:space="preserve">俱等餘文，義如前釋。</w:t>
      </w:r>
    </w:p>
    <w:p>
      <w:pPr>
        <w:pStyle w:val="BodyText"/>
      </w:pPr>
      <w:r>
        <w:t xml:space="preserve">此餘俱義及習氣義，果有前盡而後生義，如前師解。</w:t>
      </w:r>
    </w:p>
    <w:p>
      <w:pPr>
        <w:pStyle w:val="BodyText"/>
      </w:pPr>
      <w:r>
        <w:t xml:space="preserve">此中同者，不別出之，若有異者，皆別解也，下准此知。</w:t>
      </w:r>
    </w:p>
    <w:p>
      <w:pPr>
        <w:pStyle w:val="BodyText"/>
      </w:pPr>
      <w:r>
        <w:t xml:space="preserve">然此熏習十一識等相攝分齊，皆如理知。</w:t>
      </w:r>
    </w:p>
    <w:bookmarkEnd w:id="1596"/>
    <w:bookmarkStart w:id="1597" w:name="問生死相續義"/>
    <w:p>
      <w:pPr>
        <w:pStyle w:val="Heading1"/>
      </w:pPr>
      <w:r>
        <w:t xml:space="preserve">問：生死相續義？</w:t>
      </w:r>
    </w:p>
    <w:p>
      <w:pPr>
        <w:pStyle w:val="FirstParagraph"/>
      </w:pPr>
      <w:r>
        <w:t xml:space="preserve">答：第三復次以十二支解頌。</w:t>
      </w:r>
    </w:p>
    <w:p>
      <w:pPr>
        <w:pStyle w:val="BodyText"/>
      </w:pPr>
      <w:r>
        <w:rPr>
          <w:bCs/>
          <w:b/>
        </w:rPr>
        <w:t xml:space="preserve">復次，生死相續，由惑、業、苦。</w:t>
      </w:r>
    </w:p>
    <w:p>
      <w:pPr>
        <w:pStyle w:val="BodyText"/>
      </w:pPr>
      <w:r>
        <w:t xml:space="preserve">於中有二︰初汎解惑、業、苦，屬釋論文；後以有支釋惑、業、苦。</w:t>
      </w:r>
    </w:p>
    <w:p>
      <w:pPr>
        <w:pStyle w:val="BodyText"/>
      </w:pPr>
      <w:r>
        <w:t xml:space="preserve">初中有三︰初總舉生死由惑、業、苦，次別解惑、業、苦，後指例餘文。</w:t>
      </w:r>
    </w:p>
    <w:p>
      <w:pPr>
        <w:pStyle w:val="BodyText"/>
      </w:pPr>
      <w:r>
        <w:t xml:space="preserve">此則初也。</w:t>
      </w:r>
    </w:p>
    <w:p>
      <w:pPr>
        <w:pStyle w:val="BodyText"/>
      </w:pPr>
      <w:r>
        <w:t xml:space="preserve">業、惑、苦者，此應第二方解其惑，以隨發業次第而說，故此非倒。</w:t>
      </w:r>
    </w:p>
    <w:p>
      <w:pPr>
        <w:pStyle w:val="BodyText"/>
      </w:pPr>
      <w:r>
        <w:rPr>
          <w:bCs/>
          <w:b/>
        </w:rPr>
        <w:t xml:space="preserve">發業潤生煩惱名惑，能感後有諸業名業，業所引生眾苦名苦。</w:t>
      </w:r>
    </w:p>
    <w:p>
      <w:pPr>
        <w:pStyle w:val="BodyText"/>
      </w:pPr>
      <w:r>
        <w:t xml:space="preserve">次別解也。</w:t>
      </w:r>
    </w:p>
    <w:p>
      <w:pPr>
        <w:pStyle w:val="BodyText"/>
      </w:pPr>
      <w:r>
        <w:t xml:space="preserve">「能感後有諸業名業」，即通一切總報、別報、現、後等業，除無記業及無漏業，皆名為業，能感異熟生故。</w:t>
      </w:r>
    </w:p>
    <w:p>
      <w:pPr>
        <w:pStyle w:val="BodyText"/>
      </w:pPr>
      <w:r>
        <w:t xml:space="preserve">惑者，即是發業潤生煩惱。</w:t>
      </w:r>
    </w:p>
    <w:p>
      <w:pPr>
        <w:pStyle w:val="BodyText"/>
      </w:pPr>
      <w:r>
        <w:t xml:space="preserve">《對法》第四「一切欲界分別煩惱皆能發業，皆是不善，任運能發惡行者，亦是不善」，即修道我見、邊見及此相應貪、慢、無明，皆非不善。上來數明。</w:t>
      </w:r>
    </w:p>
    <w:p>
      <w:pPr>
        <w:pStyle w:val="BodyText"/>
      </w:pPr>
      <w:r>
        <w:t xml:space="preserve">然《緣起經》上卷云︰「若由欲愛造諸福行，彼信為依，乃造斯行。由於生死起定信故，此愛及取由信攝伏，我施設為有覆無記。若法欲界有覆無記，於發諸行，無勝功能。」以此文證，故離我見等俱起法亦有獨頭愛等無記。即緣後有起愛，潤生愛等，或餘本有位起此愛等，亦是不發業者。及除上界無明等發業者外，餘一切不發業惑，餘者皆是此中發業惑攝。餘隨起有覆等，是潤生攝。若助發潤，即通一切。</w:t>
      </w:r>
    </w:p>
    <w:p>
      <w:pPr>
        <w:pStyle w:val="BodyText"/>
      </w:pPr>
      <w:r>
        <w:t xml:space="preserve">苦中，即攝三苦、八苦，文易可知。</w:t>
      </w:r>
    </w:p>
    <w:p>
      <w:pPr>
        <w:pStyle w:val="BodyText"/>
      </w:pPr>
      <w:r>
        <w:rPr>
          <w:bCs/>
          <w:b/>
        </w:rPr>
        <w:t xml:space="preserve">惑、業、苦種，皆名習氣。</w:t>
      </w:r>
    </w:p>
    <w:p>
      <w:pPr>
        <w:pStyle w:val="BodyText"/>
      </w:pPr>
      <w:r>
        <w:rPr>
          <w:iCs/>
          <w:i/>
        </w:rPr>
        <w:t xml:space="preserve">前說現行，此種即現之習氣也。</w:t>
      </w:r>
    </w:p>
    <w:p>
      <w:pPr>
        <w:pStyle w:val="BodyText"/>
      </w:pPr>
      <w:r>
        <w:rPr>
          <w:bCs/>
          <w:b/>
        </w:rPr>
        <w:t xml:space="preserve">前二習氣與生死苦為增上緣，助生苦故；第三習氣望生死苦能作因緣，親生苦故。</w:t>
      </w:r>
    </w:p>
    <w:p>
      <w:pPr>
        <w:pStyle w:val="BodyText"/>
      </w:pPr>
      <w:r>
        <w:t xml:space="preserve">以三種望果，談其親疏。</w:t>
      </w:r>
    </w:p>
    <w:p>
      <w:pPr>
        <w:pStyle w:val="BodyText"/>
      </w:pPr>
      <w:r>
        <w:t xml:space="preserve">今此三中，惑、業二種非異熟性與果異性，但增上緣，助生苦故，但為勢引，非正親生。</w:t>
      </w:r>
    </w:p>
    <w:p>
      <w:pPr>
        <w:pStyle w:val="BodyText"/>
      </w:pPr>
      <w:r>
        <w:t xml:space="preserve">若苦種子，與生死苦為正因緣，以能辨體親生苦故。</w:t>
      </w:r>
    </w:p>
    <w:p>
      <w:pPr>
        <w:pStyle w:val="BodyText"/>
      </w:pPr>
      <w:r>
        <w:rPr>
          <w:bCs/>
          <w:b/>
        </w:rPr>
        <w:t xml:space="preserve">頌三習氣，如應當知。</w:t>
      </w:r>
    </w:p>
    <w:p>
      <w:pPr>
        <w:pStyle w:val="BodyText"/>
      </w:pPr>
      <w:r>
        <w:t xml:space="preserve">惑、苦種子名為二取，業種可知，故言「隨應」。</w:t>
      </w:r>
    </w:p>
    <w:bookmarkEnd w:id="1597"/>
    <w:bookmarkStart w:id="1598" w:name="問何故此中惑苦名取業不名取"/>
    <w:p>
      <w:pPr>
        <w:pStyle w:val="Heading1"/>
      </w:pPr>
      <w:r>
        <w:rPr>
          <w:bCs/>
          <w:b/>
        </w:rPr>
        <w:t xml:space="preserve">問︰何故此中惑、苦名取，業不名取？</w:t>
      </w:r>
    </w:p>
    <w:p>
      <w:pPr>
        <w:pStyle w:val="FirstParagraph"/>
      </w:pPr>
      <w:r>
        <w:rPr>
          <w:bCs/>
          <w:b/>
        </w:rPr>
        <w:t xml:space="preserve">答：惑、苦名取，能所取故。</w:t>
      </w:r>
    </w:p>
    <w:p>
      <w:pPr>
        <w:pStyle w:val="BodyText"/>
      </w:pPr>
      <w:r>
        <w:t xml:space="preserve">釋彼得名。惑是能取，染著性故；苦是所取，染所著故。</w:t>
      </w:r>
    </w:p>
    <w:p>
      <w:pPr>
        <w:pStyle w:val="BodyText"/>
      </w:pPr>
      <w:r>
        <w:rPr>
          <w:bCs/>
          <w:b/>
        </w:rPr>
        <w:t xml:space="preserve">取是著義，業不得名。</w:t>
      </w:r>
    </w:p>
    <w:p>
      <w:pPr>
        <w:pStyle w:val="BodyText"/>
      </w:pPr>
      <w:r>
        <w:t xml:space="preserve">此釋唯業不名為取。</w:t>
      </w:r>
    </w:p>
    <w:p>
      <w:pPr>
        <w:pStyle w:val="BodyText"/>
      </w:pPr>
      <w:r>
        <w:t xml:space="preserve">世間有情多於現果起執著，言今此是我、我所攝故，即能所執著名為取。世間有情不多於業起執著故，如有執我而為作者、我物等故。前說以取是著義故，不多於業而起於著也。</w:t>
      </w:r>
    </w:p>
    <w:p>
      <w:pPr>
        <w:pStyle w:val="BodyText"/>
      </w:pPr>
      <w:r>
        <w:rPr>
          <w:bCs/>
          <w:b/>
        </w:rPr>
        <w:t xml:space="preserve">俱等餘文，義如前解。</w:t>
      </w:r>
    </w:p>
    <w:p>
      <w:pPr>
        <w:pStyle w:val="BodyText"/>
      </w:pPr>
      <w:r>
        <w:t xml:space="preserve">一准於前，義可知也。</w:t>
      </w:r>
    </w:p>
    <w:p>
      <w:pPr>
        <w:pStyle w:val="BodyText"/>
      </w:pPr>
      <w:r>
        <w:t xml:space="preserve">然於此中，惑、業、苦攝一切惑、業、苦盡，即總門也。</w:t>
      </w:r>
    </w:p>
    <w:p>
      <w:pPr>
        <w:pStyle w:val="BodyText"/>
      </w:pPr>
      <w:r>
        <w:rPr>
          <w:bCs/>
          <w:b/>
        </w:rPr>
        <w:t xml:space="preserve">此惑、業、苦，應知總攝十二有支，謂從無明乃至老死，如論廣釋。</w:t>
      </w:r>
    </w:p>
    <w:p>
      <w:pPr>
        <w:pStyle w:val="BodyText"/>
      </w:pPr>
      <w:r>
        <w:t xml:space="preserve">第二、別攝十二有支，此中以總復攝於別十二支故。</w:t>
      </w:r>
    </w:p>
    <w:bookmarkEnd w:id="1598"/>
    <w:bookmarkStart w:id="1599" w:name="問何以知十二支是別攝總惑業苦不盡耶"/>
    <w:p>
      <w:pPr>
        <w:pStyle w:val="Heading1"/>
      </w:pPr>
      <w:r>
        <w:rPr>
          <w:bCs/>
          <w:b/>
        </w:rPr>
        <w:t xml:space="preserve">問︰何以知十二支是別，攝總惑、業、苦不盡耶？</w:t>
      </w:r>
    </w:p>
    <w:p>
      <w:pPr>
        <w:pStyle w:val="FirstParagraph"/>
      </w:pPr>
      <w:r>
        <w:t xml:space="preserve">答︰若除此中無明、愛、取，餘一切惑，除正感後世行，餘別報等行并別報體，若聖者身行及苦等，非十二支故。</w:t>
      </w:r>
    </w:p>
    <w:p>
      <w:pPr>
        <w:pStyle w:val="BodyText"/>
      </w:pPr>
      <w:r>
        <w:t xml:space="preserve">就解十二支中有三：</w:t>
      </w:r>
    </w:p>
    <w:p>
      <w:pPr>
        <w:pStyle w:val="BodyText"/>
      </w:pPr>
      <w:r>
        <w:t xml:space="preserve">初、以惑、業、苦總攝十二支，即此文是；</w:t>
      </w:r>
    </w:p>
    <w:p>
      <w:pPr>
        <w:pStyle w:val="BodyText"/>
      </w:pPr>
      <w:r>
        <w:t xml:space="preserve">二、廣明十二有支，即論云「此十二支略攝為四，謂能引支」等以下文是；</w:t>
      </w:r>
    </w:p>
    <w:p>
      <w:pPr>
        <w:pStyle w:val="BodyText"/>
      </w:pPr>
      <w:r>
        <w:t xml:space="preserve">三、總結支歸惑、業、苦，即下論云「由惑、業、苦即十二支，故此能令生死相續」也。</w:t>
      </w:r>
    </w:p>
    <w:p>
      <w:pPr>
        <w:pStyle w:val="BodyText"/>
      </w:pPr>
      <w:r>
        <w:t xml:space="preserve">今此惑、業、苦總攝十二支中，指如餘論廣釋，即《瑜伽》第九、第十、第九十三、《對法》第四、《十地論》第八及天親所造《十二因緣論》等，此為論也。然《緣起經》中亦甚廣明，至下論中，此所無者，附文解出。</w:t>
      </w:r>
    </w:p>
    <w:p>
      <w:pPr>
        <w:pStyle w:val="BodyText"/>
      </w:pPr>
      <w:r>
        <w:t xml:space="preserve">此十二支且略以十門解釋︰</w:t>
      </w:r>
    </w:p>
    <w:p>
      <w:pPr>
        <w:pStyle w:val="BodyText"/>
      </w:pPr>
      <w:r>
        <w:t xml:space="preserve">一、列支名，辨總別體；</w:t>
      </w:r>
    </w:p>
    <w:p>
      <w:pPr>
        <w:pStyle w:val="BodyText"/>
      </w:pPr>
      <w:r>
        <w:t xml:space="preserve">二、明支總別名義得名；</w:t>
      </w:r>
    </w:p>
    <w:p>
      <w:pPr>
        <w:pStyle w:val="BodyText"/>
      </w:pPr>
      <w:r>
        <w:t xml:space="preserve">三、次第所由；</w:t>
      </w:r>
    </w:p>
    <w:p>
      <w:pPr>
        <w:pStyle w:val="BodyText"/>
      </w:pPr>
      <w:r>
        <w:t xml:space="preserve">四、總別業用；</w:t>
      </w:r>
    </w:p>
    <w:p>
      <w:pPr>
        <w:pStyle w:val="BodyText"/>
      </w:pPr>
      <w:r>
        <w:t xml:space="preserve">五、因果差別；</w:t>
      </w:r>
    </w:p>
    <w:p>
      <w:pPr>
        <w:pStyle w:val="BodyText"/>
      </w:pPr>
      <w:r>
        <w:t xml:space="preserve">六、支互為緣，四句料簡；</w:t>
      </w:r>
    </w:p>
    <w:p>
      <w:pPr>
        <w:pStyle w:val="BodyText"/>
      </w:pPr>
      <w:r>
        <w:t xml:space="preserve">七、能所引生，諸論對釋；</w:t>
      </w:r>
    </w:p>
    <w:p>
      <w:pPr>
        <w:pStyle w:val="BodyText"/>
      </w:pPr>
      <w:r>
        <w:t xml:space="preserve">八、廢立增減，釋諸妨難；</w:t>
      </w:r>
    </w:p>
    <w:p>
      <w:pPr>
        <w:pStyle w:val="BodyText"/>
      </w:pPr>
      <w:r>
        <w:t xml:space="preserve">九、定世破邪；</w:t>
      </w:r>
    </w:p>
    <w:p>
      <w:pPr>
        <w:pStyle w:val="BodyText"/>
      </w:pPr>
      <w:r>
        <w:t xml:space="preserve">十、諸門辨釋。</w:t>
      </w:r>
    </w:p>
    <w:p>
      <w:pPr>
        <w:pStyle w:val="BodyText"/>
      </w:pPr>
      <w:r>
        <w:t xml:space="preserve">論文有四︰</w:t>
      </w:r>
    </w:p>
    <w:p>
      <w:pPr>
        <w:pStyle w:val="BodyText"/>
      </w:pPr>
      <w:r>
        <w:t xml:space="preserve">一、能所引生；</w:t>
      </w:r>
    </w:p>
    <w:p>
      <w:pPr>
        <w:pStyle w:val="BodyText"/>
      </w:pPr>
      <w:r>
        <w:t xml:space="preserve">二、釋妨；</w:t>
      </w:r>
    </w:p>
    <w:p>
      <w:pPr>
        <w:pStyle w:val="BodyText"/>
      </w:pPr>
      <w:r>
        <w:t xml:space="preserve">三、定世；</w:t>
      </w:r>
    </w:p>
    <w:p>
      <w:pPr>
        <w:pStyle w:val="BodyText"/>
      </w:pPr>
      <w:r>
        <w:t xml:space="preserve">四、諸門辨。</w:t>
      </w:r>
    </w:p>
    <w:bookmarkEnd w:id="1599"/>
    <w:bookmarkStart w:id="1600" w:name="問無明支者"/>
    <w:p>
      <w:pPr>
        <w:pStyle w:val="Heading1"/>
      </w:pPr>
      <w:r>
        <w:t xml:space="preserve">問：無明支者？</w:t>
      </w:r>
    </w:p>
    <w:p>
      <w:pPr>
        <w:pStyle w:val="FirstParagraph"/>
      </w:pPr>
      <w:r>
        <w:t xml:space="preserve">答：一、列支名，辨總別體者，列名可知。</w:t>
      </w:r>
    </w:p>
    <w:p>
      <w:pPr>
        <w:pStyle w:val="BodyText"/>
      </w:pPr>
      <w:r>
        <w:t xml:space="preserve">總五事中相及分別，</w:t>
      </w:r>
      <w:r>
        <w:rPr>
          <w:iCs/>
          <w:i/>
        </w:rPr>
        <w:t xml:space="preserve">三性之中唯依他性，取蘊、處、界一分為體</w:t>
      </w:r>
      <w:r>
        <w:t xml:space="preserve">。</w:t>
      </w:r>
    </w:p>
    <w:p>
      <w:pPr>
        <w:pStyle w:val="BodyText"/>
      </w:pPr>
      <w:r>
        <w:t xml:space="preserve">別體性者：</w:t>
      </w:r>
    </w:p>
    <w:p>
      <w:pPr>
        <w:pStyle w:val="BodyText"/>
      </w:pPr>
      <w:r>
        <w:t xml:space="preserve">一、無明支者，以行蘊中無明為體，不取餘法。何以知者？《緣起經》云，初無明有十一殊勝，非餘法故。《大論》第九云，以七無知等為無明支故，唯取無明，不取餘法。</w:t>
      </w:r>
    </w:p>
    <w:bookmarkEnd w:id="1600"/>
    <w:bookmarkStart w:id="1601" w:name="問若爾何故對法第四云無明與行得為因緣無明俱思種名無明支故"/>
    <w:p>
      <w:pPr>
        <w:pStyle w:val="Heading1"/>
      </w:pPr>
      <w:r>
        <w:rPr>
          <w:bCs/>
          <w:b/>
        </w:rPr>
        <w:t xml:space="preserve">問︰若爾，何故《對法》第四云，無明與行得為因緣？無明俱思種，名無明支故。</w:t>
      </w:r>
    </w:p>
    <w:p>
      <w:pPr>
        <w:pStyle w:val="FirstParagraph"/>
      </w:pPr>
      <w:r>
        <w:t xml:space="preserve">答曰︰不爾，彼非因緣。</w:t>
      </w:r>
    </w:p>
    <w:p>
      <w:pPr>
        <w:pStyle w:val="BodyText"/>
      </w:pPr>
      <w:r>
        <w:t xml:space="preserve">故此論解云︰「無明俱思，假說為無明，實非此支攝。」由假說彼為行因緣，實非取餘為此支體。</w:t>
      </w:r>
    </w:p>
    <w:p>
      <w:pPr>
        <w:pStyle w:val="BodyText"/>
      </w:pPr>
      <w:r>
        <w:t xml:space="preserve">《大論》第十及此論下說為一事，故不取餘法。</w:t>
      </w:r>
    </w:p>
    <w:p>
      <w:pPr>
        <w:pStyle w:val="BodyText"/>
      </w:pPr>
      <w:r>
        <w:t xml:space="preserve">又諸論、此論皆言正發業唯是無明，餘者是助，故不取也，非如小乘約分位辨。此有十九、七、五、六種諸無知等，如《大論》第九等說。</w:t>
      </w:r>
    </w:p>
    <w:bookmarkEnd w:id="1601"/>
    <w:bookmarkStart w:id="1602" w:name="問此無明支別有實性何以知者"/>
    <w:p>
      <w:pPr>
        <w:pStyle w:val="Heading1"/>
      </w:pPr>
      <w:r>
        <w:t xml:space="preserve">問：此無明支別有實性。何以知者？</w:t>
      </w:r>
    </w:p>
    <w:p>
      <w:pPr>
        <w:pStyle w:val="FirstParagraph"/>
      </w:pPr>
      <w:r>
        <w:t xml:space="preserve">答：下十二支假實之中說為實故。</w:t>
      </w:r>
    </w:p>
    <w:p>
      <w:pPr>
        <w:pStyle w:val="BodyText"/>
      </w:pPr>
      <w:r>
        <w:t xml:space="preserve">《大論》第十乃至五十六緣起善巧中皆言實故。又五十五明諸煩惱假實之中言五見假，此為實故。</w:t>
      </w:r>
    </w:p>
    <w:p>
      <w:pPr>
        <w:pStyle w:val="BodyText"/>
      </w:pPr>
      <w:r>
        <w:t xml:space="preserve">又《緣起經》下卷、五十六中皆廣問答，簡諸餘法，故名無明。</w:t>
      </w:r>
    </w:p>
    <w:p>
      <w:pPr>
        <w:pStyle w:val="BodyText"/>
      </w:pPr>
      <w:r>
        <w:t xml:space="preserve">《俱舍》第十，文勢同也。</w:t>
      </w:r>
    </w:p>
    <w:p>
      <w:pPr>
        <w:pStyle w:val="BodyText"/>
      </w:pPr>
      <w:r>
        <w:t xml:space="preserve">此通現行及種為體。《十地經》云︰「無明有二，謂子時、果時。」《緣起》下卷云：「無明有四，謂隨眠等。」又唯發業，性通不善、無記。然發福、非福、不動三無明別，如《對法》第七。</w:t>
      </w:r>
    </w:p>
    <w:bookmarkEnd w:id="1602"/>
    <w:bookmarkStart w:id="1603" w:name="問行支者"/>
    <w:p>
      <w:pPr>
        <w:pStyle w:val="Heading1"/>
      </w:pPr>
      <w:r>
        <w:t xml:space="preserve">問：行支者？</w:t>
      </w:r>
    </w:p>
    <w:p>
      <w:pPr>
        <w:pStyle w:val="FirstParagraph"/>
      </w:pPr>
      <w:r>
        <w:t xml:space="preserve">答：二、行支者，以身語意三行為體，心、心所法為體，謂行體是思。此身語意三在欲界，名福、非福；身語在色界，意亦通無色，名為不動。《大論》第九等同此解。此支亦通現行、種子。《十地經》說行有二種，謂如無明有子、果時，行亦爾故。唯善不善性。</w:t>
      </w:r>
    </w:p>
    <w:bookmarkEnd w:id="1603"/>
    <w:bookmarkStart w:id="1604" w:name="問識支者"/>
    <w:p>
      <w:pPr>
        <w:pStyle w:val="Heading1"/>
      </w:pPr>
      <w:r>
        <w:t xml:space="preserve">問：識支者？</w:t>
      </w:r>
    </w:p>
    <w:p>
      <w:pPr>
        <w:pStyle w:val="FirstParagraph"/>
      </w:pPr>
      <w:r>
        <w:t xml:space="preserve">答：三、識支者，唯取阿賴耶識親因緣為體。九十三云︰「於母胎中，因識為緣，續生果識隨轉不絕，任持所有羯剌藍等。」非餘七識隨轉不絕能任持故。彼下文云︰「又即此識，當來後有名色等種之所隨逐。」非餘七識，諸種所隨故。此論又云︰「所引支者，謂本識內親生當來異熟果攝識等五種。此中識種，謂本識因。」故知識支不取餘七。</w:t>
      </w:r>
    </w:p>
    <w:bookmarkEnd w:id="1604"/>
    <w:bookmarkStart w:id="1605" w:name="問曰若爾何故大論第九卷末以六識為識支廣解已云此於欲界具足六種色界唯四無色唯一"/>
    <w:p>
      <w:pPr>
        <w:pStyle w:val="Heading1"/>
      </w:pPr>
      <w:r>
        <w:rPr>
          <w:bCs/>
          <w:b/>
        </w:rPr>
        <w:t xml:space="preserve">問曰︰若爾，何故《大論》第九卷末以六識為識支廣解已，云「此於欲界具足六種，色界唯四，無色唯一」？</w:t>
      </w:r>
    </w:p>
    <w:p>
      <w:pPr>
        <w:pStyle w:val="FirstParagraph"/>
      </w:pPr>
      <w:r>
        <w:t xml:space="preserve">答曰︰九十三中自有會云︰「行為緣故，令識轉變。此識現法但是因性，攝受當生諸識果故，約就一切相續為名，說六識身。」既有此解，故言六識者，是就二乘一切身語，彼不立有第八識故。又一身中約一切識相續為名，說言六識，其實唯取阿賴耶也，果報主故，說與名色互為緣故，乃至命終恒隨轉故。</w:t>
      </w:r>
    </w:p>
    <w:p>
      <w:pPr>
        <w:pStyle w:val="BodyText"/>
      </w:pPr>
      <w:r>
        <w:t xml:space="preserve">此唯種子，不取現行。</w:t>
      </w:r>
    </w:p>
    <w:p>
      <w:pPr>
        <w:pStyle w:val="BodyText"/>
      </w:pPr>
      <w:r>
        <w:t xml:space="preserve">何以知者？</w:t>
      </w:r>
    </w:p>
    <w:p>
      <w:pPr>
        <w:pStyle w:val="BodyText"/>
      </w:pPr>
      <w:r>
        <w:t xml:space="preserve">《大論》第十、此論等云胎藏苦故。</w:t>
      </w:r>
    </w:p>
    <w:bookmarkEnd w:id="1605"/>
    <w:bookmarkStart w:id="1606" w:name="X2828c3cec50cf5dd7bf9d9b0dc1e0f856e0abb5"/>
    <w:p>
      <w:pPr>
        <w:pStyle w:val="Heading1"/>
      </w:pPr>
      <w:r>
        <w:rPr>
          <w:bCs/>
          <w:b/>
        </w:rPr>
        <w:t xml:space="preserve">問︰若爾，何故《大論》第九云，三行所熏發種子六識，及種子所生果時六識，名為識支？處處又說，行熏於識，識與名色得互為緣，識入母胎，非種子時有是義故。《十地論》云︰「如無明有子時、果時，乃至於生、老死亦爾。」</w:t>
      </w:r>
    </w:p>
    <w:p>
      <w:pPr>
        <w:pStyle w:val="FirstParagraph"/>
      </w:pPr>
      <w:r>
        <w:t xml:space="preserve">答︰此論下云，此五種子在於因時無有前後，約當生果位中說，故有前後也。或於現在，是過去世，此生、老死位說識支故，有現行識，其實唯種。</w:t>
      </w:r>
    </w:p>
    <w:p>
      <w:pPr>
        <w:pStyle w:val="BodyText"/>
      </w:pPr>
      <w:r>
        <w:t xml:space="preserve">不爾，便違五十六說，彼說五種胎藏苦故，此論所引支中又言識等五是種故。識既如此，說名色入母胎，乃至說受亦有二種，謂境界受為愛緣等，皆准此知。此五體皆唯種子故，約當生位及於生、老死位說，故言有現行，實皆無也。此唯無覆無記性攝。</w:t>
      </w:r>
    </w:p>
    <w:bookmarkEnd w:id="1606"/>
    <w:bookmarkStart w:id="1607" w:name="問名色支者"/>
    <w:p>
      <w:pPr>
        <w:pStyle w:val="Heading1"/>
      </w:pPr>
      <w:r>
        <w:t xml:space="preserve">問：名色支者？</w:t>
      </w:r>
    </w:p>
    <w:p>
      <w:pPr>
        <w:pStyle w:val="FirstParagraph"/>
      </w:pPr>
      <w:r>
        <w:t xml:space="preserve">答：四、名色支者，有二種體︰</w:t>
      </w:r>
    </w:p>
    <w:p>
      <w:pPr>
        <w:pStyle w:val="BodyText"/>
      </w:pPr>
      <w:r>
        <w:t xml:space="preserve">一者、一切有漏五蘊皆是此體，通異熟、非異熟。</w:t>
      </w:r>
    </w:p>
    <w:p>
      <w:pPr>
        <w:pStyle w:val="BodyText"/>
      </w:pPr>
      <w:r>
        <w:t xml:space="preserve">如九十三說︰「又五色根，根依大種、根處大種所生諸色及餘諸名，皆名色攝。」《大論》第九云，受蘊、想蘊、行蘊、識蘊、十有色處、法處色等，皆名色支。此論下云「或名色種總攝五因，於中隨勝立餘四種」，通取三性以為體也。若准此論及諸論等，通取異熟及餘性故。</w:t>
      </w:r>
    </w:p>
    <w:p>
      <w:pPr>
        <w:pStyle w:val="BodyText"/>
      </w:pPr>
      <w:r>
        <w:t xml:space="preserve">若約名色不相雜亂說此支者，即除六根、觸、受法種，皆名色攝。謂色蘊中除根，餘色，除受蘊全，除行蘊觸，除識蘊中本識、意根，餘想蘊全，三蘊少分，為名色支體。此論下云︰「此中識種，謂本識因。除後三因，餘因皆是名色種攝。」故此二體寬狹不同。</w:t>
      </w:r>
    </w:p>
    <w:p>
      <w:pPr>
        <w:pStyle w:val="BodyText"/>
      </w:pPr>
      <w:r>
        <w:rPr>
          <w:iCs/>
          <w:i/>
        </w:rPr>
        <w:t xml:space="preserve">前體即是四蘊，名名；色蘊，名色。</w:t>
      </w:r>
      <w:r>
        <w:t xml:space="preserve">汎爾通釋，即體相濫。後解名色，五種各別，可有差別，稍似分明。</w:t>
      </w:r>
    </w:p>
    <w:p>
      <w:pPr>
        <w:pStyle w:val="BodyText"/>
      </w:pPr>
      <w:r>
        <w:rPr>
          <w:iCs/>
          <w:i/>
        </w:rPr>
        <w:t xml:space="preserve">不爾，如何名五種子？五體即是一名色故，此唯異熟無記性故。</w:t>
      </w:r>
      <w:r>
        <w:t xml:space="preserve">第八相應中除觸及受，六識俱中又除一切異熟觸受，所餘現在異熟六識及過未世所餘異熟心所法種，皆是此體。</w:t>
      </w:r>
    </w:p>
    <w:p>
      <w:pPr>
        <w:pStyle w:val="BodyText"/>
      </w:pPr>
      <w:r>
        <w:t xml:space="preserve">又九十三云︰「俱生五根，名之為色，無間滅意，名之為名。」即與六處無別體也。然說六識為識支故，由說與彼互為緣故，偏說六根，非實此支之體。唯爾，前解為勝。此約六處與名色支無別體性，一義解釋，非謂盡理。無覆無記性。</w:t>
      </w:r>
    </w:p>
    <w:bookmarkEnd w:id="1607"/>
    <w:bookmarkStart w:id="1608" w:name="問六處支"/>
    <w:p>
      <w:pPr>
        <w:pStyle w:val="Heading1"/>
      </w:pPr>
      <w:r>
        <w:t xml:space="preserve">問：六處支？</w:t>
      </w:r>
    </w:p>
    <w:p>
      <w:pPr>
        <w:pStyle w:val="FirstParagraph"/>
      </w:pPr>
      <w:r>
        <w:t xml:space="preserve">答：五、六處支，唯內六處，此唯取彼異熟種故，即五色根及前六識。若有異熟居過去世，說為意也。此約一意、二世分別，即義說別。若不爾者，名中無識。此約一時俱有五種而為論也。若約當生分位說者，即名色支具足五蘊。初生之位在過去識名為意者，亦名中攝，未名六處故。此唯種子。有處亦說為現行者，如名色中說，下至觸、受，皆准此知。</w:t>
      </w:r>
    </w:p>
    <w:bookmarkEnd w:id="1608"/>
    <w:bookmarkStart w:id="1609" w:name="問觸支者"/>
    <w:p>
      <w:pPr>
        <w:pStyle w:val="Heading1"/>
      </w:pPr>
      <w:r>
        <w:t xml:space="preserve">問：觸支者？</w:t>
      </w:r>
    </w:p>
    <w:p>
      <w:pPr>
        <w:pStyle w:val="FirstParagraph"/>
      </w:pPr>
      <w:r>
        <w:t xml:space="preserve">答：六、觸支者，</w:t>
      </w:r>
      <w:r>
        <w:rPr>
          <w:iCs/>
          <w:i/>
        </w:rPr>
        <w:t xml:space="preserve">除第七識，取餘、第八相應觸全。六識之中，若異熟觸，一切皆是。</w:t>
      </w:r>
      <w:r>
        <w:t xml:space="preserve">此約五種同時為論。若分位為言，六處位後所有觸數方是此體，《大論》第九說六觸身名為觸故。</w:t>
      </w:r>
    </w:p>
    <w:bookmarkEnd w:id="1609"/>
    <w:bookmarkStart w:id="1610" w:name="問受支者"/>
    <w:p>
      <w:pPr>
        <w:pStyle w:val="Heading1"/>
      </w:pPr>
      <w:r>
        <w:t xml:space="preserve">問：受支者？</w:t>
      </w:r>
    </w:p>
    <w:p>
      <w:pPr>
        <w:pStyle w:val="FirstParagraph"/>
      </w:pPr>
      <w:r>
        <w:t xml:space="preserve">答：七、受支，此亦同前觸，應知也。作用、分位，義皆同故。然論說「受為愛緣」者，約當來生及於現在生老位中現起受說，然即彼體是生支攝。今此受支唯在種位，以識等五，論皆名為胎藏苦故，九十三云此五皆是唯種子故。</w:t>
      </w:r>
    </w:p>
    <w:bookmarkEnd w:id="1610"/>
    <w:bookmarkStart w:id="1611" w:name="問愛支者"/>
    <w:p>
      <w:pPr>
        <w:pStyle w:val="Heading1"/>
      </w:pPr>
      <w:r>
        <w:t xml:space="preserve">問：愛支者？</w:t>
      </w:r>
    </w:p>
    <w:p>
      <w:pPr>
        <w:pStyle w:val="FirstParagraph"/>
      </w:pPr>
      <w:r>
        <w:t xml:space="preserve">答：八、愛支，唯取愛數一法為體。《大論》第十初云，愛謂三界愛。亦通現、種，《十地論》說故。此論下文云，愛支與取，得為因緣，非現望現，體是因緣，故愛種、現為此支體。</w:t>
      </w:r>
    </w:p>
    <w:bookmarkEnd w:id="1611"/>
    <w:bookmarkStart w:id="1612" w:name="問取支者"/>
    <w:p>
      <w:pPr>
        <w:pStyle w:val="Heading1"/>
      </w:pPr>
      <w:r>
        <w:t xml:space="preserve">問：取支者？</w:t>
      </w:r>
    </w:p>
    <w:p>
      <w:pPr>
        <w:pStyle w:val="FirstParagraph"/>
      </w:pPr>
      <w:r>
        <w:t xml:space="preserve">答：九、取支，通取一切煩惱。《瑜伽論》說，一切煩惱令生續故，即通見、修所有煩惱令生相續。又下文說，正唯修斷，助潤通見。論文多據四取為體，在家、出家二諍本故。四取以三見及貪為體。《大論》第十及九十三等云，欲取云何？謂欲貪。見取、戒禁取、我語取，即三見故也。諸在家者以欲貪為先而興諍故，諸出家者依三見為先而興諍故。</w:t>
      </w:r>
    </w:p>
    <w:p>
      <w:pPr>
        <w:pStyle w:val="BodyText"/>
      </w:pPr>
      <w:r>
        <w:t xml:space="preserve">《瑜伽》上下「四取體」，三文不同︰</w:t>
      </w:r>
    </w:p>
    <w:p>
      <w:pPr>
        <w:pStyle w:val="BodyText"/>
      </w:pPr>
      <w:r>
        <w:t xml:space="preserve">一、唯取四取是四取體；</w:t>
      </w:r>
    </w:p>
    <w:p>
      <w:pPr>
        <w:pStyle w:val="BodyText"/>
      </w:pPr>
      <w:r>
        <w:t xml:space="preserve">二、緣四取貪為四取體；</w:t>
      </w:r>
    </w:p>
    <w:p>
      <w:pPr>
        <w:pStyle w:val="BodyText"/>
      </w:pPr>
      <w:r>
        <w:t xml:space="preserve">三、若能取，若所取，若所為取，皆四取體。</w:t>
      </w:r>
    </w:p>
    <w:p>
      <w:pPr>
        <w:pStyle w:val="BodyText"/>
      </w:pPr>
      <w:r>
        <w:t xml:space="preserve">今此合取，所說義別，故無妨難，勘別抄也。</w:t>
      </w:r>
    </w:p>
    <w:bookmarkEnd w:id="1612"/>
    <w:bookmarkStart w:id="1613" w:name="問若爾何故十地經等云愛增名取"/>
    <w:p>
      <w:pPr>
        <w:pStyle w:val="Heading1"/>
      </w:pPr>
      <w:r>
        <w:rPr>
          <w:bCs/>
          <w:b/>
        </w:rPr>
        <w:t xml:space="preserve">問︰若爾，何故《十地經》等云愛增名取？</w:t>
      </w:r>
    </w:p>
    <w:p>
      <w:pPr>
        <w:pStyle w:val="FirstParagraph"/>
      </w:pPr>
      <w:r>
        <w:t xml:space="preserve">答︰下自會言，雖取支中攝諸煩惱，而愛潤勝，說是愛增，非無餘惑。</w:t>
      </w:r>
    </w:p>
    <w:p>
      <w:pPr>
        <w:pStyle w:val="BodyText"/>
      </w:pPr>
      <w:r>
        <w:t xml:space="preserve">此通種、現，《十地經》說故，如愛引證。</w:t>
      </w:r>
    </w:p>
    <w:bookmarkEnd w:id="1613"/>
    <w:bookmarkStart w:id="1614" w:name="問有支者"/>
    <w:p>
      <w:pPr>
        <w:pStyle w:val="Heading1"/>
      </w:pPr>
      <w:r>
        <w:t xml:space="preserve">問：有支者？</w:t>
      </w:r>
    </w:p>
    <w:p>
      <w:pPr>
        <w:pStyle w:val="FirstParagraph"/>
      </w:pPr>
      <w:r>
        <w:t xml:space="preserve">答：十、有支，即取前行及五果種為愛、取潤已，轉名為有。九十三等云︰「愛、取和合，潤先引因，轉名為有，是當生起因所攝故。」此有或唯說業等者，下文自會。今上來解此唯種子，由前六法種子轉名有故。</w:t>
      </w:r>
    </w:p>
    <w:bookmarkEnd w:id="1614"/>
    <w:bookmarkStart w:id="1615" w:name="問生支者"/>
    <w:p>
      <w:pPr>
        <w:pStyle w:val="Heading1"/>
      </w:pPr>
      <w:r>
        <w:t xml:space="preserve">問：生支者？</w:t>
      </w:r>
    </w:p>
    <w:p>
      <w:pPr>
        <w:pStyle w:val="FirstParagraph"/>
      </w:pPr>
      <w:r>
        <w:t xml:space="preserve">答：十一、生者，即五果現行，以異熟五蘊為體。</w:t>
      </w:r>
    </w:p>
    <w:bookmarkEnd w:id="1615"/>
    <w:bookmarkStart w:id="1616" w:name="問老死支者"/>
    <w:p>
      <w:pPr>
        <w:pStyle w:val="Heading1"/>
      </w:pPr>
      <w:r>
        <w:t xml:space="preserve">問：老死支者？</w:t>
      </w:r>
    </w:p>
    <w:p>
      <w:pPr>
        <w:pStyle w:val="FirstParagraph"/>
      </w:pPr>
      <w:r>
        <w:t xml:space="preserve">答：十二、老死亦然，然老死即前五蘊變滅。然生、老死二名是於五蘊假立名，即不相應行蘊。今取實體，亦前五蘊。此不取種，唯引果故，種即是前五種支故。若約分位，未潤已前，名識等五種；被潤已去，有果起已，名生、老死。亦通種子無妨。《緣起經》說生、引同時。即雖被潤，總轉名為有，生果之識等，仍名引故。唯取現行，至下當悉。薩婆多師一一皆以五蘊為性，如《俱舍》第九、《婆沙》第二十二、三等解。</w:t>
      </w:r>
    </w:p>
    <w:bookmarkEnd w:id="1616"/>
    <w:bookmarkStart w:id="1617" w:name="問緣起亦名緣生義"/>
    <w:p>
      <w:pPr>
        <w:pStyle w:val="Heading1"/>
      </w:pPr>
      <w:r>
        <w:t xml:space="preserve">問：緣起，亦名緣生義？</w:t>
      </w:r>
    </w:p>
    <w:p>
      <w:pPr>
        <w:pStyle w:val="FirstParagraph"/>
      </w:pPr>
      <w:r>
        <w:t xml:space="preserve">答：第二、辨支總別名義得名者，初解總名。此名緣起，亦名緣生。五十六云︰「無有主宰、作者、受者，無自作用，不得自在，從因而生，託眾緣轉，本無而有，有已散滅，唯法所顯，能潤所潤，墮相續法，名為緣生。」</w:t>
      </w:r>
    </w:p>
    <w:p>
      <w:pPr>
        <w:pStyle w:val="BodyText"/>
      </w:pPr>
      <w:r>
        <w:t xml:space="preserve">《大論》第十釋云︰「由煩惱繫縛，往諸趣中數數生起，故名緣起。此依字釋名。」</w:t>
      </w:r>
    </w:p>
    <w:p>
      <w:pPr>
        <w:pStyle w:val="BodyText"/>
      </w:pPr>
      <w:r>
        <w:t xml:space="preserve">又解︰即依「緣」字、「起」字解此名也，唯有漏十二支得此名矣。</w:t>
      </w:r>
    </w:p>
    <w:p>
      <w:pPr>
        <w:pStyle w:val="BodyText"/>
      </w:pPr>
      <w:r>
        <w:t xml:space="preserve">「又依託眾緣，速謝滅等，依剎那釋。」通一切法。</w:t>
      </w:r>
    </w:p>
    <w:p>
      <w:pPr>
        <w:pStyle w:val="BodyText"/>
      </w:pPr>
      <w:r>
        <w:t xml:space="preserve">「又眾緣過去而不捨等，此依義釋名。」今依此解。</w:t>
      </w:r>
    </w:p>
    <w:p>
      <w:pPr>
        <w:pStyle w:val="BodyText"/>
      </w:pPr>
      <w:r>
        <w:t xml:space="preserve">「又乃至於過去世覺緣性已，等相續起等。如世尊言『我已覺悟，正起宣說』，展轉傳說，故名緣起。」此解亦得。合有五釋，不能煩引。</w:t>
      </w:r>
    </w:p>
    <w:p>
      <w:pPr>
        <w:pStyle w:val="BodyText"/>
      </w:pPr>
      <w:r>
        <w:t xml:space="preserve">五十六說︰「因名緣起，果名緣生。謂此無明隨眠不斷有故，彼無明纏有；此纏生故，彼諸行轉。如是乃至老死亦爾。」</w:t>
      </w:r>
    </w:p>
    <w:p>
      <w:pPr>
        <w:pStyle w:val="BodyText"/>
      </w:pPr>
      <w:r>
        <w:t xml:space="preserve">然五種果中，以前後相望為因緣，為因時非果，為果時非因，據義別故。世親《俱舍》自意同此，亦得別名。《緣起經》云︰「如是諸分，各由自緣和合無闕，相續而起，名緣起義。」釋總名已。</w:t>
      </w:r>
    </w:p>
    <w:bookmarkEnd w:id="1617"/>
    <w:bookmarkStart w:id="1618" w:name="問名義得名者"/>
    <w:p>
      <w:pPr>
        <w:pStyle w:val="Heading1"/>
      </w:pPr>
      <w:r>
        <w:t xml:space="preserve">問：名義得名者？</w:t>
      </w:r>
    </w:p>
    <w:p>
      <w:pPr>
        <w:pStyle w:val="FirstParagraph"/>
      </w:pPr>
      <w:r>
        <w:t xml:space="preserve">答：次辨別名。名義得名者，言無明者，非六釋攝，以無別體義可為六釋故。初離無與明別解，後合之總釋，故名離合，舊云六釋者是。謂此六釋依二法簡別離合，方可為解。非如眼等，雖有二字，名曰斫芻，而體一法，無可簡別，用此六釋，六釋不遍諸法釋故，如別抄解。</w:t>
      </w:r>
    </w:p>
    <w:p>
      <w:pPr>
        <w:pStyle w:val="BodyText"/>
      </w:pPr>
      <w:r>
        <w:t xml:space="preserve">行者，當體彰名，造作是行義，亦功能得稱。了別，名識；觸境，名觸；領納，名受；耽染，名愛；追欲，名取；有果，名有；蘊起，名生義。《勝鬘經》及《緣起經》等、《瑜伽》等亦有別釋，皆同於行，不能別引。</w:t>
      </w:r>
    </w:p>
    <w:p>
      <w:pPr>
        <w:pStyle w:val="BodyText"/>
      </w:pPr>
      <w:r>
        <w:t xml:space="preserve">言名色者，是相違釋。名之與色，體各別故，如云「能立與能破」言。</w:t>
      </w:r>
    </w:p>
    <w:p>
      <w:pPr>
        <w:pStyle w:val="BodyText"/>
      </w:pPr>
      <w:r>
        <w:t xml:space="preserve">五十六云︰「何故四無色蘊名名？答︰順趣種種所緣境義，或依言說名，分別種種所緣境義，故說為名。何故色蘊名色？答︰於彼彼方所種殖增長義及變礙義，故說為色。變礙有二，乃至廣說。」既各彰別體，故是相違釋。非名體即色，非是依名之色，名所有色故。</w:t>
      </w:r>
    </w:p>
    <w:p>
      <w:pPr>
        <w:pStyle w:val="BodyText"/>
      </w:pPr>
      <w:r>
        <w:t xml:space="preserve">六處者，帶數釋。處者，生長門義。體類不同，有其六種。此帶「六」言，故帶數釋。</w:t>
      </w:r>
    </w:p>
    <w:p>
      <w:pPr>
        <w:pStyle w:val="BodyText"/>
      </w:pPr>
      <w:r>
        <w:t xml:space="preserve">老死者，變異義是老義，滅無義是死義。前是異相，後是滅相，各有所表，既如名色，故相違釋。不說異相，而言老者，毀責名也。亦相違釋，老、死別故。</w:t>
      </w:r>
    </w:p>
    <w:bookmarkEnd w:id="1618"/>
    <w:bookmarkStart w:id="1619" w:name="問次第所由者"/>
    <w:p>
      <w:pPr>
        <w:pStyle w:val="Heading1"/>
      </w:pPr>
      <w:r>
        <w:t xml:space="preserve">問：次第所由者？</w:t>
      </w:r>
    </w:p>
    <w:p>
      <w:pPr>
        <w:pStyle w:val="FirstParagraph"/>
      </w:pPr>
      <w:r>
        <w:t xml:space="preserve">答：第三、次第所由者，《大論》第十有三復次解︰</w:t>
      </w:r>
    </w:p>
    <w:p>
      <w:pPr>
        <w:pStyle w:val="BodyText"/>
      </w:pPr>
      <w:r>
        <w:t xml:space="preserve">初云諸癡者要先愚於所應知事，方起邪行；起邪行故，令心顛倒；心顛倒故，結生相續；生相續故，諸根圓滿；根圓滿故，受用境；受用境故，耽著希求；耽著希求故，煩惱滋長；煩惱滋長故，發後有業；業滋長故，五趣果生；生已，變壞老死生起。故十二支如是次第。此約當生五果為因次第。</w:t>
      </w:r>
    </w:p>
    <w:p>
      <w:pPr>
        <w:pStyle w:val="BodyText"/>
      </w:pPr>
      <w:r>
        <w:t xml:space="preserve">第二、約二緣建立十二有支︰前六支，內身緣立；後六支，境界緣立。</w:t>
      </w:r>
    </w:p>
    <w:p>
      <w:pPr>
        <w:pStyle w:val="BodyText"/>
      </w:pPr>
      <w:r>
        <w:t xml:space="preserve">第三、約由有三有情聚立︰</w:t>
      </w:r>
    </w:p>
    <w:p>
      <w:pPr>
        <w:pStyle w:val="BodyText"/>
      </w:pPr>
      <w:r>
        <w:t xml:space="preserve">一、樂出世有情，減緣起，增白法；</w:t>
      </w:r>
    </w:p>
    <w:p>
      <w:pPr>
        <w:pStyle w:val="BodyText"/>
      </w:pPr>
      <w:r>
        <w:t xml:space="preserve">二、樂世間有情，立前六支；</w:t>
      </w:r>
    </w:p>
    <w:p>
      <w:pPr>
        <w:pStyle w:val="BodyText"/>
      </w:pPr>
      <w:r>
        <w:t xml:space="preserve">三、樂著境界有情，立後六支。</w:t>
      </w:r>
    </w:p>
    <w:p>
      <w:pPr>
        <w:pStyle w:val="BodyText"/>
      </w:pPr>
      <w:r>
        <w:t xml:space="preserve">如彼廣解。</w:t>
      </w:r>
    </w:p>
    <w:p>
      <w:pPr>
        <w:pStyle w:val="BodyText"/>
      </w:pPr>
      <w:r>
        <w:t xml:space="preserve">故十二支次第如是。</w:t>
      </w:r>
    </w:p>
    <w:p>
      <w:pPr>
        <w:pStyle w:val="BodyText"/>
      </w:pPr>
      <w:r>
        <w:t xml:space="preserve">此二亦約當生果位說因次第，以識等五因支熏時無次第故。《緣起經》云︰「一時而起，次第宣說。」</w:t>
      </w:r>
    </w:p>
    <w:bookmarkEnd w:id="1619"/>
    <w:bookmarkStart w:id="1620" w:name="問若爾何故淨緣起中先觀老死逆觀緣起"/>
    <w:p>
      <w:pPr>
        <w:pStyle w:val="Heading1"/>
      </w:pPr>
      <w:r>
        <w:rPr>
          <w:bCs/>
          <w:b/>
        </w:rPr>
        <w:t xml:space="preserve">問︰若爾，何故淨緣起中，先觀老死，逆觀緣起？</w:t>
      </w:r>
    </w:p>
    <w:p>
      <w:pPr>
        <w:pStyle w:val="FirstParagraph"/>
      </w:pPr>
      <w:r>
        <w:t xml:space="preserve">答︰依諦先後道理立故，如餘處說。</w:t>
      </w:r>
    </w:p>
    <w:p>
      <w:pPr>
        <w:pStyle w:val="BodyText"/>
      </w:pPr>
      <w:r>
        <w:t xml:space="preserve">此中染者，依鄰次第二世因果說。隔越多身，說即不定，思准可知。下亦略辨。</w:t>
      </w:r>
    </w:p>
    <w:bookmarkEnd w:id="1620"/>
    <w:bookmarkStart w:id="1621" w:name="問總別業用者"/>
    <w:p>
      <w:pPr>
        <w:pStyle w:val="Heading1"/>
      </w:pPr>
      <w:r>
        <w:t xml:space="preserve">問：總別業用者？</w:t>
      </w:r>
    </w:p>
    <w:p>
      <w:pPr>
        <w:pStyle w:val="FirstParagraph"/>
      </w:pPr>
      <w:r>
        <w:t xml:space="preserve">答：第四、總別業用者，謂此能令有情生死流轉。</w:t>
      </w:r>
    </w:p>
    <w:p>
      <w:pPr>
        <w:pStyle w:val="BodyText"/>
      </w:pPr>
      <w:r>
        <w:t xml:space="preserve">生死體者，謂生、老死，前十能令生等轉故。此總業用。</w:t>
      </w:r>
    </w:p>
    <w:p>
      <w:pPr>
        <w:pStyle w:val="BodyText"/>
      </w:pPr>
      <w:r>
        <w:t xml:space="preserve">別業用者，《對法》云︰無明有二業︰</w:t>
      </w:r>
    </w:p>
    <w:p>
      <w:pPr>
        <w:pStyle w:val="BodyText"/>
      </w:pPr>
      <w:r>
        <w:t xml:space="preserve">一、令有情於有愚癡，謂由彼覆故，於三際不如實了，起過未疑等；</w:t>
      </w:r>
    </w:p>
    <w:p>
      <w:pPr>
        <w:pStyle w:val="BodyText"/>
      </w:pPr>
      <w:r>
        <w:t xml:space="preserve">二、與行為緣，謂由彼力，令後有業得增長故。」</w:t>
      </w:r>
    </w:p>
    <w:p>
      <w:pPr>
        <w:pStyle w:val="BodyText"/>
      </w:pPr>
      <w:r>
        <w:t xml:space="preserve">《十地經》云「無明有二︰一、緣中癡令眾生惑」，即前於有所知境等不了，疑也；「二、與行作因」，同前《對法》。</w:t>
      </w:r>
    </w:p>
    <w:p>
      <w:pPr>
        <w:pStyle w:val="BodyText"/>
      </w:pPr>
      <w:r>
        <w:t xml:space="preserve">餘乃至老死，《對法》二業云︰「一、數令有情時分變異，壞少盛故；二、數令有情壽命變異，壞壽命故。」</w:t>
      </w:r>
    </w:p>
    <w:p>
      <w:pPr>
        <w:pStyle w:val="BodyText"/>
      </w:pPr>
      <w:r>
        <w:t xml:space="preserve">《十地》云︰「老有二︰一、令諸根熟；二、與死為因。死有二︰一、壞五陰身；二、以不見知故，而令相續不斷。」</w:t>
      </w:r>
    </w:p>
    <w:p>
      <w:pPr>
        <w:pStyle w:val="BodyText"/>
      </w:pPr>
      <w:r>
        <w:t xml:space="preserve">然《對法》合作法，《十地》開之。</w:t>
      </w:r>
    </w:p>
    <w:p>
      <w:pPr>
        <w:pStyle w:val="BodyText"/>
      </w:pPr>
      <w:r>
        <w:t xml:space="preserve">又《對法》約老死無果終義，《十地》約死有果為論，故言「以不知見故，相續不斷」等。</w:t>
      </w:r>
    </w:p>
    <w:p>
      <w:pPr>
        <w:pStyle w:val="BodyText"/>
      </w:pPr>
      <w:r>
        <w:t xml:space="preserve">又以前十二支中，《十地》上下皆同此論，文雖稍別，義意大同，不能繁引。</w:t>
      </w:r>
    </w:p>
    <w:bookmarkEnd w:id="1621"/>
    <w:bookmarkStart w:id="1622" w:name="問且如行中福不動以正簡擇力而起何故仍說以無明為緣也"/>
    <w:p>
      <w:pPr>
        <w:pStyle w:val="Heading1"/>
      </w:pPr>
      <w:r>
        <w:rPr>
          <w:bCs/>
          <w:b/>
        </w:rPr>
        <w:t xml:space="preserve">問︰且如行中福、不動，以正簡擇力而起，何故仍說以無明為緣也？</w:t>
      </w:r>
    </w:p>
    <w:p>
      <w:pPr>
        <w:pStyle w:val="FirstParagraph"/>
      </w:pPr>
      <w:r>
        <w:t xml:space="preserve">答︰《瑜伽》第十云︰「由不了知世俗苦故，起非福行；由不了達勝義苦故，起福、不動行。」</w:t>
      </w:r>
    </w:p>
    <w:p>
      <w:pPr>
        <w:pStyle w:val="BodyText"/>
      </w:pPr>
      <w:r>
        <w:t xml:space="preserve">《緣起》亦云︰「又無知故，於非對治起對治想，造諸福行或不動行。」故以無明為因，生福、不動。</w:t>
      </w:r>
    </w:p>
    <w:p>
      <w:pPr>
        <w:pStyle w:val="BodyText"/>
      </w:pPr>
      <w:r>
        <w:t xml:space="preserve">世俗、勝義苦，非謂苦苦、壞苦名世俗，行苦名勝義。</w:t>
      </w:r>
    </w:p>
    <w:bookmarkEnd w:id="1622"/>
    <w:bookmarkStart w:id="1623" w:name="問若爾即色無色無壞苦故若亦迷彼豈唯發非福也"/>
    <w:p>
      <w:pPr>
        <w:pStyle w:val="Heading1"/>
      </w:pPr>
      <w:r>
        <w:t xml:space="preserve">問：若爾，即色、無色無壞苦故，若亦迷彼，豈唯發非福也？</w:t>
      </w:r>
    </w:p>
    <w:p>
      <w:pPr>
        <w:pStyle w:val="FirstParagraph"/>
      </w:pPr>
      <w:r>
        <w:t xml:space="preserve">答：但可總言世俗易了知者，名世俗苦。即三塗等苦，彼不了故，造非福行。難了知者，名勝義苦。即人天善趣、勝義道理，體皆是苦，世俗難了，謂為善勝，迷之故，造福、不動也。是亦有壞苦，名勝義苦也，不可定判三苦分之。</w:t>
      </w:r>
    </w:p>
    <w:p>
      <w:pPr>
        <w:pStyle w:val="BodyText"/>
      </w:pPr>
      <w:r>
        <w:t xml:space="preserve">如《對法》第七、《大論》第十、《顯揚‧成苦品》等、別抄說。</w:t>
      </w:r>
    </w:p>
    <w:bookmarkEnd w:id="1623"/>
    <w:bookmarkStart w:id="1624" w:name="問如經說諸業以貪瞋癡為緣何故唯說癡"/>
    <w:p>
      <w:pPr>
        <w:pStyle w:val="Heading1"/>
      </w:pPr>
      <w:r>
        <w:rPr>
          <w:bCs/>
          <w:b/>
        </w:rPr>
        <w:t xml:space="preserve">問︰如經說諸業以貪、瞋、癡為緣，何故唯說癡？</w:t>
      </w:r>
    </w:p>
    <w:p>
      <w:pPr>
        <w:pStyle w:val="FirstParagraph"/>
      </w:pPr>
      <w:r>
        <w:t xml:space="preserve">答︰此中通說福、非福、不動故，貪、瞋、癡緣唯生非福故。</w:t>
      </w:r>
    </w:p>
    <w:bookmarkEnd w:id="1624"/>
    <w:bookmarkStart w:id="1625" w:name="問身語二業思所發起而行亦緣行何故唯說無明為緣"/>
    <w:p>
      <w:pPr>
        <w:pStyle w:val="Heading1"/>
      </w:pPr>
      <w:r>
        <w:rPr>
          <w:bCs/>
          <w:b/>
        </w:rPr>
        <w:t xml:space="preserve">問︰身語二業，思所發起，而行亦緣行，何故唯說無明為緣？</w:t>
      </w:r>
    </w:p>
    <w:p>
      <w:pPr>
        <w:pStyle w:val="FirstParagraph"/>
      </w:pPr>
      <w:r>
        <w:t xml:space="preserve">答︰依發一切行緣而說，及依生善、染思緣說故。</w:t>
      </w:r>
    </w:p>
    <w:p>
      <w:pPr>
        <w:pStyle w:val="BodyText"/>
      </w:pPr>
      <w:r>
        <w:t xml:space="preserve">此行如是，既問答已，乃至老死問答皆爾。如《大論》第十，一一廣說，不能繁引。此中且說鄰近，無明與行為緣，若隔越為緣，乃至老死亦爾。然後支非前緣，非為斷前支，修後支，但為斷後，修前支生故。</w:t>
      </w:r>
    </w:p>
    <w:bookmarkEnd w:id="1625"/>
    <w:bookmarkStart w:id="1626" w:name="問五種因果差別者"/>
    <w:p>
      <w:pPr>
        <w:pStyle w:val="Heading1"/>
      </w:pPr>
      <w:r>
        <w:t xml:space="preserve">問：五種因果差別者？</w:t>
      </w:r>
    </w:p>
    <w:p>
      <w:pPr>
        <w:pStyle w:val="FirstParagraph"/>
      </w:pPr>
      <w:r>
        <w:t xml:space="preserve">答：第五、因果差別。</w:t>
      </w:r>
    </w:p>
    <w:p>
      <w:pPr>
        <w:pStyle w:val="BodyText"/>
      </w:pPr>
      <w:r>
        <w:t xml:space="preserve">此有五種：</w:t>
      </w:r>
    </w:p>
    <w:p>
      <w:pPr>
        <w:pStyle w:val="BodyText"/>
      </w:pPr>
      <w:r>
        <w:t xml:space="preserve">一、等起因果，謂前前支為因，後後支為果。十二支中，無明唯因，老死唯果，餘亦因亦果，無明無所從，老死無所起故。此約十二支內分別也，故第十云︰「初一唯因，後一唯果，餘通因果。」</w:t>
      </w:r>
    </w:p>
    <w:p>
      <w:pPr>
        <w:pStyle w:val="BodyText"/>
      </w:pPr>
      <w:r>
        <w:t xml:space="preserve">二、本末因果，無明、愛、取三，體是煩惱，業、苦本故，唯是因也；生、老死二，唯是於果，體唯是苦，惑、業之果，五種之果故；餘亦因亦果，是煩惱之果，生、老之因故。第十云︰「三唯是因，二唯是果，餘通因果。」又生、老死唯果，末故；前六及愛、取、有三是因，本故；受通因果，通本末等。第十云：「前六，愛、取、有三是因分，後二為果分。」受通二種，此有二等，廣如彼說。</w:t>
      </w:r>
    </w:p>
    <w:p>
      <w:pPr>
        <w:pStyle w:val="BodyText"/>
      </w:pPr>
      <w:r>
        <w:t xml:space="preserve">三、異熟非異熟因果，即識等五及生、老死七法是果。識等五種望生、老死雖是苦因，於現亦說五為現行，即在生、老位中而說，故七是果。異熟法故，亦正果體。餘五是因，非異熟故。五十六云：「又現世果所攝五支，及未來果所攝二支，總名果所攝緣起；當知餘支，因所攝緣起故。」《中邊》上卷云有因雜染、果雜染：因雜染者，謂煩惱業分；果雜染者，謂所餘分。</w:t>
      </w:r>
    </w:p>
    <w:p>
      <w:pPr>
        <w:pStyle w:val="BodyText"/>
      </w:pPr>
      <w:r>
        <w:t xml:space="preserve">四、熟未熟因果，前七支是因，猶未熟故；後五支是果，名已熟故。謂無明熟成於愛、取，愛、取是前無明增長故，有是行等六法熟故，生、老死二正是熟時。熟謂熟變故也。《對法》云︰「於因時有能引、所引，於果時有能生、所生。」有作是釋︰愛、取、有三，鄰近果故，名之為果。若爾，正生果故，即識等五應亦名果。前解為勝。</w:t>
      </w:r>
    </w:p>
    <w:p>
      <w:pPr>
        <w:pStyle w:val="BodyText"/>
      </w:pPr>
      <w:r>
        <w:t xml:space="preserve">五、正熟非正熟因果，即前十支是因，二支是果，生、老二支是正熟故。《大論》第九、第十等皆云，能引、所引俱是引因，引生、老死二種果故；能生是生因，近生生等故；生、老死二，二因果故，正熟果體。即此論下文等云「此十二支，十因二果」者也。若約五果當生位說，雖亦是果，然今明時分定體，不取也。</w:t>
      </w:r>
    </w:p>
    <w:p>
      <w:pPr>
        <w:pStyle w:val="BodyText"/>
      </w:pPr>
      <w:r>
        <w:t xml:space="preserve">此中，因果十二支相望，更無增減。其無明望自種，雖成因果，非此所明，自支攝故。略此五門攝諸經論為因果義，更無增減。</w:t>
      </w:r>
    </w:p>
    <w:bookmarkEnd w:id="1626"/>
    <w:bookmarkStart w:id="1627" w:name="問支互為緣者若法無明緣彼是行耶設是行無明為緣耶"/>
    <w:p>
      <w:pPr>
        <w:pStyle w:val="Heading1"/>
      </w:pPr>
      <w:r>
        <w:rPr>
          <w:bCs/>
          <w:b/>
        </w:rPr>
        <w:t xml:space="preserve">問︰支互為緣者，若法無明緣，彼是行耶？設是行，無明為緣耶？</w:t>
      </w:r>
    </w:p>
    <w:p>
      <w:pPr>
        <w:pStyle w:val="FirstParagraph"/>
      </w:pPr>
      <w:r>
        <w:t xml:space="preserve">答：第六、支互為緣，問答料簡。</w:t>
      </w:r>
    </w:p>
    <w:p>
      <w:pPr>
        <w:pStyle w:val="BodyText"/>
      </w:pPr>
      <w:r>
        <w:t xml:space="preserve">應作四句︰</w:t>
      </w:r>
    </w:p>
    <w:p>
      <w:pPr>
        <w:pStyle w:val="BodyText"/>
      </w:pPr>
      <w:r>
        <w:t xml:space="preserve">初句，謂無漏、無覆無記行；</w:t>
      </w:r>
    </w:p>
    <w:p>
      <w:pPr>
        <w:pStyle w:val="BodyText"/>
      </w:pPr>
      <w:r>
        <w:t xml:space="preserve">第二句，謂除行，所餘支；</w:t>
      </w:r>
    </w:p>
    <w:p>
      <w:pPr>
        <w:pStyle w:val="BodyText"/>
      </w:pPr>
      <w:r>
        <w:t xml:space="preserve">第三句，即行支；</w:t>
      </w:r>
    </w:p>
    <w:p>
      <w:pPr>
        <w:pStyle w:val="BodyText"/>
      </w:pPr>
      <w:r>
        <w:t xml:space="preserve">第四句，謂無漏識等。</w:t>
      </w:r>
    </w:p>
    <w:p>
      <w:pPr>
        <w:pStyle w:val="BodyText"/>
      </w:pPr>
      <w:r>
        <w:t xml:space="preserve">如是乃至受望愛為四句︰</w:t>
      </w:r>
    </w:p>
    <w:p>
      <w:pPr>
        <w:pStyle w:val="BodyText"/>
      </w:pPr>
      <w:r>
        <w:t xml:space="preserve">第一句者，謂希求解脫，依於善愛而捨餘愛；</w:t>
      </w:r>
    </w:p>
    <w:p>
      <w:pPr>
        <w:pStyle w:val="BodyText"/>
      </w:pPr>
      <w:r>
        <w:t xml:space="preserve">第二句者，謂無明觸所生受為緣生，除愛所餘有支；</w:t>
      </w:r>
    </w:p>
    <w:p>
      <w:pPr>
        <w:pStyle w:val="BodyText"/>
      </w:pPr>
      <w:r>
        <w:t xml:space="preserve">第三句者，即愛支；</w:t>
      </w:r>
    </w:p>
    <w:p>
      <w:pPr>
        <w:pStyle w:val="BodyText"/>
      </w:pPr>
      <w:r>
        <w:t xml:space="preserve">第四句可知。</w:t>
      </w:r>
    </w:p>
    <w:p>
      <w:pPr>
        <w:pStyle w:val="BodyText"/>
      </w:pPr>
      <w:r>
        <w:t xml:space="preserve">愛望取作順後句答，謂取皆愛為緣，有愛為緣非取，謂除取餘支。如是乃至生望老死，皆順後句答，或生為緣非老死者，謂疾病、怨憎會苦等，餘可知。如是一一皆如《大論》第十廣解。</w:t>
      </w:r>
    </w:p>
    <w:p>
      <w:pPr>
        <w:pStyle w:val="BodyText"/>
      </w:pPr>
      <w:r>
        <w:rPr>
          <w:iCs/>
          <w:i/>
        </w:rPr>
        <w:t xml:space="preserve">以上六門，此論雖有初體性門，然以能引等四義攝故，文勢長遠，義理散廣，恐學者難曉，故今此中別束出體。</w:t>
      </w:r>
    </w:p>
    <w:p>
      <w:pPr>
        <w:pStyle w:val="BodyText"/>
      </w:pPr>
      <w:r>
        <w:t xml:space="preserve">論所明處，名能引等，至彼料簡。</w:t>
      </w:r>
    </w:p>
    <w:bookmarkEnd w:id="1627"/>
    <w:bookmarkStart w:id="1628" w:name="成唯識論述記論議卷第八末"/>
    <w:p>
      <w:pPr>
        <w:pStyle w:val="Heading1"/>
      </w:pPr>
      <w:r>
        <w:rPr>
          <w:bCs/>
          <w:b/>
        </w:rPr>
        <w:t xml:space="preserve">成唯識論述記論議卷第八末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628"/>
    <w:bookmarkStart w:id="1629" w:name="問然十二支略攝為四"/>
    <w:p>
      <w:pPr>
        <w:pStyle w:val="Heading1"/>
      </w:pPr>
      <w:r>
        <w:t xml:space="preserve">問：然十二支略攝為四？</w:t>
      </w:r>
    </w:p>
    <w:p>
      <w:pPr>
        <w:pStyle w:val="FirstParagraph"/>
      </w:pPr>
      <w:r>
        <w:t xml:space="preserve">答：能引支、所引支、能生支、所生支四支。</w:t>
      </w:r>
    </w:p>
    <w:bookmarkEnd w:id="1629"/>
    <w:bookmarkStart w:id="1630" w:name="問能引支"/>
    <w:p>
      <w:pPr>
        <w:pStyle w:val="Heading1"/>
      </w:pPr>
      <w:r>
        <w:t xml:space="preserve">問：能引支？</w:t>
      </w:r>
    </w:p>
    <w:p>
      <w:pPr>
        <w:pStyle w:val="FirstParagraph"/>
      </w:pPr>
      <w:r>
        <w:t xml:space="preserve">答：</w:t>
      </w:r>
      <w:r>
        <w:rPr>
          <w:bCs/>
          <w:b/>
        </w:rPr>
        <w:t xml:space="preserve">自下乃至「老非定有，附死立支」以來，是此能所引門。</w:t>
      </w:r>
    </w:p>
    <w:p>
      <w:pPr>
        <w:pStyle w:val="BodyText"/>
      </w:pPr>
      <w:r>
        <w:t xml:space="preserve">論自有文，不假懸解，論所無者，隨文附出，即為四也。</w:t>
      </w:r>
    </w:p>
    <w:p>
      <w:pPr>
        <w:pStyle w:val="BodyText"/>
      </w:pPr>
      <w:r>
        <w:t xml:space="preserve">第一能引中，初、正出體釋名；二、別重料簡。</w:t>
      </w:r>
    </w:p>
    <w:p>
      <w:pPr>
        <w:pStyle w:val="BodyText"/>
      </w:pPr>
      <w:r>
        <w:rPr>
          <w:bCs/>
          <w:b/>
        </w:rPr>
        <w:t xml:space="preserve">一、能引支，謂無明、行，能引識等五果種故」。</w:t>
      </w:r>
    </w:p>
    <w:p>
      <w:pPr>
        <w:pStyle w:val="BodyText"/>
      </w:pPr>
      <w:r>
        <w:t xml:space="preserve">「謂無明、行」者，出能引體。</w:t>
      </w:r>
    </w:p>
    <w:p>
      <w:pPr>
        <w:pStyle w:val="BodyText"/>
      </w:pPr>
      <w:r>
        <w:t xml:space="preserve">「能引識等五果種故」，釋能引名。</w:t>
      </w:r>
    </w:p>
    <w:p>
      <w:pPr>
        <w:pStyle w:val="BodyText"/>
      </w:pPr>
      <w:r>
        <w:t xml:space="preserve">雖此二支與生、老死為引因體，而前十支俱是因故，不可遠望二果為能引支，故但望近所增之種名能引也。</w:t>
      </w:r>
    </w:p>
    <w:p>
      <w:pPr>
        <w:pStyle w:val="BodyText"/>
      </w:pPr>
      <w:r>
        <w:rPr>
          <w:bCs/>
          <w:b/>
        </w:rPr>
        <w:t xml:space="preserve">此中無明，唯取能發正感後世善惡業者，</w:t>
      </w:r>
    </w:p>
    <w:p>
      <w:pPr>
        <w:pStyle w:val="BodyText"/>
      </w:pPr>
      <w:r>
        <w:t xml:space="preserve">重料簡。</w:t>
      </w:r>
    </w:p>
    <w:p>
      <w:pPr>
        <w:pStyle w:val="BodyText"/>
      </w:pPr>
      <w:r>
        <w:t xml:space="preserve">云「此中」者，是簡持義，如常分別，先解無明故。謂諸無明，如《勝鬘經》有五住地，即見一處、欲、色、無色有及無明住地。前四煩惱障，能發諸業；第五所知障，不能發業。若汎言發身語，即此亦能。《佛地》第七︰「若所發業及所得果，皆所知障。」此論下言第二地中斷犯戒愚，即所知障亦能發業。唯望菩薩是染汙性，望餘不染，非善不善，不能招生。此無明支取發業者，謂能發起善不善業故。五無明唯取前四，前四之中有能發業，謂見道全、修道一分；不發業者，謂修道一分。</w:t>
      </w:r>
    </w:p>
    <w:p>
      <w:pPr>
        <w:pStyle w:val="BodyText"/>
      </w:pPr>
      <w:r>
        <w:t xml:space="preserve">於發業中有能通發總別業者，有但發總報者，有唯發別報者。今取兼發總別及唯發總報者，不取唯別。於中復有助、正發業，為簡助等皆非此支，故此無明唯取能發正感後世善惡業者，名無明支。但發感總行所有無明，名之為正。於中以見、修無明中，何者正、助，乃至何諦相應、不共等分別，《緣起》下卷「無明有四」，皆應准說。</w:t>
      </w:r>
    </w:p>
    <w:p>
      <w:pPr>
        <w:pStyle w:val="BodyText"/>
      </w:pPr>
      <w:r>
        <w:rPr>
          <w:bCs/>
          <w:b/>
        </w:rPr>
        <w:t xml:space="preserve">即彼所發，乃名為行。</w:t>
      </w:r>
    </w:p>
    <w:p>
      <w:pPr>
        <w:pStyle w:val="BodyText"/>
      </w:pPr>
      <w:r>
        <w:t xml:space="preserve">即彼所發，感總三業，乃名為行。</w:t>
      </w:r>
    </w:p>
    <w:p>
      <w:pPr>
        <w:pStyle w:val="BodyText"/>
      </w:pPr>
      <w:r>
        <w:rPr>
          <w:bCs/>
          <w:b/>
        </w:rPr>
        <w:t xml:space="preserve">由此一切順現受業、別助當業，皆非行支。</w:t>
      </w:r>
    </w:p>
    <w:p>
      <w:pPr>
        <w:pStyle w:val="BodyText"/>
      </w:pPr>
      <w:r>
        <w:t xml:space="preserve">此簡非也。</w:t>
      </w:r>
    </w:p>
    <w:p>
      <w:pPr>
        <w:pStyle w:val="BodyText"/>
      </w:pPr>
      <w:r>
        <w:t xml:space="preserve">由此道理，一切現報業、別助當業，皆非行支，一切現業皆唯能感別報果故。</w:t>
      </w:r>
    </w:p>
    <w:p>
      <w:pPr>
        <w:pStyle w:val="BodyText"/>
      </w:pPr>
      <w:r>
        <w:t xml:space="preserve">亦由此文，即證現業不感引果。感當業中，別有一業唯感別報，亦非行支。由此即顯設有一業唯感總報，復有一業通感總別，皆行支攝。</w:t>
      </w:r>
    </w:p>
    <w:p>
      <w:pPr>
        <w:pStyle w:val="BodyText"/>
      </w:pPr>
      <w:r>
        <w:t xml:space="preserve">《緣起經》說聖者不造後有業故，《對法》第七說聖不造業，無真實義愚故，又《瑜伽》第十說有支非學攝，故別報非也。</w:t>
      </w:r>
    </w:p>
    <w:p>
      <w:pPr>
        <w:pStyle w:val="BodyText"/>
      </w:pPr>
      <w:r>
        <w:t xml:space="preserve">此中有云︰學是解脫分等為體故，初發心已去，皆不造後有引業。</w:t>
      </w:r>
    </w:p>
    <w:p>
      <w:pPr>
        <w:pStyle w:val="BodyText"/>
      </w:pPr>
      <w:r>
        <w:t xml:space="preserve">此亦不然。</w:t>
      </w:r>
    </w:p>
    <w:p>
      <w:pPr>
        <w:pStyle w:val="BodyText"/>
      </w:pPr>
      <w:r>
        <w:t xml:space="preserve">所以者何？</w:t>
      </w:r>
    </w:p>
    <w:p>
      <w:pPr>
        <w:pStyle w:val="BodyText"/>
      </w:pPr>
      <w:r>
        <w:t xml:space="preserve">《緣起》下說內法異生不放逸者所有福行、不動行非無明為緣者，不起現行相應無明而引發故。</w:t>
      </w:r>
    </w:p>
    <w:p>
      <w:pPr>
        <w:pStyle w:val="BodyText"/>
      </w:pPr>
      <w:r>
        <w:t xml:space="preserve">若放逸者，三種無明之所引發；不放逸者，為簡於此，故說彼行非無明發，非彼無明種子不發行也，得成總報。</w:t>
      </w:r>
    </w:p>
    <w:p>
      <w:pPr>
        <w:pStyle w:val="BodyText"/>
      </w:pPr>
      <w:r>
        <w:rPr>
          <w:iCs/>
          <w:i/>
        </w:rPr>
        <w:t xml:space="preserve">《對法》第七云︰「有二種愚︰一、異熟愚；二、真實義愚。由後發福、不動，初發非福。」故無有福、不動非無明所發。不爾，何故即彼經言「我說諸聖有學不造新業」，不言內法異生不造新業？</w:t>
      </w:r>
    </w:p>
    <w:p>
      <w:pPr>
        <w:pStyle w:val="BodyText"/>
      </w:pPr>
      <w:r>
        <w:t xml:space="preserve">由此當知，順解脫分、順決擇分善方便性者，能違背有，尚有感總，是無明、行支。彼二位中生得善法，故是行支感總報也。或說彼二方便善法不感總報。此中所說感總報業，方成行故。《緣起》復云：「內法不放逸行非無明引故。」雖言感報，但別報因。由此道理，既所有業皆非行支，現所有業亦非行體。不爾，別報有相例失，以感生死非殊勝故，非正行支，非非行攝。若不爾者，於一生中唯有總行，兼總別行，所餘能感異熟別報名色等支，應非行感。由此故知，唯別業果既名名色，別報因體應名行支。</w:t>
      </w:r>
    </w:p>
    <w:p>
      <w:pPr>
        <w:pStyle w:val="BodyText"/>
      </w:pPr>
      <w:r>
        <w:t xml:space="preserve">若正異熟名色支者，或唯總報，或兼總別，若兼名色支，唯滿果亦是。行支亦爾，正行如報，或唯感總，或兼總別，若兼行支，唯感別報，諸行亦是。聖不造業，約正行支，別報即名色，兼名色支攝，亦不相違。此論但取正行名行，兼行即非，別不獨能牽後有故，然體是行。不爾，即有如前理妨，所以除也。既爾，返顯能發彼行所有無明非緣起中無明支攝，但是有分熏習所收。</w:t>
      </w:r>
    </w:p>
    <w:bookmarkEnd w:id="1630"/>
    <w:bookmarkStart w:id="1631" w:name="問所引支"/>
    <w:p>
      <w:pPr>
        <w:pStyle w:val="Heading1"/>
      </w:pPr>
      <w:r>
        <w:t xml:space="preserve">問：所引支？</w:t>
      </w:r>
    </w:p>
    <w:p>
      <w:pPr>
        <w:pStyle w:val="FirstParagraph"/>
      </w:pPr>
      <w:r>
        <w:rPr>
          <w:bCs/>
          <w:b/>
        </w:rPr>
        <w:t xml:space="preserve">答：二、所引支，謂本識內親生當來異熟果攝識等五種，是前二支所引發故。</w:t>
      </w:r>
    </w:p>
    <w:p>
      <w:pPr>
        <w:pStyle w:val="BodyText"/>
      </w:pPr>
      <w:r>
        <w:t xml:space="preserve">出所引體，兼釋其名。</w:t>
      </w:r>
    </w:p>
    <w:p>
      <w:pPr>
        <w:pStyle w:val="BodyText"/>
      </w:pPr>
      <w:r>
        <w:t xml:space="preserve">此亦有二，如前可知。</w:t>
      </w:r>
    </w:p>
    <w:p>
      <w:pPr>
        <w:pStyle w:val="BodyText"/>
      </w:pPr>
      <w:r>
        <w:t xml:space="preserve">「謂本識內」等者，出體也。即是第八本識之內，為前行等，為增上緣，所發名言因緣所熏習氣，親生當來五果之種，是前二支異熟果攝。識等五種是所引體，即顯當果因緣種也。通總別報，即識支全及名色并意處、觸、受少分是總報體，除第八識及相應法，餘皆別報。</w:t>
      </w:r>
    </w:p>
    <w:p>
      <w:pPr>
        <w:pStyle w:val="BodyText"/>
      </w:pPr>
      <w:r>
        <w:t xml:space="preserve">「是前二支所引發」者，釋「所引」名。此五種子雖是當果親因緣性，正是引因，然近行熏故，從能熏行說為所引也。</w:t>
      </w:r>
    </w:p>
    <w:p>
      <w:pPr>
        <w:pStyle w:val="BodyText"/>
      </w:pPr>
      <w:r>
        <w:rPr>
          <w:iCs/>
          <w:i/>
        </w:rPr>
        <w:t xml:space="preserve">言「本識」者，簡經部師色、心有種，又簡自性，雖生死因，非本識內故。</w:t>
      </w:r>
    </w:p>
    <w:p>
      <w:pPr>
        <w:pStyle w:val="BodyText"/>
      </w:pPr>
      <w:r>
        <w:rPr>
          <w:iCs/>
          <w:i/>
        </w:rPr>
        <w:t xml:space="preserve">言「親生」者，簡自業種及薩婆多業為因緣，非親生故。</w:t>
      </w:r>
    </w:p>
    <w:p>
      <w:pPr>
        <w:pStyle w:val="BodyText"/>
      </w:pPr>
      <w:r>
        <w:t xml:space="preserve">「所引發」者，有三義釋，謂本有、新熏、二合用也。</w:t>
      </w:r>
    </w:p>
    <w:bookmarkEnd w:id="1631"/>
    <w:bookmarkStart w:id="1632" w:name="問識種者何"/>
    <w:p>
      <w:pPr>
        <w:pStyle w:val="Heading1"/>
      </w:pPr>
      <w:r>
        <w:t xml:space="preserve">問：識種者何？</w:t>
      </w:r>
    </w:p>
    <w:p>
      <w:pPr>
        <w:pStyle w:val="FirstParagraph"/>
      </w:pPr>
      <w:r>
        <w:rPr>
          <w:bCs/>
          <w:b/>
        </w:rPr>
        <w:t xml:space="preserve">答：此中識種，謂本識因。除後三因，餘因皆是名色種攝。後之三因，如名次第，即後三種。</w:t>
      </w:r>
    </w:p>
    <w:p>
      <w:pPr>
        <w:pStyle w:val="BodyText"/>
      </w:pPr>
      <w:r>
        <w:t xml:space="preserve">重料簡也。</w:t>
      </w:r>
    </w:p>
    <w:p>
      <w:pPr>
        <w:pStyle w:val="BodyText"/>
      </w:pPr>
      <w:r>
        <w:t xml:space="preserve">就中有二：初辨五種離雜體性。</w:t>
      </w:r>
    </w:p>
    <w:p>
      <w:pPr>
        <w:pStyle w:val="BodyText"/>
      </w:pPr>
      <w:r>
        <w:t xml:space="preserve">此有二解︰</w:t>
      </w:r>
    </w:p>
    <w:p>
      <w:pPr>
        <w:pStyle w:val="BodyText"/>
      </w:pPr>
      <w:r>
        <w:t xml:space="preserve">一離五種各各別體。五種之中，識種即是本識之因，阿賴耶識因緣種也。除後六根、觸、受三種，餘色、四蘊之因緣種，皆是名色種子所攝。後之六處并觸、受種，如三名是。此中防難及違論文，如出體中已料簡訖。</w:t>
      </w:r>
    </w:p>
    <w:bookmarkEnd w:id="1632"/>
    <w:bookmarkStart w:id="1633" w:name="問雜五種者"/>
    <w:p>
      <w:pPr>
        <w:pStyle w:val="Heading1"/>
      </w:pPr>
      <w:r>
        <w:t xml:space="preserve">問：雜五種者？</w:t>
      </w:r>
    </w:p>
    <w:p>
      <w:pPr>
        <w:pStyle w:val="FirstParagraph"/>
      </w:pPr>
      <w:r>
        <w:t xml:space="preserve">答：一雜五種者，</w:t>
      </w:r>
    </w:p>
    <w:p>
      <w:pPr>
        <w:pStyle w:val="BodyText"/>
      </w:pPr>
      <w:r>
        <w:rPr>
          <w:bCs/>
          <w:b/>
        </w:rPr>
        <w:t xml:space="preserve">或名色種總攝五因，於中隨勝立餘四種。六處與識，總別亦然。</w:t>
      </w:r>
    </w:p>
    <w:p>
      <w:pPr>
        <w:pStyle w:val="BodyText"/>
      </w:pPr>
      <w:r>
        <w:t xml:space="preserve">其名色種總攝五因，諸論皆說五蘊性故，前已引訖。</w:t>
      </w:r>
    </w:p>
    <w:p>
      <w:pPr>
        <w:pStyle w:val="BodyText"/>
      </w:pPr>
      <w:r>
        <w:t xml:space="preserve">於中隨勝立餘四種︰執持，識勝；生識，處勝；觸境，觸勝；領納，受勝。故別立四。或報主，識勝；識依，處勝；受因，觸勝；受境，受勝；或愛因，受勝。故別立四。故餘想等，不別立支。由此六處名為總，攝六識界故，識支是別，意界攝故，亦由義勝，總中離別，准此亦然。</w:t>
      </w:r>
    </w:p>
    <w:p>
      <w:pPr>
        <w:pStyle w:val="BodyText"/>
      </w:pPr>
      <w:r>
        <w:t xml:space="preserve">此總第一、離雜二體也。</w:t>
      </w:r>
    </w:p>
    <w:p>
      <w:pPr>
        <w:pStyle w:val="BodyText"/>
      </w:pPr>
      <w:r>
        <w:rPr>
          <w:bCs/>
          <w:b/>
        </w:rPr>
        <w:t xml:space="preserve">《集論》說識亦是能引，識中業種名識支故；</w:t>
      </w:r>
    </w:p>
    <w:p>
      <w:pPr>
        <w:pStyle w:val="BodyText"/>
      </w:pPr>
      <w:r>
        <w:t xml:space="preserve">二、釋妨難。</w:t>
      </w:r>
    </w:p>
    <w:bookmarkEnd w:id="1633"/>
    <w:bookmarkStart w:id="1634" w:name="問若五所引二為能引何故集論名識能引三四有異"/>
    <w:p>
      <w:pPr>
        <w:pStyle w:val="Heading1"/>
      </w:pPr>
      <w:r>
        <w:t xml:space="preserve">問：若五所引，二為能引，何故《集論》名識能引，三、四有異？</w:t>
      </w:r>
    </w:p>
    <w:p>
      <w:pPr>
        <w:pStyle w:val="FirstParagraph"/>
      </w:pPr>
      <w:r>
        <w:t xml:space="preserve">答：於中有五：一、會《集論》。</w:t>
      </w:r>
    </w:p>
    <w:p>
      <w:pPr>
        <w:pStyle w:val="BodyText"/>
      </w:pPr>
      <w:r>
        <w:t xml:space="preserve">《集論》說識亦能引者，亦前二支為第三故，遂致「亦」言。識中業種名識支故，種子識中通有行、識，故說行種以為識支，是能引攝。</w:t>
      </w:r>
    </w:p>
    <w:bookmarkEnd w:id="1634"/>
    <w:bookmarkStart w:id="1635" w:name="問若爾識種何法所攝"/>
    <w:p>
      <w:pPr>
        <w:pStyle w:val="Heading1"/>
      </w:pPr>
      <w:r>
        <w:t xml:space="preserve">問：若爾，識種何法所攝？</w:t>
      </w:r>
    </w:p>
    <w:p>
      <w:pPr>
        <w:pStyle w:val="FirstParagraph"/>
      </w:pPr>
      <w:r>
        <w:rPr>
          <w:bCs/>
          <w:b/>
        </w:rPr>
        <w:t xml:space="preserve">答：異熟識種，名色攝故。</w:t>
      </w:r>
    </w:p>
    <w:p>
      <w:pPr>
        <w:pStyle w:val="BodyText"/>
      </w:pPr>
      <w:r>
        <w:t xml:space="preserve">名色體寬，如前已說。</w:t>
      </w:r>
    </w:p>
    <w:p>
      <w:pPr>
        <w:pStyle w:val="BodyText"/>
      </w:pPr>
      <w:r>
        <w:rPr>
          <w:bCs/>
          <w:b/>
        </w:rPr>
        <w:t xml:space="preserve">經說識支通能所引，業種、識種俱名識故。</w:t>
      </w:r>
    </w:p>
    <w:p>
      <w:pPr>
        <w:pStyle w:val="BodyText"/>
      </w:pPr>
      <w:r>
        <w:rPr>
          <w:bCs/>
          <w:b/>
        </w:rPr>
        <w:t xml:space="preserve">問︰《集論》可爾，《緣起經》上卷說此識支通能所引，此如何通？</w:t>
      </w:r>
    </w:p>
    <w:p>
      <w:pPr>
        <w:pStyle w:val="BodyText"/>
      </w:pPr>
      <w:r>
        <w:t xml:space="preserve">答：二、會契經。</w:t>
      </w:r>
    </w:p>
    <w:p>
      <w:pPr>
        <w:pStyle w:val="BodyText"/>
      </w:pPr>
      <w:r>
        <w:t xml:space="preserve">彼經說通能所引者，業種、識種俱名識故，各別義說，非定相違。</w:t>
      </w:r>
    </w:p>
    <w:bookmarkEnd w:id="1635"/>
    <w:bookmarkStart w:id="1636" w:name="問何故識種不同集論名色所攝"/>
    <w:p>
      <w:pPr>
        <w:pStyle w:val="Heading1"/>
      </w:pPr>
      <w:r>
        <w:t xml:space="preserve">問：何故識種不同《集論》名色所攝？</w:t>
      </w:r>
    </w:p>
    <w:p>
      <w:pPr>
        <w:pStyle w:val="FirstParagraph"/>
      </w:pPr>
      <w:r>
        <w:rPr>
          <w:bCs/>
          <w:b/>
        </w:rPr>
        <w:t xml:space="preserve">答：識是名色依，非名色攝故。</w:t>
      </w:r>
    </w:p>
    <w:p>
      <w:pPr>
        <w:pStyle w:val="BodyText"/>
      </w:pPr>
      <w:r>
        <w:t xml:space="preserve">經說識種，名色所依，非名色故，即於識外別說名色。</w:t>
      </w:r>
    </w:p>
    <w:bookmarkEnd w:id="1636"/>
    <w:bookmarkStart w:id="1637" w:name="問若全五種名所引支何故緣起上卷經云一分名色六處觸受亦名所生"/>
    <w:p>
      <w:pPr>
        <w:pStyle w:val="Heading1"/>
      </w:pPr>
      <w:r>
        <w:t xml:space="preserve">問：若全五種名所引支，何故《緣起》上卷經云「一分名色、六處、觸、受亦名所生」？</w:t>
      </w:r>
    </w:p>
    <w:p>
      <w:pPr>
        <w:pStyle w:val="FirstParagraph"/>
      </w:pPr>
      <w:r>
        <w:t xml:space="preserve">答︰依當現行，故作是說，非謂種子即名所生。</w:t>
      </w:r>
    </w:p>
    <w:bookmarkEnd w:id="1637"/>
    <w:bookmarkStart w:id="1638" w:name="問若爾識種何故不說"/>
    <w:p>
      <w:pPr>
        <w:pStyle w:val="Heading1"/>
      </w:pPr>
      <w:r>
        <w:t xml:space="preserve">問：若爾，識種何故不說？</w:t>
      </w:r>
    </w:p>
    <w:p>
      <w:pPr>
        <w:pStyle w:val="FirstParagraph"/>
      </w:pPr>
      <w:r>
        <w:t xml:space="preserve">答：已說彼種通能所引，遂略不說識有現行。又說名色入母胎故，但說識支是種子攝。</w:t>
      </w:r>
    </w:p>
    <w:bookmarkEnd w:id="1638"/>
    <w:bookmarkStart w:id="1639" w:name="問若爾何故彼經亦說受支一分名能生支"/>
    <w:p>
      <w:pPr>
        <w:pStyle w:val="Heading1"/>
      </w:pPr>
      <w:r>
        <w:rPr>
          <w:bCs/>
          <w:b/>
        </w:rPr>
        <w:t xml:space="preserve">問︰若爾，何故彼經亦說「受支一分名能生支」？</w:t>
      </w:r>
    </w:p>
    <w:p>
      <w:pPr>
        <w:pStyle w:val="FirstParagraph"/>
      </w:pPr>
      <w:r>
        <w:t xml:space="preserve">答︰現行受有二︰</w:t>
      </w:r>
    </w:p>
    <w:p>
      <w:pPr>
        <w:pStyle w:val="BodyText"/>
      </w:pPr>
      <w:r>
        <w:t xml:space="preserve">一、內異熟受，彼經說為所生支攝，約當生位，名為能生；</w:t>
      </w:r>
    </w:p>
    <w:p>
      <w:pPr>
        <w:pStyle w:val="BodyText"/>
      </w:pPr>
      <w:r>
        <w:t xml:space="preserve">二、境界受，能生愛等，故彼經說為能生支攝，亦不違理。</w:t>
      </w:r>
    </w:p>
    <w:p>
      <w:pPr>
        <w:pStyle w:val="BodyText"/>
      </w:pPr>
      <w:r>
        <w:t xml:space="preserve">九十三等說︰</w:t>
      </w:r>
    </w:p>
    <w:p>
      <w:pPr>
        <w:pStyle w:val="BodyText"/>
      </w:pPr>
      <w:r>
        <w:t xml:space="preserve">一、領受內果；</w:t>
      </w:r>
    </w:p>
    <w:p>
      <w:pPr>
        <w:pStyle w:val="BodyText"/>
      </w:pPr>
      <w:r>
        <w:t xml:space="preserve">二、領受境界。</w:t>
      </w:r>
    </w:p>
    <w:p>
      <w:pPr>
        <w:pStyle w:val="BodyText"/>
      </w:pPr>
      <w:r>
        <w:t xml:space="preserve">由迷內果，故造諸行，乃至云云；二、迷外果故，發生貪愛等，潤先引因，乃至廣說。由此理證，實不相違。</w:t>
      </w:r>
    </w:p>
    <w:bookmarkEnd w:id="1639"/>
    <w:bookmarkStart w:id="1640" w:name="問此五種子為前後熏發為一時熏耶"/>
    <w:p>
      <w:pPr>
        <w:pStyle w:val="Heading1"/>
      </w:pPr>
      <w:r>
        <w:t xml:space="preserve">問：此五種子為前後熏發，為一時熏耶？</w:t>
      </w:r>
    </w:p>
    <w:p>
      <w:pPr>
        <w:pStyle w:val="FirstParagraph"/>
      </w:pPr>
      <w:r>
        <w:t xml:space="preserve">答︰一時熏。</w:t>
      </w:r>
    </w:p>
    <w:bookmarkEnd w:id="1640"/>
    <w:bookmarkStart w:id="1641" w:name="問若爾如何說有前後"/>
    <w:p>
      <w:pPr>
        <w:pStyle w:val="Heading1"/>
      </w:pPr>
      <w:r>
        <w:rPr>
          <w:bCs/>
          <w:b/>
        </w:rPr>
        <w:t xml:space="preserve">問︰若爾，如何說有前後？</w:t>
      </w:r>
    </w:p>
    <w:p>
      <w:pPr>
        <w:pStyle w:val="FirstParagraph"/>
      </w:pPr>
      <w:r>
        <w:rPr>
          <w:bCs/>
          <w:b/>
        </w:rPr>
        <w:t xml:space="preserve">答：識等五種由業熏發，雖實同時，而依主伴、總別、勝劣、因果相異故，諸聖教假說前後；</w:t>
      </w:r>
    </w:p>
    <w:p>
      <w:pPr>
        <w:pStyle w:val="BodyText"/>
      </w:pPr>
      <w:r>
        <w:t xml:space="preserve">三、釋伏難，伏難如前。</w:t>
      </w:r>
    </w:p>
    <w:p>
      <w:pPr>
        <w:pStyle w:val="BodyText"/>
      </w:pPr>
      <w:r>
        <w:t xml:space="preserve">此答有二︰初、識等五種由業熏發，感召之位雖實同時，而依主伴等相異故，假說前後。謂本識為主，異熟主故；餘四為伴，非主異熟，助伴生故。就彼四中，名色是總，體性寬故；餘三是別，義用狹故。就後三中，六處是勝，受等依故；餘二是劣，依處生故。就後二中，觸是因勝，能生受故；受是果體，觸所生故。由此五支有如是等，就各相異故，諸聖教假說前後，體實同時。</w:t>
      </w:r>
    </w:p>
    <w:p>
      <w:pPr>
        <w:pStyle w:val="BodyText"/>
      </w:pPr>
      <w:r>
        <w:t xml:space="preserve">此中意言︰名言熏習發此五種，雖有前後雜亂不定，於生果相未辨何前，何者為後，由行熏識，業力種成，令五種子一時轉變，於生、老位能生自果。</w:t>
      </w:r>
    </w:p>
    <w:p>
      <w:pPr>
        <w:pStyle w:val="BodyText"/>
      </w:pPr>
      <w:r>
        <w:t xml:space="preserve">今說由行增上所發，說為一時，非名言熏必一時也。此依實解。</w:t>
      </w:r>
    </w:p>
    <w:p>
      <w:pPr>
        <w:pStyle w:val="BodyText"/>
      </w:pPr>
      <w:r>
        <w:rPr>
          <w:bCs/>
          <w:b/>
        </w:rPr>
        <w:t xml:space="preserve">或依當來、現起分位有次第故，說有前後。</w:t>
      </w:r>
    </w:p>
    <w:p>
      <w:pPr>
        <w:pStyle w:val="BodyText"/>
      </w:pPr>
      <w:r>
        <w:t xml:space="preserve">二、或依當來生起分位，或依現在已起分位有次第故，說因五種前後不同，非行熏時及實生果有前後也。此依分位，非實體也。</w:t>
      </w:r>
    </w:p>
    <w:bookmarkEnd w:id="1641"/>
    <w:bookmarkStart w:id="1642" w:name="問若實此五但是種子何故諸聖教說識名色中互為緣等亦說現行"/>
    <w:p>
      <w:pPr>
        <w:pStyle w:val="Heading1"/>
      </w:pPr>
      <w:r>
        <w:rPr>
          <w:bCs/>
          <w:b/>
        </w:rPr>
        <w:t xml:space="preserve">問︰若實此五但是種子，何故諸聖教說識、名色中互為緣等，亦說現行？</w:t>
      </w:r>
    </w:p>
    <w:p>
      <w:pPr>
        <w:pStyle w:val="FirstParagraph"/>
      </w:pPr>
      <w:r>
        <w:rPr>
          <w:bCs/>
          <w:b/>
        </w:rPr>
        <w:t xml:space="preserve">答：由斯識等亦說現行，因時定無現行義故。</w:t>
      </w:r>
    </w:p>
    <w:p>
      <w:pPr>
        <w:pStyle w:val="BodyText"/>
      </w:pPr>
      <w:r>
        <w:t xml:space="preserve">四、會現行難。</w:t>
      </w:r>
    </w:p>
    <w:p>
      <w:pPr>
        <w:pStyle w:val="BodyText"/>
      </w:pPr>
      <w:r>
        <w:t xml:space="preserve">今答︰由此當起理故，識等五支，《十地》、《對法》亦說現行，以在因時決定無有現行義故。</w:t>
      </w:r>
    </w:p>
    <w:p>
      <w:pPr>
        <w:pStyle w:val="BodyText"/>
      </w:pPr>
      <w:r>
        <w:t xml:space="preserve">《緣起》上說︰「『世尊！何緣名色等種，異熟識中同時引發，而復說有先後次第？』世尊告曰︰『彼於當來先後次第而生起故，如是而說。』」正與此同。</w:t>
      </w:r>
    </w:p>
    <w:bookmarkEnd w:id="1642"/>
    <w:bookmarkStart w:id="1643" w:name="問若初熏時未能現起如何緣起上卷經說生引同時"/>
    <w:p>
      <w:pPr>
        <w:pStyle w:val="Heading1"/>
      </w:pPr>
      <w:r>
        <w:rPr>
          <w:bCs/>
          <w:b/>
        </w:rPr>
        <w:t xml:space="preserve">問︰若初熏時未能現起，如何《緣起》上卷經說生、引同時？</w:t>
      </w:r>
    </w:p>
    <w:p>
      <w:pPr>
        <w:pStyle w:val="FirstParagraph"/>
      </w:pPr>
      <w:r>
        <w:rPr>
          <w:bCs/>
          <w:b/>
        </w:rPr>
        <w:t xml:space="preserve">答：復由此說生、引同時，潤未潤時必不俱故。</w:t>
      </w:r>
    </w:p>
    <w:p>
      <w:pPr>
        <w:pStyle w:val="BodyText"/>
      </w:pPr>
      <w:r>
        <w:t xml:space="preserve">五、會同時難。</w:t>
      </w:r>
    </w:p>
    <w:p>
      <w:pPr>
        <w:pStyle w:val="BodyText"/>
      </w:pPr>
      <w:r>
        <w:t xml:space="preserve">復由此理，經說生、引皆是同時。</w:t>
      </w:r>
    </w:p>
    <w:p>
      <w:pPr>
        <w:pStyle w:val="BodyText"/>
      </w:pPr>
      <w:r>
        <w:t xml:space="preserve">何以得知於當起位方說同時，於初熏時未能現起？潤未潤時必不俱故。謂初熏時，愛等未潤，雖八萬劫，終不生果，後愛等潤，方生現行。若初熏時即能生現，應初熏位便有愛等。</w:t>
      </w:r>
    </w:p>
    <w:bookmarkEnd w:id="1643"/>
    <w:bookmarkStart w:id="1644" w:name="問若爾如何造潤時異"/>
    <w:p>
      <w:pPr>
        <w:pStyle w:val="Heading1"/>
      </w:pPr>
      <w:r>
        <w:t xml:space="preserve">問：若爾，如何造、潤時異？</w:t>
      </w:r>
    </w:p>
    <w:p>
      <w:pPr>
        <w:pStyle w:val="FirstParagraph"/>
      </w:pPr>
      <w:r>
        <w:t xml:space="preserve">答：由潤未潤必不俱故。於當起位方說生、引許有同時，其體是一，位別說故，有引、生別。其潤緣合，可得引、生二義之名，即行等六別名為引，總名為有，經亦不說定同時故。</w:t>
      </w:r>
    </w:p>
    <w:bookmarkEnd w:id="1644"/>
    <w:bookmarkStart w:id="1645" w:name="問若爾何故先說其引後說其生"/>
    <w:p>
      <w:pPr>
        <w:pStyle w:val="Heading1"/>
      </w:pPr>
      <w:r>
        <w:t xml:space="preserve">問：若爾，何故先說其引，後說其生？</w:t>
      </w:r>
    </w:p>
    <w:p>
      <w:pPr>
        <w:pStyle w:val="FirstParagraph"/>
      </w:pPr>
      <w:r>
        <w:t xml:space="preserve">答：潤已生時雖無前後，潤未潤位前後定別，必先有引，後有生故，故說引先，生居後也。</w:t>
      </w:r>
    </w:p>
    <w:p>
      <w:pPr>
        <w:pStyle w:val="BodyText"/>
      </w:pPr>
      <w:r>
        <w:t xml:space="preserve">《緣起》上說︰「世尊告曰︰『此引、生支一時而起，次第宣說，要由有引，後有生故。』」或望所生果近遠故。</w:t>
      </w:r>
    </w:p>
    <w:bookmarkEnd w:id="1645"/>
    <w:bookmarkStart w:id="1646" w:name="問能生支"/>
    <w:p>
      <w:pPr>
        <w:pStyle w:val="Heading1"/>
      </w:pPr>
      <w:r>
        <w:t xml:space="preserve">問：能生支？</w:t>
      </w:r>
    </w:p>
    <w:p>
      <w:pPr>
        <w:pStyle w:val="FirstParagraph"/>
      </w:pPr>
      <w:r>
        <w:rPr>
          <w:bCs/>
          <w:b/>
        </w:rPr>
        <w:t xml:space="preserve">答：三、能生支，謂愛、取、有，近生當來生、老死故。</w:t>
      </w:r>
    </w:p>
    <w:p>
      <w:pPr>
        <w:pStyle w:val="BodyText"/>
      </w:pPr>
      <w:r>
        <w:t xml:space="preserve">此中文二，如上所解。</w:t>
      </w:r>
    </w:p>
    <w:p>
      <w:pPr>
        <w:pStyle w:val="BodyText"/>
      </w:pPr>
      <w:r>
        <w:t xml:space="preserve">「愛、取、有」者，出其體也，今以三法為能生體。</w:t>
      </w:r>
    </w:p>
    <w:p>
      <w:pPr>
        <w:pStyle w:val="BodyText"/>
      </w:pPr>
      <w:r>
        <w:t xml:space="preserve">「近生當來生、老死」者，釋能生名。雖愛、取二亦能潤前六引因體，名為能潤，以近當果，但說能生。</w:t>
      </w:r>
    </w:p>
    <w:p>
      <w:pPr>
        <w:pStyle w:val="BodyText"/>
      </w:pPr>
      <w:r>
        <w:t xml:space="preserve">此釋名也，總為初段。</w:t>
      </w:r>
    </w:p>
    <w:p>
      <w:pPr>
        <w:pStyle w:val="BodyText"/>
      </w:pPr>
      <w:r>
        <w:t xml:space="preserve">第二、重釋。</w:t>
      </w:r>
    </w:p>
    <w:p>
      <w:pPr>
        <w:pStyle w:val="BodyText"/>
      </w:pPr>
      <w:r>
        <w:t xml:space="preserve">就中有三，初、牒於前。</w:t>
      </w:r>
    </w:p>
    <w:p>
      <w:pPr>
        <w:pStyle w:val="BodyText"/>
      </w:pPr>
      <w:r>
        <w:rPr>
          <w:bCs/>
          <w:b/>
        </w:rPr>
        <w:t xml:space="preserve">謂緣迷內異熟果愚，發正能招後有諸業為緣，引發親生當來生、老死位五果種已，</w:t>
      </w:r>
    </w:p>
    <w:p>
      <w:pPr>
        <w:pStyle w:val="BodyText"/>
      </w:pPr>
      <w:r>
        <w:t xml:space="preserve">是牒前也。</w:t>
      </w:r>
    </w:p>
    <w:p>
      <w:pPr>
        <w:pStyle w:val="BodyText"/>
      </w:pPr>
      <w:r>
        <w:t xml:space="preserve">此義意言︰如次前引受有二種，謂內異熟受、外境界受。</w:t>
      </w:r>
    </w:p>
    <w:p>
      <w:pPr>
        <w:pStyle w:val="BodyText"/>
      </w:pPr>
      <w:r>
        <w:t xml:space="preserve">受內異熟時，由迷內異熟果無明，不知二苦，故隨所應，造三種行為增上緣，引起當來生、老死位識等五果因緣種已。</w:t>
      </w:r>
    </w:p>
    <w:p>
      <w:pPr>
        <w:pStyle w:val="BodyText"/>
      </w:pPr>
      <w:r>
        <w:t xml:space="preserve">第二、正解潤生之相。</w:t>
      </w:r>
    </w:p>
    <w:p>
      <w:pPr>
        <w:pStyle w:val="BodyText"/>
      </w:pPr>
      <w:r>
        <w:rPr>
          <w:bCs/>
          <w:b/>
        </w:rPr>
        <w:t xml:space="preserve">復依迷外增上果愚，緣境界受，發起貪愛，緣愛復生欲等四取，</w:t>
      </w:r>
    </w:p>
    <w:p>
      <w:pPr>
        <w:pStyle w:val="BodyText"/>
      </w:pPr>
      <w:r>
        <w:t xml:space="preserve">又依迷外增上果愚，以境界受為緣，發起貪愛煩惱，緣愛復生欲等四取。</w:t>
      </w:r>
    </w:p>
    <w:p>
      <w:pPr>
        <w:pStyle w:val="BodyText"/>
      </w:pPr>
      <w:r>
        <w:t xml:space="preserve">「四取」者，謂欲取、見取、戒取、我語取。又如《樞要》。</w:t>
      </w:r>
    </w:p>
    <w:p>
      <w:pPr>
        <w:pStyle w:val="BodyText"/>
      </w:pPr>
      <w:r>
        <w:rPr>
          <w:bCs/>
          <w:b/>
        </w:rPr>
        <w:t xml:space="preserve">愛、取合潤，能引業種及所引因，轉名為有，俱能近有、後有果故。</w:t>
      </w:r>
    </w:p>
    <w:p>
      <w:pPr>
        <w:pStyle w:val="BodyText"/>
      </w:pPr>
      <w:r>
        <w:t xml:space="preserve">此二和合潤，能引之中業及所引因五種，轉名為有。</w:t>
      </w:r>
    </w:p>
    <w:bookmarkEnd w:id="1646"/>
    <w:bookmarkStart w:id="1647" w:name="問何以名有"/>
    <w:p>
      <w:pPr>
        <w:pStyle w:val="Heading1"/>
      </w:pPr>
      <w:r>
        <w:t xml:space="preserve">問：何以名有？</w:t>
      </w:r>
    </w:p>
    <w:p>
      <w:pPr>
        <w:pStyle w:val="FirstParagraph"/>
      </w:pPr>
      <w:r>
        <w:t xml:space="preserve">答：此六俱能近有、生等後有果故。</w:t>
      </w:r>
    </w:p>
    <w:p>
      <w:pPr>
        <w:pStyle w:val="BodyText"/>
      </w:pPr>
      <w:r>
        <w:t xml:space="preserve">此總意說︰受內異熟時，由不了內世俗苦故，起非福行。苦相麤顯，易可了知，名世俗苦。不能了內勝義苦故，起福、不動。人天苦果，相非麤顯，勝者知苦，名勝義苦。為緣引發名言五種已，雖迷二苦不同，總是迷內起業，後受境界時，由不能了所知境故，起染受時，愛等增長，合前六種，轉名為有。如水潤種，種近果生。</w:t>
      </w:r>
    </w:p>
    <w:bookmarkEnd w:id="1647"/>
    <w:bookmarkStart w:id="1648" w:name="問此中緣言者"/>
    <w:p>
      <w:pPr>
        <w:pStyle w:val="Heading1"/>
      </w:pPr>
      <w:r>
        <w:t xml:space="preserve">問：此中「緣」言者？</w:t>
      </w:r>
    </w:p>
    <w:p>
      <w:pPr>
        <w:pStyle w:val="FirstParagraph"/>
      </w:pPr>
      <w:r>
        <w:t xml:space="preserve">答：此中「緣」言，是緣藉義，勢力義。由癡故造行，行有勢力故，令名言種可生當果。不爾，異熟此名言種未能生果，後復由起愛等勢力，令前種子近生當果。雖別身起業，別身起愛，隨業勝者，由煩惱力，果即近生，勢力令然，非由別義。</w:t>
      </w:r>
    </w:p>
    <w:bookmarkEnd w:id="1648"/>
    <w:bookmarkStart w:id="1649" w:name="問此中二愚者"/>
    <w:p>
      <w:pPr>
        <w:pStyle w:val="Heading1"/>
      </w:pPr>
      <w:r>
        <w:t xml:space="preserve">問：此中二愚者？</w:t>
      </w:r>
    </w:p>
    <w:p>
      <w:pPr>
        <w:pStyle w:val="FirstParagraph"/>
      </w:pPr>
      <w:r>
        <w:t xml:space="preserve">答：此中二愚，隨增義說。據實，迷內亦得潤生，全界煩惱續生死故；迷外境界愚亦能發業，追求欲境起不善故。以內、外二，見、修愚別，隨增分二，故下二惑皆通發、潤。</w:t>
      </w:r>
    </w:p>
    <w:bookmarkEnd w:id="1649"/>
    <w:bookmarkStart w:id="1650" w:name="問業種名有義"/>
    <w:p>
      <w:pPr>
        <w:pStyle w:val="Heading1"/>
      </w:pPr>
      <w:r>
        <w:t xml:space="preserve">問：業種名有義？</w:t>
      </w:r>
    </w:p>
    <w:p>
      <w:pPr>
        <w:pStyle w:val="FirstParagraph"/>
      </w:pPr>
      <w:r>
        <w:rPr>
          <w:bCs/>
          <w:b/>
        </w:rPr>
        <w:t xml:space="preserve">答：有處唯說業種名有，此能正感異熟果故。</w:t>
      </w:r>
    </w:p>
    <w:p>
      <w:pPr>
        <w:pStyle w:val="BodyText"/>
      </w:pPr>
      <w:r>
        <w:t xml:space="preserve">三、會諸論。</w:t>
      </w:r>
    </w:p>
    <w:p>
      <w:pPr>
        <w:pStyle w:val="BodyText"/>
      </w:pPr>
      <w:r>
        <w:t xml:space="preserve">如《瑜伽》第十說：「此十二支無因緣者，依增上所攝生起因故。」彼下又云：「取所攝業，名勝分有等。」諸論非一，此初會彼，故但總言「有處」。「唯說業種名有」者，此能正感異熟果故。五種雖正因能生，無力正感，故不名有，故第十說名勝分有。</w:t>
      </w:r>
    </w:p>
    <w:p>
      <w:pPr>
        <w:pStyle w:val="BodyText"/>
      </w:pPr>
      <w:r>
        <w:t xml:space="preserve">〈本地〉第五、三十八等說，生起因，能生因攝，因緣為性，即唯五種，不說業支，何故此中亦說業有？次會此文。</w:t>
      </w:r>
    </w:p>
    <w:bookmarkEnd w:id="1650"/>
    <w:bookmarkStart w:id="1651" w:name="問五種名有義"/>
    <w:p>
      <w:pPr>
        <w:pStyle w:val="Heading1"/>
      </w:pPr>
      <w:r>
        <w:t xml:space="preserve">問：五種名有義？</w:t>
      </w:r>
    </w:p>
    <w:p>
      <w:pPr>
        <w:pStyle w:val="FirstParagraph"/>
      </w:pPr>
      <w:r>
        <w:rPr>
          <w:bCs/>
          <w:b/>
        </w:rPr>
        <w:t xml:space="preserve">答：復有唯說五種名有，親生當來識等種故。</w:t>
      </w:r>
    </w:p>
    <w:p>
      <w:pPr>
        <w:pStyle w:val="BodyText"/>
      </w:pPr>
      <w:r>
        <w:t xml:space="preserve">識等五種，彼名有者，親生當來識等五法之種子故，正因能生，故不說業，此皆偏說，非謂實體。</w:t>
      </w:r>
    </w:p>
    <w:p>
      <w:pPr>
        <w:pStyle w:val="BodyText"/>
      </w:pPr>
      <w:r>
        <w:t xml:space="preserve">第十復云︰「全分有者，業及識乃至受所有種子，由取所攝，說為有故。」此言「有處」，經論文多，故不別出。</w:t>
      </w:r>
    </w:p>
    <w:bookmarkEnd w:id="1651"/>
    <w:bookmarkStart w:id="1652" w:name="問所生支"/>
    <w:p>
      <w:pPr>
        <w:pStyle w:val="Heading1"/>
      </w:pPr>
      <w:r>
        <w:t xml:space="preserve">問：所生支？</w:t>
      </w:r>
    </w:p>
    <w:p>
      <w:pPr>
        <w:pStyle w:val="FirstParagraph"/>
      </w:pPr>
      <w:r>
        <w:rPr>
          <w:bCs/>
          <w:b/>
        </w:rPr>
        <w:t xml:space="preserve">答：四、所生支，謂生、老死是愛、取、有近所生故。</w:t>
      </w:r>
    </w:p>
    <w:p>
      <w:pPr>
        <w:pStyle w:val="BodyText"/>
      </w:pPr>
      <w:r>
        <w:t xml:space="preserve">有二如上。</w:t>
      </w:r>
    </w:p>
    <w:p>
      <w:pPr>
        <w:pStyle w:val="BodyText"/>
      </w:pPr>
      <w:r>
        <w:t xml:space="preserve">「謂生、老死」，出體性也。</w:t>
      </w:r>
    </w:p>
    <w:p>
      <w:pPr>
        <w:pStyle w:val="BodyText"/>
      </w:pPr>
      <w:r>
        <w:t xml:space="preserve">「是愛、取、有近所生故」，釋所生名。雖亦為前能所引得，不名引果者，如五種子不名引因，但名所引，此亦應爾。而近為前愛等生故，但名所生，不名引果。總是生、引二因之果，但近因生，為此名故。總是第一、出體釋名。</w:t>
      </w:r>
    </w:p>
    <w:p>
      <w:pPr>
        <w:pStyle w:val="BodyText"/>
      </w:pPr>
      <w:r>
        <w:rPr>
          <w:bCs/>
          <w:b/>
        </w:rPr>
        <w:t xml:space="preserve">謂從中有至本有中，未衰變來，皆生支攝；諸衰變位，總名為老；身壞命終，乃名為死。</w:t>
      </w:r>
    </w:p>
    <w:p>
      <w:pPr>
        <w:pStyle w:val="BodyText"/>
      </w:pPr>
      <w:r>
        <w:t xml:space="preserve">二、重解前生等分位。</w:t>
      </w:r>
    </w:p>
    <w:p>
      <w:pPr>
        <w:pStyle w:val="BodyText"/>
      </w:pPr>
      <w:r>
        <w:t xml:space="preserve">謂從中有初生已後至本有中，隨命長短，未衰變來，皆生支攝；諸衰變位，隨多少時，心、色俱衰，總名為老；身壞命終，入滅相位，方名為死。大乘滅相在過去故，由此正死，名為死支。</w:t>
      </w:r>
    </w:p>
    <w:p>
      <w:pPr>
        <w:pStyle w:val="BodyText"/>
      </w:pPr>
      <w:r>
        <w:t xml:space="preserve">《緣起》亦云：「有下種生、漸增生、出胎生、漸長生、成長生等五位差別。五衰名老︰鬚髮衰、身相衰、作業衰、受用衰、命根衰，壽量將盡，鄰近死故。有六種死︰一、究竟死；二、不究竟死；三、自相死；四、不究竟死分差別相；五、究竟死分差別相；六、時非時死。此取自相死，謂識離身故。」如彼經廣說。《大論》第十及八十四別別解釋，不能繁引。</w:t>
      </w:r>
    </w:p>
    <w:p>
      <w:pPr>
        <w:pStyle w:val="BodyText"/>
      </w:pPr>
      <w:r>
        <w:t xml:space="preserve">此中，中有生支攝者，為愛潤已，有果起故。此依分位。若說識現行，當亦識所攝。五十六中說，名色、六處為引因依處，六觸、受為生因依處等。如彼廣解，於此無違。</w:t>
      </w:r>
    </w:p>
    <w:p>
      <w:pPr>
        <w:pStyle w:val="BodyText"/>
      </w:pPr>
      <w:r>
        <w:t xml:space="preserve">八、廢立增減，釋諸妨難。</w:t>
      </w:r>
    </w:p>
    <w:bookmarkEnd w:id="1652"/>
    <w:bookmarkStart w:id="1653" w:name="問無明以誰為因無因應有始有因應無窮"/>
    <w:p>
      <w:pPr>
        <w:pStyle w:val="Heading1"/>
      </w:pPr>
      <w:r>
        <w:rPr>
          <w:bCs/>
          <w:b/>
        </w:rPr>
        <w:t xml:space="preserve">問︰無明以誰為因？無因應有始，有因應無窮。</w:t>
      </w:r>
    </w:p>
    <w:p>
      <w:pPr>
        <w:pStyle w:val="FirstParagraph"/>
      </w:pPr>
      <w:r>
        <w:t xml:space="preserve">答︰</w:t>
      </w:r>
      <w:r>
        <w:rPr>
          <w:iCs/>
          <w:i/>
        </w:rPr>
        <w:t xml:space="preserve">以不如理作意為因</w:t>
      </w:r>
      <w:r>
        <w:t xml:space="preserve">。</w:t>
      </w:r>
    </w:p>
    <w:bookmarkEnd w:id="1653"/>
    <w:bookmarkStart w:id="1654" w:name="問何故不說"/>
    <w:p>
      <w:pPr>
        <w:pStyle w:val="Heading1"/>
      </w:pPr>
      <w:r>
        <w:t xml:space="preserve">問：何故不說？</w:t>
      </w:r>
    </w:p>
    <w:p>
      <w:pPr>
        <w:pStyle w:val="FirstParagraph"/>
      </w:pPr>
      <w:r>
        <w:t xml:space="preserve">答：《瑜伽》第十云︰「彼唯不斷因，非雜染因故，依染因說支故。又彼無明自性是染，不如理作意自性非染，不能染無明，無明染彼，故不說也。又生雜染是業煩惱之所熏發，業復以無明為因，故不說無明以不如理作意為因。」</w:t>
      </w:r>
    </w:p>
    <w:p>
      <w:pPr>
        <w:pStyle w:val="BodyText"/>
      </w:pPr>
      <w:r>
        <w:t xml:space="preserve">《緣起》上卷云︰「問：『若無明亦緣非理作意，何故不說？』佛言︰『無明亦引非理作意，與行為緣。又從無明所生觸、受為緣生愛，是故不說。』」即由無明勝故偏說。</w:t>
      </w:r>
    </w:p>
    <w:bookmarkEnd w:id="1654"/>
    <w:bookmarkStart w:id="1655" w:name="問老死有果不若無者生死應有終有者應無窮此亦應說"/>
    <w:p>
      <w:pPr>
        <w:pStyle w:val="Heading1"/>
      </w:pPr>
      <w:r>
        <w:rPr>
          <w:bCs/>
          <w:b/>
        </w:rPr>
        <w:t xml:space="preserve">問︰老死有果不？若無者，生死應有終；有者，應無窮。此亦應說。</w:t>
      </w:r>
    </w:p>
    <w:p>
      <w:pPr>
        <w:pStyle w:val="FirstParagraph"/>
      </w:pPr>
      <w:r>
        <w:t xml:space="preserve">答︰有，謂憂、悲、苦、惱。《十地經》第八云︰「死別離時，愚人貪著心熱，名憂；發聲啼哭，名悲；五根相對，名苦；意根相對，名憂；憂苦轉多，名惱。」新翻《大般若》亦云老死、愁、歎、苦、憂、惱。</w:t>
      </w:r>
    </w:p>
    <w:bookmarkEnd w:id="1655"/>
    <w:bookmarkStart w:id="1656" w:name="問何故不說-1"/>
    <w:p>
      <w:pPr>
        <w:pStyle w:val="Heading1"/>
      </w:pPr>
      <w:r>
        <w:t xml:space="preserve">問：何故不說？</w:t>
      </w:r>
    </w:p>
    <w:p>
      <w:pPr>
        <w:pStyle w:val="FirstParagraph"/>
      </w:pPr>
      <w:r>
        <w:t xml:space="preserve">答︰緣起，順生死流趣諸趣義；憂、悲、離散，行相高舉，不順流趣，故不說之。此為舊說，與小乘同，如《婆沙》第二十三、四等。今又解云︰立支要須定或遍，此愁、歎、苦、憂、惱，不遍亦不定，是故非支。</w:t>
      </w:r>
    </w:p>
    <w:bookmarkEnd w:id="1656"/>
    <w:bookmarkStart w:id="1657" w:name="問非理作意以誰為因憂悲以誰為果"/>
    <w:p>
      <w:pPr>
        <w:pStyle w:val="Heading1"/>
      </w:pPr>
      <w:r>
        <w:rPr>
          <w:bCs/>
          <w:b/>
        </w:rPr>
        <w:t xml:space="preserve">問︰非理作意以誰為因？憂、悲以誰為果？</w:t>
      </w:r>
    </w:p>
    <w:p>
      <w:pPr>
        <w:pStyle w:val="FirstParagraph"/>
      </w:pPr>
      <w:r>
        <w:t xml:space="preserve">答：此顯輪轉因果已周，故不須說，即是影顯已具足故。</w:t>
      </w:r>
    </w:p>
    <w:bookmarkEnd w:id="1657"/>
    <w:bookmarkStart w:id="1658" w:name="問云何影顯"/>
    <w:p>
      <w:pPr>
        <w:pStyle w:val="Heading1"/>
      </w:pPr>
      <w:r>
        <w:t xml:space="preserve">問：云何影顯？</w:t>
      </w:r>
    </w:p>
    <w:p>
      <w:pPr>
        <w:pStyle w:val="FirstParagraph"/>
      </w:pPr>
      <w:r>
        <w:t xml:space="preserve">答：謂由惑生惑業，從業生於事，從事事惑生，有支理唯此。以五果種依當起說，亦得說有前後。如受事生愛，或顯無明支由前老死生；如愛生取，顯後無明亦由前無明生。</w:t>
      </w:r>
    </w:p>
    <w:bookmarkEnd w:id="1658"/>
    <w:bookmarkStart w:id="1659" w:name="問若爾何故不說無明為無明因"/>
    <w:p>
      <w:pPr>
        <w:pStyle w:val="Heading1"/>
      </w:pPr>
      <w:r>
        <w:rPr>
          <w:bCs/>
          <w:b/>
        </w:rPr>
        <w:t xml:space="preserve">問︰若爾，何故不說無明為無明因？</w:t>
      </w:r>
    </w:p>
    <w:p>
      <w:pPr>
        <w:pStyle w:val="FirstParagraph"/>
      </w:pPr>
      <w:r>
        <w:t xml:space="preserve">答︰由無明自體雜染，若無餘緣，不能增長，不損減故，不說為因。由此亦顯老死有果，謂為無明因。如受生愛，雖知發、潤惑體不同，是彼等流，故以為喻。非如小乘無明，以五蘊為緣起支，愛等亦爾，惑等相例。</w:t>
      </w:r>
    </w:p>
    <w:p>
      <w:pPr>
        <w:pStyle w:val="BodyText"/>
      </w:pPr>
      <w:r>
        <w:t xml:space="preserve">又顯破彼常斷二愚，謂愚現無因，故說前世十；愚現無後果，故說未來二。雖更有前前世之因，即知現受生愛等，故知前無明，老死所生，未來老死，能生無明。因果不斷，唯十二支，故不說無明因及老死果，非彼二法皆無果因。由此亦非有無窮失。</w:t>
      </w:r>
    </w:p>
    <w:p>
      <w:pPr>
        <w:pStyle w:val="BodyText"/>
      </w:pPr>
      <w:r>
        <w:t xml:space="preserve">此等廢立，文外所加。</w:t>
      </w:r>
    </w:p>
    <w:p>
      <w:pPr>
        <w:pStyle w:val="BodyText"/>
      </w:pPr>
      <w:r>
        <w:t xml:space="preserve">自下敘立，依文自有。</w:t>
      </w:r>
    </w:p>
    <w:bookmarkEnd w:id="1659"/>
    <w:bookmarkStart w:id="1660" w:name="Xcf113c4605fef27415360026d9d0a260bd12c6c"/>
    <w:p>
      <w:pPr>
        <w:pStyle w:val="Heading1"/>
      </w:pPr>
      <w:r>
        <w:rPr>
          <w:bCs/>
          <w:b/>
        </w:rPr>
        <w:t xml:space="preserve">問︰生、老死支是三相不？若是相者，何故不說住為支耶？又滅在過去，其體即無，豈緣起支體通無法？若非相者，既非生等相，此是何生等？</w:t>
      </w:r>
    </w:p>
    <w:p>
      <w:pPr>
        <w:pStyle w:val="FirstParagraph"/>
      </w:pPr>
      <w:r>
        <w:t xml:space="preserve">答︰是三相攝。</w:t>
      </w:r>
    </w:p>
    <w:p>
      <w:pPr>
        <w:pStyle w:val="BodyText"/>
      </w:pPr>
      <w:r>
        <w:t xml:space="preserve">後難善釋，前難如何？</w:t>
      </w:r>
    </w:p>
    <w:p>
      <w:pPr>
        <w:pStyle w:val="BodyText"/>
      </w:pPr>
      <w:r>
        <w:t xml:space="preserve">以緣起支是流轉義，住不順流轉故，不說為支。又住濫無為，所以不說。言緣起者，有為相故。生、老即生、異，唯死非滅相，滅相是無，有法方是緣起支故。謂緣起支約相續立，即是正死末後之時及前將死順死之位，總名死支。滅相體無，唯過去立，故不為例。</w:t>
      </w:r>
    </w:p>
    <w:bookmarkEnd w:id="1660"/>
    <w:bookmarkStart w:id="1661" w:name="問若爾諸論說一期四相謂依相續死滅何殊"/>
    <w:p>
      <w:pPr>
        <w:pStyle w:val="Heading1"/>
      </w:pPr>
      <w:r>
        <w:t xml:space="preserve">問：若爾，諸論說一期四相，謂依相續，死、滅何殊？</w:t>
      </w:r>
    </w:p>
    <w:p>
      <w:pPr>
        <w:pStyle w:val="FirstParagraph"/>
      </w:pPr>
      <w:r>
        <w:t xml:space="preserve">答︰一期剎那，時分雖異，依世立相，其義乃同。要依過去，方立滅相，但表此法後時無故，非一期滅相體即是死支，以此死支顯將、正死。雖俱是假，依世不同，然依滅相以立死支，令生厭故。故依三相立三支也。</w:t>
      </w:r>
    </w:p>
    <w:bookmarkEnd w:id="1661"/>
    <w:bookmarkStart w:id="1662" w:name="問若生老等即生等相此後二支應行蘊攝"/>
    <w:p>
      <w:pPr>
        <w:pStyle w:val="Heading1"/>
      </w:pPr>
      <w:r>
        <w:rPr>
          <w:bCs/>
          <w:b/>
        </w:rPr>
        <w:t xml:space="preserve">問︰若生、老等，即生等相，此後二支應行蘊攝。</w:t>
      </w:r>
    </w:p>
    <w:p>
      <w:pPr>
        <w:pStyle w:val="FirstParagraph"/>
      </w:pPr>
      <w:r>
        <w:t xml:space="preserve">答︰以彼三相顯此三支，非此三支即唯三相。以三支體即現五蘊，名依相立，體實有殊。如觸處死，非即滅相，但將、正死，解支節等，是死觸故。豈以名死，體即滅相？由此三支雖依三相以立其名，而令生厭，體非即彼三相所攝。</w:t>
      </w:r>
    </w:p>
    <w:bookmarkEnd w:id="1662"/>
    <w:bookmarkStart w:id="1663" w:name="問何故諸支各別而立唯老與死二合立耶"/>
    <w:p>
      <w:pPr>
        <w:pStyle w:val="Heading1"/>
      </w:pPr>
      <w:r>
        <w:rPr>
          <w:bCs/>
          <w:b/>
        </w:rPr>
        <w:t xml:space="preserve">問︰何故諸支各別而立，唯老與死二合立耶？</w:t>
      </w:r>
    </w:p>
    <w:p>
      <w:pPr>
        <w:pStyle w:val="FirstParagraph"/>
      </w:pPr>
      <w:r>
        <w:rPr>
          <w:bCs/>
          <w:b/>
        </w:rPr>
        <w:t xml:space="preserve">答：老非定有，附死立支。</w:t>
      </w:r>
    </w:p>
    <w:p>
      <w:pPr>
        <w:pStyle w:val="BodyText"/>
      </w:pPr>
      <w:r>
        <w:t xml:space="preserve">下論廢立有七，此為第一。</w:t>
      </w:r>
    </w:p>
    <w:p>
      <w:pPr>
        <w:pStyle w:val="BodyText"/>
      </w:pPr>
      <w:r>
        <w:t xml:space="preserve">《雜集論》云︰「所以老死合立支者，為顯離老，得有死故，非於胎生身中離名色等，得有六處等故，是故各別立支。」</w:t>
      </w:r>
    </w:p>
    <w:p>
      <w:pPr>
        <w:pStyle w:val="BodyText"/>
      </w:pPr>
      <w:r>
        <w:rPr>
          <w:iCs/>
          <w:i/>
        </w:rPr>
        <w:t xml:space="preserve">病何非支？</w:t>
      </w:r>
    </w:p>
    <w:p>
      <w:pPr>
        <w:pStyle w:val="BodyText"/>
      </w:pPr>
      <w:r>
        <w:t xml:space="preserve">此外人問。</w:t>
      </w:r>
    </w:p>
    <w:p>
      <w:pPr>
        <w:pStyle w:val="BodyText"/>
      </w:pPr>
      <w:r>
        <w:rPr>
          <w:iCs/>
          <w:i/>
        </w:rPr>
        <w:t xml:space="preserve">老支不定，附死合立，病亦不定，應合立支，故論問云「病何非支」</w:t>
      </w:r>
      <w:r>
        <w:t xml:space="preserve">。</w:t>
      </w:r>
    </w:p>
    <w:p>
      <w:pPr>
        <w:pStyle w:val="BodyText"/>
      </w:pPr>
      <w:r>
        <w:rPr>
          <w:bCs/>
          <w:b/>
        </w:rPr>
        <w:t xml:space="preserve">不遍、定故。</w:t>
      </w:r>
    </w:p>
    <w:p>
      <w:pPr>
        <w:pStyle w:val="BodyText"/>
      </w:pPr>
      <w:r>
        <w:t xml:space="preserve">此論主答。</w:t>
      </w:r>
    </w:p>
    <w:p>
      <w:pPr>
        <w:pStyle w:val="BodyText"/>
      </w:pPr>
      <w:r>
        <w:t xml:space="preserve">謂此病法非直不遍三界五趣，隨所應有趣界之中，亦非定有，如尊者薄拘羅，年過八十，曾不患小疾故，故不立支。</w:t>
      </w:r>
    </w:p>
    <w:p>
      <w:pPr>
        <w:pStyle w:val="BodyText"/>
      </w:pPr>
      <w:r>
        <w:rPr>
          <w:bCs/>
          <w:b/>
        </w:rPr>
        <w:t xml:space="preserve">老雖不定，遍故立支。</w:t>
      </w:r>
    </w:p>
    <w:p>
      <w:pPr>
        <w:pStyle w:val="BodyText"/>
      </w:pPr>
      <w:r>
        <w:t xml:space="preserve">然此病法非如老法，雖非必定，一切有情皆悉有之，遍諸趣界，故立為支。病不定遍，故不立也。</w:t>
      </w:r>
    </w:p>
    <w:bookmarkEnd w:id="1663"/>
    <w:bookmarkStart w:id="1664" w:name="問何以得知諸色無色亦有老耶"/>
    <w:p>
      <w:pPr>
        <w:pStyle w:val="Heading1"/>
      </w:pPr>
      <w:r>
        <w:rPr>
          <w:bCs/>
          <w:b/>
        </w:rPr>
        <w:t xml:space="preserve">問︰何以得知諸色、無色亦有老耶？</w:t>
      </w:r>
    </w:p>
    <w:p>
      <w:pPr>
        <w:pStyle w:val="FirstParagraph"/>
      </w:pPr>
      <w:r>
        <w:rPr>
          <w:bCs/>
          <w:b/>
        </w:rPr>
        <w:t xml:space="preserve">答：諸界、趣、生，除中夭者，將終皆有衰朽行故。</w:t>
      </w:r>
    </w:p>
    <w:p>
      <w:pPr>
        <w:pStyle w:val="BodyText"/>
      </w:pPr>
      <w:r>
        <w:rPr>
          <w:iCs/>
          <w:i/>
        </w:rPr>
        <w:t xml:space="preserve">界、趣、生等，皆有衰朽，非中夭者，臨終異前，根識衰朽，故是遍趣，得立為支</w:t>
      </w:r>
      <w:r>
        <w:t xml:space="preserve">。</w:t>
      </w:r>
    </w:p>
    <w:p>
      <w:pPr>
        <w:pStyle w:val="BodyText"/>
      </w:pPr>
      <w:r>
        <w:t xml:space="preserve">「除中夭者」，顯不定故。</w:t>
      </w:r>
    </w:p>
    <w:p>
      <w:pPr>
        <w:pStyle w:val="BodyText"/>
      </w:pPr>
      <w:r>
        <w:t xml:space="preserve">《瑜伽》第十云︰「問︰云何應知上界有老？答︰彼諸行有朽壞腐敗性故。」正與此同。</w:t>
      </w:r>
    </w:p>
    <w:bookmarkEnd w:id="1664"/>
    <w:bookmarkStart w:id="1665" w:name="問名色不遍何故立支"/>
    <w:p>
      <w:pPr>
        <w:pStyle w:val="Heading1"/>
      </w:pPr>
      <w:r>
        <w:t xml:space="preserve">問：名色不遍，何故立支？</w:t>
      </w:r>
    </w:p>
    <w:p>
      <w:pPr>
        <w:pStyle w:val="FirstParagraph"/>
      </w:pPr>
      <w:r>
        <w:t xml:space="preserve">答：此第二問辭也。</w:t>
      </w:r>
    </w:p>
    <w:bookmarkEnd w:id="1665"/>
    <w:bookmarkStart w:id="1666" w:name="Xb88eb5976ea85230708ea1bab472b89d2f37a9f"/>
    <w:p>
      <w:pPr>
        <w:pStyle w:val="Heading1"/>
      </w:pPr>
      <w:r>
        <w:t xml:space="preserve">問：若由遍故，老得立支，病不遍故，不立支者，名色不遍，何故立支？謂色界全，欲界化生，六處頓起，云何有名色？即是不遍，何故立支？</w:t>
      </w:r>
    </w:p>
    <w:p>
      <w:pPr>
        <w:pStyle w:val="FirstParagraph"/>
      </w:pPr>
      <w:r>
        <w:rPr>
          <w:bCs/>
          <w:b/>
        </w:rPr>
        <w:t xml:space="preserve">答：定故立支。胎、卵、濕生者六處未滿，定有名色故。</w:t>
      </w:r>
    </w:p>
    <w:p>
      <w:pPr>
        <w:pStyle w:val="BodyText"/>
      </w:pPr>
      <w:r>
        <w:t xml:space="preserve">此就他意以答此義。謂雖不遍，定故立支，隨其趣生所應有處，必定有故。病即不定，不可為例。謂除化生，胎、卵、濕生者乃至六處未滿已來，定有名色故，非此三生有而不定，故此名色亦得立支。</w:t>
      </w:r>
    </w:p>
    <w:p>
      <w:pPr>
        <w:pStyle w:val="BodyText"/>
      </w:pPr>
      <w:r>
        <w:t xml:space="preserve">故九十三、第九等云「濕、卵二生，除在母腹，餘如胎生，次第皆有」，故是定也；「有色有情在色、欲界受化生者，於初生時諸根圓滿，與餘差別」，故不遍也。</w:t>
      </w:r>
    </w:p>
    <w:bookmarkEnd w:id="1666"/>
    <w:bookmarkStart w:id="1667" w:name="問何故此中說言三生皆有次第瑜伽第十解生支中云出現云何謂於濕化二生身分頓起"/>
    <w:p>
      <w:pPr>
        <w:pStyle w:val="Heading1"/>
      </w:pPr>
      <w:r>
        <w:rPr>
          <w:bCs/>
          <w:b/>
        </w:rPr>
        <w:t xml:space="preserve">問︰何故此中說言三生皆有次第？《瑜伽》第十解生支中云︰「出現云何？謂於濕、化二生身分頓起。」</w:t>
      </w:r>
    </w:p>
    <w:p>
      <w:pPr>
        <w:pStyle w:val="FirstParagraph"/>
      </w:pPr>
      <w:r>
        <w:t xml:space="preserve">答︰據實，濕生所有諸根次第生起。</w:t>
      </w:r>
    </w:p>
    <w:p>
      <w:pPr>
        <w:pStyle w:val="BodyText"/>
      </w:pPr>
      <w:r>
        <w:t xml:space="preserve">九十三說，除在母腹，如胎生故。此言濕生亦頓起者，即是身支。謂濕、化初生必有手足等身支頓起，與胎、卵異，非謂諸根皆得頓起，故彼此文不相違也。</w:t>
      </w:r>
    </w:p>
    <w:p>
      <w:pPr>
        <w:pStyle w:val="BodyText"/>
      </w:pPr>
      <w:r>
        <w:t xml:space="preserve">分者，支義。</w:t>
      </w:r>
    </w:p>
    <w:p>
      <w:pPr>
        <w:pStyle w:val="BodyText"/>
      </w:pPr>
      <w:r>
        <w:rPr>
          <w:bCs/>
          <w:b/>
        </w:rPr>
        <w:t xml:space="preserve">又名色支亦是遍有，有色化生初受生位雖具五根，而未有用，爾時未名六處支故；</w:t>
      </w:r>
    </w:p>
    <w:p>
      <w:pPr>
        <w:pStyle w:val="BodyText"/>
      </w:pPr>
      <w:r>
        <w:t xml:space="preserve">此下第二、依正理答。</w:t>
      </w:r>
    </w:p>
    <w:p>
      <w:pPr>
        <w:pStyle w:val="BodyText"/>
      </w:pPr>
      <w:r>
        <w:t xml:space="preserve">此名色支所以立者，亦遍三界。</w:t>
      </w:r>
    </w:p>
    <w:bookmarkEnd w:id="1667"/>
    <w:bookmarkStart w:id="1668" w:name="問若爾云何有色化生初生根滿"/>
    <w:p>
      <w:pPr>
        <w:pStyle w:val="Heading1"/>
      </w:pPr>
      <w:r>
        <w:t xml:space="preserve">問：若爾，云何有色化生初生根滿？</w:t>
      </w:r>
    </w:p>
    <w:p>
      <w:pPr>
        <w:pStyle w:val="FirstParagraph"/>
      </w:pPr>
      <w:r>
        <w:t xml:space="preserve">答：於有色界，化生初位雖具五根，而此五根猶未有用，但名名色，爾時未名六處支故。謂諸根滿，有明利用，能生觸等，乃名六處；此雖根滿，無明利用，尚未生觸，但名名色，不名六處。故名色支亦定亦遍。九十三等雖言化生初生根滿，不言化生無名色支，故作此釋。</w:t>
      </w:r>
    </w:p>
    <w:bookmarkEnd w:id="1668"/>
    <w:bookmarkStart w:id="1669" w:name="問若爾者初生無色但有意處何有名色"/>
    <w:p>
      <w:pPr>
        <w:pStyle w:val="Heading1"/>
      </w:pPr>
      <w:r>
        <w:rPr>
          <w:bCs/>
          <w:b/>
        </w:rPr>
        <w:t xml:space="preserve">問︰若爾者，初生無色但有意處，何有名色？</w:t>
      </w:r>
    </w:p>
    <w:p>
      <w:pPr>
        <w:pStyle w:val="FirstParagraph"/>
      </w:pPr>
      <w:r>
        <w:rPr>
          <w:bCs/>
          <w:b/>
        </w:rPr>
        <w:t xml:space="preserve">答：初生無色雖定有意根，而不明了，未名意處故。</w:t>
      </w:r>
    </w:p>
    <w:p>
      <w:pPr>
        <w:pStyle w:val="BodyText"/>
      </w:pPr>
      <w:r>
        <w:t xml:space="preserve">彼亦初生時，名為名色攝。</w:t>
      </w:r>
    </w:p>
    <w:p>
      <w:pPr>
        <w:pStyle w:val="BodyText"/>
      </w:pPr>
      <w:r>
        <w:t xml:space="preserve">九十三云︰「無色有情識依於名及色種子，名及色種依識而轉。」故知無色界亦有名色支，意無用故，不名六處。</w:t>
      </w:r>
    </w:p>
    <w:p>
      <w:pPr>
        <w:pStyle w:val="BodyText"/>
      </w:pPr>
      <w:r>
        <w:rPr>
          <w:bCs/>
          <w:b/>
        </w:rPr>
        <w:t xml:space="preserve">由斯論說十二有支，一切一分上二界有。</w:t>
      </w:r>
    </w:p>
    <w:p>
      <w:pPr>
        <w:pStyle w:val="BodyText"/>
      </w:pPr>
      <w:r>
        <w:t xml:space="preserve">由此《瑜伽》第十，論說十二有支，一切一分上二界有。若無名色，非一切故。</w:t>
      </w:r>
    </w:p>
    <w:p>
      <w:pPr>
        <w:pStyle w:val="BodyText"/>
      </w:pPr>
      <w:r>
        <w:t xml:space="preserve">《緣起》上云「『若唯有名，都無其色，斯有何過？』</w:t>
      </w:r>
    </w:p>
    <w:p>
      <w:pPr>
        <w:pStyle w:val="BodyText"/>
      </w:pPr>
      <w:r>
        <w:t xml:space="preserve">佛言：『若一生中唯有其名，不依色住，相續生起，不應理。』」者，依有色身現起色語，或色種子，亦名為色。</w:t>
      </w:r>
    </w:p>
    <w:p>
      <w:pPr>
        <w:pStyle w:val="BodyText"/>
      </w:pPr>
      <w:r>
        <w:t xml:space="preserve">九十三等云，無色界名與色種子為識所依。彼地未滅報色種故，報色種子非彼界繫故，此異界色為異界名依，又彼定色所有種子亦得為名依，理亦無失。</w:t>
      </w:r>
    </w:p>
    <w:bookmarkEnd w:id="1669"/>
    <w:bookmarkStart w:id="1670" w:name="問愛非遍有寧別立支生惡趣者不愛彼故"/>
    <w:p>
      <w:pPr>
        <w:pStyle w:val="Heading1"/>
      </w:pPr>
      <w:r>
        <w:t xml:space="preserve">問：愛非遍有，寧別立支？生惡趣者不愛彼故。</w:t>
      </w:r>
    </w:p>
    <w:p>
      <w:pPr>
        <w:pStyle w:val="FirstParagraph"/>
      </w:pPr>
      <w:r>
        <w:t xml:space="preserve">答：此第三問。</w:t>
      </w:r>
    </w:p>
    <w:p>
      <w:pPr>
        <w:pStyle w:val="BodyText"/>
      </w:pPr>
      <w:r>
        <w:t xml:space="preserve">若爾，愛非遍有，寧別立支？何謂非遍？生惡趣者不愛彼故，故非遍也。</w:t>
      </w:r>
    </w:p>
    <w:p>
      <w:pPr>
        <w:pStyle w:val="BodyText"/>
      </w:pPr>
      <w:r>
        <w:t xml:space="preserve">《緣起》上說︰「『世尊！若唯說愛與有為緣，不緣於取，斯有何過？』世尊告曰︰『希求名愛，於險惡趣無有希求，然由所作非福行故，雖求善趣，而違果生。彼非福果，豈緣於愛？又如所說無有愛者，希求無有。求無有時，由先造福、不動行故，相違果生。此二果生，亦不緣愛。』」</w:t>
      </w:r>
    </w:p>
    <w:p>
      <w:pPr>
        <w:pStyle w:val="BodyText"/>
      </w:pPr>
      <w:r>
        <w:rPr>
          <w:bCs/>
          <w:b/>
        </w:rPr>
        <w:t xml:space="preserve">定故別立。不求無有，生善趣者定有愛故。</w:t>
      </w:r>
    </w:p>
    <w:p>
      <w:pPr>
        <w:pStyle w:val="BodyText"/>
      </w:pPr>
      <w:r>
        <w:t xml:space="preserve">此隨他答，非為盡理。</w:t>
      </w:r>
    </w:p>
    <w:bookmarkEnd w:id="1670"/>
    <w:bookmarkStart w:id="1671" w:name="問何謂為定"/>
    <w:p>
      <w:pPr>
        <w:pStyle w:val="Heading1"/>
      </w:pPr>
      <w:r>
        <w:t xml:space="preserve">問：何謂為定？</w:t>
      </w:r>
    </w:p>
    <w:p>
      <w:pPr>
        <w:pStyle w:val="FirstParagraph"/>
      </w:pPr>
      <w:r>
        <w:t xml:space="preserve">答：不求無後有，依勝善行生善趣者，定有愛故。謂唯除彼求無後有及生惡趣已外，定有愛生。求無有故，不希有起愛；生惡趣故，不愛所生處。除此已外，愛是定有。</w:t>
      </w:r>
    </w:p>
    <w:bookmarkEnd w:id="1671"/>
    <w:bookmarkStart w:id="1672" w:name="問若爾不還果現無愛潤聖教所說言定有愛豈不相違"/>
    <w:p>
      <w:pPr>
        <w:pStyle w:val="Heading1"/>
      </w:pPr>
      <w:r>
        <w:rPr>
          <w:bCs/>
          <w:b/>
        </w:rPr>
        <w:t xml:space="preserve">問︰若爾，不還果現無愛潤，聖教所說，言定有愛，豈不相違？</w:t>
      </w:r>
    </w:p>
    <w:p>
      <w:pPr>
        <w:pStyle w:val="FirstParagraph"/>
      </w:pPr>
      <w:r>
        <w:rPr>
          <w:bCs/>
          <w:b/>
        </w:rPr>
        <w:t xml:space="preserve">答：不還潤生，愛雖不起，然如彼取，定有種故。</w:t>
      </w:r>
    </w:p>
    <w:p>
      <w:pPr>
        <w:pStyle w:val="BodyText"/>
      </w:pPr>
      <w:r>
        <w:t xml:space="preserve">其不還果生他地，潤生雖不現起愛，然如於彼自身取支定有種故，亦名為定。彼不還者非但無現愛，亦無現取。取種有故，而得潤生。既取名定，愛例應然。故如彼取，愛定有種。</w:t>
      </w:r>
    </w:p>
    <w:bookmarkEnd w:id="1672"/>
    <w:bookmarkStart w:id="1673" w:name="問生惡趣者"/>
    <w:p>
      <w:pPr>
        <w:pStyle w:val="Heading1"/>
      </w:pPr>
      <w:r>
        <w:t xml:space="preserve">問：生惡趣者？</w:t>
      </w:r>
    </w:p>
    <w:p>
      <w:pPr>
        <w:pStyle w:val="FirstParagraph"/>
      </w:pPr>
      <w:r>
        <w:t xml:space="preserve">答：自下第二、依正理解。</w:t>
      </w:r>
    </w:p>
    <w:p>
      <w:pPr>
        <w:pStyle w:val="BodyText"/>
      </w:pPr>
      <w:r>
        <w:rPr>
          <w:bCs/>
          <w:b/>
        </w:rPr>
        <w:t xml:space="preserve">又愛亦遍，生惡趣者於現我境亦有愛故。</w:t>
      </w:r>
    </w:p>
    <w:p>
      <w:pPr>
        <w:pStyle w:val="BodyText"/>
      </w:pPr>
      <w:r>
        <w:t xml:space="preserve">生惡趣者，雖彼不愛當生處身，於現我身及現在境亦起愛故，故生惡趣，有愛潤生。</w:t>
      </w:r>
    </w:p>
    <w:p>
      <w:pPr>
        <w:pStyle w:val="BodyText"/>
      </w:pPr>
      <w:r>
        <w:rPr>
          <w:bCs/>
          <w:b/>
        </w:rPr>
        <w:t xml:space="preserve">依無希求惡趣身愛，經說非有，非彼全無。</w:t>
      </w:r>
    </w:p>
    <w:p>
      <w:pPr>
        <w:pStyle w:val="BodyText"/>
      </w:pPr>
      <w:r>
        <w:t xml:space="preserve">會經違也。</w:t>
      </w:r>
    </w:p>
    <w:p>
      <w:pPr>
        <w:pStyle w:val="BodyText"/>
      </w:pPr>
      <w:r>
        <w:t xml:space="preserve">《緣起》上卷依無希求當惡趣身之愛，說生惡趣無有愛起，非生彼趣諸愛全無，有現愛故。</w:t>
      </w:r>
    </w:p>
    <w:bookmarkEnd w:id="1673"/>
    <w:bookmarkStart w:id="1674" w:name="問何緣所生立生老死所引別立識等五支"/>
    <w:p>
      <w:pPr>
        <w:pStyle w:val="Heading1"/>
      </w:pPr>
      <w:r>
        <w:t xml:space="preserve">問：何緣所生立生、老死，所引別立識等五支？</w:t>
      </w:r>
    </w:p>
    <w:p>
      <w:pPr>
        <w:pStyle w:val="FirstParagraph"/>
      </w:pPr>
      <w:r>
        <w:t xml:space="preserve">答：此第四問也。</w:t>
      </w:r>
    </w:p>
    <w:p>
      <w:pPr>
        <w:pStyle w:val="BodyText"/>
      </w:pPr>
      <w:r>
        <w:t xml:space="preserve">何緣果合立生、老死，於所引位乃別開立識等五支？雖種、現殊，而體無別，故相對問。</w:t>
      </w:r>
    </w:p>
    <w:p>
      <w:pPr>
        <w:pStyle w:val="BodyText"/>
      </w:pPr>
      <w:r>
        <w:rPr>
          <w:bCs/>
          <w:b/>
        </w:rPr>
        <w:t xml:space="preserve">因位難知差別相故，依當果位別立五支。</w:t>
      </w:r>
    </w:p>
    <w:p>
      <w:pPr>
        <w:pStyle w:val="BodyText"/>
      </w:pPr>
      <w:r>
        <w:t xml:space="preserve">此論主答，初總文也。謂識等五支正在因位，差別之相難以了知，遂依當生之位別立因支為五。</w:t>
      </w:r>
    </w:p>
    <w:p>
      <w:pPr>
        <w:pStyle w:val="BodyText"/>
      </w:pPr>
      <w:r>
        <w:rPr>
          <w:bCs/>
          <w:b/>
        </w:rPr>
        <w:t xml:space="preserve">謂續生時，因識相顯；次根未滿，名色相增；次根滿時，六處明盛；依斯發觸，因觸起受，爾時乃名受果究竟。依此果位，立因為五。</w:t>
      </w:r>
    </w:p>
    <w:p>
      <w:pPr>
        <w:pStyle w:val="BodyText"/>
      </w:pPr>
      <w:r>
        <w:t xml:space="preserve">此廣前也。</w:t>
      </w:r>
    </w:p>
    <w:p>
      <w:pPr>
        <w:pStyle w:val="BodyText"/>
      </w:pPr>
      <w:r>
        <w:t xml:space="preserve">謂於當來初生之時，果識初起，即是因識相顯。以果初生，令識種用顯，故名因識相顯也。即初剎那，或說一七日。次識位後，五根未滿已來，果名色起，令因名色相貌增長。以果顯時，令因增故，即四七日已前。此中五支皆應有因，但識中說，文影通下。次前名色四七日後，五根滿時，至鉢羅奢佉，因六處明盛，根相利故。依此六處發觸相顯，因觸起受，因受相增，爾時乃名受果究竟。依此當起果位次第，立因支為五，以因眠伏，相難知故。此即因支分五所以。</w:t>
      </w:r>
    </w:p>
    <w:p>
      <w:pPr>
        <w:pStyle w:val="BodyText"/>
      </w:pPr>
      <w:r>
        <w:rPr>
          <w:bCs/>
          <w:b/>
        </w:rPr>
        <w:t xml:space="preserve">果位易了差別相故，總立二支，以顯三苦。</w:t>
      </w:r>
    </w:p>
    <w:p>
      <w:pPr>
        <w:pStyle w:val="BodyText"/>
      </w:pPr>
      <w:r>
        <w:t xml:space="preserve">當現果位既是現行，易了差別相故，總立生、老死二支，以顯三苦。《緣起》上說︰「『世尊！若生、老死、名色、六處、觸、受為相，於此生身，何緣顯示生、老死名？』世尊告曰︰『為顯如是生身之相，有三種苦，成苦相故：生顯行苦，老顯壞苦，死顯苦苦。』」至下當知。此欲界為論。若色、無色界，即顯三相，謂生、異、滅。</w:t>
      </w:r>
    </w:p>
    <w:bookmarkEnd w:id="1674"/>
    <w:bookmarkStart w:id="1675" w:name="問若爾果位唯顯三苦但說二支如何復說於果起時令知分位說識等五也"/>
    <w:p>
      <w:pPr>
        <w:pStyle w:val="Heading1"/>
      </w:pPr>
      <w:r>
        <w:rPr>
          <w:bCs/>
          <w:b/>
        </w:rPr>
        <w:t xml:space="preserve">問︰若爾，果位唯顯三苦，但說二支，如何復說於果起時，令知分位，說識等五也？</w:t>
      </w:r>
    </w:p>
    <w:p>
      <w:pPr>
        <w:pStyle w:val="FirstParagraph"/>
      </w:pPr>
      <w:r>
        <w:rPr>
          <w:bCs/>
          <w:b/>
        </w:rPr>
        <w:t xml:space="preserve">答：然所生果若在未來，為生厭故，說生、老死；若至現在，為令了知分位相生，說識等五。</w:t>
      </w:r>
    </w:p>
    <w:p>
      <w:pPr>
        <w:pStyle w:val="BodyText"/>
      </w:pPr>
      <w:r>
        <w:t xml:space="preserve">其所生果若在未來，為令有情生厭離故，但總相說生、老死支，毀責名故。其所生果若至現在，為令了知分位相生，說識等五，互相顯故。以今顯後，說五不遮；以後顯今，說二無妨。由此前說，或依當來現起分位有差別故，說有前後。</w:t>
      </w:r>
    </w:p>
    <w:p>
      <w:pPr>
        <w:pStyle w:val="BodyText"/>
      </w:pPr>
      <w:r>
        <w:t xml:space="preserve">不爾，相違。</w:t>
      </w:r>
    </w:p>
    <w:bookmarkEnd w:id="1675"/>
    <w:bookmarkStart w:id="1676" w:name="問何緣發業總立無明潤業位中別立愛取"/>
    <w:p>
      <w:pPr>
        <w:pStyle w:val="Heading1"/>
      </w:pPr>
      <w:r>
        <w:t xml:space="preserve">問：何緣發業，總立無明，潤業位中，別立愛、取？</w:t>
      </w:r>
    </w:p>
    <w:p>
      <w:pPr>
        <w:pStyle w:val="FirstParagraph"/>
      </w:pPr>
      <w:r>
        <w:t xml:space="preserve">答：此第五問。</w:t>
      </w:r>
    </w:p>
    <w:p>
      <w:pPr>
        <w:pStyle w:val="BodyText"/>
      </w:pPr>
      <w:r>
        <w:t xml:space="preserve">意謂諸煩惱皆能發業，何故支內不同愛、取，而總立無明，不更別立？</w:t>
      </w:r>
    </w:p>
    <w:p>
      <w:pPr>
        <w:pStyle w:val="BodyText"/>
      </w:pPr>
      <w:r>
        <w:t xml:space="preserve">又諸煩惱皆潤業，何故不同無明亦但立一，而別分愛、取？</w:t>
      </w:r>
    </w:p>
    <w:p>
      <w:pPr>
        <w:pStyle w:val="BodyText"/>
      </w:pPr>
      <w:r>
        <w:rPr>
          <w:bCs/>
          <w:b/>
        </w:rPr>
        <w:t xml:space="preserve">雖諸煩惱皆能發、潤，而發業位，無明力增，以具十一殊勝事故，謂所緣等，廣如經說；</w:t>
      </w:r>
    </w:p>
    <w:p>
      <w:pPr>
        <w:pStyle w:val="BodyText"/>
      </w:pPr>
      <w:r>
        <w:t xml:space="preserve">一切煩惱皆能發業，而無明力發業用增，勝餘煩惱，以具十一殊勝事故，謂所緣等。</w:t>
      </w:r>
    </w:p>
    <w:p>
      <w:pPr>
        <w:pStyle w:val="BodyText"/>
      </w:pPr>
      <w:r>
        <w:t xml:space="preserve">此答初問，但說無明為發業惑。</w:t>
      </w:r>
    </w:p>
    <w:p>
      <w:pPr>
        <w:pStyle w:val="BodyText"/>
      </w:pPr>
      <w:r>
        <w:t xml:space="preserve">如《緣起》說十一勝者：</w:t>
      </w:r>
    </w:p>
    <w:p>
      <w:pPr>
        <w:pStyle w:val="BodyText"/>
      </w:pPr>
      <w:r>
        <w:t xml:space="preserve">一、所緣勝，遍緣染淨故；</w:t>
      </w:r>
    </w:p>
    <w:p>
      <w:pPr>
        <w:pStyle w:val="BodyText"/>
      </w:pPr>
      <w:r>
        <w:t xml:space="preserve">二、行相勝，隱真顯妄故；</w:t>
      </w:r>
    </w:p>
    <w:p>
      <w:pPr>
        <w:pStyle w:val="BodyText"/>
      </w:pPr>
      <w:r>
        <w:t xml:space="preserve">三、因緣勝，惑、業、生本故；</w:t>
      </w:r>
    </w:p>
    <w:p>
      <w:pPr>
        <w:pStyle w:val="BodyText"/>
      </w:pPr>
      <w:r>
        <w:t xml:space="preserve">四、等起勝，等能發起能引、所引、能生、所生緣起法故；</w:t>
      </w:r>
    </w:p>
    <w:p>
      <w:pPr>
        <w:pStyle w:val="BodyText"/>
      </w:pPr>
      <w:r>
        <w:t xml:space="preserve">五、轉異勝，隨眠、纏縛、相應、不共，四轉異故；</w:t>
      </w:r>
    </w:p>
    <w:p>
      <w:pPr>
        <w:pStyle w:val="BodyText"/>
      </w:pPr>
      <w:r>
        <w:t xml:space="preserve">六、邪行勝，於諦起增益及損減行故；</w:t>
      </w:r>
    </w:p>
    <w:p>
      <w:pPr>
        <w:pStyle w:val="BodyText"/>
      </w:pPr>
      <w:r>
        <w:t xml:space="preserve">七、相狀勝，微細自相遍愛非愛共相轉故；</w:t>
      </w:r>
    </w:p>
    <w:p>
      <w:pPr>
        <w:pStyle w:val="BodyText"/>
      </w:pPr>
      <w:r>
        <w:t xml:space="preserve">八、作業勝，作流轉所依事，作寂止能障事故；</w:t>
      </w:r>
    </w:p>
    <w:p>
      <w:pPr>
        <w:pStyle w:val="BodyText"/>
      </w:pPr>
      <w:r>
        <w:t xml:space="preserve">九、障礙勝，障礙勝法及廣法故；</w:t>
      </w:r>
    </w:p>
    <w:p>
      <w:pPr>
        <w:pStyle w:val="BodyText"/>
      </w:pPr>
      <w:r>
        <w:t xml:space="preserve">十、隨轉勝，乃至有頂猶隨轉故；</w:t>
      </w:r>
    </w:p>
    <w:p>
      <w:pPr>
        <w:pStyle w:val="BodyText"/>
      </w:pPr>
      <w:r>
        <w:t xml:space="preserve">十一、對治勝，二種妙智所對治故。故不說餘惑亦名發業支。</w:t>
      </w:r>
    </w:p>
    <w:bookmarkEnd w:id="1676"/>
    <w:bookmarkStart w:id="1677" w:name="問於潤業位愛力偏增說愛如水能沃潤故"/>
    <w:p>
      <w:pPr>
        <w:pStyle w:val="Heading1"/>
      </w:pPr>
      <w:r>
        <w:t xml:space="preserve">問：於潤業位，愛力偏增，說愛如水，能沃潤故。</w:t>
      </w:r>
    </w:p>
    <w:p>
      <w:pPr>
        <w:pStyle w:val="FirstParagraph"/>
      </w:pPr>
      <w:r>
        <w:t xml:space="preserve">答：於潤位說愛、取二。雖諸煩惱皆能潤生，於潤業位，愛力偏增。</w:t>
      </w:r>
    </w:p>
    <w:p>
      <w:pPr>
        <w:pStyle w:val="BodyText"/>
      </w:pPr>
      <w:r>
        <w:t xml:space="preserve">何以知者？</w:t>
      </w:r>
    </w:p>
    <w:p>
      <w:pPr>
        <w:pStyle w:val="BodyText"/>
      </w:pPr>
      <w:r>
        <w:t xml:space="preserve">諸論唯說四愛為集諦，又聖教皆說愛如於水，能沃能潤，故不說餘。</w:t>
      </w:r>
    </w:p>
    <w:bookmarkEnd w:id="1677"/>
    <w:bookmarkStart w:id="1678" w:name="問何意發業但一無明潤生之惑分愛為取"/>
    <w:p>
      <w:pPr>
        <w:pStyle w:val="Heading1"/>
      </w:pPr>
      <w:r>
        <w:t xml:space="preserve">問：何意發業但一無明，潤生之惑分愛為取？</w:t>
      </w:r>
    </w:p>
    <w:p>
      <w:pPr>
        <w:pStyle w:val="FirstParagraph"/>
      </w:pPr>
      <w:r>
        <w:rPr>
          <w:bCs/>
          <w:b/>
        </w:rPr>
        <w:t xml:space="preserve">答：要數溉灌，方生有芽，且依初後，分愛、取二；無重發義，立一無明。</w:t>
      </w:r>
    </w:p>
    <w:p>
      <w:pPr>
        <w:pStyle w:val="BodyText"/>
      </w:pPr>
      <w:r>
        <w:t xml:space="preserve">若生有芽，必數溉灌，如灌田等，今者且依愛之初後，分愛、取二，其實有多現行愛惑。《十地》第八，經云愛增名取，故初名愛，後名取也。發業之義，不可重發，立一無明。如一芽生，不可再生；水沃潤時，可言得數。</w:t>
      </w:r>
    </w:p>
    <w:bookmarkEnd w:id="1678"/>
    <w:bookmarkStart w:id="1679" w:name="問前出取體通餘煩惱何故此處及十地等說是愛增"/>
    <w:p>
      <w:pPr>
        <w:pStyle w:val="Heading1"/>
      </w:pPr>
      <w:r>
        <w:rPr>
          <w:bCs/>
          <w:b/>
        </w:rPr>
        <w:t xml:space="preserve">問︰前出取體通餘煩惱，何故此處及《十地》等說是愛增？</w:t>
      </w:r>
    </w:p>
    <w:p>
      <w:pPr>
        <w:pStyle w:val="FirstParagraph"/>
      </w:pPr>
      <w:r>
        <w:rPr>
          <w:bCs/>
          <w:b/>
        </w:rPr>
        <w:t xml:space="preserve">答：雖取支中攝諸煩惱，而愛潤勝，說是愛增。</w:t>
      </w:r>
    </w:p>
    <w:p>
      <w:pPr>
        <w:pStyle w:val="BodyText"/>
      </w:pPr>
      <w:r>
        <w:t xml:space="preserve">據實取支攝諸煩惱，愛潤生勝，說是愛增，非無餘惑。故《瑜伽》八十九云︰「若能取，若所取，若所為取，皆名取故。」</w:t>
      </w:r>
    </w:p>
    <w:bookmarkEnd w:id="1679"/>
    <w:bookmarkStart w:id="1680" w:name="X1c5b22a1b697eb18b9290baca0ed8f9b3bb7ae8"/>
    <w:p>
      <w:pPr>
        <w:pStyle w:val="Heading1"/>
      </w:pPr>
      <w:r>
        <w:rPr>
          <w:bCs/>
          <w:b/>
        </w:rPr>
        <w:t xml:space="preserve">問︰諸緣起支若生此地，為皆此地，亦有他地？設爾，何失？若唯此地，《緣起》上文當云何通？「『世尊！何緣不說愛、取二種能生緣起，與行為緣？』</w:t>
      </w:r>
    </w:p>
    <w:p>
      <w:pPr>
        <w:pStyle w:val="FirstParagraph"/>
      </w:pPr>
      <w:r>
        <w:rPr>
          <w:bCs/>
          <w:b/>
        </w:rPr>
        <w:t xml:space="preserve">世尊告曰︰『愛、取二種，自界所行，有分齊故。</w:t>
      </w:r>
    </w:p>
    <w:p>
      <w:pPr>
        <w:pStyle w:val="BodyText"/>
      </w:pPr>
      <w:r>
        <w:rPr>
          <w:bCs/>
          <w:b/>
        </w:rPr>
        <w:t xml:space="preserve">所以者何？</w:t>
      </w:r>
    </w:p>
    <w:p>
      <w:pPr>
        <w:pStyle w:val="BodyText"/>
      </w:pPr>
      <w:r>
        <w:rPr>
          <w:bCs/>
          <w:b/>
        </w:rPr>
        <w:t xml:space="preserve">欲界愛、取與彼色界或無色界諸不動行為等起緣，不應道理，非境界故。』」</w:t>
      </w:r>
    </w:p>
    <w:p>
      <w:pPr>
        <w:pStyle w:val="BodyText"/>
      </w:pPr>
      <w:r>
        <w:rPr>
          <w:bCs/>
          <w:b/>
        </w:rPr>
        <w:t xml:space="preserve">又言︰「無明與離欲界或色界類能生緣起，作等起緣。」</w:t>
      </w:r>
    </w:p>
    <w:p>
      <w:pPr>
        <w:pStyle w:val="BodyText"/>
      </w:pPr>
      <w:r>
        <w:rPr>
          <w:bCs/>
          <w:b/>
        </w:rPr>
        <w:t xml:space="preserve">又言︰「如是無明由此所起非理作意及果為伴，能為彼界不動行緣等。」即異界無明為異界行緣等也。若得異界支後起異界支者，五十六說復云何通？「諸有隨生何界何地，當知有支即此所攝。」</w:t>
      </w:r>
    </w:p>
    <w:p>
      <w:pPr>
        <w:pStyle w:val="BodyText"/>
      </w:pPr>
      <w:r>
        <w:rPr>
          <w:bCs/>
          <w:b/>
        </w:rPr>
        <w:t xml:space="preserve">答：諸緣起支皆依自地，有所發行，依他無明，如下無明發上地行。</w:t>
      </w:r>
    </w:p>
    <w:p>
      <w:pPr>
        <w:pStyle w:val="BodyText"/>
      </w:pPr>
      <w:r>
        <w:t xml:space="preserve">第六問也。</w:t>
      </w:r>
    </w:p>
    <w:p>
      <w:pPr>
        <w:pStyle w:val="BodyText"/>
      </w:pPr>
      <w:r>
        <w:t xml:space="preserve">「諸緣起支皆依自地」，同取五十六文；「有所發行，依他無明」，同取《緣起》。此如何等？應顯其事為一為多？此唯有一，如下無明發上地行。</w:t>
      </w:r>
    </w:p>
    <w:p>
      <w:pPr>
        <w:pStyle w:val="BodyText"/>
      </w:pPr>
      <w:r>
        <w:rPr>
          <w:bCs/>
          <w:b/>
        </w:rPr>
        <w:t xml:space="preserve">不爾，初伏下地染者所起上定，應非行支，彼地無明猶未起故。</w:t>
      </w:r>
    </w:p>
    <w:p>
      <w:pPr>
        <w:pStyle w:val="BodyText"/>
      </w:pPr>
      <w:r>
        <w:t xml:space="preserve">不許下無明發上地行者，初伏下地染所起未至上定，應非行支，要入彼根本定，離九品欲盡，後時方起彼地無明。</w:t>
      </w:r>
    </w:p>
    <w:p>
      <w:pPr>
        <w:pStyle w:val="BodyText"/>
      </w:pPr>
      <w:r>
        <w:t xml:space="preserve">爾時，彼地無明猶未起故，彼有漏定應非行支，無無明支故；既名行支，明是無明所發。</w:t>
      </w:r>
    </w:p>
    <w:p>
      <w:pPr>
        <w:pStyle w:val="BodyText"/>
      </w:pPr>
      <w:r>
        <w:t xml:space="preserve">此意即顯五十六說，依多分支說，經意通論，有依他地，亦無違也。</w:t>
      </w:r>
    </w:p>
    <w:p>
      <w:pPr>
        <w:pStyle w:val="BodyText"/>
      </w:pPr>
      <w:r>
        <w:t xml:space="preserve">此文可顯未至無惑，不得根本，竟不起故。但是下地初起未至，皆如此發。</w:t>
      </w:r>
    </w:p>
    <w:bookmarkEnd w:id="1680"/>
    <w:bookmarkStart w:id="1681" w:name="問從上下地生下上者彼緣何受而起愛支"/>
    <w:p>
      <w:pPr>
        <w:pStyle w:val="Heading1"/>
      </w:pPr>
      <w:r>
        <w:t xml:space="preserve">問：從上下地生下上者，彼緣何受而起愛支？</w:t>
      </w:r>
    </w:p>
    <w:p>
      <w:pPr>
        <w:pStyle w:val="FirstParagraph"/>
      </w:pPr>
      <w:r>
        <w:t xml:space="preserve">答：此第七問。</w:t>
      </w:r>
    </w:p>
    <w:p>
      <w:pPr>
        <w:pStyle w:val="BodyText"/>
      </w:pPr>
      <w:r>
        <w:t xml:space="preserve">從上生下，從下生上，彼所能潤當生之愛、取，其何地受支為緣？為當生地，為現居地？何意有此問？既受緣愛，現起受支與當生愛異地故，應如無明發行，許異地成。為此問也。</w:t>
      </w:r>
    </w:p>
    <w:p>
      <w:pPr>
        <w:pStyle w:val="BodyText"/>
      </w:pPr>
      <w:r>
        <w:rPr>
          <w:bCs/>
          <w:b/>
        </w:rPr>
        <w:t xml:space="preserve">彼愛亦緣當生地受，若現若種，於理無違。</w:t>
      </w:r>
    </w:p>
    <w:p>
      <w:pPr>
        <w:pStyle w:val="BodyText"/>
      </w:pPr>
      <w:r>
        <w:t xml:space="preserve">隨其所應，彼愛亦緣當生地受，若俱時現行受，若前時種子受，於理無違。</w:t>
      </w:r>
    </w:p>
    <w:p>
      <w:pPr>
        <w:pStyle w:val="BodyText"/>
      </w:pPr>
      <w:r>
        <w:t xml:space="preserve">此中言「亦緣當生地受」者，明自地死，生自地，愛定依同地，從異地生異地，亦定依同地，故言「亦」也。又現居處受，亦為愛緣，如彼無明異地緣故。此非受支，有疏緣義。</w:t>
      </w:r>
    </w:p>
    <w:bookmarkEnd w:id="1681"/>
    <w:bookmarkStart w:id="1682" w:name="問發業之惑異地為緣潤生之惑亦應異地"/>
    <w:p>
      <w:pPr>
        <w:pStyle w:val="Heading1"/>
      </w:pPr>
      <w:r>
        <w:rPr>
          <w:bCs/>
          <w:b/>
        </w:rPr>
        <w:t xml:space="preserve">問︰發業之惑，異地為緣，潤生之惑，亦應異地。</w:t>
      </w:r>
    </w:p>
    <w:p>
      <w:pPr>
        <w:pStyle w:val="FirstParagraph"/>
      </w:pPr>
      <w:r>
        <w:t xml:space="preserve">答︰發業是等起因，疏故，通異地；潤生是生起因，親故，唯自地。</w:t>
      </w:r>
    </w:p>
    <w:bookmarkEnd w:id="1682"/>
    <w:bookmarkStart w:id="1683" w:name="問受緣於愛疏通異地行緣於識異地為緣"/>
    <w:p>
      <w:pPr>
        <w:pStyle w:val="Heading1"/>
      </w:pPr>
      <w:r>
        <w:t xml:space="preserve">問：受緣於愛，疏通異地，行緣於識，異地為緣。</w:t>
      </w:r>
    </w:p>
    <w:p>
      <w:pPr>
        <w:pStyle w:val="FirstParagraph"/>
      </w:pPr>
      <w:r>
        <w:t xml:space="preserve">答：受緣於愛，為遠起因，疏故，通異地；行緣於識，是異熟因，親故，唯自地。</w:t>
      </w:r>
    </w:p>
    <w:bookmarkEnd w:id="1683"/>
    <w:bookmarkStart w:id="1684" w:name="問何故識等生等開合不同而行及有俱合為一"/>
    <w:p>
      <w:pPr>
        <w:pStyle w:val="Heading1"/>
      </w:pPr>
      <w:r>
        <w:rPr>
          <w:bCs/>
          <w:b/>
        </w:rPr>
        <w:t xml:space="preserve">問︰何故識等、生等開合不同，而行及有俱合為一？</w:t>
      </w:r>
    </w:p>
    <w:p>
      <w:pPr>
        <w:pStyle w:val="FirstParagraph"/>
      </w:pPr>
      <w:r>
        <w:t xml:space="preserve">答︰業在引因，造作名行，為愛、取潤，轉名為有，無別體事，故互不開。</w:t>
      </w:r>
    </w:p>
    <w:bookmarkEnd w:id="1684"/>
    <w:bookmarkStart w:id="1685" w:name="問有若唯業如行唯一有通非業何故不開"/>
    <w:p>
      <w:pPr>
        <w:pStyle w:val="Heading1"/>
      </w:pPr>
      <w:r>
        <w:rPr>
          <w:bCs/>
          <w:b/>
        </w:rPr>
        <w:t xml:space="preserve">問︰有若唯業，如行唯一，有通非業，何故不開？</w:t>
      </w:r>
    </w:p>
    <w:p>
      <w:pPr>
        <w:pStyle w:val="FirstParagraph"/>
      </w:pPr>
      <w:r>
        <w:t xml:space="preserve">答︰有中雖通業與非業，而俱近有、後有果故，義勢均平，總名為有，非唯如行，無非業性，故不開之。</w:t>
      </w:r>
    </w:p>
    <w:bookmarkEnd w:id="1685"/>
    <w:bookmarkStart w:id="1686" w:name="問何故未潤名行潤已名有"/>
    <w:p>
      <w:pPr>
        <w:pStyle w:val="Heading1"/>
      </w:pPr>
      <w:r>
        <w:rPr>
          <w:bCs/>
          <w:b/>
        </w:rPr>
        <w:t xml:space="preserve">問︰何故未潤名行，潤已名有？</w:t>
      </w:r>
    </w:p>
    <w:p>
      <w:pPr>
        <w:pStyle w:val="FirstParagraph"/>
      </w:pPr>
      <w:r>
        <w:t xml:space="preserve">答︰造作名行，初造義彰故，初名為行；有果名有，潤已方著故，後立有名。</w:t>
      </w:r>
    </w:p>
    <w:bookmarkEnd w:id="1686"/>
    <w:bookmarkStart w:id="1687" w:name="問何故業有三總合名行有惑潤但一愛而分愛取二"/>
    <w:p>
      <w:pPr>
        <w:pStyle w:val="Heading1"/>
      </w:pPr>
      <w:r>
        <w:rPr>
          <w:bCs/>
          <w:b/>
        </w:rPr>
        <w:t xml:space="preserve">問︰何故業有三，總合名行、有，惑潤但一愛，而分愛、取二？</w:t>
      </w:r>
    </w:p>
    <w:p>
      <w:pPr>
        <w:pStyle w:val="FirstParagraph"/>
      </w:pPr>
      <w:r>
        <w:t xml:space="preserve">答︰一潤果不生，方分愛、取二，一業能感果，合立行、有名。</w:t>
      </w:r>
    </w:p>
    <w:bookmarkEnd w:id="1687"/>
    <w:bookmarkStart w:id="1688" w:name="問薩婆多等二因五果三因二果定不同世"/>
    <w:p>
      <w:pPr>
        <w:pStyle w:val="Heading1"/>
      </w:pPr>
      <w:r>
        <w:t xml:space="preserve">問：薩婆多等，二因五果、三因二果，定不同世？</w:t>
      </w:r>
    </w:p>
    <w:p>
      <w:pPr>
        <w:pStyle w:val="FirstParagraph"/>
      </w:pPr>
      <w:r>
        <w:t xml:space="preserve">答：九、定世破邪者，薩婆多等，二因五果、三因二果，定不同世。</w:t>
      </w:r>
    </w:p>
    <w:p>
      <w:pPr>
        <w:pStyle w:val="BodyText"/>
      </w:pPr>
      <w:r>
        <w:t xml:space="preserve">今此部中，</w:t>
      </w:r>
    </w:p>
    <w:p>
      <w:pPr>
        <w:pStyle w:val="BodyText"/>
      </w:pPr>
      <w:r>
        <w:rPr>
          <w:bCs/>
          <w:b/>
        </w:rPr>
        <w:t xml:space="preserve">此十二支，十因二果定不同世。因中，前七與愛、取、有或異或同；若二、三、七，各定同世。</w:t>
      </w:r>
    </w:p>
    <w:p>
      <w:pPr>
        <w:pStyle w:val="BodyText"/>
      </w:pPr>
      <w:r>
        <w:t xml:space="preserve">前十支因與後二支果定不同世，以總異熟因非造之身即受果故，亦非現業得果是十二支故。約身死生為世，十因二果決定不同。若約時分，此即不定。如後報業等，過去造前七，次後身未熟，今身不起愛、取，次身方起，後後生受果，豈非愛、取與生、老死同在未來？故約大時分以說三世，義即不定。</w:t>
      </w:r>
    </w:p>
    <w:p>
      <w:pPr>
        <w:pStyle w:val="BodyText"/>
      </w:pPr>
      <w:r>
        <w:t xml:space="preserve">今此所說，約身生死以為世也。因中，前七支與愛、取、有或異世，或同世。若順生受業，受初生時，其世必同；第二生已去，乃至後報業等，世不同也。今身造業，至後後世將受果時方起愛、取故。薩婆多師愛、取、有三，與前七種中初二定不同世，與次五種定得同世，於前世生、老死位中起惑造業故。</w:t>
      </w:r>
    </w:p>
    <w:p>
      <w:pPr>
        <w:pStyle w:val="BodyText"/>
      </w:pPr>
      <w:r>
        <w:t xml:space="preserve">今此中十二支定同世者，謂生、老死二，愛、取、有三，無明等前七，各定同世。由癡發業，熏發報種，必定同世，故前七支不得別世。起煩惱水，潤先六種，轉名為有，亦非異時。非起能潤，隔世異時方成所潤。生及老死同世可知。故二、三、七，各定同世，此即定世。</w:t>
      </w:r>
    </w:p>
    <w:p>
      <w:pPr>
        <w:pStyle w:val="BodyText"/>
      </w:pPr>
      <w:r>
        <w:t xml:space="preserve">十支是因，二支是果。因在過去，果或現在，或在未來；因在現在，果未來世。一往而論，二世緣起，道理而言，亦三世也。過去十因，現在二果；未來二果，現在十因。即是二世十二緣起，亦可言三世，一往二世不定，故可三世。若前七在過去，愛、取、有三在現在，生、老死二在未來世，即十二支通三世有。即十二支或二世、三世，別身造業，別身潤業故。不同小乘二因過去，五果現在；三因現在，二果未來。時分緣起，決定如是。</w:t>
      </w:r>
    </w:p>
    <w:p>
      <w:pPr>
        <w:pStyle w:val="BodyText"/>
      </w:pPr>
      <w:r>
        <w:t xml:space="preserve">《十地論》第八卷，十二緣生乃至經三世緣起同小乘者，此翻譯謬。</w:t>
      </w:r>
    </w:p>
    <w:p>
      <w:pPr>
        <w:pStyle w:val="BodyText"/>
      </w:pPr>
      <w:r>
        <w:rPr>
          <w:iCs/>
          <w:i/>
        </w:rPr>
        <w:t xml:space="preserve">今勘梵本，與《瑜伽》等同，但言三際，謂從初際，中際緣起；從中際，後際緣起。非謂三世︰二在過去，五現在；三現在，二未來等。彼經之釋，世親所造。世親所造《十二因緣論》亦言三際，如《瑜伽》等。今三世者，此翻譯人意也。</w:t>
      </w:r>
    </w:p>
    <w:bookmarkEnd w:id="1688"/>
    <w:bookmarkStart w:id="1689" w:name="問十因二果但是一重"/>
    <w:p>
      <w:pPr>
        <w:pStyle w:val="Heading1"/>
      </w:pPr>
      <w:r>
        <w:t xml:space="preserve">問：十因二果但是一重？</w:t>
      </w:r>
    </w:p>
    <w:p>
      <w:pPr>
        <w:pStyle w:val="FirstParagraph"/>
      </w:pPr>
      <w:r>
        <w:rPr>
          <w:bCs/>
          <w:b/>
        </w:rPr>
        <w:t xml:space="preserve">答：如是十二，一重因果，足顯輪轉及離斷常。施設兩重，實為無用。或應過此，便致無窮。</w:t>
      </w:r>
    </w:p>
    <w:p>
      <w:pPr>
        <w:pStyle w:val="BodyText"/>
      </w:pPr>
      <w:r>
        <w:t xml:space="preserve">十因二果但是一重，因一果一故，非如小乘二世因二世果，二重因果也。</w:t>
      </w:r>
    </w:p>
    <w:p>
      <w:pPr>
        <w:pStyle w:val="BodyText"/>
      </w:pPr>
      <w:r>
        <w:rPr>
          <w:bCs/>
          <w:b/>
        </w:rPr>
        <w:t xml:space="preserve">問小乘曰︰何勞三世二重因果？</w:t>
      </w:r>
    </w:p>
    <w:p>
      <w:pPr>
        <w:pStyle w:val="BodyText"/>
      </w:pPr>
      <w:r>
        <w:t xml:space="preserve">小乘答曰︰謂有外道撥無過未，說法自然、常我等生。愚三際故，說有緣起；無前際故，說諸法常；無後際故，說諸法斷。今說二因在過去，有過去世，因業而生，法非自然、常我等起，體非常住，有因所生；有未來二果，破法後斷，非即解脫，體輪轉故；現五果三因，故非自然起，後有因生：</w:t>
      </w:r>
      <w:r>
        <w:rPr>
          <w:iCs/>
          <w:i/>
        </w:rPr>
        <w:t xml:space="preserve">故說二重三世因果</w:t>
      </w:r>
      <w:r>
        <w:t xml:space="preserve">。</w:t>
      </w:r>
    </w:p>
    <w:p>
      <w:pPr>
        <w:pStyle w:val="BodyText"/>
      </w:pPr>
      <w:r>
        <w:t xml:space="preserve">今破之：如我十二，一重因果，足顯生死輪轉，非我、自然等生，體自解脫及離斷常。施設二重，實為無益。說十支因，破法常我、自然等生，有二果故，非性解脫。過去為因，法體非常，未來為果，諸法非斷，現果有因起，現因必招報，足顯輪轉及離斷常。</w:t>
      </w:r>
      <w:r>
        <w:rPr>
          <w:iCs/>
          <w:i/>
        </w:rPr>
        <w:t xml:space="preserve">但說因果一重，即顯三世俱有，言因破常，言果破斷，故設二重，實為無用。</w:t>
      </w:r>
    </w:p>
    <w:p>
      <w:pPr>
        <w:pStyle w:val="BodyText"/>
      </w:pPr>
      <w:r>
        <w:t xml:space="preserve">若言愚前際，說過去二因，更有愚於前前際者，二因猶少，更應說因；有愚未來說二果者，更有愚於後後際者，二果未足，更應說果。</w:t>
      </w:r>
    </w:p>
    <w:p>
      <w:pPr>
        <w:pStyle w:val="BodyText"/>
      </w:pPr>
      <w:r>
        <w:t xml:space="preserve">故論說言「或應過此」。若但破斷常，說一重因果，已破常斷訖。即顯過去，前前亦爾，今顯未來，後後亦爾，何勞有二重，說三世因果？</w:t>
      </w:r>
    </w:p>
    <w:p>
      <w:pPr>
        <w:pStyle w:val="BodyText"/>
      </w:pPr>
      <w:r>
        <w:t xml:space="preserve">若爾，應更立，便致無窮。既爾，過此若更立之，有無窮失。故說一重，實為有用。</w:t>
      </w:r>
    </w:p>
    <w:bookmarkEnd w:id="1689"/>
    <w:bookmarkStart w:id="1690" w:name="問此十二支義門別者"/>
    <w:p>
      <w:pPr>
        <w:pStyle w:val="Heading1"/>
      </w:pPr>
      <w:r>
        <w:t xml:space="preserve">問：此十二支義門別者？</w:t>
      </w:r>
    </w:p>
    <w:p>
      <w:pPr>
        <w:pStyle w:val="FirstParagraph"/>
      </w:pPr>
      <w:r>
        <w:rPr>
          <w:bCs/>
          <w:b/>
        </w:rPr>
        <w:t xml:space="preserve">答：此十二支義門別者：九實三假。已潤六支，合為有故，即識等五，三相位別，名生等故。</w:t>
      </w:r>
    </w:p>
    <w:p>
      <w:pPr>
        <w:pStyle w:val="BodyText"/>
      </w:pPr>
      <w:r>
        <w:t xml:space="preserve">自下第十、諸門解釋。</w:t>
      </w:r>
    </w:p>
    <w:p>
      <w:pPr>
        <w:pStyle w:val="BodyText"/>
      </w:pPr>
      <w:r>
        <w:t xml:space="preserve">於中總有十七門釋：</w:t>
      </w:r>
    </w:p>
    <w:bookmarkEnd w:id="1690"/>
    <w:bookmarkStart w:id="1691" w:name="問一假實門"/>
    <w:p>
      <w:pPr>
        <w:pStyle w:val="Heading1"/>
      </w:pPr>
      <w:r>
        <w:t xml:space="preserve">問：一、假實門。</w:t>
      </w:r>
    </w:p>
    <w:p>
      <w:pPr>
        <w:pStyle w:val="FirstParagraph"/>
      </w:pPr>
      <w:r>
        <w:t xml:space="preserve">答：九實三假。</w:t>
      </w:r>
    </w:p>
    <w:p>
      <w:pPr>
        <w:pStyle w:val="BodyText"/>
      </w:pPr>
      <w:r>
        <w:t xml:space="preserve">「假」者，謂有、生、老死也。謂為愛、取已，所潤行及識等五支，合前六支，轉名有故。所潤六中，識等五種至現起時，謂四相中顯生、異、滅三相位別，名生、老死，體即識等。故有、生、老死三是假也。增上之愛，體異名取，更有餘惑為取支體，故非是假。第十但云九實三假，五十六與此同，彼皆言有、生等假故。</w:t>
      </w:r>
    </w:p>
    <w:p>
      <w:pPr>
        <w:pStyle w:val="BodyText"/>
      </w:pPr>
      <w:r>
        <w:rPr>
          <w:bCs/>
          <w:b/>
        </w:rPr>
        <w:t xml:space="preserve">五是一事，謂無明、識、觸、受、愛五，餘非一事。</w:t>
      </w:r>
    </w:p>
    <w:bookmarkEnd w:id="1691"/>
    <w:bookmarkStart w:id="1692" w:name="問二一事非一事門"/>
    <w:p>
      <w:pPr>
        <w:pStyle w:val="Heading1"/>
      </w:pPr>
      <w:r>
        <w:t xml:space="preserve">問：二、一事非一事門。</w:t>
      </w:r>
    </w:p>
    <w:p>
      <w:pPr>
        <w:pStyle w:val="FirstParagraph"/>
      </w:pPr>
      <w:r>
        <w:t xml:space="preserve">答：「五是一事」，如文可知。故知無明支唯無明為體，識唯本識。「餘非一事」者，行通色、心故，取通餘惑，餘者可知。第十但言「五，一事，餘非」，此中別顯。</w:t>
      </w:r>
    </w:p>
    <w:p>
      <w:pPr>
        <w:pStyle w:val="BodyText"/>
      </w:pPr>
      <w:r>
        <w:t xml:space="preserve">有人釋云︰五者，謂取，不取識支，取唯愛增上故。此解不爾，便違聖教。</w:t>
      </w:r>
    </w:p>
    <w:p>
      <w:pPr>
        <w:pStyle w:val="BodyText"/>
      </w:pPr>
      <w:r>
        <w:rPr>
          <w:bCs/>
          <w:b/>
        </w:rPr>
        <w:t xml:space="preserve">三唯是染，煩惱性故，七唯不染，異熟果故。</w:t>
      </w:r>
    </w:p>
    <w:bookmarkEnd w:id="1692"/>
    <w:bookmarkStart w:id="1693" w:name="問三染不染門"/>
    <w:p>
      <w:pPr>
        <w:pStyle w:val="Heading1"/>
      </w:pPr>
      <w:r>
        <w:t xml:space="preserve">問：三、染不染門。</w:t>
      </w:r>
    </w:p>
    <w:p>
      <w:pPr>
        <w:pStyle w:val="FirstParagraph"/>
      </w:pPr>
      <w:r>
        <w:t xml:space="preserve">答：若言染淨，淨唯善故，亦通無記，故言「不染」。第十云「於不染中，善及無記別故，分二種」，通名不染。「三唯染」，謂無明、愛、取，煩惱性故；「七唯不染」，謂識等五及生、老死，異熟性故。此約體性而為論也。</w:t>
      </w:r>
    </w:p>
    <w:bookmarkEnd w:id="1693"/>
    <w:bookmarkStart w:id="1694" w:name="問若爾何故瑜伽第十云三染餘通二種"/>
    <w:p>
      <w:pPr>
        <w:pStyle w:val="Heading1"/>
      </w:pPr>
      <w:r>
        <w:rPr>
          <w:bCs/>
          <w:b/>
        </w:rPr>
        <w:t xml:space="preserve">問︰若爾，何故《瑜伽》第十云「三染，餘通二種」？</w:t>
      </w:r>
    </w:p>
    <w:p>
      <w:pPr>
        <w:pStyle w:val="FirstParagraph"/>
      </w:pPr>
      <w:r>
        <w:rPr>
          <w:bCs/>
          <w:b/>
        </w:rPr>
        <w:t xml:space="preserve">答：七分位中，容起染故，假說通二，餘通二種。</w:t>
      </w:r>
    </w:p>
    <w:p>
      <w:pPr>
        <w:pStyle w:val="BodyText"/>
      </w:pPr>
      <w:r>
        <w:t xml:space="preserve">容起染故，假說通染，非體染故，名為染也。</w:t>
      </w:r>
    </w:p>
    <w:p>
      <w:pPr>
        <w:pStyle w:val="BodyText"/>
      </w:pPr>
      <w:r>
        <w:t xml:space="preserve">「餘通二種」者，謂行及有，行通善、染，有亦通無記故。</w:t>
      </w:r>
    </w:p>
    <w:p>
      <w:pPr>
        <w:pStyle w:val="BodyText"/>
      </w:pPr>
      <w:r>
        <w:rPr>
          <w:bCs/>
          <w:b/>
        </w:rPr>
        <w:t xml:space="preserve">無明、愛、取，說名獨相，不與餘支相交雜故，餘是雜相。</w:t>
      </w:r>
    </w:p>
    <w:bookmarkEnd w:id="1694"/>
    <w:bookmarkStart w:id="1695" w:name="問四獨雜分別門"/>
    <w:p>
      <w:pPr>
        <w:pStyle w:val="Heading1"/>
      </w:pPr>
      <w:r>
        <w:t xml:space="preserve">問：四、獨雜分別門。</w:t>
      </w:r>
    </w:p>
    <w:p>
      <w:pPr>
        <w:pStyle w:val="FirstParagraph"/>
      </w:pPr>
      <w:r>
        <w:t xml:space="preserve">答：無明、愛、取三支，說名獨相。「獨」者，此體為支，不與餘支相交雜故。取中雖愛增上，非轉愛為增上貪故，又別有法故。「餘是雜相」，謂行及識等五轉，名有及生等故。即有、生等亦名為雜，體無異故，用他成故。</w:t>
      </w:r>
    </w:p>
    <w:p>
      <w:pPr>
        <w:pStyle w:val="BodyText"/>
      </w:pPr>
      <w:r>
        <w:t xml:space="preserve">第十但云：「三是獨相，行等是雜相。」</w:t>
      </w:r>
    </w:p>
    <w:p>
      <w:pPr>
        <w:pStyle w:val="BodyText"/>
      </w:pPr>
      <w:r>
        <w:rPr>
          <w:bCs/>
          <w:b/>
        </w:rPr>
        <w:t xml:space="preserve">六唯非色，謂無明、識、觸、受、愛、取，餘通二種。</w:t>
      </w:r>
    </w:p>
    <w:bookmarkEnd w:id="1695"/>
    <w:bookmarkStart w:id="1696" w:name="問五色非色門"/>
    <w:p>
      <w:pPr>
        <w:pStyle w:val="Heading1"/>
      </w:pPr>
      <w:r>
        <w:t xml:space="preserve">問：五、色非色門。</w:t>
      </w:r>
    </w:p>
    <w:p>
      <w:pPr>
        <w:pStyle w:val="FirstParagraph"/>
      </w:pPr>
      <w:r>
        <w:t xml:space="preserve">答：行通三業；名色，五蘊；六處，二蘊；六支名有；五蘊現行名生、老死：故通二種。</w:t>
      </w:r>
    </w:p>
    <w:p>
      <w:pPr>
        <w:pStyle w:val="BodyText"/>
      </w:pPr>
      <w:r>
        <w:rPr>
          <w:bCs/>
          <w:b/>
        </w:rPr>
        <w:t xml:space="preserve">皆是有漏，唯有為攝，無漏、無為非有支故。</w:t>
      </w:r>
    </w:p>
    <w:bookmarkEnd w:id="1696"/>
    <w:bookmarkStart w:id="1697" w:name="問第六第七有漏有為無漏無為門"/>
    <w:p>
      <w:pPr>
        <w:pStyle w:val="Heading1"/>
      </w:pPr>
      <w:r>
        <w:t xml:space="preserve">問：第六、第七、有漏有為、無漏無為門。</w:t>
      </w:r>
    </w:p>
    <w:p>
      <w:pPr>
        <w:pStyle w:val="FirstParagraph"/>
      </w:pPr>
      <w:r>
        <w:t xml:space="preserve">答：皆有漏有為。無漏逆生死，斷生死；無為非是緣起義故，彼非起故。此對大眾、化地等說。</w:t>
      </w:r>
    </w:p>
    <w:p>
      <w:pPr>
        <w:pStyle w:val="BodyText"/>
      </w:pPr>
      <w:r>
        <w:t xml:space="preserve">不爾，此門便為無用。</w:t>
      </w:r>
    </w:p>
    <w:p>
      <w:pPr>
        <w:pStyle w:val="BodyText"/>
      </w:pPr>
      <w:r>
        <w:rPr>
          <w:bCs/>
          <w:b/>
        </w:rPr>
        <w:t xml:space="preserve">無明、愛、取唯通不善、有覆無記；行唯善、惡；有通善、惡、無覆無記；餘七唯是無覆無記，七分位中亦起善、染。</w:t>
      </w:r>
    </w:p>
    <w:bookmarkEnd w:id="1697"/>
    <w:bookmarkStart w:id="1698" w:name="問八三性分別門"/>
    <w:p>
      <w:pPr>
        <w:pStyle w:val="Heading1"/>
      </w:pPr>
      <w:r>
        <w:t xml:space="preserve">問：八、三性分別門。</w:t>
      </w:r>
    </w:p>
    <w:p>
      <w:pPr>
        <w:pStyle w:val="FirstParagraph"/>
      </w:pPr>
      <w:r>
        <w:t xml:space="preserve">答：無明、愛、取三唯通不善、有覆無記。無明，欲界唯是不善。</w:t>
      </w:r>
    </w:p>
    <w:p>
      <w:pPr>
        <w:pStyle w:val="BodyText"/>
      </w:pPr>
      <w:r>
        <w:t xml:space="preserve">《對法》云︰「若欲界繫分別起者，唯不善攝。」愛、取，欲界亦通不善、無記二性。潤生有覆，經論誠文。欲界四取，說是不善，誠證非一。上界此三，皆唯無記。</w:t>
      </w:r>
    </w:p>
    <w:bookmarkEnd w:id="1698"/>
    <w:bookmarkStart w:id="1699" w:name="問若爾取中既通四取如何乃言修道惑正潤見惑助潤豈有取支名助閏也"/>
    <w:p>
      <w:pPr>
        <w:pStyle w:val="Heading1"/>
      </w:pPr>
      <w:r>
        <w:rPr>
          <w:bCs/>
          <w:b/>
        </w:rPr>
        <w:t xml:space="preserve">問︰若爾，取中既通四取，如何乃言修道惑正潤，見惑助潤？豈有取支名助閏也？</w:t>
      </w:r>
    </w:p>
    <w:p>
      <w:pPr>
        <w:pStyle w:val="FirstParagraph"/>
      </w:pPr>
      <w:r>
        <w:t xml:space="preserve">答︰彼是助潤，合名取支。</w:t>
      </w:r>
    </w:p>
    <w:bookmarkEnd w:id="1699"/>
    <w:bookmarkStart w:id="1700" w:name="問何妨亦應助發惑者合名無明"/>
    <w:p>
      <w:pPr>
        <w:pStyle w:val="Heading1"/>
      </w:pPr>
      <w:r>
        <w:rPr>
          <w:bCs/>
          <w:b/>
        </w:rPr>
        <w:t xml:space="preserve">問︰何妨亦應助發惑者合名無明？</w:t>
      </w:r>
    </w:p>
    <w:p>
      <w:pPr>
        <w:pStyle w:val="FirstParagraph"/>
      </w:pPr>
      <w:r>
        <w:t xml:space="preserve">答︰齊解亦得。</w:t>
      </w:r>
    </w:p>
    <w:p>
      <w:pPr>
        <w:pStyle w:val="BodyText"/>
      </w:pPr>
      <w:r>
        <w:t xml:space="preserve">今此但據正發之惑論說，亦得文影故也，以前准後故。又不齊解，發業無重但一發，唯可舉一正發惑；潤生通明數數潤，是故通取助潤生。</w:t>
      </w:r>
    </w:p>
    <w:p>
      <w:pPr>
        <w:pStyle w:val="BodyText"/>
      </w:pPr>
      <w:r>
        <w:t xml:space="preserve">行支唯通善、惡，不通無記，無記不感果故。有通三性，行等六支合為有故。餘識等五、生、老死，七唯無記性，異熟性故，分位之中亦起善、染。</w:t>
      </w:r>
    </w:p>
    <w:p>
      <w:pPr>
        <w:pStyle w:val="BodyText"/>
      </w:pPr>
      <w:r>
        <w:t xml:space="preserve">《大論》第十云︰「四唯雜染，餘通染、淨。」謂無明、愛、取、老死，四唯染。老死起憂、悲，假說為染。此中剋性，彼唯異熟，故不相違。餘通染、淨者，此中會云：七分位中起善、染故，非體性也。五果支約當生處說分位故。</w:t>
      </w:r>
    </w:p>
    <w:p>
      <w:pPr>
        <w:pStyle w:val="BodyText"/>
      </w:pPr>
      <w:r>
        <w:t xml:space="preserve">老死由二義︰一、分位中起染；二、多起憂、悲故也。</w:t>
      </w:r>
    </w:p>
    <w:p>
      <w:pPr>
        <w:pStyle w:val="BodyText"/>
      </w:pPr>
      <w:r>
        <w:rPr>
          <w:bCs/>
          <w:b/>
        </w:rPr>
        <w:t xml:space="preserve">雖皆通三界，而有分有全。</w:t>
      </w:r>
    </w:p>
    <w:bookmarkEnd w:id="1700"/>
    <w:bookmarkStart w:id="1701" w:name="問九三界門"/>
    <w:p>
      <w:pPr>
        <w:pStyle w:val="Heading1"/>
      </w:pPr>
      <w:r>
        <w:t xml:space="preserve">問：九、三界門。</w:t>
      </w:r>
    </w:p>
    <w:p>
      <w:pPr>
        <w:pStyle w:val="FirstParagraph"/>
      </w:pPr>
      <w:r>
        <w:t xml:space="preserve">答：</w:t>
      </w:r>
      <w:r>
        <w:rPr>
          <w:bCs/>
          <w:b/>
        </w:rPr>
        <w:t xml:space="preserve">十二皆通三界。</w:t>
      </w:r>
    </w:p>
    <w:p>
      <w:pPr>
        <w:pStyle w:val="BodyText"/>
      </w:pPr>
      <w:r>
        <w:t xml:space="preserve">「雖皆通三界，而有分有全」，欲界攝十二全，色、無色界攝十二少分。</w:t>
      </w:r>
    </w:p>
    <w:p>
      <w:pPr>
        <w:pStyle w:val="BodyText"/>
      </w:pPr>
      <w:r>
        <w:t xml:space="preserve">所以者何？</w:t>
      </w:r>
    </w:p>
    <w:p>
      <w:pPr>
        <w:pStyle w:val="BodyText"/>
      </w:pPr>
      <w:r>
        <w:t xml:space="preserve">欲界通染、淨，名色具五蘊，六處具諸識等，乃至受中具四受等。色、無色界則不如是，染一向無，無色無色等，及無三受等故，以憂受非報，此中不論。</w:t>
      </w:r>
    </w:p>
    <w:p>
      <w:pPr>
        <w:pStyle w:val="BodyText"/>
      </w:pPr>
      <w:r>
        <w:t xml:space="preserve">故《大論》第十云：「欲界具一切支，和合等起故；色、無色一切一分。」彼有老者，如前已說。</w:t>
      </w:r>
    </w:p>
    <w:p>
      <w:pPr>
        <w:pStyle w:val="BodyText"/>
      </w:pPr>
      <w:r>
        <w:rPr>
          <w:bCs/>
          <w:b/>
        </w:rPr>
        <w:t xml:space="preserve">上地行支能伏下地，即麤、苦等六種行相，有求上生而起彼故。</w:t>
      </w:r>
    </w:p>
    <w:bookmarkEnd w:id="1701"/>
    <w:bookmarkStart w:id="1702" w:name="問十能所治門"/>
    <w:p>
      <w:pPr>
        <w:pStyle w:val="Heading1"/>
      </w:pPr>
      <w:r>
        <w:t xml:space="preserve">問：十、能所治門。</w:t>
      </w:r>
    </w:p>
    <w:p>
      <w:pPr>
        <w:pStyle w:val="FirstParagraph"/>
      </w:pPr>
      <w:r>
        <w:t xml:space="preserve">答：上地行支能伏下地。何謂上行支？麤、苦等六種行相，此通色、無色，有求上生而起彼行支故。謂觀下界十二支為麤、苦、障，觀上界一切為靜、妙、離。即上地行支，下無明所發，故言上行支斷下一切，以下一切為境界故。雖緣上一切，能緣行相但是行支，故說依上行斷下界支。</w:t>
      </w:r>
    </w:p>
    <w:bookmarkEnd w:id="1702"/>
    <w:bookmarkStart w:id="1703" w:name="問諸心心所皆有行相何故六行獨名行相"/>
    <w:p>
      <w:pPr>
        <w:pStyle w:val="Heading1"/>
      </w:pPr>
      <w:r>
        <w:rPr>
          <w:bCs/>
          <w:b/>
        </w:rPr>
        <w:t xml:space="preserve">問︰諸心、心所皆有行相，何故六行獨名行相？</w:t>
      </w:r>
    </w:p>
    <w:p>
      <w:pPr>
        <w:pStyle w:val="FirstParagraph"/>
      </w:pPr>
      <w:r>
        <w:t xml:space="preserve">答︰「行相」，謂見分，如先已說，即心、心所無不有之。然今六行，體即惠數，簡擇用增，偏言行相，如十六行相，故無有失。此六行相如《瑜伽》及別抄說。</w:t>
      </w:r>
    </w:p>
    <w:p>
      <w:pPr>
        <w:pStyle w:val="BodyText"/>
      </w:pPr>
      <w:r>
        <w:t xml:space="preserve">《瑜伽論》第十說︰「頗有依支得離支耶？答︰有。謂依上地支，離下地支。此但一分，非全，唯暫時，非究竟。」非十二支各少分能，但一行支能，故言一少分。上無明、愛、取，惑性；有，是所潤業性，非現業性；識等、生等，異熟無記故，非能治道。既爾，唯行說能離支，是有漏故，唯暫時，非無漏故，非畢竟。</w:t>
      </w:r>
    </w:p>
    <w:p>
      <w:pPr>
        <w:pStyle w:val="BodyText"/>
      </w:pPr>
      <w:r>
        <w:rPr>
          <w:bCs/>
          <w:b/>
        </w:rPr>
        <w:t xml:space="preserve">一切皆唯非學、無學。聖者所起有漏善業，明為緣故，違有支故，非有支攝。</w:t>
      </w:r>
    </w:p>
    <w:bookmarkEnd w:id="1703"/>
    <w:bookmarkStart w:id="1704" w:name="問十一學等分別門"/>
    <w:p>
      <w:pPr>
        <w:pStyle w:val="Heading1"/>
      </w:pPr>
      <w:r>
        <w:t xml:space="preserve">問：十一、學等分別門。</w:t>
      </w:r>
    </w:p>
    <w:p>
      <w:pPr>
        <w:pStyle w:val="FirstParagraph"/>
      </w:pPr>
      <w:r>
        <w:t xml:space="preserve">答：一切唯非學非無學，有學、無學者流轉相違故。聖者所起有漏善業，以無漏明而為緣故，違有支故，非有支攝。</w:t>
      </w:r>
    </w:p>
    <w:p>
      <w:pPr>
        <w:pStyle w:val="BodyText"/>
      </w:pPr>
      <w:r>
        <w:t xml:space="preserve">《大論》第十云：「十二皆非有學及無學，唯非學非無學攝。」</w:t>
      </w:r>
    </w:p>
    <w:bookmarkEnd w:id="1704"/>
    <w:bookmarkStart w:id="1705" w:name="問彼論問言彼所有善有漏支何故非學"/>
    <w:p>
      <w:pPr>
        <w:pStyle w:val="Heading1"/>
      </w:pPr>
      <w:r>
        <w:t xml:space="preserve">問：彼論問言︰彼所有善有漏支，何故非學？</w:t>
      </w:r>
    </w:p>
    <w:p>
      <w:pPr>
        <w:pStyle w:val="FirstParagraph"/>
      </w:pPr>
      <w:r>
        <w:t xml:space="preserve">答︰墮流轉故，名為支。</w:t>
      </w:r>
    </w:p>
    <w:p>
      <w:pPr>
        <w:pStyle w:val="BodyText"/>
      </w:pPr>
      <w:r>
        <w:t xml:space="preserve">若學所有善有漏法，彼與流轉相違，及用明為緣故，非支攝。</w:t>
      </w:r>
    </w:p>
    <w:p>
      <w:pPr>
        <w:pStyle w:val="BodyText"/>
      </w:pPr>
      <w:r>
        <w:t xml:space="preserve">有人解云「今大乘既取善法欲已去名學，故內法異生發心已去皆不發總報業，皆非無明發，皆非行支」者，不然。</w:t>
      </w:r>
    </w:p>
    <w:p>
      <w:pPr>
        <w:pStyle w:val="BodyText"/>
      </w:pPr>
      <w:r>
        <w:t xml:space="preserve">《緣起》下云：「外法異生具四無明發行；內法異生若放逸者，彼除一種不共無明，餘三無明為緣生行；內法異生若不放逸，及聖有學，三無明為緣，雖引非福行，此行不能招三惡趣，我不說為無明緣行。」卻證前文能引支中云「別助當業，皆非行支」。</w:t>
      </w:r>
    </w:p>
    <w:p>
      <w:pPr>
        <w:pStyle w:val="BodyText"/>
      </w:pPr>
      <w:r>
        <w:t xml:space="preserve">「又不放逸內法異生若造福行及不動行，彼是正法如理作意心之所引發，解脫為依」，乃至廣云「雖於善趣感殊勝生，而非無明起增上緣」，乃至「諸聖有學不共無明已永斷故，不造新業」，乃至「應知內法有學不緣無明更造諸行」。經既唯言聖不造業，不共無明種已斷故，又云內法不放逸者造福、不動，明知善法欲已去皆猶造行支。然如決擇分善，雖無別文定釋感總別報，且同小乘一說，唯感別報，可非行支，非正引故。</w:t>
      </w:r>
    </w:p>
    <w:p>
      <w:pPr>
        <w:pStyle w:val="BodyText"/>
      </w:pPr>
      <w:r>
        <w:rPr>
          <w:iCs/>
          <w:i/>
        </w:rPr>
        <w:t xml:space="preserve">雖言不放逸造福行等，非無明發，而言聖者不共種斷，故不造行，明知不放逸者言無，但是不起現行不共及現相應發，而有種子不共、相應，發亦無爽。不爾，彼福、不動應不名行，亦不可唯言聖不造業故。</w:t>
      </w:r>
    </w:p>
    <w:p>
      <w:pPr>
        <w:pStyle w:val="BodyText"/>
      </w:pPr>
      <w:r>
        <w:t xml:space="preserve">《對法》第七云︰「未見諦者雖起善等，由彼隨眠所隨縛故，亦名愚癡。由彼勢力於三界苦不如實知，便能發起後有因性福、不動行，非已見諦能發此業，無真實義愚故，是故彼業說因於此真實義愚生。」</w:t>
      </w:r>
    </w:p>
    <w:p>
      <w:pPr>
        <w:pStyle w:val="BodyText"/>
      </w:pPr>
      <w:r>
        <w:rPr>
          <w:bCs/>
          <w:b/>
        </w:rPr>
        <w:t xml:space="preserve">由此應知，聖必不造感後有業，於後苦果不迷求故。</w:t>
      </w:r>
    </w:p>
    <w:p>
      <w:pPr>
        <w:pStyle w:val="BodyText"/>
      </w:pPr>
      <w:r>
        <w:t xml:space="preserve">以此證知，聖必不造感後有業。</w:t>
      </w:r>
    </w:p>
    <w:bookmarkEnd w:id="1705"/>
    <w:bookmarkStart w:id="1706" w:name="問何意不造"/>
    <w:p>
      <w:pPr>
        <w:pStyle w:val="Heading1"/>
      </w:pPr>
      <w:r>
        <w:t xml:space="preserve">問：何意不造？</w:t>
      </w:r>
    </w:p>
    <w:p>
      <w:pPr>
        <w:pStyle w:val="FirstParagraph"/>
      </w:pPr>
      <w:r>
        <w:t xml:space="preserve">答：於後苦果不迷求故。不迷故，知可厭；不求故，不欣生。不共無明種已斷故，彼已無漏明為緣故，諸學有漏，定非行支。</w:t>
      </w:r>
    </w:p>
    <w:bookmarkEnd w:id="1706"/>
    <w:bookmarkStart w:id="1707" w:name="問若爾雜修五淨居業豈非行支若是者聖便造業若非者如何生彼感總報也"/>
    <w:p>
      <w:pPr>
        <w:pStyle w:val="Heading1"/>
      </w:pPr>
      <w:r>
        <w:rPr>
          <w:bCs/>
          <w:b/>
        </w:rPr>
        <w:t xml:space="preserve">問︰若爾，雜修五淨居業豈非行支？若是者，聖便造業；若非者，如何生彼感總報也？</w:t>
      </w:r>
    </w:p>
    <w:p>
      <w:pPr>
        <w:pStyle w:val="FirstParagraph"/>
      </w:pPr>
      <w:r>
        <w:rPr>
          <w:bCs/>
          <w:b/>
        </w:rPr>
        <w:t xml:space="preserve">答：雜修靜慮，資下故業，生淨居等，於理無違。</w:t>
      </w:r>
    </w:p>
    <w:p>
      <w:pPr>
        <w:pStyle w:val="BodyText"/>
      </w:pPr>
      <w:r>
        <w:t xml:space="preserve">不還果等雜修第四靜慮，資下無雲等三天故業，生淨居等，於理無違。</w:t>
      </w:r>
    </w:p>
    <w:p>
      <w:pPr>
        <w:pStyle w:val="BodyText"/>
      </w:pPr>
      <w:r>
        <w:t xml:space="preserve">此總報業及名言種，凡夫時已造生第四禪下三天業，一地繫故，後由無漏資此故業，生淨居天，非聖者新造也。</w:t>
      </w:r>
    </w:p>
    <w:bookmarkEnd w:id="1707"/>
    <w:bookmarkStart w:id="1708" w:name="問既異處受云何名為不動"/>
    <w:p>
      <w:pPr>
        <w:pStyle w:val="Heading1"/>
      </w:pPr>
      <w:r>
        <w:t xml:space="preserve">問：既異處受，云何名為不動？</w:t>
      </w:r>
    </w:p>
    <w:p>
      <w:pPr>
        <w:pStyle w:val="FirstParagraph"/>
      </w:pPr>
      <w:r>
        <w:t xml:space="preserve">答：以定住境，名為不動；非不易處受，名為不動。</w:t>
      </w:r>
    </w:p>
    <w:p>
      <w:pPr>
        <w:pStyle w:val="BodyText"/>
      </w:pPr>
      <w:r>
        <w:t xml:space="preserve">《對法》雖言不可轉，令異界地受，名為不動，然約多分。除此雜修及生自在宮者，所餘凡聖皆無此事。又非異界地趣受，名不動，彼同地故。前解唯定地名不動，即通一切。若不異處受，名不動，從多分說。如地獄業不可改轉，仍許轉重為輕，阿羅漢身受，從多分說者，此亦應爾。</w:t>
      </w:r>
    </w:p>
    <w:p>
      <w:pPr>
        <w:pStyle w:val="BodyText"/>
      </w:pPr>
      <w:r>
        <w:t xml:space="preserve">「淨居等」者，等取第十地大自在宮。《瑜伽》第四、《對法》第六、《十地論》等說，淨居之上有自在宮，第十地菩薩當生其處，感彼第八等。此亦凡時故業，由無漏定有資而得生彼，故致「等」言。</w:t>
      </w:r>
    </w:p>
    <w:bookmarkEnd w:id="1708"/>
    <w:bookmarkStart w:id="1709" w:name="問十二三斷門"/>
    <w:p>
      <w:pPr>
        <w:pStyle w:val="Heading1"/>
      </w:pPr>
      <w:r>
        <w:t xml:space="preserve">問：十二、三斷門。</w:t>
      </w:r>
    </w:p>
    <w:p>
      <w:pPr>
        <w:pStyle w:val="FirstParagraph"/>
      </w:pPr>
      <w:r>
        <w:rPr>
          <w:bCs/>
          <w:b/>
        </w:rPr>
        <w:t xml:space="preserve">答：有義：無明唯見所斷，要迷諦理，能發行故，聖必不造後有業故。</w:t>
      </w:r>
    </w:p>
    <w:p>
      <w:pPr>
        <w:pStyle w:val="BodyText"/>
      </w:pPr>
      <w:r>
        <w:t xml:space="preserve">此有二義：初師，一切發業無明唯見所斷，要迷諦理之無明行相增，能發行故，此為一因；又經論皆言聖必不造後有業故，是第二因。若無明修所斷，應聖者更造業。</w:t>
      </w:r>
    </w:p>
    <w:p>
      <w:pPr>
        <w:pStyle w:val="BodyText"/>
      </w:pPr>
      <w:r>
        <w:t xml:space="preserve">《對法》第七說，二種愚皆見斷故，言已見諦，無真實義愚故，不造福、不動行。</w:t>
      </w:r>
    </w:p>
    <w:p>
      <w:pPr>
        <w:pStyle w:val="BodyText"/>
      </w:pPr>
      <w:r>
        <w:t xml:space="preserve">有人解云︰異熟愚，修道斷；真實義愚，見道斷。此理不然。</w:t>
      </w:r>
    </w:p>
    <w:p>
      <w:pPr>
        <w:pStyle w:val="BodyText"/>
      </w:pPr>
      <w:r>
        <w:t xml:space="preserve">《緣起》下云︰「外道異生由四無明發行，具造非福等三種業。內法異生除不共，餘三無明緣行；不放逸者行，非無明為緣。」且《對法》云：「異熟愚，發非福行；真實義愚，發福、不動行。」若初愚修斷，後愚見斷，豈見道分別之惑唯發福、不動，修道之惑發非福耶？五十九說發三惡趣業唯分別煩惱，非俱生煩惱，豈發非福行無明，修道斷耶？若言發別報業者便非行支，即發惡趣總報業愚，實唯見斷，云何乃言異熟愚，修道斷？又此中二說，正發業無明唯見道斷故。</w:t>
      </w:r>
    </w:p>
    <w:p>
      <w:pPr>
        <w:pStyle w:val="BodyText"/>
      </w:pPr>
      <w:r>
        <w:t xml:space="preserve">彼人復云「異熟愚，迷前七苦；真實義愚，迷第八苦。</w:t>
      </w:r>
    </w:p>
    <w:p>
      <w:pPr>
        <w:pStyle w:val="BodyText"/>
      </w:pPr>
      <w:r>
        <w:t xml:space="preserve">《大論》第十云：『迷世俗苦，起非福；迷勝義苦，造福、不動。』</w:t>
      </w:r>
    </w:p>
    <w:p>
      <w:pPr>
        <w:pStyle w:val="BodyText"/>
      </w:pPr>
      <w:r>
        <w:t xml:space="preserve">《對法》第六云，前七苦是世俗苦，第八苦是勝義苦，故發非福無明是修道斷，餘見斷」者，不然。豈以世俗苦言同故，一切處文是一世俗？以易可知，故名世俗；唯勝智境，故名勝義。言非福果，世俗易知是苦，名世俗苦；福、不動果，勝智方知是苦，名勝義苦。非是分八苦，而論名世俗、勝義。彼八苦中，前七易知，名為世俗；第八勝智知，名為勝義。非謂前七是迷發非福行之世俗也。若不爾者，前七苦中，第六、七是壞苦，豈色界等無壞苦耶？彼若有者，迷之，何故不造非福？又惡趣豈無第八勝義苦，何故迷之，但造福、不動行？故知文同，非必一義。此中無明，唯見所斷。此等徵詰，如別章說。</w:t>
      </w:r>
    </w:p>
    <w:p>
      <w:pPr>
        <w:pStyle w:val="BodyText"/>
      </w:pPr>
      <w:r>
        <w:rPr>
          <w:bCs/>
          <w:b/>
        </w:rPr>
        <w:t xml:space="preserve">愛、取二支唯修所斷，貪求當有而潤生故；九種命終心，俱生愛俱故。餘九皆通見、修所斷。</w:t>
      </w:r>
    </w:p>
    <w:p>
      <w:pPr>
        <w:pStyle w:val="BodyText"/>
      </w:pPr>
      <w:r>
        <w:t xml:space="preserve">第一師意，愛、取唯修斷。</w:t>
      </w:r>
    </w:p>
    <w:p>
      <w:pPr>
        <w:pStyle w:val="BodyText"/>
      </w:pPr>
      <w:r>
        <w:t xml:space="preserve">貪求當生潤生之愛，明非見斷，見斷愛等緣見等起故。</w:t>
      </w:r>
    </w:p>
    <w:p>
      <w:pPr>
        <w:pStyle w:val="BodyText"/>
      </w:pPr>
      <w:r>
        <w:t xml:space="preserve">《對法》第五說，九種命終心，三界三界生，各潤生心各有三故。彼言俱生愛俱無明，唯修斷。取支但是愛之增上，不取四取。言四取者，汎解取義，非取支攝。餘九通見、修斷，隨業因斷故。其無記法非唯修斷，至下當知。</w:t>
      </w:r>
    </w:p>
    <w:p>
      <w:pPr>
        <w:pStyle w:val="BodyText"/>
      </w:pPr>
      <w:r>
        <w:rPr>
          <w:bCs/>
          <w:b/>
        </w:rPr>
        <w:t xml:space="preserve">有義：一切皆通二斷。論說預流果已斷一切一分有支，無全斷者故。</w:t>
      </w:r>
    </w:p>
    <w:p>
      <w:pPr>
        <w:pStyle w:val="BodyText"/>
      </w:pPr>
      <w:r>
        <w:t xml:space="preserve">第二師中有三︰</w:t>
      </w:r>
    </w:p>
    <w:p>
      <w:pPr>
        <w:pStyle w:val="BodyText"/>
      </w:pPr>
      <w:r>
        <w:t xml:space="preserve">一、標宗；</w:t>
      </w:r>
    </w:p>
    <w:p>
      <w:pPr>
        <w:pStyle w:val="BodyText"/>
      </w:pPr>
      <w:r>
        <w:t xml:space="preserve">二、申難；</w:t>
      </w:r>
    </w:p>
    <w:p>
      <w:pPr>
        <w:pStyle w:val="BodyText"/>
      </w:pPr>
      <w:r>
        <w:t xml:space="preserve">三、顯正。</w:t>
      </w:r>
    </w:p>
    <w:p>
      <w:pPr>
        <w:pStyle w:val="BodyText"/>
      </w:pPr>
      <w:r>
        <w:t xml:space="preserve">「皆通二斷」，標宗也。「論說」以下，申兩難。</w:t>
      </w:r>
    </w:p>
    <w:p>
      <w:pPr>
        <w:pStyle w:val="BodyText"/>
      </w:pPr>
      <w:r>
        <w:t xml:space="preserve">此十二支，一切皆通見、修所斷，何意無明亦修道斷，愛、取二支亦見道斷？《瑜伽》第十說：「預流果已斷一切一分有支，無全斷者故。」</w:t>
      </w:r>
    </w:p>
    <w:bookmarkEnd w:id="1709"/>
    <w:bookmarkStart w:id="1710" w:name="問若無明支唯見所斷寧說預流無全斷者"/>
    <w:p>
      <w:pPr>
        <w:pStyle w:val="Heading1"/>
      </w:pPr>
      <w:r>
        <w:t xml:space="preserve">問：若無明支唯見所斷，寧說預流無全斷者？</w:t>
      </w:r>
    </w:p>
    <w:p>
      <w:pPr>
        <w:pStyle w:val="FirstParagraph"/>
      </w:pPr>
      <w:r>
        <w:t xml:space="preserve">答：難前師云︰若無明支唯見所斷，則預流者初支全斷，寧說預流無全斷者，言斷一切一分有支？</w:t>
      </w:r>
    </w:p>
    <w:bookmarkEnd w:id="1710"/>
    <w:bookmarkStart w:id="1711" w:name="問若愛取支唯修所斷寧說彼已斷一切支一分"/>
    <w:p>
      <w:pPr>
        <w:pStyle w:val="Heading1"/>
      </w:pPr>
      <w:r>
        <w:t xml:space="preserve">問：若愛、取支唯修所斷，寧說彼已斷一切支一分？</w:t>
      </w:r>
    </w:p>
    <w:p>
      <w:pPr>
        <w:pStyle w:val="FirstParagraph"/>
      </w:pPr>
      <w:r>
        <w:t xml:space="preserve">答：又難前師︰若愛、取支唯修所斷，寧說彼預流已斷一切支一分？愛、取二支，見道不斷，非一切故，亦非一分全未斷故。</w:t>
      </w:r>
    </w:p>
    <w:p>
      <w:pPr>
        <w:pStyle w:val="BodyText"/>
      </w:pPr>
      <w:r>
        <w:t xml:space="preserve">彼若救言：《大論》第十但據通言，從多分說。</w:t>
      </w:r>
    </w:p>
    <w:p>
      <w:pPr>
        <w:pStyle w:val="BodyText"/>
      </w:pPr>
      <w:r>
        <w:rPr>
          <w:bCs/>
          <w:b/>
        </w:rPr>
        <w:t xml:space="preserve">又說全界一切煩惱皆能結生，往惡趣行，唯分別起煩惱能發。</w:t>
      </w:r>
    </w:p>
    <w:p>
      <w:pPr>
        <w:pStyle w:val="BodyText"/>
      </w:pPr>
      <w:r>
        <w:t xml:space="preserve">若爾，如何五十九等復說「全界一切煩惱皆能結生」？</w:t>
      </w:r>
    </w:p>
    <w:p>
      <w:pPr>
        <w:pStyle w:val="BodyText"/>
      </w:pPr>
      <w:r>
        <w:t xml:space="preserve">結生之言，顯潤生惑。若唯修潤，即有界中見道煩惱不潤生故，不名全界。此難愛、取唯修所斷。又說取支通攝四取，見、戒取等非修斷故。</w:t>
      </w:r>
    </w:p>
    <w:p>
      <w:pPr>
        <w:pStyle w:val="BodyText"/>
      </w:pPr>
      <w:r>
        <w:t xml:space="preserve">下難無明唯見所斷。</w:t>
      </w:r>
    </w:p>
    <w:p>
      <w:pPr>
        <w:pStyle w:val="BodyText"/>
      </w:pPr>
      <w:r>
        <w:t xml:space="preserve">五十九初復說「往惡趣行，唯分別起煩惱能發」，則應乃言生五趣行，唯分別起煩惱能發，以見斷煩惱不唯發往惡趣行故。若言人天感別報業，修惑能發，通總別報說。故論不言發人天者，即惡趣別報業應修道惑不發，惡趣別報行修惑既能發，故知彼說但論總報。</w:t>
      </w:r>
    </w:p>
    <w:p>
      <w:pPr>
        <w:pStyle w:val="BodyText"/>
      </w:pPr>
      <w:r>
        <w:rPr>
          <w:bCs/>
          <w:b/>
        </w:rPr>
        <w:t xml:space="preserve">不言潤生唯修所斷，諸感後有行皆見所斷發。</w:t>
      </w:r>
    </w:p>
    <w:p>
      <w:pPr>
        <w:pStyle w:val="BodyText"/>
      </w:pPr>
      <w:r>
        <w:t xml:space="preserve">諸聖教中，不言潤生之惑唯修所斷，全界煩惱能結生故，亦不說言諸感後有行皆見所斷發，唯言惡趣行，分別惑發故。</w:t>
      </w:r>
    </w:p>
    <w:p>
      <w:pPr>
        <w:pStyle w:val="BodyText"/>
      </w:pPr>
      <w:r>
        <w:rPr>
          <w:bCs/>
          <w:b/>
        </w:rPr>
        <w:t xml:space="preserve">由此故知，無明、愛、取三支亦通見、修所斷。</w:t>
      </w:r>
    </w:p>
    <w:p>
      <w:pPr>
        <w:pStyle w:val="BodyText"/>
      </w:pPr>
      <w:r>
        <w:t xml:space="preserve">結申正義，有二︰初結三支，後汎釋斷。</w:t>
      </w:r>
    </w:p>
    <w:p>
      <w:pPr>
        <w:pStyle w:val="BodyText"/>
      </w:pPr>
      <w:r>
        <w:t xml:space="preserve">此下初也。</w:t>
      </w:r>
    </w:p>
    <w:p>
      <w:pPr>
        <w:pStyle w:val="BodyText"/>
      </w:pPr>
      <w:r>
        <w:rPr>
          <w:iCs/>
          <w:i/>
        </w:rPr>
        <w:t xml:space="preserve">無明、愛、取三支亦通見、修所斷。</w:t>
      </w:r>
    </w:p>
    <w:p>
      <w:pPr>
        <w:pStyle w:val="BodyText"/>
      </w:pPr>
      <w:r>
        <w:t xml:space="preserve">會《對法》七云：</w:t>
      </w:r>
    </w:p>
    <w:p>
      <w:pPr>
        <w:pStyle w:val="BodyText"/>
      </w:pPr>
      <w:r>
        <w:rPr>
          <w:bCs/>
          <w:b/>
        </w:rPr>
        <w:t xml:space="preserve">然無明支正發行者，唯見所斷，助者不定；愛、取二支正潤生者，唯修所斷，助者不定。</w:t>
      </w:r>
    </w:p>
    <w:p>
      <w:pPr>
        <w:pStyle w:val="BodyText"/>
      </w:pPr>
      <w:r>
        <w:t xml:space="preserve">「正發行者，唯見所斷」，以麤猛故，</w:t>
      </w:r>
      <w:r>
        <w:rPr>
          <w:iCs/>
          <w:i/>
        </w:rPr>
        <w:t xml:space="preserve">故說二愚皆見所斷</w:t>
      </w:r>
      <w:r>
        <w:t xml:space="preserve">。</w:t>
      </w:r>
    </w:p>
    <w:p>
      <w:pPr>
        <w:pStyle w:val="BodyText"/>
      </w:pPr>
      <w:r>
        <w:t xml:space="preserve">會五十九云「助者不定」，以助發人天總報之業亦通修道故，彼但言發惡趣之行唯分別惑。能助發惡趣總報之行多唯見斷故，發別報等，少亦通修，約多分說，不相違也。</w:t>
      </w:r>
    </w:p>
    <w:p>
      <w:pPr>
        <w:pStyle w:val="BodyText"/>
      </w:pPr>
      <w:r>
        <w:t xml:space="preserve">會《對法》第六潤生云「正潤生者，唯修所斷」，以其微細數現行故，故彼但言「俱生愛俱故」；「助者不定」，故言「全界一切煩惱皆能結生」，四取皆名為取支等。</w:t>
      </w:r>
    </w:p>
    <w:p>
      <w:pPr>
        <w:pStyle w:val="BodyText"/>
      </w:pPr>
      <w:r>
        <w:t xml:space="preserve">然發業惑唯種子者，如不放逸內法異生；其潤生惑亦唯種者，謂不還者。</w:t>
      </w:r>
    </w:p>
    <w:p>
      <w:pPr>
        <w:pStyle w:val="BodyText"/>
      </w:pPr>
      <w:r>
        <w:t xml:space="preserve">有說︰及無想沒。此據正發正潤。若助發助潤，起現無失，遠因等起亦有現故，未臨命終起現惑故。</w:t>
      </w:r>
    </w:p>
    <w:bookmarkEnd w:id="1711"/>
    <w:bookmarkStart w:id="1712" w:name="問今言十二皆通見修斷斷義如何言彼通也"/>
    <w:p>
      <w:pPr>
        <w:pStyle w:val="Heading1"/>
      </w:pPr>
      <w:r>
        <w:rPr>
          <w:bCs/>
          <w:b/>
        </w:rPr>
        <w:t xml:space="preserve">問︰今言十二皆通見、修斷，斷義如何言彼通也？</w:t>
      </w:r>
    </w:p>
    <w:p>
      <w:pPr>
        <w:pStyle w:val="FirstParagraph"/>
      </w:pPr>
      <w:r>
        <w:rPr>
          <w:bCs/>
          <w:b/>
        </w:rPr>
        <w:t xml:space="preserve">答：又染汙法自性應斷，對治起時，彼永斷故。</w:t>
      </w:r>
    </w:p>
    <w:p>
      <w:pPr>
        <w:pStyle w:val="BodyText"/>
      </w:pPr>
      <w:r>
        <w:t xml:space="preserve">以下汎釋一切斷義。</w:t>
      </w:r>
    </w:p>
    <w:p>
      <w:pPr>
        <w:pStyle w:val="BodyText"/>
      </w:pPr>
      <w:r>
        <w:t xml:space="preserve">此闇法種與彼無漏明法相違，無漏起時，闇種便斷。色性非染汙，此斷即通諸心、心所。</w:t>
      </w:r>
    </w:p>
    <w:p>
      <w:pPr>
        <w:pStyle w:val="BodyText"/>
      </w:pPr>
      <w:r>
        <w:rPr>
          <w:bCs/>
          <w:b/>
        </w:rPr>
        <w:t xml:space="preserve">一切有漏不染汙法非性應斷，不違道故。</w:t>
      </w:r>
    </w:p>
    <w:p>
      <w:pPr>
        <w:pStyle w:val="BodyText"/>
      </w:pPr>
      <w:r>
        <w:t xml:space="preserve">「不染汙法」，謂善及無覆無記。「非性應斷」，體非闇法，即通五蘊，不違道故。</w:t>
      </w:r>
    </w:p>
    <w:p>
      <w:pPr>
        <w:pStyle w:val="BodyText"/>
      </w:pPr>
      <w:r>
        <w:rPr>
          <w:bCs/>
          <w:b/>
        </w:rPr>
        <w:t xml:space="preserve">然有二義，說之為斷：</w:t>
      </w:r>
    </w:p>
    <w:p>
      <w:pPr>
        <w:pStyle w:val="BodyText"/>
      </w:pPr>
      <w:r>
        <w:rPr>
          <w:bCs/>
          <w:b/>
        </w:rPr>
        <w:t xml:space="preserve">一、離縛故，謂斷緣彼雜彼煩惱；</w:t>
      </w:r>
    </w:p>
    <w:p>
      <w:pPr>
        <w:pStyle w:val="BodyText"/>
      </w:pPr>
      <w:r>
        <w:t xml:space="preserve">然此善、無記有二義故，說之為斷。</w:t>
      </w:r>
    </w:p>
    <w:p>
      <w:pPr>
        <w:pStyle w:val="BodyText"/>
      </w:pPr>
      <w:r>
        <w:t xml:space="preserve">一、離縛斷，謂斷緣彼煩惱、雜彼煩惱。「緣彼煩惱」，謂有煩惱緣彼有漏而生，隨彼七識所緣有漏善等境是。若斷能緣煩惱，說所緣境名得斷也。</w:t>
      </w:r>
    </w:p>
    <w:p>
      <w:pPr>
        <w:pStyle w:val="BodyText"/>
      </w:pPr>
      <w:r>
        <w:t xml:space="preserve">「雜彼煩惱」者，謂第七識起煩惱時，雖不緣彼六識等法，六識等由之成有漏性，名染汙依，故六識等三性位中，彼惑恒起。第七煩惱斷時，六識等法名為得斷。又相間起者，名之為雜。此解即有平等性智等間第七識等煩惱生故。然相順者，名之為雜；無漏第六、七不順煩惱，正相違故，不名為雜。此非因等起。諸無記業非因等起故，但相間生，亦有雜義。性順漏故，間生名雜。又雜者，謂有漏善業煩惱引故，成有漏性，不同無記。後斷彼時，善亦名斷。</w:t>
      </w:r>
    </w:p>
    <w:p>
      <w:pPr>
        <w:pStyle w:val="BodyText"/>
      </w:pPr>
      <w:r>
        <w:t xml:space="preserve">又解相應縛：心及遍行等，性非染法，與煩惱俱，名煩惱縛。煩惱斷時，彼心王、遍行等名為得斷。離相應惑故，名斷雜彼煩惱。心王、遍行等，雖與染法相應，性非應斷法故，在此門收。此解違下「唯修斷」文。見道豈無相應縛也？由此應知，前二說善。</w:t>
      </w:r>
    </w:p>
    <w:p>
      <w:pPr>
        <w:pStyle w:val="BodyText"/>
      </w:pPr>
      <w:r>
        <w:t xml:space="preserve">若說七識名雜煩惱，離欲九品未得無學，欲界善等應不名斷，以雜煩惱猶未斷故。若准此義，離欲之時，但能緣盡，說之為斷，非雜煩惱。既爾，生上聖者不斷雜煩惱，亦自然無。如見道煩惱，修惑緣縛未盡，亦名為斷，斷已永不生。以自性強故，說之為斷。其善等法，類亦應然。緣彼煩惱強故，不待斷雜惑，亦名為斷。</w:t>
      </w:r>
    </w:p>
    <w:p>
      <w:pPr>
        <w:pStyle w:val="BodyText"/>
      </w:pPr>
      <w:r>
        <w:t xml:space="preserve">既爾，如何由之名有漏？此義應思也。</w:t>
      </w:r>
    </w:p>
    <w:bookmarkEnd w:id="1712"/>
    <w:bookmarkStart w:id="1713" w:name="X1f9a493210f96f9df35b7d3010d355940d89e0f"/>
    <w:p>
      <w:pPr>
        <w:pStyle w:val="Heading1"/>
      </w:pPr>
      <w:r>
        <w:rPr>
          <w:bCs/>
          <w:b/>
        </w:rPr>
        <w:t xml:space="preserve">問︰如五見是惠分，惠體是應斷、不應斷也？應斷者，即相應法無離相應得斷，體皆可斷故；若非可斷者，五見便非漏體，亦非縛體。如是乃至不正知等，亦准此問。</w:t>
      </w:r>
    </w:p>
    <w:p>
      <w:pPr>
        <w:pStyle w:val="FirstParagraph"/>
      </w:pPr>
      <w:r>
        <w:t xml:space="preserve">答︰</w:t>
      </w:r>
      <w:r>
        <w:rPr>
          <w:iCs/>
          <w:i/>
        </w:rPr>
        <w:t xml:space="preserve">遍行、別境中，是見體者是縛，非見者非，見是能執故。</w:t>
      </w:r>
    </w:p>
    <w:p>
      <w:pPr>
        <w:pStyle w:val="BodyText"/>
      </w:pPr>
      <w:r>
        <w:t xml:space="preserve">由此，此十除惠，餘九所有染分入隨煩惱等中，皆體非漏，假立漏名。</w:t>
      </w:r>
    </w:p>
    <w:p>
      <w:pPr>
        <w:pStyle w:val="BodyText"/>
      </w:pPr>
      <w:r>
        <w:t xml:space="preserve">不爾，便無縛相應法、邪作意等，皆大有妨。</w:t>
      </w:r>
    </w:p>
    <w:p>
      <w:pPr>
        <w:pStyle w:val="BodyText"/>
      </w:pPr>
      <w:r>
        <w:rPr>
          <w:bCs/>
          <w:b/>
        </w:rPr>
        <w:t xml:space="preserve">二、不生故，謂斷彼依，令永不起。</w:t>
      </w:r>
    </w:p>
    <w:p>
      <w:pPr>
        <w:pStyle w:val="BodyText"/>
      </w:pPr>
      <w:r>
        <w:t xml:space="preserve">「依」者，因也，所依處也。</w:t>
      </w:r>
    </w:p>
    <w:p>
      <w:pPr>
        <w:pStyle w:val="BodyText"/>
      </w:pPr>
      <w:r>
        <w:t xml:space="preserve">因依無故，果必不起；果依無故，因亦不生。</w:t>
      </w:r>
    </w:p>
    <w:p>
      <w:pPr>
        <w:pStyle w:val="BodyText"/>
      </w:pPr>
      <w:r>
        <w:rPr>
          <w:bCs/>
          <w:b/>
        </w:rPr>
        <w:t xml:space="preserve">依離縛斷，說有漏善、無覆無記唯修所斷。</w:t>
      </w:r>
    </w:p>
    <w:p>
      <w:pPr>
        <w:pStyle w:val="BodyText"/>
      </w:pPr>
      <w:r>
        <w:t xml:space="preserve">依前離縛斷，故《瑜伽》六十六說，諸有漏善、無覆無記唯修所斷。五十七說，信等六根，此通修斷及與不斷。而緣此縛、此位起縛，皆修道斷故。</w:t>
      </w:r>
    </w:p>
    <w:bookmarkEnd w:id="1713"/>
    <w:bookmarkStart w:id="1714" w:name="問見道煩惱豈不緣之"/>
    <w:p>
      <w:pPr>
        <w:pStyle w:val="Heading1"/>
      </w:pPr>
      <w:r>
        <w:rPr>
          <w:bCs/>
          <w:b/>
        </w:rPr>
        <w:t xml:space="preserve">問︰見道煩惱豈不緣之？</w:t>
      </w:r>
    </w:p>
    <w:p>
      <w:pPr>
        <w:pStyle w:val="FirstParagraph"/>
      </w:pPr>
      <w:r>
        <w:t xml:space="preserve">答︰緣之亦起，然未盡故，所以不說。今盡處論，故唯修斷。</w:t>
      </w:r>
    </w:p>
    <w:p>
      <w:pPr>
        <w:pStyle w:val="BodyText"/>
      </w:pPr>
      <w:r>
        <w:rPr>
          <w:bCs/>
          <w:b/>
        </w:rPr>
        <w:t xml:space="preserve">依不生斷，說諸惡趣、無想定等唯見所斷。</w:t>
      </w:r>
    </w:p>
    <w:p>
      <w:pPr>
        <w:pStyle w:val="BodyText"/>
      </w:pPr>
      <w:r>
        <w:t xml:space="preserve">依後不生斷，《對法》第四、《瑜伽》六十六等說，諸惡趣異熟趣體第八識等唯見所斷，及無想定等亦唯見所斷。</w:t>
      </w:r>
    </w:p>
    <w:p>
      <w:pPr>
        <w:pStyle w:val="BodyText"/>
      </w:pPr>
      <w:r>
        <w:t xml:space="preserve">彼入善、無記門，即修道攝；入依門，即唯見斷。</w:t>
      </w:r>
    </w:p>
    <w:p>
      <w:pPr>
        <w:pStyle w:val="BodyText"/>
      </w:pPr>
      <w:r>
        <w:t xml:space="preserve">彼等唯是分別煩惱發，外道等起故。</w:t>
      </w:r>
    </w:p>
    <w:p>
      <w:pPr>
        <w:pStyle w:val="BodyText"/>
      </w:pPr>
      <w:r>
        <w:rPr>
          <w:iCs/>
          <w:i/>
        </w:rPr>
        <w:t xml:space="preserve">入見道時，一切分別煩惱皆斷，捨外道等所依身故，彼無想定等，故亦不起。</w:t>
      </w:r>
    </w:p>
    <w:p>
      <w:pPr>
        <w:pStyle w:val="BodyText"/>
      </w:pPr>
      <w:r>
        <w:t xml:space="preserve">「等」者，等取無想天、半擇、二形、北鬱單越等。然半擇等，五十三說於見道時，得非擇滅。</w:t>
      </w:r>
    </w:p>
    <w:p>
      <w:pPr>
        <w:pStyle w:val="BodyText"/>
      </w:pPr>
      <w:r>
        <w:t xml:space="preserve">又彼卷說無想天等，是非擇滅，今名為斷，違此文者，此亦不然。此說不生，亦非擇滅攝。斷是捨義，非得對治義。</w:t>
      </w:r>
    </w:p>
    <w:p>
      <w:pPr>
        <w:pStyle w:val="BodyText"/>
      </w:pPr>
      <w:r>
        <w:t xml:space="preserve">若爾，即惡趣惡業果亦無記性，例應然故。《對法》第四云惡趣業果，見道所斷，或與因合，說為見道斷，非斷緣縛及種體也。五根見斷，亦如此釋。</w:t>
      </w:r>
    </w:p>
    <w:bookmarkEnd w:id="1714"/>
    <w:bookmarkStart w:id="1715" w:name="問斷有四種"/>
    <w:p>
      <w:pPr>
        <w:pStyle w:val="Heading1"/>
      </w:pPr>
      <w:r>
        <w:t xml:space="preserve">問：斷有四種？</w:t>
      </w:r>
    </w:p>
    <w:p>
      <w:pPr>
        <w:pStyle w:val="FirstParagraph"/>
      </w:pPr>
      <w:r>
        <w:t xml:space="preserve">答：斷有四種，如別抄中義差別說，</w:t>
      </w:r>
      <w:r>
        <w:rPr>
          <w:iCs/>
          <w:i/>
        </w:rPr>
        <w:t xml:space="preserve">若道理論，唯有三種</w:t>
      </w:r>
      <w:r>
        <w:t xml:space="preserve">︰</w:t>
      </w:r>
    </w:p>
    <w:p>
      <w:pPr>
        <w:pStyle w:val="BodyText"/>
      </w:pPr>
      <w:r>
        <w:t xml:space="preserve">一、自性斷，謂染汙法。</w:t>
      </w:r>
    </w:p>
    <w:p>
      <w:pPr>
        <w:pStyle w:val="BodyText"/>
      </w:pPr>
      <w:r>
        <w:t xml:space="preserve">二、離縛斷，謂能斷緣雜彼煩惱，善、無記法，修道所斷，方究竟盡。</w:t>
      </w:r>
    </w:p>
    <w:p>
      <w:pPr>
        <w:pStyle w:val="BodyText"/>
      </w:pPr>
      <w:r>
        <w:t xml:space="preserve">三、不生斷，謂斷彼依，令永不起。</w:t>
      </w:r>
    </w:p>
    <w:bookmarkEnd w:id="1715"/>
    <w:bookmarkStart w:id="1716" w:name="問不生斷二種"/>
    <w:p>
      <w:pPr>
        <w:pStyle w:val="Heading1"/>
      </w:pPr>
      <w:r>
        <w:t xml:space="preserve">問：不生斷二種？</w:t>
      </w:r>
    </w:p>
    <w:p>
      <w:pPr>
        <w:pStyle w:val="FirstParagraph"/>
      </w:pPr>
      <w:r>
        <w:t xml:space="preserve">答：此有二種︰</w:t>
      </w:r>
    </w:p>
    <w:p>
      <w:pPr>
        <w:pStyle w:val="BodyText"/>
      </w:pPr>
      <w:r>
        <w:t xml:space="preserve">一、謂因亡果隨喪，謂三惡趣果名見道斷，由因惑業無故，果永不生故；</w:t>
      </w:r>
    </w:p>
    <w:p>
      <w:pPr>
        <w:pStyle w:val="BodyText"/>
      </w:pPr>
      <w:r>
        <w:t xml:space="preserve">二、果盡因隨斷，謂三惡趣別報善業亦見道斷，所依果無，因隨亡故。無想定等引發煩惱，見位因亡，果隨見斷。半擇迦等，多由分別煩惱正發故，入見時，因亡果滅。餘如《樞要》。</w:t>
      </w:r>
    </w:p>
    <w:bookmarkEnd w:id="1716"/>
    <w:bookmarkStart w:id="1717" w:name="問幾通見修等"/>
    <w:p>
      <w:pPr>
        <w:pStyle w:val="Heading1"/>
      </w:pPr>
      <w:r>
        <w:t xml:space="preserve">問：幾通見、修等？</w:t>
      </w:r>
    </w:p>
    <w:p>
      <w:pPr>
        <w:pStyle w:val="FirstParagraph"/>
      </w:pPr>
      <w:r>
        <w:rPr>
          <w:bCs/>
          <w:b/>
        </w:rPr>
        <w:t xml:space="preserve">答：說十二支通二斷者，於前諸斷，如應當知。</w:t>
      </w:r>
    </w:p>
    <w:p>
      <w:pPr>
        <w:pStyle w:val="BodyText"/>
      </w:pPr>
      <w:r>
        <w:t xml:space="preserve">《瑜伽》等說十二支通二斷者，於三斷中，如應當知。</w:t>
      </w:r>
    </w:p>
    <w:p>
      <w:pPr>
        <w:pStyle w:val="BodyText"/>
      </w:pPr>
      <w:r>
        <w:t xml:space="preserve">若無明、愛、取三是自性斷，然通見、修，離縛、不生等，弱故不說。行、有少分通自性、離縛、不生三種，見、修所斷。染汙者，自性斷；非染者，通不生、離縛。離縛可知。以無想定等，見道所斷，故行、有通不生。識等七支唯離縛、不生，體非染法，非自性斷。惡趣、人、天，如應知故。</w:t>
      </w:r>
    </w:p>
    <w:p>
      <w:pPr>
        <w:pStyle w:val="BodyText"/>
      </w:pPr>
      <w:r>
        <w:t xml:space="preserve">《大論》第十云：「預流、一來，斷一切支一分，無全斷者。」雖有七生，於色、無色及第八有皆不更受，然有預流作不還已，後生彼故，今通作論。「不還，欲界一切，色、無色不定；阿羅漢，一切已斷。」正與此同。</w:t>
      </w:r>
    </w:p>
    <w:p>
      <w:pPr>
        <w:pStyle w:val="BodyText"/>
      </w:pPr>
      <w:r>
        <w:t xml:space="preserve">此中斷義，至下自知。</w:t>
      </w:r>
    </w:p>
    <w:p>
      <w:pPr>
        <w:pStyle w:val="BodyText"/>
      </w:pPr>
      <w:r>
        <w:t xml:space="preserve">此門兼解果斷分齊。</w:t>
      </w:r>
    </w:p>
    <w:bookmarkEnd w:id="1717"/>
    <w:bookmarkStart w:id="1718" w:name="問十三三受俱門"/>
    <w:p>
      <w:pPr>
        <w:pStyle w:val="Heading1"/>
      </w:pPr>
      <w:r>
        <w:t xml:space="preserve">問：十三、三受俱門。</w:t>
      </w:r>
    </w:p>
    <w:p>
      <w:pPr>
        <w:pStyle w:val="FirstParagraph"/>
      </w:pPr>
      <w:r>
        <w:rPr>
          <w:bCs/>
          <w:b/>
        </w:rPr>
        <w:t xml:space="preserve">答：十樂、捨俱，受不與受共相應故，老死位中多分無樂及容捨故。十一苦俱，非受俱故。</w:t>
      </w:r>
    </w:p>
    <w:p>
      <w:pPr>
        <w:pStyle w:val="BodyText"/>
      </w:pPr>
      <w:r>
        <w:t xml:space="preserve">依當起位十支，與樂受、捨受俱，除受支及老死支。</w:t>
      </w:r>
    </w:p>
    <w:p>
      <w:pPr>
        <w:pStyle w:val="BodyText"/>
      </w:pPr>
      <w:r>
        <w:t xml:space="preserve">「受不與受相應」，是自體故，此約一識，若依多識，得俱起故。</w:t>
      </w:r>
    </w:p>
    <w:p>
      <w:pPr>
        <w:pStyle w:val="BodyText"/>
      </w:pPr>
      <w:r>
        <w:t xml:space="preserve">此中所辨，相應名「俱」，非謂世並名為俱，故受不與受俱也。</w:t>
      </w:r>
    </w:p>
    <w:p>
      <w:pPr>
        <w:pStyle w:val="BodyText"/>
      </w:pPr>
      <w:r>
        <w:t xml:space="preserve">及除老死，老死位中多分無樂及客捨故，非謂第八主捨亦無。</w:t>
      </w:r>
    </w:p>
    <w:p>
      <w:pPr>
        <w:pStyle w:val="BodyText"/>
      </w:pPr>
      <w:r>
        <w:t xml:space="preserve">十二支中，十一支苦受俱，如前加老死，但除於受，非自體俱。</w:t>
      </w:r>
    </w:p>
    <w:p>
      <w:pPr>
        <w:pStyle w:val="BodyText"/>
      </w:pPr>
      <w:r>
        <w:t xml:space="preserve">如前理說，老死多起憂、悲等苦故。</w:t>
      </w:r>
    </w:p>
    <w:p>
      <w:pPr>
        <w:pStyle w:val="BodyText"/>
      </w:pPr>
      <w:r>
        <w:t xml:space="preserve">《大論》第十但云樂、捨除二，與餘俱行。若苦受，及所除中一。此中別解︰其憂、喜受同苦、樂說。此生支位寬，故有樂、捨。</w:t>
      </w:r>
    </w:p>
    <w:p>
      <w:pPr>
        <w:pStyle w:val="BodyText"/>
      </w:pPr>
      <w:r>
        <w:rPr>
          <w:bCs/>
          <w:b/>
        </w:rPr>
        <w:t xml:space="preserve">十一少分，壞苦所攝，老死位中多無樂受，依樂立壞，故不說之。</w:t>
      </w:r>
    </w:p>
    <w:bookmarkEnd w:id="1718"/>
    <w:bookmarkStart w:id="1719" w:name="問十四三苦分別門"/>
    <w:p>
      <w:pPr>
        <w:pStyle w:val="Heading1"/>
      </w:pPr>
      <w:r>
        <w:t xml:space="preserve">問：十四、三苦分別門。</w:t>
      </w:r>
    </w:p>
    <w:p>
      <w:pPr>
        <w:pStyle w:val="FirstParagraph"/>
      </w:pPr>
      <w:r>
        <w:t xml:space="preserve">答：十一少分，壞苦所攝，十二支中，除老死一。老死位中多無樂受，十一之中非樂受無，依樂立壞，故不說彼老死支中亦為壞苦。</w:t>
      </w:r>
    </w:p>
    <w:p>
      <w:pPr>
        <w:pStyle w:val="BodyText"/>
      </w:pPr>
      <w:r>
        <w:t xml:space="preserve">《大論》第十云︰「謂樂受俱行及非受俱行支一分是壞苦。」前說樂受，十支俱行，除受、老死，受不與受俱，故說受為非受俱支。</w:t>
      </w:r>
    </w:p>
    <w:p>
      <w:pPr>
        <w:pStyle w:val="BodyText"/>
      </w:pPr>
      <w:r>
        <w:t xml:space="preserve">今壞苦即亦取受，故言及非受俱支。</w:t>
      </w:r>
    </w:p>
    <w:p>
      <w:pPr>
        <w:pStyle w:val="BodyText"/>
      </w:pPr>
      <w:r>
        <w:t xml:space="preserve">言一分者，十二中通有苦苦、行苦性故，今除於彼，故言一分。</w:t>
      </w:r>
    </w:p>
    <w:p>
      <w:pPr>
        <w:pStyle w:val="BodyText"/>
      </w:pPr>
      <w:r>
        <w:rPr>
          <w:bCs/>
          <w:b/>
        </w:rPr>
        <w:t xml:space="preserve">十二少分，苦苦所攝，一切支中有苦受故。</w:t>
      </w:r>
    </w:p>
    <w:p>
      <w:pPr>
        <w:pStyle w:val="BodyText"/>
      </w:pPr>
      <w:r>
        <w:t xml:space="preserve">十二少分，苦苦所攝。有何所以？一切支中有苦受故。</w:t>
      </w:r>
    </w:p>
    <w:p>
      <w:pPr>
        <w:pStyle w:val="BodyText"/>
      </w:pPr>
      <w:r>
        <w:t xml:space="preserve">彼第十云︰「謂苦受俱行支及非受俱行支一分是苦苦。」前苦受俱行中攝十一，除受，如前說。今并受亦是苦苦，故十二支。言一分者，如壞苦說。</w:t>
      </w:r>
    </w:p>
    <w:p>
      <w:pPr>
        <w:pStyle w:val="BodyText"/>
      </w:pPr>
      <w:r>
        <w:rPr>
          <w:bCs/>
          <w:b/>
        </w:rPr>
        <w:t xml:space="preserve">十二全分，行苦所攝，諸有漏法皆行苦故。依捨受說，十一少分，除老死支，如壞苦說。</w:t>
      </w:r>
    </w:p>
    <w:p>
      <w:pPr>
        <w:pStyle w:val="BodyText"/>
      </w:pPr>
      <w:r>
        <w:t xml:space="preserve">十二支全分是行苦所攝。</w:t>
      </w:r>
    </w:p>
    <w:p>
      <w:pPr>
        <w:pStyle w:val="BodyText"/>
      </w:pPr>
      <w:r>
        <w:t xml:space="preserve">據實而論，諸有漏法皆行苦故。又依三受別門，約捨受說行苦，即十一少分，除老死支，多分無捨故，如壞苦說。前捨受俱行，與樂受同故。</w:t>
      </w:r>
    </w:p>
    <w:p>
      <w:pPr>
        <w:pStyle w:val="BodyText"/>
      </w:pPr>
      <w:r>
        <w:t xml:space="preserve">《大論》第十說︰「所有二苦支皆行苦攝。有行苦支非二支收，謂不苦樂受俱支及非受俱支一分。」與此文同。</w:t>
      </w:r>
    </w:p>
    <w:p>
      <w:pPr>
        <w:pStyle w:val="BodyText"/>
      </w:pPr>
      <w:r>
        <w:t xml:space="preserve">《瑜伽》六十六說，據實有漏皆行苦攝。約相顯時，捨受位顯；與二受時，二苦相顯故。</w:t>
      </w:r>
    </w:p>
    <w:p>
      <w:pPr>
        <w:pStyle w:val="BodyText"/>
      </w:pPr>
      <w:r>
        <w:rPr>
          <w:bCs/>
          <w:b/>
        </w:rPr>
        <w:t xml:space="preserve">實義如是。諸聖教中，隨彼相增，所說不定。</w:t>
      </w:r>
    </w:p>
    <w:p>
      <w:pPr>
        <w:pStyle w:val="BodyText"/>
      </w:pPr>
      <w:r>
        <w:t xml:space="preserve">此約實體、相顯二位說支，實義攝苦如是。諸經論中，隨彼相增，所說不定。</w:t>
      </w:r>
    </w:p>
    <w:bookmarkEnd w:id="1719"/>
    <w:bookmarkStart w:id="1720" w:name="問此義如何"/>
    <w:p>
      <w:pPr>
        <w:pStyle w:val="Heading1"/>
      </w:pPr>
      <w:r>
        <w:t xml:space="preserve">問：此義如何？</w:t>
      </w:r>
    </w:p>
    <w:p>
      <w:pPr>
        <w:pStyle w:val="FirstParagraph"/>
      </w:pPr>
      <w:r>
        <w:t xml:space="preserve">答：且此論等中有二︰</w:t>
      </w:r>
    </w:p>
    <w:p>
      <w:pPr>
        <w:pStyle w:val="BodyText"/>
      </w:pPr>
      <w:r>
        <w:t xml:space="preserve">一、全體多分攝三苦，即有漏法皆行苦，名全；餘二苦，名多分。</w:t>
      </w:r>
    </w:p>
    <w:p>
      <w:pPr>
        <w:pStyle w:val="BodyText"/>
      </w:pPr>
      <w:r>
        <w:t xml:space="preserve">二、相顯多分攝三苦，即捨受俱支等，名行苦，行苦名相顯；餘二受俱苦，名多分。</w:t>
      </w:r>
    </w:p>
    <w:p>
      <w:pPr>
        <w:pStyle w:val="BodyText"/>
      </w:pPr>
      <w:r>
        <w:t xml:space="preserve">《緣起經》上卷云︰「生顯行苦，老顯壞苦，死顯苦苦。」</w:t>
      </w:r>
    </w:p>
    <w:p>
      <w:pPr>
        <w:pStyle w:val="BodyText"/>
      </w:pPr>
      <w:r>
        <w:t xml:space="preserve">《十地》第八云：「經曰︰『十二因緣分說名三苦相，是中無明、行、識、名色、六入名為行苦，觸、受名為苦苦，餘因緣分名為壞苦。』」即愛、取、有、生、老死支，彼論無解，皆各隨義增，實無違也。</w:t>
      </w:r>
    </w:p>
    <w:p>
      <w:pPr>
        <w:pStyle w:val="BodyText"/>
      </w:pPr>
      <w:r>
        <w:t xml:space="preserve">《瑜伽》等說，據遍法體，正稱道理，《緣起經》中，但約果時以辨三苦。因多種子，隱而不論，或說果時，即顯因故。謂有為法造作名行，生是起義，造作義增，說為行苦；老是衰義，壞是變義，老壞義增，說為壞苦；死是滅義，苦是迫義，死滅迫增，說為苦苦。以果三苦，顯因隨應亦有三苦，隨相增說，不違《瑜伽》。</w:t>
      </w:r>
    </w:p>
    <w:p>
      <w:pPr>
        <w:pStyle w:val="BodyText"/>
      </w:pPr>
      <w:r>
        <w:t xml:space="preserve">《十地經》中，通因果辨。行是作義，前之七支並引因攝，造作義增，當果本故，說為行苦。雖觸、受二亦引因收，苦苦義增，不說為行。謂受支體多起苦受，諸支苦苦唯受支增。觸近生受，與受相順，但說觸受為苦苦體。欲顯諸受體皆是苦，無有少樂，為令生厭，故說觸、受俱為苦苦。</w:t>
      </w:r>
    </w:p>
    <w:p>
      <w:pPr>
        <w:pStyle w:val="BodyText"/>
      </w:pPr>
      <w:r>
        <w:t xml:space="preserve">雖於死位，苦苦亦增，與老相鄰，但名壞苦。謂正壞體多是老支，死是滅無，與老相順，故老死支實名壞苦。於當果位，生為壞本，故生、老死皆壞苦攝。其愛、取、有為能生因，生當果時，此三極近，從所生說，愛、取、有三亦名壞苦。又此愛等五，能所生攝，於熟變時，此苦方起，變壞名壞苦，故皆壞苦攝。</w:t>
      </w:r>
    </w:p>
    <w:p>
      <w:pPr>
        <w:pStyle w:val="BodyText"/>
      </w:pPr>
      <w:r>
        <w:t xml:space="preserve">《對法論》說，於當果位有能所生，由熟變故，說名為果。壞苦亦爾，皆隨相增。說此三苦，非為實理，故論會之。餘隨相增，所說如是。</w:t>
      </w:r>
    </w:p>
    <w:p>
      <w:pPr>
        <w:pStyle w:val="BodyText"/>
      </w:pPr>
      <w:r>
        <w:rPr>
          <w:bCs/>
          <w:b/>
        </w:rPr>
        <w:t xml:space="preserve">皆苦諦攝，取蘊性故。五亦集諦攝，業、煩惱性故。</w:t>
      </w:r>
    </w:p>
    <w:bookmarkEnd w:id="1720"/>
    <w:bookmarkStart w:id="1721" w:name="問十五四諦門"/>
    <w:p>
      <w:pPr>
        <w:pStyle w:val="Heading1"/>
      </w:pPr>
      <w:r>
        <w:t xml:space="preserve">問：十五、四諦門。</w:t>
      </w:r>
    </w:p>
    <w:p>
      <w:pPr>
        <w:pStyle w:val="FirstParagraph"/>
      </w:pPr>
      <w:r>
        <w:t xml:space="preserve">答：此十二支皆苦諦攝，以是有漏取蘊性故，逼迫性故，皆果法故。其十二中，五亦集諦。招感名集，非為因義。行、有是業，癡、愛、取三，煩惱性故。非滅、道者，非無漏故。</w:t>
      </w:r>
    </w:p>
    <w:p>
      <w:pPr>
        <w:pStyle w:val="BodyText"/>
      </w:pPr>
      <w:r>
        <w:t xml:space="preserve">薩婆多師苦、集體是一，因、果故說二。今大乘不然，苦諦寬，集諦狹，諸集皆苦，非苦皆集。</w:t>
      </w:r>
    </w:p>
    <w:bookmarkEnd w:id="1721"/>
    <w:bookmarkStart w:id="1722" w:name="問苦諦是果果義有漏皆苦集諦是因因義有漏皆集"/>
    <w:p>
      <w:pPr>
        <w:pStyle w:val="Heading1"/>
      </w:pPr>
      <w:r>
        <w:rPr>
          <w:bCs/>
          <w:b/>
        </w:rPr>
        <w:t xml:space="preserve">問︰苦諦是果，果義有漏皆苦；集諦是因，因義有漏皆集。</w:t>
      </w:r>
    </w:p>
    <w:p>
      <w:pPr>
        <w:pStyle w:val="FirstParagraph"/>
      </w:pPr>
      <w:r>
        <w:t xml:space="preserve">答︰不然。有漏無非苦，苦，逼迫義，有漏皆苦諦。有異熟故，方名集，集是有報義，非有漏法皆名集。如〈決擇〉第五十五卷說。</w:t>
      </w:r>
    </w:p>
    <w:bookmarkEnd w:id="1722"/>
    <w:bookmarkStart w:id="1723" w:name="問道諦非有漏支非道諦攝加行資糧道諦攝有支亦應道諦收"/>
    <w:p>
      <w:pPr>
        <w:pStyle w:val="Heading1"/>
      </w:pPr>
      <w:r>
        <w:rPr>
          <w:bCs/>
          <w:b/>
        </w:rPr>
        <w:t xml:space="preserve">問︰道諦非有漏，支非道諦攝；加行、資糧，道諦攝，有支亦應道諦收。</w:t>
      </w:r>
    </w:p>
    <w:p>
      <w:pPr>
        <w:pStyle w:val="FirstParagraph"/>
      </w:pPr>
      <w:r>
        <w:t xml:space="preserve">答︰順道名為道，二道道諦攝；順生死法名緣起，道諦非緣起。二道剋性亦非道諦，今約剋性論，故支非道諦，二道有漏故。又二道位有漏，二道是緣起支，非道諦攝。無漏二道種是道諦攝，非緣起支。各據一義，亦不相違。</w:t>
      </w:r>
    </w:p>
    <w:p>
      <w:pPr>
        <w:pStyle w:val="BodyText"/>
      </w:pPr>
      <w:r>
        <w:t xml:space="preserve">《大論》第十、五十六云︰「二支是苦諦，現為苦，生、老死；五支是苦諦，當為苦，識乃至受；集諦，謂所餘。」與此文同。</w:t>
      </w:r>
    </w:p>
    <w:bookmarkEnd w:id="1723"/>
    <w:bookmarkStart w:id="1724" w:name="問十六四緣門"/>
    <w:p>
      <w:pPr>
        <w:pStyle w:val="Heading1"/>
      </w:pPr>
      <w:r>
        <w:t xml:space="preserve">問：十六、四緣門。</w:t>
      </w:r>
    </w:p>
    <w:p>
      <w:pPr>
        <w:pStyle w:val="FirstParagraph"/>
      </w:pPr>
      <w:r>
        <w:t xml:space="preserve">答：</w:t>
      </w:r>
      <w:r>
        <w:rPr>
          <w:bCs/>
          <w:b/>
        </w:rPr>
        <w:t xml:space="preserve">諸支相望，增上定有，餘之三緣，有無不定。</w:t>
      </w:r>
    </w:p>
    <w:p>
      <w:pPr>
        <w:pStyle w:val="BodyText"/>
      </w:pPr>
      <w:r>
        <w:t xml:space="preserve">十二支相望，增上緣定有，以寬故；餘之三緣，有無不定，以局故。</w:t>
      </w:r>
    </w:p>
    <w:bookmarkEnd w:id="1724"/>
    <w:bookmarkStart w:id="1725" w:name="問若亦有餘何故緣起下云唯有一增上"/>
    <w:p>
      <w:pPr>
        <w:pStyle w:val="Heading1"/>
      </w:pPr>
      <w:r>
        <w:rPr>
          <w:bCs/>
          <w:b/>
        </w:rPr>
        <w:t xml:space="preserve">問︰若亦有餘，何故《緣起》下云「唯有一增上」？</w:t>
      </w:r>
    </w:p>
    <w:p>
      <w:pPr>
        <w:pStyle w:val="FirstParagraph"/>
      </w:pPr>
      <w:r>
        <w:rPr>
          <w:bCs/>
          <w:b/>
        </w:rPr>
        <w:t xml:space="preserve">答：契經依定，唯說有一。</w:t>
      </w:r>
    </w:p>
    <w:p>
      <w:pPr>
        <w:pStyle w:val="BodyText"/>
      </w:pPr>
      <w:r>
        <w:t xml:space="preserve">依定有故，唯說有一增上之緣，非遮餘也。又三緣中，因緣最狹。</w:t>
      </w:r>
    </w:p>
    <w:p>
      <w:pPr>
        <w:pStyle w:val="BodyText"/>
      </w:pPr>
      <w:r>
        <w:rPr>
          <w:bCs/>
          <w:b/>
        </w:rPr>
        <w:t xml:space="preserve">愛望於取，有望於生，有因緣義。</w:t>
      </w:r>
    </w:p>
    <w:p>
      <w:pPr>
        <w:pStyle w:val="BodyText"/>
      </w:pPr>
      <w:r>
        <w:t xml:space="preserve">此二支望後，有因緣義。愛增名取，愛種能生取故。識等五種轉名為有，所生現行名為生故，有因緣也。有不望老死，隔生支故。今鄰次說，不爾，識望名色，乃至展轉亦爾，約當生位，得為因緣，《緣起經》說生、引同時故。今約種望種相鄰支體為論，識等未潤故，識等五種望生等，非因緣。此即《緣起》、《十地》、《瑜伽》等不說業為識支因緣，准此。</w:t>
      </w:r>
    </w:p>
    <w:p>
      <w:pPr>
        <w:pStyle w:val="BodyText"/>
      </w:pPr>
      <w:r>
        <w:rPr>
          <w:bCs/>
          <w:b/>
        </w:rPr>
        <w:t xml:space="preserve">若說識支是業種者，行望於識，亦作因緣。</w:t>
      </w:r>
    </w:p>
    <w:p>
      <w:pPr>
        <w:pStyle w:val="BodyText"/>
      </w:pPr>
      <w:r>
        <w:t xml:space="preserve">如《對法》說識支是業種者，行望於識亦為因緣，現行行望行種，識支故。</w:t>
      </w:r>
    </w:p>
    <w:p>
      <w:pPr>
        <w:pStyle w:val="BodyText"/>
      </w:pPr>
      <w:r>
        <w:rPr>
          <w:bCs/>
          <w:b/>
        </w:rPr>
        <w:t xml:space="preserve">餘支相望，無因緣義。</w:t>
      </w:r>
    </w:p>
    <w:p>
      <w:pPr>
        <w:pStyle w:val="BodyText"/>
      </w:pPr>
      <w:r>
        <w:t xml:space="preserve">除此三外，餘非因緣，不辨體生故。</w:t>
      </w:r>
    </w:p>
    <w:p>
      <w:pPr>
        <w:pStyle w:val="BodyText"/>
      </w:pPr>
      <w:r>
        <w:rPr>
          <w:bCs/>
          <w:b/>
        </w:rPr>
        <w:t xml:space="preserve">而《集論》說無明望行有因緣者，依無明時業習氣說。無明俱故，假說無明，實是行種。</w:t>
      </w:r>
    </w:p>
    <w:p>
      <w:pPr>
        <w:pStyle w:val="BodyText"/>
      </w:pPr>
      <w:r>
        <w:t xml:space="preserve">此會違文。</w:t>
      </w:r>
    </w:p>
    <w:p>
      <w:pPr>
        <w:pStyle w:val="BodyText"/>
      </w:pPr>
      <w:r>
        <w:t xml:space="preserve">《集論》第四「無明望行有因緣」者，依於無明俱時之思業習氣說。無明俱故，假說無明，實是行種，非實無明。無明既爾，餘支准知。此依別體，非分位故。彼論以無明為首，例餘應亦爾故。彼且以無明作法，此偏會之。</w:t>
      </w:r>
    </w:p>
    <w:p>
      <w:pPr>
        <w:pStyle w:val="BodyText"/>
      </w:pPr>
      <w:r>
        <w:rPr>
          <w:bCs/>
          <w:b/>
        </w:rPr>
        <w:t xml:space="preserve">《瑜伽論》說諸支相望無因緣者，依現愛、取、唯業有說。</w:t>
      </w:r>
    </w:p>
    <w:p>
      <w:pPr>
        <w:pStyle w:val="BodyText"/>
      </w:pPr>
      <w:r>
        <w:t xml:space="preserve">《瑜伽》第十說有三緣無因緣者，依現行愛、取，不依種愛、取故，依業種為有，不依識等種有說故，不說有因緣，非相違也。</w:t>
      </w:r>
    </w:p>
    <w:p>
      <w:pPr>
        <w:pStyle w:val="BodyText"/>
      </w:pPr>
      <w:r>
        <w:t xml:space="preserve">彼論但言無明望色行為增上，望無色行為三緣，謂等無間、所緣、增上。如是餘支為緣多少，應如此知。謂有色望有色支為一增上，望無色支為二緣，謂所緣、增上；無色望有色一增上，望無色為三緣，謂等無間、所緣、增上。</w:t>
      </w:r>
    </w:p>
    <w:bookmarkEnd w:id="1725"/>
    <w:bookmarkStart w:id="1726" w:name="問彼復問言何故相望無因緣"/>
    <w:p>
      <w:pPr>
        <w:pStyle w:val="Heading1"/>
      </w:pPr>
      <w:r>
        <w:t xml:space="preserve">問：彼復問言︰何故相望無因緣？</w:t>
      </w:r>
    </w:p>
    <w:p>
      <w:pPr>
        <w:pStyle w:val="FirstParagraph"/>
      </w:pPr>
      <w:r>
        <w:t xml:space="preserve">答︰因緣者，自體種子緣所顯故。故知依現愛、取及業有說。愛、取依現，非依種子；有依業種，非自體故。若無此論，難解《瑜伽》。</w:t>
      </w:r>
    </w:p>
    <w:bookmarkEnd w:id="1726"/>
    <w:bookmarkStart w:id="1727" w:name="問彼又問言若無因緣者何故說言依因果性建立緣起"/>
    <w:p>
      <w:pPr>
        <w:pStyle w:val="Heading1"/>
      </w:pPr>
      <w:r>
        <w:t xml:space="preserve">問：彼又問言︰若無因緣者，何故說言依因果性建立緣起？</w:t>
      </w:r>
    </w:p>
    <w:p>
      <w:pPr>
        <w:pStyle w:val="FirstParagraph"/>
      </w:pPr>
      <w:r>
        <w:t xml:space="preserve">答︰依增上緣所攝引發、牽引、生起因說為因故。既言依增上生起因，明依業有說，即以此文證生起因唯說增上緣。</w:t>
      </w:r>
    </w:p>
    <w:p>
      <w:pPr>
        <w:pStyle w:val="BodyText"/>
      </w:pPr>
      <w:r>
        <w:rPr>
          <w:bCs/>
          <w:b/>
        </w:rPr>
        <w:t xml:space="preserve">無明望行，愛望於取，生望老死，有餘二緣。</w:t>
      </w:r>
    </w:p>
    <w:p>
      <w:pPr>
        <w:pStyle w:val="BodyText"/>
      </w:pPr>
      <w:r>
        <w:t xml:space="preserve">增上緣定有，此中更不說。無明望行，愛望於取，生望老死，此之三支有餘二緣，謂等無間及所緣緣。行望識，乃至觸望受，取望有，無等無間者，其果皆非現心、心所相引生故；非所緣緣者，皆非現行心能緣慮故。</w:t>
      </w:r>
    </w:p>
    <w:p>
      <w:pPr>
        <w:pStyle w:val="BodyText"/>
      </w:pPr>
      <w:r>
        <w:rPr>
          <w:bCs/>
          <w:b/>
        </w:rPr>
        <w:t xml:space="preserve">有望於生，受望於愛，無等無間，有所緣緣。</w:t>
      </w:r>
    </w:p>
    <w:p>
      <w:pPr>
        <w:pStyle w:val="BodyText"/>
      </w:pPr>
      <w:r>
        <w:t xml:space="preserve">有望生，受望愛，無等無間，有、受皆種，種望於現，非等無間故；有所緣緣者，為彼果所緣故。</w:t>
      </w:r>
    </w:p>
    <w:p>
      <w:pPr>
        <w:pStyle w:val="BodyText"/>
      </w:pPr>
      <w:r>
        <w:rPr>
          <w:bCs/>
          <w:b/>
        </w:rPr>
        <w:t xml:space="preserve">餘支相望，二俱非有。</w:t>
      </w:r>
    </w:p>
    <w:p>
      <w:pPr>
        <w:pStyle w:val="BodyText"/>
      </w:pPr>
      <w:r>
        <w:t xml:space="preserve">如前已說。</w:t>
      </w:r>
    </w:p>
    <w:p>
      <w:pPr>
        <w:pStyle w:val="BodyText"/>
      </w:pPr>
      <w:r>
        <w:rPr>
          <w:bCs/>
          <w:b/>
        </w:rPr>
        <w:t xml:space="preserve">此中且依鄰近、順次、不相雜亂實緣起說，異此相望，為緣不定。諸聰慧者如理應思。</w:t>
      </w:r>
    </w:p>
    <w:p>
      <w:pPr>
        <w:pStyle w:val="BodyText"/>
      </w:pPr>
      <w:r>
        <w:t xml:space="preserve">此中所說，前望次後鄰近，非隔越、超一、超二、多等。此依順次，非逆次第，依因果前後不相雜亂，各各剋體，實緣起而論；不如《對法》無明望行相雜亂，非實緣起說。異鄰次，若越次；異順次，若逆次；異不相雜亂實緣起，若相雜亂假緣起者，為緣不定。諸聰惠者，如理應思。</w:t>
      </w:r>
    </w:p>
    <w:p>
      <w:pPr>
        <w:pStyle w:val="BodyText"/>
      </w:pPr>
      <w:r>
        <w:t xml:space="preserve">且隔越者，且如無明與識等五及有，但一增上，與愛、取、生、老死為二緣，謂所緣、增上。餘一切准可知。若逆次者，亦有鄰次、隔越。今合說老死與生、愛、取、行、無明為二緣，謂所緣、增上。餘但增上。</w:t>
      </w:r>
    </w:p>
    <w:p>
      <w:pPr>
        <w:pStyle w:val="BodyText"/>
      </w:pPr>
      <w:r>
        <w:t xml:space="preserve">若相雜亂，有二︰</w:t>
      </w:r>
    </w:p>
    <w:p>
      <w:pPr>
        <w:pStyle w:val="BodyText"/>
      </w:pPr>
      <w:r>
        <w:t xml:space="preserve">一、順；</w:t>
      </w:r>
    </w:p>
    <w:p>
      <w:pPr>
        <w:pStyle w:val="BodyText"/>
      </w:pPr>
      <w:r>
        <w:t xml:space="preserve">二、逆。</w:t>
      </w:r>
    </w:p>
    <w:p>
      <w:pPr>
        <w:pStyle w:val="BodyText"/>
      </w:pPr>
      <w:r>
        <w:t xml:space="preserve">順中有鄰次、隔越。鄰次，如《對法》；隔越，與前實緣不殊，亦約識等五種而說。若約當生，隨其所應。逆次之中有鄰有間，皆應思准。《緣起》下說，此約增上說，然有遠近，乃至諸支一一廣作。然此中識等五，依當起位，諸支隔越、逆次超間，相雜為緣，一一思准可解，不煩廣為。</w:t>
      </w:r>
    </w:p>
    <w:p>
      <w:r>
        <w:pict>
          <v:rect style="width:0;height:1.5pt" o:hralign="center" o:hrstd="t" o:hr="t"/>
        </w:pict>
      </w:r>
    </w:p>
    <w:bookmarkEnd w:id="1727"/>
    <w:bookmarkStart w:id="1728" w:name="問第十七門惑業苦攝支者"/>
    <w:p>
      <w:pPr>
        <w:pStyle w:val="Heading1"/>
      </w:pPr>
      <w:r>
        <w:t xml:space="preserve">問：第十七門，惑、業、苦攝支者。</w:t>
      </w:r>
    </w:p>
    <w:p>
      <w:pPr>
        <w:pStyle w:val="FirstParagraph"/>
      </w:pPr>
      <w:r>
        <w:t xml:space="preserve">答：</w:t>
      </w:r>
      <w:r>
        <w:rPr>
          <w:bCs/>
          <w:b/>
        </w:rPr>
        <w:t xml:space="preserve">惑、業、苦三攝十二者，無明、愛、取是惑所攝，行、有一分是業所攝，七、有一分是苦所攝。</w:t>
      </w:r>
    </w:p>
    <w:p>
      <w:pPr>
        <w:pStyle w:val="BodyText"/>
      </w:pPr>
      <w:r>
        <w:t xml:space="preserve">惑、業、苦攝支者：無明、愛、取三是惑；行全，有一分，除識等種，是業所攝；識等五，生等二，七全及有一分中，已潤識等五種，是苦所攝。</w:t>
      </w:r>
    </w:p>
    <w:p>
      <w:pPr>
        <w:pStyle w:val="BodyText"/>
      </w:pPr>
      <w:r>
        <w:t xml:space="preserve">如《大論》第五十六及《十地》第八、《中邊》上說︰「行、有是業道，無明、愛、取是煩惱道，餘七是苦道。」《大論》第十雖不別解，亦云︰「三是煩惱道，二是業道，餘是苦道。」舊《中邊》說「道」為「難」，謂煩惱難、業難、苦難，然新翻名「雜染」。</w:t>
      </w:r>
    </w:p>
    <w:p>
      <w:pPr>
        <w:pStyle w:val="BodyText"/>
      </w:pPr>
      <w:r>
        <w:rPr>
          <w:bCs/>
          <w:b/>
        </w:rPr>
        <w:t xml:space="preserve">有處說業全攝有者，應知彼依業有說故。</w:t>
      </w:r>
    </w:p>
    <w:p>
      <w:pPr>
        <w:pStyle w:val="BodyText"/>
      </w:pPr>
      <w:r>
        <w:t xml:space="preserve">今者會違。此中，據實而論，乃言有一分，含識等種故。《瑜伽》、《十地》等說業全攝有者，應知彼論依業有說故，不爾，彼論應分別有。</w:t>
      </w:r>
    </w:p>
    <w:p>
      <w:pPr>
        <w:pStyle w:val="BodyText"/>
      </w:pPr>
      <w:r>
        <w:t xml:space="preserve">《對法》第四云：「行、識、有三是業。」餘皆同此。今論會云︰</w:t>
      </w:r>
    </w:p>
    <w:p>
      <w:pPr>
        <w:pStyle w:val="BodyText"/>
      </w:pPr>
      <w:r>
        <w:rPr>
          <w:bCs/>
          <w:b/>
        </w:rPr>
        <w:t xml:space="preserve">有處說識，業所攝者，彼說業種為識支故。</w:t>
      </w:r>
    </w:p>
    <w:p>
      <w:pPr>
        <w:pStyle w:val="BodyText"/>
      </w:pPr>
      <w:r>
        <w:t xml:space="preserve">識是業者，彼說業種為識支故。</w:t>
      </w:r>
    </w:p>
    <w:bookmarkEnd w:id="1728"/>
    <w:bookmarkStart w:id="1729" w:name="問彼論問言何故識支業染所攝"/>
    <w:p>
      <w:pPr>
        <w:pStyle w:val="Heading1"/>
      </w:pPr>
      <w:r>
        <w:t xml:space="preserve">問：彼論問言︰何故識支，業染所攝？</w:t>
      </w:r>
    </w:p>
    <w:p>
      <w:pPr>
        <w:pStyle w:val="FirstParagraph"/>
      </w:pPr>
      <w:r>
        <w:t xml:space="preserve">答︰諸行習氣所顯故。即行種子名識故也。</w:t>
      </w:r>
    </w:p>
    <w:p>
      <w:pPr>
        <w:pStyle w:val="BodyText"/>
      </w:pPr>
      <w:r>
        <w:rPr>
          <w:bCs/>
          <w:b/>
        </w:rPr>
        <w:t xml:space="preserve">惑、業所招獨名苦者，唯苦諦攝，為生厭故。</w:t>
      </w:r>
    </w:p>
    <w:p>
      <w:pPr>
        <w:pStyle w:val="BodyText"/>
      </w:pPr>
      <w:r>
        <w:t xml:space="preserve">此釋外問。</w:t>
      </w:r>
    </w:p>
    <w:bookmarkEnd w:id="1729"/>
    <w:bookmarkStart w:id="1730" w:name="問若苦體者一切皆是何故惑業不名為苦唯此所招名為苦也"/>
    <w:p>
      <w:pPr>
        <w:pStyle w:val="Heading1"/>
      </w:pPr>
      <w:r>
        <w:t xml:space="preserve">問：若苦體者，一切皆是，何故惑、業不名為苦，唯此所招名為苦也？</w:t>
      </w:r>
    </w:p>
    <w:p>
      <w:pPr>
        <w:pStyle w:val="FirstParagraph"/>
      </w:pPr>
      <w:r>
        <w:t xml:space="preserve">答：</w:t>
      </w:r>
      <w:r>
        <w:rPr>
          <w:iCs/>
          <w:i/>
        </w:rPr>
        <w:t xml:space="preserve">彼唯苦諦，非如惑、業亦集諦故</w:t>
      </w:r>
      <w:r>
        <w:t xml:space="preserve">。</w:t>
      </w:r>
    </w:p>
    <w:p>
      <w:pPr>
        <w:pStyle w:val="BodyText"/>
      </w:pPr>
      <w:r>
        <w:t xml:space="preserve">又為生厭，不起惑、業，說此所招獨名為苦。此即論文以十七門總是第十廣分別門訖。</w:t>
      </w:r>
    </w:p>
    <w:p>
      <w:pPr>
        <w:pStyle w:val="BodyText"/>
      </w:pPr>
      <w:r>
        <w:t xml:space="preserve">餘門如《瑜伽》第十、九十三、《緣起》等說，謂七、十九無知，廣問答等。</w:t>
      </w:r>
    </w:p>
    <w:p>
      <w:pPr>
        <w:pStyle w:val="BodyText"/>
      </w:pPr>
      <w:r>
        <w:rPr>
          <w:bCs/>
          <w:b/>
        </w:rPr>
        <w:t xml:space="preserve">由惑、業、苦即十二支，故此能令生死相續。</w:t>
      </w:r>
    </w:p>
    <w:p>
      <w:pPr>
        <w:pStyle w:val="BodyText"/>
      </w:pPr>
      <w:r>
        <w:t xml:space="preserve">此等一一如別章、抄，不能廣解。後諸講者，准此應說。</w:t>
      </w:r>
    </w:p>
    <w:p>
      <w:pPr>
        <w:pStyle w:val="BodyText"/>
      </w:pPr>
      <w:r>
        <w:t xml:space="preserve">上來總是第二、以十門廣解緣起訖。</w:t>
      </w:r>
    </w:p>
    <w:p>
      <w:pPr>
        <w:pStyle w:val="BodyText"/>
      </w:pPr>
      <w:r>
        <w:t xml:space="preserve">自下第三、結惑、業、苦歸本頌文。</w:t>
      </w:r>
    </w:p>
    <w:p>
      <w:pPr>
        <w:pStyle w:val="BodyText"/>
      </w:pPr>
      <w:r>
        <w:t xml:space="preserve">由惑、業、苦即十二支故，此惑等能令生死相續不斷，不由外緣，生死續也。</w:t>
      </w:r>
    </w:p>
    <w:p>
      <w:pPr>
        <w:pStyle w:val="BodyText"/>
      </w:pPr>
      <w:r>
        <w:t xml:space="preserve">上來已三復次解頌文訖。</w:t>
      </w:r>
    </w:p>
    <w:bookmarkEnd w:id="1730"/>
    <w:bookmarkStart w:id="1731" w:name="問生死相續義-1"/>
    <w:p>
      <w:pPr>
        <w:pStyle w:val="Heading1"/>
      </w:pPr>
      <w:r>
        <w:t xml:space="preserve">問：生死相續義？</w:t>
      </w:r>
    </w:p>
    <w:p>
      <w:pPr>
        <w:pStyle w:val="FirstParagraph"/>
      </w:pPr>
      <w:r>
        <w:t xml:space="preserve">答：自下第四段、釋本頌文，中有三︰</w:t>
      </w:r>
    </w:p>
    <w:p>
      <w:pPr>
        <w:pStyle w:val="BodyText"/>
      </w:pPr>
      <w:r>
        <w:t xml:space="preserve">初、釋生死相續頌文；</w:t>
      </w:r>
    </w:p>
    <w:p>
      <w:pPr>
        <w:pStyle w:val="BodyText"/>
      </w:pPr>
      <w:r>
        <w:t xml:space="preserve">二、因解淨法相續；</w:t>
      </w:r>
    </w:p>
    <w:p>
      <w:pPr>
        <w:pStyle w:val="BodyText"/>
      </w:pPr>
      <w:r>
        <w:t xml:space="preserve">三、結歸唯識。</w:t>
      </w:r>
    </w:p>
    <w:p>
      <w:pPr>
        <w:pStyle w:val="BodyText"/>
      </w:pPr>
      <w:r>
        <w:t xml:space="preserve">初中有三︰初總解頌文生死相續由內因緣等，次別解二死，後屬釋頌文。</w:t>
      </w:r>
    </w:p>
    <w:p>
      <w:pPr>
        <w:pStyle w:val="BodyText"/>
      </w:pPr>
      <w:r>
        <w:rPr>
          <w:bCs/>
          <w:b/>
        </w:rPr>
        <w:t xml:space="preserve">復次，生死相續，由內因緣，不待外緣，故唯有識。</w:t>
      </w:r>
    </w:p>
    <w:p>
      <w:pPr>
        <w:pStyle w:val="BodyText"/>
      </w:pPr>
      <w:r>
        <w:t xml:space="preserve">此即初也。如文可解。</w:t>
      </w:r>
    </w:p>
    <w:bookmarkEnd w:id="1731"/>
    <w:bookmarkStart w:id="1732" w:name="問既言內因內緣何者是也"/>
    <w:p>
      <w:pPr>
        <w:pStyle w:val="Heading1"/>
      </w:pPr>
      <w:r>
        <w:t xml:space="preserve">問：既言內因內緣，何者是也？</w:t>
      </w:r>
    </w:p>
    <w:p>
      <w:pPr>
        <w:pStyle w:val="FirstParagraph"/>
      </w:pPr>
      <w:r>
        <w:rPr>
          <w:bCs/>
          <w:b/>
        </w:rPr>
        <w:t xml:space="preserve">答：</w:t>
      </w:r>
      <w:r>
        <w:t xml:space="preserve">次別解二死。</w:t>
      </w:r>
    </w:p>
    <w:p>
      <w:pPr>
        <w:pStyle w:val="BodyText"/>
      </w:pPr>
      <w:r>
        <w:rPr>
          <w:bCs/>
          <w:b/>
        </w:rPr>
        <w:t xml:space="preserve">因，謂有漏、無漏二業，正感生死，故說為因。</w:t>
      </w:r>
    </w:p>
    <w:p>
      <w:pPr>
        <w:pStyle w:val="BodyText"/>
      </w:pPr>
      <w:r>
        <w:t xml:space="preserve">此下第二、正解二死。</w:t>
      </w:r>
    </w:p>
    <w:p>
      <w:pPr>
        <w:pStyle w:val="BodyText"/>
      </w:pPr>
      <w:r>
        <w:t xml:space="preserve">初、總舉生死之因緣體性得名所由；</w:t>
      </w:r>
    </w:p>
    <w:p>
      <w:pPr>
        <w:pStyle w:val="BodyText"/>
      </w:pPr>
      <w:r>
        <w:t xml:space="preserve">二、「所以者何」下，外徵，釋出生死體等。</w:t>
      </w:r>
    </w:p>
    <w:p>
      <w:pPr>
        <w:pStyle w:val="BodyText"/>
      </w:pPr>
      <w:r>
        <w:t xml:space="preserve">初中，先出因體，後出緣體。此則初也。</w:t>
      </w:r>
    </w:p>
    <w:p>
      <w:pPr>
        <w:pStyle w:val="BodyText"/>
      </w:pPr>
      <w:r>
        <w:t xml:space="preserve">「有漏業」者，謂三界善業、欲不善業，如緣起中正感後世引、滿業是。除順現業，別助當業，皆非此攝，非是行支正感生死故。無記業亦非業攝，理如常解。無漏業中，除無分別正體、後得及此加行，唯取後得有分別者，緣事生故，至下當知。此有無漏業正感生死，故說為因。言「正感」者，顯由此故，生死相續。由此有力，生死續生，正牽生死。有漏者，異熟因攝，無漏者，如異熟因，故言正感。</w:t>
      </w:r>
    </w:p>
    <w:p>
      <w:pPr>
        <w:pStyle w:val="BodyText"/>
      </w:pPr>
      <w:r>
        <w:rPr>
          <w:bCs/>
          <w:b/>
        </w:rPr>
        <w:t xml:space="preserve">緣，謂煩惱、所知二障，助感生死，故說為緣。</w:t>
      </w:r>
    </w:p>
    <w:p>
      <w:pPr>
        <w:pStyle w:val="BodyText"/>
      </w:pPr>
      <w:r>
        <w:t xml:space="preserve">此釋緣體等。</w:t>
      </w:r>
    </w:p>
    <w:p>
      <w:pPr>
        <w:pStyle w:val="BodyText"/>
      </w:pPr>
      <w:r>
        <w:t xml:space="preserve">此中二障，助前二業，感於生死，故說為緣，非正有力由此生故。</w:t>
      </w:r>
    </w:p>
    <w:p>
      <w:pPr>
        <w:pStyle w:val="BodyText"/>
      </w:pPr>
      <w:r>
        <w:t xml:space="preserve">「煩惱障」者，謂一切潤生諸惑。取發業者，雖理無違，而今此意，取潤生者。</w:t>
      </w:r>
    </w:p>
    <w:p>
      <w:pPr>
        <w:pStyle w:val="BodyText"/>
      </w:pPr>
      <w:r>
        <w:t xml:space="preserve">「所知障」者，此類雖多，但取緣佛有情起者，或取一切，如煩惱潤，至下當知。</w:t>
      </w:r>
    </w:p>
    <w:p>
      <w:pPr>
        <w:pStyle w:val="BodyText"/>
      </w:pPr>
      <w:r>
        <w:rPr>
          <w:bCs/>
          <w:b/>
        </w:rPr>
        <w:t xml:space="preserve">所以者何？</w:t>
      </w:r>
    </w:p>
    <w:p>
      <w:pPr>
        <w:pStyle w:val="BodyText"/>
      </w:pPr>
      <w:r>
        <w:t xml:space="preserve">自下第二、出生死體。</w:t>
      </w:r>
    </w:p>
    <w:p>
      <w:pPr>
        <w:pStyle w:val="BodyText"/>
      </w:pPr>
      <w:r>
        <w:t xml:space="preserve">於中有二：初假外徵。</w:t>
      </w:r>
    </w:p>
    <w:bookmarkEnd w:id="1732"/>
    <w:bookmarkStart w:id="1733" w:name="問此有二問生死有幾由二因緣有何所以由斯二業生死果起"/>
    <w:p>
      <w:pPr>
        <w:pStyle w:val="Heading1"/>
      </w:pPr>
      <w:r>
        <w:t xml:space="preserve">問：此有二問︰生死有幾，由二因緣？有何所以，由斯二業生死果起？</w:t>
      </w:r>
    </w:p>
    <w:p>
      <w:pPr>
        <w:pStyle w:val="FirstParagraph"/>
      </w:pPr>
      <w:r>
        <w:t xml:space="preserve">答：下答有二︰初總答，後別解。</w:t>
      </w:r>
    </w:p>
    <w:p>
      <w:pPr>
        <w:pStyle w:val="BodyText"/>
      </w:pPr>
      <w:r>
        <w:rPr>
          <w:bCs/>
          <w:b/>
        </w:rPr>
        <w:t xml:space="preserve">生死有二：</w:t>
      </w:r>
    </w:p>
    <w:p>
      <w:pPr>
        <w:pStyle w:val="BodyText"/>
      </w:pPr>
      <w:r>
        <w:t xml:space="preserve">此總答數。</w:t>
      </w:r>
    </w:p>
    <w:p>
      <w:pPr>
        <w:pStyle w:val="BodyText"/>
      </w:pPr>
      <w:r>
        <w:rPr>
          <w:bCs/>
          <w:b/>
        </w:rPr>
        <w:t xml:space="preserve">一、分段生死，謂諸有漏善不善業，由煩惱障緣助勢力所感三界麤異熟果。</w:t>
      </w:r>
    </w:p>
    <w:p>
      <w:pPr>
        <w:pStyle w:val="BodyText"/>
      </w:pPr>
      <w:r>
        <w:t xml:space="preserve">此下別解有二︰初解分段，後解變易。此解分段中，初體後名。此出體也。用前有漏善不善業為正感因，由前煩惱障緣助勢力所感三界異熟無記麤異熟果。易可見故，有定限故，易了知故，二乘、世間共知有故，名之為「麤」，五蘊為性。此即正出生死體也。</w:t>
      </w:r>
    </w:p>
    <w:p>
      <w:pPr>
        <w:pStyle w:val="BodyText"/>
      </w:pPr>
      <w:r>
        <w:rPr>
          <w:iCs/>
          <w:i/>
        </w:rPr>
        <w:t xml:space="preserve">何名分段？</w:t>
      </w:r>
    </w:p>
    <w:p>
      <w:pPr>
        <w:pStyle w:val="BodyText"/>
      </w:pPr>
      <w:r>
        <w:rPr>
          <w:bCs/>
          <w:b/>
        </w:rPr>
        <w:t xml:space="preserve">身命短長，隨因緣力，有定齊限，故名分段。</w:t>
      </w:r>
    </w:p>
    <w:p>
      <w:pPr>
        <w:pStyle w:val="BodyText"/>
      </w:pPr>
      <w:r>
        <w:t xml:space="preserve">此釋名也。</w:t>
      </w:r>
    </w:p>
    <w:p>
      <w:pPr>
        <w:pStyle w:val="BodyText"/>
      </w:pPr>
      <w:r>
        <w:t xml:space="preserve">以此異熟身命短長，或一歲一日，乃至八萬劫等，隨往業因，惑緣之力，有爾所時，若身若命，定齊限故，名為分段。可為一分一段等，故名分段也。</w:t>
      </w:r>
    </w:p>
    <w:p>
      <w:pPr>
        <w:pStyle w:val="BodyText"/>
      </w:pPr>
      <w:r>
        <w:rPr>
          <w:bCs/>
          <w:b/>
        </w:rPr>
        <w:t xml:space="preserve">二、不思議變易生死，謂諸無漏有分別業，由所知障緣助勢力所感殊勝細異熟果。</w:t>
      </w:r>
    </w:p>
    <w:p>
      <w:pPr>
        <w:pStyle w:val="BodyText"/>
      </w:pPr>
      <w:r>
        <w:t xml:space="preserve">下解變易，有五︰初出體；次釋名，因辨得人；次問答；次二死對辨；後總結。</w:t>
      </w:r>
    </w:p>
    <w:p>
      <w:pPr>
        <w:pStyle w:val="BodyText"/>
      </w:pPr>
      <w:r>
        <w:t xml:space="preserve">此出體也。謂前諸無漏後得有分別業，由前所知障緣助勢力所感殊勝細異熟果。此望分段，轉淨妙故，轉微細故，轉光潔故，無定限故，非彼世間及非迴心二乘境故，名為「殊勝」。唯妙唯細，唯是菩薩及其自身，並佛境界，故名為「細」。</w:t>
      </w:r>
    </w:p>
    <w:p>
      <w:pPr>
        <w:pStyle w:val="BodyText"/>
      </w:pPr>
      <w:r>
        <w:t xml:space="preserve">第八十說：「其諸天等尚不見故。」此以異熟無記五蘊為自性，於五果中，異熟果攝。此即正出生死體也。</w:t>
      </w:r>
    </w:p>
    <w:p>
      <w:pPr>
        <w:pStyle w:val="BodyText"/>
      </w:pPr>
      <w:r>
        <w:rPr>
          <w:iCs/>
          <w:i/>
        </w:rPr>
        <w:t xml:space="preserve">何故分段言三界果，此死不言是何界果？</w:t>
      </w:r>
    </w:p>
    <w:p>
      <w:pPr>
        <w:pStyle w:val="BodyText"/>
      </w:pPr>
      <w:r>
        <w:t xml:space="preserve">此於三界非定何界，如前第七已有二解，故不言三界，不同分段死定屬此界業。此變易死不屬無漏業故。此資行相，至下當知。</w:t>
      </w:r>
    </w:p>
    <w:bookmarkEnd w:id="1733"/>
    <w:bookmarkStart w:id="1734" w:name="問何名變易死而言不思議"/>
    <w:p>
      <w:pPr>
        <w:pStyle w:val="Heading1"/>
      </w:pPr>
      <w:r>
        <w:t xml:space="preserve">問：何名變易死，而言不思議？</w:t>
      </w:r>
    </w:p>
    <w:p>
      <w:pPr>
        <w:pStyle w:val="FirstParagraph"/>
      </w:pPr>
      <w:r>
        <w:rPr>
          <w:bCs/>
          <w:b/>
        </w:rPr>
        <w:t xml:space="preserve">答：由悲願力，改轉身命，無定齊限，故名變易。</w:t>
      </w:r>
    </w:p>
    <w:p>
      <w:pPr>
        <w:pStyle w:val="BodyText"/>
      </w:pPr>
      <w:r>
        <w:t xml:space="preserve">下釋名兼辨得人也。</w:t>
      </w:r>
    </w:p>
    <w:p>
      <w:pPr>
        <w:pStyle w:val="BodyText"/>
      </w:pPr>
      <w:r>
        <w:t xml:space="preserve">略有三名，此第一也。</w:t>
      </w:r>
    </w:p>
    <w:p>
      <w:pPr>
        <w:pStyle w:val="BodyText"/>
      </w:pPr>
      <w:r>
        <w:t xml:space="preserve">謂由大悲救生、大願得菩提力故，改轉舊鄙惡身命，成今殊勝身命；轉先麤劣身命，成今妙細身命。前有定限齊，謂此業此洲，此界此地，定爾所時；今此業此洲，此界此地，齊限不定。如資色界廣果天，身過五百由旬，命過五百劫，或減於彼，乃至欲界人天亦爾。變是改義，易是轉義。改轉舊身命生死，成今身命生死，故名變易。</w:t>
      </w:r>
    </w:p>
    <w:bookmarkEnd w:id="1734"/>
    <w:bookmarkStart w:id="1735" w:name="問何名不思議"/>
    <w:p>
      <w:pPr>
        <w:pStyle w:val="Heading1"/>
      </w:pPr>
      <w:r>
        <w:t xml:space="preserve">問：何名不思議？</w:t>
      </w:r>
    </w:p>
    <w:p>
      <w:pPr>
        <w:pStyle w:val="FirstParagraph"/>
      </w:pPr>
      <w:r>
        <w:rPr>
          <w:bCs/>
          <w:b/>
        </w:rPr>
        <w:t xml:space="preserve">答：無漏定願，正所資感，妙用難測，名不思議。</w:t>
      </w:r>
    </w:p>
    <w:p>
      <w:pPr>
        <w:pStyle w:val="BodyText"/>
      </w:pPr>
      <w:r>
        <w:t xml:space="preserve">若無漏定願力，正所資生，正所感得，至彼微細，妙用難測，不可知故。非二乘境故，名不思議；非凡有情、二乘計度，名不思議；非謂菩薩、佛亦不知，名不思議也。</w:t>
      </w:r>
    </w:p>
    <w:p>
      <w:pPr>
        <w:pStyle w:val="BodyText"/>
      </w:pPr>
      <w:r>
        <w:t xml:space="preserve">《楞伽》第四卷說︰「大惠！聲聞、辟支佛未證法無我，未得離不思議變易生。佛離故，得不思議無漏界法身。」變易死名，與此論同。無漏界法身，如下第十卷解。</w:t>
      </w:r>
    </w:p>
    <w:bookmarkEnd w:id="1735"/>
    <w:bookmarkStart w:id="1736" w:name="問意成身者"/>
    <w:p>
      <w:pPr>
        <w:pStyle w:val="Heading1"/>
      </w:pPr>
      <w:r>
        <w:t xml:space="preserve">問：意成身者？</w:t>
      </w:r>
    </w:p>
    <w:p>
      <w:pPr>
        <w:pStyle w:val="FirstParagraph"/>
      </w:pPr>
      <w:r>
        <w:rPr>
          <w:bCs/>
          <w:b/>
        </w:rPr>
        <w:t xml:space="preserve">答：或名意成身，隨意願成故，</w:t>
      </w:r>
    </w:p>
    <w:p>
      <w:pPr>
        <w:pStyle w:val="BodyText"/>
      </w:pPr>
      <w:r>
        <w:t xml:space="preserve">下釋第二名及顯得名。</w:t>
      </w:r>
    </w:p>
    <w:p>
      <w:pPr>
        <w:pStyle w:val="BodyText"/>
      </w:pPr>
      <w:r>
        <w:t xml:space="preserve">又此生死果，或名意成身，隨大悲願意之所成故。</w:t>
      </w:r>
    </w:p>
    <w:p>
      <w:pPr>
        <w:pStyle w:val="BodyText"/>
      </w:pPr>
      <w:r>
        <w:t xml:space="preserve">《勝鬘經》云︰「生者，諸受根起；死者，諸受根滅。」乃至云云，如別章解。</w:t>
      </w:r>
    </w:p>
    <w:p>
      <w:pPr>
        <w:pStyle w:val="BodyText"/>
      </w:pPr>
      <w:r>
        <w:t xml:space="preserve">釋此一名，恐義無由，下引經證。</w:t>
      </w:r>
    </w:p>
    <w:p>
      <w:pPr>
        <w:pStyle w:val="BodyText"/>
      </w:pPr>
      <w:r>
        <w:rPr>
          <w:bCs/>
          <w:b/>
        </w:rPr>
        <w:t xml:space="preserve">如契經說：「如取為緣，有漏業因，續後有者，而生三有。如是無明習地為緣，無漏業因，有阿羅漢、獨覺、已得自在菩薩生三種意成身。」</w:t>
      </w:r>
    </w:p>
    <w:p>
      <w:pPr>
        <w:pStyle w:val="BodyText"/>
      </w:pPr>
      <w:r>
        <w:t xml:space="preserve">此成於前意成身名，如《勝鬘經》說。摩利迦，此名鬘者，即末利夫人也。此夫人之女，名摩利室羅，即勝鬘也。</w:t>
      </w:r>
    </w:p>
    <w:p>
      <w:pPr>
        <w:pStyle w:val="BodyText"/>
      </w:pPr>
      <w:r>
        <w:t xml:space="preserve">彼說「如似以取為緣」，即煩惱障；「有漏業因」，即正因業。由惑潤故，續後有者，而生三界之有。此舉分段因果以況變易。如是五住地中，「無明習地為緣」，即所知障；「無漏業因」，即有分別業。</w:t>
      </w:r>
    </w:p>
    <w:p>
      <w:pPr>
        <w:pStyle w:val="BodyText"/>
      </w:pPr>
      <w:r>
        <w:t xml:space="preserve">有阿羅漢：</w:t>
      </w:r>
    </w:p>
    <w:p>
      <w:pPr>
        <w:pStyle w:val="BodyText"/>
      </w:pPr>
      <w:r>
        <w:t xml:space="preserve">一；獨覺，</w:t>
      </w:r>
    </w:p>
    <w:p>
      <w:pPr>
        <w:pStyle w:val="BodyText"/>
      </w:pPr>
      <w:r>
        <w:t xml:space="preserve">二；已得自在菩薩，</w:t>
      </w:r>
    </w:p>
    <w:p>
      <w:pPr>
        <w:pStyle w:val="BodyText"/>
      </w:pPr>
      <w:r>
        <w:t xml:space="preserve">三：以彼所知障及無漏業為因故，生是三種意成身。</w:t>
      </w:r>
    </w:p>
    <w:p>
      <w:pPr>
        <w:pStyle w:val="BodyText"/>
      </w:pPr>
      <w:r>
        <w:t xml:space="preserve">《佛性論》云︰「於三界外，有三種人，受於變易。」人雖即此，然非界外。此之三種，皆轉舊麤身，由大悲願力，得隨意所成故。</w:t>
      </w:r>
    </w:p>
    <w:p>
      <w:pPr>
        <w:pStyle w:val="BodyText"/>
      </w:pPr>
      <w:r>
        <w:rPr>
          <w:iCs/>
          <w:i/>
        </w:rPr>
        <w:t xml:space="preserve">彼五住地中，無明住地是法執攝。</w:t>
      </w:r>
    </w:p>
    <w:p>
      <w:pPr>
        <w:pStyle w:val="BodyText"/>
      </w:pPr>
      <w:r>
        <w:t xml:space="preserve">彼經自云︰「由無明住為依，恒沙煩惱因之而起。」如下第十卷中自會。</w:t>
      </w:r>
    </w:p>
    <w:p>
      <w:pPr>
        <w:pStyle w:val="BodyText"/>
      </w:pPr>
      <w:r>
        <w:t xml:space="preserve">《勝鬘經》云「世尊！有如取緣」，即是此中「如取為緣」。</w:t>
      </w:r>
    </w:p>
    <w:p>
      <w:pPr>
        <w:pStyle w:val="BodyText"/>
      </w:pPr>
      <w:r>
        <w:t xml:space="preserve">彼意說「有一如取為緣，有漏業因」等，義與此同，而文有異，翻者失也。</w:t>
      </w:r>
    </w:p>
    <w:p>
      <w:pPr>
        <w:pStyle w:val="BodyText"/>
      </w:pPr>
      <w:r>
        <w:rPr>
          <w:iCs/>
          <w:i/>
        </w:rPr>
        <w:t xml:space="preserve">舊言「無明住地」，今言「習地」，梵本無「住」。</w:t>
      </w:r>
    </w:p>
    <w:p>
      <w:pPr>
        <w:pStyle w:val="BodyText"/>
      </w:pPr>
      <w:r>
        <w:rPr>
          <w:iCs/>
          <w:i/>
        </w:rPr>
        <w:t xml:space="preserve">所言「習」者，由數習故，有此無明等五住地故，名無明習地。</w:t>
      </w:r>
    </w:p>
    <w:p>
      <w:pPr>
        <w:pStyle w:val="BodyText"/>
      </w:pPr>
      <w:r>
        <w:rPr>
          <w:bCs/>
          <w:b/>
        </w:rPr>
        <w:t xml:space="preserve">所言「住」是何義？</w:t>
      </w:r>
    </w:p>
    <w:bookmarkEnd w:id="1736"/>
    <w:bookmarkStart w:id="1737" w:name="問意生身者"/>
    <w:p>
      <w:pPr>
        <w:pStyle w:val="Heading1"/>
      </w:pPr>
      <w:r>
        <w:t xml:space="preserve">問：意生身者？</w:t>
      </w:r>
    </w:p>
    <w:p>
      <w:pPr>
        <w:pStyle w:val="FirstParagraph"/>
      </w:pPr>
      <w:r>
        <w:t xml:space="preserve">答：</w:t>
      </w:r>
      <w:r>
        <w:rPr>
          <w:iCs/>
          <w:i/>
        </w:rPr>
        <w:t xml:space="preserve">舊云「大力菩薩」，今言「已得自在菩薩」，是第八地</w:t>
      </w:r>
      <w:r>
        <w:t xml:space="preserve">。</w:t>
      </w:r>
    </w:p>
    <w:p>
      <w:pPr>
        <w:pStyle w:val="BodyText"/>
      </w:pPr>
      <w:r>
        <w:t xml:space="preserve">於相及土二種之中已得自在故，故第八地說斷二愚中，有於相、土自在愚也。</w:t>
      </w:r>
    </w:p>
    <w:p>
      <w:pPr>
        <w:pStyle w:val="BodyText"/>
      </w:pPr>
      <w:r>
        <w:t xml:space="preserve">彼言「大力」，亦是於相於土得大力故。《無上依經》云「大地菩薩」。</w:t>
      </w:r>
    </w:p>
    <w:p>
      <w:pPr>
        <w:pStyle w:val="BodyText"/>
      </w:pPr>
      <w:r>
        <w:t xml:space="preserve">舊云「意生身」，此言「意成身」，彼義隨意而生，今意隨意而成。</w:t>
      </w:r>
      <w:r>
        <w:rPr>
          <w:iCs/>
          <w:i/>
        </w:rPr>
        <w:t xml:space="preserve">但轉易故，非新生故，不可言「生」。此即二乘無學迴心向大者，及直往菩薩八地以去，方受變易生死。此非盡理，但隨經文。</w:t>
      </w:r>
    </w:p>
    <w:p>
      <w:pPr>
        <w:pStyle w:val="BodyText"/>
      </w:pPr>
      <w:r>
        <w:t xml:space="preserve">《佛地》第二卷說「聲聞乘或除七生，或除一生，或除上界處處一生」，即前三果；「雖諸煩惱所潤分段得非擇滅，而由願力受變易生，三無數劫修菩提因，無有過失。非擇滅者，眾緣不具，於此時中，畢竟不生，非永不生。資此身因，展轉增勝，乃至成佛」。</w:t>
      </w:r>
    </w:p>
    <w:p>
      <w:pPr>
        <w:pStyle w:val="BodyText"/>
      </w:pPr>
      <w:r>
        <w:t xml:space="preserve">第八十說︰「復次，迴向菩提聲聞或於學位即能棄捨，或無學位方能棄捨。」乃至廣說。故知前三果亦得受變易生。驗知此文，非為應理。七地以前決定性者，有受此性故。今此中說二乘無學、八地以去受變易生，決定故說。</w:t>
      </w:r>
      <w:r>
        <w:rPr>
          <w:iCs/>
          <w:i/>
        </w:rPr>
        <w:t xml:space="preserve">其前三果及七地前不決定受變易生死，故不說之</w:t>
      </w:r>
      <w:r>
        <w:t xml:space="preserve">。此三種定，故說之也。</w:t>
      </w:r>
    </w:p>
    <w:p>
      <w:pPr>
        <w:pStyle w:val="BodyText"/>
      </w:pPr>
      <w:r>
        <w:t xml:space="preserve">西方有解，如前卷末，已略解訖。</w:t>
      </w:r>
    </w:p>
    <w:p>
      <w:pPr>
        <w:pStyle w:val="BodyText"/>
      </w:pPr>
      <w:r>
        <w:rPr>
          <w:iCs/>
          <w:i/>
        </w:rPr>
        <w:t xml:space="preserve">以有菩薩初地即能伏諸煩惱，故初地得，如滅定說</w:t>
      </w:r>
      <w:r>
        <w:t xml:space="preserve">。</w:t>
      </w:r>
    </w:p>
    <w:p>
      <w:pPr>
        <w:pStyle w:val="BodyText"/>
      </w:pPr>
      <w:r>
        <w:t xml:space="preserve">或有乃至八地方得，謂有唯受分段，非變易，謂諸凡夫、四果定性；</w:t>
      </w:r>
    </w:p>
    <w:p>
      <w:pPr>
        <w:pStyle w:val="BodyText"/>
      </w:pPr>
      <w:r>
        <w:t xml:space="preserve">或唯受變易，非分段，謂二乘無學不定性者、八地以上菩薩；</w:t>
      </w:r>
    </w:p>
    <w:p>
      <w:pPr>
        <w:pStyle w:val="BodyText"/>
      </w:pPr>
      <w:r>
        <w:t xml:space="preserve">或亦受分段，亦受變易，謂前三果不定性、七地已前。</w:t>
      </w:r>
    </w:p>
    <w:p>
      <w:pPr>
        <w:pStyle w:val="BodyText"/>
      </w:pPr>
      <w:r>
        <w:t xml:space="preserve">此句由自在故，煩惱未盡故。</w:t>
      </w:r>
    </w:p>
    <w:p>
      <w:pPr>
        <w:pStyle w:val="BodyText"/>
      </w:pPr>
      <w:r>
        <w:t xml:space="preserve">若依煩惱障、有漏業感生死，名分段，即麤易知；</w:t>
      </w:r>
    </w:p>
    <w:p>
      <w:pPr>
        <w:pStyle w:val="BodyText"/>
      </w:pPr>
      <w:r>
        <w:t xml:space="preserve">若由無漏、所知障助所感生死，即名變易，細難知故。</w:t>
      </w:r>
    </w:p>
    <w:p>
      <w:pPr>
        <w:pStyle w:val="BodyText"/>
      </w:pPr>
      <w:r>
        <w:t xml:space="preserve">故七地已前代諸有情受三塗苦，乃是實身，易可知故；</w:t>
      </w:r>
    </w:p>
    <w:p>
      <w:pPr>
        <w:pStyle w:val="BodyText"/>
      </w:pPr>
      <w:r>
        <w:t xml:space="preserve">八地以去乃至化身，如佛救生，化作身故。</w:t>
      </w:r>
    </w:p>
    <w:p>
      <w:pPr>
        <w:pStyle w:val="BodyText"/>
      </w:pPr>
      <w:r>
        <w:rPr>
          <w:iCs/>
          <w:i/>
        </w:rPr>
        <w:t xml:space="preserve">《大智度論》云八地捨虫身者，捨分段也。</w:t>
      </w:r>
    </w:p>
    <w:p>
      <w:pPr>
        <w:pStyle w:val="BodyText"/>
      </w:pPr>
      <w:r>
        <w:rPr>
          <w:iCs/>
          <w:i/>
        </w:rPr>
        <w:t xml:space="preserve">若作此釋，此中據定。非無直往七地已前，前三果亦得受義故，如《對法》第十三抄會。彼有異解，初地等既得者，必更無決定分段業，如阿羅漢故。</w:t>
      </w:r>
    </w:p>
    <w:p>
      <w:pPr>
        <w:pStyle w:val="BodyText"/>
      </w:pPr>
      <w:r>
        <w:t xml:space="preserve">十卷《楞伽》第四云︰「大慧！說寂靜法得證清淨無我之相，入遠行地；入遠行地已，得無量三昧自在、如意生身故。」即知七地已得此生死，然未一向故，此中不說。然《勝鬘經》與此說同，二乘無學、自在菩薩名意成身。</w:t>
      </w:r>
    </w:p>
    <w:p>
      <w:pPr>
        <w:pStyle w:val="BodyText"/>
      </w:pPr>
      <w:r>
        <w:t xml:space="preserve">十卷《楞伽》第五云︰「大惠！有三種意生身：一者、得三昧樂三摩跋提意生身，謂第三、第四、第五地中；二者、如實覺知諸法相意生身，謂菩薩摩訶薩於八地中；三者、種類俱生無作行意生身，謂自內證一切法，如實樂相法相樂故。」即七地前皆得變易也。</w:t>
      </w:r>
    </w:p>
    <w:p>
      <w:pPr>
        <w:pStyle w:val="BodyText"/>
      </w:pPr>
      <w:r>
        <w:t xml:space="preserve">此文不及四卷經者，今會之者，初、二、三、四、五地皆應名得三昧樂等意生身，但以初、二地中未得定自在故，略而不說。</w:t>
      </w:r>
    </w:p>
    <w:p>
      <w:pPr>
        <w:pStyle w:val="BodyText"/>
      </w:pPr>
      <w:r>
        <w:rPr>
          <w:iCs/>
          <w:i/>
        </w:rPr>
        <w:t xml:space="preserve">得定自在，於此生死有勝能故</w:t>
      </w:r>
      <w:r>
        <w:t xml:space="preserve">，故彼經云︰「自心寂靜行種種行，大海心波轉識之相三摩跋提樂，名意識生，以見自心境界故，如實知有無相，故名初意生身相。」</w:t>
      </w:r>
      <w:r>
        <w:rPr>
          <w:iCs/>
          <w:i/>
        </w:rPr>
        <w:t xml:space="preserve">三、四、五地中，於定自在皆平等故</w:t>
      </w:r>
      <w:r>
        <w:t xml:space="preserve">。</w:t>
      </w:r>
    </w:p>
    <w:p>
      <w:pPr>
        <w:pStyle w:val="BodyText"/>
      </w:pPr>
      <w:r>
        <w:t xml:space="preserve">第六、七地亦得如實覺知諸法相意生身。</w:t>
      </w:r>
    </w:p>
    <w:p>
      <w:pPr>
        <w:pStyle w:val="BodyText"/>
      </w:pPr>
      <w:r>
        <w:t xml:space="preserve">六地無相觀多，七地雖得此無相觀，然未能無加行故，不如第八地。</w:t>
      </w:r>
    </w:p>
    <w:p>
      <w:pPr>
        <w:pStyle w:val="BodyText"/>
      </w:pPr>
      <w:r>
        <w:t xml:space="preserve">今從勝處論，但言第八地是第二意生身，故彼經言︰「謂觀察覺了，得諸法無相如幻等法悉無所有，身心轉變，得如幻三昧及餘無量三摩跋提樂門，無量相、力、自在、神通，乃至是名第二意生身。」種類俱生無作行意生身，謂第九、十地。唯行無相，亦無功用，於事及理皆唯內證，故彼經云：「謂自內證一切諸法，如實樂相法相樂故。」</w:t>
      </w:r>
    </w:p>
    <w:p>
      <w:pPr>
        <w:pStyle w:val="BodyText"/>
      </w:pPr>
      <w:r>
        <w:t xml:space="preserve">此中三名雖諸地已得，然據增勝地語，非於餘地分不得此。</w:t>
      </w:r>
    </w:p>
    <w:p>
      <w:pPr>
        <w:pStyle w:val="BodyText"/>
      </w:pPr>
      <w:r>
        <w:t xml:space="preserve">然《勝鬘》及此中約通三乘決定受變易生死者語，《楞伽》約直往菩薩通定不定受變易生死增勝位語。</w:t>
      </w:r>
    </w:p>
    <w:p>
      <w:pPr>
        <w:pStyle w:val="BodyText"/>
      </w:pPr>
      <w:r>
        <w:t xml:space="preserve">又解︰直往者，八地方得，此說迂會者，雖地前已得，且說勝者，故彼二種、三種意生身名位有異，亦不相違。</w:t>
      </w:r>
    </w:p>
    <w:bookmarkEnd w:id="1737"/>
    <w:bookmarkStart w:id="1738" w:name="問亦名變化身者"/>
    <w:p>
      <w:pPr>
        <w:pStyle w:val="Heading1"/>
      </w:pPr>
      <w:r>
        <w:t xml:space="preserve">問：亦名變化身者？</w:t>
      </w:r>
    </w:p>
    <w:p>
      <w:pPr>
        <w:pStyle w:val="FirstParagraph"/>
      </w:pPr>
      <w:r>
        <w:rPr>
          <w:bCs/>
          <w:b/>
        </w:rPr>
        <w:t xml:space="preserve">答：亦名變化身，無漏定力轉令異本，如變化故。如有論說：「聲聞無學永盡後有，云何能證無上菩提？依變化身證無上覺，非業報身。」故不違理。</w:t>
      </w:r>
    </w:p>
    <w:p>
      <w:pPr>
        <w:pStyle w:val="BodyText"/>
      </w:pPr>
      <w:r>
        <w:t xml:space="preserve">此釋第三名。</w:t>
      </w:r>
    </w:p>
    <w:p>
      <w:pPr>
        <w:pStyle w:val="BodyText"/>
      </w:pPr>
      <w:r>
        <w:t xml:space="preserve">此變易生死，亦名變化身，無漏定力轉令異於本分段身，清淨微妙，廣大光潔，如變化故，從喻為名。然初二名，義用彰名，此即從喻。「如有論說」，引教成名，此《顯揚論》第十六說「聲聞無學」等，乃至「非業報身」，皆彼論文之問答也，亦不違理。故知從喻，即變易生也。</w:t>
      </w:r>
    </w:p>
    <w:p>
      <w:pPr>
        <w:pStyle w:val="BodyText"/>
      </w:pPr>
      <w:r>
        <w:t xml:space="preserve">此即第二、釋名兼辨得人訖。</w:t>
      </w:r>
    </w:p>
    <w:bookmarkEnd w:id="1738"/>
    <w:bookmarkStart w:id="1739" w:name="問若所知障助無漏業能感生死二乘定性應不永入無餘涅槃"/>
    <w:p>
      <w:pPr>
        <w:pStyle w:val="Heading1"/>
      </w:pPr>
      <w:r>
        <w:t xml:space="preserve">問：若所知障助無漏業，能感生死，二乘定性應不永入無餘涅槃。</w:t>
      </w:r>
    </w:p>
    <w:p>
      <w:pPr>
        <w:pStyle w:val="FirstParagraph"/>
      </w:pPr>
      <w:r>
        <w:t xml:space="preserve">答：自下第三、解諸妨難。</w:t>
      </w:r>
    </w:p>
    <w:p>
      <w:pPr>
        <w:pStyle w:val="BodyText"/>
      </w:pPr>
      <w:r>
        <w:t xml:space="preserve">有四問答，或分為三。</w:t>
      </w:r>
    </w:p>
    <w:p>
      <w:pPr>
        <w:pStyle w:val="BodyText"/>
      </w:pPr>
      <w:r>
        <w:t xml:space="preserve">此外人問。</w:t>
      </w:r>
    </w:p>
    <w:p>
      <w:pPr>
        <w:pStyle w:val="BodyText"/>
      </w:pPr>
      <w:r>
        <w:t xml:space="preserve">如有學、凡夫，由煩惱障助有漏業，能感生死，便不永入無餘涅槃。</w:t>
      </w:r>
    </w:p>
    <w:p>
      <w:pPr>
        <w:pStyle w:val="BodyText"/>
      </w:pPr>
      <w:r>
        <w:t xml:space="preserve">一切二乘有所知障，既能助無漏業，能感生死，即汝所言，定性二乘應不永入無餘滅界，有所知障及無漏業，能感生故。</w:t>
      </w:r>
    </w:p>
    <w:p>
      <w:pPr>
        <w:pStyle w:val="BodyText"/>
      </w:pPr>
      <w:r>
        <w:rPr>
          <w:iCs/>
          <w:i/>
        </w:rPr>
        <w:t xml:space="preserve">此即小乘諸部共為此難，彼部此障不助感生故</w:t>
      </w:r>
      <w:r>
        <w:t xml:space="preserve">。</w:t>
      </w:r>
    </w:p>
    <w:p>
      <w:pPr>
        <w:pStyle w:val="BodyText"/>
      </w:pPr>
      <w:r>
        <w:rPr>
          <w:bCs/>
          <w:b/>
        </w:rPr>
        <w:t xml:space="preserve">如諸異生拘煩惱故。</w:t>
      </w:r>
    </w:p>
    <w:p>
      <w:pPr>
        <w:pStyle w:val="BodyText"/>
      </w:pPr>
      <w:r>
        <w:t xml:space="preserve">此論主答。</w:t>
      </w:r>
    </w:p>
    <w:p>
      <w:pPr>
        <w:pStyle w:val="BodyText"/>
      </w:pPr>
      <w:r>
        <w:t xml:space="preserve">若作此解，有四問答；若作後二解，但有三文。</w:t>
      </w:r>
    </w:p>
    <w:p>
      <w:pPr>
        <w:pStyle w:val="BodyText"/>
      </w:pPr>
      <w:r>
        <w:t xml:space="preserve">今以法喻，卻解前難。謂如諸異生，煩惱所拘礙故，馳流生死，不趣涅槃。彼趣寂者，心樂趣滅，為此心拘，馳流無相，不趣無上正等菩提。如諸異生拘煩惱故，</w:t>
      </w:r>
      <w:r>
        <w:rPr>
          <w:iCs/>
          <w:i/>
        </w:rPr>
        <w:t xml:space="preserve">雖有所知障，不能成佛；如諸異生雖有無漏種，不趣涅槃。第八十說，由種姓別故，不能趣。如無種姓人拘煩惱故，馳流生死。</w:t>
      </w:r>
    </w:p>
    <w:p>
      <w:pPr>
        <w:pStyle w:val="BodyText"/>
      </w:pPr>
      <w:r>
        <w:t xml:space="preserve">又「若所知障助無漏業」至此「異生拘煩惱」文，有義：總是難外伏計。謂有伏計以無漏業正感生死，為生死因，如善惡業。</w:t>
      </w:r>
    </w:p>
    <w:p>
      <w:pPr>
        <w:pStyle w:val="BodyText"/>
      </w:pPr>
      <w:r>
        <w:rPr>
          <w:iCs/>
          <w:i/>
        </w:rPr>
        <w:t xml:space="preserve">今此難彼︰若由無漏正感生死，所知障助，二乘定性應不永入無餘涅槃。恒起無漏為生死因，有所知障恒為緣助，拘二乘故，不得趣寂。如諸異生善惡業因，煩惱力助，拘煩惱故，不得涅槃。返顯既知，有趣寂者雖有無漏及所知障，不皆迴心，故知無漏非為生死正感因也。</w:t>
      </w:r>
    </w:p>
    <w:p>
      <w:pPr>
        <w:pStyle w:val="BodyText"/>
      </w:pPr>
      <w:r>
        <w:t xml:space="preserve">又解︰此文乃至「如何道諦實能感苦」，總是難文。</w:t>
      </w:r>
    </w:p>
    <w:p>
      <w:pPr>
        <w:pStyle w:val="BodyText"/>
      </w:pPr>
      <w:r>
        <w:t xml:space="preserve">有二難意︰</w:t>
      </w:r>
      <w:r>
        <w:rPr>
          <w:iCs/>
          <w:i/>
        </w:rPr>
        <w:t xml:space="preserve">若所知障助無漏業，能感生死，二乘定性應不永入無餘涅槃。以所知障招於生死，拘彼二乘，不令趣寂，如諸異生拘諸煩惱，不得涅槃。</w:t>
      </w:r>
      <w:r>
        <w:t xml:space="preserve">第一問也。</w:t>
      </w:r>
    </w:p>
    <w:p>
      <w:pPr>
        <w:pStyle w:val="BodyText"/>
      </w:pPr>
      <w:r>
        <w:t xml:space="preserve">故下答云︰</w:t>
      </w:r>
      <w:r>
        <w:rPr>
          <w:iCs/>
          <w:i/>
        </w:rPr>
        <w:t xml:space="preserve">彼所知障無能發業潤生之用，但為緣助，感於生死</w:t>
      </w:r>
      <w:r>
        <w:t xml:space="preserve">。有種姓者起無漏定願，所知障助有變易生，非正發業潤生能感，故有定性入涅槃者雖有所知障，不能發業等故。「如何道諦實能感苦」，第二問也。下文先答此第二問，後答第一問。</w:t>
      </w:r>
    </w:p>
    <w:p>
      <w:pPr>
        <w:pStyle w:val="BodyText"/>
      </w:pPr>
      <w:r>
        <w:t xml:space="preserve">然雖三解此一段文，初解同《瑜伽》、《佛地》，俱有此問；其第二解，設難伏計，亦有此理；第三解，下准有答，文勢不違，亦無過失。</w:t>
      </w:r>
    </w:p>
    <w:bookmarkEnd w:id="1739"/>
    <w:bookmarkStart w:id="1740" w:name="問如何道諦實能感苦"/>
    <w:p>
      <w:pPr>
        <w:pStyle w:val="Heading1"/>
      </w:pPr>
      <w:r>
        <w:t xml:space="preserve">問：如何道諦實能感苦？</w:t>
      </w:r>
    </w:p>
    <w:p>
      <w:pPr>
        <w:pStyle w:val="FirstParagraph"/>
      </w:pPr>
      <w:r>
        <w:t xml:space="preserve">答：此第二外人問。</w:t>
      </w:r>
    </w:p>
    <w:p>
      <w:pPr>
        <w:pStyle w:val="BodyText"/>
      </w:pPr>
      <w:r>
        <w:t xml:space="preserve">前言無漏為正因感，故為此問。</w:t>
      </w:r>
    </w:p>
    <w:p>
      <w:pPr>
        <w:pStyle w:val="BodyText"/>
      </w:pPr>
      <w:r>
        <w:rPr>
          <w:bCs/>
          <w:b/>
        </w:rPr>
        <w:t xml:space="preserve">誰言實感？</w:t>
      </w:r>
    </w:p>
    <w:p>
      <w:pPr>
        <w:pStyle w:val="BodyText"/>
      </w:pPr>
      <w:r>
        <w:t xml:space="preserve">此論主答。不實感苦。</w:t>
      </w:r>
    </w:p>
    <w:p>
      <w:pPr>
        <w:pStyle w:val="BodyText"/>
      </w:pPr>
      <w:r>
        <w:rPr>
          <w:bCs/>
          <w:b/>
        </w:rPr>
        <w:t xml:space="preserve">不爾，如何？</w:t>
      </w:r>
    </w:p>
    <w:p>
      <w:pPr>
        <w:pStyle w:val="BodyText"/>
      </w:pPr>
      <w:r>
        <w:t xml:space="preserve">此文外問。</w:t>
      </w:r>
    </w:p>
    <w:p>
      <w:pPr>
        <w:pStyle w:val="BodyText"/>
      </w:pPr>
      <w:r>
        <w:t xml:space="preserve">若非實感，感義如何？</w:t>
      </w:r>
    </w:p>
    <w:p>
      <w:pPr>
        <w:pStyle w:val="BodyText"/>
      </w:pPr>
      <w:r>
        <w:rPr>
          <w:bCs/>
          <w:b/>
        </w:rPr>
        <w:t xml:space="preserve">無漏定願資有漏業，令所得果相續長時展轉增勝，假說名感。如是感時，由所知障為緣助力，非獨能感。</w:t>
      </w:r>
    </w:p>
    <w:p>
      <w:pPr>
        <w:pStyle w:val="BodyText"/>
      </w:pPr>
      <w:r>
        <w:rPr>
          <w:iCs/>
          <w:i/>
        </w:rPr>
        <w:t xml:space="preserve">由第四禪無漏勝定資有漏業，令所得果相續新生，長時不絕，展轉增勝。實有漏業感，但由無漏資力勝故，假得感名，非無漏業實能感苦者。此無漏業如是感時，由所知障為緣，助此無漏之力，非無漏業獨能感果。</w:t>
      </w:r>
    </w:p>
    <w:p>
      <w:pPr>
        <w:pStyle w:val="BodyText"/>
      </w:pPr>
      <w:r>
        <w:rPr>
          <w:iCs/>
          <w:i/>
        </w:rPr>
        <w:t xml:space="preserve">明所知障不同煩惱</w:t>
      </w:r>
      <w:r>
        <w:t xml:space="preserve">，故次論言：</w:t>
      </w:r>
    </w:p>
    <w:p>
      <w:pPr>
        <w:pStyle w:val="BodyText"/>
      </w:pPr>
      <w:r>
        <w:rPr>
          <w:bCs/>
          <w:b/>
        </w:rPr>
        <w:t xml:space="preserve">然所知障不障解脫，無能發業潤生用故。</w:t>
      </w:r>
    </w:p>
    <w:p>
      <w:pPr>
        <w:pStyle w:val="BodyText"/>
      </w:pPr>
      <w:r>
        <w:t xml:space="preserve">若准前第三解，此答第一問。</w:t>
      </w:r>
      <w:r>
        <w:rPr>
          <w:iCs/>
          <w:i/>
        </w:rPr>
        <w:t xml:space="preserve">所知障不發業等故，二乘入涅槃。</w:t>
      </w:r>
    </w:p>
    <w:p>
      <w:pPr>
        <w:pStyle w:val="BodyText"/>
      </w:pPr>
      <w:r>
        <w:t xml:space="preserve">「解脫」者，謂二涅槃。</w:t>
      </w:r>
    </w:p>
    <w:p>
      <w:pPr>
        <w:pStyle w:val="BodyText"/>
      </w:pPr>
      <w:r>
        <w:t xml:space="preserve">解，除縛義，故名解脫。</w:t>
      </w:r>
    </w:p>
    <w:p>
      <w:pPr>
        <w:pStyle w:val="BodyText"/>
      </w:pPr>
      <w:r>
        <w:t xml:space="preserve">煩惱名縛，能障涅槃；所知障非縛，不障涅槃。</w:t>
      </w:r>
    </w:p>
    <w:p>
      <w:pPr>
        <w:pStyle w:val="BodyText"/>
      </w:pPr>
      <w:r>
        <w:t xml:space="preserve">涅槃，解脫故。</w:t>
      </w:r>
    </w:p>
    <w:p>
      <w:pPr>
        <w:pStyle w:val="BodyText"/>
      </w:pPr>
      <w:r>
        <w:t xml:space="preserve">既不障解脫，體非縛法，無如無明等能發有漏業，及如貪等潤生用故。</w:t>
      </w:r>
    </w:p>
    <w:p>
      <w:pPr>
        <w:pStyle w:val="BodyText"/>
      </w:pPr>
      <w:r>
        <w:rPr>
          <w:iCs/>
          <w:i/>
        </w:rPr>
        <w:t xml:space="preserve">此所知障若能發業潤生，縛有情故，可別障解脫。此既不爾，故不障解脫。</w:t>
      </w:r>
    </w:p>
    <w:bookmarkEnd w:id="1740"/>
    <w:bookmarkStart w:id="1741" w:name="問何用資感生死苦為"/>
    <w:p>
      <w:pPr>
        <w:pStyle w:val="Heading1"/>
      </w:pPr>
      <w:r>
        <w:t xml:space="preserve">問：何用資感生死苦為？</w:t>
      </w:r>
    </w:p>
    <w:p>
      <w:pPr>
        <w:pStyle w:val="FirstParagraph"/>
      </w:pPr>
      <w:r>
        <w:t xml:space="preserve">答：此第三外人問。</w:t>
      </w:r>
    </w:p>
    <w:p>
      <w:pPr>
        <w:pStyle w:val="BodyText"/>
      </w:pPr>
      <w:r>
        <w:t xml:space="preserve">《佛地論》說︰「二乘無學盡此一身，必入永滅，與佛無異。何故引彼趣大菩提長時受苦？」</w:t>
      </w:r>
    </w:p>
    <w:p>
      <w:pPr>
        <w:pStyle w:val="BodyText"/>
      </w:pPr>
      <w:r>
        <w:t xml:space="preserve">彼答︰「變易位中無斯苦受，斯有何過？」</w:t>
      </w:r>
    </w:p>
    <w:p>
      <w:pPr>
        <w:pStyle w:val="BodyText"/>
      </w:pPr>
      <w:r>
        <w:t xml:space="preserve">又問︰「行苦有故，是為大過。」彼文難意，大與此同。</w:t>
      </w:r>
    </w:p>
    <w:p>
      <w:pPr>
        <w:pStyle w:val="BodyText"/>
      </w:pPr>
      <w:r>
        <w:rPr>
          <w:bCs/>
          <w:b/>
        </w:rPr>
        <w:t xml:space="preserve">自證菩提，利樂他故。</w:t>
      </w:r>
    </w:p>
    <w:p>
      <w:pPr>
        <w:pStyle w:val="BodyText"/>
      </w:pPr>
      <w:r>
        <w:t xml:space="preserve">即二利故，更須資生。</w:t>
      </w:r>
    </w:p>
    <w:p>
      <w:pPr>
        <w:pStyle w:val="BodyText"/>
      </w:pPr>
      <w:r>
        <w:rPr>
          <w:bCs/>
          <w:b/>
        </w:rPr>
        <w:t xml:space="preserve">謂不定性獨覺、聲聞及得自在大願菩薩，已永斷伏煩惱障故，無容復受當分段身，恐廢長時修菩薩行，遂以無漏勝定願力，如延壽法，資現身因，令彼長時與果不絕。數數如是定願資助，乃至證得無上菩提。</w:t>
      </w:r>
    </w:p>
    <w:p>
      <w:pPr>
        <w:pStyle w:val="BodyText"/>
      </w:pPr>
      <w:r>
        <w:t xml:space="preserve">不定二乘及八地已去菩薩。其二乘者已永斷煩惱障，其菩薩者已永伏煩惱障，故無容復受當分段身。雖諸菩薩願力受生，伏煩惱種，分段之果定不能生。二乘生死非由悲願，若有惑種，生死後續，故斷種時，生死永盡。菩薩生死但由悲願，必假現惑助願方生，故伏現時，永斷生死。菩薩雖藉煩惱生死受生，不同凡夫、二乘，說現及種潤生。由起煩惱，利益有情業勢，便能感生死果；煩惱若伏，業勢便盡，故須法執助願受生。故已斷伏，無容復受當分段果。</w:t>
      </w:r>
    </w:p>
    <w:p>
      <w:pPr>
        <w:pStyle w:val="BodyText"/>
      </w:pPr>
      <w:r>
        <w:t xml:space="preserve">既有二利之益，觀知分段報終，恐廢長時修菩薩行，遂入無漏勝定勝願之力，如阿羅漢延壽之法，資現身之因，即資過去，感今身業，令業長時與果不絕。即非擇者復更生義。此或先願，後方入定，或先入定，後方發願，二理無違。但由發願入無漏定，冥資故業，令身轉變，不同小乘熏禪等法，無漏、有漏更互而起，過去之業不可更起故。如是數數定願資助，乃至證得無上菩提，經三大劫。</w:t>
      </w:r>
    </w:p>
    <w:p>
      <w:pPr>
        <w:pStyle w:val="BodyText"/>
      </w:pPr>
      <w:r>
        <w:t xml:space="preserve">言「勝定」者，舊云邊際第四靜慮。今雖無文定何靜慮之邊際定，四定俱得。預流果等，皆得此定，理不違故。然多第四，以殊勝故。</w:t>
      </w:r>
    </w:p>
    <w:p>
      <w:pPr>
        <w:pStyle w:val="BodyText"/>
      </w:pPr>
      <w:r>
        <w:t xml:space="preserve">又《佛地》云︰「雖經行苦，今得如來三身功德，大喜大樂等。」乃至廣說。</w:t>
      </w:r>
    </w:p>
    <w:bookmarkEnd w:id="1741"/>
    <w:bookmarkStart w:id="1742" w:name="問彼復何須所知障助"/>
    <w:p>
      <w:pPr>
        <w:pStyle w:val="Heading1"/>
      </w:pPr>
      <w:r>
        <w:t xml:space="preserve">問：彼復何須所知障助？</w:t>
      </w:r>
    </w:p>
    <w:p>
      <w:pPr>
        <w:pStyle w:val="FirstParagraph"/>
      </w:pPr>
      <w:r>
        <w:t xml:space="preserve">答：此外人問。</w:t>
      </w:r>
    </w:p>
    <w:p>
      <w:pPr>
        <w:pStyle w:val="BodyText"/>
      </w:pPr>
      <w:r>
        <w:t xml:space="preserve">既由無漏資現身先業，令果長時，彼復何須所知障助，方感此果？</w:t>
      </w:r>
    </w:p>
    <w:p>
      <w:pPr>
        <w:pStyle w:val="BodyText"/>
      </w:pPr>
      <w:r>
        <w:rPr>
          <w:bCs/>
          <w:b/>
        </w:rPr>
        <w:t xml:space="preserve">既未圓證無相大悲，不執菩提、有情實有，無由發起猛利悲願。</w:t>
      </w:r>
    </w:p>
    <w:p>
      <w:pPr>
        <w:pStyle w:val="BodyText"/>
      </w:pPr>
      <w:r>
        <w:t xml:space="preserve">既未成佛圓證無相大悲一味平等之解，若不執菩提可求、有情可度為實有者，無有因由可能發起猛利大悲及猛利願。以所知障，可求可度執為先故，方能發起無漏業故。說業為因，以是勝故；無明為緣，以疏遠故。非如煩惱資有漏業，但緣義同，少分相似。</w:t>
      </w:r>
    </w:p>
    <w:p>
      <w:pPr>
        <w:pStyle w:val="BodyText"/>
      </w:pPr>
      <w:r>
        <w:rPr>
          <w:bCs/>
          <w:b/>
        </w:rPr>
        <w:t xml:space="preserve">又所知障障大菩提，為永斷除，留身久住。</w:t>
      </w:r>
    </w:p>
    <w:p>
      <w:pPr>
        <w:pStyle w:val="BodyText"/>
      </w:pPr>
      <w:r>
        <w:t xml:space="preserve">第二又解︰此所知障障大菩提，正障智故。為永斷除此所知障，留身久住，說之為緣，為所斷緣故。</w:t>
      </w:r>
    </w:p>
    <w:p>
      <w:pPr>
        <w:pStyle w:val="BodyText"/>
      </w:pPr>
      <w:r>
        <w:rPr>
          <w:bCs/>
          <w:b/>
        </w:rPr>
        <w:t xml:space="preserve">又所知障為有漏依，此障若無，彼定非有，故於身住有大助力。</w:t>
      </w:r>
    </w:p>
    <w:p>
      <w:pPr>
        <w:pStyle w:val="BodyText"/>
      </w:pPr>
      <w:r>
        <w:t xml:space="preserve">第三又解︰此所知障能為一切有漏之依，以體寬遍。由有此障，諸俱行法不成無漏，故此所依之障若無，彼能依有漏決定非有。今既留身住，由有所知障，為於身住有大助力，說為緣也。</w:t>
      </w:r>
    </w:p>
    <w:p>
      <w:pPr>
        <w:pStyle w:val="BodyText"/>
      </w:pPr>
      <w:r>
        <w:t xml:space="preserve">此中三釋，並通三乘。然八地已去，復更願資，即無初義，無漏相續不起執故，但後二義。</w:t>
      </w:r>
    </w:p>
    <w:p>
      <w:pPr>
        <w:pStyle w:val="BodyText"/>
      </w:pPr>
      <w:r>
        <w:t xml:space="preserve">以上第三、問答分別。</w:t>
      </w:r>
    </w:p>
    <w:bookmarkEnd w:id="1742"/>
    <w:bookmarkStart w:id="1743" w:name="X61bced56a05fbb8a881bb53d6cba51c4b1ce1f8"/>
    <w:p>
      <w:pPr>
        <w:pStyle w:val="Heading1"/>
      </w:pPr>
      <w:r>
        <w:rPr>
          <w:bCs/>
          <w:b/>
        </w:rPr>
        <w:t xml:space="preserve">問︰且如決定姓阿羅漢等，留諸壽行，捨衣鉢等，入邊際定，以修福力資現命業，亦得延壽，變易生死有何別耶？</w:t>
      </w:r>
    </w:p>
    <w:p>
      <w:pPr>
        <w:pStyle w:val="FirstParagraph"/>
      </w:pPr>
      <w:r>
        <w:rPr>
          <w:bCs/>
          <w:b/>
        </w:rPr>
        <w:t xml:space="preserve">答：</w:t>
      </w:r>
      <w:r>
        <w:t xml:space="preserve">以下第四、辨二死別。</w:t>
      </w:r>
    </w:p>
    <w:p>
      <w:pPr>
        <w:pStyle w:val="BodyText"/>
      </w:pPr>
      <w:r>
        <w:rPr>
          <w:bCs/>
          <w:b/>
        </w:rPr>
        <w:t xml:space="preserve">若所留身有漏定願所資助者，分段身攝，二乘、異生所知境故；無漏定願所資助者，變易身攝，非彼境故。</w:t>
      </w:r>
    </w:p>
    <w:p>
      <w:pPr>
        <w:pStyle w:val="BodyText"/>
      </w:pPr>
      <w:r>
        <w:t xml:space="preserve">正解此二生死別體。</w:t>
      </w:r>
    </w:p>
    <w:p>
      <w:pPr>
        <w:pStyle w:val="BodyText"/>
      </w:pPr>
      <w:r>
        <w:t xml:space="preserve">變易生死，第八十說非天眼境，此中說非二乘等境。彼文意說︰設定性聲聞及不定性未迴心者雖有天眼，亦不能見，身極微細，非其境故，故此論言二乘、異生所不能見。然迴心已去，設預流等，亦能見之，非天眼二乘並悉能見，得殊妙身，眼亦勝故。然不許下得見上身，非其境故，上得見下。</w:t>
      </w:r>
    </w:p>
    <w:p>
      <w:pPr>
        <w:pStyle w:val="BodyText"/>
      </w:pPr>
      <w:r>
        <w:t xml:space="preserve">又解︰以同類故，下得見上。小乘福資入定，通有無漏，今者大乘捨福資身，定唯有漏。此文為證，麤妙既殊，見者亦別。</w:t>
      </w:r>
    </w:p>
    <w:p>
      <w:pPr>
        <w:pStyle w:val="BodyText"/>
      </w:pPr>
      <w:r>
        <w:rPr>
          <w:bCs/>
          <w:b/>
        </w:rPr>
        <w:t xml:space="preserve">由此應知，變易生死，性是有漏，異熟果攝，於無漏業，是增上果。</w:t>
      </w:r>
    </w:p>
    <w:p>
      <w:pPr>
        <w:pStyle w:val="BodyText"/>
      </w:pPr>
      <w:r>
        <w:t xml:space="preserve">自下第五、總結會違。</w:t>
      </w:r>
    </w:p>
    <w:p>
      <w:pPr>
        <w:pStyle w:val="BodyText"/>
      </w:pPr>
      <w:r>
        <w:t xml:space="preserve">變易生死，性是有漏，望感現業，五果之中，異熟果攝，通五蘊性。此果望於無漏業，是增上果，疏緣與力故。</w:t>
      </w:r>
    </w:p>
    <w:bookmarkEnd w:id="1743"/>
    <w:bookmarkStart w:id="1744" w:name="問無漏出三界者義"/>
    <w:p>
      <w:pPr>
        <w:pStyle w:val="Heading1"/>
      </w:pPr>
      <w:r>
        <w:t xml:space="preserve">問：無漏出三界者義？</w:t>
      </w:r>
    </w:p>
    <w:p>
      <w:pPr>
        <w:pStyle w:val="FirstParagraph"/>
      </w:pPr>
      <w:r>
        <w:rPr>
          <w:bCs/>
          <w:b/>
        </w:rPr>
        <w:t xml:space="preserve">答：有聖教中，說為無漏出三界者，隨助因說。</w:t>
      </w:r>
    </w:p>
    <w:p>
      <w:pPr>
        <w:pStyle w:val="BodyText"/>
      </w:pPr>
      <w:r>
        <w:t xml:space="preserve">此會相違。</w:t>
      </w:r>
    </w:p>
    <w:p>
      <w:pPr>
        <w:pStyle w:val="BodyText"/>
      </w:pPr>
      <w:r>
        <w:rPr>
          <w:iCs/>
          <w:i/>
        </w:rPr>
        <w:t xml:space="preserve">說為無漏出三界者，隨此無漏助業因說，而體實非，是故經言界外生死、有漏生死、無漏生死等也</w:t>
      </w:r>
      <w:r>
        <w:t xml:space="preserve">。</w:t>
      </w:r>
    </w:p>
    <w:p>
      <w:pPr>
        <w:pStyle w:val="BodyText"/>
      </w:pPr>
      <w:r>
        <w:t xml:space="preserve">即《十地》云，有妙淨土，出過三界，十地菩薩當生其中。</w:t>
      </w:r>
    </w:p>
    <w:p>
      <w:pPr>
        <w:pStyle w:val="BodyText"/>
      </w:pPr>
      <w:r>
        <w:t xml:space="preserve">更勘《勝鬘》、《楞伽》二經此等文也。</w:t>
      </w:r>
    </w:p>
    <w:p>
      <w:pPr>
        <w:pStyle w:val="BodyText"/>
      </w:pPr>
      <w:r>
        <w:t xml:space="preserve">《瑜伽》第八十、《佛地》第二說︰「為住有餘界，無餘界爾耶？答︰唯有餘界。無餘依中，離諸事業故。問︰若唯有餘界，云何一生便得成佛？彼阿羅漢果尚當無一生等。答︰由增壽行，方能成佛。故世尊說善修神足，能住一劫等。此是發趣極成遲鈍，不如初修菩薩。」乃至廣說。</w:t>
      </w:r>
    </w:p>
    <w:p>
      <w:pPr>
        <w:pStyle w:val="BodyText"/>
      </w:pPr>
      <w:r>
        <w:t xml:space="preserve">《無上依經》有四生死︰</w:t>
      </w:r>
    </w:p>
    <w:p>
      <w:pPr>
        <w:pStyle w:val="BodyText"/>
      </w:pPr>
      <w:r>
        <w:t xml:space="preserve">一、方便；</w:t>
      </w:r>
    </w:p>
    <w:p>
      <w:pPr>
        <w:pStyle w:val="BodyText"/>
      </w:pPr>
      <w:r>
        <w:t xml:space="preserve">二、因緣；</w:t>
      </w:r>
    </w:p>
    <w:p>
      <w:pPr>
        <w:pStyle w:val="BodyText"/>
      </w:pPr>
      <w:r>
        <w:t xml:space="preserve">三、有有；</w:t>
      </w:r>
    </w:p>
    <w:p>
      <w:pPr>
        <w:pStyle w:val="BodyText"/>
      </w:pPr>
      <w:r>
        <w:t xml:space="preserve">四、無有。如別抄會。</w:t>
      </w:r>
    </w:p>
    <w:bookmarkEnd w:id="1744"/>
    <w:bookmarkStart w:id="1745" w:name="問諸業習氣二取習氣義"/>
    <w:p>
      <w:pPr>
        <w:pStyle w:val="Heading1"/>
      </w:pPr>
      <w:r>
        <w:t xml:space="preserve">問：諸業習氣、二取習氣義？</w:t>
      </w:r>
    </w:p>
    <w:p>
      <w:pPr>
        <w:pStyle w:val="FirstParagraph"/>
      </w:pPr>
      <w:r>
        <w:rPr>
          <w:bCs/>
          <w:b/>
        </w:rPr>
        <w:t xml:space="preserve">答：頌中所言諸業習氣，即前所說二業種子；二取習氣，即前所說二障種子，俱執著故。俱等餘文，義如前釋。</w:t>
      </w:r>
    </w:p>
    <w:p>
      <w:pPr>
        <w:pStyle w:val="BodyText"/>
      </w:pPr>
      <w:r>
        <w:t xml:space="preserve">以上第二、解二死訖。</w:t>
      </w:r>
    </w:p>
    <w:p>
      <w:pPr>
        <w:pStyle w:val="BodyText"/>
      </w:pPr>
      <w:r>
        <w:t xml:space="preserve">自下第三、釋本頌文，有二︰初正解，後逐難釋。此正解也。</w:t>
      </w:r>
    </w:p>
    <w:p>
      <w:pPr>
        <w:pStyle w:val="BodyText"/>
      </w:pPr>
      <w:r>
        <w:t xml:space="preserve">頌言「諸業習氣」，即有漏、無漏二業。</w:t>
      </w:r>
    </w:p>
    <w:p>
      <w:pPr>
        <w:pStyle w:val="BodyText"/>
      </w:pPr>
      <w:r>
        <w:t xml:space="preserve">業非一故，有身等三，故名諸業。</w:t>
      </w:r>
    </w:p>
    <w:p>
      <w:pPr>
        <w:pStyle w:val="BodyText"/>
      </w:pPr>
      <w:r>
        <w:t xml:space="preserve">「二取習氣」，即二障種子，俱執著故，皆說名取。</w:t>
      </w:r>
    </w:p>
    <w:p>
      <w:pPr>
        <w:pStyle w:val="BodyText"/>
      </w:pPr>
      <w:r>
        <w:t xml:space="preserve">「俱等餘文」者，等「前異熟盡」等文。</w:t>
      </w:r>
    </w:p>
    <w:bookmarkEnd w:id="1745"/>
    <w:bookmarkStart w:id="1746" w:name="問變易生死非如分段別死別生如何可言前異熟既盡等"/>
    <w:p>
      <w:pPr>
        <w:pStyle w:val="Heading1"/>
      </w:pPr>
      <w:r>
        <w:rPr>
          <w:bCs/>
          <w:b/>
        </w:rPr>
        <w:t xml:space="preserve">問︰變易生死非如分段別死別生，如何可言「前異熟既盡」等？</w:t>
      </w:r>
    </w:p>
    <w:p>
      <w:pPr>
        <w:pStyle w:val="FirstParagraph"/>
      </w:pPr>
      <w:r>
        <w:rPr>
          <w:bCs/>
          <w:b/>
        </w:rPr>
        <w:t xml:space="preserve">答：變易生死雖無分段前後異熟別盡別生，而數資助，前後改轉，亦有前盡餘復生義。</w:t>
      </w:r>
    </w:p>
    <w:p>
      <w:pPr>
        <w:pStyle w:val="BodyText"/>
      </w:pPr>
      <w:r>
        <w:t xml:space="preserve">下逐難解。</w:t>
      </w:r>
    </w:p>
    <w:p>
      <w:pPr>
        <w:pStyle w:val="BodyText"/>
      </w:pPr>
      <w:r>
        <w:t xml:space="preserve">初解變易難，後釋頌中不說現行等所以。此則初也。雖無如分段別盡別生，而以定願數資助故，改去前惡者，轉生後勝者，亦有前盡後更生義。此即所資業力未盡，為令增勝，故改轉也。或有定力，非極長時增勝，但得二十劫等，為令更增，亦有前盡後生之義。</w:t>
      </w:r>
    </w:p>
    <w:p>
      <w:pPr>
        <w:pStyle w:val="BodyText"/>
      </w:pPr>
      <w:r>
        <w:t xml:space="preserve">自下第二、解頌不說現行所以。</w:t>
      </w:r>
    </w:p>
    <w:p>
      <w:pPr>
        <w:pStyle w:val="BodyText"/>
      </w:pPr>
      <w:r>
        <w:rPr>
          <w:bCs/>
          <w:b/>
        </w:rPr>
        <w:t xml:space="preserve">雖亦由現，生死相續，而種定有，頌偏說之。</w:t>
      </w:r>
    </w:p>
    <w:p>
      <w:pPr>
        <w:pStyle w:val="BodyText"/>
      </w:pPr>
      <w:r>
        <w:t xml:space="preserve">雖實亦由諸法現行，生死相續，而種子相續，一切時有，非如現行多間斷故。</w:t>
      </w:r>
    </w:p>
    <w:p>
      <w:pPr>
        <w:pStyle w:val="BodyText"/>
      </w:pPr>
      <w:r>
        <w:t xml:space="preserve">頌中偏說種子，云「由業習氣」等。</w:t>
      </w:r>
    </w:p>
    <w:p>
      <w:pPr>
        <w:pStyle w:val="BodyText"/>
      </w:pPr>
      <w:r>
        <w:rPr>
          <w:bCs/>
          <w:b/>
        </w:rPr>
        <w:t xml:space="preserve">或為顯示真異熟因果皆不離本識，故不說現。</w:t>
      </w:r>
    </w:p>
    <w:p>
      <w:pPr>
        <w:pStyle w:val="BodyText"/>
      </w:pPr>
      <w:r>
        <w:t xml:space="preserve">第二解。</w:t>
      </w:r>
    </w:p>
    <w:p>
      <w:pPr>
        <w:pStyle w:val="BodyText"/>
      </w:pPr>
      <w:r>
        <w:t xml:space="preserve">為顯真異熟因，業種子是，果即本識，皆不離本識，故不說現行。其諸種子，即種子識，現行不然，各別體故。</w:t>
      </w:r>
    </w:p>
    <w:p>
      <w:pPr>
        <w:pStyle w:val="BodyText"/>
      </w:pPr>
      <w:r>
        <w:rPr>
          <w:bCs/>
          <w:b/>
        </w:rPr>
        <w:t xml:space="preserve">現異熟因，不即與果。</w:t>
      </w:r>
    </w:p>
    <w:p>
      <w:pPr>
        <w:pStyle w:val="BodyText"/>
      </w:pPr>
      <w:r>
        <w:t xml:space="preserve">此諸現行善惡等法雖亦是異熟因，不即與果。熏於種子已，要於後時方與果故，但說種子。</w:t>
      </w:r>
    </w:p>
    <w:bookmarkEnd w:id="1746"/>
    <w:bookmarkStart w:id="1747" w:name="問六識之中亦有異熟果何故頌不說前盡後生"/>
    <w:p>
      <w:pPr>
        <w:pStyle w:val="Heading1"/>
      </w:pPr>
      <w:r>
        <w:rPr>
          <w:bCs/>
          <w:b/>
        </w:rPr>
        <w:t xml:space="preserve">問︰六識之中亦有異熟果，何故頌不說前盡後生？</w:t>
      </w:r>
    </w:p>
    <w:p>
      <w:pPr>
        <w:pStyle w:val="FirstParagraph"/>
      </w:pPr>
      <w:r>
        <w:t xml:space="preserve">六識現行亦不離識，是異熟果故。</w:t>
      </w:r>
    </w:p>
    <w:p>
      <w:pPr>
        <w:pStyle w:val="BodyText"/>
      </w:pPr>
      <w:r>
        <w:rPr>
          <w:bCs/>
          <w:b/>
        </w:rPr>
        <w:t xml:space="preserve">轉識間斷，非異熟故。</w:t>
      </w:r>
    </w:p>
    <w:p>
      <w:pPr>
        <w:pStyle w:val="BodyText"/>
      </w:pPr>
      <w:r>
        <w:t xml:space="preserve">以非是真異熟，不說六現行，頌意偏說第八識也，正是生死相續法故。</w:t>
      </w:r>
    </w:p>
    <w:p>
      <w:pPr>
        <w:pStyle w:val="BodyText"/>
      </w:pPr>
      <w:r>
        <w:t xml:space="preserve">上來解頌，依染法相續訖。頌言「異熟」，故非無漏。</w:t>
      </w:r>
    </w:p>
    <w:bookmarkEnd w:id="1747"/>
    <w:bookmarkStart w:id="1748" w:name="問依附本識有無漏種義"/>
    <w:p>
      <w:pPr>
        <w:pStyle w:val="Heading1"/>
      </w:pPr>
      <w:r>
        <w:t xml:space="preserve">問：依附本識有無漏種義？</w:t>
      </w:r>
    </w:p>
    <w:p>
      <w:pPr>
        <w:pStyle w:val="FirstParagraph"/>
      </w:pPr>
      <w:r>
        <w:t xml:space="preserve">答：自下第二、因解有漏法，例無漏法。</w:t>
      </w:r>
    </w:p>
    <w:p>
      <w:pPr>
        <w:pStyle w:val="BodyText"/>
      </w:pPr>
      <w:r>
        <w:rPr>
          <w:bCs/>
          <w:b/>
        </w:rPr>
        <w:t xml:space="preserve">前、中、後際生死輪迴，不待外緣，既由內識，淨法相續，應知亦然。</w:t>
      </w:r>
    </w:p>
    <w:p>
      <w:pPr>
        <w:pStyle w:val="BodyText"/>
      </w:pPr>
      <w:r>
        <w:t xml:space="preserve">此略例也。</w:t>
      </w:r>
    </w:p>
    <w:p>
      <w:pPr>
        <w:pStyle w:val="BodyText"/>
      </w:pPr>
      <w:r>
        <w:rPr>
          <w:bCs/>
          <w:b/>
        </w:rPr>
        <w:t xml:space="preserve">謂無始來，依附本識有無漏種，由轉識等數數熏發，漸漸增勝，乃至究竟得成佛時，轉捨本來雜染識種，轉得始起清淨種識，任持一切功德種子，由本願力，盡未來際，起諸妙用，相續無窮。</w:t>
      </w:r>
    </w:p>
    <w:p>
      <w:pPr>
        <w:pStyle w:val="BodyText"/>
      </w:pPr>
      <w:r>
        <w:t xml:space="preserve">由法爾種，新所熏發。</w:t>
      </w:r>
    </w:p>
    <w:p>
      <w:pPr>
        <w:pStyle w:val="BodyText"/>
      </w:pPr>
      <w:r>
        <w:t xml:space="preserve">「由本願力」，即佛世尊利他無盡。清淨種識皆通現種，皆唯第八能持種故。</w:t>
      </w:r>
    </w:p>
    <w:p>
      <w:pPr>
        <w:pStyle w:val="BodyText"/>
      </w:pPr>
      <w:r>
        <w:t xml:space="preserve">自下第三、總結上文。</w:t>
      </w:r>
    </w:p>
    <w:p>
      <w:pPr>
        <w:pStyle w:val="BodyText"/>
      </w:pPr>
      <w:r>
        <w:rPr>
          <w:bCs/>
          <w:b/>
        </w:rPr>
        <w:t xml:space="preserve">由此應知，唯有內識。</w:t>
      </w:r>
    </w:p>
    <w:p>
      <w:pPr>
        <w:pStyle w:val="BodyText"/>
      </w:pPr>
      <w:r>
        <w:t xml:space="preserve">由此上來所說染淨道理，應知諸法相續唯有內識也。</w:t>
      </w:r>
    </w:p>
    <w:bookmarkEnd w:id="1748"/>
    <w:bookmarkStart w:id="1749" w:name="成唯識論述記論議卷第九本"/>
    <w:p>
      <w:pPr>
        <w:pStyle w:val="Heading1"/>
      </w:pPr>
      <w:r>
        <w:rPr>
          <w:bCs/>
          <w:b/>
        </w:rPr>
        <w:t xml:space="preserve">成唯識論述記論議卷第九本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749"/>
    <w:bookmarkStart w:id="1750" w:name="問若唯有識何故世尊處處經中說有三性"/>
    <w:p>
      <w:pPr>
        <w:pStyle w:val="Heading1"/>
      </w:pPr>
      <w:r>
        <w:t xml:space="preserve">問：若唯有識，何故世尊處處經中說有三性？</w:t>
      </w:r>
    </w:p>
    <w:p>
      <w:pPr>
        <w:pStyle w:val="FirstParagraph"/>
      </w:pPr>
      <w:r>
        <w:t xml:space="preserve">答：雖有七頌，釋外難中，而分為二︰初二頌答唯有識便違理難，後五頌答唯有識便違經難。</w:t>
      </w:r>
    </w:p>
    <w:p>
      <w:pPr>
        <w:pStyle w:val="BodyText"/>
      </w:pPr>
      <w:r>
        <w:t xml:space="preserve">後中有二︰初三頌釋無境三自性不成難，後二頌釋有識三無性不成難。</w:t>
      </w:r>
    </w:p>
    <w:p>
      <w:pPr>
        <w:pStyle w:val="BodyText"/>
      </w:pPr>
      <w:r>
        <w:t xml:space="preserve">於此初中有四︰</w:t>
      </w:r>
    </w:p>
    <w:p>
      <w:pPr>
        <w:pStyle w:val="BodyText"/>
      </w:pPr>
      <w:r>
        <w:t xml:space="preserve">初、總問；</w:t>
      </w:r>
    </w:p>
    <w:p>
      <w:pPr>
        <w:pStyle w:val="BodyText"/>
      </w:pPr>
      <w:r>
        <w:t xml:space="preserve">二、略答；</w:t>
      </w:r>
    </w:p>
    <w:p>
      <w:pPr>
        <w:pStyle w:val="BodyText"/>
      </w:pPr>
      <w:r>
        <w:t xml:space="preserve">三、徵；</w:t>
      </w:r>
    </w:p>
    <w:p>
      <w:pPr>
        <w:pStyle w:val="BodyText"/>
      </w:pPr>
      <w:r>
        <w:t xml:space="preserve">四、釋。</w:t>
      </w:r>
    </w:p>
    <w:p>
      <w:pPr>
        <w:pStyle w:val="BodyText"/>
      </w:pPr>
      <w:r>
        <w:t xml:space="preserve">此即初也。</w:t>
      </w:r>
    </w:p>
    <w:p>
      <w:pPr>
        <w:pStyle w:val="BodyText"/>
      </w:pPr>
      <w:r>
        <w:t xml:space="preserve">今難意云︰若離內識，外法無者，但有一性，不應說三。經既說三，故非唯識。</w:t>
      </w:r>
    </w:p>
    <w:p>
      <w:pPr>
        <w:pStyle w:val="BodyText"/>
      </w:pPr>
      <w:r>
        <w:rPr>
          <w:bCs/>
          <w:b/>
        </w:rPr>
        <w:t xml:space="preserve">應知三性亦不離識。</w:t>
      </w:r>
    </w:p>
    <w:p>
      <w:pPr>
        <w:pStyle w:val="BodyText"/>
      </w:pPr>
      <w:r>
        <w:t xml:space="preserve">此略答也。</w:t>
      </w:r>
    </w:p>
    <w:p>
      <w:pPr>
        <w:pStyle w:val="BodyText"/>
      </w:pPr>
      <w:r>
        <w:rPr>
          <w:iCs/>
          <w:i/>
        </w:rPr>
        <w:t xml:space="preserve">非說性有三，便非唯有識，即不離識而說三故。</w:t>
      </w:r>
    </w:p>
    <w:bookmarkEnd w:id="1750"/>
    <w:bookmarkStart w:id="1751" w:name="問三不離識之所以者何等是耶"/>
    <w:p>
      <w:pPr>
        <w:pStyle w:val="Heading1"/>
      </w:pPr>
      <w:r>
        <w:t xml:space="preserve">問：三不離識之所以者，何等是耶？</w:t>
      </w:r>
    </w:p>
    <w:p>
      <w:pPr>
        <w:pStyle w:val="FirstParagraph"/>
      </w:pPr>
      <w:r>
        <w:rPr>
          <w:bCs/>
          <w:b/>
        </w:rPr>
        <w:t xml:space="preserve">答：所以者何？</w:t>
      </w:r>
    </w:p>
    <w:p>
      <w:pPr>
        <w:pStyle w:val="BodyText"/>
      </w:pPr>
      <w:r>
        <w:t xml:space="preserve">外人詰也。</w:t>
      </w:r>
    </w:p>
    <w:p>
      <w:pPr>
        <w:pStyle w:val="BodyText"/>
      </w:pPr>
      <w:r>
        <w:rPr>
          <w:bCs/>
          <w:b/>
        </w:rPr>
        <w:t xml:space="preserve">頌曰：</w:t>
      </w:r>
    </w:p>
    <w:p>
      <w:pPr>
        <w:pStyle w:val="BodyText"/>
      </w:pPr>
      <w:r>
        <w:rPr>
          <w:bCs/>
          <w:b/>
        </w:rPr>
        <w:t xml:space="preserve">由彼彼遍計，遍計種種物，此遍計所執，自性無所有。</w:t>
      </w:r>
    </w:p>
    <w:p>
      <w:pPr>
        <w:pStyle w:val="BodyText"/>
      </w:pPr>
      <w:r>
        <w:rPr>
          <w:bCs/>
          <w:b/>
        </w:rPr>
        <w:t xml:space="preserve">依他起自性，分別緣所生，圓成實於彼，常遠離前性。</w:t>
      </w:r>
    </w:p>
    <w:p>
      <w:pPr>
        <w:pStyle w:val="BodyText"/>
      </w:pPr>
      <w:r>
        <w:rPr>
          <w:bCs/>
          <w:b/>
        </w:rPr>
        <w:t xml:space="preserve">故此與依他，非異非不異，如無常等性，非不見此彼。</w:t>
      </w:r>
    </w:p>
    <w:p>
      <w:pPr>
        <w:pStyle w:val="BodyText"/>
      </w:pPr>
      <w:r>
        <w:t xml:space="preserve">下廣答也。</w:t>
      </w:r>
    </w:p>
    <w:p>
      <w:pPr>
        <w:pStyle w:val="BodyText"/>
      </w:pPr>
      <w:r>
        <w:t xml:space="preserve">頌中有三︰</w:t>
      </w:r>
    </w:p>
    <w:p>
      <w:pPr>
        <w:pStyle w:val="BodyText"/>
      </w:pPr>
      <w:r>
        <w:t xml:space="preserve">初二頌辨三性；</w:t>
      </w:r>
    </w:p>
    <w:p>
      <w:pPr>
        <w:pStyle w:val="BodyText"/>
      </w:pPr>
      <w:r>
        <w:t xml:space="preserve">後一頌初三句明性一異；</w:t>
      </w:r>
    </w:p>
    <w:p>
      <w:pPr>
        <w:pStyle w:val="BodyText"/>
      </w:pPr>
      <w:r>
        <w:t xml:space="preserve">第四句明內證時，圓成、依他先後證見。</w:t>
      </w:r>
    </w:p>
    <w:p>
      <w:pPr>
        <w:pStyle w:val="BodyText"/>
      </w:pPr>
      <w:r>
        <w:t xml:space="preserve">初二頌中，初一頌解初性，次半頌解依他，次半頌解圓成。餘文可解。</w:t>
      </w:r>
    </w:p>
    <w:p>
      <w:pPr>
        <w:pStyle w:val="BodyText"/>
      </w:pPr>
      <w:r>
        <w:t xml:space="preserve">下釋之中，文分為二︰初釋頌文，後諸門解釋。</w:t>
      </w:r>
    </w:p>
    <w:p>
      <w:pPr>
        <w:pStyle w:val="BodyText"/>
      </w:pPr>
      <w:r>
        <w:t xml:space="preserve">解本頌中，文復分二︰初別解頌文；後「此中意說」以下，總釋頌意，結答所問。</w:t>
      </w:r>
    </w:p>
    <w:p>
      <w:pPr>
        <w:pStyle w:val="BodyText"/>
      </w:pPr>
      <w:r>
        <w:t xml:space="preserve">別釋頌中，文又分三︰</w:t>
      </w:r>
    </w:p>
    <w:p>
      <w:pPr>
        <w:pStyle w:val="BodyText"/>
      </w:pPr>
      <w:r>
        <w:t xml:space="preserve">初辨三性，次辨不異一義，後辨證見先後。</w:t>
      </w:r>
    </w:p>
    <w:p>
      <w:pPr>
        <w:pStyle w:val="BodyText"/>
      </w:pPr>
      <w:r>
        <w:t xml:space="preserve">別解三性，文分為三，或分為二︰</w:t>
      </w:r>
    </w:p>
    <w:p>
      <w:pPr>
        <w:pStyle w:val="BodyText"/>
      </w:pPr>
      <w:r>
        <w:t xml:space="preserve">初釋第一頌遍計所執性，及解次半頌依他起性，相對明故，合為一也；後解餘半頌圓成實性。</w:t>
      </w:r>
    </w:p>
    <w:bookmarkEnd w:id="1751"/>
    <w:bookmarkStart w:id="1752" w:name="問解遍計所執義"/>
    <w:p>
      <w:pPr>
        <w:pStyle w:val="Heading1"/>
      </w:pPr>
      <w:r>
        <w:t xml:space="preserve">問：解遍計所執義？</w:t>
      </w:r>
    </w:p>
    <w:p>
      <w:pPr>
        <w:pStyle w:val="FirstParagraph"/>
      </w:pPr>
      <w:r>
        <w:t xml:space="preserve">答：初中分二︰初但解遍計所執，後合與依他對明。</w:t>
      </w:r>
    </w:p>
    <w:p>
      <w:pPr>
        <w:pStyle w:val="BodyText"/>
      </w:pPr>
      <w:r>
        <w:rPr>
          <w:bCs/>
          <w:b/>
        </w:rPr>
        <w:t xml:space="preserve">周遍計度，故名遍計。</w:t>
      </w:r>
    </w:p>
    <w:p>
      <w:pPr>
        <w:pStyle w:val="BodyText"/>
      </w:pPr>
      <w:r>
        <w:t xml:space="preserve">解所執中二說。此即是前難陀等解。</w:t>
      </w:r>
    </w:p>
    <w:p>
      <w:pPr>
        <w:pStyle w:val="BodyText"/>
      </w:pPr>
      <w:r>
        <w:t xml:space="preserve">釋初句頌「遍」、「計」二字，「周」義釋遍，「度」義釋計。</w:t>
      </w:r>
    </w:p>
    <w:p>
      <w:pPr>
        <w:pStyle w:val="BodyText"/>
      </w:pPr>
      <w:r>
        <w:rPr>
          <w:iCs/>
          <w:i/>
        </w:rPr>
        <w:t xml:space="preserve">唯第六識能周遍計度。第七識等，是此類故，亦名遍計？但可名計，而非遍故，今依正義。</w:t>
      </w:r>
    </w:p>
    <w:p>
      <w:pPr>
        <w:pStyle w:val="BodyText"/>
      </w:pPr>
      <w:r>
        <w:t xml:space="preserve">由此應作四句分別︰</w:t>
      </w:r>
    </w:p>
    <w:p>
      <w:pPr>
        <w:pStyle w:val="BodyText"/>
      </w:pPr>
      <w:r>
        <w:rPr>
          <w:iCs/>
          <w:i/>
        </w:rPr>
        <w:t xml:space="preserve">有遍而非計，謂無漏諸識、有漏善識等，能遍廣緣，而不計執者；</w:t>
      </w:r>
    </w:p>
    <w:p>
      <w:pPr>
        <w:pStyle w:val="BodyText"/>
      </w:pPr>
      <w:r>
        <w:rPr>
          <w:iCs/>
          <w:i/>
        </w:rPr>
        <w:t xml:space="preserve">有計而非遍，謂第七有漏識；</w:t>
      </w:r>
    </w:p>
    <w:p>
      <w:pPr>
        <w:pStyle w:val="BodyText"/>
      </w:pPr>
      <w:r>
        <w:t xml:space="preserve">有亦遍亦計，謂有漏染汙我、法執第六識等；</w:t>
      </w:r>
    </w:p>
    <w:p>
      <w:pPr>
        <w:pStyle w:val="BodyText"/>
      </w:pPr>
      <w:r>
        <w:t xml:space="preserve">有非遍非計，謂有漏五識及第八識等。</w:t>
      </w:r>
    </w:p>
    <w:bookmarkEnd w:id="1752"/>
    <w:bookmarkStart w:id="1753" w:name="問此遍計何名彼彼"/>
    <w:p>
      <w:pPr>
        <w:pStyle w:val="Heading1"/>
      </w:pPr>
      <w:r>
        <w:rPr>
          <w:bCs/>
          <w:b/>
        </w:rPr>
        <w:t xml:space="preserve">問︰此遍計何名「彼彼」？</w:t>
      </w:r>
    </w:p>
    <w:p>
      <w:pPr>
        <w:pStyle w:val="FirstParagraph"/>
      </w:pPr>
      <w:r>
        <w:rPr>
          <w:bCs/>
          <w:b/>
        </w:rPr>
        <w:t xml:space="preserve">答：品類眾多，說為彼彼。謂能遍計虛妄分別。</w:t>
      </w:r>
    </w:p>
    <w:p>
      <w:pPr>
        <w:pStyle w:val="BodyText"/>
      </w:pPr>
      <w:r>
        <w:t xml:space="preserve">以此計心品類眾多，或二、三等，至下當知。</w:t>
      </w:r>
    </w:p>
    <w:bookmarkEnd w:id="1753"/>
    <w:bookmarkStart w:id="1754" w:name="問說為彼彼此體是何"/>
    <w:p>
      <w:pPr>
        <w:pStyle w:val="Heading1"/>
      </w:pPr>
      <w:r>
        <w:t xml:space="preserve">問：說為彼彼，此體是何？</w:t>
      </w:r>
    </w:p>
    <w:p>
      <w:pPr>
        <w:pStyle w:val="FirstParagraph"/>
      </w:pPr>
      <w:r>
        <w:t xml:space="preserve">答：謂能遍計虛妄分別，即是一切能起遍計依他性心。</w:t>
      </w:r>
    </w:p>
    <w:p>
      <w:pPr>
        <w:pStyle w:val="BodyText"/>
      </w:pPr>
      <w:r>
        <w:t xml:space="preserve">將釋第二句，卻解上句，并釋「由」字。</w:t>
      </w:r>
    </w:p>
    <w:p>
      <w:pPr>
        <w:pStyle w:val="BodyText"/>
      </w:pPr>
      <w:r>
        <w:rPr>
          <w:bCs/>
          <w:b/>
        </w:rPr>
        <w:t xml:space="preserve">即由彼彼虛妄分別，遍計種種所遍計物。</w:t>
      </w:r>
    </w:p>
    <w:p>
      <w:pPr>
        <w:pStyle w:val="BodyText"/>
      </w:pPr>
      <w:r>
        <w:t xml:space="preserve">妄分別故，遍計種種所遍計物。</w:t>
      </w:r>
    </w:p>
    <w:p>
      <w:pPr>
        <w:pStyle w:val="BodyText"/>
      </w:pPr>
      <w:r>
        <w:t xml:space="preserve">「物」者，體也，即能計心起所執也。</w:t>
      </w:r>
    </w:p>
    <w:p>
      <w:pPr>
        <w:pStyle w:val="BodyText"/>
      </w:pPr>
      <w:r>
        <w:t xml:space="preserve">此體是何？</w:t>
      </w:r>
    </w:p>
    <w:p>
      <w:pPr>
        <w:pStyle w:val="BodyText"/>
      </w:pPr>
      <w:r>
        <w:rPr>
          <w:bCs/>
          <w:b/>
        </w:rPr>
        <w:t xml:space="preserve">謂所妄執蘊、處、界等，若法若我，自性差別。</w:t>
      </w:r>
    </w:p>
    <w:p>
      <w:pPr>
        <w:pStyle w:val="BodyText"/>
      </w:pPr>
      <w:r>
        <w:t xml:space="preserve">此性即是所虛妄執蘊、處、界等一切義理，若法若我，此二種中自之體性及差別義。此即心外非有法也，即是由有能計心體，計有物也。</w:t>
      </w:r>
    </w:p>
    <w:p>
      <w:pPr>
        <w:pStyle w:val="BodyText"/>
      </w:pPr>
      <w:r>
        <w:t xml:space="preserve">上句「遍計」之言，出能計心等體，以遍計行相顯其法體；第二句中「遍計」之言，即能遍計心之行相。前以行相出彼法體，後以行相明起計失。</w:t>
      </w:r>
    </w:p>
    <w:bookmarkEnd w:id="1754"/>
    <w:bookmarkStart w:id="1755" w:name="問此所計法自性非有何故名物及名種種"/>
    <w:p>
      <w:pPr>
        <w:pStyle w:val="Heading1"/>
      </w:pPr>
      <w:r>
        <w:rPr>
          <w:bCs/>
          <w:b/>
        </w:rPr>
        <w:t xml:space="preserve">問︰此所計法，自性非有，何故名「物」及名「種種」？</w:t>
      </w:r>
    </w:p>
    <w:p>
      <w:pPr>
        <w:pStyle w:val="FirstParagraph"/>
      </w:pPr>
      <w:r>
        <w:t xml:space="preserve">答︰隨能計心，故說為物。心多品故，說為種種，體非種種也。</w:t>
      </w:r>
    </w:p>
    <w:p>
      <w:pPr>
        <w:pStyle w:val="BodyText"/>
      </w:pPr>
      <w:r>
        <w:t xml:space="preserve">又所計無法亦可名物，有、無二法皆名物故。</w:t>
      </w:r>
    </w:p>
    <w:p>
      <w:pPr>
        <w:pStyle w:val="BodyText"/>
      </w:pPr>
      <w:r>
        <w:t xml:space="preserve">言種種者，隨能遍計妄分別心，計此無物，當情亦有種種相故。</w:t>
      </w:r>
    </w:p>
    <w:p>
      <w:pPr>
        <w:pStyle w:val="BodyText"/>
      </w:pPr>
      <w:r>
        <w:rPr>
          <w:bCs/>
          <w:b/>
        </w:rPr>
        <w:t xml:space="preserve">此所妄執自性差別，總名遍計所執自性。</w:t>
      </w:r>
    </w:p>
    <w:p>
      <w:pPr>
        <w:pStyle w:val="BodyText"/>
      </w:pPr>
      <w:r>
        <w:t xml:space="preserve">解第三句。</w:t>
      </w:r>
    </w:p>
    <w:p>
      <w:pPr>
        <w:pStyle w:val="BodyText"/>
      </w:pPr>
      <w:r>
        <w:t xml:space="preserve">此第二句所妄執心外法、我自性差別，體性非有，如龜毛等，體定無故，總名遍計所執自性。</w:t>
      </w:r>
    </w:p>
    <w:bookmarkEnd w:id="1755"/>
    <w:bookmarkStart w:id="1756" w:name="問遍計所執自性都無所有義"/>
    <w:p>
      <w:pPr>
        <w:pStyle w:val="Heading1"/>
      </w:pPr>
      <w:r>
        <w:t xml:space="preserve">問：遍計所執，自性都無所有義？</w:t>
      </w:r>
    </w:p>
    <w:p>
      <w:pPr>
        <w:pStyle w:val="FirstParagraph"/>
      </w:pPr>
      <w:r>
        <w:rPr>
          <w:bCs/>
          <w:b/>
        </w:rPr>
        <w:t xml:space="preserve">答：如是自性，都無所有，理教推徵，不可得故。</w:t>
      </w:r>
    </w:p>
    <w:p>
      <w:pPr>
        <w:pStyle w:val="BodyText"/>
      </w:pPr>
      <w:r>
        <w:t xml:space="preserve">次第四句。</w:t>
      </w:r>
    </w:p>
    <w:p>
      <w:pPr>
        <w:pStyle w:val="BodyText"/>
      </w:pPr>
      <w:r>
        <w:t xml:space="preserve">如是第三句遍計所執，自性都無所有。非少可有，故名「都無」，依他性法，少可有故。何以知無？</w:t>
      </w:r>
    </w:p>
    <w:p>
      <w:pPr>
        <w:pStyle w:val="BodyText"/>
      </w:pPr>
      <w:r>
        <w:t xml:space="preserve">理教二法，子細推徵，不可得故，如前第七卷等所引理教。</w:t>
      </w:r>
    </w:p>
    <w:p>
      <w:pPr>
        <w:pStyle w:val="BodyText"/>
      </w:pPr>
      <w:r>
        <w:t xml:space="preserve">此即一翻，但解初性。</w:t>
      </w:r>
    </w:p>
    <w:p>
      <w:pPr>
        <w:pStyle w:val="BodyText"/>
      </w:pPr>
      <w:r>
        <w:t xml:space="preserve">下第二師釋。初略，但釋初頌；後廣對依他，兼釋次半頌。</w:t>
      </w:r>
    </w:p>
    <w:p>
      <w:pPr>
        <w:pStyle w:val="BodyText"/>
      </w:pPr>
      <w:r>
        <w:rPr>
          <w:bCs/>
          <w:b/>
        </w:rPr>
        <w:t xml:space="preserve">或初句顯能遍計識，</w:t>
      </w:r>
    </w:p>
    <w:p>
      <w:pPr>
        <w:pStyle w:val="BodyText"/>
      </w:pPr>
      <w:r>
        <w:t xml:space="preserve">義與前同。</w:t>
      </w:r>
    </w:p>
    <w:p>
      <w:pPr>
        <w:pStyle w:val="BodyText"/>
      </w:pPr>
      <w:r>
        <w:rPr>
          <w:bCs/>
          <w:b/>
        </w:rPr>
        <w:t xml:space="preserve">第二句示所遍計境，</w:t>
      </w:r>
    </w:p>
    <w:p>
      <w:pPr>
        <w:pStyle w:val="BodyText"/>
      </w:pPr>
      <w:r>
        <w:t xml:space="preserve">所依執處與前師異。</w:t>
      </w:r>
    </w:p>
    <w:p>
      <w:pPr>
        <w:pStyle w:val="BodyText"/>
      </w:pPr>
      <w:r>
        <w:t xml:space="preserve">此以理言，通彼依他、圓成二性，下自當知。</w:t>
      </w:r>
    </w:p>
    <w:p>
      <w:pPr>
        <w:pStyle w:val="BodyText"/>
      </w:pPr>
      <w:r>
        <w:t xml:space="preserve">然《攝大乘》等，但說依他，安足處故，稍相近故，凡夫境故，易可知故，理通成實。</w:t>
      </w:r>
    </w:p>
    <w:p>
      <w:pPr>
        <w:pStyle w:val="BodyText"/>
      </w:pPr>
      <w:r>
        <w:rPr>
          <w:bCs/>
          <w:b/>
        </w:rPr>
        <w:t xml:space="preserve">後半方申遍計所執若我若法，自性非有，已廣顯彼不可得故。</w:t>
      </w:r>
    </w:p>
    <w:p>
      <w:pPr>
        <w:pStyle w:val="BodyText"/>
      </w:pPr>
      <w:r>
        <w:t xml:space="preserve">後半頌即下二句，方申遍計所執性義非有，前第七卷中已廣顯非有故。</w:t>
      </w:r>
    </w:p>
    <w:p>
      <w:pPr>
        <w:pStyle w:val="BodyText"/>
      </w:pPr>
      <w:r>
        <w:t xml:space="preserve">然如《攝論》第四、五卷說「能遍計」，即此初句；「所遍計」，即此第二句；「遍計所執自性乃成」，即此中下半頌。</w:t>
      </w:r>
    </w:p>
    <w:p>
      <w:pPr>
        <w:pStyle w:val="BodyText"/>
      </w:pPr>
      <w:r>
        <w:t xml:space="preserve">上但重解初頌所執。自下廣解初頌及依他起。</w:t>
      </w:r>
    </w:p>
    <w:p>
      <w:pPr>
        <w:pStyle w:val="BodyText"/>
      </w:pPr>
      <w:r>
        <w:t xml:space="preserve">下廣解三種為三，然第三句中與依他合解。</w:t>
      </w:r>
    </w:p>
    <w:bookmarkEnd w:id="1756"/>
    <w:bookmarkStart w:id="1757" w:name="問初能遍計自性云何"/>
    <w:p>
      <w:pPr>
        <w:pStyle w:val="Heading1"/>
      </w:pPr>
      <w:r>
        <w:t xml:space="preserve">問：初能遍計，自性云何？</w:t>
      </w:r>
    </w:p>
    <w:p>
      <w:pPr>
        <w:pStyle w:val="FirstParagraph"/>
      </w:pPr>
      <w:r>
        <w:t xml:space="preserve">答：既言初句是能遍計，故論次問。</w:t>
      </w:r>
    </w:p>
    <w:p>
      <w:pPr>
        <w:pStyle w:val="BodyText"/>
      </w:pPr>
      <w:r>
        <w:t xml:space="preserve">此問辭也。</w:t>
      </w:r>
    </w:p>
    <w:p>
      <w:pPr>
        <w:pStyle w:val="BodyText"/>
      </w:pPr>
      <w:r>
        <w:t xml:space="preserve">下先廣「遍計」，後廣「彼彼」。</w:t>
      </w:r>
    </w:p>
    <w:p>
      <w:pPr>
        <w:pStyle w:val="BodyText"/>
      </w:pPr>
      <w:r>
        <w:rPr>
          <w:bCs/>
          <w:b/>
        </w:rPr>
        <w:t xml:space="preserve">有義：八識及諸心所有漏攝者，皆能遍計，</w:t>
      </w:r>
    </w:p>
    <w:p>
      <w:pPr>
        <w:pStyle w:val="BodyText"/>
      </w:pPr>
      <w:r>
        <w:rPr>
          <w:iCs/>
          <w:i/>
        </w:rPr>
        <w:t xml:space="preserve">此安惠等執，即通三性有漏之心無非執者</w:t>
      </w:r>
      <w:r>
        <w:t xml:space="preserve">。</w:t>
      </w:r>
    </w:p>
    <w:p>
      <w:pPr>
        <w:pStyle w:val="BodyText"/>
      </w:pPr>
      <w:r>
        <w:rPr>
          <w:iCs/>
          <w:i/>
        </w:rPr>
        <w:t xml:space="preserve">五、八識唯有法執，七唯有人，六通二種</w:t>
      </w:r>
      <w:r>
        <w:t xml:space="preserve">。</w:t>
      </w:r>
    </w:p>
    <w:p>
      <w:pPr>
        <w:pStyle w:val="BodyText"/>
      </w:pPr>
      <w:r>
        <w:rPr>
          <w:bCs/>
          <w:b/>
        </w:rPr>
        <w:t xml:space="preserve">虛妄分別為自性故，</w:t>
      </w:r>
    </w:p>
    <w:p>
      <w:pPr>
        <w:pStyle w:val="BodyText"/>
      </w:pPr>
      <w:r>
        <w:t xml:space="preserve">若有漏心有如無漏，不起執者，即不應言虛妄分別。</w:t>
      </w:r>
    </w:p>
    <w:p>
      <w:pPr>
        <w:pStyle w:val="BodyText"/>
      </w:pPr>
      <w:r>
        <w:t xml:space="preserve">若不執心名妄分別，即無漏心應名虛妄分別之心。</w:t>
      </w:r>
    </w:p>
    <w:p>
      <w:pPr>
        <w:pStyle w:val="BodyText"/>
      </w:pPr>
      <w:r>
        <w:t xml:space="preserve">即以此理，明有漏心皆能遍計。</w:t>
      </w:r>
    </w:p>
    <w:p>
      <w:pPr>
        <w:pStyle w:val="BodyText"/>
      </w:pPr>
      <w:r>
        <w:rPr>
          <w:iCs/>
          <w:i/>
        </w:rPr>
        <w:t xml:space="preserve">《楞伽》、《中邊》等文皆言八識是妄分別。</w:t>
      </w:r>
    </w:p>
    <w:p>
      <w:pPr>
        <w:pStyle w:val="BodyText"/>
      </w:pPr>
      <w:r>
        <w:rPr>
          <w:bCs/>
          <w:b/>
        </w:rPr>
        <w:t xml:space="preserve">皆似所取、能取現故，</w:t>
      </w:r>
    </w:p>
    <w:p>
      <w:pPr>
        <w:pStyle w:val="BodyText"/>
      </w:pPr>
      <w:r>
        <w:t xml:space="preserve">聖教中說二取名執，有漏諸心既似能取、所取相現，故皆有執。非有取心不名取故，非無執心似二取故。</w:t>
      </w:r>
    </w:p>
    <w:p>
      <w:pPr>
        <w:pStyle w:val="BodyText"/>
      </w:pPr>
      <w:r>
        <w:t xml:space="preserve">一切經論皆有此文，《攝大乘論》第四卷中及《辨中邊》皆作是說。</w:t>
      </w:r>
    </w:p>
    <w:p>
      <w:pPr>
        <w:pStyle w:val="BodyText"/>
      </w:pPr>
      <w:r>
        <w:rPr>
          <w:bCs/>
          <w:b/>
        </w:rPr>
        <w:t xml:space="preserve">說阿賴耶以遍計所執自性妄執種為所緣故。</w:t>
      </w:r>
    </w:p>
    <w:p>
      <w:pPr>
        <w:pStyle w:val="BodyText"/>
      </w:pPr>
      <w:r>
        <w:t xml:space="preserve">所執自性之妄執習氣，即能執心等種子，《瑜伽》第五十一及《顯揚》等，說阿賴耶識以遍計所執自性妄執種為所緣故。</w:t>
      </w:r>
    </w:p>
    <w:p>
      <w:pPr>
        <w:pStyle w:val="BodyText"/>
      </w:pPr>
      <w:r>
        <w:rPr>
          <w:iCs/>
          <w:i/>
        </w:rPr>
        <w:t xml:space="preserve">若有漏心有不執者，有有漏種第八不緣，何故論說第八緣妄種？</w:t>
      </w:r>
    </w:p>
    <w:p>
      <w:pPr>
        <w:pStyle w:val="BodyText"/>
      </w:pPr>
      <w:r>
        <w:t xml:space="preserve">《瑜伽》第七十六及《解深密經》說第八緣相、名、分別習氣，五十一說緣遍計種，故遍計種通有漏一切心。即善心等中許有法執，安惠等師義。</w:t>
      </w:r>
    </w:p>
    <w:p>
      <w:pPr>
        <w:pStyle w:val="BodyText"/>
      </w:pPr>
      <w:r>
        <w:t xml:space="preserve">下第二、護法等師。</w:t>
      </w:r>
    </w:p>
    <w:p>
      <w:pPr>
        <w:pStyle w:val="BodyText"/>
      </w:pPr>
      <w:r>
        <w:rPr>
          <w:bCs/>
          <w:b/>
        </w:rPr>
        <w:t xml:space="preserve">有義：第六、第七心品執我、法者，是能遍計。</w:t>
      </w:r>
    </w:p>
    <w:p>
      <w:pPr>
        <w:pStyle w:val="BodyText"/>
      </w:pPr>
      <w:r>
        <w:t xml:space="preserve">下文有三︰</w:t>
      </w:r>
    </w:p>
    <w:p>
      <w:pPr>
        <w:pStyle w:val="BodyText"/>
      </w:pPr>
      <w:r>
        <w:t xml:space="preserve">一、標宗；</w:t>
      </w:r>
    </w:p>
    <w:p>
      <w:pPr>
        <w:pStyle w:val="BodyText"/>
      </w:pPr>
      <w:r>
        <w:t xml:space="preserve">二、立證；</w:t>
      </w:r>
    </w:p>
    <w:p>
      <w:pPr>
        <w:pStyle w:val="BodyText"/>
      </w:pPr>
      <w:r>
        <w:t xml:space="preserve">三、會違。</w:t>
      </w:r>
    </w:p>
    <w:p>
      <w:pPr>
        <w:pStyle w:val="BodyText"/>
      </w:pPr>
      <w:r>
        <w:t xml:space="preserve">此初也。全非五、八識，亦非一切心，執我、法者方能計故。</w:t>
      </w:r>
    </w:p>
    <w:p>
      <w:pPr>
        <w:pStyle w:val="BodyText"/>
      </w:pPr>
      <w:r>
        <w:t xml:space="preserve">所以者何？</w:t>
      </w:r>
    </w:p>
    <w:p>
      <w:pPr>
        <w:pStyle w:val="BodyText"/>
      </w:pPr>
      <w:r>
        <w:rPr>
          <w:bCs/>
          <w:b/>
        </w:rPr>
        <w:t xml:space="preserve">唯說意識能遍計故，</w:t>
      </w:r>
    </w:p>
    <w:p>
      <w:pPr>
        <w:pStyle w:val="BodyText"/>
      </w:pPr>
      <w:r>
        <w:t xml:space="preserve">下證有十，十「故」字是。</w:t>
      </w:r>
    </w:p>
    <w:p>
      <w:pPr>
        <w:pStyle w:val="BodyText"/>
      </w:pPr>
      <w:r>
        <w:t xml:space="preserve">若能計心通八識者，如何《攝論》第四但說意耶？</w:t>
      </w:r>
    </w:p>
    <w:bookmarkEnd w:id="1757"/>
    <w:bookmarkStart w:id="1758" w:name="X0a9c5b42a6bf463ad59a9eb0247cd2c9b323000"/>
    <w:p>
      <w:pPr>
        <w:pStyle w:val="Heading1"/>
      </w:pPr>
      <w:r>
        <w:rPr>
          <w:bCs/>
          <w:b/>
        </w:rPr>
        <w:t xml:space="preserve">問︰如第七識亦能遍計，而彼論中唯說意識，不言第七。豈七不能？七識既能，而不說者，明五、八識亦能不說。</w:t>
      </w:r>
    </w:p>
    <w:p>
      <w:pPr>
        <w:pStyle w:val="FirstParagraph"/>
      </w:pPr>
      <w:r>
        <w:rPr>
          <w:bCs/>
          <w:b/>
        </w:rPr>
        <w:t xml:space="preserve">答：意及意識名意識故，</w:t>
      </w:r>
    </w:p>
    <w:p>
      <w:pPr>
        <w:pStyle w:val="BodyText"/>
      </w:pPr>
      <w:r>
        <w:t xml:space="preserve">第七名意，與第六識合而言之，總名意識。即是已說，誰言不說？如小乘中業、業道。思但是業，而非是道，貪等三法是道非業，身語二法亦業亦道，總合為言，但名業道。第七名意，第六名意識，總合名意識，故無前難。</w:t>
      </w:r>
    </w:p>
    <w:bookmarkEnd w:id="1758"/>
    <w:bookmarkStart w:id="1759" w:name="問安惠等云何故不許唯第六識能遍計度"/>
    <w:p>
      <w:pPr>
        <w:pStyle w:val="Heading1"/>
      </w:pPr>
      <w:r>
        <w:t xml:space="preserve">問：安惠等云︰何故不許唯第六識能遍計度？</w:t>
      </w:r>
    </w:p>
    <w:p>
      <w:pPr>
        <w:pStyle w:val="FirstParagraph"/>
      </w:pPr>
      <w:r>
        <w:t xml:space="preserve">答：餘之七識雖亦能計，不能遍計，《攝論》不說，非餘不計。《攝論》第四，本、釋二論皆作此解，云第六識能周遍計度，體順彼名，餘不然故，彼論不說。又汝如業、業道合說者，我亦爾，第七名意，五、八名識，第六名意識。彼論總合為言，名意識，亦有何過？故知八識皆能遍計。</w:t>
      </w:r>
    </w:p>
    <w:p>
      <w:pPr>
        <w:pStyle w:val="BodyText"/>
      </w:pPr>
      <w:r>
        <w:rPr>
          <w:bCs/>
          <w:b/>
        </w:rPr>
        <w:t xml:space="preserve">計度、分別能遍計故，</w:t>
      </w:r>
    </w:p>
    <w:p>
      <w:pPr>
        <w:pStyle w:val="BodyText"/>
      </w:pPr>
      <w:r>
        <w:t xml:space="preserve">五、八既無計度，明無分別，而不起執，《攝論》本第四云「當知意識是能遍計，有分別故」，乃至「是故意識無邊行相而轉，普於一切分別計度，故名遍計」，非五、八識能普計故。</w:t>
      </w:r>
    </w:p>
    <w:p>
      <w:pPr>
        <w:pStyle w:val="BodyText"/>
      </w:pPr>
      <w:r>
        <w:t xml:space="preserve">若爾，第七不能普計，應非此收。</w:t>
      </w:r>
    </w:p>
    <w:p>
      <w:pPr>
        <w:pStyle w:val="BodyText"/>
      </w:pPr>
      <w:r>
        <w:t xml:space="preserve">此言不爾，三分別中，計度分別能為七中有相分別乃至不染，非五、八識有此能故。其第七識有計度故，可是此收，五、八不爾。</w:t>
      </w:r>
    </w:p>
    <w:p>
      <w:pPr>
        <w:pStyle w:val="BodyText"/>
      </w:pPr>
      <w:r>
        <w:t xml:space="preserve">無性云︰「意識有分別者，由能顯示隨念分別所雜糅故。」顯示者，即計度，非是自性，餘亦有故。此為正解。</w:t>
      </w:r>
    </w:p>
    <w:p>
      <w:pPr>
        <w:pStyle w:val="BodyText"/>
      </w:pPr>
      <w:r>
        <w:t xml:space="preserve">前師云︰計度分別計相麤高，五、八即無，自性、任運、有相分別，此等細者，五、八說有，理亦何爽？</w:t>
      </w:r>
    </w:p>
    <w:p>
      <w:pPr>
        <w:pStyle w:val="BodyText"/>
      </w:pPr>
      <w:r>
        <w:t xml:space="preserve">雖《攝論》約麤計度分別為言，不言五、八，五、八二識實能遍計。又一切八識簡無漏心，故言意識能有分別，非謂唯言第六、七識。</w:t>
      </w:r>
    </w:p>
    <w:p>
      <w:pPr>
        <w:pStyle w:val="BodyText"/>
      </w:pPr>
      <w:r>
        <w:t xml:space="preserve">世親《攝論》唯言「由此品類能遍計度」，不簡何者，無性偏解本論，故以顯示等言簡別，此有何妨？</w:t>
      </w:r>
    </w:p>
    <w:p>
      <w:pPr>
        <w:pStyle w:val="BodyText"/>
      </w:pPr>
      <w:r>
        <w:t xml:space="preserve">後難之云︰</w:t>
      </w:r>
    </w:p>
    <w:p>
      <w:pPr>
        <w:pStyle w:val="BodyText"/>
      </w:pPr>
      <w:r>
        <w:rPr>
          <w:bCs/>
          <w:b/>
        </w:rPr>
        <w:t xml:space="preserve">執我、法者，必是慧故，</w:t>
      </w:r>
    </w:p>
    <w:p>
      <w:pPr>
        <w:pStyle w:val="BodyText"/>
      </w:pPr>
      <w:r>
        <w:t xml:space="preserve">非五、八識恒與惠俱，寧容有執？</w:t>
      </w:r>
    </w:p>
    <w:p>
      <w:pPr>
        <w:pStyle w:val="BodyText"/>
      </w:pPr>
      <w:r>
        <w:t xml:space="preserve">前師云︰若計度惠麤，五、八無，細者亦有。</w:t>
      </w:r>
    </w:p>
    <w:bookmarkEnd w:id="1759"/>
    <w:bookmarkStart w:id="1760" w:name="問若爾何故惠數非是遍行"/>
    <w:p>
      <w:pPr>
        <w:pStyle w:val="Heading1"/>
      </w:pPr>
      <w:r>
        <w:t xml:space="preserve">問：若爾，何故惠數非是遍行？</w:t>
      </w:r>
    </w:p>
    <w:p>
      <w:pPr>
        <w:pStyle w:val="FirstParagraph"/>
      </w:pPr>
      <w:r>
        <w:rPr>
          <w:bCs/>
          <w:b/>
        </w:rPr>
        <w:t xml:space="preserve">答：二執必與無明俱故，</w:t>
      </w:r>
    </w:p>
    <w:p>
      <w:pPr>
        <w:pStyle w:val="BodyText"/>
      </w:pPr>
      <w:r>
        <w:t xml:space="preserve">我、法二執必無明俱，非善心中有無明故，彼無癡善根性相違故。</w:t>
      </w:r>
    </w:p>
    <w:p>
      <w:pPr>
        <w:pStyle w:val="BodyText"/>
      </w:pPr>
      <w:r>
        <w:t xml:space="preserve">彼前師言︰此有何失？</w:t>
      </w:r>
    </w:p>
    <w:p>
      <w:pPr>
        <w:pStyle w:val="BodyText"/>
      </w:pPr>
      <w:r>
        <w:t xml:space="preserve">我如汝小乘尋、伺俱起。尋、伺性順，可許俱起，善心、無明性便相返。</w:t>
      </w:r>
    </w:p>
    <w:p>
      <w:pPr>
        <w:pStyle w:val="BodyText"/>
      </w:pPr>
      <w:r>
        <w:rPr>
          <w:bCs/>
          <w:b/>
        </w:rPr>
        <w:t xml:space="preserve">不說無明有善性故，</w:t>
      </w:r>
    </w:p>
    <w:p>
      <w:pPr>
        <w:pStyle w:val="BodyText"/>
      </w:pPr>
      <w:r>
        <w:t xml:space="preserve">《瑜伽》等論皆不說故，下二障中當引彼文。</w:t>
      </w:r>
    </w:p>
    <w:p>
      <w:pPr>
        <w:pStyle w:val="BodyText"/>
      </w:pPr>
      <w:r>
        <w:t xml:space="preserve">如何善心內而說有無明？</w:t>
      </w:r>
    </w:p>
    <w:p>
      <w:pPr>
        <w:pStyle w:val="BodyText"/>
      </w:pPr>
      <w:r>
        <w:t xml:space="preserve">彼若言「一切有漏皆名不善，說名為善，行相輕故」者，</w:t>
      </w:r>
    </w:p>
    <w:p>
      <w:pPr>
        <w:pStyle w:val="BodyText"/>
      </w:pPr>
      <w:r>
        <w:rPr>
          <w:bCs/>
          <w:b/>
        </w:rPr>
        <w:t xml:space="preserve">癡、無癡等不相應故，</w:t>
      </w:r>
    </w:p>
    <w:p>
      <w:pPr>
        <w:pStyle w:val="BodyText"/>
      </w:pPr>
      <w:r>
        <w:t xml:space="preserve">相違之法不相應故。如無慚與慚不得俱起，癡、無癡等，例亦應然。</w:t>
      </w:r>
    </w:p>
    <w:p>
      <w:pPr>
        <w:pStyle w:val="BodyText"/>
      </w:pPr>
      <w:r>
        <w:t xml:space="preserve">若言「有漏皆是不善，無癡與癡非謂相應，癡相輕微，名無癡」者，</w:t>
      </w:r>
    </w:p>
    <w:p>
      <w:pPr>
        <w:pStyle w:val="BodyText"/>
      </w:pPr>
      <w:r>
        <w:rPr>
          <w:bCs/>
          <w:b/>
        </w:rPr>
        <w:t xml:space="preserve">不見有執導空智故，</w:t>
      </w:r>
    </w:p>
    <w:p>
      <w:pPr>
        <w:pStyle w:val="BodyText"/>
      </w:pPr>
      <w:r>
        <w:t xml:space="preserve">若無漏心，必二空觀隨一現起，若有漏心，必有法執，即加行智既有法執，如何能導空智現前？</w:t>
      </w:r>
    </w:p>
    <w:p>
      <w:pPr>
        <w:pStyle w:val="BodyText"/>
      </w:pPr>
      <w:r>
        <w:t xml:space="preserve">非由於水，引火生故；非闇為先，導明生故。</w:t>
      </w:r>
    </w:p>
    <w:p>
      <w:pPr>
        <w:pStyle w:val="BodyText"/>
      </w:pPr>
      <w:r>
        <w:rPr>
          <w:bCs/>
          <w:b/>
        </w:rPr>
        <w:t xml:space="preserve">執有達無不俱起故，</w:t>
      </w:r>
    </w:p>
    <w:p>
      <w:pPr>
        <w:pStyle w:val="BodyText"/>
      </w:pPr>
      <w:r>
        <w:rPr>
          <w:iCs/>
          <w:i/>
        </w:rPr>
        <w:t xml:space="preserve">又加行心隨順聖教作我、法空觀，名曰「達無」。既有法執，名為執有，如何執有心與達無之智而俱起也？彼既不俱起，明加行心非有法執。</w:t>
      </w:r>
    </w:p>
    <w:p>
      <w:pPr>
        <w:pStyle w:val="BodyText"/>
      </w:pPr>
      <w:r>
        <w:rPr>
          <w:bCs/>
          <w:b/>
        </w:rPr>
        <w:t xml:space="preserve">曾無有執非能熏故。</w:t>
      </w:r>
    </w:p>
    <w:p>
      <w:pPr>
        <w:pStyle w:val="BodyText"/>
      </w:pPr>
      <w:r>
        <w:t xml:space="preserve">又若有漏心皆有法執，法執之心必有勢力，應異熟生心亦是能熏，有漏之心有勢用故，如善惡等。然汝執第八亦非能熏，是異熟心無勢用故，不見有執勢用之心無能熏者，應第八識亦是能熏。</w:t>
      </w:r>
    </w:p>
    <w:p>
      <w:pPr>
        <w:pStyle w:val="BodyText"/>
      </w:pPr>
      <w:r>
        <w:t xml:space="preserve">不爾，便與比量相違。</w:t>
      </w:r>
    </w:p>
    <w:bookmarkEnd w:id="1760"/>
    <w:bookmarkStart w:id="1761" w:name="問若爾何故楞伽中邊上卷等言三界八識皆妄分別"/>
    <w:p>
      <w:pPr>
        <w:pStyle w:val="Heading1"/>
      </w:pPr>
      <w:r>
        <w:t xml:space="preserve">問：若爾，何故《楞伽》、《中邊》上卷等言，三界八識皆妄分別？</w:t>
      </w:r>
    </w:p>
    <w:p>
      <w:pPr>
        <w:pStyle w:val="FirstParagraph"/>
      </w:pPr>
      <w:r>
        <w:t xml:space="preserve">答：《顯揚》十六說亦同此。</w:t>
      </w:r>
    </w:p>
    <w:p>
      <w:pPr>
        <w:pStyle w:val="BodyText"/>
      </w:pPr>
      <w:r>
        <w:rPr>
          <w:bCs/>
          <w:b/>
        </w:rPr>
        <w:t xml:space="preserve">有漏心等，不證實故，一切皆名虛妄分別。</w:t>
      </w:r>
    </w:p>
    <w:p>
      <w:pPr>
        <w:pStyle w:val="BodyText"/>
      </w:pPr>
      <w:r>
        <w:t xml:space="preserve">下文會違，有三。此初會也。</w:t>
      </w:r>
    </w:p>
    <w:p>
      <w:pPr>
        <w:pStyle w:val="BodyText"/>
      </w:pPr>
      <w:r>
        <w:t xml:space="preserve">為會彼云︰</w:t>
      </w:r>
      <w:r>
        <w:rPr>
          <w:iCs/>
          <w:i/>
        </w:rPr>
        <w:t xml:space="preserve">雖前位等作二空觀，而是假相，不如無漏證實理故</w:t>
      </w:r>
      <w:r>
        <w:t xml:space="preserve">。</w:t>
      </w:r>
      <w:r>
        <w:rPr>
          <w:iCs/>
          <w:i/>
        </w:rPr>
        <w:t xml:space="preserve">一切八識名妄分別，非妄分別皆是執心</w:t>
      </w:r>
      <w:r>
        <w:t xml:space="preserve">。</w:t>
      </w:r>
    </w:p>
    <w:bookmarkEnd w:id="1761"/>
    <w:bookmarkStart w:id="1762" w:name="問若有漏心有非執者如何說有二取相現"/>
    <w:p>
      <w:pPr>
        <w:pStyle w:val="Heading1"/>
      </w:pPr>
      <w:r>
        <w:t xml:space="preserve">問：若有漏心有非執者，如何說有二取相現？</w:t>
      </w:r>
    </w:p>
    <w:p>
      <w:pPr>
        <w:pStyle w:val="FirstParagraph"/>
      </w:pPr>
      <w:r>
        <w:t xml:space="preserve">答：《中邊》第一說虛妄心、心所似二相現故，皆有執也。</w:t>
      </w:r>
    </w:p>
    <w:p>
      <w:pPr>
        <w:pStyle w:val="BodyText"/>
      </w:pPr>
      <w:r>
        <w:rPr>
          <w:bCs/>
          <w:b/>
        </w:rPr>
        <w:t xml:space="preserve">雖似所取、能取相現，而非一切能遍計攝，勿無漏心亦有執故，</w:t>
      </w:r>
    </w:p>
    <w:p>
      <w:pPr>
        <w:pStyle w:val="BodyText"/>
      </w:pPr>
      <w:r>
        <w:t xml:space="preserve">此會第二違，有二︰一、會；二、難。</w:t>
      </w:r>
    </w:p>
    <w:p>
      <w:pPr>
        <w:pStyle w:val="BodyText"/>
      </w:pPr>
      <w:r>
        <w:t xml:space="preserve">此會及初難。</w:t>
      </w:r>
    </w:p>
    <w:p>
      <w:pPr>
        <w:pStyle w:val="BodyText"/>
      </w:pPr>
      <w:r>
        <w:t xml:space="preserve">諸有漏心雖似所取、能取相現，而非一切能遍計心。由依他起善、無記心，雖有二取現，非皆起執。非以似二，便計一切皆能遍計，有計度分別二取相現之心能遍計故。彼《中邊論》唯據六、七二識為論。若似二取皆是執者，勿無漏心亦有執故，一切菩薩、二乘後得無漏之智有二取相應皆有執。《佛地》第七但說二乘無漏有執。准《二十》釋，菩薩後得亦有法執，與《佛地》不同。彼但說二乘無漏有執，此但言佛無，顯餘亦有。</w:t>
      </w:r>
    </w:p>
    <w:p>
      <w:pPr>
        <w:pStyle w:val="BodyText"/>
      </w:pPr>
      <w:r>
        <w:rPr>
          <w:bCs/>
          <w:b/>
        </w:rPr>
        <w:t xml:space="preserve">如來後得應有執故。</w:t>
      </w:r>
    </w:p>
    <w:p>
      <w:pPr>
        <w:pStyle w:val="BodyText"/>
      </w:pPr>
      <w:r>
        <w:t xml:space="preserve">難前師言︰佛應有執，有二取相故，如諸菩薩現二相故。</w:t>
      </w:r>
    </w:p>
    <w:p>
      <w:pPr>
        <w:pStyle w:val="BodyText"/>
      </w:pPr>
      <w:r>
        <w:t xml:space="preserve">若救言如來後得無二相者，違聖教失。且無相分，違《佛地經》，</w:t>
      </w:r>
    </w:p>
    <w:p>
      <w:pPr>
        <w:pStyle w:val="BodyText"/>
      </w:pPr>
      <w:r>
        <w:rPr>
          <w:bCs/>
          <w:b/>
        </w:rPr>
        <w:t xml:space="preserve">經說佛智現身土等種種影像，如鏡等故，</w:t>
      </w:r>
    </w:p>
    <w:p>
      <w:pPr>
        <w:pStyle w:val="BodyText"/>
      </w:pPr>
      <w:r>
        <w:t xml:space="preserve">第八俗智名大圓鏡也。謂現法樂聲聞，八部莊嚴道場，即變化聲聞等是。第七識平等乃至成所作智皆有現能，故佛四智皆有二相。故論說言「現身土等，如鏡等故」。勿謂餘智皆此譬喻，但可現相，義可同故。此證無漏有相分也。</w:t>
      </w:r>
    </w:p>
    <w:p>
      <w:pPr>
        <w:pStyle w:val="BodyText"/>
      </w:pPr>
      <w:r>
        <w:rPr>
          <w:bCs/>
          <w:b/>
        </w:rPr>
        <w:t xml:space="preserve">若無緣用，應非智等。</w:t>
      </w:r>
    </w:p>
    <w:p>
      <w:pPr>
        <w:pStyle w:val="BodyText"/>
      </w:pPr>
      <w:r>
        <w:t xml:space="preserve">若如來智無見分者，即無緣用，應非智等。此即違理。「等」者，等取餘心、心所。</w:t>
      </w:r>
    </w:p>
    <w:p>
      <w:pPr>
        <w:pStyle w:val="BodyText"/>
      </w:pPr>
      <w:r>
        <w:t xml:space="preserve">難云︰如來、菩薩無漏四智品應非是智品，無見分等故，如虛空等。既成此已，翻向上成，謂凡夫、二乘等有漏善及無記智品，并無漏心品，應無法執，非染汙心有二相故，如佛無漏智品。彼計如來無漏智品非有執故。《本業瓔珞經》下卷云：「明闇一相、善惡一心等者，是洴沙王國安陀師偈義。」故知前師所說非也。</w:t>
      </w:r>
    </w:p>
    <w:bookmarkEnd w:id="1762"/>
    <w:bookmarkStart w:id="1763" w:name="問前師難云若有漏心非皆有執說藏識緣種何獨遍計"/>
    <w:p>
      <w:pPr>
        <w:pStyle w:val="Heading1"/>
      </w:pPr>
      <w:r>
        <w:t xml:space="preserve">問：前師難云︰若有漏心非皆有執，說藏識緣種，何獨遍計？</w:t>
      </w:r>
    </w:p>
    <w:p>
      <w:pPr>
        <w:pStyle w:val="FirstParagraph"/>
      </w:pPr>
      <w:r>
        <w:rPr>
          <w:bCs/>
          <w:b/>
        </w:rPr>
        <w:t xml:space="preserve">答：雖說藏識緣遍計種，而不說唯，故非誠證。</w:t>
      </w:r>
    </w:p>
    <w:p>
      <w:pPr>
        <w:pStyle w:val="BodyText"/>
      </w:pPr>
      <w:r>
        <w:t xml:space="preserve">此會第三違。</w:t>
      </w:r>
    </w:p>
    <w:p>
      <w:pPr>
        <w:pStyle w:val="BodyText"/>
      </w:pPr>
      <w:r>
        <w:t xml:space="preserve">更有別釋，如第二卷。此中且據有漏強者謂遍計種，不言有漏種皆是遍計。既爾，復不言第八唯緣遍計種子。既無「唯」言，明第八所緣之種更有多也。</w:t>
      </w:r>
    </w:p>
    <w:p>
      <w:pPr>
        <w:pStyle w:val="BodyText"/>
      </w:pPr>
      <w:r>
        <w:t xml:space="preserve">次護法論師總結上也。</w:t>
      </w:r>
    </w:p>
    <w:bookmarkEnd w:id="1763"/>
    <w:bookmarkStart w:id="1764" w:name="問唯於第六第七心品有能遍計"/>
    <w:p>
      <w:pPr>
        <w:pStyle w:val="Heading1"/>
      </w:pPr>
      <w:r>
        <w:t xml:space="preserve">問：唯於第六、第七心品有能遍計？</w:t>
      </w:r>
    </w:p>
    <w:p>
      <w:pPr>
        <w:pStyle w:val="FirstParagraph"/>
      </w:pPr>
      <w:r>
        <w:rPr>
          <w:bCs/>
          <w:b/>
        </w:rPr>
        <w:t xml:space="preserve">答：由斯理趣，唯於第六、第七心品有能遍計。</w:t>
      </w:r>
    </w:p>
    <w:p>
      <w:pPr>
        <w:pStyle w:val="BodyText"/>
      </w:pPr>
      <w:r>
        <w:t xml:space="preserve">由此如上所說理趣，唯於有漏第六、第七二心之品有能遍計。五、八名識，入意識攝，未見文故，故非五、八能遍計也。</w:t>
      </w:r>
    </w:p>
    <w:p>
      <w:pPr>
        <w:pStyle w:val="BodyText"/>
      </w:pPr>
      <w:r>
        <w:t xml:space="preserve">此等徵逐，《佛地》第七「二障」中徵，下二障中，自當對辨。</w:t>
      </w:r>
    </w:p>
    <w:p>
      <w:pPr>
        <w:pStyle w:val="BodyText"/>
      </w:pPr>
      <w:r>
        <w:t xml:space="preserve">此則廣前「遍計」二字。</w:t>
      </w:r>
    </w:p>
    <w:bookmarkEnd w:id="1764"/>
    <w:bookmarkStart w:id="1765" w:name="問識品雖二而有二三四五六七八九十等遍計不同故言彼彼義"/>
    <w:p>
      <w:pPr>
        <w:pStyle w:val="Heading1"/>
      </w:pPr>
      <w:r>
        <w:t xml:space="preserve">問：識品雖二，而有二、三、四、五、六、七、八、九、十等遍計不同，故言彼彼義？</w:t>
      </w:r>
    </w:p>
    <w:p>
      <w:pPr>
        <w:pStyle w:val="FirstParagraph"/>
      </w:pPr>
      <w:r>
        <w:rPr>
          <w:bCs/>
          <w:b/>
        </w:rPr>
        <w:t xml:space="preserve">答：</w:t>
      </w:r>
      <w:r>
        <w:t xml:space="preserve">自下廣前「彼彼」之言。</w:t>
      </w:r>
    </w:p>
    <w:p>
      <w:pPr>
        <w:pStyle w:val="BodyText"/>
      </w:pPr>
      <w:r>
        <w:t xml:space="preserve">「識品雖二」者，第六、七二識也，總名遍計，以是一故，更不須論，但言「二」等。</w:t>
      </w:r>
    </w:p>
    <w:p>
      <w:pPr>
        <w:pStyle w:val="BodyText"/>
      </w:pPr>
      <w:r>
        <w:t xml:space="preserve">《攝大乘》第四說︰「遍計有二︰一、自性計；二、差別計。」</w:t>
      </w:r>
    </w:p>
    <w:p>
      <w:pPr>
        <w:pStyle w:val="BodyText"/>
      </w:pPr>
      <w:r>
        <w:t xml:space="preserve">世親釋云︰「如於眼等計自性，於此計為常、無常等之差別。」</w:t>
      </w:r>
    </w:p>
    <w:p>
      <w:pPr>
        <w:pStyle w:val="BodyText"/>
      </w:pPr>
      <w:r>
        <w:t xml:space="preserve">七十三說︰「一、無差別；二、有差別。復有二︰一名加行，二名施設。」</w:t>
      </w:r>
    </w:p>
    <w:p>
      <w:pPr>
        <w:pStyle w:val="BodyText"/>
      </w:pPr>
      <w:r>
        <w:t xml:space="preserve">《顯揚》十六說︰「一、文字；二、非文字。又有二︰一、分別自體；二、分別所依緣事。攝八分別者是。」</w:t>
      </w:r>
    </w:p>
    <w:p>
      <w:pPr>
        <w:pStyle w:val="BodyText"/>
      </w:pPr>
      <w:r>
        <w:t xml:space="preserve">七十四說︰「一、隨覺；二、隨眠。」</w:t>
      </w:r>
    </w:p>
    <w:p>
      <w:pPr>
        <w:pStyle w:val="BodyText"/>
      </w:pPr>
      <w:r>
        <w:t xml:space="preserve">三者，謂：</w:t>
      </w:r>
    </w:p>
    <w:p>
      <w:pPr>
        <w:pStyle w:val="BodyText"/>
      </w:pPr>
      <w:r>
        <w:t xml:space="preserve">一、我；</w:t>
      </w:r>
    </w:p>
    <w:p>
      <w:pPr>
        <w:pStyle w:val="BodyText"/>
      </w:pPr>
      <w:r>
        <w:t xml:space="preserve">二、法；</w:t>
      </w:r>
    </w:p>
    <w:p>
      <w:pPr>
        <w:pStyle w:val="BodyText"/>
      </w:pPr>
      <w:r>
        <w:t xml:space="preserve">三、用。</w:t>
      </w:r>
    </w:p>
    <w:p>
      <w:pPr>
        <w:pStyle w:val="BodyText"/>
      </w:pPr>
      <w:r>
        <w:t xml:space="preserve">或自性、隨念、計度分別，如《對法》第二說。</w:t>
      </w:r>
    </w:p>
    <w:p>
      <w:pPr>
        <w:pStyle w:val="BodyText"/>
      </w:pPr>
      <w:r>
        <w:t xml:space="preserve">四者，《攝論》說︰「一、自性計；二、差別計；三、有覺計，謂善名言者；四、無覺計，謂不善名言者。」</w:t>
      </w:r>
    </w:p>
    <w:p>
      <w:pPr>
        <w:pStyle w:val="BodyText"/>
      </w:pPr>
      <w:r>
        <w:t xml:space="preserve">七十三說︰「一、計自相；二、計差別；三、計所取；四、計能取。」</w:t>
      </w:r>
    </w:p>
    <w:p>
      <w:pPr>
        <w:pStyle w:val="BodyText"/>
      </w:pPr>
      <w:r>
        <w:t xml:space="preserve">五者，《攝論》說︰「一、依名計義；二、依義計名；三、依名計名；四、依義計義；五、依二計二。」</w:t>
      </w:r>
    </w:p>
    <w:p>
      <w:pPr>
        <w:pStyle w:val="BodyText"/>
      </w:pPr>
      <w:r>
        <w:t xml:space="preserve">《顯揚》十六及七十三說一種五，與此同。</w:t>
      </w:r>
    </w:p>
    <w:p>
      <w:pPr>
        <w:pStyle w:val="BodyText"/>
      </w:pPr>
      <w:r>
        <w:t xml:space="preserve">七十三又有五︰</w:t>
      </w:r>
    </w:p>
    <w:p>
      <w:pPr>
        <w:pStyle w:val="BodyText"/>
      </w:pPr>
      <w:r>
        <w:t xml:space="preserve">一、計義自性，此有四，謂計自相等；</w:t>
      </w:r>
    </w:p>
    <w:p>
      <w:pPr>
        <w:pStyle w:val="BodyText"/>
      </w:pPr>
      <w:r>
        <w:t xml:space="preserve">二、計名自性，此有二，謂無差別等；</w:t>
      </w:r>
    </w:p>
    <w:p>
      <w:pPr>
        <w:pStyle w:val="BodyText"/>
      </w:pPr>
      <w:r>
        <w:t xml:space="preserve">三、計染自性，謂有貪等；</w:t>
      </w:r>
    </w:p>
    <w:p>
      <w:pPr>
        <w:pStyle w:val="BodyText"/>
      </w:pPr>
      <w:r>
        <w:t xml:space="preserve">四、計淨自性，與染相違；</w:t>
      </w:r>
    </w:p>
    <w:p>
      <w:pPr>
        <w:pStyle w:val="BodyText"/>
      </w:pPr>
      <w:r>
        <w:t xml:space="preserve">五、計非染淨自性，謂此色是能所取等。</w:t>
      </w:r>
    </w:p>
    <w:p>
      <w:pPr>
        <w:pStyle w:val="BodyText"/>
      </w:pPr>
      <w:r>
        <w:t xml:space="preserve">復有五種︰</w:t>
      </w:r>
    </w:p>
    <w:p>
      <w:pPr>
        <w:pStyle w:val="BodyText"/>
      </w:pPr>
      <w:r>
        <w:t xml:space="preserve">一、貪；</w:t>
      </w:r>
    </w:p>
    <w:p>
      <w:pPr>
        <w:pStyle w:val="BodyText"/>
      </w:pPr>
      <w:r>
        <w:t xml:space="preserve">二、嗔；</w:t>
      </w:r>
    </w:p>
    <w:p>
      <w:pPr>
        <w:pStyle w:val="BodyText"/>
      </w:pPr>
      <w:r>
        <w:t xml:space="preserve">三、合會；</w:t>
      </w:r>
    </w:p>
    <w:p>
      <w:pPr>
        <w:pStyle w:val="BodyText"/>
      </w:pPr>
      <w:r>
        <w:t xml:space="preserve">四、別離；</w:t>
      </w:r>
    </w:p>
    <w:p>
      <w:pPr>
        <w:pStyle w:val="BodyText"/>
      </w:pPr>
      <w:r>
        <w:t xml:space="preserve">五、捨隨與等。</w:t>
      </w:r>
    </w:p>
    <w:p>
      <w:pPr>
        <w:pStyle w:val="BodyText"/>
      </w:pPr>
      <w:r>
        <w:t xml:space="preserve">《顯揚》十六與此文同。</w:t>
      </w:r>
    </w:p>
    <w:p>
      <w:pPr>
        <w:pStyle w:val="BodyText"/>
      </w:pPr>
      <w:r>
        <w:t xml:space="preserve">復有五︰</w:t>
      </w:r>
    </w:p>
    <w:p>
      <w:pPr>
        <w:pStyle w:val="BodyText"/>
      </w:pPr>
      <w:r>
        <w:t xml:space="preserve">一、無常計常；</w:t>
      </w:r>
    </w:p>
    <w:p>
      <w:pPr>
        <w:pStyle w:val="BodyText"/>
      </w:pPr>
      <w:r>
        <w:t xml:space="preserve">二、苦計樂；</w:t>
      </w:r>
    </w:p>
    <w:p>
      <w:pPr>
        <w:pStyle w:val="BodyText"/>
      </w:pPr>
      <w:r>
        <w:t xml:space="preserve">三、不淨計淨；</w:t>
      </w:r>
    </w:p>
    <w:p>
      <w:pPr>
        <w:pStyle w:val="BodyText"/>
      </w:pPr>
      <w:r>
        <w:t xml:space="preserve">四、無我計我；</w:t>
      </w:r>
    </w:p>
    <w:p>
      <w:pPr>
        <w:pStyle w:val="BodyText"/>
      </w:pPr>
      <w:r>
        <w:t xml:space="preserve">五、於諸相中遍計所執自性執。</w:t>
      </w:r>
    </w:p>
    <w:p>
      <w:pPr>
        <w:pStyle w:val="BodyText"/>
      </w:pPr>
      <w:r>
        <w:t xml:space="preserve">六者，《顯揚》十六說︰</w:t>
      </w:r>
    </w:p>
    <w:p>
      <w:pPr>
        <w:pStyle w:val="BodyText"/>
      </w:pPr>
      <w:r>
        <w:t xml:space="preserve">「一、自性計，謂計色等實有相；</w:t>
      </w:r>
    </w:p>
    <w:p>
      <w:pPr>
        <w:pStyle w:val="BodyText"/>
      </w:pPr>
      <w:r>
        <w:t xml:space="preserve">二、差別計，謂計色等實有色、無色等；</w:t>
      </w:r>
    </w:p>
    <w:p>
      <w:pPr>
        <w:pStyle w:val="BodyText"/>
      </w:pPr>
      <w:r>
        <w:t xml:space="preserve">三、覺悟計，謂善言者執；</w:t>
      </w:r>
    </w:p>
    <w:p>
      <w:pPr>
        <w:pStyle w:val="BodyText"/>
      </w:pPr>
      <w:r>
        <w:t xml:space="preserve">四、隨眠計，謂不善言者執；</w:t>
      </w:r>
    </w:p>
    <w:p>
      <w:pPr>
        <w:pStyle w:val="BodyText"/>
      </w:pPr>
      <w:r>
        <w:t xml:space="preserve">五、加行計，此有五，謂貪、嗔等；</w:t>
      </w:r>
    </w:p>
    <w:p>
      <w:pPr>
        <w:pStyle w:val="BodyText"/>
      </w:pPr>
      <w:r>
        <w:t xml:space="preserve">六、名遍計，謂此有二，謂文字、非文字所起。」</w:t>
      </w:r>
    </w:p>
    <w:p>
      <w:pPr>
        <w:pStyle w:val="BodyText"/>
      </w:pPr>
      <w:r>
        <w:t xml:space="preserve">七者，即七分別，謂有相、無相、任運、尋求、伺察、染汙、不染汙，如《瑜伽》第一、《對法》第二說。</w:t>
      </w:r>
    </w:p>
    <w:p>
      <w:pPr>
        <w:pStyle w:val="BodyText"/>
      </w:pPr>
      <w:r>
        <w:t xml:space="preserve">八者，即八分別生三事。</w:t>
      </w:r>
    </w:p>
    <w:p>
      <w:pPr>
        <w:pStyle w:val="BodyText"/>
      </w:pPr>
      <w:r>
        <w:t xml:space="preserve">《顯揚》十六等說：「八分別者︰一、自性分別，謂分別色等想事、色等自性；二、差別分別；三、總執分別；四、我分別；五、我所分別；六、愛分別；七、不愛分別；八、愛不愛俱相違分別。三事者：一、謂戲論所依想色事；二、見我慢事；三、貪嗔癡事。」此等廣解八分別生三事，如《瑜伽》第三十六、《顯揚》十六說。</w:t>
      </w:r>
    </w:p>
    <w:p>
      <w:pPr>
        <w:pStyle w:val="BodyText"/>
      </w:pPr>
      <w:r>
        <w:t xml:space="preserve">九者，以理為之，即緣九品計執，九地亦然，九結俱品執亦是。</w:t>
      </w:r>
    </w:p>
    <w:p>
      <w:pPr>
        <w:pStyle w:val="BodyText"/>
      </w:pPr>
      <w:r>
        <w:t xml:space="preserve">十者，即《攝論》第四說。《對法》第十四雖名分別，非能遍計。</w:t>
      </w:r>
    </w:p>
    <w:p>
      <w:pPr>
        <w:pStyle w:val="BodyText"/>
      </w:pPr>
      <w:r>
        <w:t xml:space="preserve">一、根本分別，第八識；</w:t>
      </w:r>
    </w:p>
    <w:p>
      <w:pPr>
        <w:pStyle w:val="BodyText"/>
      </w:pPr>
      <w:r>
        <w:t xml:space="preserve">二、緣相分別，色等識；</w:t>
      </w:r>
    </w:p>
    <w:p>
      <w:pPr>
        <w:pStyle w:val="BodyText"/>
      </w:pPr>
      <w:r>
        <w:t xml:space="preserve">三、顯相分別，眼等識并所依；</w:t>
      </w:r>
    </w:p>
    <w:p>
      <w:pPr>
        <w:pStyle w:val="BodyText"/>
      </w:pPr>
      <w:r>
        <w:t xml:space="preserve">四、緣相變異分別，老等變異；</w:t>
      </w:r>
    </w:p>
    <w:p>
      <w:pPr>
        <w:pStyle w:val="BodyText"/>
      </w:pPr>
      <w:r>
        <w:t xml:space="preserve">五、顯相變異分別，變異所有變異；</w:t>
      </w:r>
    </w:p>
    <w:p>
      <w:pPr>
        <w:pStyle w:val="BodyText"/>
      </w:pPr>
      <w:r>
        <w:t xml:space="preserve">六、他引分別，聞不正法類；</w:t>
      </w:r>
    </w:p>
    <w:p>
      <w:pPr>
        <w:pStyle w:val="BodyText"/>
      </w:pPr>
      <w:r>
        <w:t xml:space="preserve">七、不如理分別，外道類；</w:t>
      </w:r>
    </w:p>
    <w:p>
      <w:pPr>
        <w:pStyle w:val="BodyText"/>
      </w:pPr>
      <w:r>
        <w:t xml:space="preserve">八、如理分別，聞正法類；</w:t>
      </w:r>
    </w:p>
    <w:p>
      <w:pPr>
        <w:pStyle w:val="BodyText"/>
      </w:pPr>
      <w:r>
        <w:t xml:space="preserve">九、執著分別，我見類；</w:t>
      </w:r>
    </w:p>
    <w:p>
      <w:pPr>
        <w:pStyle w:val="BodyText"/>
      </w:pPr>
      <w:r>
        <w:t xml:space="preserve">十、散動分別，即十散動，十散動亦為十。</w:t>
      </w:r>
    </w:p>
    <w:p>
      <w:pPr>
        <w:pStyle w:val="BodyText"/>
      </w:pPr>
      <w:r>
        <w:t xml:space="preserve">此能遍計分別之體。又《對法》第十二說「於見無見見」等十。又十相十八空所除，如七十七說。</w:t>
      </w:r>
    </w:p>
    <w:p>
      <w:pPr>
        <w:pStyle w:val="BodyText"/>
      </w:pPr>
      <w:r>
        <w:t xml:space="preserve">十一者，即十一識，謂身、身者識等。緣此十一生分別，名十一分別，如《攝論》說。</w:t>
      </w:r>
    </w:p>
    <w:p>
      <w:pPr>
        <w:pStyle w:val="BodyText"/>
      </w:pPr>
      <w:r>
        <w:t xml:space="preserve">十二者，十卷《楞伽》第四說︰</w:t>
      </w:r>
    </w:p>
    <w:p>
      <w:pPr>
        <w:pStyle w:val="BodyText"/>
      </w:pPr>
      <w:r>
        <w:t xml:space="preserve">「一、言語分別，樂言語故；</w:t>
      </w:r>
    </w:p>
    <w:p>
      <w:pPr>
        <w:pStyle w:val="BodyText"/>
      </w:pPr>
      <w:r>
        <w:t xml:space="preserve">二、可知分別；</w:t>
      </w:r>
    </w:p>
    <w:p>
      <w:pPr>
        <w:pStyle w:val="BodyText"/>
      </w:pPr>
      <w:r>
        <w:t xml:space="preserve">三、相分別；</w:t>
      </w:r>
    </w:p>
    <w:p>
      <w:pPr>
        <w:pStyle w:val="BodyText"/>
      </w:pPr>
      <w:r>
        <w:t xml:space="preserve">四、義分別；</w:t>
      </w:r>
    </w:p>
    <w:p>
      <w:pPr>
        <w:pStyle w:val="BodyText"/>
      </w:pPr>
      <w:r>
        <w:t xml:space="preserve">五、實體分別；</w:t>
      </w:r>
    </w:p>
    <w:p>
      <w:pPr>
        <w:pStyle w:val="BodyText"/>
      </w:pPr>
      <w:r>
        <w:t xml:space="preserve">六、因分別；</w:t>
      </w:r>
    </w:p>
    <w:p>
      <w:pPr>
        <w:pStyle w:val="BodyText"/>
      </w:pPr>
      <w:r>
        <w:t xml:space="preserve">七、見分別；</w:t>
      </w:r>
    </w:p>
    <w:p>
      <w:pPr>
        <w:pStyle w:val="BodyText"/>
      </w:pPr>
      <w:r>
        <w:t xml:space="preserve">八、建立分別；</w:t>
      </w:r>
    </w:p>
    <w:p>
      <w:pPr>
        <w:pStyle w:val="BodyText"/>
      </w:pPr>
      <w:r>
        <w:t xml:space="preserve">九、生分別；</w:t>
      </w:r>
    </w:p>
    <w:p>
      <w:pPr>
        <w:pStyle w:val="BodyText"/>
      </w:pPr>
      <w:r>
        <w:t xml:space="preserve">十、不生分別；</w:t>
      </w:r>
    </w:p>
    <w:p>
      <w:pPr>
        <w:pStyle w:val="BodyText"/>
      </w:pPr>
      <w:r>
        <w:t xml:space="preserve">十一、和合分別；</w:t>
      </w:r>
    </w:p>
    <w:p>
      <w:pPr>
        <w:pStyle w:val="BodyText"/>
      </w:pPr>
      <w:r>
        <w:t xml:space="preserve">十二、縛不縛分別。」</w:t>
      </w:r>
    </w:p>
    <w:p>
      <w:pPr>
        <w:pStyle w:val="BodyText"/>
      </w:pPr>
      <w:r>
        <w:t xml:space="preserve">別緣十二處生分別亦是。</w:t>
      </w:r>
    </w:p>
    <w:p>
      <w:pPr>
        <w:pStyle w:val="BodyText"/>
      </w:pPr>
      <w:r>
        <w:t xml:space="preserve">十三者，無也。</w:t>
      </w:r>
    </w:p>
    <w:p>
      <w:pPr>
        <w:pStyle w:val="BodyText"/>
      </w:pPr>
      <w:r>
        <w:t xml:space="preserve">十四者，十四不可記事分別。</w:t>
      </w:r>
    </w:p>
    <w:p>
      <w:pPr>
        <w:pStyle w:val="BodyText"/>
      </w:pPr>
      <w:r>
        <w:t xml:space="preserve">十五者，亦無。</w:t>
      </w:r>
    </w:p>
    <w:p>
      <w:pPr>
        <w:pStyle w:val="BodyText"/>
      </w:pPr>
      <w:r>
        <w:t xml:space="preserve">十六者，十六空所除，或三空所除。《顯揚》十五云「一、根縛；二、有情縛」等。</w:t>
      </w:r>
    </w:p>
    <w:p>
      <w:pPr>
        <w:pStyle w:val="BodyText"/>
      </w:pPr>
      <w:r>
        <w:t xml:space="preserve">十七者，《對法》第十二說「謂相見」等。</w:t>
      </w:r>
    </w:p>
    <w:p>
      <w:pPr>
        <w:pStyle w:val="BodyText"/>
      </w:pPr>
      <w:r>
        <w:t xml:space="preserve">十八者，十八空所除，乃至二十句我、我所見，二十空所除。</w:t>
      </w:r>
    </w:p>
    <w:p>
      <w:pPr>
        <w:pStyle w:val="BodyText"/>
      </w:pPr>
      <w:r>
        <w:t xml:space="preserve">二十五句我、我所見。</w:t>
      </w:r>
    </w:p>
    <w:p>
      <w:pPr>
        <w:pStyle w:val="BodyText"/>
      </w:pPr>
      <w:r>
        <w:t xml:space="preserve">《對法》第十二「二十八見、六十二見」等。</w:t>
      </w:r>
    </w:p>
    <w:p>
      <w:pPr>
        <w:pStyle w:val="BodyText"/>
      </w:pPr>
      <w:r>
        <w:t xml:space="preserve">故此論中言「十等」也。七十四等說隨依他起爾所分量，遍計亦爾，故無量種。</w:t>
      </w:r>
    </w:p>
    <w:p>
      <w:pPr>
        <w:pStyle w:val="BodyText"/>
      </w:pPr>
      <w:r>
        <w:t xml:space="preserve">此論言「等」。</w:t>
      </w:r>
    </w:p>
    <w:p>
      <w:pPr>
        <w:pStyle w:val="BodyText"/>
      </w:pPr>
      <w:r>
        <w:t xml:space="preserve">此一一皆如所引諸論，各自廣分別，不別煩引。</w:t>
      </w:r>
    </w:p>
    <w:p>
      <w:pPr>
        <w:pStyle w:val="BodyText"/>
      </w:pPr>
      <w:r>
        <w:t xml:space="preserve">上來已廣初行第一句訖。</w:t>
      </w:r>
    </w:p>
    <w:bookmarkEnd w:id="1765"/>
    <w:bookmarkStart w:id="1766" w:name="問次所遍計自性云何"/>
    <w:p>
      <w:pPr>
        <w:pStyle w:val="Heading1"/>
      </w:pPr>
      <w:r>
        <w:t xml:space="preserve">問：次所遍計，自性云何？</w:t>
      </w:r>
    </w:p>
    <w:p>
      <w:pPr>
        <w:pStyle w:val="FirstParagraph"/>
      </w:pPr>
      <w:r>
        <w:t xml:space="preserve">答：自下廣第二句。</w:t>
      </w:r>
    </w:p>
    <w:p>
      <w:pPr>
        <w:pStyle w:val="BodyText"/>
      </w:pPr>
      <w:r>
        <w:t xml:space="preserve">若言能遍計，已問答訖。言所遍計，自性是何？</w:t>
      </w:r>
    </w:p>
    <w:p>
      <w:pPr>
        <w:pStyle w:val="BodyText"/>
      </w:pPr>
      <w:r>
        <w:rPr>
          <w:bCs/>
          <w:b/>
        </w:rPr>
        <w:t xml:space="preserve">《攝大乘》說，是依他起，遍計心等所緣緣故。</w:t>
      </w:r>
    </w:p>
    <w:p>
      <w:pPr>
        <w:pStyle w:val="BodyText"/>
      </w:pPr>
      <w:r>
        <w:t xml:space="preserve">三性之中，是依他起。</w:t>
      </w:r>
    </w:p>
    <w:p>
      <w:pPr>
        <w:pStyle w:val="BodyText"/>
      </w:pPr>
      <w:r>
        <w:t xml:space="preserve">言所緣緣，必是有法，遍計心等，以此為緣。</w:t>
      </w:r>
    </w:p>
    <w:p>
      <w:pPr>
        <w:pStyle w:val="BodyText"/>
      </w:pPr>
      <w:r>
        <w:t xml:space="preserve">親相分者必依他故，不以圓成而為境也，彼不相似故。《攝論》第四唯說依他性是所遍計。</w:t>
      </w:r>
    </w:p>
    <w:bookmarkEnd w:id="1766"/>
    <w:bookmarkStart w:id="1767" w:name="問圓成實性寧非彼境"/>
    <w:p>
      <w:pPr>
        <w:pStyle w:val="Heading1"/>
      </w:pPr>
      <w:r>
        <w:t xml:space="preserve">問：圓成實性，寧非彼境？</w:t>
      </w:r>
    </w:p>
    <w:p>
      <w:pPr>
        <w:pStyle w:val="FirstParagraph"/>
      </w:pPr>
      <w:r>
        <w:t xml:space="preserve">答：此外人問。七十六說勝義無性，無如所執，勝義相也，至下當知。亦以彼為疏所緣緣，非是相分，不相似故，極疏遠故。</w:t>
      </w:r>
    </w:p>
    <w:p>
      <w:pPr>
        <w:pStyle w:val="BodyText"/>
      </w:pPr>
      <w:r>
        <w:rPr>
          <w:bCs/>
          <w:b/>
        </w:rPr>
        <w:t xml:space="preserve">真非妄執所緣境故，依展轉說，亦所遍計。</w:t>
      </w:r>
    </w:p>
    <w:p>
      <w:pPr>
        <w:pStyle w:val="BodyText"/>
      </w:pPr>
      <w:r>
        <w:rPr>
          <w:iCs/>
          <w:i/>
        </w:rPr>
        <w:t xml:space="preserve">依他是妄，可計少分為彼相分，此真不然，不相近故，遠亦不遮。</w:t>
      </w:r>
    </w:p>
    <w:p>
      <w:pPr>
        <w:pStyle w:val="BodyText"/>
      </w:pPr>
      <w:r>
        <w:rPr>
          <w:bCs/>
          <w:b/>
        </w:rPr>
        <w:t xml:space="preserve">遍計所執雖是彼境，而非所緣緣，故非所遍計。</w:t>
      </w:r>
    </w:p>
    <w:p>
      <w:pPr>
        <w:pStyle w:val="BodyText"/>
      </w:pPr>
      <w:r>
        <w:rPr>
          <w:iCs/>
          <w:i/>
        </w:rPr>
        <w:t xml:space="preserve">所執雖是遍計心境，而非所緣緣，故非所遍計，所遍計者，據有法故。</w:t>
      </w:r>
      <w:r>
        <w:t xml:space="preserve">境義同通，無法名境，所緣緣局，無法即非，故唯依他是所遍計。七十四說︰「由何故遍計？由依他起。」即是此也。</w:t>
      </w:r>
    </w:p>
    <w:bookmarkEnd w:id="1767"/>
    <w:bookmarkStart w:id="1768" w:name="問何故七十四又說遍計所執非凡聖智境"/>
    <w:p>
      <w:pPr>
        <w:pStyle w:val="Heading1"/>
      </w:pPr>
      <w:r>
        <w:t xml:space="preserve">問：何故七十四又說遍計所執非凡聖智境？</w:t>
      </w:r>
    </w:p>
    <w:p>
      <w:pPr>
        <w:pStyle w:val="FirstParagraph"/>
      </w:pPr>
      <w:r>
        <w:t xml:space="preserve">答：</w:t>
      </w:r>
      <w:r>
        <w:rPr>
          <w:iCs/>
          <w:i/>
        </w:rPr>
        <w:t xml:space="preserve">以無相故，言俱非境，似相分者非無法故。無法非所緣緣，所緣緣者必是有法。</w:t>
      </w:r>
      <w:r>
        <w:t xml:space="preserve">彼性可言所緣之境，故彼言境而非是緣，以無體故。非不對心說為非境，是故此性說為應知。</w:t>
      </w:r>
    </w:p>
    <w:bookmarkEnd w:id="1768"/>
    <w:bookmarkStart w:id="1769" w:name="問若非對心云何令知"/>
    <w:p>
      <w:pPr>
        <w:pStyle w:val="Heading1"/>
      </w:pPr>
      <w:r>
        <w:t xml:space="preserve">問：若非對心，云何令知？</w:t>
      </w:r>
    </w:p>
    <w:p>
      <w:pPr>
        <w:pStyle w:val="FirstParagraph"/>
      </w:pPr>
      <w:r>
        <w:t xml:space="preserve">答：又說遍計唯凡境故。此即廣前第二句頌訖。</w:t>
      </w:r>
    </w:p>
    <w:p>
      <w:pPr>
        <w:pStyle w:val="BodyText"/>
      </w:pPr>
      <w:r>
        <w:t xml:space="preserve">佛知無不？若知，如何成所緣？若不知，如何言遍智？</w:t>
      </w:r>
    </w:p>
    <w:p>
      <w:pPr>
        <w:pStyle w:val="BodyText"/>
      </w:pPr>
      <w:r>
        <w:t xml:space="preserve">此義應思，如第七卷唯識中解。</w:t>
      </w:r>
    </w:p>
    <w:p>
      <w:pPr>
        <w:pStyle w:val="BodyText"/>
      </w:pPr>
      <w:r>
        <w:t xml:space="preserve">自下廣前第三、四句，并解第二頌中初句。</w:t>
      </w:r>
    </w:p>
    <w:bookmarkEnd w:id="1769"/>
    <w:bookmarkStart w:id="1770" w:name="問遍計所執其相云何與依他起復有何別"/>
    <w:p>
      <w:pPr>
        <w:pStyle w:val="Heading1"/>
      </w:pPr>
      <w:r>
        <w:t xml:space="preserve">問：遍計所執，其相云何？與依他起復有何別？</w:t>
      </w:r>
    </w:p>
    <w:p>
      <w:pPr>
        <w:pStyle w:val="FirstParagraph"/>
      </w:pPr>
      <w:r>
        <w:t xml:space="preserve">答：問體相也。</w:t>
      </w:r>
    </w:p>
    <w:p>
      <w:pPr>
        <w:pStyle w:val="BodyText"/>
      </w:pPr>
      <w:r>
        <w:t xml:space="preserve">問二差別，合二問也。</w:t>
      </w:r>
    </w:p>
    <w:p>
      <w:pPr>
        <w:pStyle w:val="BodyText"/>
      </w:pPr>
      <w:r>
        <w:rPr>
          <w:bCs/>
          <w:b/>
        </w:rPr>
        <w:t xml:space="preserve">有義：三界心及心所由無始來虛妄熏習，雖各體一，而似二生，謂見、相分，即能、所取。如是二分，情有理無，此相說為遍計所執。</w:t>
      </w:r>
    </w:p>
    <w:p>
      <w:pPr>
        <w:pStyle w:val="BodyText"/>
      </w:pPr>
      <w:r>
        <w:t xml:space="preserve">此師有二︰初立宗，後引證。偏答初問。</w:t>
      </w:r>
    </w:p>
    <w:p>
      <w:pPr>
        <w:pStyle w:val="BodyText"/>
      </w:pPr>
      <w:r>
        <w:t xml:space="preserve">諸心、心所雖各體是一自證分，而似依他二分而生，謂見、相分。</w:t>
      </w:r>
    </w:p>
    <w:p>
      <w:pPr>
        <w:pStyle w:val="BodyText"/>
      </w:pPr>
      <w:r>
        <w:t xml:space="preserve">諸經論中說二取者，是此二也。如是二分雖似體有，理實無也。此之二相，《中邊》等說為計所執。</w:t>
      </w:r>
    </w:p>
    <w:p>
      <w:pPr>
        <w:pStyle w:val="BodyText"/>
      </w:pPr>
      <w:r>
        <w:rPr>
          <w:bCs/>
          <w:b/>
        </w:rPr>
        <w:t xml:space="preserve">二所依體，實託緣生，此性非無，名依他起，虛妄分別緣所生故。</w:t>
      </w:r>
    </w:p>
    <w:p>
      <w:pPr>
        <w:pStyle w:val="BodyText"/>
      </w:pPr>
      <w:r>
        <w:t xml:space="preserve">答第二問，顯二差別。</w:t>
      </w:r>
    </w:p>
    <w:p>
      <w:pPr>
        <w:pStyle w:val="BodyText"/>
      </w:pPr>
      <w:r>
        <w:t xml:space="preserve">此二所依識等體事，實從緣生，此性非無，名依他起，從虛妄分別種子緣生故。</w:t>
      </w:r>
    </w:p>
    <w:p>
      <w:pPr>
        <w:pStyle w:val="BodyText"/>
      </w:pPr>
      <w:r>
        <w:t xml:space="preserve">此師意說：唯自證分是依他有。</w:t>
      </w:r>
    </w:p>
    <w:p>
      <w:pPr>
        <w:pStyle w:val="BodyText"/>
      </w:pPr>
      <w:r>
        <w:t xml:space="preserve">所取、能取，見、相二分，是計所執，如龜毛等，是無法故。</w:t>
      </w:r>
    </w:p>
    <w:p>
      <w:pPr>
        <w:pStyle w:val="BodyText"/>
      </w:pPr>
      <w:r>
        <w:rPr>
          <w:bCs/>
          <w:b/>
        </w:rPr>
        <w:t xml:space="preserve">云何知然？</w:t>
      </w:r>
    </w:p>
    <w:p>
      <w:pPr>
        <w:pStyle w:val="BodyText"/>
      </w:pPr>
      <w:r>
        <w:t xml:space="preserve">下引證。云何知彼二分非有？</w:t>
      </w:r>
    </w:p>
    <w:p>
      <w:pPr>
        <w:pStyle w:val="BodyText"/>
      </w:pPr>
      <w:r>
        <w:rPr>
          <w:bCs/>
          <w:b/>
        </w:rPr>
        <w:t xml:space="preserve">諸聖教說，虛妄分別是依他起，二取名為遍計所執。</w:t>
      </w:r>
    </w:p>
    <w:p>
      <w:pPr>
        <w:pStyle w:val="BodyText"/>
      </w:pPr>
      <w:r>
        <w:t xml:space="preserve">辨二差別。虛妄分別是依他起。</w:t>
      </w:r>
    </w:p>
    <w:p>
      <w:pPr>
        <w:pStyle w:val="BodyText"/>
      </w:pPr>
      <w:r>
        <w:t xml:space="preserve">舊《中邊》云︰「虛妄總類者，三界心心所。」</w:t>
      </w:r>
    </w:p>
    <w:p>
      <w:pPr>
        <w:pStyle w:val="BodyText"/>
      </w:pPr>
      <w:r>
        <w:t xml:space="preserve">新翻論云︰「三界心心所，是虛妄分別。」</w:t>
      </w:r>
    </w:p>
    <w:p>
      <w:pPr>
        <w:pStyle w:val="BodyText"/>
      </w:pPr>
      <w:r>
        <w:t xml:space="preserve">《顯揚》十六云︰「分別體性，謂三界心、心所。」</w:t>
      </w:r>
    </w:p>
    <w:p>
      <w:pPr>
        <w:pStyle w:val="BodyText"/>
      </w:pPr>
      <w:r>
        <w:t xml:space="preserve">《瑜伽》、《攝論》等皆有此言，謂三界心、心所。故依他起從因緣生。</w:t>
      </w:r>
    </w:p>
    <w:p>
      <w:pPr>
        <w:pStyle w:val="BodyText"/>
      </w:pPr>
      <w:r>
        <w:t xml:space="preserve">其二取名遍計所執，舊《中邊》頌云︰「無二有此無。」</w:t>
      </w:r>
    </w:p>
    <w:p>
      <w:pPr>
        <w:pStyle w:val="BodyText"/>
      </w:pPr>
      <w:r>
        <w:t xml:space="preserve">長行云︰「無二者，謂無所取、能取。有此無者，有此二取無。」</w:t>
      </w:r>
    </w:p>
    <w:p>
      <w:pPr>
        <w:pStyle w:val="BodyText"/>
      </w:pPr>
      <w:r>
        <w:t xml:space="preserve">新翻：「無二有無故。」《攝論》、《顯揚》等，此文非一。</w:t>
      </w:r>
    </w:p>
    <w:p>
      <w:pPr>
        <w:pStyle w:val="BodyText"/>
      </w:pPr>
      <w:r>
        <w:t xml:space="preserve">今此第一，即安惠等多師並說此義。</w:t>
      </w:r>
    </w:p>
    <w:p>
      <w:pPr>
        <w:pStyle w:val="BodyText"/>
      </w:pPr>
      <w:r>
        <w:t xml:space="preserve">下護法等菩薩方更分別。</w:t>
      </w:r>
    </w:p>
    <w:p>
      <w:pPr>
        <w:pStyle w:val="BodyText"/>
      </w:pPr>
      <w:r>
        <w:rPr>
          <w:bCs/>
          <w:b/>
        </w:rPr>
        <w:t xml:space="preserve">有義：一切心及心所，由熏習力所變二分，從緣生故，亦依他起。遍計依斯，妄執定實有無、一異、俱不俱等，此二方名遍計所執。</w:t>
      </w:r>
    </w:p>
    <w:p>
      <w:pPr>
        <w:pStyle w:val="BodyText"/>
      </w:pPr>
      <w:r>
        <w:t xml:space="preserve">第二師說。文中有四︰</w:t>
      </w:r>
    </w:p>
    <w:p>
      <w:pPr>
        <w:pStyle w:val="BodyText"/>
      </w:pPr>
      <w:r>
        <w:t xml:space="preserve">一、標宗；</w:t>
      </w:r>
    </w:p>
    <w:p>
      <w:pPr>
        <w:pStyle w:val="BodyText"/>
      </w:pPr>
      <w:r>
        <w:t xml:space="preserve">二、引證；</w:t>
      </w:r>
    </w:p>
    <w:p>
      <w:pPr>
        <w:pStyle w:val="BodyText"/>
      </w:pPr>
      <w:r>
        <w:t xml:space="preserve">三、破斥；</w:t>
      </w:r>
    </w:p>
    <w:p>
      <w:pPr>
        <w:pStyle w:val="BodyText"/>
      </w:pPr>
      <w:r>
        <w:t xml:space="preserve">四、結正。</w:t>
      </w:r>
    </w:p>
    <w:p>
      <w:pPr>
        <w:pStyle w:val="BodyText"/>
      </w:pPr>
      <w:r>
        <w:t xml:space="preserve">見、相二分因緣生者，亦依他起。依此二分，妄執定實為有為無、亦有亦無、非有非無、為一為異、為俱不俱等。此以「有無」為一偏句，「一異」為二偏句為首，「俱不俱」通二處。此二見、相方名遍計所執，非因緣生二法名遍計所執。</w:t>
      </w:r>
    </w:p>
    <w:p>
      <w:pPr>
        <w:pStyle w:val="BodyText"/>
      </w:pPr>
      <w:r>
        <w:t xml:space="preserve">因會前師，次引文證。</w:t>
      </w:r>
    </w:p>
    <w:p>
      <w:pPr>
        <w:pStyle w:val="BodyText"/>
      </w:pPr>
      <w:r>
        <w:rPr>
          <w:bCs/>
          <w:b/>
        </w:rPr>
        <w:t xml:space="preserve">諸聖教說，唯量、唯二、唯種種皆名依他起故。</w:t>
      </w:r>
    </w:p>
    <w:p>
      <w:pPr>
        <w:pStyle w:val="BodyText"/>
      </w:pPr>
      <w:r>
        <w:t xml:space="preserve">下引證也。《攝大乘論》第四卷說「唯識二種種」。彼云「唯識」，此言「唯量」。彼言「二」者，此名「唯二」。彼自解言︰唯量者，無境故；唯二者，有見、相故；種種者，種種行相而生起故。由有相、見，得成二種，故見、相分是依他起。《佛地經》說現身土等，及前第二卷所引四至教，皆有二、三、四分，故言「種種皆名依他起故」。又種種者，是見分、相分各有種種行相義，如《攝論》說。</w:t>
      </w:r>
    </w:p>
    <w:p>
      <w:pPr>
        <w:pStyle w:val="BodyText"/>
      </w:pPr>
      <w:r>
        <w:rPr>
          <w:bCs/>
          <w:b/>
        </w:rPr>
        <w:t xml:space="preserve">又相等四法、十一識等，論皆說為依他起攝故。</w:t>
      </w:r>
    </w:p>
    <w:p>
      <w:pPr>
        <w:pStyle w:val="BodyText"/>
      </w:pPr>
      <w:r>
        <w:t xml:space="preserve">又五法中，相等前四，唯除真如。</w:t>
      </w:r>
    </w:p>
    <w:p>
      <w:pPr>
        <w:pStyle w:val="BodyText"/>
      </w:pPr>
      <w:r>
        <w:t xml:space="preserve">「十一識」者：</w:t>
      </w:r>
    </w:p>
    <w:p>
      <w:pPr>
        <w:pStyle w:val="BodyText"/>
      </w:pPr>
      <w:r>
        <w:t xml:space="preserve">一、身；</w:t>
      </w:r>
    </w:p>
    <w:p>
      <w:pPr>
        <w:pStyle w:val="BodyText"/>
      </w:pPr>
      <w:r>
        <w:t xml:space="preserve">二、身者；</w:t>
      </w:r>
    </w:p>
    <w:p>
      <w:pPr>
        <w:pStyle w:val="BodyText"/>
      </w:pPr>
      <w:r>
        <w:t xml:space="preserve">三、受者；</w:t>
      </w:r>
    </w:p>
    <w:p>
      <w:pPr>
        <w:pStyle w:val="BodyText"/>
      </w:pPr>
      <w:r>
        <w:t xml:space="preserve">四、彼所受；</w:t>
      </w:r>
    </w:p>
    <w:p>
      <w:pPr>
        <w:pStyle w:val="BodyText"/>
      </w:pPr>
      <w:r>
        <w:t xml:space="preserve">五、彼能受；</w:t>
      </w:r>
    </w:p>
    <w:p>
      <w:pPr>
        <w:pStyle w:val="BodyText"/>
      </w:pPr>
      <w:r>
        <w:t xml:space="preserve">六、世；</w:t>
      </w:r>
    </w:p>
    <w:p>
      <w:pPr>
        <w:pStyle w:val="BodyText"/>
      </w:pPr>
      <w:r>
        <w:t xml:space="preserve">七、數；</w:t>
      </w:r>
    </w:p>
    <w:p>
      <w:pPr>
        <w:pStyle w:val="BodyText"/>
      </w:pPr>
      <w:r>
        <w:t xml:space="preserve">八、處；</w:t>
      </w:r>
    </w:p>
    <w:p>
      <w:pPr>
        <w:pStyle w:val="BodyText"/>
      </w:pPr>
      <w:r>
        <w:t xml:space="preserve">九、言說；</w:t>
      </w:r>
    </w:p>
    <w:p>
      <w:pPr>
        <w:pStyle w:val="BodyText"/>
      </w:pPr>
      <w:r>
        <w:t xml:space="preserve">十、自他別；</w:t>
      </w:r>
    </w:p>
    <w:p>
      <w:pPr>
        <w:pStyle w:val="BodyText"/>
      </w:pPr>
      <w:r>
        <w:t xml:space="preserve">十一、善惡趣死生識。</w:t>
      </w:r>
    </w:p>
    <w:p>
      <w:pPr>
        <w:pStyle w:val="BodyText"/>
      </w:pPr>
      <w:r>
        <w:t xml:space="preserve">眼等五根，名身；五識所依意界，名身者；第六意識所依意界，名受者識。此等三識，以六內界為性。色等六塵，名彼所受；六識界，名能受；似三時影現，名世；似一等算，名數；似村等現，名處；似見聞等言說相現，說名言說；起我、我所執，名自他別；似五趣等相現，名善惡趣死生識。此等門義，如《攝論》說。</w:t>
      </w:r>
    </w:p>
    <w:p>
      <w:pPr>
        <w:pStyle w:val="BodyText"/>
      </w:pPr>
      <w:r>
        <w:t xml:space="preserve">此中既言身識、所受識、處識、言說識、善惡趣生死，合五識名依他起，故相分亦依他也。《瑜伽》七十二、三、《顯揚》十二、十六明五法，《攝論》第四明十一識及相、名等，彼皆說為依他起攝，故知二分非計所執。論言「等」者，等相識等、色、處等。</w:t>
      </w:r>
    </w:p>
    <w:bookmarkEnd w:id="1770"/>
    <w:bookmarkStart w:id="1771" w:name="問五過難一不爾無漏後得智品二分應名遍計所執"/>
    <w:p>
      <w:pPr>
        <w:pStyle w:val="Heading1"/>
      </w:pPr>
      <w:r>
        <w:t xml:space="preserve">問：五過難一，不爾，無漏後得智品二分，應名遍計所執。</w:t>
      </w:r>
    </w:p>
    <w:p>
      <w:pPr>
        <w:pStyle w:val="FirstParagraph"/>
      </w:pPr>
      <w:r>
        <w:t xml:space="preserve">答：下破斥中有五過難，此為第一。</w:t>
      </w:r>
    </w:p>
    <w:p>
      <w:pPr>
        <w:pStyle w:val="BodyText"/>
      </w:pPr>
      <w:r>
        <w:rPr>
          <w:iCs/>
          <w:i/>
        </w:rPr>
        <w:t xml:space="preserve">若諸相分非依他者，佛等無漏後得智品所變二分應名所執。</w:t>
      </w:r>
    </w:p>
    <w:p>
      <w:pPr>
        <w:pStyle w:val="BodyText"/>
      </w:pPr>
      <w:r>
        <w:t xml:space="preserve">應立量云︰有漏非染見、相二分，非計所執，是非染心現二分故，如無漏心現二分等。</w:t>
      </w:r>
    </w:p>
    <w:p>
      <w:pPr>
        <w:pStyle w:val="BodyText"/>
      </w:pPr>
      <w:r>
        <w:rPr>
          <w:bCs/>
          <w:b/>
        </w:rPr>
        <w:t xml:space="preserve">許，應聖智不緣彼生，緣彼智品應非道諦；不許，應知有漏亦爾。</w:t>
      </w:r>
    </w:p>
    <w:p>
      <w:pPr>
        <w:pStyle w:val="BodyText"/>
      </w:pPr>
      <w:r>
        <w:t xml:space="preserve">若許無漏見、相二分，如二乘等亦計所執，則應聖智不緣自依他相分等生。若緣相生，便計所執，能緣依他所有智品應非道諦，有相分故，如有漏心。若不許，聖智雖有二分，非計所執，應知有漏心亦應爾，有二分故，如無漏心。</w:t>
      </w:r>
    </w:p>
    <w:bookmarkEnd w:id="1771"/>
    <w:bookmarkStart w:id="1772" w:name="問五過難二又若二分是遍計所執應如兔角等非所緣緣遍計所執體非有故"/>
    <w:p>
      <w:pPr>
        <w:pStyle w:val="Heading1"/>
      </w:pPr>
      <w:r>
        <w:t xml:space="preserve">問：五過難二，又若二分是遍計所執，應如兔角等，非所緣緣，遍計所執，體非有故。</w:t>
      </w:r>
    </w:p>
    <w:p>
      <w:pPr>
        <w:pStyle w:val="FirstParagraph"/>
      </w:pPr>
      <w:r>
        <w:t xml:space="preserve">答：第二難也。</w:t>
      </w:r>
    </w:p>
    <w:p>
      <w:pPr>
        <w:pStyle w:val="BodyText"/>
      </w:pPr>
      <w:r>
        <w:rPr>
          <w:iCs/>
          <w:i/>
        </w:rPr>
        <w:t xml:space="preserve">若有漏二分皆是計所執者，應非所緣緣。彼言計所執，許二非有故，如兔角等。</w:t>
      </w:r>
      <w:r>
        <w:t xml:space="preserve">彼計二分，非所緣緣。</w:t>
      </w:r>
    </w:p>
    <w:p>
      <w:pPr>
        <w:pStyle w:val="BodyText"/>
      </w:pPr>
      <w:r>
        <w:t xml:space="preserve">所緣緣者，陳那破他，就他為論，我既唯識，何藉緣生？</w:t>
      </w:r>
    </w:p>
    <w:bookmarkEnd w:id="1772"/>
    <w:bookmarkStart w:id="1773" w:name="問五過難三又應二分不熏成種後識等生應無二分"/>
    <w:p>
      <w:pPr>
        <w:pStyle w:val="Heading1"/>
      </w:pPr>
      <w:r>
        <w:t xml:space="preserve">問：五過難三，又應二分不熏成種，後識等生，應無二分。</w:t>
      </w:r>
    </w:p>
    <w:p>
      <w:pPr>
        <w:pStyle w:val="FirstParagraph"/>
      </w:pPr>
      <w:r>
        <w:t xml:space="preserve">答：第三難。</w:t>
      </w:r>
    </w:p>
    <w:p>
      <w:pPr>
        <w:pStyle w:val="BodyText"/>
      </w:pPr>
      <w:r>
        <w:rPr>
          <w:iCs/>
          <w:i/>
        </w:rPr>
        <w:t xml:space="preserve">所執二分不熏成種，以無法故，如石女兒。</w:t>
      </w:r>
      <w:r>
        <w:t xml:space="preserve">即後識等，應無二分。然彼所計所有二分，種生之時，但自證現行，是依他起，種生二分，便計所執，故為此難。不爾，此文是逐他義，非謂極成。</w:t>
      </w:r>
    </w:p>
    <w:bookmarkEnd w:id="1773"/>
    <w:bookmarkStart w:id="1774" w:name="問五過難四又諸習氣是相分攝豈非有法能作因緣"/>
    <w:p>
      <w:pPr>
        <w:pStyle w:val="Heading1"/>
      </w:pPr>
      <w:r>
        <w:t xml:space="preserve">問：五過難四，又諸習氣是相分攝，豈非有法能作因緣？</w:t>
      </w:r>
    </w:p>
    <w:p>
      <w:pPr>
        <w:pStyle w:val="FirstParagraph"/>
      </w:pPr>
      <w:r>
        <w:t xml:space="preserve">答：第四難也。</w:t>
      </w:r>
    </w:p>
    <w:p>
      <w:pPr>
        <w:pStyle w:val="BodyText"/>
      </w:pPr>
      <w:r>
        <w:rPr>
          <w:iCs/>
          <w:i/>
        </w:rPr>
        <w:t xml:space="preserve">有漏習氣是識相分，相分既非有，豈體非有之法能作因緣？假法如無，非因緣故，汝執相分體非有故。彼執種子非真有體，自證分緣仍非相分。</w:t>
      </w:r>
      <w:r>
        <w:t xml:space="preserve">今說自宗，言相分攝，故為此難。</w:t>
      </w:r>
    </w:p>
    <w:bookmarkEnd w:id="1774"/>
    <w:bookmarkStart w:id="1775" w:name="問五過難五若緣所生內相見分非依他起二所依體例亦應然無異因故"/>
    <w:p>
      <w:pPr>
        <w:pStyle w:val="Heading1"/>
      </w:pPr>
      <w:r>
        <w:t xml:space="preserve">問：五過難五，若緣所生內相、見分非依他起，二所依體，例亦應然，無異因故。</w:t>
      </w:r>
    </w:p>
    <w:p>
      <w:pPr>
        <w:pStyle w:val="FirstParagraph"/>
      </w:pPr>
      <w:r>
        <w:t xml:space="preserve">答：第五難也。</w:t>
      </w:r>
    </w:p>
    <w:p>
      <w:pPr>
        <w:pStyle w:val="BodyText"/>
      </w:pPr>
      <w:r>
        <w:t xml:space="preserve">從緣所生，不離於識，內之二分非依他起，二分所依依他起識體，例亦應爾，無異所以，彼此可別。若心外二分非因緣生，可非依他起，然彼師計能生之種有二︰能生、所生現行及計所執，故以自證為例例之。</w:t>
      </w:r>
    </w:p>
    <w:p>
      <w:pPr>
        <w:pStyle w:val="BodyText"/>
      </w:pPr>
      <w:r>
        <w:t xml:space="preserve">應立量云︰因緣所生二分是依他起，因緣種子生故，如自證分。</w:t>
      </w:r>
    </w:p>
    <w:bookmarkEnd w:id="1775"/>
    <w:bookmarkStart w:id="1776" w:name="問又唯自證分如何緣證自證如何緣種豈一心中亦量非量"/>
    <w:p>
      <w:pPr>
        <w:pStyle w:val="Heading1"/>
      </w:pPr>
      <w:r>
        <w:t xml:space="preserve">問：又唯自證分，如何緣證自證？如何緣種？豈一心中亦量非量？</w:t>
      </w:r>
    </w:p>
    <w:p>
      <w:pPr>
        <w:pStyle w:val="FirstParagraph"/>
      </w:pPr>
      <w:r>
        <w:t xml:space="preserve">答：得自緣故，許有見分，即無此失。若更立分者，即初自證不自內緣，亦見分攝。</w:t>
      </w:r>
    </w:p>
    <w:p>
      <w:pPr>
        <w:pStyle w:val="BodyText"/>
      </w:pPr>
      <w:r>
        <w:rPr>
          <w:bCs/>
          <w:b/>
        </w:rPr>
        <w:t xml:space="preserve">由斯理趣，眾緣所生心、心所體及相、見分，有漏、無漏，皆依他起，</w:t>
      </w:r>
    </w:p>
    <w:p>
      <w:pPr>
        <w:pStyle w:val="BodyText"/>
      </w:pPr>
      <w:r>
        <w:t xml:space="preserve">結正也。</w:t>
      </w:r>
    </w:p>
    <w:p>
      <w:pPr>
        <w:pStyle w:val="BodyText"/>
      </w:pPr>
      <w:r>
        <w:t xml:space="preserve">解二句為二。</w:t>
      </w:r>
    </w:p>
    <w:p>
      <w:pPr>
        <w:pStyle w:val="BodyText"/>
      </w:pPr>
      <w:r>
        <w:t xml:space="preserve">若為初性及依他起合為門者，此初師結。</w:t>
      </w:r>
    </w:p>
    <w:p>
      <w:pPr>
        <w:pStyle w:val="BodyText"/>
      </w:pPr>
      <w:r>
        <w:t xml:space="preserve">若分三性各別明，以下解依他。</w:t>
      </w:r>
    </w:p>
    <w:p>
      <w:pPr>
        <w:pStyle w:val="BodyText"/>
      </w:pPr>
      <w:r>
        <w:t xml:space="preserve">由斯理趣，眾緣所生心、心所體及相、見分，異生、二乘有漏、無漏，皆依他起，善順聖教，不違理故。</w:t>
      </w:r>
    </w:p>
    <w:p>
      <w:pPr>
        <w:pStyle w:val="BodyText"/>
      </w:pPr>
      <w:r>
        <w:t xml:space="preserve">解第二頌初句及遍計所執體性非有，答問其相，二師異說，有體、無體，寬狹不同，辨二性別，答第二問。</w:t>
      </w:r>
    </w:p>
    <w:p>
      <w:pPr>
        <w:pStyle w:val="BodyText"/>
      </w:pPr>
      <w:r>
        <w:t xml:space="preserve">總是廣前第一頌訖，并解第二頌初句。</w:t>
      </w:r>
    </w:p>
    <w:p>
      <w:pPr>
        <w:pStyle w:val="BodyText"/>
      </w:pPr>
      <w:r>
        <w:t xml:space="preserve">因結上文，兼生下故。</w:t>
      </w:r>
    </w:p>
    <w:p>
      <w:pPr>
        <w:pStyle w:val="BodyText"/>
      </w:pPr>
      <w:r>
        <w:t xml:space="preserve">自下解第二頌第二句。</w:t>
      </w:r>
    </w:p>
    <w:p>
      <w:pPr>
        <w:pStyle w:val="BodyText"/>
      </w:pPr>
      <w:r>
        <w:rPr>
          <w:bCs/>
          <w:b/>
        </w:rPr>
        <w:t xml:space="preserve">依他眾緣而得起故。</w:t>
      </w:r>
    </w:p>
    <w:bookmarkEnd w:id="1776"/>
    <w:bookmarkStart w:id="1777" w:name="問釋頌中緣所生之三字也釋依他義"/>
    <w:p>
      <w:pPr>
        <w:pStyle w:val="Heading1"/>
      </w:pPr>
      <w:r>
        <w:t xml:space="preserve">問：釋頌中「緣」、「所」、「生」之三字也，釋依他義。</w:t>
      </w:r>
    </w:p>
    <w:p>
      <w:pPr>
        <w:pStyle w:val="FirstParagraph"/>
      </w:pPr>
      <w:r>
        <w:rPr>
          <w:bCs/>
          <w:b/>
        </w:rPr>
        <w:t xml:space="preserve">答：頌言分別緣所生者，應知且說染分依他，淨分依他亦圓成故。</w:t>
      </w:r>
    </w:p>
    <w:p>
      <w:pPr>
        <w:pStyle w:val="BodyText"/>
      </w:pPr>
      <w:r>
        <w:t xml:space="preserve">釋「分別」字，唯局有漏，兼顯不說淨分所由。</w:t>
      </w:r>
    </w:p>
    <w:p>
      <w:pPr>
        <w:pStyle w:val="BodyText"/>
      </w:pPr>
      <w:r>
        <w:t xml:space="preserve">或從此下方解第二句，以上總解第一句也。</w:t>
      </w:r>
    </w:p>
    <w:p>
      <w:pPr>
        <w:pStyle w:val="BodyText"/>
      </w:pPr>
      <w:r>
        <w:t xml:space="preserve">今此頌中應知且說染分依他，謂分別法。</w:t>
      </w:r>
    </w:p>
    <w:p>
      <w:pPr>
        <w:pStyle w:val="BodyText"/>
      </w:pPr>
      <w:r>
        <w:t xml:space="preserve">因緣所生雜染諸法名為分別，依他因緣之所生故，或染依他為分別緣之所生故，唯雜染故。</w:t>
      </w:r>
    </w:p>
    <w:p>
      <w:pPr>
        <w:pStyle w:val="BodyText"/>
      </w:pPr>
      <w:r>
        <w:t xml:space="preserve">此中依他，唯說染分，淨分依他亦圓成故，顯通二性。</w:t>
      </w:r>
    </w:p>
    <w:p>
      <w:pPr>
        <w:pStyle w:val="BodyText"/>
      </w:pPr>
      <w:r>
        <w:t xml:space="preserve">明淨依他不名分別，染依他起唯依他故。顯此頌中唯明染分。</w:t>
      </w:r>
    </w:p>
    <w:bookmarkEnd w:id="1777"/>
    <w:bookmarkStart w:id="1778" w:name="問或諸染淨心心所法皆名分別能緣慮故義"/>
    <w:p>
      <w:pPr>
        <w:pStyle w:val="Heading1"/>
      </w:pPr>
      <w:r>
        <w:t xml:space="preserve">問：或諸染淨心、心所法皆名分別，能緣慮故義？</w:t>
      </w:r>
    </w:p>
    <w:p>
      <w:pPr>
        <w:pStyle w:val="FirstParagraph"/>
      </w:pPr>
      <w:r>
        <w:rPr>
          <w:bCs/>
          <w:b/>
        </w:rPr>
        <w:t xml:space="preserve">答：或諸染淨心、心所法皆名分別，能緣慮故。是則一切染淨依他皆是此中依他起攝。</w:t>
      </w:r>
    </w:p>
    <w:p>
      <w:pPr>
        <w:pStyle w:val="BodyText"/>
      </w:pPr>
      <w:r>
        <w:t xml:space="preserve">第二、又解：或諸染淨心、心所法皆名分別，能緣慮故。</w:t>
      </w:r>
    </w:p>
    <w:p>
      <w:pPr>
        <w:pStyle w:val="BodyText"/>
      </w:pPr>
      <w:r>
        <w:t xml:space="preserve">此中通說，非由淨故，便不緣慮。</w:t>
      </w:r>
    </w:p>
    <w:p>
      <w:pPr>
        <w:pStyle w:val="BodyText"/>
      </w:pPr>
      <w:r>
        <w:t xml:space="preserve">言「能緣」故，是則一切染淨依他是此頌中依他起攝，皆名分別故。</w:t>
      </w:r>
    </w:p>
    <w:bookmarkEnd w:id="1778"/>
    <w:bookmarkStart w:id="1779" w:name="問若爾染淨色不相應應非此中依他起攝不能緣慮非分別故"/>
    <w:p>
      <w:pPr>
        <w:pStyle w:val="Heading1"/>
      </w:pPr>
      <w:r>
        <w:t xml:space="preserve">問：若爾，染淨色、不相應，應非此中依他起攝，不能緣慮，非分別故。</w:t>
      </w:r>
    </w:p>
    <w:p>
      <w:pPr>
        <w:pStyle w:val="FirstParagraph"/>
      </w:pPr>
      <w:r>
        <w:t xml:space="preserve">答曰︰不然。說心等時，彼亦此攝，不離心故，唯識門故。</w:t>
      </w:r>
    </w:p>
    <w:bookmarkEnd w:id="1779"/>
    <w:bookmarkStart w:id="1780" w:name="問若爾何故致能緣言"/>
    <w:p>
      <w:pPr>
        <w:pStyle w:val="Heading1"/>
      </w:pPr>
      <w:r>
        <w:rPr>
          <w:bCs/>
          <w:b/>
        </w:rPr>
        <w:t xml:space="preserve">問︰若爾，何故致「能緣」言？</w:t>
      </w:r>
    </w:p>
    <w:p>
      <w:pPr>
        <w:pStyle w:val="FirstParagraph"/>
      </w:pPr>
      <w:r>
        <w:t xml:space="preserve">答︰顯能緣心遍諸染淨，皆名分別，並能慮故。</w:t>
      </w:r>
    </w:p>
    <w:p>
      <w:pPr>
        <w:pStyle w:val="BodyText"/>
      </w:pPr>
      <w:r>
        <w:t xml:space="preserve">非「緣慮」言簡除色等，色等雖不能緣，不離心等，故亦此攝。</w:t>
      </w:r>
    </w:p>
    <w:bookmarkEnd w:id="1780"/>
    <w:bookmarkStart w:id="1781" w:name="問解圓成實性"/>
    <w:p>
      <w:pPr>
        <w:pStyle w:val="Heading1"/>
      </w:pPr>
      <w:r>
        <w:t xml:space="preserve">問：解圓成實性？</w:t>
      </w:r>
    </w:p>
    <w:p>
      <w:pPr>
        <w:pStyle w:val="FirstParagraph"/>
      </w:pPr>
      <w:r>
        <w:t xml:space="preserve">答：次下解圓成實性，先解第二頌第三句。</w:t>
      </w:r>
    </w:p>
    <w:p>
      <w:pPr>
        <w:pStyle w:val="BodyText"/>
      </w:pPr>
      <w:r>
        <w:rPr>
          <w:bCs/>
          <w:b/>
        </w:rPr>
        <w:t xml:space="preserve">二空所顯圓滿成就諸法實性，名圓成實。</w:t>
      </w:r>
    </w:p>
    <w:p>
      <w:pPr>
        <w:pStyle w:val="BodyText"/>
      </w:pPr>
      <w:r>
        <w:t xml:space="preserve">依二空門所顯真理︰</w:t>
      </w:r>
    </w:p>
    <w:p>
      <w:pPr>
        <w:pStyle w:val="BodyText"/>
      </w:pPr>
      <w:r>
        <w:t xml:space="preserve">一、圓滿；</w:t>
      </w:r>
    </w:p>
    <w:p>
      <w:pPr>
        <w:pStyle w:val="BodyText"/>
      </w:pPr>
      <w:r>
        <w:t xml:space="preserve">二、成就；</w:t>
      </w:r>
    </w:p>
    <w:p>
      <w:pPr>
        <w:pStyle w:val="BodyText"/>
      </w:pPr>
      <w:r>
        <w:t xml:space="preserve">三、法實性。</w:t>
      </w:r>
    </w:p>
    <w:p>
      <w:pPr>
        <w:pStyle w:val="BodyText"/>
      </w:pPr>
      <w:r>
        <w:t xml:space="preserve">具此三義，名圓成實。</w:t>
      </w:r>
    </w:p>
    <w:bookmarkEnd w:id="1781"/>
    <w:bookmarkStart w:id="1782" w:name="問如何真如具此三義"/>
    <w:p>
      <w:pPr>
        <w:pStyle w:val="Heading1"/>
      </w:pPr>
      <w:r>
        <w:t xml:space="preserve">問：如何真如具此三義？</w:t>
      </w:r>
    </w:p>
    <w:p>
      <w:pPr>
        <w:pStyle w:val="FirstParagraph"/>
      </w:pPr>
      <w:r>
        <w:t xml:space="preserve">答：</w:t>
      </w:r>
      <w:r>
        <w:rPr>
          <w:bCs/>
          <w:b/>
        </w:rPr>
        <w:t xml:space="preserve">顯此遍常，體非虛謬，</w:t>
      </w:r>
    </w:p>
    <w:p>
      <w:pPr>
        <w:pStyle w:val="BodyText"/>
      </w:pPr>
      <w:r>
        <w:t xml:space="preserve">由此真如︰</w:t>
      </w:r>
    </w:p>
    <w:p>
      <w:pPr>
        <w:pStyle w:val="BodyText"/>
      </w:pPr>
      <w:r>
        <w:t xml:space="preserve">一者、體遍，無處無故，即是圓滿義；</w:t>
      </w:r>
    </w:p>
    <w:p>
      <w:pPr>
        <w:pStyle w:val="BodyText"/>
      </w:pPr>
      <w:r>
        <w:t xml:space="preserve">二者、體常，非生滅故，即是成就義；</w:t>
      </w:r>
    </w:p>
    <w:p>
      <w:pPr>
        <w:pStyle w:val="BodyText"/>
      </w:pPr>
      <w:r>
        <w:t xml:space="preserve">三者、體非虛謬，諸法真理，法實性故。</w:t>
      </w:r>
    </w:p>
    <w:p>
      <w:pPr>
        <w:pStyle w:val="BodyText"/>
      </w:pPr>
      <w:r>
        <w:t xml:space="preserve">即此「體」言，貫通三處，論影略故，通上「常」、「遍」也。</w:t>
      </w:r>
    </w:p>
    <w:bookmarkEnd w:id="1782"/>
    <w:bookmarkStart w:id="1783" w:name="問且言體遍欲顯何義"/>
    <w:p>
      <w:pPr>
        <w:pStyle w:val="Heading1"/>
      </w:pPr>
      <w:r>
        <w:t xml:space="preserve">問：且言體遍，欲顯何義？</w:t>
      </w:r>
    </w:p>
    <w:p>
      <w:pPr>
        <w:pStyle w:val="FirstParagraph"/>
      </w:pPr>
      <w:r>
        <w:rPr>
          <w:bCs/>
          <w:b/>
        </w:rPr>
        <w:t xml:space="preserve">答：簡自、共相、虛空、我等。</w:t>
      </w:r>
    </w:p>
    <w:p>
      <w:pPr>
        <w:pStyle w:val="BodyText"/>
      </w:pPr>
      <w:r>
        <w:t xml:space="preserve">「遍」，簡自相。諸法自相局法體故，不通於餘，若通於餘，便非自相，故唯真如能遍諸法。</w:t>
      </w:r>
    </w:p>
    <w:bookmarkEnd w:id="1783"/>
    <w:bookmarkStart w:id="1784" w:name="問常顯何義"/>
    <w:p>
      <w:pPr>
        <w:pStyle w:val="Heading1"/>
      </w:pPr>
      <w:r>
        <w:t xml:space="preserve">問：常顯何義？</w:t>
      </w:r>
    </w:p>
    <w:p>
      <w:pPr>
        <w:pStyle w:val="FirstParagraph"/>
      </w:pPr>
      <w:r>
        <w:t xml:space="preserve">答：「常」，簡共相。諸法無常、空、無我等，雖遍諸法，體非實有。謂諸法上無體無用，名空、無我。非有實體貫通諸法，唯有觀心，無共相體，如前已說。既爾，不應說彼體性是常法，故言真如常，簡彼共相。</w:t>
      </w:r>
    </w:p>
    <w:bookmarkEnd w:id="1784"/>
    <w:bookmarkStart w:id="1785" w:name="問又非虛謬言意顯何等義"/>
    <w:p>
      <w:pPr>
        <w:pStyle w:val="Heading1"/>
      </w:pPr>
      <w:r>
        <w:t xml:space="preserve">問：又「非虛謬」言，意顯何等義？</w:t>
      </w:r>
    </w:p>
    <w:p>
      <w:pPr>
        <w:pStyle w:val="FirstParagraph"/>
      </w:pPr>
      <w:r>
        <w:t xml:space="preserve">答：「非虛謬」，簡虛空、我等。小乘、外道執虛空、我，亦體是常，能遍諸法，說彼虛謬，非法實性。故「非虛」言，簡異虛空；「非謬」之言，即簡我等，等妄執故。又言「等」者，等衛世師大有、和合，僧佉自性。雖彼計遍，又體是常，今言彼體是虛謬性，非定有體，故復言「等」。即唯真如具此三義，「圓成實」言，如次配屬。</w:t>
      </w:r>
    </w:p>
    <w:bookmarkEnd w:id="1785"/>
    <w:bookmarkStart w:id="1786" w:name="問曰若爾淨分依他體非常遍如何亦是圓成實攝"/>
    <w:p>
      <w:pPr>
        <w:pStyle w:val="Heading1"/>
      </w:pPr>
      <w:r>
        <w:rPr>
          <w:bCs/>
          <w:b/>
        </w:rPr>
        <w:t xml:space="preserve">問曰︰若爾，淨分依他體非常、遍，如何亦是圓成實攝？</w:t>
      </w:r>
    </w:p>
    <w:p>
      <w:pPr>
        <w:pStyle w:val="FirstParagraph"/>
      </w:pPr>
      <w:r>
        <w:rPr>
          <w:bCs/>
          <w:b/>
        </w:rPr>
        <w:t xml:space="preserve">答：無漏有為，離倒究竟，勝用周遍，亦得此名。</w:t>
      </w:r>
    </w:p>
    <w:p>
      <w:pPr>
        <w:pStyle w:val="BodyText"/>
      </w:pPr>
      <w:r>
        <w:t xml:space="preserve">淨分有為亦具三義︰</w:t>
      </w:r>
    </w:p>
    <w:p>
      <w:pPr>
        <w:pStyle w:val="BodyText"/>
      </w:pPr>
      <w:r>
        <w:t xml:space="preserve">一者、離倒，體非染故，是實義。</w:t>
      </w:r>
    </w:p>
    <w:p>
      <w:pPr>
        <w:pStyle w:val="BodyText"/>
      </w:pPr>
      <w:r>
        <w:t xml:space="preserve">二者、究竟，諸有漏法加行善等，不能斷惑，非究竟故；諸無漏法，體是無漏，能斷諸染，是究竟故，是成義。</w:t>
      </w:r>
    </w:p>
    <w:p>
      <w:pPr>
        <w:pStyle w:val="BodyText"/>
      </w:pPr>
      <w:r>
        <w:t xml:space="preserve">三者、勝用周遍，謂能普斷一切染法，普緣諸境，緣遍真如，故言第三、勝用周遍是圓義。由具三義，與真如同，故淨依他亦得稱為圓成實性。</w:t>
      </w:r>
    </w:p>
    <w:p>
      <w:pPr>
        <w:pStyle w:val="BodyText"/>
      </w:pPr>
      <w:r>
        <w:t xml:space="preserve">舊《中邊》上亦說︰「無為，無變無倒成就，入真實性。一切有為皆道所攝，無顛倒成就故，境界品類中無顛倒故，得入真實性。」無變者，常義；無顛倒，非虛謬義；成就者，遍義。由上三義，真如名成實。淨分依他，但有體遍，俱無顛倒，但是此中第一、第三，無究竟義。</w:t>
      </w:r>
    </w:p>
    <w:p>
      <w:pPr>
        <w:pStyle w:val="BodyText"/>
      </w:pPr>
      <w:r>
        <w:t xml:space="preserve">新翻《中邊》第二卷云︰「真如、涅槃無變異故，名圓成實；有為總攝一切聖道，於境無倒故，亦名圓成實。」合此二種，但有此中初、三之義。</w:t>
      </w:r>
    </w:p>
    <w:p>
      <w:pPr>
        <w:pStyle w:val="BodyText"/>
      </w:pPr>
      <w:r>
        <w:t xml:space="preserve">《攝論》四說「何緣名圓成實？由無變易故」，即此常義；「清淨所緣」，即此遍義；「一切善法最勝性故」，即此體非虛謬，諸法實性。今彼論中但當真如圓成實性，非淨依他亦圓成攝，義不具故。此中通攝，義皆同也。</w:t>
      </w:r>
    </w:p>
    <w:bookmarkEnd w:id="1786"/>
    <w:bookmarkStart w:id="1787" w:name="問然今頌中說初非後義"/>
    <w:p>
      <w:pPr>
        <w:pStyle w:val="Heading1"/>
      </w:pPr>
      <w:r>
        <w:t xml:space="preserve">問：然今頌中說初非後義？</w:t>
      </w:r>
    </w:p>
    <w:p>
      <w:pPr>
        <w:pStyle w:val="FirstParagraph"/>
      </w:pPr>
      <w:r>
        <w:t xml:space="preserve">答：雖有無為諸淨分法皆圓成實，然今頌中說初真如名圓成實，非後淨分，不能簡別自、共相等三義勝故。淨分依他，一非所證，二非法性，故今頌中說初非後。此解第三句「圓」、「成」、「實」三字。</w:t>
      </w:r>
    </w:p>
    <w:p>
      <w:pPr>
        <w:pStyle w:val="BodyText"/>
      </w:pPr>
      <w:r>
        <w:t xml:space="preserve">次解「於彼」及第四句。</w:t>
      </w:r>
    </w:p>
    <w:p>
      <w:pPr>
        <w:pStyle w:val="BodyText"/>
      </w:pPr>
      <w:r>
        <w:t xml:space="preserve">初總後別。</w:t>
      </w:r>
    </w:p>
    <w:p>
      <w:pPr>
        <w:pStyle w:val="BodyText"/>
      </w:pPr>
      <w:r>
        <w:rPr>
          <w:bCs/>
          <w:b/>
        </w:rPr>
        <w:t xml:space="preserve">此即於彼依他起上常遠離前遍計所執，二空所顯真如為性。</w:t>
      </w:r>
    </w:p>
    <w:p>
      <w:pPr>
        <w:pStyle w:val="BodyText"/>
      </w:pPr>
      <w:r>
        <w:t xml:space="preserve">此總解也。此圓成實於前所說彼依他起上，於一切時，常無第一遍計所執。</w:t>
      </w:r>
    </w:p>
    <w:p>
      <w:pPr>
        <w:pStyle w:val="BodyText"/>
      </w:pPr>
      <w:r>
        <w:t xml:space="preserve">「常」是恒義，一切時義；「遠離」，無義，離過失義。</w:t>
      </w:r>
    </w:p>
    <w:p>
      <w:pPr>
        <w:pStyle w:val="BodyText"/>
      </w:pPr>
      <w:r>
        <w:t xml:space="preserve">三性之中，所執為初，故名「前」也。</w:t>
      </w:r>
    </w:p>
    <w:p>
      <w:pPr>
        <w:pStyle w:val="BodyText"/>
      </w:pPr>
      <w:r>
        <w:t xml:space="preserve">此圓成實，依他起上無計所執，二我既空，依此空門所顯真如為其自性。</w:t>
      </w:r>
    </w:p>
    <w:p>
      <w:pPr>
        <w:pStyle w:val="BodyText"/>
      </w:pPr>
      <w:r>
        <w:t xml:space="preserve">梵云瞬若，此說為空；云瞬若多，此名空性。</w:t>
      </w:r>
    </w:p>
    <w:p>
      <w:pPr>
        <w:pStyle w:val="BodyText"/>
      </w:pPr>
      <w:r>
        <w:t xml:space="preserve">如名空性，不名為空，故依空門而顯此性，即圓成實是空所顯。</w:t>
      </w:r>
    </w:p>
    <w:p>
      <w:pPr>
        <w:pStyle w:val="BodyText"/>
      </w:pPr>
      <w:r>
        <w:t xml:space="preserve">此即約表詮顯圓成實。</w:t>
      </w:r>
    </w:p>
    <w:bookmarkEnd w:id="1787"/>
    <w:bookmarkStart w:id="1788" w:name="問空為門者為智是空空為異智"/>
    <w:p>
      <w:pPr>
        <w:pStyle w:val="Heading1"/>
      </w:pPr>
      <w:r>
        <w:rPr>
          <w:bCs/>
          <w:b/>
        </w:rPr>
        <w:t xml:space="preserve">問︰空為門者，為智是空，空為異智？</w:t>
      </w:r>
    </w:p>
    <w:p>
      <w:pPr>
        <w:pStyle w:val="FirstParagraph"/>
      </w:pPr>
      <w:r>
        <w:t xml:space="preserve">答︰空是智境，空體非智，智緣彼空之時，顯此真如故。</w:t>
      </w:r>
    </w:p>
    <w:p>
      <w:pPr>
        <w:pStyle w:val="BodyText"/>
      </w:pPr>
      <w:r>
        <w:rPr>
          <w:bCs/>
          <w:b/>
        </w:rPr>
        <w:t xml:space="preserve">說「於彼」言，顯圓成實與依他起不即不離。</w:t>
      </w:r>
    </w:p>
    <w:p>
      <w:pPr>
        <w:pStyle w:val="BodyText"/>
      </w:pPr>
      <w:r>
        <w:t xml:space="preserve">下重釋第三句「於」、「彼」二字，即約遮詮顯圓成實。</w:t>
      </w:r>
    </w:p>
    <w:p>
      <w:pPr>
        <w:pStyle w:val="BodyText"/>
      </w:pPr>
      <w:r>
        <w:rPr>
          <w:iCs/>
          <w:i/>
        </w:rPr>
        <w:t xml:space="preserve">頌第三句言「於彼」者，顯此與依他不即不離。</w:t>
      </w:r>
    </w:p>
    <w:p>
      <w:pPr>
        <w:pStyle w:val="BodyText"/>
      </w:pPr>
      <w:r>
        <w:t xml:space="preserve">依他是所於，真如是能於，非即一法有所能於，顯如與依他體非即故。</w:t>
      </w:r>
    </w:p>
    <w:p>
      <w:pPr>
        <w:pStyle w:val="BodyText"/>
      </w:pPr>
      <w:r>
        <w:t xml:space="preserve">若是即者，真如應有滅，依他應不生。</w:t>
      </w:r>
    </w:p>
    <w:p>
      <w:pPr>
        <w:pStyle w:val="BodyText"/>
      </w:pPr>
      <w:r>
        <w:t xml:space="preserve">言「不離」者，即於彼依他上有真如故，非不於彼，不可言離。</w:t>
      </w:r>
    </w:p>
    <w:p>
      <w:pPr>
        <w:pStyle w:val="BodyText"/>
      </w:pPr>
      <w:r>
        <w:t xml:space="preserve">若全離者，如應非彼依他之性，應離依他別有如性，云何言「於彼」？</w:t>
      </w:r>
    </w:p>
    <w:p>
      <w:pPr>
        <w:pStyle w:val="BodyText"/>
      </w:pPr>
      <w:r>
        <w:rPr>
          <w:iCs/>
          <w:i/>
        </w:rPr>
        <w:t xml:space="preserve">故「於彼」言，顯不即、離。此中唯有空，於彼亦有此也。</w:t>
      </w:r>
    </w:p>
    <w:p>
      <w:pPr>
        <w:pStyle w:val="BodyText"/>
      </w:pPr>
      <w:r>
        <w:rPr>
          <w:bCs/>
          <w:b/>
        </w:rPr>
        <w:t xml:space="preserve">「常遠離」言，顯妄所執能所取性，理恒非有。</w:t>
      </w:r>
    </w:p>
    <w:p>
      <w:pPr>
        <w:pStyle w:val="BodyText"/>
      </w:pPr>
      <w:r>
        <w:t xml:space="preserve">釋第四句「常遠離」字。謂遍計所執是妄所執，此非暫無，恒時無，故名常；此體非有，故名遠離。</w:t>
      </w:r>
    </w:p>
    <w:p>
      <w:pPr>
        <w:pStyle w:val="BodyText"/>
      </w:pPr>
      <w:r>
        <w:t xml:space="preserve">既「遠離」言，無計所執，更致「前」言，此何所用？</w:t>
      </w:r>
    </w:p>
    <w:p>
      <w:pPr>
        <w:pStyle w:val="BodyText"/>
      </w:pPr>
      <w:r>
        <w:rPr>
          <w:bCs/>
          <w:b/>
        </w:rPr>
        <w:t xml:space="preserve">「前」言，義顯不空依他，</w:t>
      </w:r>
    </w:p>
    <w:p>
      <w:pPr>
        <w:pStyle w:val="BodyText"/>
      </w:pPr>
      <w:r>
        <w:t xml:space="preserve">遍計所執、依他，前說。</w:t>
      </w:r>
    </w:p>
    <w:p>
      <w:pPr>
        <w:pStyle w:val="BodyText"/>
      </w:pPr>
      <w:r>
        <w:rPr>
          <w:iCs/>
          <w:i/>
        </w:rPr>
        <w:t xml:space="preserve">今空於所執，不空於依他。</w:t>
      </w:r>
    </w:p>
    <w:p>
      <w:pPr>
        <w:pStyle w:val="BodyText"/>
      </w:pPr>
      <w:r>
        <w:t xml:space="preserve">「前」言，顯此頌中但言常遠離前遍計所執。</w:t>
      </w:r>
    </w:p>
    <w:bookmarkEnd w:id="1788"/>
    <w:bookmarkStart w:id="1789" w:name="問已空計所執更言性者此復何用"/>
    <w:p>
      <w:pPr>
        <w:pStyle w:val="Heading1"/>
      </w:pPr>
      <w:r>
        <w:t xml:space="preserve">問：已空計所執，更言「性」者，此復何用？</w:t>
      </w:r>
    </w:p>
    <w:p>
      <w:pPr>
        <w:pStyle w:val="FirstParagraph"/>
      </w:pPr>
      <w:r>
        <w:t xml:space="preserve">答：「前」言，義顯不空依他，「性」顯二空非圓成實，真如離有離無性故。</w:t>
      </w:r>
    </w:p>
    <w:p>
      <w:pPr>
        <w:pStyle w:val="BodyText"/>
      </w:pPr>
      <w:r>
        <w:t xml:space="preserve">意言真如是空之性，非即是空，空為所由，如方顯故。</w:t>
      </w:r>
    </w:p>
    <w:bookmarkEnd w:id="1789"/>
    <w:bookmarkStart w:id="1790" w:name="問如體空者何所妨也"/>
    <w:p>
      <w:pPr>
        <w:pStyle w:val="Heading1"/>
      </w:pPr>
      <w:r>
        <w:t xml:space="preserve">問：如體空者，何所妨也？</w:t>
      </w:r>
    </w:p>
    <w:p>
      <w:pPr>
        <w:pStyle w:val="FirstParagraph"/>
      </w:pPr>
      <w:r>
        <w:t xml:space="preserve">答：真如離有及離無相，若言於空，雖離有相，非離空相，故此空言，非真如體。</w:t>
      </w:r>
    </w:p>
    <w:p>
      <w:pPr>
        <w:pStyle w:val="BodyText"/>
      </w:pPr>
      <w:r>
        <w:t xml:space="preserve">故致「性」言，深為有用。真如離空，名空性；真如離有，名有性。</w:t>
      </w:r>
    </w:p>
    <w:p>
      <w:pPr>
        <w:pStyle w:val="BodyText"/>
      </w:pPr>
      <w:r>
        <w:t xml:space="preserve">病多起有，但說空門；若空病生，亦立有性。</w:t>
      </w:r>
    </w:p>
    <w:p>
      <w:pPr>
        <w:pStyle w:val="BodyText"/>
      </w:pPr>
      <w:r>
        <w:t xml:space="preserve">此意總顯圓成實性於依他上無前所執所顯之性，故遮、表門皆有所以。</w:t>
      </w:r>
    </w:p>
    <w:p>
      <w:pPr>
        <w:pStyle w:val="BodyText"/>
      </w:pPr>
      <w:r>
        <w:t xml:space="preserve">此解第二頌下二句訖。</w:t>
      </w:r>
    </w:p>
    <w:p>
      <w:pPr>
        <w:pStyle w:val="BodyText"/>
      </w:pPr>
      <w:r>
        <w:t xml:space="preserve">雖二頌不同，明三性體訖。</w:t>
      </w:r>
    </w:p>
    <w:bookmarkEnd w:id="1790"/>
    <w:bookmarkStart w:id="1791" w:name="問此圓成實與彼依他起非異非不異義"/>
    <w:p>
      <w:pPr>
        <w:pStyle w:val="Heading1"/>
      </w:pPr>
      <w:r>
        <w:t xml:space="preserve">問：此圓成實與彼依他起非異非不異義？</w:t>
      </w:r>
    </w:p>
    <w:p>
      <w:pPr>
        <w:pStyle w:val="FirstParagraph"/>
      </w:pPr>
      <w:r>
        <w:t xml:space="preserve">答：下明三性異不異相，即第三頌。</w:t>
      </w:r>
    </w:p>
    <w:p>
      <w:pPr>
        <w:pStyle w:val="BodyText"/>
      </w:pPr>
      <w:r>
        <w:t xml:space="preserve">於中有三︰</w:t>
      </w:r>
    </w:p>
    <w:p>
      <w:pPr>
        <w:pStyle w:val="BodyText"/>
      </w:pPr>
      <w:r>
        <w:t xml:space="preserve">一、解法；</w:t>
      </w:r>
    </w:p>
    <w:p>
      <w:pPr>
        <w:pStyle w:val="BodyText"/>
      </w:pPr>
      <w:r>
        <w:t xml:space="preserve">二、解喻；</w:t>
      </w:r>
    </w:p>
    <w:p>
      <w:pPr>
        <w:pStyle w:val="BodyText"/>
      </w:pPr>
      <w:r>
        <w:t xml:space="preserve">三、結之。</w:t>
      </w:r>
    </w:p>
    <w:p>
      <w:pPr>
        <w:pStyle w:val="BodyText"/>
      </w:pPr>
      <w:r>
        <w:rPr>
          <w:bCs/>
          <w:b/>
        </w:rPr>
        <w:t xml:space="preserve">由前理故，此圓成實與彼依他起非異非不異。異，應真如非彼實性。不異，此性應是無常；</w:t>
      </w:r>
    </w:p>
    <w:p>
      <w:pPr>
        <w:pStyle w:val="BodyText"/>
      </w:pPr>
      <w:r>
        <w:t xml:space="preserve">下解第三頌中初三句。</w:t>
      </w:r>
    </w:p>
    <w:p>
      <w:pPr>
        <w:pStyle w:val="BodyText"/>
      </w:pPr>
      <w:r>
        <w:t xml:space="preserve">此與依他起非異不異者，《攝論》等皆對三性明異不異，此中但對依他起者，以此二性有法相對，非計所執，以無體故。</w:t>
      </w:r>
    </w:p>
    <w:p>
      <w:pPr>
        <w:pStyle w:val="BodyText"/>
      </w:pPr>
      <w:r>
        <w:t xml:space="preserve">彼約性對，故三皆對；此約體對，彼一無體，故但對二。</w:t>
      </w:r>
    </w:p>
    <w:p>
      <w:pPr>
        <w:pStyle w:val="BodyText"/>
      </w:pPr>
      <w:r>
        <w:t xml:space="preserve">此中論言由前不即、離理故，若依他起與彼定異，真如應非彼之實性，既與彼異，故非彼性。</w:t>
      </w:r>
    </w:p>
    <w:p>
      <w:pPr>
        <w:pStyle w:val="BodyText"/>
      </w:pPr>
      <w:r>
        <w:t xml:space="preserve">若全不異，此真如性應是無常，依他非常，此彼同故。</w:t>
      </w:r>
    </w:p>
    <w:p>
      <w:pPr>
        <w:pStyle w:val="BodyText"/>
      </w:pPr>
      <w:r>
        <w:rPr>
          <w:bCs/>
          <w:b/>
        </w:rPr>
        <w:t xml:space="preserve">彼此俱應淨非淨境，則本、後智用應無別。</w:t>
      </w:r>
    </w:p>
    <w:p>
      <w:pPr>
        <w:pStyle w:val="BodyText"/>
      </w:pPr>
      <w:r>
        <w:t xml:space="preserve">又釋一義。</w:t>
      </w:r>
    </w:p>
    <w:p>
      <w:pPr>
        <w:pStyle w:val="BodyText"/>
      </w:pPr>
      <w:r>
        <w:rPr>
          <w:iCs/>
          <w:i/>
        </w:rPr>
        <w:t xml:space="preserve">依他，「彼」；真如，「此」。既體一，俱應是淨非淨境，以體一故。</w:t>
      </w:r>
    </w:p>
    <w:p>
      <w:pPr>
        <w:pStyle w:val="BodyText"/>
      </w:pPr>
      <w:r>
        <w:t xml:space="preserve">《中邊》第一云︰「無二有無故，非有亦非無，非異亦非一，是說為空相。」正與此同。</w:t>
      </w:r>
    </w:p>
    <w:p>
      <w:pPr>
        <w:pStyle w:val="BodyText"/>
      </w:pPr>
      <w:r>
        <w:t xml:space="preserve">七十四說，唯此真如，聖智境；依他起，凡聖智境。又依他境，體不淨；真如境，體是淨。二性既一，彼依他境，體應亦淨；真如境，體應不淨。又依他既通凡聖境，真如應亦然。既爾，即根本無分別智與後得智應無別體。本智本緣如，亦緣依他故；後得緣依他，亦緣真如故。此約見分以為妨難，故二無別。</w:t>
      </w:r>
    </w:p>
    <w:p>
      <w:pPr>
        <w:pStyle w:val="BodyText"/>
      </w:pPr>
      <w:r>
        <w:t xml:space="preserve">《攝論》云︰「由依他種生，成依他；由遍計所緣相故，遍計所遍計故，成遍計所執；由即此自性，成圓成實，如所遍計不如是有故。故三性非異非不異。」</w:t>
      </w:r>
    </w:p>
    <w:p>
      <w:pPr>
        <w:pStyle w:val="BodyText"/>
      </w:pPr>
      <w:r>
        <w:t xml:space="preserve">世親云︰「謂意識是遍計，此依他起為所取所緣境性能生遍計，是故亦名遍計所執。」即依他起為境，生遍計心義，名計所執性，即釋遍計所緣相故。「是所遍計故者，即彼意識名遍計，緣彼相貌為所取境，為所遍計。由此，依他亦名計所執性。」謂依他起為遍計心之所緣故，亦名計所執。前即為境能生計心，名計所執，後為計心之所緣故，名計所執，總解本論，是一義也。</w:t>
      </w:r>
    </w:p>
    <w:p>
      <w:pPr>
        <w:pStyle w:val="BodyText"/>
      </w:pPr>
      <w:r>
        <w:t xml:space="preserve">無性云：「非異者，依他起有，計所執無。有望於有，可得言異；有望非有，非可異故。」彼既是無，望何為異？「非不異者，有與非有，不成一故。依他不淨，圓成淨故。故彼三性非異非不異。」此為一解。「又由依他是我色等遍計所執所依止故，依他起名計所執，遍計所緣相故」，即是依他為計所執之所依，名計所執也。此與前世親別。「又依他起是我色等意識遍計所遍計故」，即依他起為能遍計之所計執，名計所執。彼云︰「由此意趣，假說依他為計所執。」</w:t>
      </w:r>
    </w:p>
    <w:p>
      <w:pPr>
        <w:pStyle w:val="BodyText"/>
      </w:pPr>
      <w:r>
        <w:t xml:space="preserve">此解第三頌上二句「故此與依他，非異非不異」訖。</w:t>
      </w:r>
    </w:p>
    <w:p>
      <w:pPr>
        <w:pStyle w:val="BodyText"/>
      </w:pPr>
      <w:r>
        <w:t xml:space="preserve">下釋下第三句。</w:t>
      </w:r>
    </w:p>
    <w:bookmarkEnd w:id="1791"/>
    <w:bookmarkStart w:id="1792" w:name="問云何二性非異非一"/>
    <w:p>
      <w:pPr>
        <w:pStyle w:val="Heading1"/>
      </w:pPr>
      <w:r>
        <w:t xml:space="preserve">問：云何二性非異、非一？</w:t>
      </w:r>
    </w:p>
    <w:p>
      <w:pPr>
        <w:pStyle w:val="FirstParagraph"/>
      </w:pPr>
      <w:r>
        <w:rPr>
          <w:bCs/>
          <w:b/>
        </w:rPr>
        <w:t xml:space="preserve">答：（「非異、非一」大正藏作「非異不異」）</w:t>
      </w:r>
    </w:p>
    <w:p>
      <w:pPr>
        <w:pStyle w:val="BodyText"/>
      </w:pPr>
      <w:r>
        <w:t xml:space="preserve">此問譬喻。</w:t>
      </w:r>
    </w:p>
    <w:p>
      <w:pPr>
        <w:pStyle w:val="BodyText"/>
      </w:pPr>
      <w:r>
        <w:rPr>
          <w:bCs/>
          <w:b/>
        </w:rPr>
        <w:t xml:space="preserve">如彼無常、無我等性。</w:t>
      </w:r>
    </w:p>
    <w:p>
      <w:pPr>
        <w:pStyle w:val="BodyText"/>
      </w:pPr>
      <w:r>
        <w:t xml:space="preserve">頌言「如無常等性」，等取無我及空等，故無我亦復言「等」。</w:t>
      </w:r>
    </w:p>
    <w:p>
      <w:pPr>
        <w:pStyle w:val="BodyText"/>
      </w:pPr>
      <w:r>
        <w:rPr>
          <w:bCs/>
          <w:b/>
        </w:rPr>
        <w:t xml:space="preserve">無常等性與行等法異，應彼法非無常等；不異，此應非彼共相。</w:t>
      </w:r>
    </w:p>
    <w:p>
      <w:pPr>
        <w:pStyle w:val="BodyText"/>
      </w:pPr>
      <w:r>
        <w:t xml:space="preserve">若定異者，應彼行法非無常等，如青非黃，以是異故；不全異者，無常等，此應非彼行等之共相，如色非色共相，與色不異故。</w:t>
      </w:r>
    </w:p>
    <w:p>
      <w:pPr>
        <w:pStyle w:val="BodyText"/>
      </w:pPr>
      <w:r>
        <w:rPr>
          <w:bCs/>
          <w:b/>
        </w:rPr>
        <w:t xml:space="preserve">由斯喻顯此圓成實與彼依他非一非異，法與法性，理必應然，勝義、世俗相待有故。</w:t>
      </w:r>
    </w:p>
    <w:p>
      <w:pPr>
        <w:pStyle w:val="BodyText"/>
      </w:pPr>
      <w:r>
        <w:t xml:space="preserve">結上文也。由此道理，二性不一異，諸法與法性，理必應然。依他是法，如是法性，道理應爾。所以者何？勝義、世俗相待立故。謂若有俗，理必有真；若無真時，待何為俗？非龜毛望兔角可說異、一，以體無故。若有真時，理必有俗；若無俗者，待何為真？由斯道理，故前三真亦名為俗，真家俗故；故後三俗亦名為真，俗家真故。如斯勝理，故彼二性非異非一。</w:t>
      </w:r>
    </w:p>
    <w:p>
      <w:pPr>
        <w:pStyle w:val="BodyText"/>
      </w:pPr>
      <w:r>
        <w:t xml:space="preserve">次第三段，釋第四句「非不見此彼」。</w:t>
      </w:r>
    </w:p>
    <w:p>
      <w:pPr>
        <w:pStyle w:val="BodyText"/>
      </w:pPr>
      <w:r>
        <w:rPr>
          <w:bCs/>
          <w:b/>
        </w:rPr>
        <w:t xml:space="preserve">非不證見此圓成實，而能見彼依他起性，</w:t>
      </w:r>
    </w:p>
    <w:p>
      <w:pPr>
        <w:pStyle w:val="BodyText"/>
      </w:pPr>
      <w:r>
        <w:t xml:space="preserve">下文有二︰初總後別。此初也。今言「見」者，非謂眼見，意識比見，但是無漏親證見也。見者，聖惠親所得義。「非不見此」，此即圓成；「而能見彼」，彼依他起。即一「見」言，義通二性，密合巧言，故頌但說「非不見此彼」。要達真理，方了依他，寧說依他是凡夫境？以心上現雖不了達，但親所取。若論了達，唯聖非凡；若親為境，凡夫亦得。故彼、此說，亦不相違。如世有人親見一物，然不能識，凡境亦爾。</w:t>
      </w:r>
    </w:p>
    <w:p>
      <w:pPr>
        <w:pStyle w:val="BodyText"/>
      </w:pPr>
      <w:r>
        <w:rPr>
          <w:bCs/>
          <w:b/>
        </w:rPr>
        <w:t xml:space="preserve">未達遍計所執性空，不如實知依他有故。</w:t>
      </w:r>
    </w:p>
    <w:p>
      <w:pPr>
        <w:pStyle w:val="BodyText"/>
      </w:pPr>
      <w:r>
        <w:t xml:space="preserve">釋此所以，有二︰初釋後成。此釋也。地前等位未達遍計所執之性，體是空無，終不如實知依他有。妄所執力，翳彼依他，除彼翳時，依他自現。知妄所執無，依此無門證圓成實，便了依他。今從所無門說，故言了所執空，知依他有。此卻解也。</w:t>
      </w:r>
    </w:p>
    <w:p>
      <w:pPr>
        <w:pStyle w:val="BodyText"/>
      </w:pPr>
      <w:r>
        <w:t xml:space="preserve">又無分別智若不先達所執性空真如妙理，其後得智終不實知依他為有，顯無分別智證二性也。</w:t>
      </w:r>
    </w:p>
    <w:bookmarkEnd w:id="1792"/>
    <w:bookmarkStart w:id="1793" w:name="問既要知真方了事俗為俱為後"/>
    <w:p>
      <w:pPr>
        <w:pStyle w:val="Heading1"/>
      </w:pPr>
      <w:r>
        <w:rPr>
          <w:bCs/>
          <w:b/>
        </w:rPr>
        <w:t xml:space="preserve">問︰既要知真，方了事俗，為俱為後？</w:t>
      </w:r>
    </w:p>
    <w:p>
      <w:pPr>
        <w:pStyle w:val="FirstParagraph"/>
      </w:pPr>
      <w:r>
        <w:rPr>
          <w:bCs/>
          <w:b/>
        </w:rPr>
        <w:t xml:space="preserve">答：無分別智證真如已，後得智中方能了達依他起性如幻事等。</w:t>
      </w:r>
    </w:p>
    <w:p>
      <w:pPr>
        <w:pStyle w:val="BodyText"/>
      </w:pPr>
      <w:r>
        <w:t xml:space="preserve">先證真如已，後得智中方能了達依他起性如幻事、陽炎八喻等也。非初見位一時雙見，第五地後及佛能爾，至下當知。</w:t>
      </w:r>
    </w:p>
    <w:p>
      <w:pPr>
        <w:pStyle w:val="BodyText"/>
      </w:pPr>
      <w:r>
        <w:rPr>
          <w:bCs/>
          <w:b/>
        </w:rPr>
        <w:t xml:space="preserve">雖無始來，心、心所法已能緣自相、見分等，而我、法執恒俱行故，不如實知眾緣所引自心、心所虛妄變現，</w:t>
      </w:r>
    </w:p>
    <w:p>
      <w:pPr>
        <w:pStyle w:val="BodyText"/>
      </w:pPr>
      <w:r>
        <w:t xml:space="preserve">下成前也。</w:t>
      </w:r>
    </w:p>
    <w:p>
      <w:pPr>
        <w:pStyle w:val="BodyText"/>
      </w:pPr>
      <w:r>
        <w:rPr>
          <w:iCs/>
          <w:i/>
        </w:rPr>
        <w:t xml:space="preserve">一切異生心、心所法已能緣自相、見分等，雖親得依他，由我、法執恒俱起故，不知自心、心所虛妄顯現，由此不能了依他也，乃至八喻。</w:t>
      </w:r>
    </w:p>
    <w:p>
      <w:pPr>
        <w:pStyle w:val="BodyText"/>
      </w:pPr>
      <w:r>
        <w:t xml:space="preserve">謂無始來，見分緣自相分，自證緣自見分，亦緣自身證自證分，證自證分亦緣自自證故，故言「緣自相、見分」等。</w:t>
      </w:r>
    </w:p>
    <w:p>
      <w:pPr>
        <w:pStyle w:val="BodyText"/>
      </w:pPr>
      <w:r>
        <w:t xml:space="preserve">由我、法執第七識等三性之心恒俱行故，不如實知自心虛妄，如幻事等。</w:t>
      </w:r>
    </w:p>
    <w:p>
      <w:pPr>
        <w:pStyle w:val="BodyText"/>
      </w:pPr>
      <w:r>
        <w:rPr>
          <w:bCs/>
          <w:b/>
        </w:rPr>
        <w:t xml:space="preserve">猶如幻事、陽焰、夢境、鏡像、光影、谷響、水月，變化所成，非有似有。</w:t>
      </w:r>
    </w:p>
    <w:p>
      <w:pPr>
        <w:pStyle w:val="BodyText"/>
      </w:pPr>
      <w:r>
        <w:t xml:space="preserve">此顯依他非真實有，舉喻以成，如《大般若》廣說其相。</w:t>
      </w:r>
    </w:p>
    <w:p>
      <w:pPr>
        <w:pStyle w:val="BodyText"/>
      </w:pPr>
      <w:r>
        <w:t xml:space="preserve">《攝大乘》說︰「云何無義，而成所行境界？為除此疑，說幻事喻。云何無義，心、心所轉？為此說陽炎。云何無義，有愛非愛受用差別？為此說夢境。云何無義，淨不淨業、愛非愛果差別而生？為此說鏡像。」</w:t>
      </w:r>
      <w:r>
        <w:rPr>
          <w:iCs/>
          <w:i/>
        </w:rPr>
        <w:t xml:space="preserve">彼言「影像」。</w:t>
      </w:r>
    </w:p>
    <w:p>
      <w:pPr>
        <w:pStyle w:val="BodyText"/>
      </w:pPr>
      <w:r>
        <w:t xml:space="preserve">「云何無義，種種識轉？為此說光影。云何無義，種種言說戲論相轉？為此說谷響。云何無義，而有實取諸三摩地所行境轉？為此說水月。云何無義，有諸菩薩無顛倒心，為辨有情諸利樂事，故思受生？為此說變化。」彼世親、無性第五皆廣解，不能煩引。</w:t>
      </w:r>
    </w:p>
    <w:p>
      <w:pPr>
        <w:pStyle w:val="BodyText"/>
      </w:pPr>
      <w:r>
        <w:t xml:space="preserve">《中邊論》中亦有八喻，喻計所執，如彼抄會。</w:t>
      </w:r>
    </w:p>
    <w:p>
      <w:pPr>
        <w:pStyle w:val="BodyText"/>
      </w:pPr>
      <w:r>
        <w:rPr>
          <w:iCs/>
          <w:i/>
        </w:rPr>
        <w:t xml:space="preserve">顯依他性，喻如此八，體非實有，是虛妄有，似彼真有，故說依他非有似有。</w:t>
      </w:r>
    </w:p>
    <w:p>
      <w:pPr>
        <w:pStyle w:val="BodyText"/>
      </w:pPr>
      <w:r>
        <w:rPr>
          <w:bCs/>
          <w:b/>
        </w:rPr>
        <w:t xml:space="preserve">依如是義，故有頌言：</w:t>
      </w:r>
    </w:p>
    <w:p>
      <w:pPr>
        <w:pStyle w:val="BodyText"/>
      </w:pPr>
      <w:r>
        <w:rPr>
          <w:bCs/>
          <w:b/>
        </w:rPr>
        <w:t xml:space="preserve">非不見真如，而能了諸行，</w:t>
      </w:r>
    </w:p>
    <w:p>
      <w:pPr>
        <w:pStyle w:val="BodyText"/>
      </w:pPr>
      <w:r>
        <w:rPr>
          <w:bCs/>
          <w:b/>
        </w:rPr>
        <w:t xml:space="preserve">皆如幻事等，雖有而非真。</w:t>
      </w:r>
    </w:p>
    <w:p>
      <w:pPr>
        <w:pStyle w:val="BodyText"/>
      </w:pPr>
      <w:r>
        <w:rPr>
          <w:iCs/>
          <w:i/>
        </w:rPr>
        <w:t xml:space="preserve">此是《厚嚴經》頌。雖依他有，而非真有，要見真已，後見依他。與長行同。</w:t>
      </w:r>
    </w:p>
    <w:p>
      <w:pPr>
        <w:pStyle w:val="BodyText"/>
      </w:pPr>
      <w:r>
        <w:t xml:space="preserve">此上文段，准義應知。</w:t>
      </w:r>
    </w:p>
    <w:p>
      <w:pPr>
        <w:pStyle w:val="BodyText"/>
      </w:pPr>
      <w:r>
        <w:t xml:space="preserve">總是別解彼三頌訖也。</w:t>
      </w:r>
    </w:p>
    <w:p>
      <w:pPr>
        <w:pStyle w:val="BodyText"/>
      </w:pPr>
      <w:r>
        <w:t xml:space="preserve">下第二段，今總解彼三頌意也。</w:t>
      </w:r>
    </w:p>
    <w:p>
      <w:pPr>
        <w:pStyle w:val="BodyText"/>
      </w:pPr>
      <w:r>
        <w:t xml:space="preserve">於中有三︰初總，次別，後結。</w:t>
      </w:r>
    </w:p>
    <w:p>
      <w:pPr>
        <w:pStyle w:val="BodyText"/>
      </w:pPr>
      <w:r>
        <w:rPr>
          <w:bCs/>
          <w:b/>
        </w:rPr>
        <w:t xml:space="preserve">此中意說：</w:t>
      </w:r>
    </w:p>
    <w:p>
      <w:pPr>
        <w:pStyle w:val="BodyText"/>
      </w:pPr>
      <w:r>
        <w:rPr>
          <w:bCs/>
          <w:b/>
        </w:rPr>
        <w:t xml:space="preserve">三種自性皆不遠離心、心所法。</w:t>
      </w:r>
    </w:p>
    <w:p>
      <w:pPr>
        <w:pStyle w:val="BodyText"/>
      </w:pPr>
      <w:r>
        <w:t xml:space="preserve">此總也。</w:t>
      </w:r>
    </w:p>
    <w:p>
      <w:pPr>
        <w:pStyle w:val="BodyText"/>
      </w:pPr>
      <w:r>
        <w:rPr>
          <w:bCs/>
          <w:b/>
        </w:rPr>
        <w:t xml:space="preserve">謂心、心所及所變現，眾緣生故，如幻事等，非有似有，誑惑愚夫，一切皆名依他起性。</w:t>
      </w:r>
    </w:p>
    <w:p>
      <w:pPr>
        <w:pStyle w:val="BodyText"/>
      </w:pPr>
      <w:r>
        <w:t xml:space="preserve">此下別也。</w:t>
      </w:r>
    </w:p>
    <w:p>
      <w:pPr>
        <w:pStyle w:val="BodyText"/>
      </w:pPr>
      <w:r>
        <w:t xml:space="preserve">「謂心、心所」，即自證分；「及所變現」，即相、見分。</w:t>
      </w:r>
    </w:p>
    <w:p>
      <w:pPr>
        <w:pStyle w:val="BodyText"/>
      </w:pPr>
      <w:r>
        <w:t xml:space="preserve">「眾緣生故，如幻事等，非有似有，誑惑愚夫」，愚夫等不了，謂為實有，故名誑惑。名依他性。</w:t>
      </w:r>
    </w:p>
    <w:p>
      <w:pPr>
        <w:pStyle w:val="BodyText"/>
      </w:pPr>
      <w:r>
        <w:rPr>
          <w:bCs/>
          <w:b/>
        </w:rPr>
        <w:t xml:space="preserve">愚夫於此橫執我、法有無、一異、俱不俱等，如空花等，性相都無，一切皆名遍計所執。</w:t>
      </w:r>
    </w:p>
    <w:p>
      <w:pPr>
        <w:pStyle w:val="BodyText"/>
      </w:pPr>
      <w:r>
        <w:t xml:space="preserve">於此依他橫執我、法或是有，或是無，或俱或不俱；或是一，或是異，或俱或不俱；或是實，或是不實，或俱或不俱。如是等。</w:t>
      </w:r>
    </w:p>
    <w:p>
      <w:pPr>
        <w:pStyle w:val="BodyText"/>
      </w:pPr>
      <w:r>
        <w:t xml:space="preserve">今此「有無、一異」為首，「俱不俱」通二處。「等」者，等一切執。但執所執，如空華等，若性若相，無少是有，一切都無者，名遍計所執。此遍計執亦依圓成而起，此中但言依依他者，以心相分影像是依他性，依此執為圓成實故，從實為言，但說依他。</w:t>
      </w:r>
    </w:p>
    <w:p>
      <w:pPr>
        <w:pStyle w:val="BodyText"/>
      </w:pPr>
      <w:r>
        <w:t xml:space="preserve">又依他起是安足處，稍可言說及擬宜故，但執依他，圓成不爾，故不說也。實亦依執，如二乘無常、無我、無樂淨等。</w:t>
      </w:r>
    </w:p>
    <w:p>
      <w:pPr>
        <w:pStyle w:val="BodyText"/>
      </w:pPr>
      <w:r>
        <w:rPr>
          <w:bCs/>
          <w:b/>
        </w:rPr>
        <w:t xml:space="preserve">依他起上，彼所妄執我、法俱空，此空所顯識等真性，名圓成實。</w:t>
      </w:r>
    </w:p>
    <w:p>
      <w:pPr>
        <w:pStyle w:val="BodyText"/>
      </w:pPr>
      <w:r>
        <w:rPr>
          <w:iCs/>
          <w:i/>
        </w:rPr>
        <w:t xml:space="preserve">於依他起，彼所妄執我、法俱空，此空所顯識及心所一切相分等真性，名圓成實。</w:t>
      </w:r>
    </w:p>
    <w:p>
      <w:pPr>
        <w:pStyle w:val="BodyText"/>
      </w:pPr>
      <w:r>
        <w:rPr>
          <w:bCs/>
          <w:b/>
        </w:rPr>
        <w:t xml:space="preserve">是故此三不離心等。</w:t>
      </w:r>
    </w:p>
    <w:p>
      <w:pPr>
        <w:pStyle w:val="BodyText"/>
      </w:pPr>
      <w:r>
        <w:t xml:space="preserve">此總結也。</w:t>
      </w:r>
    </w:p>
    <w:p>
      <w:pPr>
        <w:pStyle w:val="BodyText"/>
      </w:pPr>
      <w:r>
        <w:rPr>
          <w:iCs/>
          <w:i/>
        </w:rPr>
        <w:t xml:space="preserve">故此三性不離心、心所相分等。</w:t>
      </w:r>
    </w:p>
    <w:p>
      <w:pPr>
        <w:pStyle w:val="BodyText"/>
      </w:pPr>
      <w:r>
        <w:t xml:space="preserve">此即略解三性體相。</w:t>
      </w:r>
    </w:p>
    <w:p>
      <w:pPr>
        <w:pStyle w:val="BodyText"/>
      </w:pPr>
      <w:r>
        <w:t xml:space="preserve">上來第一、廣解三性，第二、略解三性訖。</w:t>
      </w:r>
    </w:p>
    <w:bookmarkEnd w:id="1793"/>
    <w:bookmarkStart w:id="1794" w:name="問虛空擇滅非擇滅等何性攝耶"/>
    <w:p>
      <w:pPr>
        <w:pStyle w:val="Heading1"/>
      </w:pPr>
      <w:r>
        <w:t xml:space="preserve">問：虛空、擇滅、非擇滅等，何性攝耶？</w:t>
      </w:r>
    </w:p>
    <w:p>
      <w:pPr>
        <w:pStyle w:val="FirstParagraph"/>
      </w:pPr>
      <w:r>
        <w:t xml:space="preserve">答：下諸門釋。</w:t>
      </w:r>
    </w:p>
    <w:p>
      <w:pPr>
        <w:pStyle w:val="BodyText"/>
      </w:pPr>
      <w:r>
        <w:t xml:space="preserve">於中有二︰初以十一門辨，後總指例。</w:t>
      </w:r>
    </w:p>
    <w:p>
      <w:pPr>
        <w:pStyle w:val="BodyText"/>
      </w:pPr>
      <w:r>
        <w:t xml:space="preserve">今別問答，故成十一。</w:t>
      </w:r>
    </w:p>
    <w:p>
      <w:pPr>
        <w:pStyle w:val="BodyText"/>
      </w:pPr>
      <w:r>
        <w:t xml:space="preserve">於中，子細諸門極多，此為第一。</w:t>
      </w:r>
    </w:p>
    <w:p>
      <w:pPr>
        <w:pStyle w:val="BodyText"/>
      </w:pPr>
      <w:r>
        <w:t xml:space="preserve">論中問意︰如無漏有為具二義故，依他、圓成二性所攝。</w:t>
      </w:r>
    </w:p>
    <w:p>
      <w:pPr>
        <w:pStyle w:val="BodyText"/>
      </w:pPr>
      <w:r>
        <w:t xml:space="preserve">此「擇滅等」，等取不動、想受滅等。</w:t>
      </w:r>
    </w:p>
    <w:p>
      <w:pPr>
        <w:pStyle w:val="BodyText"/>
      </w:pPr>
      <w:r>
        <w:t xml:space="preserve">有言無漏收，有論亦言苦諦等攝。</w:t>
      </w:r>
    </w:p>
    <w:bookmarkEnd w:id="1794"/>
    <w:bookmarkStart w:id="1795" w:name="問此於三性何性攝耶"/>
    <w:p>
      <w:pPr>
        <w:pStyle w:val="Heading1"/>
      </w:pPr>
      <w:r>
        <w:t xml:space="preserve">問：此於三性，何性攝耶？</w:t>
      </w:r>
    </w:p>
    <w:p>
      <w:pPr>
        <w:pStyle w:val="FirstParagraph"/>
      </w:pPr>
      <w:r>
        <w:rPr>
          <w:bCs/>
          <w:b/>
        </w:rPr>
        <w:t xml:space="preserve">答：三皆容攝。</w:t>
      </w:r>
    </w:p>
    <w:p>
      <w:pPr>
        <w:pStyle w:val="BodyText"/>
      </w:pPr>
      <w:r>
        <w:t xml:space="preserve">此略總答。</w:t>
      </w:r>
    </w:p>
    <w:p>
      <w:pPr>
        <w:pStyle w:val="BodyText"/>
      </w:pPr>
      <w:r>
        <w:rPr>
          <w:bCs/>
          <w:b/>
        </w:rPr>
        <w:t xml:space="preserve">心等變似虛空等相，隨心生故，依他起攝。愚夫於中妄執實有，此即遍計所執性攝。若於真如假施設有虛空等義，圓成實攝。</w:t>
      </w:r>
    </w:p>
    <w:p>
      <w:pPr>
        <w:pStyle w:val="BodyText"/>
      </w:pPr>
      <w:r>
        <w:t xml:space="preserve">如論可知。</w:t>
      </w:r>
    </w:p>
    <w:p>
      <w:pPr>
        <w:pStyle w:val="BodyText"/>
      </w:pPr>
      <w:r>
        <w:t xml:space="preserve">即顯諸論言無漏者，無漏心變，言苦諦等攝者，有漏心變，亦不相違。</w:t>
      </w:r>
    </w:p>
    <w:p>
      <w:pPr>
        <w:pStyle w:val="BodyText"/>
      </w:pPr>
      <w:r>
        <w:t xml:space="preserve">既言苦等心所變者，依他起攝，此唯定也。</w:t>
      </w:r>
    </w:p>
    <w:p>
      <w:pPr>
        <w:pStyle w:val="BodyText"/>
      </w:pPr>
      <w:r>
        <w:t xml:space="preserve">不多執空而感生死，略不說集，理亦集攝。</w:t>
      </w:r>
    </w:p>
    <w:p>
      <w:pPr>
        <w:pStyle w:val="BodyText"/>
      </w:pPr>
      <w:r>
        <w:t xml:space="preserve">不善心執，如勝論等。此說多分，故苦諦收。</w:t>
      </w:r>
    </w:p>
    <w:p>
      <w:pPr>
        <w:pStyle w:val="BodyText"/>
      </w:pPr>
      <w:r>
        <w:t xml:space="preserve">為顯此義，因述上來所說依他義亦不定，故次論云：</w:t>
      </w:r>
    </w:p>
    <w:p>
      <w:pPr>
        <w:pStyle w:val="BodyText"/>
      </w:pPr>
      <w:r>
        <w:rPr>
          <w:bCs/>
          <w:b/>
        </w:rPr>
        <w:t xml:space="preserve">有漏心等，定屬依他。無漏心等，容二性攝：眾緣生故，攝屬依他；無顛倒故，圓成實攝。</w:t>
      </w:r>
    </w:p>
    <w:p>
      <w:pPr>
        <w:pStyle w:val="BodyText"/>
      </w:pPr>
      <w:r>
        <w:t xml:space="preserve">有漏心等及所變空等，定屬依他，以相與見必同有漏、無漏性故，唯依他起。</w:t>
      </w:r>
    </w:p>
    <w:p>
      <w:pPr>
        <w:pStyle w:val="BodyText"/>
      </w:pPr>
      <w:r>
        <w:t xml:space="preserve">無漏心等及所變空等，容二性攝，以有緣起無倒理故，即由二重三性體異，故攝不同。</w:t>
      </w:r>
    </w:p>
    <w:p>
      <w:pPr>
        <w:pStyle w:val="BodyText"/>
      </w:pPr>
      <w:r>
        <w:t xml:space="preserve">若說空等為無漏者，容二性攝，體不定故；苦諦等收，唯依他起，體即定故。</w:t>
      </w:r>
    </w:p>
    <w:p>
      <w:pPr>
        <w:pStyle w:val="BodyText"/>
      </w:pPr>
      <w:r>
        <w:t xml:space="preserve">此但分別有體假空等，非計所執，彼無體故。</w:t>
      </w:r>
    </w:p>
    <w:bookmarkEnd w:id="1795"/>
    <w:bookmarkStart w:id="1796" w:name="問如是三性與七真如云何相攝"/>
    <w:p>
      <w:pPr>
        <w:pStyle w:val="Heading1"/>
      </w:pPr>
      <w:r>
        <w:t xml:space="preserve">問：</w:t>
      </w:r>
      <w:r>
        <w:rPr>
          <w:bCs/>
          <w:b/>
        </w:rPr>
        <w:t xml:space="preserve">如是三性，與七真如云何相攝？</w:t>
      </w:r>
    </w:p>
    <w:p>
      <w:pPr>
        <w:pStyle w:val="FirstParagraph"/>
      </w:pPr>
      <w:r>
        <w:t xml:space="preserve">答：第二、七真如相攝。</w:t>
      </w:r>
    </w:p>
    <w:p>
      <w:pPr>
        <w:pStyle w:val="BodyText"/>
      </w:pPr>
      <w:r>
        <w:t xml:space="preserve">如《解深密》及七十七、《顯揚》第三、《中邊》第二、《佛地》第七等廣解真如，有諸門釋。</w:t>
      </w:r>
    </w:p>
    <w:p>
      <w:pPr>
        <w:pStyle w:val="BodyText"/>
      </w:pPr>
      <w:r>
        <w:t xml:space="preserve">舊《中邊》說真如名「分破真實」，今新翻云「差別真實」。</w:t>
      </w:r>
    </w:p>
    <w:p>
      <w:pPr>
        <w:pStyle w:val="BodyText"/>
      </w:pPr>
      <w:r>
        <w:t xml:space="preserve">為七種者，從能詮說，非真如體可名差別。</w:t>
      </w:r>
    </w:p>
    <w:p>
      <w:pPr>
        <w:pStyle w:val="BodyText"/>
      </w:pPr>
      <w:r>
        <w:t xml:space="preserve">論中，初問次答。</w:t>
      </w:r>
    </w:p>
    <w:p>
      <w:pPr>
        <w:pStyle w:val="BodyText"/>
      </w:pPr>
      <w:r>
        <w:t xml:space="preserve">此為問也。</w:t>
      </w:r>
    </w:p>
    <w:bookmarkEnd w:id="1796"/>
    <w:bookmarkStart w:id="1797" w:name="問七真如者"/>
    <w:p>
      <w:pPr>
        <w:pStyle w:val="Heading1"/>
      </w:pPr>
      <w:r>
        <w:t xml:space="preserve">問：七真如者：</w:t>
      </w:r>
    </w:p>
    <w:p>
      <w:pPr>
        <w:pStyle w:val="FirstParagraph"/>
      </w:pPr>
      <w:r>
        <w:t xml:space="preserve">答：下答中，初出七體，後辨相攝。</w:t>
      </w:r>
    </w:p>
    <w:p>
      <w:pPr>
        <w:pStyle w:val="BodyText"/>
      </w:pPr>
      <w:r>
        <w:rPr>
          <w:bCs/>
          <w:b/>
        </w:rPr>
        <w:t xml:space="preserve">一、流轉真如，謂有為法流轉實性；</w:t>
      </w:r>
    </w:p>
    <w:p>
      <w:pPr>
        <w:pStyle w:val="BodyText"/>
      </w:pPr>
      <w:r>
        <w:t xml:space="preserve">一切有為法生滅性。性即真如，約詮名生滅。言性即彼如，約詮為言，下准當知。</w:t>
      </w:r>
    </w:p>
    <w:p>
      <w:pPr>
        <w:pStyle w:val="BodyText"/>
      </w:pPr>
      <w:r>
        <w:t xml:space="preserve">舊《中邊》名「生起真實」，新翻不同，以下准知。</w:t>
      </w:r>
    </w:p>
    <w:p>
      <w:pPr>
        <w:pStyle w:val="BodyText"/>
      </w:pPr>
      <w:r>
        <w:t xml:space="preserve">七十七、《顯揚》等解唯緣起法如，此中通言一切有為法。</w:t>
      </w:r>
    </w:p>
    <w:p>
      <w:pPr>
        <w:pStyle w:val="BodyText"/>
      </w:pPr>
      <w:r>
        <w:t xml:space="preserve">彼據內法根本流轉，唯言緣起，此中通說一切法體，亦不相違。</w:t>
      </w:r>
    </w:p>
    <w:p>
      <w:pPr>
        <w:pStyle w:val="BodyText"/>
      </w:pPr>
      <w:r>
        <w:rPr>
          <w:bCs/>
          <w:b/>
        </w:rPr>
        <w:t xml:space="preserve">二、實相真如，謂二無我所顯實性；</w:t>
      </w:r>
    </w:p>
    <w:p>
      <w:pPr>
        <w:pStyle w:val="BodyText"/>
      </w:pPr>
      <w:r>
        <w:t xml:space="preserve">因二空門所顯如性。</w:t>
      </w:r>
    </w:p>
    <w:p>
      <w:pPr>
        <w:pStyle w:val="BodyText"/>
      </w:pPr>
      <w:r>
        <w:t xml:space="preserve">七十七說，即我、法性。我、法性，言我、法之性，非即我、法，我、法無故。</w:t>
      </w:r>
    </w:p>
    <w:p>
      <w:pPr>
        <w:pStyle w:val="BodyText"/>
      </w:pPr>
      <w:r>
        <w:t xml:space="preserve">《顯揚》、《中邊》亦同於此。</w:t>
      </w:r>
    </w:p>
    <w:p>
      <w:pPr>
        <w:pStyle w:val="BodyText"/>
      </w:pPr>
      <w:r>
        <w:t xml:space="preserve">以下同處更不引之，下准應知。舊《中邊》名「相真實」。</w:t>
      </w:r>
    </w:p>
    <w:p>
      <w:pPr>
        <w:pStyle w:val="BodyText"/>
      </w:pPr>
      <w:r>
        <w:rPr>
          <w:bCs/>
          <w:b/>
        </w:rPr>
        <w:t xml:space="preserve">三、唯識真如，謂染淨法唯識實性；</w:t>
      </w:r>
    </w:p>
    <w:p>
      <w:pPr>
        <w:pStyle w:val="BodyText"/>
      </w:pPr>
      <w:r>
        <w:t xml:space="preserve">《顯揚》云︰「心染眾生染，心淨眾生淨。」見識真如，便能知此。</w:t>
      </w:r>
    </w:p>
    <w:p>
      <w:pPr>
        <w:pStyle w:val="BodyText"/>
      </w:pPr>
      <w:r>
        <w:t xml:space="preserve">染淨心等，約詮即依他，據理即真如。</w:t>
      </w:r>
    </w:p>
    <w:p>
      <w:pPr>
        <w:pStyle w:val="BodyText"/>
      </w:pPr>
      <w:r>
        <w:t xml:space="preserve">七十七名「了別真如」。識，了別也。</w:t>
      </w:r>
    </w:p>
    <w:p>
      <w:pPr>
        <w:pStyle w:val="BodyText"/>
      </w:pPr>
      <w:r>
        <w:rPr>
          <w:bCs/>
          <w:b/>
        </w:rPr>
        <w:t xml:space="preserve">四、安立真如，謂苦實性；</w:t>
      </w:r>
    </w:p>
    <w:p>
      <w:pPr>
        <w:pStyle w:val="BodyText"/>
      </w:pPr>
      <w:r>
        <w:rPr>
          <w:bCs/>
          <w:b/>
        </w:rPr>
        <w:t xml:space="preserve">五、邪行真如，謂集實性；</w:t>
      </w:r>
    </w:p>
    <w:p>
      <w:pPr>
        <w:pStyle w:val="BodyText"/>
      </w:pPr>
      <w:r>
        <w:rPr>
          <w:bCs/>
          <w:b/>
        </w:rPr>
        <w:t xml:space="preserve">六、清淨真如，謂滅實性；</w:t>
      </w:r>
    </w:p>
    <w:p>
      <w:pPr>
        <w:pStyle w:val="BodyText"/>
      </w:pPr>
      <w:r>
        <w:rPr>
          <w:bCs/>
          <w:b/>
        </w:rPr>
        <w:t xml:space="preserve">七、正行真如，謂道實性。</w:t>
      </w:r>
    </w:p>
    <w:p>
      <w:pPr>
        <w:pStyle w:val="BodyText"/>
      </w:pPr>
      <w:r>
        <w:t xml:space="preserve">下四是四聖諦。</w:t>
      </w:r>
    </w:p>
    <w:p>
      <w:pPr>
        <w:pStyle w:val="BodyText"/>
      </w:pPr>
      <w:r>
        <w:t xml:space="preserve">舊《中邊》云「依處、邪行、清淨、正行真實」，名異。今新翻名，體與此同，諸文無異。此約詮門，義別說七；廢詮談體，即唯一如。</w:t>
      </w:r>
    </w:p>
    <w:p>
      <w:pPr>
        <w:pStyle w:val="BodyText"/>
      </w:pPr>
      <w:r>
        <w:t xml:space="preserve">七十七云︰「由流轉、安立、邪行三真如故，一切有情平等平等。」此約除佛，餘名有情故。</w:t>
      </w:r>
    </w:p>
    <w:p>
      <w:pPr>
        <w:pStyle w:val="BodyText"/>
      </w:pPr>
      <w:r>
        <w:t xml:space="preserve">前第三云，佛非有情，故不言佛，無苦、集故。</w:t>
      </w:r>
    </w:p>
    <w:p>
      <w:pPr>
        <w:pStyle w:val="BodyText"/>
      </w:pPr>
      <w:r>
        <w:t xml:space="preserve">《顯揚》又說，無始流轉實性即是緣生，故流轉如亦非佛有。</w:t>
      </w:r>
    </w:p>
    <w:p>
      <w:pPr>
        <w:pStyle w:val="BodyText"/>
      </w:pPr>
      <w:r>
        <w:t xml:space="preserve">又設一切有為皆是流轉，然佛法身體離生滅，亦無流轉。</w:t>
      </w:r>
    </w:p>
    <w:p>
      <w:pPr>
        <w:pStyle w:val="BodyText"/>
      </w:pPr>
      <w:r>
        <w:t xml:space="preserve">又流轉如雖通有為法，唯約有漏，故佛言無。</w:t>
      </w:r>
    </w:p>
    <w:p>
      <w:pPr>
        <w:pStyle w:val="BodyText"/>
      </w:pPr>
      <w:r>
        <w:t xml:space="preserve">「由實相、了別二如故，一切諸法平等平等。」一切諸法皆無我、法，皆唯識故。</w:t>
      </w:r>
    </w:p>
    <w:p>
      <w:pPr>
        <w:pStyle w:val="BodyText"/>
      </w:pPr>
      <w:r>
        <w:t xml:space="preserve">「由清淨真如故，三乘菩提平等平等。」此約滅諦，三乘皆得有餘、無餘二涅槃故。</w:t>
      </w:r>
    </w:p>
    <w:p>
      <w:pPr>
        <w:pStyle w:val="BodyText"/>
      </w:pPr>
      <w:r>
        <w:rPr>
          <w:iCs/>
          <w:i/>
        </w:rPr>
        <w:t xml:space="preserve">《勝鬘經》云聲聞不得涅槃者，依別意說，下自當知。</w:t>
      </w:r>
    </w:p>
    <w:p>
      <w:pPr>
        <w:pStyle w:val="BodyText"/>
      </w:pPr>
      <w:r>
        <w:t xml:space="preserve">以所證涅槃說能證菩提平等。或菩提性境亦名菩提，即舊云智處也。</w:t>
      </w:r>
    </w:p>
    <w:p>
      <w:pPr>
        <w:pStyle w:val="BodyText"/>
      </w:pPr>
      <w:r>
        <w:t xml:space="preserve">「由正行真如故，聽聞正法，緣總境界勝止觀所攝受平等平等。」由有此如，方能聽聞正法等故。</w:t>
      </w:r>
    </w:p>
    <w:p>
      <w:pPr>
        <w:pStyle w:val="BodyText"/>
      </w:pPr>
      <w:r>
        <w:t xml:space="preserve">此如若廢詮談體性，一一皆具，無不平等。</w:t>
      </w:r>
    </w:p>
    <w:p>
      <w:pPr>
        <w:pStyle w:val="BodyText"/>
      </w:pPr>
      <w:r>
        <w:t xml:space="preserve">若談體約詮，故此四種道理平等。</w:t>
      </w:r>
    </w:p>
    <w:p>
      <w:pPr>
        <w:pStyle w:val="BodyText"/>
      </w:pPr>
      <w:r>
        <w:t xml:space="preserve">此中復約二乘行位、證時分齊等，皆如理知。</w:t>
      </w:r>
    </w:p>
    <w:p>
      <w:pPr>
        <w:pStyle w:val="BodyText"/>
      </w:pPr>
      <w:r>
        <w:rPr>
          <w:bCs/>
          <w:b/>
        </w:rPr>
        <w:t xml:space="preserve">此七實性，圓成實攝，根本、後得二智境故。</w:t>
      </w:r>
    </w:p>
    <w:p>
      <w:pPr>
        <w:pStyle w:val="BodyText"/>
      </w:pPr>
      <w:r>
        <w:t xml:space="preserve">既出體已，次相攝者，七皆圓成攝，二智境故。謂實相、唯識、清淨三如，根本智境；餘四真如，後得緣故。此約增上。若談如體，一即七如，皆根本智境；約詮為論，七皆後得境。就約詮顯體，三、四境別。《顯揚》十六說，與此同。</w:t>
      </w:r>
    </w:p>
    <w:p>
      <w:pPr>
        <w:pStyle w:val="BodyText"/>
      </w:pPr>
      <w:r>
        <w:rPr>
          <w:bCs/>
          <w:b/>
        </w:rPr>
        <w:t xml:space="preserve">隨相攝者，流轉、苦、集三，前二性攝，妄執雜染故；</w:t>
      </w:r>
    </w:p>
    <w:p>
      <w:pPr>
        <w:pStyle w:val="BodyText"/>
      </w:pPr>
      <w:r>
        <w:t xml:space="preserve">《中邊》云，此三二性攝。所以者何？若妄所執，三皆遍計所執攝；若約詮雜染，三皆依他收。遍計執心唯染依他故，三如之相染依他故，三如之相，體雜染攝，非圓成實。</w:t>
      </w:r>
    </w:p>
    <w:p>
      <w:pPr>
        <w:pStyle w:val="BodyText"/>
      </w:pPr>
      <w:r>
        <w:rPr>
          <w:bCs/>
          <w:b/>
        </w:rPr>
        <w:t xml:space="preserve">餘四皆是圓成實攝。</w:t>
      </w:r>
    </w:p>
    <w:p>
      <w:pPr>
        <w:pStyle w:val="BodyText"/>
      </w:pPr>
      <w:r>
        <w:t xml:space="preserve">亦約詮無漏故。《中邊》云，此唯聖境聖智所顯故。</w:t>
      </w:r>
    </w:p>
    <w:bookmarkEnd w:id="1797"/>
    <w:bookmarkStart w:id="1798" w:name="問何故唯識非前二性正行一種不通依他"/>
    <w:p>
      <w:pPr>
        <w:pStyle w:val="Heading1"/>
      </w:pPr>
      <w:r>
        <w:rPr>
          <w:bCs/>
          <w:b/>
        </w:rPr>
        <w:t xml:space="preserve">問︰何故唯識非前二性，正行一種不通依他？</w:t>
      </w:r>
    </w:p>
    <w:p>
      <w:pPr>
        <w:pStyle w:val="FirstParagraph"/>
      </w:pPr>
      <w:r>
        <w:t xml:space="preserve">答︰遍計所執多不執唯識，依他起性少能知唯識，故非前二攝。正行約離過義，不言通依他。據實而言，前通前二性，此後通依他，亦無過失。又七皆三性，於理不違，所執、心變、如體異故。論中既約隨相而言，亦無過失。</w:t>
      </w:r>
    </w:p>
    <w:bookmarkEnd w:id="1798"/>
    <w:bookmarkStart w:id="1799" w:name="問三性六法相攝云何"/>
    <w:p>
      <w:pPr>
        <w:pStyle w:val="Heading1"/>
      </w:pPr>
      <w:r>
        <w:t xml:space="preserve">問：三性、六法相攝云何？</w:t>
      </w:r>
    </w:p>
    <w:p>
      <w:pPr>
        <w:pStyle w:val="FirstParagraph"/>
      </w:pPr>
      <w:r>
        <w:t xml:space="preserve">答：三性、六法相攝門。此為問也。</w:t>
      </w:r>
    </w:p>
    <w:p>
      <w:pPr>
        <w:pStyle w:val="BodyText"/>
      </w:pPr>
      <w:r>
        <w:rPr>
          <w:bCs/>
          <w:b/>
        </w:rPr>
        <w:t xml:space="preserve">彼六法中皆具三性，色、受、想、行、識及無為皆有妄執、緣生理故。</w:t>
      </w:r>
    </w:p>
    <w:p>
      <w:pPr>
        <w:pStyle w:val="BodyText"/>
      </w:pPr>
      <w:r>
        <w:t xml:space="preserve">六法如文。《瑜伽》第三有此六法，然無相攝。「皆具三性」者，並可妄所執皆遍計所執。無為所執者，有展轉義，如前已說。皆緣生故，依他起攝，無為亦心緣變故，如理應知。六法皆有妄執、緣生之道理，理即真如，亦圓成實。此約通義辨。</w:t>
      </w:r>
    </w:p>
    <w:p>
      <w:pPr>
        <w:pStyle w:val="BodyText"/>
      </w:pPr>
      <w:r>
        <w:t xml:space="preserve">《中邊》云，色家所執性、色依他性、色圓成性，亦名為色故，各通三性。若別談者，前五通二性，依他起法通有無漏故，後一唯成實，非生滅故。此除假、無為，假、無為如前通三性。或通說假亦唯圓成，如上假故。此辨有法，非計所執。</w:t>
      </w:r>
    </w:p>
    <w:bookmarkEnd w:id="1799"/>
    <w:bookmarkStart w:id="1800" w:name="問五事相攝門"/>
    <w:p>
      <w:pPr>
        <w:pStyle w:val="Heading1"/>
      </w:pPr>
      <w:r>
        <w:t xml:space="preserve">問：五事相攝門？</w:t>
      </w:r>
    </w:p>
    <w:p>
      <w:pPr>
        <w:pStyle w:val="FirstParagraph"/>
      </w:pPr>
      <w:r>
        <w:t xml:space="preserve">答：四、五事相攝門，有二。</w:t>
      </w:r>
    </w:p>
    <w:p>
      <w:pPr>
        <w:pStyle w:val="BodyText"/>
      </w:pPr>
      <w:r>
        <w:t xml:space="preserve">五事如別抄解。</w:t>
      </w:r>
    </w:p>
    <w:p>
      <w:pPr>
        <w:pStyle w:val="BodyText"/>
      </w:pPr>
      <w:r>
        <w:rPr>
          <w:bCs/>
          <w:b/>
        </w:rPr>
        <w:t xml:space="preserve">三性、五事相攝云何？</w:t>
      </w:r>
    </w:p>
    <w:p>
      <w:pPr>
        <w:pStyle w:val="BodyText"/>
      </w:pPr>
      <w:r>
        <w:t xml:space="preserve">初問可知。</w:t>
      </w:r>
    </w:p>
    <w:p>
      <w:pPr>
        <w:pStyle w:val="BodyText"/>
      </w:pPr>
      <w:r>
        <w:rPr>
          <w:bCs/>
          <w:b/>
        </w:rPr>
        <w:t xml:space="preserve">諸聖教說，相攝不定。</w:t>
      </w:r>
    </w:p>
    <w:p>
      <w:pPr>
        <w:pStyle w:val="BodyText"/>
      </w:pPr>
      <w:r>
        <w:t xml:space="preserve">此總答彼相攝不定。</w:t>
      </w:r>
    </w:p>
    <w:p>
      <w:pPr>
        <w:pStyle w:val="BodyText"/>
      </w:pPr>
      <w:r>
        <w:rPr>
          <w:bCs/>
          <w:b/>
        </w:rPr>
        <w:t xml:space="preserve">謂或有處說：</w:t>
      </w:r>
    </w:p>
    <w:p>
      <w:pPr>
        <w:pStyle w:val="BodyText"/>
      </w:pPr>
      <w:r>
        <w:rPr>
          <w:bCs/>
          <w:b/>
        </w:rPr>
        <w:t xml:space="preserve">依他起攝彼相、名、分別、正智，圓成實性攝彼真如，遍計所執不攝五事。</w:t>
      </w:r>
    </w:p>
    <w:p>
      <w:pPr>
        <w:pStyle w:val="BodyText"/>
      </w:pPr>
      <w:r>
        <w:t xml:space="preserve">初是《瑜伽》七十四、《顯揚》第六及第十六說。前四依他，後一圓成實。</w:t>
      </w:r>
    </w:p>
    <w:p>
      <w:pPr>
        <w:pStyle w:val="BodyText"/>
      </w:pPr>
      <w:r>
        <w:t xml:space="preserve">《三無性論》第一卷、《佛性論》第二卷並同此說，</w:t>
      </w:r>
    </w:p>
    <w:p>
      <w:pPr>
        <w:pStyle w:val="BodyText"/>
      </w:pPr>
      <w:r>
        <w:t xml:space="preserve">然非此所引，不依彼故。</w:t>
      </w:r>
    </w:p>
    <w:p>
      <w:pPr>
        <w:pStyle w:val="BodyText"/>
      </w:pPr>
      <w:r>
        <w:t xml:space="preserve">五事︰相、名、分別、正智、真如。如七十二、三等廣解。</w:t>
      </w:r>
    </w:p>
    <w:p>
      <w:pPr>
        <w:pStyle w:val="BodyText"/>
      </w:pPr>
      <w:r>
        <w:rPr>
          <w:bCs/>
          <w:b/>
        </w:rPr>
        <w:t xml:space="preserve">彼說有漏心、心所法，變似所詮，說名為相；似能詮現，施設為名；能變心等，立為分別；無漏心等，離戲論故，但總名正智，不說能所詮。四從緣生，皆依他攝。</w:t>
      </w:r>
    </w:p>
    <w:p>
      <w:pPr>
        <w:pStyle w:val="BodyText"/>
      </w:pPr>
      <w:r>
        <w:t xml:space="preserve">逐難會也。</w:t>
      </w:r>
    </w:p>
    <w:p>
      <w:pPr>
        <w:pStyle w:val="BodyText"/>
      </w:pPr>
      <w:r>
        <w:t xml:space="preserve">彼《瑜伽》等說，有漏心等，所變分二，能變為一，能所詮異故。餘文可解。有漏，有戲論，有能所詮，起名、相等故，無漏不爾。此辨有體五事，不攝初性。</w:t>
      </w:r>
    </w:p>
    <w:p>
      <w:pPr>
        <w:pStyle w:val="BodyText"/>
      </w:pPr>
      <w:r>
        <w:t xml:space="preserve">七十四云︰「問︰若依他起亦正智攝，何故但說依他緣計所執自性執應知？答︰彼唯說染分依他，非淨分者；若淨分者，亦緣無執。」許通二性。餘二性易，故略不說。</w:t>
      </w:r>
    </w:p>
    <w:p>
      <w:pPr>
        <w:pStyle w:val="BodyText"/>
      </w:pPr>
      <w:r>
        <w:rPr>
          <w:bCs/>
          <w:b/>
        </w:rPr>
        <w:t xml:space="preserve">或復有處說：</w:t>
      </w:r>
    </w:p>
    <w:p>
      <w:pPr>
        <w:pStyle w:val="BodyText"/>
      </w:pPr>
      <w:r>
        <w:rPr>
          <w:bCs/>
          <w:b/>
        </w:rPr>
        <w:t xml:space="preserve">依他起攝相、分別，遍計所執唯攝彼名，正智、真如，圓成實攝。</w:t>
      </w:r>
    </w:p>
    <w:p>
      <w:pPr>
        <w:pStyle w:val="BodyText"/>
      </w:pPr>
      <w:r>
        <w:t xml:space="preserve">舊《中邊》上卷、新第二說。彼有頌文，不能煩引，下皆准知。</w:t>
      </w:r>
    </w:p>
    <w:p>
      <w:pPr>
        <w:pStyle w:val="BodyText"/>
      </w:pPr>
      <w:r>
        <w:t xml:space="preserve">彼說有漏心及心所相分名相，餘名分別，遍計所執都無體故，為顯非有，假說為名，二無倒故，圓成實攝。</w:t>
      </w:r>
    </w:p>
    <w:p>
      <w:pPr>
        <w:pStyle w:val="BodyText"/>
      </w:pPr>
      <w:r>
        <w:t xml:space="preserve">約見、相門，不約詮門。前約詮門，今依見、相。設能詮名，亦相中攝，見分相故；餘自證、見分等，名分別，能緣性故。此二緣生，依他起攝。所執都無，為顯非有，假說彼性為五法名，謂但有名，無實體故。真如、正智，二皆無倒，體無漏故，能緣、所緣俱斷漏故，圓成實攝。前依緣生，故攝正智。約別義說，故與《瑜伽》不相違也。</w:t>
      </w:r>
    </w:p>
    <w:p>
      <w:pPr>
        <w:pStyle w:val="BodyText"/>
      </w:pPr>
      <w:r>
        <w:rPr>
          <w:bCs/>
          <w:b/>
        </w:rPr>
        <w:t xml:space="preserve">或有處說：依他起性唯攝分別，遍計所執攝彼相、名，正智、真如，圓成實攝。</w:t>
      </w:r>
    </w:p>
    <w:p>
      <w:pPr>
        <w:pStyle w:val="BodyText"/>
      </w:pPr>
      <w:r>
        <w:t xml:space="preserve">十卷《楞伽》第七〈五法品〉說。今勘梵本，正與此同。然四卷《楞伽》文勝，十卷者亂。如文易解，無勞重釋。</w:t>
      </w:r>
    </w:p>
    <w:p>
      <w:pPr>
        <w:pStyle w:val="BodyText"/>
      </w:pPr>
      <w:r>
        <w:rPr>
          <w:bCs/>
          <w:b/>
        </w:rPr>
        <w:t xml:space="preserve">彼說有漏心及心所，相、見分等，總名分別，虛妄分別為自性故。遍計所執能詮、所詮，隨情立為名、相二事。</w:t>
      </w:r>
    </w:p>
    <w:p>
      <w:pPr>
        <w:pStyle w:val="BodyText"/>
      </w:pPr>
      <w:r>
        <w:t xml:space="preserve">餘文可知。唯遍計所執相、名二事者，即隨能計依他之心，假立所執，而為相、名。由多依名而計於義，依義計名，體實都無，實非名、相。七十六說，初所執性依於相、名，文同於此。二成實攝，正與前同，故論不釋。</w:t>
      </w:r>
    </w:p>
    <w:p>
      <w:pPr>
        <w:pStyle w:val="BodyText"/>
      </w:pPr>
      <w:r>
        <w:rPr>
          <w:bCs/>
          <w:b/>
        </w:rPr>
        <w:t xml:space="preserve">復有處說：名屬依他起性，義屬遍計所執。</w:t>
      </w:r>
    </w:p>
    <w:p>
      <w:pPr>
        <w:pStyle w:val="BodyText"/>
      </w:pPr>
      <w:r>
        <w:t xml:space="preserve">世親《攝論》第五卷文，彼釋名義，若體相稱，即成相違。此中安立名為依他起，義為遍計所執。此意：「名」者，五法中名；「義」者，即相及分別，名所詮故，能所取故。與彼五法相攝有異，故對舉之。</w:t>
      </w:r>
    </w:p>
    <w:p>
      <w:pPr>
        <w:pStyle w:val="BodyText"/>
      </w:pPr>
      <w:r>
        <w:rPr>
          <w:bCs/>
          <w:b/>
        </w:rPr>
        <w:t xml:space="preserve">彼說有漏心、心所法，相、見分等，由名勢力，成所遍計，故說為名；</w:t>
      </w:r>
    </w:p>
    <w:p>
      <w:pPr>
        <w:pStyle w:val="BodyText"/>
      </w:pPr>
      <w:r>
        <w:t xml:space="preserve">「等」者，等自證分、證自證分。此是依他起性心、心所法，由名能詮勢分力故，隨能詮名，緣之起執，成所遍計，故說依他是名所攝。「所遍計」言，非計所執，所執之依，故依他起。彼世親云「以依他起由名勢力成所遍計故」，正與此同。不言圓成者，此體與名極疏遠故。</w:t>
      </w:r>
    </w:p>
    <w:p>
      <w:pPr>
        <w:pStyle w:val="BodyText"/>
      </w:pPr>
      <w:r>
        <w:rPr>
          <w:bCs/>
          <w:b/>
        </w:rPr>
        <w:t xml:space="preserve">遍計所執，隨名橫計，體實非有，假立義名。</w:t>
      </w:r>
    </w:p>
    <w:p>
      <w:pPr>
        <w:pStyle w:val="BodyText"/>
      </w:pPr>
      <w:r>
        <w:t xml:space="preserve">遍計所執隨於此名，橫計於義為實有體，此非實有。於此非有中假名為義者，於非義中假立義稱，謂此但有所執之義，無隨依他之名故也。顯圓成實離名離義，不可為名之所依故，成所遍計，說之為名；不可隨名執此為實有，假立為義。故俱非二攝。《楞伽》、《中邊》所說五法，或通有無，或體實有，遍計所執假亦通有。《瑜伽》等不然，《顯揚》十六說計所執無，五不攝故，即五法體唯是有也。</w:t>
      </w:r>
    </w:p>
    <w:p>
      <w:pPr>
        <w:pStyle w:val="BodyText"/>
      </w:pPr>
      <w:r>
        <w:rPr>
          <w:bCs/>
          <w:b/>
        </w:rPr>
        <w:t xml:space="preserve">諸聖教中所說五事，文雖有異，而義無違。然初所說不相雜亂，如《瑜伽論》廣說應知。</w:t>
      </w:r>
    </w:p>
    <w:p>
      <w:pPr>
        <w:pStyle w:val="BodyText"/>
      </w:pPr>
      <w:r>
        <w:t xml:space="preserve">由彼四說，文雖有異，而理為言，各據一義，不相違也。然諸說中不雜亂，如《瑜伽論》第七十二、七十三、四說三性及別章說。諸經相亂者，如理應知。《中邊》以三性與十真實相攝，此皆攝盡，可勘彼文。然有蘊等，此不說者，如下當知。</w:t>
      </w:r>
    </w:p>
    <w:bookmarkEnd w:id="1800"/>
    <w:bookmarkStart w:id="1801" w:name="問又聖教中說有五相此與三性相攝云何"/>
    <w:p>
      <w:pPr>
        <w:pStyle w:val="Heading1"/>
      </w:pPr>
      <w:r>
        <w:t xml:space="preserve">問：又聖教中說有五相，此與三性相攝云何？</w:t>
      </w:r>
    </w:p>
    <w:p>
      <w:pPr>
        <w:pStyle w:val="FirstParagraph"/>
      </w:pPr>
      <w:r>
        <w:t xml:space="preserve">答：此下第二、五事相攝門也。</w:t>
      </w:r>
    </w:p>
    <w:p>
      <w:pPr>
        <w:pStyle w:val="BodyText"/>
      </w:pPr>
      <w:r>
        <w:rPr>
          <w:bCs/>
          <w:b/>
        </w:rPr>
        <w:t xml:space="preserve">所詮、能詮各具三性，謂妄所計，屬初性攝；相、名、分別隨其所應所詮、能詮，屬依他起；真如、正智隨其所應所詮、能詮，屬圓成實，後得變似能詮相故。</w:t>
      </w:r>
    </w:p>
    <w:p>
      <w:pPr>
        <w:pStyle w:val="BodyText"/>
      </w:pPr>
      <w:r>
        <w:t xml:space="preserve">五相者︰</w:t>
      </w:r>
    </w:p>
    <w:p>
      <w:pPr>
        <w:pStyle w:val="BodyText"/>
      </w:pPr>
      <w:r>
        <w:t xml:space="preserve">一、所詮；</w:t>
      </w:r>
    </w:p>
    <w:p>
      <w:pPr>
        <w:pStyle w:val="BodyText"/>
      </w:pPr>
      <w:r>
        <w:t xml:space="preserve">二、能詮；</w:t>
      </w:r>
    </w:p>
    <w:p>
      <w:pPr>
        <w:pStyle w:val="BodyText"/>
      </w:pPr>
      <w:r>
        <w:t xml:space="preserve">三、相屬；</w:t>
      </w:r>
    </w:p>
    <w:p>
      <w:pPr>
        <w:pStyle w:val="BodyText"/>
      </w:pPr>
      <w:r>
        <w:t xml:space="preserve">四、執著；</w:t>
      </w:r>
    </w:p>
    <w:p>
      <w:pPr>
        <w:pStyle w:val="BodyText"/>
      </w:pPr>
      <w:r>
        <w:t xml:space="preserve">五、不執著。</w:t>
      </w:r>
    </w:p>
    <w:p>
      <w:pPr>
        <w:pStyle w:val="BodyText"/>
      </w:pPr>
      <w:r>
        <w:t xml:space="preserve">若妄所計，所詮諸法、能詮諸名，計所執性。</w:t>
      </w:r>
    </w:p>
    <w:p>
      <w:pPr>
        <w:pStyle w:val="BodyText"/>
      </w:pPr>
      <w:r>
        <w:t xml:space="preserve">前五事中，相、名、分別三事之中，取分別全，相、名少分，是所詮相，由名亦所詮故；相、名少分是能詮相，由名亦相故。今此三法隨其所應所詮、能詮，屬依他起，唯說染分依他起故。</w:t>
      </w:r>
    </w:p>
    <w:p>
      <w:pPr>
        <w:pStyle w:val="BodyText"/>
      </w:pPr>
      <w:r>
        <w:t xml:space="preserve">真如全，正智少分，是所詮相；正智少分，是能詮相。此依無倒釋成實性，故攝正智。隨此所應所詮、能詮，屬圓成實，後得正智亦能變似能詮相故。前言離過，無漏無能詮，今談法實，無漏亦能詮，故所詮相及能詮相並屬三性。</w:t>
      </w:r>
    </w:p>
    <w:p>
      <w:pPr>
        <w:pStyle w:val="BodyText"/>
      </w:pPr>
      <w:r>
        <w:rPr>
          <w:bCs/>
          <w:b/>
        </w:rPr>
        <w:t xml:space="preserve">二相屬相唯初性攝，妄執義、名定相屬故；</w:t>
      </w:r>
    </w:p>
    <w:p>
      <w:pPr>
        <w:pStyle w:val="BodyText"/>
      </w:pPr>
      <w:r>
        <w:t xml:space="preserve">第三、能詮、所詮二相屬相唯計所執，妄計名之與義定相屬故。</w:t>
      </w:r>
    </w:p>
    <w:p>
      <w:pPr>
        <w:pStyle w:val="BodyText"/>
      </w:pPr>
      <w:r>
        <w:rPr>
          <w:bCs/>
          <w:b/>
        </w:rPr>
        <w:t xml:space="preserve">彼執著相唯依他起，虛妄分別為自性故；</w:t>
      </w:r>
    </w:p>
    <w:p>
      <w:pPr>
        <w:pStyle w:val="BodyText"/>
      </w:pPr>
      <w:r>
        <w:t xml:space="preserve">第四、執著相唯依他起，能執著者，虛妄分別為自性故。設所執著即所遍計，亦是依他，亦以妄分別為自性故。</w:t>
      </w:r>
    </w:p>
    <w:p>
      <w:pPr>
        <w:pStyle w:val="BodyText"/>
      </w:pPr>
      <w:r>
        <w:rPr>
          <w:bCs/>
          <w:b/>
        </w:rPr>
        <w:t xml:space="preserve">不執著相唯圓成實，無漏智等為自性故。</w:t>
      </w:r>
    </w:p>
    <w:p>
      <w:pPr>
        <w:pStyle w:val="BodyText"/>
      </w:pPr>
      <w:r>
        <w:t xml:space="preserve">無漏二智及俱行品相、見分等及無為法，圓成性故，不執著相是此性攝。</w:t>
      </w:r>
    </w:p>
    <w:p>
      <w:pPr>
        <w:pStyle w:val="BodyText"/>
      </w:pPr>
      <w:r>
        <w:t xml:space="preserve">此後三種別約三性增勝相語，故《顯揚論》十六說「此五相中，初及第二依三自相，第三依遍計所執相，第四依依他起相，第五依圓成相」，正與此同。據實而言，第三亦有後之二性。若執二相屬，所執是無，可是計所執性，所執性所依二相屬，二相屬能所執並依他性。若但不執，說二相屬，即通後二性攝。今約所執語故，唯計所執。彼執著相若是所執著，亦計所執性，所依執著相亦通圓成。今據能執著心語，故言「唯依他」。不執著相，即體是無，不可執著，亦計所執；若無執著之心，依他亦有。今約全非能執著語，故唯圓成。</w:t>
      </w:r>
    </w:p>
    <w:p>
      <w:pPr>
        <w:pStyle w:val="BodyText"/>
      </w:pPr>
      <w:r>
        <w:t xml:space="preserve">然第八十一〈攝釋分〉及《顯揚》十二云︰「所詮相，謂相等五法；能詮相，謂計所執相；二相屬相，謂計所執性執所依止；執著相，謂自體執及此隨眠；不執著相，即計所執相及彼隨眠解脫，正分別。」</w:t>
      </w:r>
    </w:p>
    <w:p>
      <w:pPr>
        <w:pStyle w:val="BodyText"/>
      </w:pPr>
      <w:r>
        <w:t xml:space="preserve">解云︰彼所詮相即依他、圓成，有實自體可為詮故。遍計所執既無有體，非可詮故。雖諸無法亦是所詮，然無差別可詮之用，非所詮攝。</w:t>
      </w:r>
    </w:p>
    <w:p>
      <w:pPr>
        <w:pStyle w:val="BodyText"/>
      </w:pPr>
      <w:r>
        <w:t xml:space="preserve">能詮唯計所執，非餘二者，彼二論文各自釋言「此是遍計所執性，亦名和合」，乃至「亦名唯有音聲」，顯彼無體，唯有能詮名故。但說能詮是計所執，非餘二性非能詮攝。此即各據一義，與《顯揚》十六亦不相違。</w:t>
      </w:r>
    </w:p>
    <w:p>
      <w:pPr>
        <w:pStyle w:val="BodyText"/>
      </w:pPr>
      <w:r>
        <w:t xml:space="preserve">此二相屬相中，遍計所執自性執所依止，即遍計所執性也。遍計所執自性之執是能計心，執所依止是能計心之所執。所執是依止義，依止所執起計心故，故第四言遍計所執自性執及彼隨眠是依他起，明知執所依者是遍計所執。</w:t>
      </w:r>
    </w:p>
    <w:p>
      <w:pPr>
        <w:pStyle w:val="BodyText"/>
      </w:pPr>
      <w:r>
        <w:t xml:space="preserve">第四可知。第五不執著相，謂染依解脫，解脫了知，圓成實攝。遍計所執相及彼習氣者，故知所執我、法都無，唯有依他染分習氣斷之得解脫，解脫即真如。正分別者，即無漏智。意言知計所執無，斷依他，得解脫正智，是不執著相。</w:t>
      </w:r>
    </w:p>
    <w:p>
      <w:pPr>
        <w:pStyle w:val="BodyText"/>
      </w:pPr>
      <w:r>
        <w:t xml:space="preserve">此中五相，前二諸論不同，各據一義，後三諸論皆同，理不違也，廣如彼說。如是和會，諸智者知。</w:t>
      </w:r>
    </w:p>
    <w:bookmarkEnd w:id="1801"/>
    <w:bookmarkStart w:id="1802" w:name="問四法相攝門又聖教中說四真實與此三性相攝云何"/>
    <w:p>
      <w:pPr>
        <w:pStyle w:val="Heading1"/>
      </w:pPr>
      <w:r>
        <w:t xml:space="preserve">問：四法相攝門。又聖教中說四真實，與此三性相攝云何？</w:t>
      </w:r>
    </w:p>
    <w:p>
      <w:pPr>
        <w:pStyle w:val="FirstParagraph"/>
      </w:pPr>
      <w:r>
        <w:t xml:space="preserve">答：第五、四法相攝門。</w:t>
      </w:r>
    </w:p>
    <w:p>
      <w:pPr>
        <w:pStyle w:val="BodyText"/>
      </w:pPr>
      <w:r>
        <w:t xml:space="preserve">此問起也。</w:t>
      </w:r>
    </w:p>
    <w:p>
      <w:pPr>
        <w:pStyle w:val="BodyText"/>
      </w:pPr>
      <w:r>
        <w:t xml:space="preserve">《顯揚》六說「謂諸世間於諸事中由串習所得，悟入智見，共施設世俗性。乃至略說者，謂此是此地等，非彼水等。如是等，世間有情決定勝解所行，一切世間自昔傳來名言決定，自他分別，共為真實，非邪思擇觀察所取。是名世間所成真實」；「謂諸智者有道理義」，乃至「處異生位者、隨觀察者，依現、比、至教，極善思擇決定智所行所知事，以證成道理所建立，是名道理所成真實」，以入聖位，非此真實；「謂一切聲聞、獨覺無漏方便智、無漏正智、無漏後所得世間智等所行境界，是名煩惱障淨智所行真實。由緣此故，於煩惱障，智得清淨，及後證得無障礙，故說為彼真實。問︰此中何者是真實？答︰謂苦、集、滅、道，名之所顯四種聖諦。由簡擇如是四聖諦故，得入現觀位，於現觀位後，真實智生」，即四諦理，三智所行，四聖諦故，名此真實；「謂於所知中能礙智故，名所知障。若真實性是解脫所知障智所行境界，名所知障淨智所行真實」，即是真如，佛假安立，名此真實。</w:t>
      </w:r>
    </w:p>
    <w:p>
      <w:pPr>
        <w:pStyle w:val="BodyText"/>
      </w:pPr>
      <w:r>
        <w:t xml:space="preserve">即世間共許事等，名世間真實；三量、四道理，名道理真實；四聖諦理，名煩惱障淨智所行真實，亦取無漏智，體是淨法，即是道諦，後得世間緣故。不爾，便減；真如是所知障淨智所行真實。或初謂一切異生、外道，第二在七方便、四十心等位，第三通三乘聖位，第四唯大乘位。</w:t>
      </w:r>
    </w:p>
    <w:p>
      <w:pPr>
        <w:pStyle w:val="BodyText"/>
      </w:pPr>
      <w:r>
        <w:rPr>
          <w:bCs/>
          <w:b/>
        </w:rPr>
        <w:t xml:space="preserve">世間、道理所成真實，依他起攝，三事攝故；二障淨智所行真實，圓成實攝，二事攝故。</w:t>
      </w:r>
    </w:p>
    <w:p>
      <w:pPr>
        <w:pStyle w:val="BodyText"/>
      </w:pPr>
      <w:r>
        <w:t xml:space="preserve">《瑜伽》三十六〈真實義品〉、《對法》十一等說。「初二真實，依他攝」者，七十三說，世間、道理所成真實，五事中，三事所攝故。有漏心變作道理相，故依他收。云「三事」者，謂相、名、分別，多依異生說道理故，此依三法有漏相故，不取正智等相為相。</w:t>
      </w:r>
    </w:p>
    <w:p>
      <w:pPr>
        <w:pStyle w:val="BodyText"/>
      </w:pPr>
      <w:r>
        <w:t xml:space="preserve">「二障淨智所行真實，圓成實攝」者，七十三說，煩惱、所知障淨智所行真實，五事中，二事所攝故，謂正智、如如。前言後二真實，四聖諦理及取真如，今并智者，亦取能緣。以後得世間智等亦緣無漏諸事智故，煩惱淨智故，不取染依他，依《瑜伽》等所說，同此。</w:t>
      </w:r>
    </w:p>
    <w:p>
      <w:pPr>
        <w:pStyle w:val="BodyText"/>
      </w:pPr>
      <w:r>
        <w:rPr>
          <w:bCs/>
          <w:b/>
        </w:rPr>
        <w:t xml:space="preserve">《辯中邊論》說，初真實唯初性攝，共所執故；第二真實通屬三性，理通執、無執、雜染、清淨故；後二真實唯屬第三。</w:t>
      </w:r>
    </w:p>
    <w:p>
      <w:pPr>
        <w:pStyle w:val="BodyText"/>
      </w:pPr>
      <w:r>
        <w:t xml:space="preserve">《辨中邊》說，世間所成唯初性攝，一切世間多共依此一處執故，體即依他，假名所執。</w:t>
      </w:r>
    </w:p>
    <w:p>
      <w:pPr>
        <w:pStyle w:val="BodyText"/>
      </w:pPr>
      <w:r>
        <w:t xml:space="preserve">又解︰即共所執我、法為初真實。世間執實，故名初性攝。若約前解，體是有法，同《瑜伽》等四真實皆有法，假名所執，後解即通有法、無法為四真實體，亦不相違。</w:t>
      </w:r>
    </w:p>
    <w:p>
      <w:pPr>
        <w:pStyle w:val="BodyText"/>
      </w:pPr>
      <w:r>
        <w:t xml:space="preserve">第二真實即道理，是三性所攝。道理之法通執無執。執中，有所能執，所執是初性，能執是染依他；無執中，通雜染及清淨，雜染是依他，清淨是成實。後二真實與此等同。前唯約異生為道理真實，故唯依他；此通約凡聖，故通三性。初真實中，此約有體法，故唯依他，彼據無法執所執語，故唯初性，不相違也。</w:t>
      </w:r>
    </w:p>
    <w:p>
      <w:pPr>
        <w:pStyle w:val="BodyText"/>
      </w:pPr>
      <w:r>
        <w:t xml:space="preserve">舊《中邊》上頌說「一處世俗成，三處道理成。清淨境二種，攝在於一處」，新翻《中邊》第二卷云「世極成依一，理極成依三。淨所行有二，依一圓成實」，義皆同也。應取諸論出四實體及諸門義。</w:t>
      </w:r>
    </w:p>
    <w:bookmarkEnd w:id="1802"/>
    <w:bookmarkStart w:id="1803" w:name="問四諦門三性四諦相攝云何"/>
    <w:p>
      <w:pPr>
        <w:pStyle w:val="Heading1"/>
      </w:pPr>
      <w:r>
        <w:t xml:space="preserve">問：四諦門。三性、四諦相攝云何？</w:t>
      </w:r>
    </w:p>
    <w:p>
      <w:pPr>
        <w:pStyle w:val="FirstParagraph"/>
      </w:pPr>
      <w:r>
        <w:t xml:space="preserve">答：第六、四諦門。</w:t>
      </w:r>
    </w:p>
    <w:p>
      <w:pPr>
        <w:pStyle w:val="BodyText"/>
      </w:pPr>
      <w:r>
        <w:t xml:space="preserve">此為問也。</w:t>
      </w:r>
    </w:p>
    <w:p>
      <w:pPr>
        <w:pStyle w:val="BodyText"/>
      </w:pPr>
      <w:r>
        <w:rPr>
          <w:bCs/>
          <w:b/>
        </w:rPr>
        <w:t xml:space="preserve">四中，一一皆具三性。</w:t>
      </w:r>
    </w:p>
    <w:p>
      <w:pPr>
        <w:pStyle w:val="BodyText"/>
      </w:pPr>
      <w:r>
        <w:t xml:space="preserve">下文有三︰初略答，次廣答，後總結。此略答也。</w:t>
      </w:r>
    </w:p>
    <w:p>
      <w:pPr>
        <w:pStyle w:val="BodyText"/>
      </w:pPr>
      <w:r>
        <w:rPr>
          <w:bCs/>
          <w:b/>
        </w:rPr>
        <w:t xml:space="preserve">且苦諦中，無常等四，各有三性。</w:t>
      </w:r>
    </w:p>
    <w:p>
      <w:pPr>
        <w:pStyle w:val="BodyText"/>
      </w:pPr>
      <w:r>
        <w:rPr>
          <w:bCs/>
          <w:b/>
        </w:rPr>
        <w:t xml:space="preserve">無常三者：</w:t>
      </w:r>
    </w:p>
    <w:p>
      <w:pPr>
        <w:pStyle w:val="BodyText"/>
      </w:pPr>
      <w:r>
        <w:rPr>
          <w:bCs/>
          <w:b/>
        </w:rPr>
        <w:t xml:space="preserve">一、無性無常，性常無故；</w:t>
      </w:r>
    </w:p>
    <w:p>
      <w:pPr>
        <w:pStyle w:val="BodyText"/>
      </w:pPr>
      <w:r>
        <w:rPr>
          <w:bCs/>
          <w:b/>
        </w:rPr>
        <w:t xml:space="preserve">二、起盡無常，有生滅故；</w:t>
      </w:r>
    </w:p>
    <w:p>
      <w:pPr>
        <w:pStyle w:val="BodyText"/>
      </w:pPr>
      <w:r>
        <w:rPr>
          <w:bCs/>
          <w:b/>
        </w:rPr>
        <w:t xml:space="preserve">三、垢淨無常，位轉變故。</w:t>
      </w:r>
    </w:p>
    <w:p>
      <w:pPr>
        <w:pStyle w:val="BodyText"/>
      </w:pPr>
      <w:r>
        <w:t xml:space="preserve">下廣有七，唯苦四行各具三性。</w:t>
      </w:r>
    </w:p>
    <w:p>
      <w:pPr>
        <w:pStyle w:val="BodyText"/>
      </w:pPr>
      <w:r>
        <w:t xml:space="preserve">一、無性無常，以體性常無，即初性也。舊《中邊》云「無有物」，新同此。實非無常，假名無常行；觀此性故，實是初性，假名為諦。</w:t>
      </w:r>
    </w:p>
    <w:p>
      <w:pPr>
        <w:pStyle w:val="BodyText"/>
      </w:pPr>
      <w:r>
        <w:t xml:space="preserve">二、起盡無常中，觀生滅法為無常。</w:t>
      </w:r>
    </w:p>
    <w:p>
      <w:pPr>
        <w:pStyle w:val="BodyText"/>
      </w:pPr>
      <w:r>
        <w:t xml:space="preserve">三、垢淨無常，實是後性，假名為諦，故《中邊》云「有、無垢為義」。此約詮分位為垢淨，假名無常行，無常行實不緣之。又依一切無常為語，非苦下行。此三性如次，《中邊論》同。</w:t>
      </w:r>
    </w:p>
    <w:p>
      <w:pPr>
        <w:pStyle w:val="BodyText"/>
      </w:pPr>
      <w:r>
        <w:t xml:space="preserve">《顯揚》十四，無常有六或八。</w:t>
      </w:r>
    </w:p>
    <w:p>
      <w:pPr>
        <w:pStyle w:val="BodyText"/>
      </w:pPr>
      <w:r>
        <w:t xml:space="preserve">六者：</w:t>
      </w:r>
    </w:p>
    <w:p>
      <w:pPr>
        <w:pStyle w:val="BodyText"/>
      </w:pPr>
      <w:r>
        <w:t xml:space="preserve">一、無性無常；</w:t>
      </w:r>
    </w:p>
    <w:p>
      <w:pPr>
        <w:pStyle w:val="BodyText"/>
      </w:pPr>
      <w:r>
        <w:t xml:space="preserve">二、失壞無常；</w:t>
      </w:r>
    </w:p>
    <w:p>
      <w:pPr>
        <w:pStyle w:val="BodyText"/>
      </w:pPr>
      <w:r>
        <w:t xml:space="preserve">三、轉異無常；乃至六、當有無常。</w:t>
      </w:r>
    </w:p>
    <w:p>
      <w:pPr>
        <w:pStyle w:val="BodyText"/>
      </w:pPr>
      <w:r>
        <w:t xml:space="preserve">八種者，謂剎那、相續、病、老、死、心、器、受用。初二遍一切法，次三在內色，心唯在名，器、受用在外色。彼並約三界分別等。</w:t>
      </w:r>
    </w:p>
    <w:p>
      <w:pPr>
        <w:pStyle w:val="BodyText"/>
      </w:pPr>
      <w:r>
        <w:t xml:space="preserve">然說六無常，三性攝者，無性無常當知遍計所執相攝，餘無常，依他起攝，圓成實性無無常義。</w:t>
      </w:r>
    </w:p>
    <w:p>
      <w:pPr>
        <w:pStyle w:val="BodyText"/>
      </w:pPr>
      <w:r>
        <w:t xml:space="preserve">何故此論等言，三性俱有無常？</w:t>
      </w:r>
    </w:p>
    <w:p>
      <w:pPr>
        <w:pStyle w:val="BodyText"/>
      </w:pPr>
      <w:r>
        <w:rPr>
          <w:iCs/>
          <w:i/>
        </w:rPr>
        <w:t xml:space="preserve">垢淨名轉變，在圓成實；彼論轉異是依他起，非圓成實</w:t>
      </w:r>
      <w:r>
        <w:t xml:space="preserve">。</w:t>
      </w:r>
    </w:p>
    <w:p>
      <w:pPr>
        <w:pStyle w:val="BodyText"/>
      </w:pPr>
      <w:r>
        <w:t xml:space="preserve">會云︰據實，無常有二義︰</w:t>
      </w:r>
    </w:p>
    <w:p>
      <w:pPr>
        <w:pStyle w:val="BodyText"/>
      </w:pPr>
      <w:r>
        <w:t xml:space="preserve">一、有生滅體之無常；</w:t>
      </w:r>
    </w:p>
    <w:p>
      <w:pPr>
        <w:pStyle w:val="BodyText"/>
      </w:pPr>
      <w:r>
        <w:t xml:space="preserve">二、無他常故，名無常。</w:t>
      </w:r>
    </w:p>
    <w:p>
      <w:pPr>
        <w:pStyle w:val="BodyText"/>
      </w:pPr>
      <w:r>
        <w:t xml:space="preserve">此唯在二性，圓成實性，二種俱無。《顯揚》據此，故言一性無無常。此論、《中邊》約詮為論，圓成實性亦名無常。體是常法，非無非有，為但約詮為論故也。又此中垢淨約詮談旨，彼論轉異，談詮之體，故二論所說，義各不同，非相違也。</w:t>
      </w:r>
    </w:p>
    <w:p>
      <w:pPr>
        <w:pStyle w:val="BodyText"/>
      </w:pPr>
      <w:r>
        <w:t xml:space="preserve">又彼說十五種無常等，如彼廣解。</w:t>
      </w:r>
    </w:p>
    <w:p>
      <w:pPr>
        <w:pStyle w:val="BodyText"/>
      </w:pPr>
      <w:r>
        <w:rPr>
          <w:bCs/>
          <w:b/>
        </w:rPr>
        <w:t xml:space="preserve">苦有三者：</w:t>
      </w:r>
    </w:p>
    <w:p>
      <w:pPr>
        <w:pStyle w:val="BodyText"/>
      </w:pPr>
      <w:r>
        <w:rPr>
          <w:bCs/>
          <w:b/>
        </w:rPr>
        <w:t xml:space="preserve">一、所取苦，我、法二執所依取故；</w:t>
      </w:r>
    </w:p>
    <w:p>
      <w:pPr>
        <w:pStyle w:val="BodyText"/>
      </w:pPr>
      <w:r>
        <w:rPr>
          <w:bCs/>
          <w:b/>
        </w:rPr>
        <w:t xml:space="preserve">二、事相苦，三苦相故；</w:t>
      </w:r>
    </w:p>
    <w:p>
      <w:pPr>
        <w:pStyle w:val="BodyText"/>
      </w:pPr>
      <w:r>
        <w:rPr>
          <w:bCs/>
          <w:b/>
        </w:rPr>
        <w:t xml:space="preserve">三、和合苦，苦相合故。</w:t>
      </w:r>
    </w:p>
    <w:p>
      <w:pPr>
        <w:pStyle w:val="BodyText"/>
      </w:pPr>
      <w:r>
        <w:t xml:space="preserve">一、所取苦，為我及法二能執心之所取故。能執是苦，此無假立，故亦名苦。苦實有法，此是無故，名為假苦。性實而諦假，非苦諦故。舊《中邊》云「一、取苦」，新同此論。以下《中邊》舊文更不敘也。</w:t>
      </w:r>
    </w:p>
    <w:p>
      <w:pPr>
        <w:pStyle w:val="BodyText"/>
      </w:pPr>
      <w:r>
        <w:t xml:space="preserve">二、事相苦，可解，三苦為相故。</w:t>
      </w:r>
    </w:p>
    <w:p>
      <w:pPr>
        <w:pStyle w:val="BodyText"/>
      </w:pPr>
      <w:r>
        <w:t xml:space="preserve">三、和合苦，苦相合故。謂即真如與一切有漏有為苦相合故名苦，體實非也，性實而諦假。如次三性，新《中邊》同。</w:t>
      </w:r>
    </w:p>
    <w:p>
      <w:pPr>
        <w:pStyle w:val="BodyText"/>
      </w:pPr>
      <w:r>
        <w:rPr>
          <w:bCs/>
          <w:b/>
        </w:rPr>
        <w:t xml:space="preserve">空有三者：</w:t>
      </w:r>
    </w:p>
    <w:p>
      <w:pPr>
        <w:pStyle w:val="BodyText"/>
      </w:pPr>
      <w:r>
        <w:rPr>
          <w:bCs/>
          <w:b/>
        </w:rPr>
        <w:t xml:space="preserve">一、無性空，性非有故；</w:t>
      </w:r>
    </w:p>
    <w:p>
      <w:pPr>
        <w:pStyle w:val="BodyText"/>
      </w:pPr>
      <w:r>
        <w:rPr>
          <w:bCs/>
          <w:b/>
        </w:rPr>
        <w:t xml:space="preserve">二、異性空，與妄所執自性異故；</w:t>
      </w:r>
    </w:p>
    <w:p>
      <w:pPr>
        <w:pStyle w:val="BodyText"/>
      </w:pPr>
      <w:r>
        <w:rPr>
          <w:bCs/>
          <w:b/>
        </w:rPr>
        <w:t xml:space="preserve">三、自性空，二空所顯為自性故。</w:t>
      </w:r>
    </w:p>
    <w:p>
      <w:pPr>
        <w:pStyle w:val="BodyText"/>
      </w:pPr>
      <w:r>
        <w:t xml:space="preserve">初空可解，正是空行；</w:t>
      </w:r>
    </w:p>
    <w:p>
      <w:pPr>
        <w:pStyle w:val="BodyText"/>
      </w:pPr>
      <w:r>
        <w:t xml:space="preserve">二、異性空，此即有為有體之法，與計所執體性不同，異於彼無，無無性故，說之為空，體實非空，緣之為空，空無所執；</w:t>
      </w:r>
    </w:p>
    <w:p>
      <w:pPr>
        <w:pStyle w:val="BodyText"/>
      </w:pPr>
      <w:r>
        <w:t xml:space="preserve">三、自性空，二空所顯為自性故。此三皆是空行所行，故名空行。</w:t>
      </w:r>
    </w:p>
    <w:p>
      <w:pPr>
        <w:pStyle w:val="BodyText"/>
      </w:pPr>
      <w:r>
        <w:t xml:space="preserve">《顯揚》十五云︰「一、無體空；二、遠離空；三、除遣空。」言遠離者，無所執相義；除遣空者，除遣二我，顯此空故。彼十五云：「遍計所執等三性，如次立三空。」</w:t>
      </w:r>
    </w:p>
    <w:p>
      <w:pPr>
        <w:pStyle w:val="BodyText"/>
      </w:pPr>
      <w:r>
        <w:rPr>
          <w:bCs/>
          <w:b/>
        </w:rPr>
        <w:t xml:space="preserve">無我三者：</w:t>
      </w:r>
    </w:p>
    <w:p>
      <w:pPr>
        <w:pStyle w:val="BodyText"/>
      </w:pPr>
      <w:r>
        <w:rPr>
          <w:bCs/>
          <w:b/>
        </w:rPr>
        <w:t xml:space="preserve">一、無相無我，我相無故；</w:t>
      </w:r>
    </w:p>
    <w:p>
      <w:pPr>
        <w:pStyle w:val="BodyText"/>
      </w:pPr>
      <w:r>
        <w:rPr>
          <w:bCs/>
          <w:b/>
        </w:rPr>
        <w:t xml:space="preserve">二、異相無我，與妄所執我相異故；</w:t>
      </w:r>
    </w:p>
    <w:p>
      <w:pPr>
        <w:pStyle w:val="BodyText"/>
      </w:pPr>
      <w:r>
        <w:rPr>
          <w:bCs/>
          <w:b/>
        </w:rPr>
        <w:t xml:space="preserve">三、自相無我，無我所顯為自相故。</w:t>
      </w:r>
    </w:p>
    <w:p>
      <w:pPr>
        <w:pStyle w:val="BodyText"/>
      </w:pPr>
      <w:r>
        <w:t xml:space="preserve">一、無相無我，我相體無故；</w:t>
      </w:r>
    </w:p>
    <w:p>
      <w:pPr>
        <w:pStyle w:val="BodyText"/>
      </w:pPr>
      <w:r>
        <w:t xml:space="preserve">二、異相無我，與我相異故；</w:t>
      </w:r>
    </w:p>
    <w:p>
      <w:pPr>
        <w:pStyle w:val="BodyText"/>
      </w:pPr>
      <w:r>
        <w:t xml:space="preserve">三、自相無我，義同空釋。</w:t>
      </w:r>
    </w:p>
    <w:p>
      <w:pPr>
        <w:pStyle w:val="BodyText"/>
      </w:pPr>
      <w:r>
        <w:rPr>
          <w:bCs/>
          <w:b/>
        </w:rPr>
        <w:t xml:space="preserve">集諦三者：</w:t>
      </w:r>
    </w:p>
    <w:p>
      <w:pPr>
        <w:pStyle w:val="BodyText"/>
      </w:pPr>
      <w:r>
        <w:rPr>
          <w:bCs/>
          <w:b/>
        </w:rPr>
        <w:t xml:space="preserve">一、習氣集，謂遍計所執自性執習氣，執彼習氣，假立彼名；</w:t>
      </w:r>
    </w:p>
    <w:p>
      <w:pPr>
        <w:pStyle w:val="BodyText"/>
      </w:pPr>
      <w:r>
        <w:t xml:space="preserve">何因苦諦四行各三，集等三諦總有三種？</w:t>
      </w:r>
    </w:p>
    <w:p>
      <w:pPr>
        <w:pStyle w:val="BodyText"/>
      </w:pPr>
      <w:r>
        <w:t xml:space="preserve">苦諦諸行，義通諸諦，故各分三，行相寬故；餘諦之下，行相局故，總為三也。《中邊》又云，四除四倒，苦行各分三；餘非除四倒，故不分三也。</w:t>
      </w:r>
    </w:p>
    <w:p>
      <w:pPr>
        <w:pStyle w:val="BodyText"/>
      </w:pPr>
      <w:r>
        <w:t xml:space="preserve">一、習氣集，此諦實而性假。執彼我、法之習氣，體是依他，從所因為名，假立遍計所執。或緣此起執，名為執彼作所遍計，假所執攝，從能依為名，假也。</w:t>
      </w:r>
    </w:p>
    <w:p>
      <w:pPr>
        <w:pStyle w:val="BodyText"/>
      </w:pPr>
      <w:r>
        <w:rPr>
          <w:bCs/>
          <w:b/>
        </w:rPr>
        <w:t xml:space="preserve">二、等起集，謂業、煩惱；三、未離繫集，謂未離障真如。</w:t>
      </w:r>
    </w:p>
    <w:p>
      <w:pPr>
        <w:pStyle w:val="BodyText"/>
      </w:pPr>
      <w:r>
        <w:t xml:space="preserve">平等而起故，煩惱起業，業起果故。三、未離繫集，假名為集，性實而諦假。如次三性，彼論皆同。</w:t>
      </w:r>
    </w:p>
    <w:p>
      <w:pPr>
        <w:pStyle w:val="BodyText"/>
      </w:pPr>
      <w:r>
        <w:rPr>
          <w:bCs/>
          <w:b/>
        </w:rPr>
        <w:t xml:space="preserve">滅諦三者：</w:t>
      </w:r>
    </w:p>
    <w:p>
      <w:pPr>
        <w:pStyle w:val="BodyText"/>
      </w:pPr>
      <w:r>
        <w:rPr>
          <w:bCs/>
          <w:b/>
        </w:rPr>
        <w:t xml:space="preserve">一、自性滅，自性不生故；</w:t>
      </w:r>
    </w:p>
    <w:p>
      <w:pPr>
        <w:pStyle w:val="BodyText"/>
      </w:pPr>
      <w:r>
        <w:rPr>
          <w:bCs/>
          <w:b/>
        </w:rPr>
        <w:t xml:space="preserve">二、二取滅，謂擇滅二取不生故；</w:t>
      </w:r>
    </w:p>
    <w:p>
      <w:pPr>
        <w:pStyle w:val="BodyText"/>
      </w:pPr>
      <w:r>
        <w:rPr>
          <w:bCs/>
          <w:b/>
        </w:rPr>
        <w:t xml:space="preserve">三、本性滅，謂真如故。</w:t>
      </w:r>
    </w:p>
    <w:p>
      <w:pPr>
        <w:pStyle w:val="BodyText"/>
      </w:pPr>
      <w:r>
        <w:t xml:space="preserve">一、自性滅，滅者，不生義故。性實，假名為滅，定非諦攝。</w:t>
      </w:r>
    </w:p>
    <w:p>
      <w:pPr>
        <w:pStyle w:val="BodyText"/>
      </w:pPr>
      <w:r>
        <w:t xml:space="preserve">二、二取滅，能所取無故。護法、安惠各有別解。從所無得滅，依他假名，滅諦實非依他，故性假。《中邊》云「二取不生」。</w:t>
      </w:r>
    </w:p>
    <w:p>
      <w:pPr>
        <w:pStyle w:val="BodyText"/>
      </w:pPr>
      <w:r>
        <w:t xml:space="preserve">三、本性滅，《中邊》云「謂擇滅及真如」，與此相違，如彼抄會。如次配三性。</w:t>
      </w:r>
    </w:p>
    <w:p>
      <w:pPr>
        <w:pStyle w:val="BodyText"/>
      </w:pPr>
      <w:r>
        <w:rPr>
          <w:bCs/>
          <w:b/>
        </w:rPr>
        <w:t xml:space="preserve">道諦三者：</w:t>
      </w:r>
    </w:p>
    <w:p>
      <w:pPr>
        <w:pStyle w:val="BodyText"/>
      </w:pPr>
      <w:r>
        <w:rPr>
          <w:bCs/>
          <w:b/>
        </w:rPr>
        <w:t xml:space="preserve">一、遍知道，能知遍計所執故；</w:t>
      </w:r>
    </w:p>
    <w:p>
      <w:pPr>
        <w:pStyle w:val="BodyText"/>
      </w:pPr>
      <w:r>
        <w:rPr>
          <w:bCs/>
          <w:b/>
        </w:rPr>
        <w:t xml:space="preserve">二、永斷道，能斷依他起故；</w:t>
      </w:r>
    </w:p>
    <w:p>
      <w:pPr>
        <w:pStyle w:val="BodyText"/>
      </w:pPr>
      <w:r>
        <w:rPr>
          <w:bCs/>
          <w:b/>
        </w:rPr>
        <w:t xml:space="preserve">三、作證道，能證圓成實故。</w:t>
      </w:r>
    </w:p>
    <w:p>
      <w:pPr>
        <w:pStyle w:val="BodyText"/>
      </w:pPr>
      <w:r>
        <w:t xml:space="preserve">一、遍知道，從所知為名，名計所執，諦實而性假。</w:t>
      </w:r>
    </w:p>
    <w:p>
      <w:pPr>
        <w:pStyle w:val="BodyText"/>
      </w:pPr>
      <w:r>
        <w:t xml:space="preserve">二、永斷道，但說染分，名曰依他。能斷，圓成實攝；從所斷，名依他性，諦實而性假。或能斷體即是依他，性諦俱實。</w:t>
      </w:r>
    </w:p>
    <w:p>
      <w:pPr>
        <w:pStyle w:val="BodyText"/>
      </w:pPr>
      <w:r>
        <w:t xml:space="preserve">三、作證道，或假或實，如依他說。如次配三性。</w:t>
      </w:r>
    </w:p>
    <w:p>
      <w:pPr>
        <w:pStyle w:val="BodyText"/>
      </w:pPr>
      <w:r>
        <w:rPr>
          <w:bCs/>
          <w:b/>
        </w:rPr>
        <w:t xml:space="preserve">然遍知道亦通後二。</w:t>
      </w:r>
    </w:p>
    <w:p>
      <w:pPr>
        <w:pStyle w:val="BodyText"/>
      </w:pPr>
      <w:r>
        <w:t xml:space="preserve">遍知名寬，故七十四說三性皆應遍知。《顯揚》六說遍計所執唯應遍知，無餘義故，別得總名。餘二性皆遍知，由彼別可應斷應證，如次得名。</w:t>
      </w:r>
    </w:p>
    <w:p>
      <w:pPr>
        <w:pStyle w:val="BodyText"/>
      </w:pPr>
      <w:r>
        <w:rPr>
          <w:bCs/>
          <w:b/>
        </w:rPr>
        <w:t xml:space="preserve">七三三性，如次配釋。今於此中所配三性，或假或實，如理應知。</w:t>
      </w:r>
    </w:p>
    <w:p>
      <w:pPr>
        <w:pStyle w:val="BodyText"/>
      </w:pPr>
      <w:r>
        <w:t xml:space="preserve">下總結也。此苦諦下有四種三，餘三諦下各三，總七種三。彼與三性，如次配屬。《中邊》第二卷說同。或假或實，如理應思。已隨文出訖，此如《中邊》第二抄解，不能重敘。</w:t>
      </w:r>
    </w:p>
    <w:bookmarkEnd w:id="1803"/>
    <w:bookmarkStart w:id="1804" w:name="問三法相攝門三解脫門所行境界與此三性相攝云何"/>
    <w:p>
      <w:pPr>
        <w:pStyle w:val="Heading1"/>
      </w:pPr>
      <w:r>
        <w:t xml:space="preserve">問：三法相攝門。三解脫門所行境界，與此三性相攝云何？</w:t>
      </w:r>
    </w:p>
    <w:p>
      <w:pPr>
        <w:pStyle w:val="FirstParagraph"/>
      </w:pPr>
      <w:r>
        <w:t xml:space="preserve">答：七、三法相攝門。</w:t>
      </w:r>
    </w:p>
    <w:p>
      <w:pPr>
        <w:pStyle w:val="BodyText"/>
      </w:pPr>
      <w:r>
        <w:t xml:space="preserve">此為問也。</w:t>
      </w:r>
    </w:p>
    <w:p>
      <w:pPr>
        <w:pStyle w:val="BodyText"/>
      </w:pPr>
      <w:r>
        <w:rPr>
          <w:bCs/>
          <w:b/>
        </w:rPr>
        <w:t xml:space="preserve">理實皆通，隨相各一。空、無願、相，如次應知。</w:t>
      </w:r>
    </w:p>
    <w:p>
      <w:pPr>
        <w:pStyle w:val="BodyText"/>
      </w:pPr>
      <w:r>
        <w:t xml:space="preserve">皆通三性，謂緣依他上無計所執，因顯成實；成實因空所顯，即為空境；俱不於此起願求故，為無願境，非緣遍計所執真如起願求故；如空，緣此三為無相故，為無相境。七十二說：「相通三種，謂空、無願、無相，亦三種境。」此中既言三解脫門即唯出世修所生惠，以證故說。第七十二、《顯揚》第二皆言解脫門，言唯出世修惠。既爾，有漏、無漏五事中，相為三種境，依他、圓成皆通三境，淨分依他屬圓成故，緣之亦為無相，道四行名無相故。《顯揚》第二云，道四行通三解脫門。《瑜伽》第十二說︰「若於此處無有彼物，觀之為空，名空性；即所觀空無可希願，故名無願；即此遠離一切行相，故名無相。」即緣遍計所執為三解脫門。故今總言理實三性皆通三解脫門。</w:t>
      </w:r>
    </w:p>
    <w:p>
      <w:pPr>
        <w:pStyle w:val="BodyText"/>
      </w:pPr>
      <w:r>
        <w:t xml:space="preserve">隨增別相，說三性空等如次各一，七十四、《顯揚》第六說「由初性故，立空解脫門；由第二性故，立無願解脫門；由圓成實性故，立無相解脫門」，意可知也。如《樞要》說。</w:t>
      </w:r>
    </w:p>
    <w:p>
      <w:pPr>
        <w:pStyle w:val="BodyText"/>
      </w:pPr>
      <w:r>
        <w:rPr>
          <w:bCs/>
          <w:b/>
        </w:rPr>
        <w:t xml:space="preserve">緣此復生三無生忍：</w:t>
      </w:r>
    </w:p>
    <w:p>
      <w:pPr>
        <w:pStyle w:val="BodyText"/>
      </w:pPr>
      <w:r>
        <w:rPr>
          <w:bCs/>
          <w:b/>
        </w:rPr>
        <w:t xml:space="preserve">一、本性無生忍；</w:t>
      </w:r>
    </w:p>
    <w:p>
      <w:pPr>
        <w:pStyle w:val="BodyText"/>
      </w:pPr>
      <w:r>
        <w:rPr>
          <w:bCs/>
          <w:b/>
        </w:rPr>
        <w:t xml:space="preserve">二、自然無生忍；</w:t>
      </w:r>
    </w:p>
    <w:p>
      <w:pPr>
        <w:pStyle w:val="BodyText"/>
      </w:pPr>
      <w:r>
        <w:rPr>
          <w:bCs/>
          <w:b/>
        </w:rPr>
        <w:t xml:space="preserve">三、惑苦無生忍。</w:t>
      </w:r>
    </w:p>
    <w:p>
      <w:pPr>
        <w:pStyle w:val="BodyText"/>
      </w:pPr>
      <w:r>
        <w:rPr>
          <w:bCs/>
          <w:b/>
        </w:rPr>
        <w:t xml:space="preserve">如次此三是彼境故。</w:t>
      </w:r>
    </w:p>
    <w:p>
      <w:pPr>
        <w:pStyle w:val="BodyText"/>
      </w:pPr>
      <w:r>
        <w:t xml:space="preserve">「忍」者，智也。證印，名忍。第七十四、《顯揚》第六文皆同此。文意可解，緣此三性，生三忍也。</w:t>
      </w:r>
    </w:p>
    <w:p>
      <w:pPr>
        <w:pStyle w:val="BodyText"/>
      </w:pPr>
      <w:r>
        <w:t xml:space="preserve">遍計所執，本體無生；依他緣起，無自然生；證圓成時，惑苦不起：是名三種無生忍別。不說依他因緣亦無，名無生忍。</w:t>
      </w:r>
    </w:p>
    <w:p>
      <w:pPr>
        <w:pStyle w:val="BodyText"/>
      </w:pPr>
      <w:r>
        <w:t xml:space="preserve">《顯揚》云「此三忍在不退地」，即初地已去證三性時，得此三也。如《對法》第十一抄引《大智度論》。故八十六說，一切行苦，依無願，即依此依他；一切法無我，依空，即緣此計所執；涅槃寂靜，即緣此圓成。此論略而不說，應會諸論三解脫門等，義如別抄。</w:t>
      </w:r>
    </w:p>
    <w:bookmarkEnd w:id="1804"/>
    <w:bookmarkStart w:id="1805" w:name="問二法相攝門此三云何攝彼二諦"/>
    <w:p>
      <w:pPr>
        <w:pStyle w:val="Heading1"/>
      </w:pPr>
      <w:r>
        <w:t xml:space="preserve">問：二法相攝門。此三云何攝彼二諦？</w:t>
      </w:r>
    </w:p>
    <w:p>
      <w:pPr>
        <w:pStyle w:val="FirstParagraph"/>
      </w:pPr>
      <w:r>
        <w:t xml:space="preserve">答：八、二法相攝門。</w:t>
      </w:r>
    </w:p>
    <w:p>
      <w:pPr>
        <w:pStyle w:val="BodyText"/>
      </w:pPr>
      <w:r>
        <w:t xml:space="preserve">此問起也。</w:t>
      </w:r>
    </w:p>
    <w:p>
      <w:pPr>
        <w:pStyle w:val="BodyText"/>
      </w:pPr>
      <w:r>
        <w:rPr>
          <w:bCs/>
          <w:b/>
        </w:rPr>
        <w:t xml:space="preserve">應知世俗具此三種，勝義唯是圓成實性。</w:t>
      </w:r>
    </w:p>
    <w:p>
      <w:pPr>
        <w:pStyle w:val="BodyText"/>
      </w:pPr>
      <w:r>
        <w:rPr>
          <w:bCs/>
          <w:b/>
        </w:rPr>
        <w:t xml:space="preserve">世俗有三：</w:t>
      </w:r>
    </w:p>
    <w:p>
      <w:pPr>
        <w:pStyle w:val="BodyText"/>
      </w:pPr>
      <w:r>
        <w:rPr>
          <w:bCs/>
          <w:b/>
        </w:rPr>
        <w:t xml:space="preserve">一、假世俗；</w:t>
      </w:r>
    </w:p>
    <w:p>
      <w:pPr>
        <w:pStyle w:val="BodyText"/>
      </w:pPr>
      <w:r>
        <w:rPr>
          <w:bCs/>
          <w:b/>
        </w:rPr>
        <w:t xml:space="preserve">二、行世俗；</w:t>
      </w:r>
    </w:p>
    <w:p>
      <w:pPr>
        <w:pStyle w:val="BodyText"/>
      </w:pPr>
      <w:r>
        <w:rPr>
          <w:bCs/>
          <w:b/>
        </w:rPr>
        <w:t xml:space="preserve">三、顯了世俗。</w:t>
      </w:r>
    </w:p>
    <w:p>
      <w:pPr>
        <w:pStyle w:val="BodyText"/>
      </w:pPr>
      <w:r>
        <w:rPr>
          <w:bCs/>
          <w:b/>
        </w:rPr>
        <w:t xml:space="preserve">如次應知，即此三性。</w:t>
      </w:r>
    </w:p>
    <w:p>
      <w:pPr>
        <w:pStyle w:val="BodyText"/>
      </w:pPr>
      <w:r>
        <w:t xml:space="preserve">「假世俗」者，實無體性可名世俗，唯有其名，假名世俗，四世俗中第一俗攝。第二體，有為行。正體是世俗，簡勝義諦亦世俗，故名為「行」。舊《中邊》云「取行世俗」。唯有為依他，故四世俗中第二、第三攝。第三攝者，心上變似四諦相理，不離於事，依他起攝。三、顯了世俗。此三名與彼新《中邊論》同。謂斷染依他，遍計所執無，二空為門顯真如，名圓成實。四世俗中第四世俗，或此世俗亦取四中第三，是無漏故。如次配三性。《顯揚論》亦有此文。</w:t>
      </w:r>
    </w:p>
    <w:p>
      <w:pPr>
        <w:pStyle w:val="BodyText"/>
      </w:pPr>
      <w:r>
        <w:rPr>
          <w:bCs/>
          <w:b/>
        </w:rPr>
        <w:t xml:space="preserve">勝義有三：</w:t>
      </w:r>
    </w:p>
    <w:p>
      <w:pPr>
        <w:pStyle w:val="BodyText"/>
      </w:pPr>
      <w:r>
        <w:rPr>
          <w:bCs/>
          <w:b/>
        </w:rPr>
        <w:t xml:space="preserve">一、義勝義，謂真如，勝之義故；</w:t>
      </w:r>
    </w:p>
    <w:p>
      <w:pPr>
        <w:pStyle w:val="BodyText"/>
      </w:pPr>
      <w:r>
        <w:rPr>
          <w:bCs/>
          <w:b/>
        </w:rPr>
        <w:t xml:space="preserve">二、得勝義，謂涅槃，勝即義故；</w:t>
      </w:r>
    </w:p>
    <w:p>
      <w:pPr>
        <w:pStyle w:val="BodyText"/>
      </w:pPr>
      <w:r>
        <w:rPr>
          <w:bCs/>
          <w:b/>
        </w:rPr>
        <w:t xml:space="preserve">三、行勝義，謂聖道，勝為義故。</w:t>
      </w:r>
    </w:p>
    <w:p>
      <w:pPr>
        <w:pStyle w:val="BodyText"/>
      </w:pPr>
      <w:r>
        <w:rPr>
          <w:bCs/>
          <w:b/>
        </w:rPr>
        <w:t xml:space="preserve">無變無倒，隨其所應，故皆攝在圓成實性。</w:t>
      </w:r>
    </w:p>
    <w:p>
      <w:pPr>
        <w:pStyle w:val="BodyText"/>
      </w:pPr>
      <w:r>
        <w:t xml:space="preserve">第一勝義，依士釋也，第四勝義收。</w:t>
      </w:r>
    </w:p>
    <w:p>
      <w:pPr>
        <w:pStyle w:val="BodyText"/>
      </w:pPr>
      <w:r>
        <w:t xml:space="preserve">第二、得勝義，謂涅槃，持業釋也，第三勝義攝。因證顯故，約得辨故。真如舊成，不說為得；涅槃後顯，故立得名。</w:t>
      </w:r>
    </w:p>
    <w:p>
      <w:pPr>
        <w:pStyle w:val="BodyText"/>
      </w:pPr>
      <w:r>
        <w:t xml:space="preserve">第三者，第二勝義攝，理稍勝故。若隨事者，亦初勝義，多財釋也。舊《中邊》云「正行真實」。此三，新翻名、體同此。</w:t>
      </w:r>
    </w:p>
    <w:p>
      <w:pPr>
        <w:pStyle w:val="BodyText"/>
      </w:pPr>
      <w:r>
        <w:t xml:space="preserve">前二無變，不生滅故，第三無倒，隨其所應，皆圓成實，無漏依他，此中說名圓成實故。下自廣明二諦，不假預陳。</w:t>
      </w:r>
    </w:p>
    <w:bookmarkEnd w:id="1805"/>
    <w:bookmarkStart w:id="1806" w:name="問凡聖智境門如是三性何智所行"/>
    <w:p>
      <w:pPr>
        <w:pStyle w:val="Heading1"/>
      </w:pPr>
      <w:r>
        <w:t xml:space="preserve">問：凡聖智境門。如是三性，何智所行？</w:t>
      </w:r>
    </w:p>
    <w:p>
      <w:pPr>
        <w:pStyle w:val="FirstParagraph"/>
      </w:pPr>
      <w:r>
        <w:t xml:space="preserve">答：九、凡聖智境門。</w:t>
      </w:r>
    </w:p>
    <w:p>
      <w:pPr>
        <w:pStyle w:val="BodyText"/>
      </w:pPr>
      <w:r>
        <w:t xml:space="preserve">此問起也。</w:t>
      </w:r>
    </w:p>
    <w:p>
      <w:pPr>
        <w:pStyle w:val="BodyText"/>
      </w:pPr>
      <w:r>
        <w:rPr>
          <w:bCs/>
          <w:b/>
        </w:rPr>
        <w:t xml:space="preserve">遍計所執都非智所行，以無自體，非所緣緣故。愚夫執有，聖者達無，亦得說為凡聖智境。依他起性，二智所行。圓成實性唯聖智境。</w:t>
      </w:r>
    </w:p>
    <w:p>
      <w:pPr>
        <w:pStyle w:val="BodyText"/>
      </w:pPr>
      <w:r>
        <w:t xml:space="preserve">初性是無，非所緣緣，所緣緣體具二義故，必有體故。</w:t>
      </w:r>
    </w:p>
    <w:p>
      <w:pPr>
        <w:pStyle w:val="BodyText"/>
      </w:pPr>
      <w:r>
        <w:t xml:space="preserve">若爾，佛智應不緣彼。緣與不緣皆有過失。不緣不知無故，如何復言此應遍知？若緣者，如何成所緣緣？</w:t>
      </w:r>
    </w:p>
    <w:p>
      <w:pPr>
        <w:pStyle w:val="BodyText"/>
      </w:pPr>
      <w:r>
        <w:t xml:space="preserve">解云︰親所緣緣，即不緣彼，非有法故。以為本無質，別變似無，名應知緣無，如緣他心。不爾，即違聖教道理，如緣他心。《二十唯識》說︰「不知如佛不可思議境。」雖爾，不言親緣，上來論意不許親緣故。</w:t>
      </w:r>
    </w:p>
    <w:p>
      <w:pPr>
        <w:pStyle w:val="BodyText"/>
      </w:pPr>
      <w:r>
        <w:t xml:space="preserve">解彼文云︰然稱實知，佛親證相，故名現量。明淨圓極，勝二乘故，乃至緣過未天眼、宿命亦爾。佛智生時，有此相起，佛親證相，圓明圓極，勝聲聞等，名之為知，非親證也。言不思議者，是勝義圓明圓極義故，非謂親證彼心，心外取故。聖者以此達為無，心外無無故，但見自心之上依他起相，不見心所取上實我實法。實我實法都無所有，作此無相，故名應知。此護法義，如《二十唯識》抄二解。七十四說，初性非凡聖智行，以無相故，然說應知，故此解勝。彼論依他、圓成，說境同此。依他，然是世間無漏聖智之境，非出世智，有為法故。</w:t>
      </w:r>
    </w:p>
    <w:p>
      <w:pPr>
        <w:pStyle w:val="BodyText"/>
      </w:pPr>
      <w:r>
        <w:t xml:space="preserve">《佛地》第七引《瑜伽》等說︰「初非聖境，後非凡境，中是二境。初性是無，非聖所證，復不執故；後性勝義，非凡智親緣。若爾，聖智不知一切。彼既是無，智何所知？若知為有，則成顛倒；若知為無，則非初性。心所現無，依他起攝；真如理無，圓成實攝。是故聖智雖知有無，而不緣彼初性為境。」與前說同，非不證無，便非聖智，勿心外法亦能緣故。凡雖緣如，不得實故，說非彼境。</w:t>
      </w:r>
    </w:p>
    <w:p>
      <w:pPr>
        <w:pStyle w:val="BodyText"/>
      </w:pPr>
      <w:r>
        <w:t xml:space="preserve">總有三文︰</w:t>
      </w:r>
    </w:p>
    <w:p>
      <w:pPr>
        <w:pStyle w:val="BodyText"/>
      </w:pPr>
      <w:r>
        <w:t xml:space="preserve">一、初非凡聖所行，後非凡所行；</w:t>
      </w:r>
    </w:p>
    <w:p>
      <w:pPr>
        <w:pStyle w:val="BodyText"/>
      </w:pPr>
      <w:r>
        <w:t xml:space="preserve">二、初非聖所行；</w:t>
      </w:r>
    </w:p>
    <w:p>
      <w:pPr>
        <w:pStyle w:val="BodyText"/>
      </w:pPr>
      <w:r>
        <w:t xml:space="preserve">三、通凡聖智所行，後亦應疏所取故。</w:t>
      </w:r>
    </w:p>
    <w:bookmarkEnd w:id="1806"/>
    <w:bookmarkStart w:id="1807" w:name="問假實門此三中幾假幾實"/>
    <w:p>
      <w:pPr>
        <w:pStyle w:val="Heading1"/>
      </w:pPr>
      <w:r>
        <w:t xml:space="preserve">問：假實門。此三中，幾假幾實？</w:t>
      </w:r>
    </w:p>
    <w:p>
      <w:pPr>
        <w:pStyle w:val="FirstParagraph"/>
      </w:pPr>
      <w:r>
        <w:t xml:space="preserve">答：十、假實門。</w:t>
      </w:r>
    </w:p>
    <w:p>
      <w:pPr>
        <w:pStyle w:val="BodyText"/>
      </w:pPr>
      <w:r>
        <w:rPr>
          <w:bCs/>
          <w:b/>
        </w:rPr>
        <w:t xml:space="preserve">遍計所執妄安立故，可說為假；無體相故，非假非實。</w:t>
      </w:r>
    </w:p>
    <w:p>
      <w:pPr>
        <w:pStyle w:val="BodyText"/>
      </w:pPr>
      <w:r>
        <w:t xml:space="preserve">初性有名無體，妄情安立，可說為假；談其法體，既無有相，非假非實。非兔角等，可說假實，必依有體總別法上立為假實故。</w:t>
      </w:r>
    </w:p>
    <w:p>
      <w:pPr>
        <w:pStyle w:val="BodyText"/>
      </w:pPr>
      <w:r>
        <w:rPr>
          <w:bCs/>
          <w:b/>
        </w:rPr>
        <w:t xml:space="preserve">依他起性有實有假：聚集、相續、分位性故，說為假有；心、心所、色從緣生故，說為實有。若無實法，假法亦無，假依實因而施設故。</w:t>
      </w:r>
    </w:p>
    <w:p>
      <w:pPr>
        <w:pStyle w:val="BodyText"/>
      </w:pPr>
      <w:r>
        <w:t xml:space="preserve">此第二性，有實有假。</w:t>
      </w:r>
    </w:p>
    <w:p>
      <w:pPr>
        <w:pStyle w:val="BodyText"/>
      </w:pPr>
      <w:r>
        <w:t xml:space="preserve">假有三種︰</w:t>
      </w:r>
    </w:p>
    <w:p>
      <w:pPr>
        <w:pStyle w:val="BodyText"/>
      </w:pPr>
      <w:r>
        <w:t xml:space="preserve">一、聚集假，如瓶、盆、有情等，是聚集法，多法一時所集成故。能集成雖實，所成是假。</w:t>
      </w:r>
    </w:p>
    <w:p>
      <w:pPr>
        <w:pStyle w:val="BodyText"/>
      </w:pPr>
      <w:r>
        <w:t xml:space="preserve">二、相續假者，如過未等世，唯有因果是相續性，多法多時上立一假法。如佛說言︰「昔者鹿王，今我身是。」所依五蘊剎那滅者，雖體是實，於此多法相續假立一有情，至今猶在故。</w:t>
      </w:r>
    </w:p>
    <w:p>
      <w:pPr>
        <w:pStyle w:val="BodyText"/>
      </w:pPr>
      <w:r>
        <w:t xml:space="preserve">三、分位假者，如不相應行是分位性，故皆是假。一法一時上立，如一色上名有漏、可見、有對，亦名色等，並是於一法上假施設故。若彼實者，應有多體，其忿、恨等皆此假攝。心、心所、色從因緣種生，故說為實。</w:t>
      </w:r>
    </w:p>
    <w:p>
      <w:pPr>
        <w:pStyle w:val="BodyText"/>
      </w:pPr>
      <w:r>
        <w:rPr>
          <w:iCs/>
          <w:i/>
        </w:rPr>
        <w:t xml:space="preserve">若清辨等，依勝義諦，依他等並名假者，依他之中，自無實法，假法亦無。</w:t>
      </w:r>
      <w:r>
        <w:t xml:space="preserve">一種類中，假法必依實因而施設故。《顯揚》十六「三性」中說︰「不應宣說諸法唯是假有。何以故？假法必有所依因故，非無實法，假法成立。若異此者，無實物故，假亦應無，即應破壞假實二法。二法壞故，應無雜染。雜染既可得，當知必有依他起性。」</w:t>
      </w:r>
    </w:p>
    <w:p>
      <w:pPr>
        <w:pStyle w:val="BodyText"/>
      </w:pPr>
      <w:r>
        <w:t xml:space="preserve">又云︰「依他不如施設，決定是有，亦非一切決定是無，故一切種非有非無。然許皆可言說，謂若有、若無、亦有亦無、非有非無。此性通假實。由世俗故，說為有。」若勝義中，非有非非有，不可說故。《對法》第三說︰「待名言故，一切皆假；不待名言故，一切皆實。」真諦三藏《解拳論》成此三假，陳那菩薩造，如別章說。</w:t>
      </w:r>
    </w:p>
    <w:bookmarkEnd w:id="1807"/>
    <w:bookmarkStart w:id="1808" w:name="問第二卷吠世師難假法必依真事似事共法而立彼皆破之何故此中假依實法無實假無"/>
    <w:p>
      <w:pPr>
        <w:pStyle w:val="Heading1"/>
      </w:pPr>
      <w:r>
        <w:rPr>
          <w:bCs/>
          <w:b/>
        </w:rPr>
        <w:t xml:space="preserve">問︰第二卷吠世師難「假法必依真事、似事、共法而立」，彼皆破之，何故此中假依實法，無實假無？</w:t>
      </w:r>
    </w:p>
    <w:p>
      <w:pPr>
        <w:pStyle w:val="FirstParagraph"/>
      </w:pPr>
      <w:r>
        <w:t xml:space="preserve">答︰彼計真事即實等句義，似事依此真故成，共法是德。又真事是法自相，今破彼實等句義非真事。真事無故，似事亦無，德句共法亦無。非於自相有似名起，今於法共相方有似名生。然共相中要須稍有體法，如青、黃心心所等，方可假說長短不相應為假法，非無彼實，有此假故。前破他真，真非實故，於彼所執體全無故。今言實事，稍擬宜故。</w:t>
      </w:r>
    </w:p>
    <w:bookmarkEnd w:id="1808"/>
    <w:bookmarkStart w:id="1809" w:name="問若爾何故說依他名似我法我法實事無故"/>
    <w:p>
      <w:pPr>
        <w:pStyle w:val="Heading1"/>
      </w:pPr>
      <w:r>
        <w:rPr>
          <w:bCs/>
          <w:b/>
        </w:rPr>
        <w:t xml:space="preserve">問︰若爾，何故說依他名似我、法？我、法實事無故。</w:t>
      </w:r>
    </w:p>
    <w:p>
      <w:pPr>
        <w:pStyle w:val="FirstParagraph"/>
      </w:pPr>
      <w:r>
        <w:t xml:space="preserve">答︰前言依他，似彼妄情能執實我實法說為假，還是依實說假我、法，非依妄情之境說假我、法，我、法無故。</w:t>
      </w:r>
    </w:p>
    <w:p>
      <w:pPr>
        <w:pStyle w:val="BodyText"/>
      </w:pPr>
      <w:r>
        <w:rPr>
          <w:bCs/>
          <w:b/>
        </w:rPr>
        <w:t xml:space="preserve">圓成實性唯是實有，不依他緣而施設故。</w:t>
      </w:r>
    </w:p>
    <w:p>
      <w:pPr>
        <w:pStyle w:val="BodyText"/>
      </w:pPr>
      <w:r>
        <w:t xml:space="preserve">七十二「五法」中亦言唯是實有，勝義攝故。</w:t>
      </w:r>
    </w:p>
    <w:bookmarkEnd w:id="1809"/>
    <w:bookmarkStart w:id="1810" w:name="問三性對辨異不異門此三為異為不異耶"/>
    <w:p>
      <w:pPr>
        <w:pStyle w:val="Heading1"/>
      </w:pPr>
      <w:r>
        <w:t xml:space="preserve">問：三性對辨異不異門。此三為異為不異耶？</w:t>
      </w:r>
    </w:p>
    <w:p>
      <w:pPr>
        <w:pStyle w:val="FirstParagraph"/>
      </w:pPr>
      <w:r>
        <w:t xml:space="preserve">答：十一、三性對辨異不異門。前論本頌與有體法別自相對，明異不異，諸論所無。今此三性對明異不異，《攝論》等有。</w:t>
      </w:r>
    </w:p>
    <w:p>
      <w:pPr>
        <w:pStyle w:val="BodyText"/>
      </w:pPr>
      <w:r>
        <w:rPr>
          <w:bCs/>
          <w:b/>
        </w:rPr>
        <w:t xml:space="preserve">應說俱非，無別體故，妄執、緣起、真義別故。</w:t>
      </w:r>
    </w:p>
    <w:p>
      <w:pPr>
        <w:pStyle w:val="BodyText"/>
      </w:pPr>
      <w:r>
        <w:t xml:space="preserve">若言異者，無別體故，謂妄所執名初，非離依他別有初性體，若彼有體，可說異故。圓成實性是依他之實性，不可說三性異也。非不異者，妄執是初性，緣起是第二性，真義是第三性，既此三別，不可言非不異，如前所引《攝大乘》說。</w:t>
      </w:r>
    </w:p>
    <w:p>
      <w:pPr>
        <w:pStyle w:val="BodyText"/>
      </w:pPr>
      <w:r>
        <w:rPr>
          <w:bCs/>
          <w:b/>
        </w:rPr>
        <w:t xml:space="preserve">如是三性，義類無邊，恐厭繁文，略示綱要。</w:t>
      </w:r>
    </w:p>
    <w:p>
      <w:pPr>
        <w:pStyle w:val="BodyText"/>
      </w:pPr>
      <w:r>
        <w:t xml:space="preserve">自下第二、總結止繁。</w:t>
      </w:r>
    </w:p>
    <w:p>
      <w:pPr>
        <w:pStyle w:val="BodyText"/>
      </w:pPr>
      <w:r>
        <w:t xml:space="preserve">「義類無邊」者，《顯揚》第六、第十七、第十三說，三性各五業等，三性是三乘菩提方便，三性決了隱密義經。</w:t>
      </w:r>
    </w:p>
    <w:p>
      <w:pPr>
        <w:pStyle w:val="BodyText"/>
      </w:pPr>
      <w:r>
        <w:rPr>
          <w:iCs/>
          <w:i/>
        </w:rPr>
        <w:t xml:space="preserve">《攝大乘》說，《梵問經》不得生死、涅槃等是，金藏土喻是，一切法常無常是。</w:t>
      </w:r>
    </w:p>
    <w:p>
      <w:pPr>
        <w:pStyle w:val="BodyText"/>
      </w:pPr>
      <w:r>
        <w:t xml:space="preserve">通達三性時，行於相，行無相耶？</w:t>
      </w:r>
    </w:p>
    <w:p>
      <w:pPr>
        <w:pStyle w:val="BodyText"/>
      </w:pPr>
      <w:r>
        <w:t xml:space="preserve">悟入遍計，性入何性，乃至入圓成實，除遣何性？</w:t>
      </w:r>
    </w:p>
    <w:p>
      <w:pPr>
        <w:pStyle w:val="BodyText"/>
      </w:pPr>
      <w:r>
        <w:t xml:space="preserve">三性依止五事中何事？</w:t>
      </w:r>
    </w:p>
    <w:p>
      <w:pPr>
        <w:pStyle w:val="BodyText"/>
      </w:pPr>
      <w:r>
        <w:t xml:space="preserve">若無初性，有何過？</w:t>
      </w:r>
    </w:p>
    <w:p>
      <w:pPr>
        <w:pStyle w:val="BodyText"/>
      </w:pPr>
      <w:r>
        <w:t xml:space="preserve">於依他中，應無名言執；名言執無故，應無染淨。無第二性有何過？</w:t>
      </w:r>
    </w:p>
    <w:p>
      <w:pPr>
        <w:pStyle w:val="BodyText"/>
      </w:pPr>
      <w:r>
        <w:t xml:space="preserve">不由功用，一切雜染皆應非有；此染無者，應無清淨。無圓成實有何過？</w:t>
      </w:r>
    </w:p>
    <w:p>
      <w:pPr>
        <w:pStyle w:val="BodyText"/>
      </w:pPr>
      <w:r>
        <w:t xml:space="preserve">一切清淨品皆應不可知。</w:t>
      </w:r>
    </w:p>
    <w:p>
      <w:pPr>
        <w:pStyle w:val="BodyText"/>
      </w:pPr>
      <w:r>
        <w:t xml:space="preserve">三性麤細、難見、極難了亦爾。</w:t>
      </w:r>
    </w:p>
    <w:p>
      <w:pPr>
        <w:pStyle w:val="BodyText"/>
      </w:pPr>
      <w:r>
        <w:t xml:space="preserve">幾無體，能轉有體等？</w:t>
      </w:r>
    </w:p>
    <w:p>
      <w:pPr>
        <w:pStyle w:val="BodyText"/>
      </w:pPr>
      <w:r>
        <w:t xml:space="preserve">幾性不生，能生生等？</w:t>
      </w:r>
    </w:p>
    <w:p>
      <w:pPr>
        <w:pStyle w:val="BodyText"/>
      </w:pPr>
      <w:r>
        <w:t xml:space="preserve">三性執無執相、三性各云何知？</w:t>
      </w:r>
    </w:p>
    <w:p>
      <w:pPr>
        <w:pStyle w:val="BodyText"/>
      </w:pPr>
      <w:r>
        <w:t xml:space="preserve">三性幾自非染，能令他染等？</w:t>
      </w:r>
    </w:p>
    <w:p>
      <w:pPr>
        <w:pStyle w:val="BodyText"/>
      </w:pPr>
      <w:r>
        <w:t xml:space="preserve">三性各以何為喻？</w:t>
      </w:r>
    </w:p>
    <w:p>
      <w:pPr>
        <w:pStyle w:val="BodyText"/>
      </w:pPr>
      <w:r>
        <w:t xml:space="preserve">《中邊論》說：「色有三種︰一、所執義色，色家分別性；二、分別義色，色家依他性；三、法性色，色家真實性。」色通相故，一色通三性，乃至識蘊，乃至十二處亦爾。</w:t>
      </w:r>
    </w:p>
    <w:p>
      <w:pPr>
        <w:pStyle w:val="BodyText"/>
      </w:pPr>
      <w:r>
        <w:t xml:space="preserve">如是等門，義類無盡，皆易知故，恐厭繁文，今此論中，略示綱要。</w:t>
      </w:r>
    </w:p>
    <w:p>
      <w:pPr>
        <w:pStyle w:val="BodyText"/>
      </w:pPr>
      <w:r>
        <w:t xml:space="preserve">然此等並收諸經論盡，更無一餘。</w:t>
      </w:r>
    </w:p>
    <w:p>
      <w:pPr>
        <w:pStyle w:val="BodyText"/>
      </w:pPr>
      <w:r>
        <w:rPr>
          <w:iCs/>
          <w:i/>
        </w:rPr>
        <w:t xml:space="preserve">《對法》第十二別抄有異，應取解之。</w:t>
      </w:r>
    </w:p>
    <w:bookmarkEnd w:id="1810"/>
    <w:bookmarkStart w:id="1811" w:name="成唯識論述記論議卷第九末"/>
    <w:p>
      <w:pPr>
        <w:pStyle w:val="Heading1"/>
      </w:pPr>
      <w:r>
        <w:rPr>
          <w:bCs/>
          <w:b/>
        </w:rPr>
        <w:t xml:space="preserve">成唯識論述記論議卷第九末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811"/>
    <w:bookmarkStart w:id="1812" w:name="問若有三性如何世尊說一切法皆無自性"/>
    <w:p>
      <w:pPr>
        <w:pStyle w:val="Heading1"/>
      </w:pPr>
      <w:r>
        <w:t xml:space="preserve">問：若有三性，如何世尊說一切法皆無自性？</w:t>
      </w:r>
    </w:p>
    <w:p>
      <w:pPr>
        <w:pStyle w:val="FirstParagraph"/>
      </w:pPr>
      <w:r>
        <w:t xml:space="preserve">答：第二、違經失。若言三性亦不離識有三種者，何故世尊說一切法皆無自性，今言有識也？</w:t>
      </w:r>
    </w:p>
    <w:p>
      <w:pPr>
        <w:pStyle w:val="BodyText"/>
      </w:pPr>
      <w:r>
        <w:rPr>
          <w:bCs/>
          <w:b/>
        </w:rPr>
        <w:t xml:space="preserve">頌曰：</w:t>
      </w:r>
    </w:p>
    <w:p>
      <w:pPr>
        <w:pStyle w:val="BodyText"/>
      </w:pPr>
      <w:r>
        <w:rPr>
          <w:bCs/>
          <w:b/>
        </w:rPr>
        <w:t xml:space="preserve">即依此三性，立彼三無性，故佛密意說，一切法無性。</w:t>
      </w:r>
    </w:p>
    <w:p>
      <w:pPr>
        <w:pStyle w:val="BodyText"/>
      </w:pPr>
      <w:r>
        <w:rPr>
          <w:bCs/>
          <w:b/>
        </w:rPr>
        <w:t xml:space="preserve">初即相無性，次無自然性，後由遠離前，所執我、法性。</w:t>
      </w:r>
    </w:p>
    <w:p>
      <w:pPr>
        <w:pStyle w:val="BodyText"/>
      </w:pPr>
      <w:r>
        <w:rPr>
          <w:bCs/>
          <w:b/>
        </w:rPr>
        <w:t xml:space="preserve">此諸法勝義，亦即是真如，常如其性故，即唯識實性。</w:t>
      </w:r>
    </w:p>
    <w:p>
      <w:pPr>
        <w:pStyle w:val="BodyText"/>
      </w:pPr>
      <w:r>
        <w:t xml:space="preserve">《顯揚》十六說與此同。</w:t>
      </w:r>
    </w:p>
    <w:p>
      <w:pPr>
        <w:pStyle w:val="BodyText"/>
      </w:pPr>
      <w:r>
        <w:t xml:space="preserve">初二頌正答所問，後一頌明唯識性。</w:t>
      </w:r>
    </w:p>
    <w:p>
      <w:pPr>
        <w:pStyle w:val="BodyText"/>
      </w:pPr>
      <w:r>
        <w:t xml:space="preserve">即是從初能變後及此二頌，廣前第一初一頌半宗，明世俗諦；今此第三頌顯前所說唯識真理宗，明勝義諦，總成廣前初分也。</w:t>
      </w:r>
    </w:p>
    <w:p>
      <w:pPr>
        <w:pStyle w:val="BodyText"/>
      </w:pPr>
      <w:r>
        <w:t xml:space="preserve">若約境、行、果科者，前來及此初二頌廣俗諦境，此第三頌廣真諦境。</w:t>
      </w:r>
    </w:p>
    <w:p>
      <w:pPr>
        <w:pStyle w:val="BodyText"/>
      </w:pPr>
      <w:r>
        <w:t xml:space="preserve">以上隨應思准。</w:t>
      </w:r>
    </w:p>
    <w:p>
      <w:pPr>
        <w:pStyle w:val="BodyText"/>
      </w:pPr>
      <w:r>
        <w:t xml:space="preserve">就初二頌中，初一頌總答，次頌別答。</w:t>
      </w:r>
    </w:p>
    <w:p>
      <w:pPr>
        <w:pStyle w:val="BodyText"/>
      </w:pPr>
      <w:r>
        <w:rPr>
          <w:bCs/>
          <w:b/>
        </w:rPr>
        <w:t xml:space="preserve">即依此前所說三性，立彼後說三種無性，謂即相、生、勝義無性，故佛密意說一切法皆無自性，非性全無。</w:t>
      </w:r>
    </w:p>
    <w:p>
      <w:pPr>
        <w:pStyle w:val="BodyText"/>
      </w:pPr>
      <w:r>
        <w:t xml:space="preserve">長行有二︰初別解三無性，後總釋頌意。</w:t>
      </w:r>
    </w:p>
    <w:p>
      <w:pPr>
        <w:pStyle w:val="BodyText"/>
      </w:pPr>
      <w:r>
        <w:t xml:space="preserve">就別解頌中，分之為二︰初解前二頌三無性，後解第三頌唯識真性。</w:t>
      </w:r>
    </w:p>
    <w:p>
      <w:pPr>
        <w:pStyle w:val="BodyText"/>
      </w:pPr>
      <w:r>
        <w:t xml:space="preserve">就初有二︰初解第一頌總答意，次解第二頌三無性。</w:t>
      </w:r>
    </w:p>
    <w:p>
      <w:pPr>
        <w:pStyle w:val="BodyText"/>
      </w:pPr>
      <w:r>
        <w:t xml:space="preserve">今之後三無性，依前所說遍計所執等三性，立彼三無性︰</w:t>
      </w:r>
    </w:p>
    <w:p>
      <w:pPr>
        <w:pStyle w:val="BodyText"/>
      </w:pPr>
      <w:r>
        <w:t xml:space="preserve">一、相；</w:t>
      </w:r>
    </w:p>
    <w:p>
      <w:pPr>
        <w:pStyle w:val="BodyText"/>
      </w:pPr>
      <w:r>
        <w:t xml:space="preserve">二、生；</w:t>
      </w:r>
    </w:p>
    <w:p>
      <w:pPr>
        <w:pStyle w:val="BodyText"/>
      </w:pPr>
      <w:r>
        <w:t xml:space="preserve">三、勝義無性。</w:t>
      </w:r>
    </w:p>
    <w:p>
      <w:pPr>
        <w:pStyle w:val="BodyText"/>
      </w:pPr>
      <w:r>
        <w:t xml:space="preserve">七十六、《解深密經》德本菩薩請說佛言，雖有云云，一切同此。</w:t>
      </w:r>
    </w:p>
    <w:p>
      <w:pPr>
        <w:pStyle w:val="BodyText"/>
      </w:pPr>
      <w:r>
        <w:rPr>
          <w:bCs/>
          <w:b/>
        </w:rPr>
        <w:t xml:space="preserve">說密意言，顯非了義。謂後二性雖體非無，而有愚夫於彼增益，妄執實有我、法自性，此即名為遍計所執。為除此執，故佛世尊於有及無總說無性。</w:t>
      </w:r>
    </w:p>
    <w:p>
      <w:pPr>
        <w:pStyle w:val="BodyText"/>
      </w:pPr>
      <w:r>
        <w:t xml:space="preserve">釋「密意」言。今論說云「謂後二性雖體非無，而有愚夫於彼增益」等者，如前所引《攝大乘》說，依他起性是遍計所緣，圓成實性依展轉說，亦所遍計。</w:t>
      </w:r>
    </w:p>
    <w:p>
      <w:pPr>
        <w:pStyle w:val="BodyText"/>
      </w:pPr>
      <w:r>
        <w:t xml:space="preserve">七十六說︰「非由別觀三種自性立三無性，然由有情於依他起自性及圓成實自性上增益遍計所執自性故，我立三種無自性性。」乃至廣說。故依三性有體、無體，總密意說三種無性，三種無性非無後二性，但無計所執。</w:t>
      </w:r>
    </w:p>
    <w:bookmarkEnd w:id="1812"/>
    <w:bookmarkStart w:id="1813" w:name="問云何依此而立彼三"/>
    <w:p>
      <w:pPr>
        <w:pStyle w:val="Heading1"/>
      </w:pPr>
      <w:r>
        <w:t xml:space="preserve">問：云何依此而立彼三？</w:t>
      </w:r>
    </w:p>
    <w:p>
      <w:pPr>
        <w:pStyle w:val="FirstParagraph"/>
      </w:pPr>
      <w:r>
        <w:t xml:space="preserve">答：上釋初頌總答意訖。</w:t>
      </w:r>
    </w:p>
    <w:p>
      <w:pPr>
        <w:pStyle w:val="BodyText"/>
      </w:pPr>
      <w:r>
        <w:t xml:space="preserve">自下將解第二頌中別三無性，故先問起。</w:t>
      </w:r>
    </w:p>
    <w:p>
      <w:pPr>
        <w:pStyle w:val="BodyText"/>
      </w:pPr>
      <w:r>
        <w:rPr>
          <w:bCs/>
          <w:b/>
        </w:rPr>
        <w:t xml:space="preserve">謂依此初遍計所執，立相無性，由此體相畢竟非有，如空華故；</w:t>
      </w:r>
    </w:p>
    <w:p>
      <w:pPr>
        <w:pStyle w:val="BodyText"/>
      </w:pPr>
      <w:r>
        <w:rPr>
          <w:bCs/>
          <w:b/>
        </w:rPr>
        <w:t xml:space="preserve">依次依他，立生無性，此如幻事，託眾緣生，無如妄執自然性故，假說無性，非性全無；</w:t>
      </w:r>
    </w:p>
    <w:p>
      <w:pPr>
        <w:pStyle w:val="BodyText"/>
      </w:pPr>
      <w:r>
        <w:rPr>
          <w:bCs/>
          <w:b/>
        </w:rPr>
        <w:t xml:space="preserve">依後圓成實，立勝義無性，謂即勝義，由遠離前遍計所執我、法性故，假說無性，非性全無，如太虛空，雖遍眾色，而是眾色無性所顯。</w:t>
      </w:r>
    </w:p>
    <w:p>
      <w:pPr>
        <w:pStyle w:val="BodyText"/>
      </w:pPr>
      <w:r>
        <w:t xml:space="preserve">初性體無，後二密說，體有法故。餘文可知，不煩重釋。</w:t>
      </w:r>
    </w:p>
    <w:p>
      <w:pPr>
        <w:pStyle w:val="BodyText"/>
      </w:pPr>
      <w:r>
        <w:t xml:space="preserve">勝義但由無性所顯，名為無性。依他有緣生，無自然生性，故名為無性。別配釋頌，如理應知。</w:t>
      </w:r>
    </w:p>
    <w:p>
      <w:pPr>
        <w:pStyle w:val="BodyText"/>
      </w:pPr>
      <w:r>
        <w:rPr>
          <w:bCs/>
          <w:b/>
        </w:rPr>
        <w:t xml:space="preserve">雖依他起非勝義故，亦得說為勝義無性，而濫第二，故此不說。</w:t>
      </w:r>
    </w:p>
    <w:p>
      <w:pPr>
        <w:pStyle w:val="BodyText"/>
      </w:pPr>
      <w:r>
        <w:t xml:space="preserve">釋依他起亦名勝義無性，此文不說之所由。</w:t>
      </w:r>
    </w:p>
    <w:p>
      <w:pPr>
        <w:pStyle w:val="BodyText"/>
      </w:pPr>
      <w:r>
        <w:t xml:space="preserve">無之言「非」。</w:t>
      </w:r>
    </w:p>
    <w:p>
      <w:pPr>
        <w:pStyle w:val="BodyText"/>
      </w:pPr>
      <w:r>
        <w:rPr>
          <w:iCs/>
          <w:i/>
        </w:rPr>
        <w:t xml:space="preserve">依他雖有體法，而非勝義，名勝義無性，所執無故，不可為例。</w:t>
      </w:r>
    </w:p>
    <w:p>
      <w:pPr>
        <w:pStyle w:val="BodyText"/>
      </w:pPr>
      <w:r>
        <w:t xml:space="preserve">又七十六云：「謂諸法生無自性性故，說名無自性」，故即緣生法。</w:t>
      </w:r>
    </w:p>
    <w:p>
      <w:pPr>
        <w:pStyle w:val="BodyText"/>
      </w:pPr>
      <w:r>
        <w:t xml:space="preserve">《顯揚》云不遮緣生，遮自然生故。「即緣生法亦名勝義無自性性。於諸法中，若是清淨所緣境，我顯彼為勝義無性。依他起相非是清淨所緣境界，故亦說為勝義無性。」無漏後得真智名勝，亦緣此依他為境故。此依他亦名清淨所緣，勝之義故。所執既無，非為聖境，不得此名。然無彼計所執故，故說勝義無性，乃至廣說。</w:t>
      </w:r>
    </w:p>
    <w:p>
      <w:pPr>
        <w:pStyle w:val="BodyText"/>
      </w:pPr>
      <w:r>
        <w:rPr>
          <w:iCs/>
          <w:i/>
        </w:rPr>
        <w:t xml:space="preserve">若說依他為勝義無性，此圓成實即為第二勝義無性，今恐依他勝義無性濫第二圓成勝義無性，故此頌中但說圓成勝義無性，不說依他為勝義無性。應如彼經廣說譬喻。</w:t>
      </w:r>
    </w:p>
    <w:p>
      <w:pPr>
        <w:pStyle w:val="BodyText"/>
      </w:pPr>
      <w:r>
        <w:rPr>
          <w:bCs/>
          <w:b/>
        </w:rPr>
        <w:t xml:space="preserve">此性即是諸法勝義，是一切法勝義諦故。</w:t>
      </w:r>
    </w:p>
    <w:p>
      <w:pPr>
        <w:pStyle w:val="BodyText"/>
      </w:pPr>
      <w:r>
        <w:t xml:space="preserve">下第二段、解唯識性。</w:t>
      </w:r>
    </w:p>
    <w:p>
      <w:pPr>
        <w:pStyle w:val="BodyText"/>
      </w:pPr>
      <w:r>
        <w:t xml:space="preserve">別配釋頌，如理應知。</w:t>
      </w:r>
    </w:p>
    <w:p>
      <w:pPr>
        <w:pStyle w:val="BodyText"/>
      </w:pPr>
      <w:r>
        <w:rPr>
          <w:iCs/>
          <w:i/>
        </w:rPr>
        <w:t xml:space="preserve">其圓成實勝義無性即是諸法勝義諦也。</w:t>
      </w:r>
    </w:p>
    <w:bookmarkEnd w:id="1813"/>
    <w:bookmarkStart w:id="1814" w:name="問然勝義諦略有四種"/>
    <w:p>
      <w:pPr>
        <w:pStyle w:val="Heading1"/>
      </w:pPr>
      <w:r>
        <w:t xml:space="preserve">問：然勝義諦略有四種？</w:t>
      </w:r>
    </w:p>
    <w:p>
      <w:pPr>
        <w:pStyle w:val="FirstParagraph"/>
      </w:pPr>
      <w:r>
        <w:rPr>
          <w:bCs/>
          <w:b/>
        </w:rPr>
        <w:t xml:space="preserve">答：一、世間勝義，謂蘊、處、界等；</w:t>
      </w:r>
    </w:p>
    <w:p>
      <w:pPr>
        <w:pStyle w:val="BodyText"/>
      </w:pPr>
      <w:r>
        <w:rPr>
          <w:bCs/>
          <w:b/>
        </w:rPr>
        <w:t xml:space="preserve">二、道理勝義，謂苦等四諦；</w:t>
      </w:r>
    </w:p>
    <w:p>
      <w:pPr>
        <w:pStyle w:val="BodyText"/>
      </w:pPr>
      <w:r>
        <w:rPr>
          <w:bCs/>
          <w:b/>
        </w:rPr>
        <w:t xml:space="preserve">三、證得勝義，謂二空真如；</w:t>
      </w:r>
    </w:p>
    <w:p>
      <w:pPr>
        <w:pStyle w:val="BodyText"/>
      </w:pPr>
      <w:r>
        <w:rPr>
          <w:bCs/>
          <w:b/>
        </w:rPr>
        <w:t xml:space="preserve">四、勝義勝義，謂一真法界。</w:t>
      </w:r>
    </w:p>
    <w:p>
      <w:pPr>
        <w:pStyle w:val="BodyText"/>
      </w:pPr>
      <w:r>
        <w:t xml:space="preserve">然二諦義及引論文，如第一卷抄，廣樹彼義。此隨淺深以立四種，皆勝之義，或以勝為義，勝即是義，隨其所應，皆勝於初世俗諦故。然此初真即十善巧，第二即是四諦因果理等，第三即是依詮顯實，第四癈詮談旨。且一往為論，三乘合明二諦，非唯菩薩。如《顯揚》第二、第六、第十九、《瑜伽》五十五、六十四、《對法》第六等說。</w:t>
      </w:r>
    </w:p>
    <w:p>
      <w:pPr>
        <w:pStyle w:val="BodyText"/>
      </w:pPr>
      <w:r>
        <w:rPr>
          <w:bCs/>
          <w:b/>
        </w:rPr>
        <w:t xml:space="preserve">此中勝義依最後說，是最勝道所行義故。為簡前三，故作是說，此諸法勝義，亦即是真如。真謂真實，顯非虛妄；如謂如常，表無變易。謂此真實於一切位常如其性，故曰真如，即是湛然不虛妄義。</w:t>
      </w:r>
    </w:p>
    <w:p>
      <w:pPr>
        <w:pStyle w:val="BodyText"/>
      </w:pPr>
      <w:r>
        <w:t xml:space="preserve">前三非如，故言「亦」也。「真」簡有漏，有漏妄故；「如」簡無漏有為，彼體雖真，有生滅故。又「真」簡初性，以妄執故；「如」簡依他，有生滅故。餘文可解。</w:t>
      </w:r>
    </w:p>
    <w:p>
      <w:pPr>
        <w:pStyle w:val="BodyText"/>
      </w:pPr>
      <w:r>
        <w:rPr>
          <w:bCs/>
          <w:b/>
        </w:rPr>
        <w:t xml:space="preserve">「亦」言顯此復有多名，謂名法界及實際等，如餘論中，隨義廣釋。</w:t>
      </w:r>
    </w:p>
    <w:p>
      <w:pPr>
        <w:pStyle w:val="BodyText"/>
      </w:pPr>
      <w:r>
        <w:t xml:space="preserve">謂《大般若》乃有十二名，如前第二卷說。</w:t>
      </w:r>
    </w:p>
    <w:p>
      <w:pPr>
        <w:pStyle w:val="BodyText"/>
      </w:pPr>
      <w:r>
        <w:t xml:space="preserve">又《對法》第二有七名，謂真如、無我性、空性、無相、實際、勝義、法界。此論本頌但有二名，并此釋師，但有四號，故言「等」者，等餘三名，如餘論中，隨義廣釋。</w:t>
      </w:r>
    </w:p>
    <w:p>
      <w:pPr>
        <w:pStyle w:val="BodyText"/>
      </w:pPr>
      <w:r>
        <w:t xml:space="preserve">《對法》解云︰「體恒無我，無有改轉，名曰真如。性離二我，名無我。由緣此故，雜染空寂，說之為空。謂色乃至菩提，諸相寂滅，名無相。無倒究竟，無倒所緣，名為實際。聖智所行，名為勝義。」與此解同。「三乘妙法所依相故，名為法界。」界者，體義，但妙法依；性者，體義，一切法體，故名法性。湛然離倒，名不虛妄。餘隨所應，一切當知，如《對法》等。</w:t>
      </w:r>
    </w:p>
    <w:p>
      <w:pPr>
        <w:pStyle w:val="BodyText"/>
      </w:pPr>
      <w:r>
        <w:t xml:space="preserve">《佛地》第七有六名，實有與《對法》別，皆廣解。《瑜伽》、《顯揚》雖有名，並不如《對法》，不能繁引。此解第三頌上三句訖。即是《勝鬘》、《瑜伽》等無作四諦，如非安立諦也。</w:t>
      </w:r>
    </w:p>
    <w:bookmarkEnd w:id="1814"/>
    <w:bookmarkStart w:id="1815" w:name="問唯識性略有二種"/>
    <w:p>
      <w:pPr>
        <w:pStyle w:val="Heading1"/>
      </w:pPr>
      <w:r>
        <w:t xml:space="preserve">問：唯識性略有二種？</w:t>
      </w:r>
    </w:p>
    <w:p>
      <w:pPr>
        <w:pStyle w:val="FirstParagraph"/>
      </w:pPr>
      <w:r>
        <w:t xml:space="preserve">答：次解第四句。</w:t>
      </w:r>
    </w:p>
    <w:p>
      <w:pPr>
        <w:pStyle w:val="BodyText"/>
      </w:pPr>
      <w:r>
        <w:rPr>
          <w:bCs/>
          <w:b/>
        </w:rPr>
        <w:t xml:space="preserve">此性即是唯識實性。</w:t>
      </w:r>
    </w:p>
    <w:p>
      <w:pPr>
        <w:pStyle w:val="BodyText"/>
      </w:pPr>
      <w:r>
        <w:rPr>
          <w:bCs/>
          <w:b/>
        </w:rPr>
        <w:t xml:space="preserve">謂唯識性略有二種：</w:t>
      </w:r>
    </w:p>
    <w:p>
      <w:pPr>
        <w:pStyle w:val="BodyText"/>
      </w:pPr>
      <w:r>
        <w:rPr>
          <w:bCs/>
          <w:b/>
        </w:rPr>
        <w:t xml:space="preserve">一者、虛妄，謂遍計所執；</w:t>
      </w:r>
    </w:p>
    <w:p>
      <w:pPr>
        <w:pStyle w:val="BodyText"/>
      </w:pPr>
      <w:r>
        <w:rPr>
          <w:bCs/>
          <w:b/>
        </w:rPr>
        <w:t xml:space="preserve">二者、真實，謂圓成實性。</w:t>
      </w:r>
    </w:p>
    <w:p>
      <w:pPr>
        <w:pStyle w:val="BodyText"/>
      </w:pPr>
      <w:r>
        <w:rPr>
          <w:bCs/>
          <w:b/>
        </w:rPr>
        <w:t xml:space="preserve">為簡虛妄，說實性言。</w:t>
      </w:r>
    </w:p>
    <w:p>
      <w:pPr>
        <w:pStyle w:val="BodyText"/>
      </w:pPr>
      <w:r>
        <w:t xml:space="preserve">初解二性依依他起故。此初解以真如實性簡計所執性，顯其頌意。</w:t>
      </w:r>
    </w:p>
    <w:p>
      <w:pPr>
        <w:pStyle w:val="BodyText"/>
      </w:pPr>
      <w:r>
        <w:rPr>
          <w:bCs/>
          <w:b/>
        </w:rPr>
        <w:t xml:space="preserve">復有二性：</w:t>
      </w:r>
    </w:p>
    <w:p>
      <w:pPr>
        <w:pStyle w:val="BodyText"/>
      </w:pPr>
      <w:r>
        <w:rPr>
          <w:bCs/>
          <w:b/>
        </w:rPr>
        <w:t xml:space="preserve">一者、世俗，謂依他起；</w:t>
      </w:r>
    </w:p>
    <w:p>
      <w:pPr>
        <w:pStyle w:val="BodyText"/>
      </w:pPr>
      <w:r>
        <w:rPr>
          <w:bCs/>
          <w:b/>
        </w:rPr>
        <w:t xml:space="preserve">二者、勝義，謂圓成實。</w:t>
      </w:r>
    </w:p>
    <w:p>
      <w:pPr>
        <w:pStyle w:val="BodyText"/>
      </w:pPr>
      <w:r>
        <w:rPr>
          <w:bCs/>
          <w:b/>
        </w:rPr>
        <w:t xml:space="preserve">為簡世俗，故說實性。</w:t>
      </w:r>
    </w:p>
    <w:p>
      <w:pPr>
        <w:pStyle w:val="BodyText"/>
      </w:pPr>
      <w:r>
        <w:t xml:space="preserve">謂相及性。</w:t>
      </w:r>
    </w:p>
    <w:p>
      <w:pPr>
        <w:pStyle w:val="BodyText"/>
      </w:pPr>
      <w:r>
        <w:rPr>
          <w:iCs/>
          <w:i/>
        </w:rPr>
        <w:t xml:space="preserve">性者，實體，即唯真如；相亦名體，依他體故。</w:t>
      </w:r>
    </w:p>
    <w:p>
      <w:pPr>
        <w:pStyle w:val="BodyText"/>
      </w:pPr>
      <w:r>
        <w:t xml:space="preserve">有法相對，不明初性，以無體故。</w:t>
      </w:r>
    </w:p>
    <w:p>
      <w:pPr>
        <w:pStyle w:val="BodyText"/>
      </w:pPr>
      <w:r>
        <w:rPr>
          <w:bCs/>
          <w:b/>
        </w:rPr>
        <w:t xml:space="preserve">三頌總顯諸契經中說無性言，非極了義，諸有智者不應依之總撥諸法都無自性。</w:t>
      </w:r>
    </w:p>
    <w:p>
      <w:pPr>
        <w:pStyle w:val="BodyText"/>
      </w:pPr>
      <w:r>
        <w:t xml:space="preserve">初一性無，後二定有。</w:t>
      </w:r>
    </w:p>
    <w:p>
      <w:pPr>
        <w:pStyle w:val="BodyText"/>
      </w:pPr>
      <w:r>
        <w:t xml:space="preserve">餘文易了，不煩重解。總釋頌意也。</w:t>
      </w:r>
    </w:p>
    <w:bookmarkEnd w:id="1815"/>
    <w:bookmarkStart w:id="1816" w:name="問上來二十五行頌有二二別判義"/>
    <w:p>
      <w:pPr>
        <w:pStyle w:val="Heading1"/>
      </w:pPr>
      <w:r>
        <w:t xml:space="preserve">問：上來二十五行頌，有二二別判義？</w:t>
      </w:r>
    </w:p>
    <w:p>
      <w:pPr>
        <w:pStyle w:val="FirstParagraph"/>
      </w:pPr>
      <w:r>
        <w:t xml:space="preserve">答：一云、前二十四頌明唯識相，第二十五頌明唯識性；</w:t>
      </w:r>
    </w:p>
    <w:p>
      <w:pPr>
        <w:pStyle w:val="BodyText"/>
      </w:pPr>
      <w:r>
        <w:t xml:space="preserve">一云、二十五行頌中，初之一頌半略明能變識相，第二餘二十三頌半廣明能變相，釋諸妨難訖。自下五頌，明唯識所入之位。</w:t>
      </w:r>
    </w:p>
    <w:p>
      <w:pPr>
        <w:pStyle w:val="BodyText"/>
      </w:pPr>
      <w:r>
        <w:t xml:space="preserve">既說世間假說我、法，遍計所執諸法皆空，此假我、法皆依識變，能變之識略有三種，二十四頌廣為分別。</w:t>
      </w:r>
    </w:p>
    <w:p>
      <w:pPr>
        <w:pStyle w:val="BodyText"/>
      </w:pPr>
      <w:r>
        <w:t xml:space="preserve">即依他起體虛幻有，此虛妄識必有實體，故次前一頌明識之性，即圓成實。</w:t>
      </w:r>
    </w:p>
    <w:p>
      <w:pPr>
        <w:pStyle w:val="BodyText"/>
      </w:pPr>
      <w:r>
        <w:t xml:space="preserve">雖知諸法皆是唯識，若相若性，要漸修行，證入聖位，故下五頌明所入位。</w:t>
      </w:r>
    </w:p>
    <w:p>
      <w:pPr>
        <w:pStyle w:val="BodyText"/>
      </w:pPr>
      <w:r>
        <w:t xml:space="preserve">所求大果，福智無邊，非少修行即速圓證，非行一行便證多果，必須三劫修無邊因，故三劫者皆因位攝，即前四頌。</w:t>
      </w:r>
    </w:p>
    <w:p>
      <w:pPr>
        <w:pStyle w:val="BodyText"/>
      </w:pPr>
      <w:r>
        <w:t xml:space="preserve">後之一頌，所求果滿，即如來位。</w:t>
      </w:r>
    </w:p>
    <w:p>
      <w:pPr>
        <w:pStyle w:val="BodyText"/>
      </w:pPr>
      <w:r>
        <w:t xml:space="preserve">初之四頌分三劫者，初之二位是初劫攝，雖行勝行，猶未證真，學行千差，位有遠近，故以二頌顯明初劫。</w:t>
      </w:r>
    </w:p>
    <w:p>
      <w:pPr>
        <w:pStyle w:val="BodyText"/>
      </w:pPr>
      <w:r>
        <w:t xml:space="preserve">第三頌全，第四少分，解第二劫。</w:t>
      </w:r>
    </w:p>
    <w:p>
      <w:pPr>
        <w:pStyle w:val="BodyText"/>
      </w:pPr>
      <w:r>
        <w:t xml:space="preserve">初證聖位，見、修位差，故唯第三一頌偏明見道。</w:t>
      </w:r>
    </w:p>
    <w:p>
      <w:pPr>
        <w:pStyle w:val="BodyText"/>
      </w:pPr>
      <w:r>
        <w:t xml:space="preserve">地位雖長，證理是等，故第四頌合明二劫。第四頌半明第三劫。</w:t>
      </w:r>
    </w:p>
    <w:p>
      <w:pPr>
        <w:pStyle w:val="BodyText"/>
      </w:pPr>
      <w:r>
        <w:t xml:space="preserve">就五位中，初結上文，彰後所明，生下五位；後舉頌文，正釋五位。</w:t>
      </w:r>
    </w:p>
    <w:p>
      <w:pPr>
        <w:pStyle w:val="BodyText"/>
      </w:pPr>
      <w:r>
        <w:t xml:space="preserve">初中有三︰</w:t>
      </w:r>
    </w:p>
    <w:p>
      <w:pPr>
        <w:pStyle w:val="BodyText"/>
      </w:pPr>
      <w:r>
        <w:t xml:space="preserve">一、結上為三問；</w:t>
      </w:r>
    </w:p>
    <w:p>
      <w:pPr>
        <w:pStyle w:val="BodyText"/>
      </w:pPr>
      <w:r>
        <w:t xml:space="preserve">二、隨問略為三答；</w:t>
      </w:r>
    </w:p>
    <w:p>
      <w:pPr>
        <w:pStyle w:val="BodyText"/>
      </w:pPr>
      <w:r>
        <w:t xml:space="preserve">三、廣前所答，別三問答。</w:t>
      </w:r>
    </w:p>
    <w:bookmarkEnd w:id="1816"/>
    <w:bookmarkStart w:id="1817" w:name="問如是所成唯識相性誰於幾位如何悟入"/>
    <w:p>
      <w:pPr>
        <w:pStyle w:val="Heading1"/>
      </w:pPr>
      <w:r>
        <w:t xml:space="preserve">問：如是所成唯識相、性。誰於幾位，如何悟入？</w:t>
      </w:r>
    </w:p>
    <w:p>
      <w:pPr>
        <w:pStyle w:val="FirstParagraph"/>
      </w:pPr>
      <w:r>
        <w:t xml:space="preserve">答：結牒上文二十四頌相、末後一頌性也。</w:t>
      </w:r>
    </w:p>
    <w:p>
      <w:pPr>
        <w:pStyle w:val="BodyText"/>
      </w:pPr>
      <w:r>
        <w:t xml:space="preserve">為三問也。「誰」者，問能入人。</w:t>
      </w:r>
    </w:p>
    <w:p>
      <w:pPr>
        <w:pStyle w:val="BodyText"/>
      </w:pPr>
      <w:r>
        <w:t xml:space="preserve">五乘不同，誰能悟入？</w:t>
      </w:r>
    </w:p>
    <w:p>
      <w:pPr>
        <w:pStyle w:val="BodyText"/>
      </w:pPr>
      <w:r>
        <w:t xml:space="preserve">「於幾位」者，問所經位。</w:t>
      </w:r>
    </w:p>
    <w:p>
      <w:pPr>
        <w:pStyle w:val="BodyText"/>
      </w:pPr>
      <w:r>
        <w:t xml:space="preserve">既言悟入，幾位入也？凡經時節多少短長？</w:t>
      </w:r>
    </w:p>
    <w:p>
      <w:pPr>
        <w:pStyle w:val="BodyText"/>
      </w:pPr>
      <w:r>
        <w:t xml:space="preserve">「如何悟入」，問入方便。</w:t>
      </w:r>
    </w:p>
    <w:p>
      <w:pPr>
        <w:pStyle w:val="BodyText"/>
      </w:pPr>
      <w:r>
        <w:t xml:space="preserve">雖知唯識，如何方便而悟入也？</w:t>
      </w:r>
    </w:p>
    <w:p>
      <w:pPr>
        <w:pStyle w:val="BodyText"/>
      </w:pPr>
      <w:r>
        <w:rPr>
          <w:bCs/>
          <w:b/>
        </w:rPr>
        <w:t xml:space="preserve">謂具大乘二種姓者，略於五位，漸次悟入。</w:t>
      </w:r>
    </w:p>
    <w:p>
      <w:pPr>
        <w:pStyle w:val="BodyText"/>
      </w:pPr>
      <w:r>
        <w:t xml:space="preserve">此略答也。</w:t>
      </w:r>
    </w:p>
    <w:p>
      <w:pPr>
        <w:pStyle w:val="BodyText"/>
      </w:pPr>
      <w:r>
        <w:t xml:space="preserve">「謂具大乘二種種姓」，答能入人。</w:t>
      </w:r>
    </w:p>
    <w:p>
      <w:pPr>
        <w:pStyle w:val="BodyText"/>
      </w:pPr>
      <w:r>
        <w:rPr>
          <w:iCs/>
          <w:i/>
        </w:rPr>
        <w:t xml:space="preserve">通定不定性大根器者，非餘乘也。</w:t>
      </w:r>
    </w:p>
    <w:p>
      <w:pPr>
        <w:pStyle w:val="BodyText"/>
      </w:pPr>
      <w:r>
        <w:t xml:space="preserve">「略於五位」，答所經時。</w:t>
      </w:r>
    </w:p>
    <w:p>
      <w:pPr>
        <w:pStyle w:val="BodyText"/>
      </w:pPr>
      <w:r>
        <w:t xml:space="preserve">十三住等，略為五也。</w:t>
      </w:r>
    </w:p>
    <w:p>
      <w:pPr>
        <w:pStyle w:val="BodyText"/>
      </w:pPr>
      <w:r>
        <w:t xml:space="preserve">大果難感，故經五位。</w:t>
      </w:r>
    </w:p>
    <w:p>
      <w:pPr>
        <w:pStyle w:val="BodyText"/>
      </w:pPr>
      <w:r>
        <w:t xml:space="preserve">「漸次悟入」，答入方便。</w:t>
      </w:r>
    </w:p>
    <w:p>
      <w:pPr>
        <w:pStyle w:val="BodyText"/>
      </w:pPr>
      <w:r>
        <w:t xml:space="preserve">萬行難修，二果叵證，非頓方便即能入也。</w:t>
      </w:r>
    </w:p>
    <w:bookmarkEnd w:id="1817"/>
    <w:bookmarkStart w:id="1818" w:name="問何謂大乘二種種姓"/>
    <w:p>
      <w:pPr>
        <w:pStyle w:val="Heading1"/>
      </w:pPr>
      <w:r>
        <w:t xml:space="preserve">問：何謂大乘二種種姓？</w:t>
      </w:r>
    </w:p>
    <w:p>
      <w:pPr>
        <w:pStyle w:val="FirstParagraph"/>
      </w:pPr>
      <w:r>
        <w:t xml:space="preserve">答：第三、別問別答，廣前略答。</w:t>
      </w:r>
    </w:p>
    <w:p>
      <w:pPr>
        <w:pStyle w:val="BodyText"/>
      </w:pPr>
      <w:r>
        <w:t xml:space="preserve">於中分三，如前總釋。</w:t>
      </w:r>
    </w:p>
    <w:p>
      <w:pPr>
        <w:pStyle w:val="BodyText"/>
      </w:pPr>
      <w:r>
        <w:rPr>
          <w:bCs/>
          <w:b/>
        </w:rPr>
        <w:t xml:space="preserve">一、本性住種姓，謂無始來依附本識，法爾所得無漏法因；</w:t>
      </w:r>
    </w:p>
    <w:p>
      <w:pPr>
        <w:pStyle w:val="BodyText"/>
      </w:pPr>
      <w:r>
        <w:t xml:space="preserve">此即依前種子三義中第三正義答。未聞正法，但無漏種無始自成，不曾熏習令其增長，名本種姓。</w:t>
      </w:r>
    </w:p>
    <w:p>
      <w:pPr>
        <w:pStyle w:val="BodyText"/>
      </w:pPr>
      <w:r>
        <w:t xml:space="preserve">「性」者，體也；「姓」者，類也。謂本性來住此菩薩種子姓類差別，不由今有，名本性住種姓。</w:t>
      </w:r>
    </w:p>
    <w:p>
      <w:pPr>
        <w:pStyle w:val="BodyText"/>
      </w:pPr>
      <w:r>
        <w:t xml:space="preserve">三十五〈菩薩地〉云：「無始法爾，六處殊勝，名本姓住種。」正與此同，即種姓住。</w:t>
      </w:r>
    </w:p>
    <w:p>
      <w:pPr>
        <w:pStyle w:val="BodyText"/>
      </w:pPr>
      <w:r>
        <w:rPr>
          <w:bCs/>
          <w:b/>
        </w:rPr>
        <w:t xml:space="preserve">二、習所成種姓，謂聞法界等流法已，聞所成等熏習所成。</w:t>
      </w:r>
    </w:p>
    <w:p>
      <w:pPr>
        <w:pStyle w:val="BodyText"/>
      </w:pPr>
      <w:r>
        <w:t xml:space="preserve">此聞正法以去，令無漏舊種增長，名習種姓。</w:t>
      </w:r>
    </w:p>
    <w:p>
      <w:pPr>
        <w:pStyle w:val="BodyText"/>
      </w:pPr>
      <w:r>
        <w:t xml:space="preserve">〈菩薩地〉說，聞十二分教法界等流，平等而流故。</w:t>
      </w:r>
    </w:p>
    <w:p>
      <w:pPr>
        <w:pStyle w:val="BodyText"/>
      </w:pPr>
      <w:r>
        <w:t xml:space="preserve">謂大定緣如，起俱時正智，後生後得，後得復生大悲，大悲起化身，化身方說此法，此法故名平等流也。</w:t>
      </w:r>
    </w:p>
    <w:p>
      <w:pPr>
        <w:pStyle w:val="BodyText"/>
      </w:pPr>
      <w:r>
        <w:t xml:space="preserve">又法界性若能悟時，便能斷生死，趣大涅槃，此亦如是。</w:t>
      </w:r>
    </w:p>
    <w:p>
      <w:pPr>
        <w:pStyle w:val="BodyText"/>
      </w:pPr>
      <w:r>
        <w:t xml:space="preserve">又法界性善順惡違，具諸功德，此亦如是，故名「等流」。</w:t>
      </w:r>
    </w:p>
    <w:p>
      <w:pPr>
        <w:pStyle w:val="BodyText"/>
      </w:pPr>
      <w:r>
        <w:t xml:space="preserve">等者，相似義；流者，出義。從彼所出，與彼相似，故名等流。</w:t>
      </w:r>
    </w:p>
    <w:p>
      <w:pPr>
        <w:pStyle w:val="BodyText"/>
      </w:pPr>
      <w:r>
        <w:t xml:space="preserve">「聞所成等」，即是三惠所成。非必新生方名為成，令種增長亦名成故。若由三惠，無漏種增，何故乃言「聞所成等」？</w:t>
      </w:r>
    </w:p>
    <w:p>
      <w:pPr>
        <w:pStyle w:val="BodyText"/>
      </w:pPr>
      <w:r>
        <w:t xml:space="preserve">意顯能成非唯有惠，惠俱品法亦能成故。能成既爾，所成亦然，故論說言「聞所成等」。</w:t>
      </w:r>
    </w:p>
    <w:p>
      <w:pPr>
        <w:pStyle w:val="BodyText"/>
      </w:pPr>
      <w:r>
        <w:rPr>
          <w:bCs/>
          <w:b/>
        </w:rPr>
        <w:t xml:space="preserve">要具大乘此二種姓，方能漸次悟入唯識。</w:t>
      </w:r>
    </w:p>
    <w:p>
      <w:pPr>
        <w:pStyle w:val="BodyText"/>
      </w:pPr>
      <w:r>
        <w:t xml:space="preserve">此非唯一乘姓，三乘種姓、不定姓者亦是此人。</w:t>
      </w:r>
    </w:p>
    <w:p>
      <w:pPr>
        <w:pStyle w:val="BodyText"/>
      </w:pPr>
      <w:r>
        <w:t xml:space="preserve">具大乘者方能入故，但言「大乘」，簡彼定性及無種姓。</w:t>
      </w:r>
    </w:p>
    <w:p>
      <w:pPr>
        <w:pStyle w:val="BodyText"/>
      </w:pPr>
      <w:r>
        <w:t xml:space="preserve">此是未種解脫分善，名本種姓，未聞無漏法，令無漏種增。</w:t>
      </w:r>
    </w:p>
    <w:p>
      <w:pPr>
        <w:pStyle w:val="BodyText"/>
      </w:pPr>
      <w:r>
        <w:t xml:space="preserve">種解脫分善根以去，名習種姓，聞無漏教為緣，令無漏種增故。</w:t>
      </w:r>
    </w:p>
    <w:p>
      <w:pPr>
        <w:pStyle w:val="BodyText"/>
      </w:pPr>
      <w:r>
        <w:t xml:space="preserve">〈菩薩地〉說，正與此同，勘彼應說。</w:t>
      </w:r>
    </w:p>
    <w:p>
      <w:pPr>
        <w:pStyle w:val="BodyText"/>
      </w:pPr>
      <w:r>
        <w:t xml:space="preserve">此下不解，故別出之。</w:t>
      </w:r>
    </w:p>
    <w:p>
      <w:pPr>
        <w:pStyle w:val="BodyText"/>
      </w:pPr>
      <w:r>
        <w:rPr>
          <w:iCs/>
          <w:i/>
        </w:rPr>
        <w:t xml:space="preserve">然《仁王經》及《瓔珞》等經所說不同者，如別抄會。</w:t>
      </w:r>
    </w:p>
    <w:p>
      <w:pPr>
        <w:pStyle w:val="BodyText"/>
      </w:pPr>
      <w:r>
        <w:t xml:space="preserve">《攝論》第六說︰「誰能悟入所應知相？大乘多聞熏習相續，已得逢事諸佛出世，得定勝解，集諸善根，善修福智資糧菩薩。」彼約有多功能，四種力故，方能悟入。</w:t>
      </w:r>
    </w:p>
    <w:p>
      <w:pPr>
        <w:pStyle w:val="BodyText"/>
      </w:pPr>
      <w:r>
        <w:t xml:space="preserve">然於此中，唯言具本性種姓，即彼所言「大乘」等也；習所成等，即彼所言「多聞熏習」等，即因力也。</w:t>
      </w:r>
    </w:p>
    <w:p>
      <w:pPr>
        <w:pStyle w:val="BodyText"/>
      </w:pPr>
      <w:r>
        <w:t xml:space="preserve">彼餘三力，下入位中所須方說，故此與彼，廣略不同，至下當知。</w:t>
      </w:r>
    </w:p>
    <w:p>
      <w:pPr>
        <w:pStyle w:val="BodyText"/>
      </w:pPr>
      <w:r>
        <w:t xml:space="preserve">然具本性猶未能入，具習所成方能入故。即是《攝論》能入章也。</w:t>
      </w:r>
    </w:p>
    <w:p>
      <w:pPr>
        <w:pStyle w:val="BodyText"/>
      </w:pPr>
      <w:r>
        <w:rPr>
          <w:iCs/>
          <w:i/>
        </w:rPr>
        <w:t xml:space="preserve">無性云︰「用及用具皆待作者，故問入者，誰能悟入。」由能入者唯是因力，有餘力者是所須具，非正所須，故餘三力，此中不說。</w:t>
      </w:r>
    </w:p>
    <w:p>
      <w:pPr>
        <w:pStyle w:val="BodyText"/>
      </w:pPr>
      <w:r>
        <w:rPr>
          <w:iCs/>
          <w:i/>
        </w:rPr>
        <w:t xml:space="preserve">勝解行地發心已去，未入初地，名習所成故。</w:t>
      </w:r>
    </w:p>
    <w:bookmarkEnd w:id="1818"/>
    <w:bookmarkStart w:id="1819" w:name="問何謂悟入唯識五位"/>
    <w:p>
      <w:pPr>
        <w:pStyle w:val="Heading1"/>
      </w:pPr>
      <w:r>
        <w:t xml:space="preserve">問：何謂悟入唯識五位？</w:t>
      </w:r>
    </w:p>
    <w:p>
      <w:pPr>
        <w:pStyle w:val="FirstParagraph"/>
      </w:pPr>
      <w:r>
        <w:t xml:space="preserve">答：此為問，廣前第二位。</w:t>
      </w:r>
    </w:p>
    <w:p>
      <w:pPr>
        <w:pStyle w:val="BodyText"/>
      </w:pPr>
      <w:r>
        <w:rPr>
          <w:bCs/>
          <w:b/>
        </w:rPr>
        <w:t xml:space="preserve">一、資糧位，謂修大乘順解脫分；</w:t>
      </w:r>
    </w:p>
    <w:p>
      <w:pPr>
        <w:pStyle w:val="BodyText"/>
      </w:pPr>
      <w:r>
        <w:rPr>
          <w:iCs/>
          <w:i/>
        </w:rPr>
        <w:t xml:space="preserve">此在四十心及已前位。從初發心乃至十迴向終，皆名順解脫分。</w:t>
      </w:r>
    </w:p>
    <w:p>
      <w:pPr>
        <w:pStyle w:val="BodyText"/>
      </w:pPr>
      <w:r>
        <w:t xml:space="preserve">《對法》等說，</w:t>
      </w:r>
      <w:r>
        <w:rPr>
          <w:iCs/>
          <w:i/>
        </w:rPr>
        <w:t xml:space="preserve">煖等已前名解脫分</w:t>
      </w:r>
      <w:r>
        <w:t xml:space="preserve">。</w:t>
      </w:r>
    </w:p>
    <w:p>
      <w:pPr>
        <w:pStyle w:val="BodyText"/>
      </w:pPr>
      <w:r>
        <w:t xml:space="preserve">簡二乘故，言「大乘」也。</w:t>
      </w:r>
    </w:p>
    <w:p>
      <w:pPr>
        <w:pStyle w:val="BodyText"/>
      </w:pPr>
      <w:r>
        <w:rPr>
          <w:bCs/>
          <w:b/>
        </w:rPr>
        <w:t xml:space="preserve">二、加行位，謂修大乘順決擇分；</w:t>
      </w:r>
    </w:p>
    <w:p>
      <w:pPr>
        <w:pStyle w:val="BodyText"/>
      </w:pPr>
      <w:r>
        <w:t xml:space="preserve">即在</w:t>
      </w:r>
      <w:r>
        <w:rPr>
          <w:iCs/>
          <w:i/>
        </w:rPr>
        <w:t xml:space="preserve">煖等四善根中，此在初劫。</w:t>
      </w:r>
    </w:p>
    <w:p>
      <w:pPr>
        <w:pStyle w:val="BodyText"/>
      </w:pPr>
      <w:r>
        <w:t xml:space="preserve">下文等言，</w:t>
      </w:r>
      <w:r>
        <w:rPr>
          <w:iCs/>
          <w:i/>
        </w:rPr>
        <w:t xml:space="preserve">勝解行地攝故。</w:t>
      </w:r>
    </w:p>
    <w:p>
      <w:pPr>
        <w:pStyle w:val="BodyText"/>
      </w:pPr>
      <w:r>
        <w:rPr>
          <w:bCs/>
          <w:b/>
        </w:rPr>
        <w:t xml:space="preserve">三、通達位，謂諸菩薩所住見道；</w:t>
      </w:r>
    </w:p>
    <w:p>
      <w:pPr>
        <w:pStyle w:val="BodyText"/>
      </w:pPr>
      <w:r>
        <w:rPr>
          <w:iCs/>
          <w:i/>
        </w:rPr>
        <w:t xml:space="preserve">即在初地，初入地心。</w:t>
      </w:r>
    </w:p>
    <w:p>
      <w:pPr>
        <w:pStyle w:val="BodyText"/>
      </w:pPr>
      <w:r>
        <w:rPr>
          <w:bCs/>
          <w:b/>
        </w:rPr>
        <w:t xml:space="preserve">四、修習位，謂諸菩薩所住修道；</w:t>
      </w:r>
    </w:p>
    <w:p>
      <w:pPr>
        <w:pStyle w:val="BodyText"/>
      </w:pPr>
      <w:r>
        <w:t xml:space="preserve">即從</w:t>
      </w:r>
      <w:r>
        <w:rPr>
          <w:iCs/>
          <w:i/>
        </w:rPr>
        <w:t xml:space="preserve">初地住及出心，乃至金剛無間心位，名為修道。</w:t>
      </w:r>
    </w:p>
    <w:p>
      <w:pPr>
        <w:pStyle w:val="BodyText"/>
      </w:pPr>
      <w:r>
        <w:rPr>
          <w:bCs/>
          <w:b/>
        </w:rPr>
        <w:t xml:space="preserve">五、究竟位，謂住無上正等菩提。</w:t>
      </w:r>
    </w:p>
    <w:p>
      <w:pPr>
        <w:pStyle w:val="BodyText"/>
      </w:pPr>
      <w:r>
        <w:rPr>
          <w:iCs/>
          <w:i/>
        </w:rPr>
        <w:t xml:space="preserve">金剛心後，解脫道中，盡未來際。</w:t>
      </w:r>
    </w:p>
    <w:p>
      <w:pPr>
        <w:pStyle w:val="BodyText"/>
      </w:pPr>
      <w:r>
        <w:t xml:space="preserve">此等五位，下各釋名，別出體性，解三劫攝，無勞預解。</w:t>
      </w:r>
    </w:p>
    <w:p>
      <w:pPr>
        <w:pStyle w:val="BodyText"/>
      </w:pPr>
      <w:r>
        <w:t xml:space="preserve">《攝大乘》說「何處悟入？謂即於彼有見似法似義」等，乃至「勝解行地、見道、修道、究竟道」等也。</w:t>
      </w:r>
    </w:p>
    <w:p>
      <w:pPr>
        <w:pStyle w:val="BodyText"/>
      </w:pPr>
      <w:r>
        <w:t xml:space="preserve">彼說四位，此說五位，合此初二為勝解行地故，即是《攝論》所入位章。</w:t>
      </w:r>
    </w:p>
    <w:p>
      <w:pPr>
        <w:pStyle w:val="BodyText"/>
      </w:pPr>
      <w:r>
        <w:t xml:space="preserve">無性云︰「此所入境及能入位。」</w:t>
      </w:r>
    </w:p>
    <w:bookmarkEnd w:id="1819"/>
    <w:bookmarkStart w:id="1820" w:name="問云何漸次悟入唯識"/>
    <w:p>
      <w:pPr>
        <w:pStyle w:val="Heading1"/>
      </w:pPr>
      <w:r>
        <w:t xml:space="preserve">問：云何漸次悟入唯識？</w:t>
      </w:r>
    </w:p>
    <w:p>
      <w:pPr>
        <w:pStyle w:val="FirstParagraph"/>
      </w:pPr>
      <w:r>
        <w:t xml:space="preserve">答：此問廣前第三入法用。</w:t>
      </w:r>
    </w:p>
    <w:p>
      <w:pPr>
        <w:pStyle w:val="BodyText"/>
      </w:pPr>
      <w:r>
        <w:rPr>
          <w:bCs/>
          <w:b/>
        </w:rPr>
        <w:t xml:space="preserve">謂諸菩薩於識相、性資糧位中，能深信解；</w:t>
      </w:r>
    </w:p>
    <w:p>
      <w:pPr>
        <w:pStyle w:val="BodyText"/>
      </w:pPr>
      <w:r>
        <w:t xml:space="preserve">此初二句亦貫通下。</w:t>
      </w:r>
    </w:p>
    <w:p>
      <w:pPr>
        <w:pStyle w:val="BodyText"/>
      </w:pPr>
      <w:r>
        <w:t xml:space="preserve">此初二位以道為位，即分出體；後三以分為位，即通出體。</w:t>
      </w:r>
    </w:p>
    <w:p>
      <w:pPr>
        <w:pStyle w:val="BodyText"/>
      </w:pPr>
      <w:r>
        <w:t xml:space="preserve">資糧位中，能深信解，雖亦伏除，未多分故，少而不說。</w:t>
      </w:r>
    </w:p>
    <w:p>
      <w:pPr>
        <w:pStyle w:val="BodyText"/>
      </w:pPr>
      <w:r>
        <w:t xml:space="preserve">信解初增，但名信解，至下當知。</w:t>
      </w:r>
    </w:p>
    <w:p>
      <w:pPr>
        <w:pStyle w:val="BodyText"/>
      </w:pPr>
      <w:r>
        <w:rPr>
          <w:bCs/>
          <w:b/>
        </w:rPr>
        <w:t xml:space="preserve">在加行位，能漸伏除所取、能取，引發真見；</w:t>
      </w:r>
    </w:p>
    <w:p>
      <w:pPr>
        <w:pStyle w:val="BodyText"/>
      </w:pPr>
      <w:r>
        <w:t xml:space="preserve">初伏所取，次伏能取。伏令不起，故名為除，非離伏時別名除也，至下當知。</w:t>
      </w:r>
    </w:p>
    <w:p>
      <w:pPr>
        <w:pStyle w:val="BodyText"/>
      </w:pPr>
      <w:r>
        <w:rPr>
          <w:bCs/>
          <w:b/>
        </w:rPr>
        <w:t xml:space="preserve">在通達位，如實通達；</w:t>
      </w:r>
    </w:p>
    <w:p>
      <w:pPr>
        <w:pStyle w:val="BodyText"/>
      </w:pPr>
      <w:r>
        <w:t xml:space="preserve">方起無漏現行二智，證實相、性故。</w:t>
      </w:r>
    </w:p>
    <w:p>
      <w:pPr>
        <w:pStyle w:val="BodyText"/>
      </w:pPr>
      <w:r>
        <w:rPr>
          <w:bCs/>
          <w:b/>
        </w:rPr>
        <w:t xml:space="preserve">修習位中，如所見理，數數修習，伏斷餘障；</w:t>
      </w:r>
    </w:p>
    <w:p>
      <w:pPr>
        <w:pStyle w:val="BodyText"/>
      </w:pPr>
      <w:r>
        <w:t xml:space="preserve">十地行多，時劫長遠，念念進習，名「數數修」。</w:t>
      </w:r>
    </w:p>
    <w:p>
      <w:pPr>
        <w:pStyle w:val="BodyText"/>
      </w:pPr>
      <w:r>
        <w:t xml:space="preserve">伏餘煩惱，斷餘智障。</w:t>
      </w:r>
    </w:p>
    <w:p>
      <w:pPr>
        <w:pStyle w:val="BodyText"/>
      </w:pPr>
      <w:r>
        <w:t xml:space="preserve">此等位中，雖亦修證餘行餘法，唯識為本，方修餘行，故但言唯識。</w:t>
      </w:r>
    </w:p>
    <w:p>
      <w:pPr>
        <w:pStyle w:val="BodyText"/>
      </w:pPr>
      <w:r>
        <w:rPr>
          <w:bCs/>
          <w:b/>
        </w:rPr>
        <w:t xml:space="preserve">至究竟位，出障圓明，能盡未來，化有情類，復令悟入唯識相、性。</w:t>
      </w:r>
    </w:p>
    <w:p>
      <w:pPr>
        <w:pStyle w:val="BodyText"/>
      </w:pPr>
      <w:r>
        <w:t xml:space="preserve">全出二障，功德智慧，無不周備，不同小聖，故名為「圓」。</w:t>
      </w:r>
    </w:p>
    <w:p>
      <w:pPr>
        <w:pStyle w:val="BodyText"/>
      </w:pPr>
      <w:r>
        <w:t xml:space="preserve">無闕少故，簡二乘也。</w:t>
      </w:r>
    </w:p>
    <w:p>
      <w:pPr>
        <w:pStyle w:val="BodyText"/>
      </w:pPr>
      <w:r>
        <w:t xml:space="preserve">其福智二，清淨極勝，無有能過，不迷不闇，故名為「明」。</w:t>
      </w:r>
    </w:p>
    <w:p>
      <w:pPr>
        <w:pStyle w:val="BodyText"/>
      </w:pPr>
      <w:r>
        <w:t xml:space="preserve">此簡菩薩。第十地菩薩雖皆遍有，可名為圓；未清淨故，如羅網中觀月等故，不名為明。</w:t>
      </w:r>
    </w:p>
    <w:p>
      <w:pPr>
        <w:pStyle w:val="BodyText"/>
      </w:pPr>
      <w:r>
        <w:t xml:space="preserve">能盡未來，化導一切，復令悟入唯識相故。</w:t>
      </w:r>
    </w:p>
    <w:p>
      <w:pPr>
        <w:pStyle w:val="BodyText"/>
      </w:pPr>
      <w:r>
        <w:t xml:space="preserve">顯非自濟，成已度人，故名法輪。輪者，轉義。</w:t>
      </w:r>
    </w:p>
    <w:p>
      <w:pPr>
        <w:pStyle w:val="BodyText"/>
      </w:pPr>
      <w:r>
        <w:t xml:space="preserve">《攝大乘》說︰「由何能入？由善根力所任持故，三種練磨心，斷除四處障。」無性云︰「此即入因，謂由何因，於此能入。」故《攝論》云「由何云何而得悟入」等。</w:t>
      </w:r>
    </w:p>
    <w:p>
      <w:pPr>
        <w:pStyle w:val="BodyText"/>
      </w:pPr>
      <w:r>
        <w:t xml:space="preserve">無性云︰「此能入具。」彼在此論資糧位中。</w:t>
      </w:r>
    </w:p>
    <w:p>
      <w:pPr>
        <w:pStyle w:val="BodyText"/>
      </w:pPr>
      <w:r>
        <w:t xml:space="preserve">彼論四尋思等所作方便、所入、入喻，及下初順解脫分，名事互為客等尋思、尋思果，教授二頌，在此加行位中。</w:t>
      </w:r>
    </w:p>
    <w:p>
      <w:pPr>
        <w:pStyle w:val="BodyText"/>
      </w:pPr>
      <w:r>
        <w:t xml:space="preserve">彼悟入唯識性故，悟入三性，入極喜地等，入唯識所須，即此見道。</w:t>
      </w:r>
    </w:p>
    <w:p>
      <w:pPr>
        <w:pStyle w:val="BodyText"/>
      </w:pPr>
      <w:r>
        <w:t xml:space="preserve">彼論「已入於地，得見道，已入唯識，於修道中云何修行」等，入因果分、修差別分及三學分，是此修道。彼論果智、果斷分，是此究竟道。</w:t>
      </w:r>
    </w:p>
    <w:p>
      <w:pPr>
        <w:pStyle w:val="BodyText"/>
      </w:pPr>
      <w:r>
        <w:t xml:space="preserve">然《攝論》十分所有，並此論有，如前已敘。</w:t>
      </w:r>
    </w:p>
    <w:bookmarkEnd w:id="1820"/>
    <w:bookmarkStart w:id="1821" w:name="問十三住義"/>
    <w:p>
      <w:pPr>
        <w:pStyle w:val="Heading1"/>
      </w:pPr>
      <w:r>
        <w:t xml:space="preserve">問：十三住義？</w:t>
      </w:r>
    </w:p>
    <w:p>
      <w:pPr>
        <w:pStyle w:val="FirstParagraph"/>
      </w:pPr>
      <w:r>
        <w:t xml:space="preserve">答：〈菩薩地〉四十七、八〈住品〉中說有十三住，四十九〈地品〉說有七地，皆是此中五位等攝。</w:t>
      </w:r>
    </w:p>
    <w:p>
      <w:pPr>
        <w:pStyle w:val="BodyText"/>
      </w:pPr>
      <w:r>
        <w:rPr>
          <w:iCs/>
          <w:i/>
        </w:rPr>
        <w:t xml:space="preserve">十三住中，前十二住即菩薩位，今此五頌，前四頌攝；第十三住是如來住，即如來位，今五頌中，第五頌攝。</w:t>
      </w:r>
    </w:p>
    <w:p>
      <w:pPr>
        <w:pStyle w:val="BodyText"/>
      </w:pPr>
      <w:r>
        <w:rPr>
          <w:iCs/>
          <w:i/>
        </w:rPr>
        <w:t xml:space="preserve">十三住者：一、種姓住，是此所言「本性住種姓」，未入僧祇。</w:t>
      </w:r>
    </w:p>
    <w:p>
      <w:pPr>
        <w:pStyle w:val="BodyText"/>
      </w:pPr>
      <w:r>
        <w:t xml:space="preserve">四十七說︰「謂諸菩薩性自仁賢，性自成就菩薩功德，菩薩所應眾多善法，於彼現行亦有顯現。由性仁賢逼遣方便，令於善轉，非由思擇，有所制約，有所防護。住此住中，任持一切佛法種子，於自體中，已具足有一切佛法一切種子。性不能起上煩惱纏，造無間業或斷善根。廣如〈種姓品〉說。」</w:t>
      </w:r>
    </w:p>
    <w:p>
      <w:pPr>
        <w:pStyle w:val="BodyText"/>
      </w:pPr>
      <w:r>
        <w:t xml:space="preserve">「云何菩薩勝解行住？</w:t>
      </w:r>
    </w:p>
    <w:p>
      <w:pPr>
        <w:pStyle w:val="BodyText"/>
      </w:pPr>
      <w:r>
        <w:t xml:space="preserve">謂諸菩薩從初發心乃至未得清淨意樂所有一切諸菩薩行，皆此住攝。當知前住於餘十一菩薩住及如來住唯有因轉，攝受彼因，於餘菩薩住尚未發趣，未得未淨，況如來住。住此住中，普於一切餘菩薩住及如來住皆名發趣，然未得淨。於自住中，名趣名得，為令清淨，而修正行。」於前住中，雖修諸善，性仁賢故為之，非為菩提故作也，未名發趣，故不入僧祇。此住所修，皆名發趣，故與前別。</w:t>
      </w:r>
    </w:p>
    <w:p>
      <w:pPr>
        <w:pStyle w:val="BodyText"/>
      </w:pPr>
      <w:r>
        <w:t xml:space="preserve">「此位思擇力勝，所作加行，以分別惠，未得堅固相續無退菩薩勝修。」此說無漏修惠不得，非有漏修此位不得。</w:t>
      </w:r>
    </w:p>
    <w:p>
      <w:pPr>
        <w:pStyle w:val="BodyText"/>
      </w:pPr>
      <w:r>
        <w:rPr>
          <w:iCs/>
          <w:i/>
        </w:rPr>
        <w:t xml:space="preserve">或此說初發心時，十住菩薩八相成道，既不得修，如何得有如是神通？</w:t>
      </w:r>
    </w:p>
    <w:p>
      <w:pPr>
        <w:pStyle w:val="BodyText"/>
      </w:pPr>
      <w:r>
        <w:t xml:space="preserve">「如於勝修，於勝修果無礙解、神通、解脫、等持、等至亦未能得，未超五畏，謂不活畏、惡名畏、死畏、惡趣畏、處眾怯畏。</w:t>
      </w:r>
    </w:p>
    <w:p>
      <w:pPr>
        <w:pStyle w:val="BodyText"/>
      </w:pPr>
      <w:r>
        <w:t xml:space="preserve">有三處妄失︰</w:t>
      </w:r>
    </w:p>
    <w:p>
      <w:pPr>
        <w:pStyle w:val="BodyText"/>
      </w:pPr>
      <w:r>
        <w:t xml:space="preserve">一、失念於五境顛倒；</w:t>
      </w:r>
    </w:p>
    <w:p>
      <w:pPr>
        <w:pStyle w:val="BodyText"/>
      </w:pPr>
      <w:r>
        <w:t xml:space="preserve">二、失念於受生，妄前生事；</w:t>
      </w:r>
    </w:p>
    <w:p>
      <w:pPr>
        <w:pStyle w:val="BodyText"/>
      </w:pPr>
      <w:r>
        <w:t xml:space="preserve">三、於所受持法，久作久說，有所妄失。</w:t>
      </w:r>
    </w:p>
    <w:p>
      <w:pPr>
        <w:pStyle w:val="BodyText"/>
      </w:pPr>
      <w:r>
        <w:t xml:space="preserve">或具聰惠，為他說法，勉勵而轉，如闇中射，或中不中。或於菩提雖已發趣，而復退捨。或時捨戒，或利有情而生厭倦，利益安樂未廣大無量。於一切菩薩學中未能普學，菩薩相中未皆成就，在家、出家二分菩薩正加行中未等顯現。於此所說諸行狀相，下忍轉時，上品；中忍轉時，中品；上忍轉時，下品，漸輕微故。入初地時，此一切相皆無所有，一切相違白法顯現。」乃至廣說，皆第二住攝。</w:t>
      </w:r>
    </w:p>
    <w:p>
      <w:pPr>
        <w:pStyle w:val="BodyText"/>
      </w:pPr>
      <w:r>
        <w:rPr>
          <w:iCs/>
          <w:i/>
        </w:rPr>
        <w:t xml:space="preserve">即是此中資糧、加行二道，五頌之中，初二頌攝。</w:t>
      </w:r>
    </w:p>
    <w:p>
      <w:pPr>
        <w:pStyle w:val="BodyText"/>
      </w:pPr>
      <w:r>
        <w:t xml:space="preserve">以彼論言：「從初發心乃至未得清淨意樂，是勝解住。」論說清淨意樂菩薩住是初地攝，故知四善根亦初勝解行住攝。既爾，即顯是初劫攝。論說此住初劫攝故，至下當知。</w:t>
      </w:r>
    </w:p>
    <w:p>
      <w:pPr>
        <w:pStyle w:val="BodyText"/>
      </w:pPr>
      <w:r>
        <w:t xml:space="preserve">此與《瓔珞經》二種姓別，應如別會。《中邊》中卷〈對治品〉中，明念住等修之分位，即念住等在解脫分，如別應知。</w:t>
      </w:r>
    </w:p>
    <w:p>
      <w:pPr>
        <w:pStyle w:val="BodyText"/>
      </w:pPr>
      <w:r>
        <w:t xml:space="preserve">第三、極歡喜住，亦名淨勝意樂住，即初地攝。</w:t>
      </w:r>
      <w:r>
        <w:rPr>
          <w:iCs/>
          <w:i/>
        </w:rPr>
        <w:t xml:space="preserve">此少分是見道，即五頌中第三頌，除住地、出地心故。</w:t>
      </w:r>
    </w:p>
    <w:p>
      <w:pPr>
        <w:pStyle w:val="BodyText"/>
      </w:pPr>
      <w:r>
        <w:t xml:space="preserve">第四、增上戒住，即第二地。</w:t>
      </w:r>
    </w:p>
    <w:p>
      <w:pPr>
        <w:pStyle w:val="BodyText"/>
      </w:pPr>
      <w:r>
        <w:t xml:space="preserve">第五、增上心住，即第三地。</w:t>
      </w:r>
    </w:p>
    <w:p>
      <w:pPr>
        <w:pStyle w:val="BodyText"/>
      </w:pPr>
      <w:r>
        <w:t xml:space="preserve">第六、覺分相應增上惠住，即第四地。</w:t>
      </w:r>
    </w:p>
    <w:p>
      <w:pPr>
        <w:pStyle w:val="BodyText"/>
      </w:pPr>
      <w:r>
        <w:t xml:space="preserve">第七、諸諦相應增上惠住，即第五地。</w:t>
      </w:r>
    </w:p>
    <w:p>
      <w:pPr>
        <w:pStyle w:val="BodyText"/>
      </w:pPr>
      <w:r>
        <w:t xml:space="preserve">第八、緣起流轉止息相應增上惠住，即第六地。</w:t>
      </w:r>
    </w:p>
    <w:p>
      <w:pPr>
        <w:pStyle w:val="BodyText"/>
      </w:pPr>
      <w:r>
        <w:t xml:space="preserve">第九、無相有功用住，即第七地。以前第二劫攝。</w:t>
      </w:r>
    </w:p>
    <w:p>
      <w:pPr>
        <w:pStyle w:val="BodyText"/>
      </w:pPr>
      <w:r>
        <w:t xml:space="preserve">第十、無相無功用住，即第八地。</w:t>
      </w:r>
    </w:p>
    <w:p>
      <w:pPr>
        <w:pStyle w:val="BodyText"/>
      </w:pPr>
      <w:r>
        <w:t xml:space="preserve">第十一、無礙解住，即第九地。</w:t>
      </w:r>
    </w:p>
    <w:p>
      <w:pPr>
        <w:pStyle w:val="BodyText"/>
      </w:pPr>
      <w:r>
        <w:t xml:space="preserve">第十二、最上成滿菩薩住，即第十地，即第三劫。</w:t>
      </w:r>
    </w:p>
    <w:p>
      <w:pPr>
        <w:pStyle w:val="BodyText"/>
      </w:pPr>
      <w:r>
        <w:t xml:space="preserve">四十八說︰「又即於此一一住中經多俱胝百千大劫，或過是數，方乃證得及與成滿。然一切住總經於三無數大劫，方乃圓證。謂經第一無數大劫，方乃超過勝解行住，次第證得初地，此就恒常勇猛精進，非不勇猛勤精進者；復經第二無數大劫，方過初地，乃至有加行有功用無相住，次第證得第八地，此即決定，以是菩薩得淨意樂，決定勇猛勤精進故；復經第三無數大劫，方過八地、九地，證第十地。」故知四善根初劫所攝，未名淨勝意樂地故。</w:t>
      </w:r>
    </w:p>
    <w:p>
      <w:pPr>
        <w:pStyle w:val="BodyText"/>
      </w:pPr>
      <w:r>
        <w:t xml:space="preserve">《攝論》第七云︰「有五補特伽羅，經三無數大劫，謂勝解行者，經初無數大劫修行圓滿；清淨增上意樂行及有相行、無相行補特伽羅，於前六地及第七地，經第二無數大劫修行圓滿；即此無功用行補特伽羅，即第八地至第十地，經第三無數大劫修行圓滿。」此論下文四善根亦是解行地攝，故知初劫所攝。</w:t>
      </w:r>
    </w:p>
    <w:p>
      <w:pPr>
        <w:pStyle w:val="BodyText"/>
      </w:pPr>
      <w:r>
        <w:t xml:space="preserve">古人難云︰初禪方便非欲界攝，初地方便非初劫攝。應為質言︰初地方便非初劫者，初地方便非凡夫攝。若言未證真故，非聖者攝，應言未證真故，非第二劫攝。</w:t>
      </w:r>
    </w:p>
    <w:p>
      <w:pPr>
        <w:pStyle w:val="BodyText"/>
      </w:pPr>
      <w:r>
        <w:t xml:space="preserve">又彼難言：《大莊嚴論》、《對法》第十一說，四善根，初劫滿，已修習故，可非初劫者。應反詰言：且如《瓔珞經》云︰「百劫修千三昧，千劫學佛威儀，萬劫化現成佛，入大寂定，是等覺菩薩。」言三大劫滿已，何故不是佛地攝？又此論四善根中亦言初劫順解脫滿已修，豈即彼非勝解行攝？滿心修相好亦是劫中收，滿心修四善根定是初劫所攝。廣成立此，如《對法》第十一抄。</w:t>
      </w:r>
    </w:p>
    <w:p>
      <w:pPr>
        <w:pStyle w:val="BodyText"/>
      </w:pPr>
      <w:r>
        <w:t xml:space="preserve">四十八說︰「有二無數大劫︰一者、日、夜、月等算數，時無量故，說名無數。二、如前說，超過一切算數，名無數大劫。若說前劫，即經無量無數方證菩提。若說後劫，但三無數方證菩提，不過此量。」如《瓔珞經》下卷說︰「八百里石，淨居天衣拂盡，名一大僧祇劫。」「若上上精進，或轉眾多中劫，或有轉多大劫，決定無轉無數大劫。」即釋迦菩薩所超量中劫也。一小三災劫，增咸劫數，釋迦菩薩超九劫，由翹足故。或言更超十二劫，報聞雪山偈故。或超十一劫，投身餓獸故。如別抄會。</w:t>
      </w:r>
    </w:p>
    <w:p>
      <w:pPr>
        <w:pStyle w:val="BodyText"/>
      </w:pPr>
      <w:r>
        <w:rPr>
          <w:iCs/>
          <w:i/>
        </w:rPr>
        <w:t xml:space="preserve">此時長遠，何日成佛？「處夢謂多年」，如《攝論》廣說。</w:t>
      </w:r>
    </w:p>
    <w:p>
      <w:pPr>
        <w:pStyle w:val="BodyText"/>
      </w:pPr>
      <w:r>
        <w:t xml:space="preserve">此後九地全、初地少分，是修道，即五頌中第四頌攝。</w:t>
      </w:r>
    </w:p>
    <w:p>
      <w:pPr>
        <w:pStyle w:val="BodyText"/>
      </w:pPr>
      <w:r>
        <w:t xml:space="preserve">然已前十二住並是因位，第十三最極如來住即究竟道，如來地攝，即五頌中第五頌攝，果位所收。</w:t>
      </w:r>
    </w:p>
    <w:p>
      <w:pPr>
        <w:pStyle w:val="BodyText"/>
      </w:pPr>
      <w:r>
        <w:t xml:space="preserve">此後十一住，下論廣解，不能預述。有差別者，對〈菩薩地〉及《十地經》，下自廣解。</w:t>
      </w:r>
    </w:p>
    <w:p>
      <w:pPr>
        <w:pStyle w:val="BodyText"/>
      </w:pPr>
      <w:r>
        <w:t xml:space="preserve">最初二住雖論有文，然不廣解此行相故，今別出之。</w:t>
      </w:r>
    </w:p>
    <w:p>
      <w:pPr>
        <w:pStyle w:val="BodyText"/>
      </w:pPr>
      <w:r>
        <w:t xml:space="preserve">種姓住即以一切佛法一切無漏種子為體，未起現行無漏，有漏趣向心故，即通五蘊種子為體。五法中正智攝，三性中依他、圓成二性攝，常、無常、漏、無漏別故。第二住以一切佛法無漏種子，有漏隨順一切現種功德為性，起順趣心故。此等引證者，如前已說。未證真如，唯以有為為體。</w:t>
      </w:r>
    </w:p>
    <w:p>
      <w:pPr>
        <w:pStyle w:val="BodyText"/>
      </w:pPr>
      <w:r>
        <w:t xml:space="preserve">次十住，此論以有為、無為無漏功德為性，證真如故。今亦取一切未曾得世間功德順趣者為體。三十二相等，非皆無漏，正智、分別、真如及相為體。二性如前。如來住以有無為無漏功德為體，下十地、三身等中，自當解釋。</w:t>
      </w:r>
    </w:p>
    <w:p>
      <w:pPr>
        <w:pStyle w:val="BodyText"/>
      </w:pPr>
      <w:r>
        <w:t xml:space="preserve">辨差別者，勝解行住於菩薩修，所作狹小，有缺不定，所得有退。極歡喜住所作廣大，無缺決定，所得不退，乃至三種增上惠住亦爾，即前六地行相皆同。從初無相住，即第七地，乃至成滿菩薩住，所作無量，無缺決定，所得終無退轉。又勝解行住於無相修發趣，六地以前獲得，七地圓證，第八地清淨，第九、十地於無相修果，當知領受，得諸功德，乃至廣如彼論等說。</w:t>
      </w:r>
    </w:p>
    <w:bookmarkEnd w:id="1821"/>
    <w:bookmarkStart w:id="1822" w:name="問言七地者義"/>
    <w:p>
      <w:pPr>
        <w:pStyle w:val="Heading1"/>
      </w:pPr>
      <w:r>
        <w:t xml:space="preserve">問：言七地者義？</w:t>
      </w:r>
    </w:p>
    <w:p>
      <w:pPr>
        <w:pStyle w:val="FirstParagraph"/>
      </w:pPr>
      <w:r>
        <w:t xml:space="preserve">答：言七地者，前六菩薩，第七一種，菩薩、如來雜立為地。</w:t>
      </w:r>
    </w:p>
    <w:p>
      <w:pPr>
        <w:pStyle w:val="BodyText"/>
      </w:pPr>
      <w:r>
        <w:t xml:space="preserve">一、種姓地，即種姓住；</w:t>
      </w:r>
    </w:p>
    <w:p>
      <w:pPr>
        <w:pStyle w:val="BodyText"/>
      </w:pPr>
      <w:r>
        <w:t xml:space="preserve">二、勝解行地，即勝解行住；</w:t>
      </w:r>
    </w:p>
    <w:p>
      <w:pPr>
        <w:pStyle w:val="BodyText"/>
      </w:pPr>
      <w:r>
        <w:t xml:space="preserve">三、淨勝意樂地，即極喜住；</w:t>
      </w:r>
    </w:p>
    <w:p>
      <w:pPr>
        <w:pStyle w:val="BodyText"/>
      </w:pPr>
      <w:r>
        <w:t xml:space="preserve">四、行正行地，即增上戒乃至有加行無相住；</w:t>
      </w:r>
    </w:p>
    <w:p>
      <w:pPr>
        <w:pStyle w:val="BodyText"/>
      </w:pPr>
      <w:r>
        <w:t xml:space="preserve">五、決定地，即無加行無功用無相住，此地菩薩墮在第三決定中故；</w:t>
      </w:r>
    </w:p>
    <w:p>
      <w:pPr>
        <w:pStyle w:val="BodyText"/>
      </w:pPr>
      <w:r>
        <w:t xml:space="preserve">六、決定行地，即無礙解住；</w:t>
      </w:r>
    </w:p>
    <w:p>
      <w:pPr>
        <w:pStyle w:val="BodyText"/>
      </w:pPr>
      <w:r>
        <w:t xml:space="preserve">七、到究竟地，即最上成滿菩薩及如來住。</w:t>
      </w:r>
    </w:p>
    <w:p>
      <w:pPr>
        <w:pStyle w:val="BodyText"/>
      </w:pPr>
      <w:r>
        <w:t xml:space="preserve">既知地、住而相攝已，地攝五頌，准住應知。</w:t>
      </w:r>
    </w:p>
    <w:p>
      <w:pPr>
        <w:pStyle w:val="BodyText"/>
      </w:pPr>
      <w:r>
        <w:t xml:space="preserve">此等諸義，下既廣解，不勞預說。</w:t>
      </w:r>
    </w:p>
    <w:bookmarkEnd w:id="1822"/>
    <w:bookmarkStart w:id="1823" w:name="問初資糧位其相云何"/>
    <w:p>
      <w:pPr>
        <w:pStyle w:val="Heading1"/>
      </w:pPr>
      <w:r>
        <w:t xml:space="preserve">問：初資糧位，其相云何？</w:t>
      </w:r>
    </w:p>
    <w:p>
      <w:pPr>
        <w:pStyle w:val="FirstParagraph"/>
      </w:pPr>
      <w:r>
        <w:t xml:space="preserve">答：此下別解。然前三問，初能入人，自下不解，已略辨故，非本頌故。其所入位，所入法用，下別解釋。然此二種，各五不同，義意既同，各合解釋，總為五也。此中五段，不假分科。今初段中，初問次答。此即問也。</w:t>
      </w:r>
    </w:p>
    <w:p>
      <w:pPr>
        <w:pStyle w:val="BodyText"/>
      </w:pPr>
      <w:r>
        <w:rPr>
          <w:bCs/>
          <w:b/>
        </w:rPr>
        <w:t xml:space="preserve">頌曰：</w:t>
      </w:r>
    </w:p>
    <w:p>
      <w:pPr>
        <w:pStyle w:val="BodyText"/>
      </w:pPr>
      <w:r>
        <w:rPr>
          <w:bCs/>
          <w:b/>
        </w:rPr>
        <w:t xml:space="preserve">乃至未起識，求住唯識性，</w:t>
      </w:r>
    </w:p>
    <w:p>
      <w:pPr>
        <w:pStyle w:val="BodyText"/>
      </w:pPr>
      <w:r>
        <w:rPr>
          <w:bCs/>
          <w:b/>
        </w:rPr>
        <w:t xml:space="preserve">於二取隨眠，猶未能伏滅。</w:t>
      </w:r>
    </w:p>
    <w:p>
      <w:pPr>
        <w:pStyle w:val="BodyText"/>
      </w:pPr>
      <w:r>
        <w:t xml:space="preserve">答也。初頌後解。下逐難解，易處不言。</w:t>
      </w:r>
    </w:p>
    <w:p>
      <w:pPr>
        <w:pStyle w:val="BodyText"/>
      </w:pPr>
      <w:r>
        <w:rPr>
          <w:bCs/>
          <w:b/>
        </w:rPr>
        <w:t xml:space="preserve">從發深固大菩提心，乃至未起順決擇識，求住唯識真勝義性，齊此皆是資糧位攝。</w:t>
      </w:r>
    </w:p>
    <w:p>
      <w:pPr>
        <w:pStyle w:val="BodyText"/>
      </w:pPr>
      <w:r>
        <w:t xml:space="preserve">此解初位始終分齊。於中有二︰初別釋頌文；後「此位未證唯識真如」等下，顯位修行。初中又二︰初略解頌文，後廣二取隨眠即是二障。初中復二︰初釋上二句，後釋下二句，文至當知。</w:t>
      </w:r>
    </w:p>
    <w:p>
      <w:pPr>
        <w:pStyle w:val="BodyText"/>
      </w:pPr>
      <w:r>
        <w:t xml:space="preserve">《攝論》云︰「清淨增上力，堅固心勝進，名菩薩初修，無數三大劫。」大菩提心以善根為其自體，以大願為緣，不退屈為其策發，方能發起故。善根力名清淨力，是因，能降伏所治故；大願力名增上力，是緣，常值善友故。堅固心昇進者，雖遇惡友方便破壞，終不棄捨大菩提心。所修善法運運增長，大菩提心堅固不退，齊此方名初劫之始。</w:t>
      </w:r>
    </w:p>
    <w:p>
      <w:pPr>
        <w:pStyle w:val="BodyText"/>
      </w:pPr>
      <w:r>
        <w:t xml:space="preserve">此言「深」者即清淨增上力，「固」即堅心勝進，「深固」即是大菩提心。「唯識真勝義性」者，簡前三勝義，非勝義勝義故，即是真如。</w:t>
      </w:r>
    </w:p>
    <w:p>
      <w:pPr>
        <w:pStyle w:val="BodyText"/>
      </w:pPr>
      <w:r>
        <w:t xml:space="preserve">順決擇位識，作唯識觀，求住唯識真勝義性。此位未能伏除識相，未名求住真唯識性，即地前四十心皆是此位。然彼已前，或十萬、八萬、六萬、四萬、二萬、十千劫等，皆不入此位，未名清淨增上力，堅固之心未昇進故。</w:t>
      </w:r>
    </w:p>
    <w:p>
      <w:pPr>
        <w:pStyle w:val="BodyText"/>
      </w:pPr>
      <w:r>
        <w:t xml:space="preserve">此出初道位分齊已。釋上二句頌訖。此當釋名。</w:t>
      </w:r>
    </w:p>
    <w:p>
      <w:pPr>
        <w:pStyle w:val="BodyText"/>
      </w:pPr>
      <w:r>
        <w:rPr>
          <w:bCs/>
          <w:b/>
        </w:rPr>
        <w:t xml:space="preserve">為趣無上正等菩提，修集種種勝資糧故。</w:t>
      </w:r>
    </w:p>
    <w:p>
      <w:pPr>
        <w:pStyle w:val="BodyText"/>
      </w:pPr>
      <w:r>
        <w:t xml:space="preserve">初釋資糧之名，望菩提為號。菩提因之初位，資益己身之糧，方至彼果，故名「資糧」。此即依自利釋名。為出生死，得大智故，求菩提也。然前第七末增上緣中解資糧位，亦有未知當知根，云「能遠資生根本位故」者，從久修者鄰近為名。此說初行多求果故，亦不相違。</w:t>
      </w:r>
    </w:p>
    <w:p>
      <w:pPr>
        <w:pStyle w:val="BodyText"/>
      </w:pPr>
      <w:r>
        <w:rPr>
          <w:bCs/>
          <w:b/>
        </w:rPr>
        <w:t xml:space="preserve">為有情故，勤求解脫，由此亦名順解脫分。</w:t>
      </w:r>
    </w:p>
    <w:p>
      <w:pPr>
        <w:pStyle w:val="BodyText"/>
      </w:pPr>
      <w:r>
        <w:t xml:space="preserve">次解順解脫分名。為有情故，勤求解脫，望涅槃為因，涅槃名解脫，如常所談。勤求於彼，此行不違，故名為「順」。「分」者，因也，支也。彼順決擇分言「分」者，即決擇是分，即擇法覺分。分者，支分義。順彼決擇分故，名順決擇分。今言「分」者，因支義。是解脫之因，因之一支，故名為分。即順體是分，順彼解脫之分，名順解脫分。此依利他為因，為度有情，乃求解脫。然求菩提，利他義顯；勤趣解脫，自利義增。然於菩提有自利之談，涅槃致利他之義者，蓋欲以彼顯此菩提亦利有情，以此顯彼涅槃亦能自利，文影於此，義貫於彼故也。</w:t>
      </w:r>
    </w:p>
    <w:bookmarkEnd w:id="1823"/>
    <w:bookmarkStart w:id="1824" w:name="問何故順解脫分分即是順順決擇分分體非順"/>
    <w:p>
      <w:pPr>
        <w:pStyle w:val="Heading1"/>
      </w:pPr>
      <w:r>
        <w:t xml:space="preserve">問︰何故順解脫分，分即是順，順決擇分，分體非順？</w:t>
      </w:r>
    </w:p>
    <w:p>
      <w:pPr>
        <w:pStyle w:val="FirstParagraph"/>
      </w:pPr>
      <w:r>
        <w:t xml:space="preserve">答︰決擇體是有為，決擇可體即分，體有多分故。涅槃體是無為，解脫彼非是分，體非一多故。</w:t>
      </w:r>
    </w:p>
    <w:p>
      <w:pPr>
        <w:pStyle w:val="BodyText"/>
      </w:pPr>
      <w:r>
        <w:t xml:space="preserve">又解︰解脫者，即勝解數緣解脫；解脫苦，名解脫。因中，印境為名，乃名勝解；在果，出苦為因，故名解脫。若依此釋，解脫即分，名解脫分，分義非順，與決擇分同。然彼望惠為名，此望勝解為號。今為此解，即無前難。</w:t>
      </w:r>
    </w:p>
    <w:p>
      <w:pPr>
        <w:pStyle w:val="BodyText"/>
      </w:pPr>
      <w:r>
        <w:t xml:space="preserve">上來雖出位體分齊，釋位二名不同，總是解釋資糧位訖。</w:t>
      </w:r>
    </w:p>
    <w:p>
      <w:pPr>
        <w:pStyle w:val="BodyText"/>
      </w:pPr>
      <w:r>
        <w:t xml:space="preserve">此解漸次悟入唯識之時，初位漸次。</w:t>
      </w:r>
    </w:p>
    <w:p>
      <w:pPr>
        <w:pStyle w:val="BodyText"/>
      </w:pPr>
      <w:r>
        <w:t xml:space="preserve">釋頌下二句。</w:t>
      </w:r>
    </w:p>
    <w:p>
      <w:pPr>
        <w:pStyle w:val="BodyText"/>
      </w:pPr>
      <w:r>
        <w:rPr>
          <w:bCs/>
          <w:b/>
        </w:rPr>
        <w:t xml:space="preserve">此位菩薩，依因、善友、作意、資糧四勝力故，於唯識義雖深信解，而未能了能所取空，多住外門修菩薩行。</w:t>
      </w:r>
    </w:p>
    <w:p>
      <w:pPr>
        <w:pStyle w:val="BodyText"/>
      </w:pPr>
      <w:r>
        <w:t xml:space="preserve">此出四力。《攝論》第六云「誰能悟入」中，「大乘多聞熏習相續」，此乃「因力」，簡二乘等種姓，多聞即前所說本、習二姓；彼云「已得逢事無量諸佛出現於世」，即「善友力」；彼云「已得一向決定勝解，非諸惡友所能動壞」，名「作意力」；彼云「已善積集諸善根故，善修福智資糧菩薩」，名「資糧力」，由前無間所說三因，已善積集諸善根等。世親云︰「第一力為因，第二力為緣，第三力能修正行，第四力由積集善根，名資糧菩薩。如是名由作意力，善修福智二種資糧，能入十地，名依持力。」</w:t>
      </w:r>
    </w:p>
    <w:p>
      <w:pPr>
        <w:pStyle w:val="BodyText"/>
      </w:pPr>
      <w:r>
        <w:t xml:space="preserve">此四望二乘性、惡友緣、任運心、下資糧，以皆勝故，名「四勝力」。此位依此四力，於唯識義雖深信解，而未能了二取皆空，一切多住事相，散心行諸麤行，名「住外門修菩薩行」。</w:t>
      </w:r>
    </w:p>
    <w:bookmarkEnd w:id="1824"/>
    <w:bookmarkStart w:id="1825" w:name="Xc6a0d709f38269c581a3d741c998efb8ebcea9b"/>
    <w:p>
      <w:pPr>
        <w:pStyle w:val="Heading1"/>
      </w:pPr>
      <w:r>
        <w:t xml:space="preserve">問︰《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FirstParagraph"/>
      </w:pPr>
      <w:r>
        <w:t xml:space="preserve">答︰此第四住菩薩作十種觀法，第七觀業，第八觀果，折伏現纏，不依見道等所有無明更造惡業，令後果起，名為捨離生死，出於三界。定當能出，非時已出。今依外門修菩薩行，亦不違也。</w:t>
      </w:r>
    </w:p>
    <w:p>
      <w:pPr>
        <w:pStyle w:val="BodyText"/>
      </w:pPr>
      <w:r>
        <w:rPr>
          <w:iCs/>
          <w:i/>
        </w:rPr>
        <w:t xml:space="preserve">又此十住菩薩亦有少分依有漏定，能現八相，度脫有情。</w:t>
      </w:r>
      <w:r>
        <w:t xml:space="preserve">以十住初發心住中，分得十力，學於十法，第十法者，為苦眾生作歸依處。此住已去，彼諸菩薩展轉增勝，能行八相，然多起散行，少能入定作真如觀，名多住外門，不說彼菩薩唯住外門也，亦不相違。</w:t>
      </w:r>
    </w:p>
    <w:bookmarkEnd w:id="1825"/>
    <w:bookmarkStart w:id="1826" w:name="問初資糧位於二取所引隨眠猶未有能伏滅功力否"/>
    <w:p>
      <w:pPr>
        <w:pStyle w:val="Heading1"/>
      </w:pPr>
      <w:r>
        <w:t xml:space="preserve">問：初資糧位於二取所引隨眠，猶未有能伏滅功力否？</w:t>
      </w:r>
    </w:p>
    <w:p>
      <w:pPr>
        <w:pStyle w:val="FirstParagraph"/>
      </w:pPr>
      <w:r>
        <w:rPr>
          <w:bCs/>
          <w:b/>
        </w:rPr>
        <w:t xml:space="preserve">答：故於二取所引隨眠，猶未有能伏滅功力，令彼不起二取現行。</w:t>
      </w:r>
    </w:p>
    <w:p>
      <w:pPr>
        <w:pStyle w:val="BodyText"/>
      </w:pPr>
      <w:r>
        <w:t xml:space="preserve">由此事故，二取現行為能熏習所引隨眠，</w:t>
      </w:r>
      <w:r>
        <w:rPr>
          <w:iCs/>
          <w:i/>
        </w:rPr>
        <w:t xml:space="preserve">猶未有能伏滅此二隨眠之力，令彼不起二取現行</w:t>
      </w:r>
      <w:r>
        <w:t xml:space="preserve">。</w:t>
      </w:r>
    </w:p>
    <w:bookmarkEnd w:id="1826"/>
    <w:bookmarkStart w:id="1827" w:name="X2dd034e785bc306b7487c0b28a69b3fad097f63"/>
    <w:p>
      <w:pPr>
        <w:pStyle w:val="Heading1"/>
      </w:pPr>
      <w:r>
        <w:t xml:space="preserve">問︰《華嚴經》第九卷解十住菩薩中云︰「除滅諸煩惱，永盡無有餘，無礙寂滅觀，是則佛正法。」云何此言未伏二取？</w:t>
      </w:r>
    </w:p>
    <w:p>
      <w:pPr>
        <w:pStyle w:val="FirstParagraph"/>
      </w:pPr>
      <w:r>
        <w:t xml:space="preserve">答︰彼依伏因邪教邪師所起不共無明伴煩惱類說盡，非盡一切自分別生煩惱及俱生煩惱。</w:t>
      </w:r>
    </w:p>
    <w:p>
      <w:pPr>
        <w:pStyle w:val="BodyText"/>
      </w:pPr>
      <w:r>
        <w:t xml:space="preserve">又說佛法功力能滅一切煩惱，非十住位已能滅一切煩惱。</w:t>
      </w:r>
    </w:p>
    <w:p>
      <w:pPr>
        <w:pStyle w:val="BodyText"/>
      </w:pPr>
      <w:r>
        <w:rPr>
          <w:iCs/>
          <w:i/>
        </w:rPr>
        <w:t xml:space="preserve">下此論文資糧道中，於分別二取雖漸伏滅，未全伏故。</w:t>
      </w:r>
    </w:p>
    <w:p>
      <w:pPr>
        <w:pStyle w:val="BodyText"/>
      </w:pPr>
      <w:r>
        <w:t xml:space="preserve">《緣起經》云：「內法異生不放逸者，我不說為無明緣行故。」因自分別不共、相應無明，見道等者，此位能伏，今說不伏，謂因邪教所起及俱生等全分為論。</w:t>
      </w:r>
    </w:p>
    <w:p>
      <w:pPr>
        <w:pStyle w:val="BodyText"/>
      </w:pPr>
      <w:r>
        <w:rPr>
          <w:iCs/>
          <w:i/>
        </w:rPr>
        <w:t xml:space="preserve">又但總言多分未能，名為未伏，非少亦未。</w:t>
      </w:r>
    </w:p>
    <w:p>
      <w:pPr>
        <w:pStyle w:val="BodyText"/>
      </w:pPr>
      <w:r>
        <w:t xml:space="preserve">論下文云「</w:t>
      </w:r>
      <w:r>
        <w:rPr>
          <w:iCs/>
          <w:i/>
        </w:rPr>
        <w:t xml:space="preserve">於加行位始方能伏分別二取</w:t>
      </w:r>
      <w:r>
        <w:t xml:space="preserve">」。</w:t>
      </w:r>
    </w:p>
    <w:p>
      <w:pPr>
        <w:pStyle w:val="BodyText"/>
      </w:pPr>
      <w:r>
        <w:t xml:space="preserve">因邪教者，於資糧位亦有起故。</w:t>
      </w:r>
    </w:p>
    <w:p>
      <w:pPr>
        <w:pStyle w:val="BodyText"/>
      </w:pPr>
      <w:r>
        <w:t xml:space="preserve">《瑜伽論》說，勝解行菩薩於三處妄失，猶起煩惱，或時捨戒，所說諸法，如闇中射，或中不中。故此位中，自分別煩惱未盡。</w:t>
      </w:r>
    </w:p>
    <w:bookmarkEnd w:id="1827"/>
    <w:bookmarkStart w:id="1828" w:name="問此二取言義"/>
    <w:p>
      <w:pPr>
        <w:pStyle w:val="Heading1"/>
      </w:pPr>
      <w:r>
        <w:t xml:space="preserve">問：此二取言義？</w:t>
      </w:r>
    </w:p>
    <w:p>
      <w:pPr>
        <w:pStyle w:val="FirstParagraph"/>
      </w:pPr>
      <w:r>
        <w:t xml:space="preserve">答：正釋下二句頌。</w:t>
      </w:r>
    </w:p>
    <w:p>
      <w:pPr>
        <w:pStyle w:val="BodyText"/>
      </w:pPr>
      <w:r>
        <w:rPr>
          <w:bCs/>
          <w:b/>
        </w:rPr>
        <w:t xml:space="preserve">此二取言，顯二取取，執取能取、所取性故。</w:t>
      </w:r>
    </w:p>
    <w:p>
      <w:pPr>
        <w:pStyle w:val="BodyText"/>
      </w:pPr>
      <w:r>
        <w:t xml:space="preserve">頌「二取」言，顯二取取，非即二取名二取也。</w:t>
      </w:r>
    </w:p>
    <w:p>
      <w:pPr>
        <w:pStyle w:val="BodyText"/>
      </w:pPr>
      <w:r>
        <w:t xml:space="preserve">但只二取名二取者，有非執二取種，豈亦伏耶？</w:t>
      </w:r>
    </w:p>
    <w:p>
      <w:pPr>
        <w:pStyle w:val="BodyText"/>
      </w:pPr>
      <w:r>
        <w:t xml:space="preserve">又相分等，非必可伏，故執二取為實有等之取，方名二取。</w:t>
      </w:r>
    </w:p>
    <w:p>
      <w:pPr>
        <w:pStyle w:val="BodyText"/>
      </w:pPr>
      <w:r>
        <w:rPr>
          <w:bCs/>
          <w:b/>
        </w:rPr>
        <w:t xml:space="preserve">二取習氣，名彼隨眠。隨逐有情，眠伏藏識，或隨增過，故名隨眠，即是所知、煩惱障種。</w:t>
      </w:r>
    </w:p>
    <w:p>
      <w:pPr>
        <w:pStyle w:val="BodyText"/>
      </w:pPr>
      <w:r>
        <w:t xml:space="preserve">二取之種，名彼二取隨眠。何義？隨逐有情，常在生死，眠伏藏識，不現餘處，故名隨眠；「或隨增過，故名隨眠」，隨逐有情，多增過失，故名隨眠。何故眠者乃是增義？如人嗜眠，眠即滋多，故過失增是隨眠義。前當性彰名，後從喻為因，與薩婆多別，如別抄。即二障種也。</w:t>
      </w:r>
    </w:p>
    <w:bookmarkEnd w:id="1828"/>
    <w:bookmarkStart w:id="1829" w:name="問煩惱障者義"/>
    <w:p>
      <w:pPr>
        <w:pStyle w:val="Heading1"/>
      </w:pPr>
      <w:r>
        <w:t xml:space="preserve">問：煩惱障者義？</w:t>
      </w:r>
    </w:p>
    <w:p>
      <w:pPr>
        <w:pStyle w:val="FirstParagraph"/>
      </w:pPr>
      <w:r>
        <w:rPr>
          <w:bCs/>
          <w:b/>
        </w:rPr>
        <w:t xml:space="preserve">答：煩惱障者，謂執遍計所執實我薩迦耶見而為上首，百二十八根本煩惱及彼等流諸隨煩惱。</w:t>
      </w:r>
    </w:p>
    <w:p>
      <w:pPr>
        <w:pStyle w:val="BodyText"/>
      </w:pPr>
      <w:r>
        <w:t xml:space="preserve">上解本頌訖。</w:t>
      </w:r>
    </w:p>
    <w:p>
      <w:pPr>
        <w:pStyle w:val="BodyText"/>
      </w:pPr>
      <w:r>
        <w:t xml:space="preserve">下第二、解二障中，</w:t>
      </w:r>
    </w:p>
    <w:p>
      <w:pPr>
        <w:pStyle w:val="BodyText"/>
      </w:pPr>
      <w:r>
        <w:t xml:space="preserve">初、出體釋名等；</w:t>
      </w:r>
    </w:p>
    <w:p>
      <w:pPr>
        <w:pStyle w:val="BodyText"/>
      </w:pPr>
      <w:r>
        <w:t xml:space="preserve">二、見、修分別；</w:t>
      </w:r>
    </w:p>
    <w:p>
      <w:pPr>
        <w:pStyle w:val="BodyText"/>
      </w:pPr>
      <w:r>
        <w:t xml:space="preserve">三、約人分別；</w:t>
      </w:r>
    </w:p>
    <w:p>
      <w:pPr>
        <w:pStyle w:val="BodyText"/>
      </w:pPr>
      <w:r>
        <w:t xml:space="preserve">四、約有無漏道伏斷分別；</w:t>
      </w:r>
    </w:p>
    <w:p>
      <w:pPr>
        <w:pStyle w:val="BodyText"/>
      </w:pPr>
      <w:r>
        <w:t xml:space="preserve">五、結歸頌文。</w:t>
      </w:r>
    </w:p>
    <w:p>
      <w:pPr>
        <w:pStyle w:val="BodyText"/>
      </w:pPr>
      <w:r>
        <w:t xml:space="preserve">先解煩惱障中，初出體，後釋名。以薩迦耶見為首，由我見為本，生諸煩惱；我見若無，煩惱隨斷。見、修二斷，其義亦然。或雖所生之惑先除，我見未滅，究竟盡位，由我見斷，餘方斷盡。此依九品，雖別斷，斷八品等時，不斷我見，煩惱先斷。說以我見無品數，全離欲方斷故。</w:t>
      </w:r>
    </w:p>
    <w:p>
      <w:pPr>
        <w:pStyle w:val="BodyText"/>
      </w:pPr>
      <w:r>
        <w:t xml:space="preserve">又解︰既所生惑有多品數，能生之見定然亦有九品，即隨離九品欲，我見漸斷故，根本斷時，餘亦隨斷。</w:t>
      </w:r>
    </w:p>
    <w:p>
      <w:pPr>
        <w:pStyle w:val="BodyText"/>
      </w:pPr>
      <w:r>
        <w:t xml:space="preserve">此中不言「我見」，言「薩迦耶見」者，若言我見，不攝我所。梵云沒曳達利瑟致，此云我見。梵云薩迦耶，此云不實移轉身見，即攝我所。為顯此中攝我所故，言「薩迦耶」。</w:t>
      </w:r>
    </w:p>
    <w:p>
      <w:pPr>
        <w:pStyle w:val="BodyText"/>
      </w:pPr>
      <w:r>
        <w:rPr>
          <w:iCs/>
          <w:i/>
        </w:rPr>
        <w:t xml:space="preserve">「百二十八根本煩惱」者，見道所斷欲界四十，上界各三十六，并修道十六，有一百二十八種。</w:t>
      </w:r>
    </w:p>
    <w:p>
      <w:pPr>
        <w:pStyle w:val="BodyText"/>
      </w:pPr>
      <w:r>
        <w:t xml:space="preserve">「及彼等流諸隨煩惱」者，即二十種，或復更多，如前所引〈攝事分〉說。</w:t>
      </w:r>
    </w:p>
    <w:p>
      <w:pPr>
        <w:pStyle w:val="BodyText"/>
      </w:pPr>
      <w:r>
        <w:t xml:space="preserve">此出自體性。</w:t>
      </w:r>
    </w:p>
    <w:p>
      <w:pPr>
        <w:pStyle w:val="BodyText"/>
      </w:pPr>
      <w:r>
        <w:t xml:space="preserve">若眷屬及餘心、心所等，五蘊為性。</w:t>
      </w:r>
    </w:p>
    <w:p>
      <w:pPr>
        <w:pStyle w:val="BodyText"/>
      </w:pPr>
      <w:r>
        <w:t xml:space="preserve">《佛地》第七說︰「若此所發業、所得果，皆攝在中，皆以煩惱為根本故。」彼論通遠眷屬，皆假名障，今此據自性障，即不取業果。</w:t>
      </w:r>
    </w:p>
    <w:p>
      <w:pPr>
        <w:pStyle w:val="BodyText"/>
      </w:pPr>
      <w:r>
        <w:t xml:space="preserve">若不爾者，無明所發感善三業及果，應是染性，應是障體。既不爾者，故今此文為勝。</w:t>
      </w:r>
    </w:p>
    <w:p>
      <w:pPr>
        <w:pStyle w:val="BodyText"/>
      </w:pPr>
      <w:r>
        <w:rPr>
          <w:bCs/>
          <w:b/>
        </w:rPr>
        <w:t xml:space="preserve">此皆擾惱有情身心，能障涅槃，名煩惱障。</w:t>
      </w:r>
    </w:p>
    <w:p>
      <w:pPr>
        <w:pStyle w:val="BodyText"/>
      </w:pPr>
      <w:r>
        <w:t xml:space="preserve">此釋名也。</w:t>
      </w:r>
    </w:p>
    <w:p>
      <w:pPr>
        <w:pStyle w:val="BodyText"/>
      </w:pPr>
      <w:r>
        <w:t xml:space="preserve">唯障涅槃，所障增故。</w:t>
      </w:r>
    </w:p>
    <w:bookmarkEnd w:id="1829"/>
    <w:bookmarkStart w:id="1830" w:name="問所知障者義"/>
    <w:p>
      <w:pPr>
        <w:pStyle w:val="Heading1"/>
      </w:pPr>
      <w:r>
        <w:t xml:space="preserve">問：所知障者義？</w:t>
      </w:r>
    </w:p>
    <w:p>
      <w:pPr>
        <w:pStyle w:val="FirstParagraph"/>
      </w:pPr>
      <w:r>
        <w:t xml:space="preserve">答：所知障中，初、出體性；第二、釋名；第三、八識分別，因破異執；第四、三性分別，亦遮外計；第五、釋外妨難。</w:t>
      </w:r>
    </w:p>
    <w:p>
      <w:pPr>
        <w:pStyle w:val="BodyText"/>
      </w:pPr>
      <w:r>
        <w:rPr>
          <w:bCs/>
          <w:b/>
        </w:rPr>
        <w:t xml:space="preserve">所知障者，謂執遍計所執實法薩迦耶見而為上首，見、疑、無明、愛、恚、慢等。</w:t>
      </w:r>
    </w:p>
    <w:p>
      <w:pPr>
        <w:pStyle w:val="BodyText"/>
      </w:pPr>
      <w:r>
        <w:t xml:space="preserve">亦以法我、我所執為首，生餘障故，如前第一卷解。</w:t>
      </w:r>
    </w:p>
    <w:p>
      <w:pPr>
        <w:pStyle w:val="BodyText"/>
      </w:pPr>
      <w:r>
        <w:t xml:space="preserve">「見、疑、無明、愛、恚、慢等」者，此出體性。此之頭數亦與煩惱障同，若煩惱障俱，必有所知障故。然煩惱麤，有多品類，可易了知，二乘所斷，唯是不善、有覆性故，以數束顯。今此所知障細，下無多品類，極難了知，唯菩薩斷，亦是異熟無記所攝，故不顯數。其實法執無離無明，故必有數。又顯法執無明，五住地中唯一住攝，前障四住地攝，故不顯數。</w:t>
      </w:r>
    </w:p>
    <w:bookmarkEnd w:id="1830"/>
    <w:bookmarkStart w:id="1831" w:name="問若爾何故不言諸隨煩惱"/>
    <w:p>
      <w:pPr>
        <w:pStyle w:val="Heading1"/>
      </w:pPr>
      <w:r>
        <w:t xml:space="preserve">問：若爾，何故不言諸隨煩惱？</w:t>
      </w:r>
    </w:p>
    <w:p>
      <w:pPr>
        <w:pStyle w:val="FirstParagraph"/>
      </w:pPr>
      <w:r>
        <w:t xml:space="preserve">答：既言「慢等」，等取隨惑。《佛地》亦同。此出自性體。若眷屬者，《佛地》云︰「諸心、心所及所發業、所得果，皆攝在中，皆以法執、無明為根本故。」此中果者，謂等流、增上、士用果等，除異熟果，不感報故。</w:t>
      </w:r>
    </w:p>
    <w:bookmarkEnd w:id="1831"/>
    <w:bookmarkStart w:id="1832" w:name="問何名所知障"/>
    <w:p>
      <w:pPr>
        <w:pStyle w:val="Heading1"/>
      </w:pPr>
      <w:r>
        <w:t xml:space="preserve">問:何名所知障？</w:t>
      </w:r>
    </w:p>
    <w:p>
      <w:pPr>
        <w:pStyle w:val="FirstParagraph"/>
      </w:pPr>
      <w:r>
        <w:t xml:space="preserve">答：</w:t>
      </w:r>
      <w:r>
        <w:rPr>
          <w:bCs/>
          <w:b/>
        </w:rPr>
        <w:t xml:space="preserve">覆所知境無顛倒性，能障菩提，名所知障。</w:t>
      </w:r>
    </w:p>
    <w:p>
      <w:pPr>
        <w:pStyle w:val="BodyText"/>
      </w:pPr>
      <w:r>
        <w:t xml:space="preserve">二、釋名也。</w:t>
      </w:r>
      <w:r>
        <w:rPr>
          <w:iCs/>
          <w:i/>
        </w:rPr>
        <w:t xml:space="preserve">「所知境」者，謂有為、無為。「無顛倒性」，謂真如理。</w:t>
      </w:r>
      <w:r>
        <w:t xml:space="preserve">由覆此境，令智不生，</w:t>
      </w:r>
      <w:r>
        <w:rPr>
          <w:iCs/>
          <w:i/>
        </w:rPr>
        <w:t xml:space="preserve">能障菩提，故名所知障。</w:t>
      </w:r>
    </w:p>
    <w:p>
      <w:pPr>
        <w:pStyle w:val="BodyText"/>
      </w:pPr>
      <w:r>
        <w:t xml:space="preserve">此即釋名。此望所障增者，以得名故，下轉依中，自當解釋。</w:t>
      </w:r>
    </w:p>
    <w:p>
      <w:pPr>
        <w:pStyle w:val="BodyText"/>
      </w:pPr>
      <w:r>
        <w:t xml:space="preserve">前煩惱障，煩惱即障；此所知障，障於所知。前當體彰名，持業釋也；此所障受稱，依士釋也。</w:t>
      </w:r>
    </w:p>
    <w:p>
      <w:pPr>
        <w:pStyle w:val="BodyText"/>
      </w:pPr>
      <w:r>
        <w:rPr>
          <w:bCs/>
          <w:b/>
        </w:rPr>
        <w:t xml:space="preserve">此所知障決定不與異熟識俱，彼微劣故，</w:t>
      </w:r>
    </w:p>
    <w:p>
      <w:pPr>
        <w:pStyle w:val="BodyText"/>
      </w:pPr>
      <w:r>
        <w:t xml:space="preserve">三、八識分別，因破外執。第八識名異熟識。何以不俱？</w:t>
      </w:r>
    </w:p>
    <w:p>
      <w:pPr>
        <w:pStyle w:val="BodyText"/>
      </w:pPr>
      <w:r>
        <w:t xml:space="preserve">彼異熟識是微細劣弱故，此法執望彼麤而強故。此是能熏，故彼非也。安惠等師執三性心皆有法執，此識唯異熟故，唯異熟性中破之。</w:t>
      </w:r>
    </w:p>
    <w:p>
      <w:pPr>
        <w:pStyle w:val="BodyText"/>
      </w:pPr>
      <w:r>
        <w:rPr>
          <w:bCs/>
          <w:b/>
        </w:rPr>
        <w:t xml:space="preserve">不與無明、慧相應故，</w:t>
      </w:r>
    </w:p>
    <w:p>
      <w:pPr>
        <w:pStyle w:val="BodyText"/>
      </w:pPr>
      <w:r>
        <w:t xml:space="preserve">諸論但說此第八識唯五數俱。法執必惠及無明俱，惠能計度，無明迷故。</w:t>
      </w:r>
    </w:p>
    <w:p>
      <w:pPr>
        <w:pStyle w:val="BodyText"/>
      </w:pPr>
      <w:r>
        <w:t xml:space="preserve">《佛地論》說︰「有義：法執及無明，遍三性有漏心品及二乘無漏心品，皆不了達法無我故，皆似相分、見分起故。」前卷已說。此障中無，但護法師伏遮彼計。</w:t>
      </w:r>
    </w:p>
    <w:bookmarkEnd w:id="1832"/>
    <w:bookmarkStart w:id="1833" w:name="問若言法執何藉惠俱"/>
    <w:p>
      <w:pPr>
        <w:pStyle w:val="Heading1"/>
      </w:pPr>
      <w:r>
        <w:t xml:space="preserve">問：若言法執，何藉惠俱？</w:t>
      </w:r>
    </w:p>
    <w:p>
      <w:pPr>
        <w:pStyle w:val="FirstParagraph"/>
      </w:pPr>
      <w:r>
        <w:rPr>
          <w:bCs/>
          <w:b/>
        </w:rPr>
        <w:t xml:space="preserve">答：法空智品與俱起故。</w:t>
      </w:r>
    </w:p>
    <w:p>
      <w:pPr>
        <w:pStyle w:val="BodyText"/>
      </w:pPr>
      <w:r>
        <w:t xml:space="preserve">菩薩法空智品，許與此第八識俱起故。第七有法執，法空智起，即不行；第八法執有，法空智起，此應滅。既八現行與彼俱起，定知第八無法執俱。</w:t>
      </w:r>
    </w:p>
    <w:p>
      <w:pPr>
        <w:pStyle w:val="BodyText"/>
      </w:pPr>
      <w:r>
        <w:t xml:space="preserve">量云︰第八識等，定非法執品，法空觀品與俱起故，如佛第八識。</w:t>
      </w:r>
    </w:p>
    <w:p>
      <w:pPr>
        <w:pStyle w:val="BodyText"/>
      </w:pPr>
      <w:r>
        <w:rPr>
          <w:iCs/>
          <w:i/>
        </w:rPr>
        <w:t xml:space="preserve">若言因中法空觀起，第八許斷，即無漏法無所熏故，佛何得成？</w:t>
      </w:r>
    </w:p>
    <w:p>
      <w:pPr>
        <w:pStyle w:val="BodyText"/>
      </w:pPr>
      <w:r>
        <w:t xml:space="preserve">不可言熏鏡智俱識，非無記故，猶未得故。</w:t>
      </w:r>
    </w:p>
    <w:p>
      <w:pPr>
        <w:pStyle w:val="BodyText"/>
      </w:pPr>
      <w:r>
        <w:t xml:space="preserve">第八異熟既爾，餘識異熟應然。</w:t>
      </w:r>
    </w:p>
    <w:p>
      <w:pPr>
        <w:pStyle w:val="BodyText"/>
      </w:pPr>
      <w:r>
        <w:t xml:space="preserve">然今七識總合為法，又下異熟心許是法執，故不可為例。</w:t>
      </w:r>
    </w:p>
    <w:p>
      <w:pPr>
        <w:pStyle w:val="BodyText"/>
      </w:pPr>
      <w:r>
        <w:t xml:space="preserve">於《佛地論》，此論勝也。</w:t>
      </w:r>
    </w:p>
    <w:p>
      <w:pPr>
        <w:pStyle w:val="BodyText"/>
      </w:pPr>
      <w:r>
        <w:rPr>
          <w:bCs/>
          <w:b/>
        </w:rPr>
        <w:t xml:space="preserve">七轉識內，隨其所應，或少或多，如煩惱說。</w:t>
      </w:r>
    </w:p>
    <w:p>
      <w:pPr>
        <w:pStyle w:val="BodyText"/>
      </w:pPr>
      <w:r>
        <w:t xml:space="preserve">無離煩惱別起執故，故數與彼煩惱等同。</w:t>
      </w:r>
    </w:p>
    <w:p>
      <w:pPr>
        <w:pStyle w:val="BodyText"/>
      </w:pPr>
      <w:r>
        <w:t xml:space="preserve">七識之中，根本有四，隨惑有八，及別境惠，有十三法。</w:t>
      </w:r>
    </w:p>
    <w:p>
      <w:pPr>
        <w:pStyle w:val="BodyText"/>
      </w:pPr>
      <w:r>
        <w:t xml:space="preserve">第六識有一切。</w:t>
      </w:r>
    </w:p>
    <w:p>
      <w:pPr>
        <w:pStyle w:val="BodyText"/>
      </w:pPr>
      <w:r>
        <w:t xml:space="preserve">五識有根本三、隨惑十，與十三法俱。</w:t>
      </w:r>
    </w:p>
    <w:bookmarkEnd w:id="1833"/>
    <w:bookmarkStart w:id="1834" w:name="問何故五識無見疑等"/>
    <w:p>
      <w:pPr>
        <w:pStyle w:val="Heading1"/>
      </w:pPr>
      <w:r>
        <w:t xml:space="preserve">問：何故五識無見、疑等？</w:t>
      </w:r>
    </w:p>
    <w:p>
      <w:pPr>
        <w:pStyle w:val="FirstParagraph"/>
      </w:pPr>
      <w:r>
        <w:rPr>
          <w:bCs/>
          <w:b/>
        </w:rPr>
        <w:t xml:space="preserve">答：眼等五識，無分別故，法見、疑等，定不相應，餘由意力，皆容引起。</w:t>
      </w:r>
    </w:p>
    <w:p>
      <w:pPr>
        <w:pStyle w:val="BodyText"/>
      </w:pPr>
      <w:r>
        <w:t xml:space="preserve">無計度分別故，法見、疑等，定不相應。「等」者，等取隨中諸惑，與此五識不俱起故。即忿等十全，餘十少分，計度分別之所生者，五識皆無。</w:t>
      </w:r>
    </w:p>
    <w:p>
      <w:pPr>
        <w:pStyle w:val="BodyText"/>
      </w:pPr>
      <w:r>
        <w:rPr>
          <w:iCs/>
          <w:i/>
        </w:rPr>
        <w:t xml:space="preserve">非無見道所斷諸惑，名無分別。</w:t>
      </w:r>
      <w:r>
        <w:t xml:space="preserve">就見道中，無緣邪友師、自分別諸惑，而實非無意識所引見道諸惑，名無分別。</w:t>
      </w:r>
    </w:p>
    <w:p>
      <w:pPr>
        <w:pStyle w:val="BodyText"/>
      </w:pPr>
      <w:r>
        <w:t xml:space="preserve">《對法》等云分別起者，見道斷。既許五識中惑通見道斷，則有分別之惑，然非自力生，為意所引生故，故論云︰「餘由意力，皆容引起。」「餘」者，即見、疑等餘。</w:t>
      </w:r>
    </w:p>
    <w:p>
      <w:pPr>
        <w:pStyle w:val="BodyText"/>
      </w:pPr>
      <w:r>
        <w:t xml:space="preserve">《佛地論》說︰「五識雖無見等，由意識引，有非見所攝愛、恚等起，二障所攝。」今此意說，加彼自力分別惑餘，為遮外計執五識中惑唯修道斷故。</w:t>
      </w:r>
    </w:p>
    <w:bookmarkEnd w:id="1834"/>
    <w:bookmarkStart w:id="1835" w:name="問所知障但與不善無記二心相應論說無明唯通不善無記性故"/>
    <w:p>
      <w:pPr>
        <w:pStyle w:val="Heading1"/>
      </w:pPr>
      <w:r>
        <w:t xml:space="preserve">問：所知障但與不善、無記二心相應，論說無明唯通不善、無記性故？</w:t>
      </w:r>
    </w:p>
    <w:p>
      <w:pPr>
        <w:pStyle w:val="FirstParagraph"/>
      </w:pPr>
      <w:r>
        <w:t xml:space="preserve">答：四、三性分別遮外計門。《瑜伽》第五十九卷說「欲界煩惱一分是不善，及餘上二界是無記」，即是無明唯通不善、無記性故。</w:t>
      </w:r>
    </w:p>
    <w:p>
      <w:pPr>
        <w:pStyle w:val="BodyText"/>
      </w:pPr>
      <w:r>
        <w:t xml:space="preserve">不言通善，如何乃言善心中有法執？</w:t>
      </w:r>
    </w:p>
    <w:p>
      <w:pPr>
        <w:pStyle w:val="BodyText"/>
      </w:pPr>
      <w:r>
        <w:t xml:space="preserve">法執必有無明俱故。</w:t>
      </w:r>
    </w:p>
    <w:p>
      <w:pPr>
        <w:pStyle w:val="BodyText"/>
      </w:pPr>
      <w:r>
        <w:t xml:space="preserve">《對法》第四亦言：「欲界煩惱能發惡行是不善，餘是有覆。」如何乃言無明通善？</w:t>
      </w:r>
    </w:p>
    <w:p>
      <w:pPr>
        <w:pStyle w:val="BodyText"/>
      </w:pPr>
      <w:r>
        <w:t xml:space="preserve">若彼救言「生死有漏皆不善攝，故必有無明」者，</w:t>
      </w:r>
    </w:p>
    <w:p>
      <w:pPr>
        <w:pStyle w:val="BodyText"/>
      </w:pPr>
      <w:r>
        <w:rPr>
          <w:bCs/>
          <w:b/>
        </w:rPr>
        <w:t xml:space="preserve">癡、無癡等不相應故。</w:t>
      </w:r>
    </w:p>
    <w:p>
      <w:pPr>
        <w:pStyle w:val="BodyText"/>
      </w:pPr>
      <w:r>
        <w:t xml:space="preserve">若爾，善心既有無癡，此執有癡，癡與無癡不相應故，如何可說善與不善，癡、無癡等，定不相應？</w:t>
      </w:r>
    </w:p>
    <w:p>
      <w:pPr>
        <w:pStyle w:val="BodyText"/>
      </w:pPr>
      <w:r>
        <w:t xml:space="preserve">相違法故，如無貪、貪等。</w:t>
      </w:r>
    </w:p>
    <w:p>
      <w:pPr>
        <w:pStyle w:val="BodyText"/>
      </w:pPr>
      <w:r>
        <w:t xml:space="preserve">不可言此執心無無明俱，如人執心，無明俱故。</w:t>
      </w:r>
    </w:p>
    <w:p>
      <w:pPr>
        <w:pStyle w:val="BodyText"/>
      </w:pPr>
      <w:r>
        <w:t xml:space="preserve">彼復有執第七識中唯有我執，無法執故，如前第五卷解。《瓔珞經》云：「善心有不善，是外道義。」今遮於彼，因解二障寬狹。</w:t>
      </w:r>
    </w:p>
    <w:p>
      <w:pPr>
        <w:pStyle w:val="BodyText"/>
      </w:pPr>
      <w:r>
        <w:rPr>
          <w:bCs/>
          <w:b/>
        </w:rPr>
        <w:t xml:space="preserve">煩惱障中，此障必有，彼定用此為所依故。</w:t>
      </w:r>
    </w:p>
    <w:p>
      <w:pPr>
        <w:pStyle w:val="BodyText"/>
      </w:pPr>
      <w:r>
        <w:rPr>
          <w:iCs/>
          <w:i/>
        </w:rPr>
        <w:t xml:space="preserve">煩惱障中，此障必有，法執體寬故，煩惱障狹，彼定用此為所依故。</w:t>
      </w:r>
    </w:p>
    <w:bookmarkEnd w:id="1835"/>
    <w:bookmarkStart w:id="1836" w:name="問何故用此為所依也"/>
    <w:p>
      <w:pPr>
        <w:pStyle w:val="Heading1"/>
      </w:pPr>
      <w:r>
        <w:t xml:space="preserve">問：何故用此為所依也？</w:t>
      </w:r>
    </w:p>
    <w:p>
      <w:pPr>
        <w:pStyle w:val="FirstParagraph"/>
      </w:pPr>
      <w:r>
        <w:t xml:space="preserve">答︰此通麤細，煩惱所緣，必是法故；彼唯是麤，有法執時，非必有故。《勝鬘經》說「世尊！於此起煩惱，剎那心相應」等，乃至「若復過於恒沙如來菩提智所應斷法，一切皆是無明住地所持所建立。如諸種子皆依地生，建立增長，若地壞者，彼亦隨壞。若無明住地斷，諸所應斷，皆亦隨斷」，《瓔珞經》下卷說亦同之。</w:t>
      </w:r>
    </w:p>
    <w:p>
      <w:pPr>
        <w:pStyle w:val="BodyText"/>
      </w:pPr>
      <w:r>
        <w:t xml:space="preserve">由此問言︰若有煩惱障，皆有所知障耶？應順前句答︰</w:t>
      </w:r>
      <w:r>
        <w:rPr>
          <w:iCs/>
          <w:i/>
        </w:rPr>
        <w:t xml:space="preserve">若有煩惱障，定有所知障</w:t>
      </w:r>
      <w:r>
        <w:t xml:space="preserve">。</w:t>
      </w:r>
    </w:p>
    <w:p>
      <w:pPr>
        <w:pStyle w:val="BodyText"/>
      </w:pPr>
      <w:r>
        <w:t xml:space="preserve">若爾必俱，應二障體各有差別。</w:t>
      </w:r>
    </w:p>
    <w:p>
      <w:pPr>
        <w:pStyle w:val="BodyText"/>
      </w:pPr>
      <w:r>
        <w:t xml:space="preserve">第七識等應二執體俱，是二執故，如二執用。</w:t>
      </w:r>
    </w:p>
    <w:p>
      <w:pPr>
        <w:pStyle w:val="BodyText"/>
      </w:pPr>
      <w:r>
        <w:rPr>
          <w:bCs/>
          <w:b/>
        </w:rPr>
        <w:t xml:space="preserve">體雖無異，而用有別，</w:t>
      </w:r>
    </w:p>
    <w:p>
      <w:pPr>
        <w:pStyle w:val="BodyText"/>
      </w:pPr>
      <w:r>
        <w:t xml:space="preserve">體不相違，可唯一體；用義分故，可說有別。同一種生，用分成二，如一識體，取境用多故。</w:t>
      </w:r>
    </w:p>
    <w:bookmarkEnd w:id="1836"/>
    <w:bookmarkStart w:id="1837" w:name="問又何以知者"/>
    <w:p>
      <w:pPr>
        <w:pStyle w:val="Heading1"/>
      </w:pPr>
      <w:r>
        <w:t xml:space="preserve">問：又何以知者？</w:t>
      </w:r>
    </w:p>
    <w:p>
      <w:pPr>
        <w:pStyle w:val="FirstParagraph"/>
      </w:pPr>
      <w:r>
        <w:rPr>
          <w:bCs/>
          <w:b/>
        </w:rPr>
        <w:t xml:space="preserve">答：故二隨眠隨聖道用有勝有劣，斷或前後。</w:t>
      </w:r>
    </w:p>
    <w:p>
      <w:pPr>
        <w:pStyle w:val="BodyText"/>
      </w:pPr>
      <w:r>
        <w:t xml:space="preserve">此中二障隨三乘聖道有勝有劣，斷或前後。</w:t>
      </w:r>
    </w:p>
    <w:p>
      <w:pPr>
        <w:pStyle w:val="BodyText"/>
      </w:pPr>
      <w:r>
        <w:t xml:space="preserve">若望二障行相相對，即煩惱障麤，所知障細。若望聖道，斷即不定。或有先斷煩惱障，不斷所知障，如二乘等，求涅槃故。或有先斷所知障，不斷煩惱障，如住出初地等十地菩薩。此依種說，不依麤重，趣一切智故。或有亦斷煩惱、所知二障，謂入初地、金剛心菩薩。此依種說，若依麤重，十地皆得，得二果故，故須雙斷。俱非，謂諸異生不斷二障麤重種子故。以上皆由不定前後，故復言「或」。種隨現行，體一體異。</w:t>
      </w:r>
    </w:p>
    <w:p>
      <w:pPr>
        <w:pStyle w:val="BodyText"/>
      </w:pPr>
      <w:r>
        <w:t xml:space="preserve">又煩惱障中，自類九地可有麤細，先斷麤，後斷細。其所知障不可依地而立品數，但依所障，辨能障麤細。有初地修道斷有頂所知障，而欲未盡，第二地等，亦復如是。不可依地而立品類，但由聖道，故復言「或」。</w:t>
      </w:r>
    </w:p>
    <w:bookmarkEnd w:id="1837"/>
    <w:bookmarkStart w:id="1838" w:name="問此既無記四無記中何無記攝"/>
    <w:p>
      <w:pPr>
        <w:pStyle w:val="Heading1"/>
      </w:pPr>
      <w:r>
        <w:rPr>
          <w:bCs/>
          <w:b/>
        </w:rPr>
        <w:t xml:space="preserve">問︰此既無記，四無記中，何無記攝？</w:t>
      </w:r>
    </w:p>
    <w:p>
      <w:pPr>
        <w:pStyle w:val="FirstParagraph"/>
      </w:pPr>
      <w:r>
        <w:rPr>
          <w:bCs/>
          <w:b/>
        </w:rPr>
        <w:t xml:space="preserve">答：此於無覆無記性中是異熟生，非餘三種。彼威儀等，勢用薄弱，非覆所知，障菩提故。</w:t>
      </w:r>
    </w:p>
    <w:p>
      <w:pPr>
        <w:pStyle w:val="BodyText"/>
      </w:pPr>
      <w:r>
        <w:t xml:space="preserve">餘三無記，勢力薄弱，不能覆所知，不障菩提故。若異熟生，勢力強厚，通作意生，計度所起，能覆所知，障菩提故。從異熟起，名「異熟生」，非業果也。雖與不善、有覆俱，不障二乘，但名「無覆」。</w:t>
      </w:r>
    </w:p>
    <w:bookmarkEnd w:id="1838"/>
    <w:bookmarkStart w:id="1839" w:name="問此名無覆望何人說"/>
    <w:p>
      <w:pPr>
        <w:pStyle w:val="Heading1"/>
      </w:pPr>
      <w:r>
        <w:t xml:space="preserve">問：此名無覆，望何人說？</w:t>
      </w:r>
    </w:p>
    <w:p>
      <w:pPr>
        <w:pStyle w:val="FirstParagraph"/>
      </w:pPr>
      <w:r>
        <w:rPr>
          <w:bCs/>
          <w:b/>
        </w:rPr>
        <w:t xml:space="preserve">答：此名無覆，望二乘說，若望菩薩，亦是有覆。</w:t>
      </w:r>
    </w:p>
    <w:p>
      <w:pPr>
        <w:pStyle w:val="BodyText"/>
      </w:pPr>
      <w:r>
        <w:t xml:space="preserve">不覆二乘轉依果故，二乘無學可現行故，非彼無學說染現行，故名無覆。若望菩薩，亦是有覆，覆所知境，障菩提故。亦彼二乘通無覆攝，故於菩薩乃有「亦」言。然破計中，《佛地論》說，有執不可導彼空智，異熟心非所熏，能遍計唯意識等，已如前卷遍計中解，此中不說。</w:t>
      </w:r>
    </w:p>
    <w:p>
      <w:pPr>
        <w:pStyle w:val="BodyText"/>
      </w:pPr>
      <w:r>
        <w:t xml:space="preserve">《佛地論》說，前師難云︰若善、無覆無法執者，何故不能了達法空？後師質云︰亦無我執，云何不能了達生空？彼言第七識人執俱故，今言我亦爾，第七識法執俱故。二難既齊，然前師不許第七識中有法執。不爾，違自比量，法空、我空二難齊故。既有相、見分，何故非執者，如前卷解。</w:t>
      </w:r>
    </w:p>
    <w:p>
      <w:pPr>
        <w:pStyle w:val="BodyText"/>
      </w:pPr>
      <w:r>
        <w:t xml:space="preserve">此總第四、三性破計分別訖。</w:t>
      </w:r>
    </w:p>
    <w:p>
      <w:pPr>
        <w:pStyle w:val="BodyText"/>
      </w:pPr>
      <w:r>
        <w:t xml:space="preserve">自下第五、釋諸違妨。</w:t>
      </w:r>
    </w:p>
    <w:bookmarkEnd w:id="1839"/>
    <w:bookmarkStart w:id="1840" w:name="問若所知障有見疑等如何此種契經說為無明住地"/>
    <w:p>
      <w:pPr>
        <w:pStyle w:val="Heading1"/>
      </w:pPr>
      <w:r>
        <w:t xml:space="preserve">問：若所知障有見、疑等，如何此種，契經說為無明住地？</w:t>
      </w:r>
    </w:p>
    <w:p>
      <w:pPr>
        <w:pStyle w:val="FirstParagraph"/>
      </w:pPr>
      <w:r>
        <w:t xml:space="preserve">答：此外人難：何處經說？</w:t>
      </w:r>
    </w:p>
    <w:p>
      <w:pPr>
        <w:pStyle w:val="BodyText"/>
      </w:pPr>
      <w:r>
        <w:t xml:space="preserve">《勝鬘經》說。不依《瓔珞經》，非極成故。「以分段生死故，說阿羅漢我生已盡；得有餘果證，名梵行已立；凡夫人天所不能辦，七種學人名所作已辨；所斷煩惱，更不受後有，名不受後有，非盡一切煩惱、一切受生說不受後有，有無明住地變易生故。煩惱有二，謂住地煩惱及起煩惱。住地有四，謂見一處住地、欲愛住地、色愛住地、有愛住地。起者，無始無明住地。此住地，一切上煩惱依。若煩惱種比無明住地，算數譬喻所不能及。五住地中，無明住地其力最大，恒沙數上煩惱依，亦令四煩惱久住，二乘智所不能斷，唯如來智之所能斷。」即無明種子亦言種類，即五門種類當無明種類也。</w:t>
      </w:r>
    </w:p>
    <w:bookmarkEnd w:id="1840"/>
    <w:bookmarkStart w:id="1841" w:name="問既通見等何故彼經唯說無明為所知障"/>
    <w:p>
      <w:pPr>
        <w:pStyle w:val="Heading1"/>
      </w:pPr>
      <w:r>
        <w:t xml:space="preserve">問：既通見等，何故彼經唯說無明為所知障？</w:t>
      </w:r>
    </w:p>
    <w:p>
      <w:pPr>
        <w:pStyle w:val="FirstParagraph"/>
      </w:pPr>
      <w:r>
        <w:rPr>
          <w:bCs/>
          <w:b/>
        </w:rPr>
        <w:t xml:space="preserve">答：無明增故，總名無明，非無見等。</w:t>
      </w:r>
    </w:p>
    <w:p>
      <w:pPr>
        <w:pStyle w:val="BodyText"/>
      </w:pPr>
      <w:r>
        <w:t xml:space="preserve">此論主答。</w:t>
      </w:r>
    </w:p>
    <w:p>
      <w:pPr>
        <w:pStyle w:val="BodyText"/>
      </w:pPr>
      <w:r>
        <w:t xml:space="preserve">今此住地，無明增故，總立無明，非無見等所餘煩惱。</w:t>
      </w:r>
    </w:p>
    <w:p>
      <w:pPr>
        <w:pStyle w:val="BodyText"/>
      </w:pPr>
      <w:r>
        <w:t xml:space="preserve">何以名「增」？</w:t>
      </w:r>
    </w:p>
    <w:p>
      <w:pPr>
        <w:pStyle w:val="BodyText"/>
      </w:pPr>
      <w:r>
        <w:t xml:space="preserve">一者、體增，雖餘煩惱有俱不俱，無明皆有，為此障故，如二乘無學等，非必有餘煩惱俱故；</w:t>
      </w:r>
    </w:p>
    <w:p>
      <w:pPr>
        <w:pStyle w:val="BodyText"/>
      </w:pPr>
      <w:r>
        <w:t xml:space="preserve">二者、用增，迷一切境，障一切智，不令得佛果，非如煩惱故；</w:t>
      </w:r>
    </w:p>
    <w:p>
      <w:pPr>
        <w:pStyle w:val="BodyText"/>
      </w:pPr>
      <w:r>
        <w:t xml:space="preserve">三、難斷增，要上上道方能斷故：故名為增。</w:t>
      </w:r>
    </w:p>
    <w:bookmarkEnd w:id="1841"/>
    <w:bookmarkStart w:id="1842" w:name="問如煩惱種立見一處欲色有愛四住地名豈彼更無慢無明等"/>
    <w:p>
      <w:pPr>
        <w:pStyle w:val="Heading1"/>
      </w:pPr>
      <w:r>
        <w:t xml:space="preserve">問：如煩惱種，立見一處、欲、色、有愛四住地名，豈彼更無慢、無明等？</w:t>
      </w:r>
    </w:p>
    <w:p>
      <w:pPr>
        <w:pStyle w:val="FirstParagraph"/>
      </w:pPr>
      <w:r>
        <w:t xml:space="preserve">答：此以例解。</w:t>
      </w:r>
    </w:p>
    <w:p>
      <w:pPr>
        <w:pStyle w:val="BodyText"/>
      </w:pPr>
      <w:r>
        <w:t xml:space="preserve">如煩惱種，見、修皆有，然分別起者，立見一處名，豈分別中更無貪等？</w:t>
      </w:r>
    </w:p>
    <w:p>
      <w:pPr>
        <w:pStyle w:val="BodyText"/>
      </w:pPr>
      <w:r>
        <w:t xml:space="preserve">修道之中唯說於愛，豈無嗔等？</w:t>
      </w:r>
    </w:p>
    <w:p>
      <w:pPr>
        <w:pStyle w:val="BodyText"/>
      </w:pPr>
      <w:r>
        <w:t xml:space="preserve">然初唯見，後唯說愛。既見所斷，見力偏增，分別之首故；修所斷，愛力偏增，潤生惑故。法執住地，無明力增故，唯說無明，非無餘也。</w:t>
      </w:r>
    </w:p>
    <w:p>
      <w:pPr>
        <w:pStyle w:val="BodyText"/>
      </w:pPr>
      <w:r>
        <w:t xml:space="preserve">此五住中，初唯見道所斷煩惱障；次三，修道所斷煩惱障；後一，見、修所斷所知障。</w:t>
      </w:r>
    </w:p>
    <w:p>
      <w:pPr>
        <w:pStyle w:val="BodyText"/>
      </w:pPr>
      <w:r>
        <w:t xml:space="preserve">初迷諦理勝，一處為言，一處斷故；次三有品，迷事理惑，約界論之；後一障智，總名無明，無品數故，無有別迷諦行相故。</w:t>
      </w:r>
    </w:p>
    <w:p>
      <w:pPr>
        <w:pStyle w:val="BodyText"/>
      </w:pPr>
      <w:r>
        <w:t xml:space="preserve">「地」者，依止。</w:t>
      </w:r>
    </w:p>
    <w:p>
      <w:pPr>
        <w:pStyle w:val="BodyText"/>
      </w:pPr>
      <w:r>
        <w:t xml:space="preserve">種子與現行為依，名之為地。</w:t>
      </w:r>
    </w:p>
    <w:p>
      <w:pPr>
        <w:pStyle w:val="BodyText"/>
      </w:pPr>
      <w:r>
        <w:t xml:space="preserve">此約數、種、斷品等門分別五住地別可知。</w:t>
      </w:r>
    </w:p>
    <w:p>
      <w:pPr>
        <w:pStyle w:val="BodyText"/>
      </w:pPr>
      <w:r>
        <w:t xml:space="preserve">總是第一、出二障體，釋二障名訖。</w:t>
      </w:r>
    </w:p>
    <w:p>
      <w:pPr>
        <w:pStyle w:val="BodyText"/>
      </w:pPr>
      <w:r>
        <w:rPr>
          <w:iCs/>
          <w:i/>
        </w:rPr>
        <w:t xml:space="preserve">古云「此五住地，如四流體，三界煩惱等一切無明，名無明」者，不然，此文為正。</w:t>
      </w:r>
    </w:p>
    <w:bookmarkEnd w:id="1842"/>
    <w:bookmarkStart w:id="1843" w:name="問二障見修所斷義"/>
    <w:p>
      <w:pPr>
        <w:pStyle w:val="Heading1"/>
      </w:pPr>
      <w:r>
        <w:t xml:space="preserve">問：二障見修所斷義？</w:t>
      </w:r>
    </w:p>
    <w:p>
      <w:pPr>
        <w:pStyle w:val="FirstParagraph"/>
      </w:pPr>
      <w:r>
        <w:rPr>
          <w:bCs/>
          <w:b/>
        </w:rPr>
        <w:t xml:space="preserve">答：如是二障，分別起者，見所斷攝；任運起者，修所斷攝。</w:t>
      </w:r>
    </w:p>
    <w:p>
      <w:pPr>
        <w:pStyle w:val="BodyText"/>
      </w:pPr>
      <w:r>
        <w:t xml:space="preserve">明二障中，第二、見、修分別。</w:t>
      </w:r>
    </w:p>
    <w:p>
      <w:pPr>
        <w:pStyle w:val="BodyText"/>
      </w:pPr>
      <w:r>
        <w:t xml:space="preserve">俱生、分別既通六識：分別起者，見道所斷，麤易斷故；六識之中俱生起者，修所斷之，細難斷故。</w:t>
      </w:r>
    </w:p>
    <w:p>
      <w:pPr>
        <w:pStyle w:val="BodyText"/>
      </w:pPr>
      <w:r>
        <w:t xml:space="preserve">前言五識隨意引生即成分別，俱生之惑如五識中煩惱障說，無違理失。</w:t>
      </w:r>
    </w:p>
    <w:p>
      <w:pPr>
        <w:pStyle w:val="BodyText"/>
      </w:pPr>
      <w:r>
        <w:t xml:space="preserve">即初地中斷五識惑，二障並得。</w:t>
      </w:r>
    </w:p>
    <w:p>
      <w:pPr>
        <w:pStyle w:val="BodyText"/>
      </w:pPr>
      <w:r>
        <w:rPr>
          <w:bCs/>
          <w:b/>
        </w:rPr>
        <w:t xml:space="preserve">二乘但能斷煩惱障，菩薩俱斷；</w:t>
      </w:r>
    </w:p>
    <w:p>
      <w:pPr>
        <w:pStyle w:val="BodyText"/>
      </w:pPr>
      <w:r>
        <w:t xml:space="preserve">三、約人分別。「二乘但能斷煩惱障」等，求解脫故，所知之障不障彼故。</w:t>
      </w:r>
    </w:p>
    <w:p>
      <w:pPr>
        <w:pStyle w:val="BodyText"/>
      </w:pPr>
      <w:r>
        <w:t xml:space="preserve">菩薩俱障，二果別故。</w:t>
      </w:r>
    </w:p>
    <w:p>
      <w:pPr>
        <w:pStyle w:val="BodyText"/>
      </w:pPr>
      <w:r>
        <w:t xml:space="preserve">由作意故，斷有先後。</w:t>
      </w:r>
    </w:p>
    <w:p>
      <w:pPr>
        <w:pStyle w:val="BodyText"/>
      </w:pPr>
      <w:r>
        <w:t xml:space="preserve">後中定障，二乘亦斷，小故不說。</w:t>
      </w:r>
    </w:p>
    <w:p>
      <w:pPr>
        <w:pStyle w:val="BodyText"/>
      </w:pPr>
      <w:r>
        <w:t xml:space="preserve">第四、有無漏道伏斷分別。</w:t>
      </w:r>
    </w:p>
    <w:p>
      <w:pPr>
        <w:pStyle w:val="BodyText"/>
      </w:pPr>
      <w:r>
        <w:rPr>
          <w:bCs/>
          <w:b/>
        </w:rPr>
        <w:t xml:space="preserve">永斷二種，唯聖道能。伏二現行，通有漏道。</w:t>
      </w:r>
    </w:p>
    <w:p>
      <w:pPr>
        <w:pStyle w:val="BodyText"/>
      </w:pPr>
      <w:r>
        <w:t xml:space="preserve">伏煩惱時，此俱法執亦不起故，名伏法執，非別起伏道。</w:t>
      </w:r>
    </w:p>
    <w:p>
      <w:pPr>
        <w:pStyle w:val="BodyText"/>
      </w:pPr>
      <w:r>
        <w:t xml:space="preserve">或見道前加行智伏。</w:t>
      </w:r>
    </w:p>
    <w:p>
      <w:pPr>
        <w:pStyle w:val="BodyText"/>
      </w:pPr>
      <w:r>
        <w:rPr>
          <w:iCs/>
          <w:i/>
        </w:rPr>
        <w:t xml:space="preserve">諸論或說有漏諸道不能斷種，有相縛故，麤重縛故，不證理故，無漏不爾故。</w:t>
      </w:r>
    </w:p>
    <w:bookmarkEnd w:id="1843"/>
    <w:bookmarkStart w:id="1844" w:name="問菩薩住此資糧位中二麤現行雖有伏者義"/>
    <w:p>
      <w:pPr>
        <w:pStyle w:val="Heading1"/>
      </w:pPr>
      <w:r>
        <w:t xml:space="preserve">問：菩薩住此資糧位中，二麤現行雖有伏者義？</w:t>
      </w:r>
    </w:p>
    <w:p>
      <w:pPr>
        <w:pStyle w:val="FirstParagraph"/>
      </w:pPr>
      <w:r>
        <w:t xml:space="preserve">答：自下第五、結歸本頌。</w:t>
      </w:r>
    </w:p>
    <w:p>
      <w:pPr>
        <w:pStyle w:val="BodyText"/>
      </w:pPr>
      <w:r>
        <w:rPr>
          <w:bCs/>
          <w:b/>
        </w:rPr>
        <w:t xml:space="preserve">菩薩住此資糧位中，二麤現行雖有伏者，而於細者及二隨眠，止觀力微，未能伏滅。</w:t>
      </w:r>
    </w:p>
    <w:p>
      <w:pPr>
        <w:pStyle w:val="BodyText"/>
      </w:pPr>
      <w:r>
        <w:t xml:space="preserve">「二麤現行雖有伏者」，即伏多分分別之麤惑，因邪教思惟者皆伏，自思惟者未盡，下四善根等方盡。</w:t>
      </w:r>
    </w:p>
    <w:p>
      <w:pPr>
        <w:pStyle w:val="BodyText"/>
      </w:pPr>
      <w:r>
        <w:t xml:space="preserve">而細分別者及二障中若麤若細所有隨眠，由能對治止觀力微，未能伏滅。</w:t>
      </w:r>
    </w:p>
    <w:p>
      <w:pPr>
        <w:pStyle w:val="BodyText"/>
      </w:pPr>
      <w:r>
        <w:t xml:space="preserve">初起止觀未勝順心，不如四善根中能伏二細分別現種，其俱生現種皆少亦能伏。次加行位及第十卷皆有此文。</w:t>
      </w:r>
    </w:p>
    <w:p>
      <w:pPr>
        <w:pStyle w:val="BodyText"/>
      </w:pPr>
      <w:r>
        <w:t xml:space="preserve">此中「伏」言，非為六行，修習勢力制之不起，令彼不自在，是此中伏義，下准此知。</w:t>
      </w:r>
    </w:p>
    <w:p>
      <w:pPr>
        <w:pStyle w:val="BodyText"/>
      </w:pPr>
      <w:r>
        <w:t xml:space="preserve">菩薩不斷下界地惑起定生上故。</w:t>
      </w:r>
    </w:p>
    <w:p>
      <w:pPr>
        <w:pStyle w:val="BodyText"/>
      </w:pPr>
      <w:r>
        <w:t xml:space="preserve">又約十地分別斷之法用等，下自有文，不煩預述。如《中邊》上卷說此二障，諸障相攝。</w:t>
      </w:r>
    </w:p>
    <w:bookmarkEnd w:id="1844"/>
    <w:bookmarkStart w:id="1845" w:name="問資糧位亦是解行地攝義"/>
    <w:p>
      <w:pPr>
        <w:pStyle w:val="Heading1"/>
      </w:pPr>
      <w:r>
        <w:t xml:space="preserve">問：資糧位亦是解行地攝義？</w:t>
      </w:r>
    </w:p>
    <w:p>
      <w:pPr>
        <w:pStyle w:val="FirstParagraph"/>
      </w:pPr>
      <w:r>
        <w:rPr>
          <w:bCs/>
          <w:b/>
        </w:rPr>
        <w:t xml:space="preserve">答：此位未證唯識真如，依勝解力，修諸勝行，應知亦是解行地攝。</w:t>
      </w:r>
    </w:p>
    <w:p>
      <w:pPr>
        <w:pStyle w:val="BodyText"/>
      </w:pPr>
      <w:r>
        <w:t xml:space="preserve">以上解頌訖。</w:t>
      </w:r>
    </w:p>
    <w:p>
      <w:pPr>
        <w:pStyle w:val="BodyText"/>
      </w:pPr>
      <w:r>
        <w:t xml:space="preserve">自下第二、辨位修行。</w:t>
      </w:r>
    </w:p>
    <w:p>
      <w:pPr>
        <w:pStyle w:val="BodyText"/>
      </w:pPr>
      <w:r>
        <w:t xml:space="preserve">此即辨位，後明修行。</w:t>
      </w:r>
    </w:p>
    <w:p>
      <w:pPr>
        <w:pStyle w:val="BodyText"/>
      </w:pPr>
      <w:r>
        <w:t xml:space="preserve">《攝大乘論》說五道為四，謂勝解行地、見、修、無學地。</w:t>
      </w:r>
    </w:p>
    <w:p>
      <w:pPr>
        <w:pStyle w:val="BodyText"/>
      </w:pPr>
      <w:r>
        <w:t xml:space="preserve">今以此即彼，四地中何地？十三住中何住？</w:t>
      </w:r>
    </w:p>
    <w:p>
      <w:pPr>
        <w:pStyle w:val="BodyText"/>
      </w:pPr>
      <w:r>
        <w:rPr>
          <w:iCs/>
          <w:i/>
        </w:rPr>
        <w:t xml:space="preserve">此位依勝解修行，亦解行地攝。</w:t>
      </w:r>
    </w:p>
    <w:p>
      <w:pPr>
        <w:pStyle w:val="BodyText"/>
      </w:pPr>
      <w:r>
        <w:rPr>
          <w:iCs/>
          <w:i/>
        </w:rPr>
        <w:t xml:space="preserve">論言「亦」者，亦順決擇分。</w:t>
      </w:r>
    </w:p>
    <w:p>
      <w:pPr>
        <w:pStyle w:val="BodyText"/>
      </w:pPr>
      <w:r>
        <w:t xml:space="preserve">彼是解行地，此亦是，故論有「亦」言。</w:t>
      </w:r>
    </w:p>
    <w:p>
      <w:pPr>
        <w:pStyle w:val="BodyText"/>
      </w:pPr>
      <w:r>
        <w:t xml:space="preserve">「勝解」者，即決定義。</w:t>
      </w:r>
    </w:p>
    <w:p>
      <w:pPr>
        <w:pStyle w:val="BodyText"/>
      </w:pPr>
      <w:r>
        <w:t xml:space="preserve">散心決定意解思惟，未證解故。</w:t>
      </w:r>
    </w:p>
    <w:p>
      <w:pPr>
        <w:pStyle w:val="BodyText"/>
      </w:pPr>
      <w:r>
        <w:t xml:space="preserve">「亦」言，至下當知。</w:t>
      </w:r>
    </w:p>
    <w:bookmarkEnd w:id="1845"/>
    <w:bookmarkStart w:id="1846" w:name="問所修勝行其相云何"/>
    <w:p>
      <w:pPr>
        <w:pStyle w:val="Heading1"/>
      </w:pPr>
      <w:r>
        <w:t xml:space="preserve">問：所修勝行，其相云何？</w:t>
      </w:r>
    </w:p>
    <w:p>
      <w:pPr>
        <w:pStyle w:val="FirstParagraph"/>
      </w:pPr>
      <w:r>
        <w:t xml:space="preserve">答：下辨修行。初問次答。</w:t>
      </w:r>
    </w:p>
    <w:p>
      <w:pPr>
        <w:pStyle w:val="BodyText"/>
      </w:pPr>
      <w:r>
        <w:t xml:space="preserve">雖言「勝行」，何者為勝行？</w:t>
      </w:r>
    </w:p>
    <w:p>
      <w:pPr>
        <w:pStyle w:val="BodyText"/>
      </w:pPr>
      <w:r>
        <w:rPr>
          <w:bCs/>
          <w:b/>
        </w:rPr>
        <w:t xml:space="preserve">略有二種，謂福及智。諸勝行中，慧為性者，皆名為智，餘名為福。</w:t>
      </w:r>
    </w:p>
    <w:p>
      <w:pPr>
        <w:pStyle w:val="BodyText"/>
      </w:pPr>
      <w:r>
        <w:t xml:space="preserve">下答勝行，有二︰初顯二種行，後明德行。辨二行中，初辨福智行，後辨二種利行。惠為體者，是智；非惠為體，名福。此剋性出體，即十力、一切智是智，餘中有福。</w:t>
      </w:r>
    </w:p>
    <w:p>
      <w:pPr>
        <w:pStyle w:val="BodyText"/>
      </w:pPr>
      <w:r>
        <w:t xml:space="preserve">五十七「二十二根」中，雖與諸文不同，且佛十力，惠根、具知根攝，唯是智。</w:t>
      </w:r>
    </w:p>
    <w:p>
      <w:pPr>
        <w:pStyle w:val="BodyText"/>
      </w:pPr>
      <w:r>
        <w:t xml:space="preserve">四無所畏，五根、具知根攝，通福智。</w:t>
      </w:r>
    </w:p>
    <w:p>
      <w:pPr>
        <w:pStyle w:val="BodyText"/>
      </w:pPr>
      <w:r>
        <w:t xml:space="preserve">諸相、隨好，舌根及四根依處，謂身根、男根、眼根、舌根依處，合四根所攝，即唯是福。</w:t>
      </w:r>
    </w:p>
    <w:p>
      <w:pPr>
        <w:pStyle w:val="BodyText"/>
      </w:pPr>
      <w:r>
        <w:t xml:space="preserve">三不護，如無畏。</w:t>
      </w:r>
    </w:p>
    <w:p>
      <w:pPr>
        <w:pStyle w:val="BodyText"/>
      </w:pPr>
      <w:r>
        <w:t xml:space="preserve">三念住，非根攝，無貪、嗔所攝，即唯福。</w:t>
      </w:r>
    </w:p>
    <w:p>
      <w:pPr>
        <w:pStyle w:val="BodyText"/>
      </w:pPr>
      <w:r>
        <w:t xml:space="preserve">大悲，無嗔、癡所攝。</w:t>
      </w:r>
    </w:p>
    <w:p>
      <w:pPr>
        <w:pStyle w:val="BodyText"/>
      </w:pPr>
      <w:r>
        <w:t xml:space="preserve">無忘失法，如力。</w:t>
      </w:r>
    </w:p>
    <w:p>
      <w:pPr>
        <w:pStyle w:val="BodyText"/>
      </w:pPr>
      <w:r>
        <w:t xml:space="preserve">一切種妙智亦爾，唯是智攝。</w:t>
      </w:r>
    </w:p>
    <w:p>
      <w:pPr>
        <w:pStyle w:val="BodyText"/>
      </w:pPr>
      <w:r>
        <w:t xml:space="preserve">永斷習氣，非根，六根所證。</w:t>
      </w:r>
    </w:p>
    <w:p>
      <w:pPr>
        <w:pStyle w:val="BodyText"/>
      </w:pPr>
      <w:r>
        <w:t xml:space="preserve">菩提分中，四念住，根、力、覺支、道支少分，是智；四正勤、四神足，根、力、覺支、道支少分，是福。餘唯福非智，餘應准知。</w:t>
      </w:r>
    </w:p>
    <w:p>
      <w:pPr>
        <w:pStyle w:val="BodyText"/>
      </w:pPr>
      <w:r>
        <w:t xml:space="preserve">由此諸功德種門總為論中，應作四句︰</w:t>
      </w:r>
    </w:p>
    <w:p>
      <w:pPr>
        <w:pStyle w:val="BodyText"/>
      </w:pPr>
      <w:r>
        <w:t xml:space="preserve">唯是智非福，謂十力、一切智、一切種妙智、無妄失法、四念住、願智等；</w:t>
      </w:r>
    </w:p>
    <w:p>
      <w:pPr>
        <w:pStyle w:val="BodyText"/>
      </w:pPr>
      <w:r>
        <w:t xml:space="preserve">有唯是福非智，即諸相、隨好、三念住、大悲、四正勤、四神足等；</w:t>
      </w:r>
    </w:p>
    <w:p>
      <w:pPr>
        <w:pStyle w:val="BodyText"/>
      </w:pPr>
      <w:r>
        <w:t xml:space="preserve">有亦福亦智，謂四無畏、三不護等，五根、五力、七覺、八道支等；</w:t>
      </w:r>
    </w:p>
    <w:p>
      <w:pPr>
        <w:pStyle w:val="BodyText"/>
      </w:pPr>
      <w:r>
        <w:t xml:space="preserve">有非福非智，依事分別，或永斷習氣，無為功德等。</w:t>
      </w:r>
    </w:p>
    <w:p>
      <w:pPr>
        <w:pStyle w:val="BodyText"/>
      </w:pPr>
      <w:r>
        <w:t xml:space="preserve">餘差別門功德福智，如理應思。</w:t>
      </w:r>
    </w:p>
    <w:p>
      <w:pPr>
        <w:pStyle w:val="BodyText"/>
      </w:pPr>
      <w:r>
        <w:rPr>
          <w:bCs/>
          <w:b/>
        </w:rPr>
        <w:t xml:space="preserve">且依六種波羅蜜多，通相皆二，</w:t>
      </w:r>
    </w:p>
    <w:p>
      <w:pPr>
        <w:pStyle w:val="BodyText"/>
      </w:pPr>
      <w:r>
        <w:t xml:space="preserve">並名為福，皆名為智。與智俱行，助成智業，皆名為智；與福俱行，助成福業，並名為福。此依助伴通相出體。</w:t>
      </w:r>
    </w:p>
    <w:p>
      <w:pPr>
        <w:pStyle w:val="BodyText"/>
      </w:pPr>
      <w:r>
        <w:rPr>
          <w:bCs/>
          <w:b/>
        </w:rPr>
        <w:t xml:space="preserve">別相前五說為福德，第六智慧。</w:t>
      </w:r>
    </w:p>
    <w:p>
      <w:pPr>
        <w:pStyle w:val="BodyText"/>
      </w:pPr>
      <w:r>
        <w:t xml:space="preserve">剋性出體者，前五是福，非智性故；第六智惠，非福性故，正智自體故。</w:t>
      </w:r>
    </w:p>
    <w:p>
      <w:pPr>
        <w:pStyle w:val="BodyText"/>
      </w:pPr>
      <w:r>
        <w:t xml:space="preserve">鄰近生起以出體者，</w:t>
      </w:r>
    </w:p>
    <w:p>
      <w:pPr>
        <w:pStyle w:val="BodyText"/>
      </w:pPr>
      <w:r>
        <w:rPr>
          <w:bCs/>
          <w:b/>
        </w:rPr>
        <w:t xml:space="preserve">或復前三唯福德攝，後一唯智，餘通二種。</w:t>
      </w:r>
    </w:p>
    <w:p>
      <w:pPr>
        <w:pStyle w:val="BodyText"/>
      </w:pPr>
      <w:r>
        <w:t xml:space="preserve">前三唯福，遠智惠故；第六唯智，性是惠故；餘通二種，即精進、定，鄰近於惠，亦起惠故。</w:t>
      </w:r>
    </w:p>
    <w:p>
      <w:pPr>
        <w:pStyle w:val="BodyText"/>
      </w:pPr>
      <w:r>
        <w:t xml:space="preserve">七十八、《解深密經》、三十六說亦同於此。彼解云︰前三為福，第六是智，餘二通二。若依精進修布施、持戒、四無量等，名福；若依精進修三惠、六善巧、觀四諦緣生法等，名智分。若依靜慮修四無量，名福；若依靜慮修六善巧等，名智分。謂智有六種，一一分別，應知無量等，乃至廣說等。</w:t>
      </w:r>
    </w:p>
    <w:p>
      <w:pPr>
        <w:pStyle w:val="BodyText"/>
      </w:pPr>
      <w:r>
        <w:t xml:space="preserve">此文唯三：或有前三為福，義如前說，後三唯智，近生智故；或有初三及定是福，後一唯智，精進通二；或有初三及定為福，精進及惠為智，策惠勝故，此並有文。後四波羅蜜唯智非福，後得智故，此中且說六，如《對法》第十二抄會解。上來福智一種二訖。</w:t>
      </w:r>
    </w:p>
    <w:p>
      <w:pPr>
        <w:pStyle w:val="BodyText"/>
      </w:pPr>
      <w:r>
        <w:rPr>
          <w:bCs/>
          <w:b/>
        </w:rPr>
        <w:t xml:space="preserve">復有二種，謂利自他所修勝行，隨意樂力，一切皆通自他利行。</w:t>
      </w:r>
    </w:p>
    <w:p>
      <w:pPr>
        <w:pStyle w:val="BodyText"/>
      </w:pPr>
      <w:r>
        <w:t xml:space="preserve">隨意樂力所為，一切諸功德等皆通二利。</w:t>
      </w:r>
    </w:p>
    <w:p>
      <w:pPr>
        <w:pStyle w:val="BodyText"/>
      </w:pPr>
      <w:r>
        <w:rPr>
          <w:bCs/>
          <w:b/>
        </w:rPr>
        <w:t xml:space="preserve">依別相說，六到彼岸、菩提分等，自利行攝；四種攝事、四無量等，一切皆是利他行攝。</w:t>
      </w:r>
    </w:p>
    <w:p>
      <w:pPr>
        <w:pStyle w:val="BodyText"/>
      </w:pPr>
      <w:r>
        <w:t xml:space="preserve">「菩提分等」，等取禪支、十八不共法、諸相、隨好等，自利行攝。</w:t>
      </w:r>
    </w:p>
    <w:p>
      <w:pPr>
        <w:pStyle w:val="BodyText"/>
      </w:pPr>
      <w:r>
        <w:t xml:space="preserve">然四十三說，六度唯自利，四攝利他故。</w:t>
      </w:r>
    </w:p>
    <w:p>
      <w:pPr>
        <w:pStyle w:val="BodyText"/>
      </w:pPr>
      <w:r>
        <w:t xml:space="preserve">「四種攝事、四無量等」，等取神通、大悲、不護、三念住，皆利他行攝。</w:t>
      </w:r>
    </w:p>
    <w:p>
      <w:pPr>
        <w:pStyle w:val="BodyText"/>
      </w:pPr>
      <w:r>
        <w:t xml:space="preserve">此中所望總聚一向多分為論，非依體性。依體性者，應四句分別︰或唯自利，謂相、隨好等；或唯利他，謂四攝等；或自他利，六波羅蜜等，布施等中亦俱利故；或俱非利，便非功德。</w:t>
      </w:r>
    </w:p>
    <w:p>
      <w:pPr>
        <w:pStyle w:val="BodyText"/>
      </w:pPr>
      <w:r>
        <w:t xml:space="preserve">「六到彼岸」，下自廣解。</w:t>
      </w:r>
    </w:p>
    <w:p>
      <w:pPr>
        <w:pStyle w:val="BodyText"/>
      </w:pPr>
      <w:r>
        <w:t xml:space="preserve">「菩提分法」，謂四念住、四正斷、四神足、五根、五力、七等覺支、八聖道支三十七種，如《對法》第十抄。</w:t>
      </w:r>
    </w:p>
    <w:p>
      <w:pPr>
        <w:pStyle w:val="BodyText"/>
      </w:pPr>
      <w:r>
        <w:t xml:space="preserve">「四攝」，如《大論》四十三，謂布施、愛語、利行、同事，以十門分別。</w:t>
      </w:r>
    </w:p>
    <w:p>
      <w:pPr>
        <w:pStyle w:val="BodyText"/>
      </w:pPr>
      <w:r>
        <w:t xml:space="preserve">「四無量」，謂慈、悲、喜、捨，如《對法》第十三等抄及別抄解。</w:t>
      </w:r>
    </w:p>
    <w:p>
      <w:pPr>
        <w:pStyle w:val="BodyText"/>
      </w:pPr>
      <w:r>
        <w:t xml:space="preserve">四十九說︰「從勝解行地乃至到究竟地，有四種菩薩行：</w:t>
      </w:r>
    </w:p>
    <w:p>
      <w:pPr>
        <w:pStyle w:val="BodyText"/>
      </w:pPr>
      <w:r>
        <w:t xml:space="preserve">一、波羅蜜多；</w:t>
      </w:r>
    </w:p>
    <w:p>
      <w:pPr>
        <w:pStyle w:val="BodyText"/>
      </w:pPr>
      <w:r>
        <w:t xml:space="preserve">二、菩提分法；</w:t>
      </w:r>
    </w:p>
    <w:p>
      <w:pPr>
        <w:pStyle w:val="BodyText"/>
      </w:pPr>
      <w:r>
        <w:t xml:space="preserve">三者、神通；</w:t>
      </w:r>
    </w:p>
    <w:p>
      <w:pPr>
        <w:pStyle w:val="BodyText"/>
      </w:pPr>
      <w:r>
        <w:t xml:space="preserve">四、成熟有情行。」</w:t>
      </w:r>
    </w:p>
    <w:p>
      <w:pPr>
        <w:pStyle w:val="BodyText"/>
      </w:pPr>
      <w:r>
        <w:rPr>
          <w:iCs/>
          <w:i/>
        </w:rPr>
        <w:t xml:space="preserve">即彼又說︰「三十二相、八十隨好在種姓地，唯有種子依身而住。」明知種姓住未入僧祇。</w:t>
      </w:r>
    </w:p>
    <w:p>
      <w:pPr>
        <w:pStyle w:val="BodyText"/>
      </w:pPr>
      <w:r>
        <w:t xml:space="preserve">「若在勝解行地，始能修彼能得方便；若在清淨增上意樂地中，乃名為得；在諸餘地，轉勝清淨；在如來地，善淨無上。」</w:t>
      </w:r>
    </w:p>
    <w:p>
      <w:pPr>
        <w:pStyle w:val="BodyText"/>
      </w:pPr>
      <w:r>
        <w:t xml:space="preserve">又云︰「若諸不共佛法下劣者，先菩薩時亦已成就，至佛之時善淨圓滿。又此一切菩提資糧有遠有近。遠者，謂去菩提果遠，即未獲得諸相隨好異熟果時，在地前也。近者，去菩提近，謂初獲得諸相隨好異熟果時，從此已上，展轉清淨。」依此等文，故知初劫中修一切菩薩行，一切菩提分法雖少分得，未名為證。未得無漏，未名得異熟果，未淨勝故。</w:t>
      </w:r>
    </w:p>
    <w:p>
      <w:pPr>
        <w:pStyle w:val="BodyText"/>
      </w:pPr>
      <w:r>
        <w:rPr>
          <w:bCs/>
          <w:b/>
        </w:rPr>
        <w:t xml:space="preserve">如是等行，差別無邊，皆是此中所修勝行。</w:t>
      </w:r>
    </w:p>
    <w:p>
      <w:pPr>
        <w:pStyle w:val="BodyText"/>
      </w:pPr>
      <w:r>
        <w:t xml:space="preserve">如是一切自他利行，皆是此位勝所修行也。</w:t>
      </w:r>
    </w:p>
    <w:bookmarkEnd w:id="1846"/>
    <w:bookmarkStart w:id="1847" w:name="問修勝行時有三退屈義"/>
    <w:p>
      <w:pPr>
        <w:pStyle w:val="Heading1"/>
      </w:pPr>
      <w:r>
        <w:t xml:space="preserve">問：修勝行時，有三退屈義？</w:t>
      </w:r>
    </w:p>
    <w:p>
      <w:pPr>
        <w:pStyle w:val="FirstParagraph"/>
      </w:pPr>
      <w:r>
        <w:rPr>
          <w:bCs/>
          <w:b/>
        </w:rPr>
        <w:t xml:space="preserve">答：此位二障雖未伏除，修勝行時，有三退屈，而能三事練磨其心，於所證修，勇猛不退：</w:t>
      </w:r>
    </w:p>
    <w:p>
      <w:pPr>
        <w:pStyle w:val="BodyText"/>
      </w:pPr>
      <w:r>
        <w:t xml:space="preserve">此文，初總。「練」謂陶練，「磨」謂磨瑩，即修治義。</w:t>
      </w:r>
    </w:p>
    <w:p>
      <w:pPr>
        <w:pStyle w:val="BodyText"/>
      </w:pPr>
      <w:r>
        <w:rPr>
          <w:bCs/>
          <w:b/>
        </w:rPr>
        <w:t xml:space="preserve">一、聞無上正等菩提廣大深遠，心便退屈，引他已證大菩提者，練磨自心，勇猛不退；</w:t>
      </w:r>
    </w:p>
    <w:p>
      <w:pPr>
        <w:pStyle w:val="BodyText"/>
      </w:pPr>
      <w:r>
        <w:rPr>
          <w:bCs/>
          <w:b/>
        </w:rPr>
        <w:t xml:space="preserve">二、聞施等波羅蜜多甚難可修，心便退屈，省己意樂能修施等，練磨自心，勇猛不退；</w:t>
      </w:r>
    </w:p>
    <w:p>
      <w:pPr>
        <w:pStyle w:val="BodyText"/>
      </w:pPr>
      <w:r>
        <w:rPr>
          <w:bCs/>
          <w:b/>
        </w:rPr>
        <w:t xml:space="preserve">三、聞諸佛圓滿轉依極難可證，心便退屈，引他麤善，況己妙因，練磨自心，勇猛不退。</w:t>
      </w:r>
    </w:p>
    <w:p>
      <w:pPr>
        <w:pStyle w:val="BodyText"/>
      </w:pPr>
      <w:r>
        <w:rPr>
          <w:bCs/>
          <w:b/>
        </w:rPr>
        <w:t xml:space="preserve">由斯三事練磨其心，堅固熾然，修諸勝行。</w:t>
      </w:r>
    </w:p>
    <w:p>
      <w:pPr>
        <w:pStyle w:val="BodyText"/>
      </w:pPr>
      <w:r>
        <w:t xml:space="preserve">《攝論》第六說入因中，三種練磨心，斷除四處，緣法義境，止觀恒常殷重加行無放逸故。</w:t>
      </w:r>
    </w:p>
    <w:p>
      <w:pPr>
        <w:pStyle w:val="BodyText"/>
      </w:pPr>
      <w:r>
        <w:t xml:space="preserve">此中但有三練磨心。</w:t>
      </w:r>
    </w:p>
    <w:p>
      <w:pPr>
        <w:pStyle w:val="BodyText"/>
      </w:pPr>
      <w:r>
        <w:t xml:space="preserve">初練磨心中云「廣」者，無邊；「大」者，無上；「深」者，難測；「遠」者，時長。彼既丈夫，我亦爾，不應自輕而退屈。</w:t>
      </w:r>
    </w:p>
    <w:p>
      <w:pPr>
        <w:pStyle w:val="BodyText"/>
      </w:pPr>
      <w:r>
        <w:t xml:space="preserve">第一練磨心廣深退，第二練磨心難修退，文皆可解。</w:t>
      </w:r>
    </w:p>
    <w:p>
      <w:pPr>
        <w:pStyle w:val="BodyText"/>
      </w:pPr>
      <w:r>
        <w:t xml:space="preserve">第三練磨心難證退。</w:t>
      </w:r>
    </w:p>
    <w:p>
      <w:pPr>
        <w:pStyle w:val="BodyText"/>
      </w:pPr>
      <w:r>
        <w:t xml:space="preserve">「引他麤善」者，諸有障善，名為麤善，謂行施等。彼於命終，即便可愛一切自體圓滿而生。</w:t>
      </w:r>
    </w:p>
    <w:p>
      <w:pPr>
        <w:pStyle w:val="BodyText"/>
      </w:pPr>
      <w:r>
        <w:t xml:space="preserve">我有妙善無障礙善，云何不得一切圓滿？</w:t>
      </w:r>
    </w:p>
    <w:p>
      <w:pPr>
        <w:pStyle w:val="BodyText"/>
      </w:pPr>
      <w:r>
        <w:t xml:space="preserve">圓滿佛果者，即轉依也。</w:t>
      </w:r>
    </w:p>
    <w:p>
      <w:pPr>
        <w:pStyle w:val="BodyText"/>
      </w:pPr>
      <w:r>
        <w:t xml:space="preserve">以深妙故，功德備故，諸佛轉依難可證也。</w:t>
      </w:r>
    </w:p>
    <w:p>
      <w:pPr>
        <w:pStyle w:val="BodyText"/>
      </w:pPr>
      <w:r>
        <w:t xml:space="preserve">彼皆廣解，無別義趣，意與此同，故不煩引。</w:t>
      </w:r>
    </w:p>
    <w:p>
      <w:pPr>
        <w:pStyle w:val="BodyText"/>
      </w:pPr>
      <w:r>
        <w:t xml:space="preserve">初且舉「菩提」，後且舉「轉依」，論實皆同。</w:t>
      </w:r>
    </w:p>
    <w:p>
      <w:pPr>
        <w:pStyle w:val="BodyText"/>
      </w:pPr>
      <w:r>
        <w:t xml:space="preserve">除四處者：</w:t>
      </w:r>
    </w:p>
    <w:p>
      <w:pPr>
        <w:pStyle w:val="BodyText"/>
      </w:pPr>
      <w:r>
        <w:t xml:space="preserve">一、離二乘作意；</w:t>
      </w:r>
    </w:p>
    <w:p>
      <w:pPr>
        <w:pStyle w:val="BodyText"/>
      </w:pPr>
      <w:r>
        <w:t xml:space="preserve">二、諸疑離疑；</w:t>
      </w:r>
    </w:p>
    <w:p>
      <w:pPr>
        <w:pStyle w:val="BodyText"/>
      </w:pPr>
      <w:r>
        <w:t xml:space="preserve">三、離所聞思我、我所執；</w:t>
      </w:r>
    </w:p>
    <w:p>
      <w:pPr>
        <w:pStyle w:val="BodyText"/>
      </w:pPr>
      <w:r>
        <w:t xml:space="preserve">四、斷除分別。</w:t>
      </w:r>
    </w:p>
    <w:p>
      <w:pPr>
        <w:pStyle w:val="BodyText"/>
      </w:pPr>
      <w:r>
        <w:t xml:space="preserve">緣法義境，緣似法似義等，如彼廣說。</w:t>
      </w:r>
    </w:p>
    <w:bookmarkEnd w:id="1847"/>
    <w:bookmarkStart w:id="1848" w:name="問次加行位其相云何"/>
    <w:p>
      <w:pPr>
        <w:pStyle w:val="Heading1"/>
      </w:pPr>
      <w:r>
        <w:t xml:space="preserve">問：次加行位，其相云何？</w:t>
      </w:r>
    </w:p>
    <w:p>
      <w:pPr>
        <w:pStyle w:val="FirstParagraph"/>
      </w:pPr>
      <w:r>
        <w:t xml:space="preserve">答：此問起也。</w:t>
      </w:r>
    </w:p>
    <w:p>
      <w:pPr>
        <w:pStyle w:val="BodyText"/>
      </w:pPr>
      <w:r>
        <w:rPr>
          <w:bCs/>
          <w:b/>
        </w:rPr>
        <w:t xml:space="preserve">頌曰：</w:t>
      </w:r>
    </w:p>
    <w:p>
      <w:pPr>
        <w:pStyle w:val="BodyText"/>
      </w:pPr>
      <w:r>
        <w:rPr>
          <w:bCs/>
          <w:b/>
        </w:rPr>
        <w:t xml:space="preserve">現前立少物，謂是唯識性，</w:t>
      </w:r>
    </w:p>
    <w:p>
      <w:pPr>
        <w:pStyle w:val="BodyText"/>
      </w:pPr>
      <w:r>
        <w:rPr>
          <w:bCs/>
          <w:b/>
        </w:rPr>
        <w:t xml:space="preserve">以有所得故，非實住唯識。</w:t>
      </w:r>
    </w:p>
    <w:p>
      <w:pPr>
        <w:pStyle w:val="BodyText"/>
      </w:pPr>
      <w:r>
        <w:t xml:space="preserve">下答也。</w:t>
      </w:r>
    </w:p>
    <w:p>
      <w:pPr>
        <w:pStyle w:val="BodyText"/>
      </w:pPr>
      <w:r>
        <w:rPr>
          <w:bCs/>
          <w:b/>
        </w:rPr>
        <w:t xml:space="preserve">菩薩先於初無數劫善備福德、智慧資糧，順解脫分既圓滿已，為入見道，住唯識性，復修加行，伏除二取，謂煖、頂、忍、世第一法。</w:t>
      </w:r>
    </w:p>
    <w:p>
      <w:pPr>
        <w:pStyle w:val="BodyText"/>
      </w:pPr>
      <w:r>
        <w:t xml:space="preserve">自下長行有十︰</w:t>
      </w:r>
    </w:p>
    <w:p>
      <w:pPr>
        <w:pStyle w:val="BodyText"/>
      </w:pPr>
      <w:r>
        <w:t xml:space="preserve">第一、顯位所由；</w:t>
      </w:r>
    </w:p>
    <w:p>
      <w:pPr>
        <w:pStyle w:val="BodyText"/>
      </w:pPr>
      <w:r>
        <w:t xml:space="preserve">第二、釋位總名；</w:t>
      </w:r>
    </w:p>
    <w:p>
      <w:pPr>
        <w:pStyle w:val="BodyText"/>
      </w:pPr>
      <w:r>
        <w:t xml:space="preserve">第三、出位所修法；</w:t>
      </w:r>
    </w:p>
    <w:p>
      <w:pPr>
        <w:pStyle w:val="BodyText"/>
      </w:pPr>
      <w:r>
        <w:t xml:space="preserve">第四、釋四法地名；</w:t>
      </w:r>
    </w:p>
    <w:p>
      <w:pPr>
        <w:pStyle w:val="BodyText"/>
      </w:pPr>
      <w:r>
        <w:t xml:space="preserve">五、解本頌文，正明此位猶有所得；</w:t>
      </w:r>
    </w:p>
    <w:p>
      <w:pPr>
        <w:pStyle w:val="BodyText"/>
      </w:pPr>
      <w:r>
        <w:t xml:space="preserve">六、此位於彼相及麤重縛，分別、俱生伏斷解釋；</w:t>
      </w:r>
    </w:p>
    <w:p>
      <w:pPr>
        <w:pStyle w:val="BodyText"/>
      </w:pPr>
      <w:r>
        <w:t xml:space="preserve">七、此位所觀之境；</w:t>
      </w:r>
    </w:p>
    <w:p>
      <w:pPr>
        <w:pStyle w:val="BodyText"/>
      </w:pPr>
      <w:r>
        <w:t xml:space="preserve">八、所依何地；</w:t>
      </w:r>
    </w:p>
    <w:p>
      <w:pPr>
        <w:pStyle w:val="BodyText"/>
      </w:pPr>
      <w:r>
        <w:t xml:space="preserve">九、界趣分別；</w:t>
      </w:r>
    </w:p>
    <w:p>
      <w:pPr>
        <w:pStyle w:val="BodyText"/>
      </w:pPr>
      <w:r>
        <w:t xml:space="preserve">十、七地分別。</w:t>
      </w:r>
    </w:p>
    <w:p>
      <w:pPr>
        <w:pStyle w:val="BodyText"/>
      </w:pPr>
      <w:r>
        <w:t xml:space="preserve">此第一也。</w:t>
      </w:r>
    </w:p>
    <w:p>
      <w:pPr>
        <w:pStyle w:val="BodyText"/>
      </w:pPr>
      <w:r>
        <w:t xml:space="preserve">總即結上所已行行，由得見道，復修此行，應列其名。然此是初僧祇滿心修習，故云「先於初無數劫」，乃至廣說。《對法》、《莊嚴論》亦云︰「謂諸菩薩已善積集福德、智惠二種資糧，已過第一無數大劫，已聞隨順通達真如契經等法，持也；如理作意，任也；發三摩地，鏡也；依止定心，思惟定中所知影像，觀此影像不異定心，乃至廣說，明也；由行如是，乃至捨離二種能所取故，證無所得，正入見道，捨離一切麤重，得清淨轉依，依也。」前四是地因，第五是地果。亦言過第一劫滿已，修四善根，即初劫滿心修習。如前已引《瓔珞經》等，為此證訖。伏二取相，下文自述。</w:t>
      </w:r>
    </w:p>
    <w:p>
      <w:pPr>
        <w:pStyle w:val="BodyText"/>
      </w:pPr>
      <w:r>
        <w:rPr>
          <w:bCs/>
          <w:b/>
        </w:rPr>
        <w:t xml:space="preserve">此四總名順決擇分，順趣真實決擇分故。</w:t>
      </w:r>
    </w:p>
    <w:p>
      <w:pPr>
        <w:pStyle w:val="BodyText"/>
      </w:pPr>
      <w:r>
        <w:t xml:space="preserve">此即第二、釋順決擇分名。「真實決擇分」，決擇是智，即擇法也。決擇即分，名決擇分。決，簡疑品，彼猶豫故；擇，簡見品，彼不擇故。疑品擇而不決，見品決而不擇，故此智品名決擇分。分是支因義，即擇法覺支。謂在見道，此無漏故，名為真實，為有漏者非真實故。此煖等四，順趣彼分，名「順決擇分」。「順趣」者，行相同彼，故名為順；欣求往彼，故名為趣。此中行相既與彼同，復求證彼，故名順趣。</w:t>
      </w:r>
    </w:p>
    <w:p>
      <w:pPr>
        <w:pStyle w:val="BodyText"/>
      </w:pPr>
      <w:r>
        <w:t xml:space="preserve">前順解脫分既初發心求究竟果，故遠從彼以得自名。此順決擇分鄰近見道，欣遠之心不如始業，故從鄰近以得自名。</w:t>
      </w:r>
    </w:p>
    <w:p>
      <w:pPr>
        <w:pStyle w:val="BodyText"/>
      </w:pPr>
      <w:r>
        <w:rPr>
          <w:bCs/>
          <w:b/>
        </w:rPr>
        <w:t xml:space="preserve">近見道故，立加行名，非前資糧無加行義。</w:t>
      </w:r>
    </w:p>
    <w:p>
      <w:pPr>
        <w:pStyle w:val="BodyText"/>
      </w:pPr>
      <w:r>
        <w:t xml:space="preserve">此釋異名。</w:t>
      </w:r>
    </w:p>
    <w:p>
      <w:pPr>
        <w:pStyle w:val="BodyText"/>
      </w:pPr>
      <w:r>
        <w:rPr>
          <w:iCs/>
          <w:i/>
        </w:rPr>
        <w:t xml:space="preserve">位名加行道，近見道故，即是見道之加行故。舊言「方便道」，今言「加行」，顯與佛果善巧差別。</w:t>
      </w:r>
    </w:p>
    <w:p>
      <w:pPr>
        <w:pStyle w:val="BodyText"/>
      </w:pPr>
      <w:r>
        <w:t xml:space="preserve">因中行未圓足，所行必須加功，求後勝果；果上萬行既滿，所行唯是方便利益有情。顯此二別，此名加行。</w:t>
      </w:r>
    </w:p>
    <w:p>
      <w:pPr>
        <w:pStyle w:val="BodyText"/>
      </w:pPr>
      <w:r>
        <w:t xml:space="preserve">然五道中，此獨名加行，以近見道故。「非前資糧無加行義」，顯前資糧亦名加行。《對法》八說︰「所有資糧皆加行道，有加行道而非資糧。」此四善根非資糧道。加功而行，初位亦名加行；近見道，說獨此得加行名。</w:t>
      </w:r>
    </w:p>
    <w:bookmarkEnd w:id="1848"/>
    <w:bookmarkStart w:id="1849" w:name="問資益後果己身之糧唯初獨名資糧加功而行求果四善獨名加行"/>
    <w:p>
      <w:pPr>
        <w:pStyle w:val="Heading1"/>
      </w:pPr>
      <w:r>
        <w:rPr>
          <w:bCs/>
          <w:b/>
        </w:rPr>
        <w:t xml:space="preserve">問︰資益後果，己身之糧，唯初獨名資糧；加功而行求果，四善獨名加行。</w:t>
      </w:r>
    </w:p>
    <w:p>
      <w:pPr>
        <w:pStyle w:val="FirstParagraph"/>
      </w:pPr>
      <w:r>
        <w:t xml:space="preserve">答︰資糧遠望大果，最初獨名資糧；加行萬行加功，故初亦名加行。</w:t>
      </w:r>
    </w:p>
    <w:bookmarkEnd w:id="1849"/>
    <w:bookmarkStart w:id="1850" w:name="問加功而行萬行初位亦得此名四善亦望大果資糧亦通此四"/>
    <w:p>
      <w:pPr>
        <w:pStyle w:val="Heading1"/>
      </w:pPr>
      <w:r>
        <w:rPr>
          <w:bCs/>
          <w:b/>
        </w:rPr>
        <w:t xml:space="preserve">問︰加功而行萬行，初位亦得此名；四善亦望大果，資糧亦通此四。</w:t>
      </w:r>
    </w:p>
    <w:p>
      <w:pPr>
        <w:pStyle w:val="FirstParagraph"/>
      </w:pPr>
      <w:r>
        <w:t xml:space="preserve">答︰初位發心最猛，四善不名資糧；萬行加力方行，初位亦名加行。</w:t>
      </w:r>
    </w:p>
    <w:bookmarkEnd w:id="1850"/>
    <w:bookmarkStart w:id="1851" w:name="問初位心猛獨名資糧四善近見獨名加行"/>
    <w:p>
      <w:pPr>
        <w:pStyle w:val="Heading1"/>
      </w:pPr>
      <w:r>
        <w:rPr>
          <w:bCs/>
          <w:b/>
        </w:rPr>
        <w:t xml:space="preserve">問︰初位心猛，獨名資糧；四善近見，獨名加行。</w:t>
      </w:r>
    </w:p>
    <w:p>
      <w:pPr>
        <w:pStyle w:val="FirstParagraph"/>
      </w:pPr>
      <w:r>
        <w:t xml:space="preserve">答︰以近見道名加行，初位不得此名；加功萬行方行，初位亦名加行。故於五道中，四善獨名加行者，近見道義故，彼初位不得此名；加功而行，初位亦名加行。此不齊解。若齊解者，此四善根，果之資糧，亦名資糧。而彼論文依多住外行福智行，約最初說。</w:t>
      </w:r>
    </w:p>
    <w:bookmarkEnd w:id="1851"/>
    <w:bookmarkStart w:id="1852" w:name="問若爾見道等亦應名資糧果之資糧故"/>
    <w:p>
      <w:pPr>
        <w:pStyle w:val="Heading1"/>
      </w:pPr>
      <w:r>
        <w:t xml:space="preserve">問：若爾，見道等亦應名資糧，果之資糧故。</w:t>
      </w:r>
    </w:p>
    <w:p>
      <w:pPr>
        <w:pStyle w:val="FirstParagraph"/>
      </w:pPr>
      <w:r>
        <w:t xml:space="preserve">答：從增得名，但名見道，不可名資糧。故知從增得名，既名加行，不可名資糧，義准成故。前解為勝。</w:t>
      </w:r>
    </w:p>
    <w:p>
      <w:pPr>
        <w:pStyle w:val="BodyText"/>
      </w:pPr>
      <w:r>
        <w:t xml:space="preserve">二、釋位名訖。</w:t>
      </w:r>
    </w:p>
    <w:bookmarkEnd w:id="1852"/>
    <w:bookmarkStart w:id="1853" w:name="問煖等四法依四尋思四如實智初後位立義"/>
    <w:p>
      <w:pPr>
        <w:pStyle w:val="Heading1"/>
      </w:pPr>
      <w:r>
        <w:t xml:space="preserve">問：煖等四法，依四尋思、四如實智，初後位立義？</w:t>
      </w:r>
    </w:p>
    <w:p>
      <w:pPr>
        <w:pStyle w:val="FirstParagraph"/>
      </w:pPr>
      <w:r>
        <w:t xml:space="preserve">答：自下第三、位所修法。</w:t>
      </w:r>
    </w:p>
    <w:p>
      <w:pPr>
        <w:pStyle w:val="BodyText"/>
      </w:pPr>
      <w:r>
        <w:t xml:space="preserve">初二位，尋思觀；後二位，實智觀。</w:t>
      </w:r>
    </w:p>
    <w:p>
      <w:pPr>
        <w:pStyle w:val="BodyText"/>
      </w:pPr>
      <w:r>
        <w:t xml:space="preserve">此文總也。</w:t>
      </w:r>
    </w:p>
    <w:p>
      <w:pPr>
        <w:pStyle w:val="BodyText"/>
      </w:pPr>
      <w:r>
        <w:t xml:space="preserve">此尋思、如實智體性者，《對法》第十一說推求名等者，推求是觀察義，即唯是惠。</w:t>
      </w:r>
    </w:p>
    <w:p>
      <w:pPr>
        <w:pStyle w:val="BodyText"/>
      </w:pPr>
      <w:r>
        <w:t xml:space="preserve">無性云「推求行見方便因相，說名尋思；了知假有實無所得決定智方便果相，名如實智」，即唯加行智為體。此約推求行增出體。若并相應增者，五根、五力為體。及俱有者，五蘊為性，定俱有戒為色蘊故。</w:t>
      </w:r>
    </w:p>
    <w:p>
      <w:pPr>
        <w:pStyle w:val="BodyText"/>
      </w:pPr>
      <w:r>
        <w:t xml:space="preserve">七十三云︰「四尋思者，五事中如理相應分別，總攝四種，則唯有漏；四如實智，一切皆是正智所攝，即唯無漏。」</w:t>
      </w:r>
    </w:p>
    <w:p>
      <w:pPr>
        <w:pStyle w:val="BodyText"/>
      </w:pPr>
      <w:r>
        <w:t xml:space="preserve">七十二說：「五事中，相通有漏、無漏，二唯有漏，二唯無漏。真如是真智所緣，名無漏，非漏盡相義；正智漏盡，對治義故，名無漏。」</w:t>
      </w:r>
    </w:p>
    <w:p>
      <w:pPr>
        <w:pStyle w:val="BodyText"/>
      </w:pPr>
      <w:r>
        <w:t xml:space="preserve">《攝論》第六云︰「由四尋思、如實智故，於似文義意言便能悟入唯有識性。」彼卷又云：「四尋思在煖、頂，實智在忍、第一法中。」此論亦同，即如實智亦有漏攝。</w:t>
      </w:r>
    </w:p>
    <w:p>
      <w:pPr>
        <w:pStyle w:val="BodyText"/>
      </w:pPr>
      <w:r>
        <w:t xml:space="preserve">四十八卷第十住中說「住此住中，得無生法忍極清淨。此復云何？謂諸菩薩由四尋思於一切法正尋思已，先時獲得四如實智，如實了知一切諸法，爾時一切邪分別執皆悉遠離，於現法中隨順一切雜染無生觀等，乃至廣說。此如實智始從勝解行住，乃至有加行有功用住，未極清淨，今此住中已極清淨，是故說言無生法忍」，即如實智名無生忍體。</w:t>
      </w:r>
    </w:p>
    <w:p>
      <w:pPr>
        <w:pStyle w:val="BodyText"/>
      </w:pPr>
      <w:r>
        <w:rPr>
          <w:iCs/>
          <w:i/>
        </w:rPr>
        <w:t xml:space="preserve">然今實義：尋思唯有漏，唯加行心推求，非根本、後得智故；如實智通有漏、無漏，通加行、根本、後得智故。</w:t>
      </w:r>
      <w:r>
        <w:t xml:space="preserve">此唯忍可，是果；彼唯加行，是因。七十三中唯依無漏說為無生忍體，不言通有漏，餘處據實通有無漏。未印可位，名為尋思；起忍印時，名如實智。中忍雖亦觀無能取，猶未印可，而前有印亦名實智，非是尋思與尋相應。不爾，上地應無煖、頂。</w:t>
      </w:r>
    </w:p>
    <w:p>
      <w:pPr>
        <w:pStyle w:val="BodyText"/>
      </w:pPr>
      <w:r>
        <w:t xml:space="preserve">三十六說︰「愚夫於此四如實智加行闕故，不現前故，便有八種邪分別，能生三事，能起有情及器世間。若了知時，便除八分別等。」此等義門，如《顯揚論》第六卷說。</w:t>
      </w:r>
    </w:p>
    <w:bookmarkEnd w:id="1853"/>
    <w:bookmarkStart w:id="1854" w:name="問四尋思者義"/>
    <w:p>
      <w:pPr>
        <w:pStyle w:val="Heading1"/>
      </w:pPr>
      <w:r>
        <w:t xml:space="preserve">問：四尋思者義？</w:t>
      </w:r>
    </w:p>
    <w:p>
      <w:pPr>
        <w:pStyle w:val="FirstParagraph"/>
      </w:pPr>
      <w:r>
        <w:rPr>
          <w:bCs/>
          <w:b/>
        </w:rPr>
        <w:t xml:space="preserve">答：四尋思者，尋思名、義、自性、差別，假有實無。</w:t>
      </w:r>
    </w:p>
    <w:p>
      <w:pPr>
        <w:pStyle w:val="BodyText"/>
      </w:pPr>
      <w:r>
        <w:t xml:space="preserve">謂一切法名之與義，既於前位緣法義境，其中似文、文名之義唯是意言，依此文名之義亦唯意言。無性第六釋云︰「此中名者，謂色受等，亦攝名因名果等尋思。」名因者，謂字、字身、多字身及聲等。名果者，句及名身、多名身、句身、多句身等，皆名之果。《對法》第十一云︰「謂推求諸法名身、句身、文身自相皆不成實。」名召法勝，但說尋名。義者，如名身等所詮表，得蘊處界等，若體若義，總名為義。以義寬故，不說自體。推求此能詮、所詮定不相應。此中唯觀妄情所執能詮、所詮唯意言性。意言之中，依他文義不說無故。即依所取能詮、所詮，今觀唯是意言性也。</w:t>
      </w:r>
    </w:p>
    <w:p>
      <w:pPr>
        <w:pStyle w:val="BodyText"/>
      </w:pPr>
      <w:r>
        <w:rPr>
          <w:iCs/>
          <w:i/>
        </w:rPr>
        <w:t xml:space="preserve">《對法》等說，此在煖、頂位。</w:t>
      </w:r>
    </w:p>
    <w:p>
      <w:pPr>
        <w:pStyle w:val="BodyText"/>
      </w:pPr>
      <w:r>
        <w:t xml:space="preserve">此位唯觀所取無故，觀計所執無，非依他也。不爾，即成顛倒心故，依他是有，觀為無故。無性云「尋思依名所表外事唯意言性，思惟此義似外相轉，實唯在內」，故不無依他內文義也。此二唯有內法，假名有文義外法，故說唯假。此即觀一切有為、無為皆義中攝，此遍一切諸有法也。</w:t>
      </w:r>
    </w:p>
    <w:p>
      <w:pPr>
        <w:pStyle w:val="BodyText"/>
      </w:pPr>
      <w:r>
        <w:t xml:space="preserve">依此二法，觀其自性，心外亦無，唯是假立，如我、法等體。差別亦爾，如無常等義。無性云︰「證知四種虛妄顯現，依他起攝，了達四種遍計所執皆不可得。」三十六〈真實義品〉云︰「此諸菩薩，於彼名事或離相觀，或合相觀；依合相觀故，通達二種自性、差別二種假立。」依離相觀，別觀二種之自性故。</w:t>
      </w:r>
    </w:p>
    <w:p>
      <w:pPr>
        <w:pStyle w:val="BodyText"/>
      </w:pPr>
      <w:r>
        <w:t xml:space="preserve">既先加行起四尋思，四尋思已，必有智果，故次辨智果。</w:t>
      </w:r>
    </w:p>
    <w:bookmarkEnd w:id="1854"/>
    <w:bookmarkStart w:id="1855" w:name="問四如實智義"/>
    <w:p>
      <w:pPr>
        <w:pStyle w:val="Heading1"/>
      </w:pPr>
      <w:r>
        <w:t xml:space="preserve">問：四如實智義？</w:t>
      </w:r>
    </w:p>
    <w:p>
      <w:pPr>
        <w:pStyle w:val="FirstParagraph"/>
      </w:pPr>
      <w:r>
        <w:rPr>
          <w:bCs/>
          <w:b/>
        </w:rPr>
        <w:t xml:space="preserve">答：如實遍知此四離識及識非有，名如實智。</w:t>
      </w:r>
    </w:p>
    <w:p>
      <w:pPr>
        <w:pStyle w:val="BodyText"/>
      </w:pPr>
      <w:r>
        <w:rPr>
          <w:iCs/>
          <w:i/>
        </w:rPr>
        <w:t xml:space="preserve">前四尋思觀計所執四境，離識非有，唯觀所取無，未觀能取。</w:t>
      </w:r>
    </w:p>
    <w:p>
      <w:pPr>
        <w:pStyle w:val="BodyText"/>
      </w:pPr>
      <w:r>
        <w:t xml:space="preserve">此如實智忍可前境，離識非有，所取空已，復能遍知能取彼識，離識內境決定非有，能取亦空。</w:t>
      </w:r>
    </w:p>
    <w:p>
      <w:pPr>
        <w:pStyle w:val="BodyText"/>
      </w:pPr>
      <w:r>
        <w:t xml:space="preserve">了知內識及所變相互不相離，如幻事等。</w:t>
      </w:r>
    </w:p>
    <w:p>
      <w:pPr>
        <w:pStyle w:val="BodyText"/>
      </w:pPr>
      <w:r>
        <w:t xml:space="preserve">唯識之相知如幻已，此依他上無計所執，便謂二空。</w:t>
      </w:r>
    </w:p>
    <w:p>
      <w:pPr>
        <w:pStyle w:val="BodyText"/>
      </w:pPr>
      <w:r>
        <w:t xml:space="preserve">依此為門，觀彼空理，入圓成實。此在四善根，唯似三性觀，未證真故。</w:t>
      </w:r>
    </w:p>
    <w:p>
      <w:pPr>
        <w:pStyle w:val="BodyText"/>
      </w:pPr>
      <w:r>
        <w:t xml:space="preserve">前四尋思無所取時，煖是下位伏除，頂是上位伏除，以初伏除所取難故，分上下位。至如實智位，下忍印無所取；中忍順無能取觀，伏除能取；上忍起位，印無能取。</w:t>
      </w:r>
    </w:p>
    <w:p>
      <w:pPr>
        <w:pStyle w:val="BodyText"/>
      </w:pPr>
      <w:r>
        <w:t xml:space="preserve">俱是如實智觀下品。</w:t>
      </w:r>
    </w:p>
    <w:p>
      <w:pPr>
        <w:pStyle w:val="BodyText"/>
      </w:pPr>
      <w:r>
        <w:t xml:space="preserve">以久修習，伏能取時，但是中忍，上忍便印。</w:t>
      </w:r>
    </w:p>
    <w:p>
      <w:pPr>
        <w:pStyle w:val="BodyText"/>
      </w:pPr>
      <w:r>
        <w:t xml:space="preserve">世第一法雙印前二空，名如實智觀上品。</w:t>
      </w:r>
    </w:p>
    <w:p>
      <w:pPr>
        <w:pStyle w:val="BodyText"/>
      </w:pPr>
      <w:r>
        <w:t xml:space="preserve">此於地前位辨上、中、下。若入地已，各有下上。</w:t>
      </w:r>
    </w:p>
    <w:p>
      <w:pPr>
        <w:pStyle w:val="BodyText"/>
      </w:pPr>
      <w:r>
        <w:t xml:space="preserve">准四十八第八地中說。</w:t>
      </w:r>
    </w:p>
    <w:p>
      <w:pPr>
        <w:pStyle w:val="BodyText"/>
      </w:pPr>
      <w:r>
        <w:t xml:space="preserve">即入地已去不作尋思觀，唯作如實智觀。</w:t>
      </w:r>
    </w:p>
    <w:p>
      <w:pPr>
        <w:pStyle w:val="BodyText"/>
      </w:pPr>
      <w:r>
        <w:t xml:space="preserve">已除二取，不須唯觀所取假有，二取無故，但作如實智觀。</w:t>
      </w:r>
    </w:p>
    <w:p>
      <w:pPr>
        <w:pStyle w:val="BodyText"/>
      </w:pPr>
      <w:r>
        <w:rPr>
          <w:iCs/>
          <w:i/>
        </w:rPr>
        <w:t xml:space="preserve">七地已前猶未清淨，此體即是無生忍體，初地已得，故不須作四尋思觀。</w:t>
      </w:r>
    </w:p>
    <w:bookmarkEnd w:id="1855"/>
    <w:bookmarkStart w:id="1856" w:name="問何故諸法名義各別尋求名義自性及與差別即合觀也"/>
    <w:p>
      <w:pPr>
        <w:pStyle w:val="Heading1"/>
      </w:pPr>
      <w:r>
        <w:rPr>
          <w:bCs/>
          <w:b/>
        </w:rPr>
        <w:t xml:space="preserve">問︰何故諸法名、義各別尋求，名、義、自性及與差別即合觀也？</w:t>
      </w:r>
    </w:p>
    <w:p>
      <w:pPr>
        <w:pStyle w:val="FirstParagraph"/>
      </w:pPr>
      <w:r>
        <w:rPr>
          <w:bCs/>
          <w:b/>
        </w:rPr>
        <w:t xml:space="preserve">答：名、義相異，故別尋求；二二相同，故合思察。</w:t>
      </w:r>
    </w:p>
    <w:p>
      <w:pPr>
        <w:pStyle w:val="BodyText"/>
      </w:pPr>
      <w:r>
        <w:t xml:space="preserve">謂名、義二種，一自性同，二差別同，故合名、義二種自性及二差別為合觀也。</w:t>
      </w:r>
    </w:p>
    <w:p>
      <w:pPr>
        <w:pStyle w:val="BodyText"/>
      </w:pPr>
      <w:r>
        <w:t xml:space="preserve">前二是名、義，後二是自性、差別。名、義舉尋求顯，尋者，求也，此二影有思察。自性、差別舉思察顯，思者，察也，推也，觀也，此二影有尋求。故諸論言，推求名、義，觀察名、義等是也。</w:t>
      </w:r>
    </w:p>
    <w:p>
      <w:pPr>
        <w:pStyle w:val="BodyText"/>
      </w:pPr>
      <w:r>
        <w:t xml:space="preserve">前引《瑜伽》離合相觀：離觀是名、義，觀合相是自性、差別。</w:t>
      </w:r>
    </w:p>
    <w:p>
      <w:pPr>
        <w:pStyle w:val="BodyText"/>
      </w:pPr>
      <w:r>
        <w:t xml:space="preserve">此即第三、出所修法。</w:t>
      </w:r>
    </w:p>
    <w:bookmarkEnd w:id="1856"/>
    <w:bookmarkStart w:id="1857" w:name="問依明得定發下尋思觀無所取立為煖位義"/>
    <w:p>
      <w:pPr>
        <w:pStyle w:val="Heading1"/>
      </w:pPr>
      <w:r>
        <w:t xml:space="preserve">問：依明得定，發下尋思，觀無所取，立為煖位義？</w:t>
      </w:r>
    </w:p>
    <w:p>
      <w:pPr>
        <w:pStyle w:val="FirstParagraph"/>
      </w:pPr>
      <w:r>
        <w:t xml:space="preserve">答：自下第四、釋四地名。</w:t>
      </w:r>
    </w:p>
    <w:p>
      <w:pPr>
        <w:pStyle w:val="BodyText"/>
      </w:pPr>
      <w:r>
        <w:rPr>
          <w:bCs/>
          <w:b/>
        </w:rPr>
        <w:t xml:space="preserve">謂此位中，創觀所取名等四法皆自心變，假施設有，實不可得。初獲慧日前行相故，立明得名；即此所獲道火前相，故亦名煖。</w:t>
      </w:r>
    </w:p>
    <w:p>
      <w:pPr>
        <w:pStyle w:val="BodyText"/>
      </w:pPr>
      <w:r>
        <w:t xml:space="preserve">明得是定，尋思是惠，故名為「發」。此俱時名發，如世第一法名無間定等。「明」者，無漏惠；初得無漏惠之明相，故名「明得」；明得之定，名「明得定」。此中，創觀四法依他皆自心變，此乃假施設有名、義、自性、差別，實名、義等性都不可得。然依他中名等名假者，法無名，名無義，無實自性、差別義故，今名名、義乃至差別，豈非假也？如《攝論》等說明得及煖，准此中釋。</w:t>
      </w:r>
    </w:p>
    <w:p>
      <w:pPr>
        <w:pStyle w:val="BodyText"/>
      </w:pPr>
      <w:r>
        <w:t xml:space="preserve">行之言起，從喻為名。如日初出，有前起相，謂明相等，若言惠明前起之行相亦得。今依前解。</w:t>
      </w:r>
    </w:p>
    <w:bookmarkEnd w:id="1857"/>
    <w:bookmarkStart w:id="1858" w:name="問依明增定發上尋思觀無所取立為頂位義"/>
    <w:p>
      <w:pPr>
        <w:pStyle w:val="Heading1"/>
      </w:pPr>
      <w:r>
        <w:t xml:space="preserve">問：依明增定，發上尋思，觀無所取，立為頂位義？</w:t>
      </w:r>
    </w:p>
    <w:p>
      <w:pPr>
        <w:pStyle w:val="FirstParagraph"/>
      </w:pPr>
      <w:r>
        <w:rPr>
          <w:bCs/>
          <w:b/>
        </w:rPr>
        <w:t xml:space="preserve">答：謂此位中，重觀所取名等四法皆自心變，假施設有，實不可得。明相轉盛，故名明增；尋思位極，故復名頂。</w:t>
      </w:r>
    </w:p>
    <w:p>
      <w:pPr>
        <w:pStyle w:val="BodyText"/>
      </w:pPr>
      <w:r>
        <w:t xml:space="preserve">「頂」者，極義。</w:t>
      </w:r>
    </w:p>
    <w:p>
      <w:pPr>
        <w:pStyle w:val="BodyText"/>
      </w:pPr>
      <w:r>
        <w:t xml:space="preserve">文易可知。明相轉盛，故名明增。已上名，諸論皆同。</w:t>
      </w:r>
    </w:p>
    <w:bookmarkEnd w:id="1858"/>
    <w:bookmarkStart w:id="1859" w:name="問依印順定發下如實智於無所取決定印持無能取中亦順樂忍義"/>
    <w:p>
      <w:pPr>
        <w:pStyle w:val="Heading1"/>
      </w:pPr>
      <w:r>
        <w:t xml:space="preserve">問：依印順定，發下如實智，於無所取決定印持，無能取中亦順樂忍義？</w:t>
      </w:r>
    </w:p>
    <w:p>
      <w:pPr>
        <w:pStyle w:val="FirstParagraph"/>
      </w:pPr>
      <w:r>
        <w:t xml:space="preserve">答：印前所取無，順後能取無，名「印順定」。</w:t>
      </w:r>
    </w:p>
    <w:p>
      <w:pPr>
        <w:pStyle w:val="BodyText"/>
      </w:pPr>
      <w:r>
        <w:t xml:space="preserve">順通二種︰</w:t>
      </w:r>
    </w:p>
    <w:p>
      <w:pPr>
        <w:pStyle w:val="BodyText"/>
      </w:pPr>
      <w:r>
        <w:t xml:space="preserve">一名樂順，</w:t>
      </w:r>
    </w:p>
    <w:p>
      <w:pPr>
        <w:pStyle w:val="BodyText"/>
      </w:pPr>
      <w:r>
        <w:t xml:space="preserve">二名印順。</w:t>
      </w:r>
    </w:p>
    <w:p>
      <w:pPr>
        <w:pStyle w:val="BodyText"/>
      </w:pPr>
      <w:r>
        <w:t xml:space="preserve">若此三品皆名為忍，下、上位中皆印忍，故立印順名。一印順名通初及後，樂順之言唯在中忍，故合但言印順定也。</w:t>
      </w:r>
    </w:p>
    <w:p>
      <w:pPr>
        <w:pStyle w:val="BodyText"/>
      </w:pPr>
      <w:r>
        <w:t xml:space="preserve">又差別者，下品忍，名印忍，印所取無故；中品忍，名樂順，樂無能取，順修彼故；上忍起時，但名印順，印能取無，順觀彼故。故合三忍名印順定。忍者，智也。印順俱定，名印順定。初後准此解。「於無所取決定印持」者，是下忍位；「無能取中亦順樂忍」者，是中、上忍位。順通中、上，樂唯在中。</w:t>
      </w:r>
    </w:p>
    <w:p>
      <w:pPr>
        <w:pStyle w:val="BodyText"/>
      </w:pPr>
      <w:r>
        <w:rPr>
          <w:bCs/>
          <w:b/>
        </w:rPr>
        <w:t xml:space="preserve">既無實境離能取識，寧有實識離所取境？</w:t>
      </w:r>
    </w:p>
    <w:p>
      <w:pPr>
        <w:pStyle w:val="BodyText"/>
      </w:pPr>
      <w:r>
        <w:rPr>
          <w:bCs/>
          <w:b/>
        </w:rPr>
        <w:t xml:space="preserve">所取、能取相待立故。</w:t>
      </w:r>
    </w:p>
    <w:p>
      <w:pPr>
        <w:pStyle w:val="BodyText"/>
      </w:pPr>
      <w:r>
        <w:rPr>
          <w:iCs/>
          <w:i/>
        </w:rPr>
        <w:t xml:space="preserve">遍計所執所取既無，彼計所執能取寧有？</w:t>
      </w:r>
    </w:p>
    <w:bookmarkEnd w:id="1859"/>
    <w:bookmarkStart w:id="1860" w:name="問印順忍時總立為忍義"/>
    <w:p>
      <w:pPr>
        <w:pStyle w:val="Heading1"/>
      </w:pPr>
      <w:r>
        <w:t xml:space="preserve">問：印順忍時，總立為忍義？</w:t>
      </w:r>
    </w:p>
    <w:p>
      <w:pPr>
        <w:pStyle w:val="FirstParagraph"/>
      </w:pPr>
      <w:r>
        <w:rPr>
          <w:bCs/>
          <w:b/>
        </w:rPr>
        <w:t xml:space="preserve">答：</w:t>
      </w:r>
      <w:r>
        <w:t xml:space="preserve"> </w:t>
      </w:r>
      <w:r>
        <w:t xml:space="preserve">《攝論》云︰「入真義一分三摩地。」即印所取無，名一分。《對法》第八云︰「一分已入隨順三摩地。」彼論解云「一分已入者，於無所取，一向忍解故」，今者即下忍位；「一分隨順者，於無能取，隨順通達所依處故」，今者即後忍位。故彼文勝《攝論》等名，然不如此中，彼不別分中、上忍二位故。謂中忍但樂順修無能取，未印無故；上忍印無能取，故與中別。彼論雖有「一分順」言，不別分樂順、印順故。</w:t>
      </w:r>
    </w:p>
    <w:p>
      <w:pPr>
        <w:pStyle w:val="BodyText"/>
      </w:pPr>
      <w:r>
        <w:t xml:space="preserve">下、中、上品印忍、順忍之時，合此三位，四善根中，總立為忍，故論言「印順忍時，總立為忍」。忍通二處，謂印忍、順忍，故合為論言「印順忍時」。此三位總名善根中忍。</w:t>
      </w:r>
    </w:p>
    <w:p>
      <w:pPr>
        <w:pStyle w:val="BodyText"/>
      </w:pPr>
      <w:r>
        <w:rPr>
          <w:bCs/>
          <w:b/>
        </w:rPr>
        <w:t xml:space="preserve">印前順後，立印順名；忍境識空，故亦名忍。</w:t>
      </w:r>
    </w:p>
    <w:p>
      <w:pPr>
        <w:pStyle w:val="BodyText"/>
      </w:pPr>
      <w:r>
        <w:t xml:space="preserve">名印順者，印前所取無，順後能取無，及印能取無，故立印順名。此釋三位別名。此三位，忍境空、識空，故亦名忍。然中忍雖不印可，順樂忍可，故亦名忍。此中，正忍、順忍皆名忍故。不可難言：頂等位中亦順下忍，彼應名忍。初未有忍故，中忍初後皆有忍故，故立忍名。是彼忍類，故亦名忍，不同煖等。</w:t>
      </w:r>
    </w:p>
    <w:bookmarkEnd w:id="1860"/>
    <w:bookmarkStart w:id="1861" w:name="問依無間定發上如實智印二取空立世第一法義"/>
    <w:p>
      <w:pPr>
        <w:pStyle w:val="Heading1"/>
      </w:pPr>
      <w:r>
        <w:t xml:space="preserve">問：依無間定，發上如實智，印二取空，立世第一法義？</w:t>
      </w:r>
    </w:p>
    <w:p>
      <w:pPr>
        <w:pStyle w:val="FirstParagraph"/>
      </w:pPr>
      <w:r>
        <w:t xml:space="preserve">答：與見相鄰，雙印二空，其文可解。</w:t>
      </w:r>
    </w:p>
    <w:p>
      <w:pPr>
        <w:pStyle w:val="BodyText"/>
      </w:pPr>
      <w:r>
        <w:t xml:space="preserve">無間即定，無間之定，二釋皆得。</w:t>
      </w:r>
    </w:p>
    <w:p>
      <w:pPr>
        <w:pStyle w:val="BodyText"/>
      </w:pPr>
      <w:r>
        <w:t xml:space="preserve">此即別解善根體訖。</w:t>
      </w:r>
    </w:p>
    <w:p>
      <w:pPr>
        <w:pStyle w:val="BodyText"/>
      </w:pPr>
      <w:r>
        <w:t xml:space="preserve">此上第四、釋四位名。</w:t>
      </w:r>
    </w:p>
    <w:p>
      <w:pPr>
        <w:pStyle w:val="BodyText"/>
      </w:pPr>
      <w:r>
        <w:rPr>
          <w:bCs/>
          <w:b/>
        </w:rPr>
        <w:t xml:space="preserve">如是煖、頂，依能取識，觀所取空；</w:t>
      </w:r>
    </w:p>
    <w:p>
      <w:pPr>
        <w:pStyle w:val="BodyText"/>
      </w:pPr>
      <w:r>
        <w:rPr>
          <w:bCs/>
          <w:b/>
        </w:rPr>
        <w:t xml:space="preserve">下忍起時，印境空相；</w:t>
      </w:r>
    </w:p>
    <w:p>
      <w:pPr>
        <w:pStyle w:val="BodyText"/>
      </w:pPr>
      <w:r>
        <w:rPr>
          <w:bCs/>
          <w:b/>
        </w:rPr>
        <w:t xml:space="preserve">中忍轉位，於能取識，如境是空，順樂忍可；</w:t>
      </w:r>
    </w:p>
    <w:p>
      <w:pPr>
        <w:pStyle w:val="BodyText"/>
      </w:pPr>
      <w:r>
        <w:rPr>
          <w:bCs/>
          <w:b/>
        </w:rPr>
        <w:t xml:space="preserve">上忍起位，印能取空；</w:t>
      </w:r>
    </w:p>
    <w:p>
      <w:pPr>
        <w:pStyle w:val="BodyText"/>
      </w:pPr>
      <w:r>
        <w:rPr>
          <w:bCs/>
          <w:b/>
        </w:rPr>
        <w:t xml:space="preserve">世第一法，雙印空相。</w:t>
      </w:r>
    </w:p>
    <w:p>
      <w:pPr>
        <w:pStyle w:val="BodyText"/>
      </w:pPr>
      <w:r>
        <w:t xml:space="preserve">自下第五、總攝上義，釋本頌文。</w:t>
      </w:r>
    </w:p>
    <w:p>
      <w:pPr>
        <w:pStyle w:val="BodyText"/>
      </w:pPr>
      <w:r>
        <w:t xml:space="preserve">總牒前義，其文易解。</w:t>
      </w:r>
    </w:p>
    <w:p>
      <w:pPr>
        <w:pStyle w:val="BodyText"/>
      </w:pPr>
      <w:r>
        <w:t xml:space="preserve">中忍之中，「順樂忍可」者，順樂後位上品之忍，修無能取。</w:t>
      </w:r>
    </w:p>
    <w:bookmarkEnd w:id="1861"/>
    <w:bookmarkStart w:id="1862" w:name="問四加行位皆帶相故未能證實義"/>
    <w:p>
      <w:pPr>
        <w:pStyle w:val="Heading1"/>
      </w:pPr>
      <w:r>
        <w:t xml:space="preserve">問：四加行位皆帶相故，未能證實義？</w:t>
      </w:r>
    </w:p>
    <w:p>
      <w:pPr>
        <w:pStyle w:val="FirstParagraph"/>
      </w:pPr>
      <w:r>
        <w:rPr>
          <w:bCs/>
          <w:b/>
        </w:rPr>
        <w:t xml:space="preserve">答：皆帶相故，未能證實，故說菩薩此四位中猶於現前安立少物，謂是唯識真勝義性。以彼空有二相未除，帶相觀心，有所得故，非實安住真唯識理，彼相滅已，方實安住。</w:t>
      </w:r>
    </w:p>
    <w:p>
      <w:pPr>
        <w:pStyle w:val="BodyText"/>
      </w:pPr>
      <w:r>
        <w:t xml:space="preserve">心上變如，名為「少物」。</w:t>
      </w:r>
    </w:p>
    <w:p>
      <w:pPr>
        <w:pStyle w:val="BodyText"/>
      </w:pPr>
      <w:r>
        <w:t xml:space="preserve">此非無相，故名「帶相」。</w:t>
      </w:r>
    </w:p>
    <w:p>
      <w:pPr>
        <w:pStyle w:val="BodyText"/>
      </w:pPr>
      <w:r>
        <w:t xml:space="preserve">相，謂相狀。</w:t>
      </w:r>
    </w:p>
    <w:p>
      <w:pPr>
        <w:pStyle w:val="BodyText"/>
      </w:pPr>
      <w:r>
        <w:t xml:space="preserve">若證真時，此相便滅。</w:t>
      </w:r>
    </w:p>
    <w:p>
      <w:pPr>
        <w:pStyle w:val="BodyText"/>
      </w:pPr>
      <w:r>
        <w:t xml:space="preserve">相者，即是空所執相，有依他相，名空有相。</w:t>
      </w:r>
    </w:p>
    <w:p>
      <w:pPr>
        <w:pStyle w:val="BodyText"/>
      </w:pPr>
      <w:r>
        <w:t xml:space="preserve">謂有空相，是彼唯識真勝義性。</w:t>
      </w:r>
    </w:p>
    <w:p>
      <w:pPr>
        <w:pStyle w:val="BodyText"/>
      </w:pPr>
      <w:r>
        <w:t xml:space="preserve">「真」者，勝義之異名，第四勝義，簡前三故。</w:t>
      </w:r>
    </w:p>
    <w:p>
      <w:pPr>
        <w:pStyle w:val="BodyText"/>
      </w:pPr>
      <w:r>
        <w:t xml:space="preserve">由有此相，未證真理，滅空有相，即能入真。</w:t>
      </w:r>
    </w:p>
    <w:p>
      <w:pPr>
        <w:pStyle w:val="BodyText"/>
      </w:pPr>
      <w:r>
        <w:rPr>
          <w:bCs/>
          <w:b/>
        </w:rPr>
        <w:t xml:space="preserve">依如是義，故有頌言：</w:t>
      </w:r>
    </w:p>
    <w:p>
      <w:pPr>
        <w:pStyle w:val="BodyText"/>
      </w:pPr>
      <w:r>
        <w:rPr>
          <w:bCs/>
          <w:b/>
        </w:rPr>
        <w:t xml:space="preserve">菩薩於定位，觀影唯是心，義相既滅除，審觀唯自想。</w:t>
      </w:r>
    </w:p>
    <w:p>
      <w:pPr>
        <w:pStyle w:val="BodyText"/>
      </w:pPr>
      <w:r>
        <w:rPr>
          <w:bCs/>
          <w:b/>
        </w:rPr>
        <w:t xml:space="preserve">如是住內心，知所取非有，次能取亦無，後觸無所得。</w:t>
      </w:r>
    </w:p>
    <w:p>
      <w:pPr>
        <w:pStyle w:val="BodyText"/>
      </w:pPr>
      <w:r>
        <w:t xml:space="preserve">此中頌者，《攝大乘》說教授二頌，教授菩薩故。</w:t>
      </w:r>
    </w:p>
    <w:p>
      <w:pPr>
        <w:pStyle w:val="BodyText"/>
      </w:pPr>
      <w:r>
        <w:rPr>
          <w:iCs/>
          <w:i/>
        </w:rPr>
        <w:t xml:space="preserve">此《分別瑜伽論》頌，彌勒所作，無著故引，古云《分別觀論》也。</w:t>
      </w:r>
    </w:p>
    <w:p>
      <w:pPr>
        <w:pStyle w:val="BodyText"/>
      </w:pPr>
      <w:r>
        <w:t xml:space="preserve">「菩薩於定位」者，顯非散。</w:t>
      </w:r>
    </w:p>
    <w:p>
      <w:pPr>
        <w:pStyle w:val="BodyText"/>
      </w:pPr>
      <w:r>
        <w:t xml:space="preserve">資糧位中，多住外門，此多在定，內門修行。</w:t>
      </w:r>
    </w:p>
    <w:p>
      <w:pPr>
        <w:pStyle w:val="BodyText"/>
      </w:pPr>
      <w:r>
        <w:t xml:space="preserve">「觀影唯是心」者，觀內心境影離心非有，唯是內心。此初位觀即在煖位。</w:t>
      </w:r>
    </w:p>
    <w:p>
      <w:pPr>
        <w:pStyle w:val="BodyText"/>
      </w:pPr>
      <w:r>
        <w:t xml:space="preserve">遍計所執心外之境，「義相既滅除，審觀唯自相」，唯有內心也。</w:t>
      </w:r>
    </w:p>
    <w:p>
      <w:pPr>
        <w:pStyle w:val="BodyText"/>
      </w:pPr>
      <w:r>
        <w:t xml:space="preserve">即在頂位。</w:t>
      </w:r>
    </w:p>
    <w:p>
      <w:pPr>
        <w:pStyle w:val="BodyText"/>
      </w:pPr>
      <w:r>
        <w:t xml:space="preserve">以上總是煖、頂二位。</w:t>
      </w:r>
    </w:p>
    <w:p>
      <w:pPr>
        <w:pStyle w:val="BodyText"/>
      </w:pPr>
      <w:r>
        <w:t xml:space="preserve">「如是住內心，知所取非有」，此二句下忍位。</w:t>
      </w:r>
    </w:p>
    <w:p>
      <w:pPr>
        <w:pStyle w:val="BodyText"/>
      </w:pPr>
      <w:r>
        <w:t xml:space="preserve">「次能取亦無」，中、上忍位。</w:t>
      </w:r>
    </w:p>
    <w:p>
      <w:pPr>
        <w:pStyle w:val="BodyText"/>
      </w:pPr>
      <w:r>
        <w:t xml:space="preserve">合此俱印二空，即世第一法。</w:t>
      </w:r>
    </w:p>
    <w:p>
      <w:pPr>
        <w:pStyle w:val="BodyText"/>
      </w:pPr>
      <w:r>
        <w:t xml:space="preserve">以時少故，從忍位說。</w:t>
      </w:r>
    </w:p>
    <w:p>
      <w:pPr>
        <w:pStyle w:val="BodyText"/>
      </w:pPr>
      <w:r>
        <w:t xml:space="preserve">「後觸無所得」，入真見道。</w:t>
      </w:r>
    </w:p>
    <w:p>
      <w:pPr>
        <w:pStyle w:val="BodyText"/>
      </w:pPr>
      <w:r>
        <w:rPr>
          <w:iCs/>
          <w:i/>
        </w:rPr>
        <w:t xml:space="preserve">此上第五、釋本頌，明此位中猶有所得。</w:t>
      </w:r>
    </w:p>
    <w:bookmarkEnd w:id="1862"/>
    <w:bookmarkStart w:id="1863" w:name="問斷二縛位此加行位未遣相縛於麤重縛亦未能斷"/>
    <w:p>
      <w:pPr>
        <w:pStyle w:val="Heading1"/>
      </w:pPr>
      <w:r>
        <w:t xml:space="preserve">問：斷二縛位。此加行位未遣相縛，於麤重縛亦未能斷？</w:t>
      </w:r>
    </w:p>
    <w:p>
      <w:pPr>
        <w:pStyle w:val="FirstParagraph"/>
      </w:pPr>
      <w:r>
        <w:t xml:space="preserve">答：以下第六、斷二縛位。</w:t>
      </w:r>
    </w:p>
    <w:p>
      <w:pPr>
        <w:pStyle w:val="BodyText"/>
      </w:pPr>
      <w:r>
        <w:t xml:space="preserve">「相縛」者，謂相分縛見分等也，如前第五卷證第七識有中說。謂一切有漏善、無記、不善等心皆有分別相分，此相能縛於心，非謂相縛即是執也。</w:t>
      </w:r>
    </w:p>
    <w:p>
      <w:pPr>
        <w:pStyle w:val="BodyText"/>
      </w:pPr>
      <w:r>
        <w:t xml:space="preserve">有義：八識皆有執故，相縛於見，通於八識。</w:t>
      </w:r>
    </w:p>
    <w:p>
      <w:pPr>
        <w:pStyle w:val="BodyText"/>
      </w:pPr>
      <w:r>
        <w:t xml:space="preserve">有義：不然。有漏八識有分別故，分別之相縛於見分，名為相縛，非要有執。</w:t>
      </w:r>
    </w:p>
    <w:p>
      <w:pPr>
        <w:pStyle w:val="BodyText"/>
      </w:pPr>
      <w:r>
        <w:t xml:space="preserve">若不執之相亦名能縛者，後得智品相分應亦能縛。</w:t>
      </w:r>
    </w:p>
    <w:p>
      <w:pPr>
        <w:pStyle w:val="BodyText"/>
      </w:pPr>
      <w:r>
        <w:t xml:space="preserve">答曰︰不然。彼後得智斷漏方得，體非硬澀，非漏所增，相分非分別境，後得見分緣一切相，皆為證解。有漏不然。有分別故，漏相俱故，漏所增故，非斷漏證故，緣一切境，非皆證解，或比量故。若善、無覆無記心中唯現、比量，其染汙心亦通非量，所以相縛能拘礙見，不令明淨，不令證知，故有別也。</w:t>
      </w:r>
      <w:r>
        <w:rPr>
          <w:iCs/>
          <w:i/>
        </w:rPr>
        <w:t xml:space="preserve">一切有漏法能縛見分者，皆名相縛。</w:t>
      </w:r>
    </w:p>
    <w:p>
      <w:pPr>
        <w:pStyle w:val="BodyText"/>
      </w:pPr>
      <w:r>
        <w:rPr>
          <w:bCs/>
          <w:b/>
        </w:rPr>
        <w:t xml:space="preserve">若爾，自證緣見，縛自證耶？</w:t>
      </w:r>
    </w:p>
    <w:p>
      <w:pPr>
        <w:pStyle w:val="BodyText"/>
      </w:pPr>
      <w:r>
        <w:t xml:space="preserve">有義：亦縛，有漏類故。</w:t>
      </w:r>
    </w:p>
    <w:p>
      <w:pPr>
        <w:pStyle w:val="BodyText"/>
      </w:pPr>
      <w:r>
        <w:t xml:space="preserve">有義：彼非，不同見分緣於相故，彼外取故，通諸量故。此自證分緣見分時，非外取故，唯是現量作證相故。</w:t>
      </w:r>
    </w:p>
    <w:p>
      <w:pPr>
        <w:pStyle w:val="BodyText"/>
      </w:pPr>
      <w:r>
        <w:t xml:space="preserve">若爾，第八識等現量心相分應非相縛體，由此見分亦縛自證，分別類故，不明淨故，見分漏心增自證故。有漏相貌縛能觀心，名為相縛，非謂相者是相分也。經說所取、能取纏者，即是四分互相縛義。不爾，見分便非相縛，自證緣時不名相分故。</w:t>
      </w:r>
    </w:p>
    <w:p>
      <w:pPr>
        <w:pStyle w:val="BodyText"/>
      </w:pPr>
      <w:r>
        <w:t xml:space="preserve">「麤重縛」者，即一切有漏法。</w:t>
      </w:r>
    </w:p>
    <w:p>
      <w:pPr>
        <w:pStyle w:val="BodyText"/>
      </w:pPr>
      <w:r>
        <w:t xml:space="preserve">《大論》五十八說︰「麤重有二︰一、漏；二、有漏。漏者，阿羅漢修道煩惱斷時，皆悉遠離。此謂有隨眠者有識身中不安隱性、無堪能性。有漏麤重者，隨眠斷時，從漏所生、漏所熏發本所得性、不安隱性、苦依附性、與彼相似無堪能性，皆得微薄。」《文殊問經》上卷〈有習氣品〉二十四種，彼經頌云︰「阿羅漢習氣，以有過患故，唯佛獨能度，為眾生歸依。」五十八又云︰「此有漏麤重名煩惱習，二乘所未能斷，唯有如來能究竟斷，是故說彼名永斷習氣，是不共佛法。」</w:t>
      </w:r>
    </w:p>
    <w:p>
      <w:pPr>
        <w:pStyle w:val="BodyText"/>
      </w:pPr>
      <w:r>
        <w:t xml:space="preserve">《大論》第二說︰「自識中所有有漏種子，若煩惱品所攝，名麤重，亦名隨眠；若異熟品及餘無記品所攝，唯名麤重，不名隨眠；若信等善法所攝種子，不名麤重，亦非隨眠。由此法生時，所依自體唯有堪能，非不堪能。麤重所隨、所生、自性故，佛說為行苦。」《對法》第十說二十四麤重：所知障麤重，異熟品攝；異熟麤重，亦異熟品攝；領受麤重，攝一切有漏受，即善受亦在中；勞倦麤重，即威儀無記，餘無記亦攝。如此等文，相違非一，然會此者，如別抄說。</w:t>
      </w:r>
    </w:p>
    <w:p>
      <w:pPr>
        <w:pStyle w:val="BodyText"/>
      </w:pPr>
      <w:r>
        <w:t xml:space="preserve">准五十八文，麤重縛即一切有漏法，漏與有漏皆麤重故。由相縛未斷，有分別相故，其無堪任，麤重縛亦未能斷。《顯揚》十六說：「由相、麤重二縛，執二自性，謂執依他及計所執。若解二縛，於二自性正無所得及無所見。」彼論唯約執心解縛，其非執心，彼即不說，據增者故。</w:t>
      </w:r>
    </w:p>
    <w:p>
      <w:pPr>
        <w:pStyle w:val="BodyText"/>
      </w:pPr>
      <w:r>
        <w:t xml:space="preserve">彼卷又云︰「此依他起性以相及麤重縛為體，云何說為依他？由此二種更互為緣而得生故。謂相為緣，起麤重，麤重為緣，生相縛。」相縛即約現行相，麤重約種子語。論實彼體雖復皆同，為緣互得，然今此文以相為現行，麤重為種。有漏相未遣，二障種不除。不爾，如何此中言相未滅，麤重不斷？前說相縛是執二性，應細勘彼諸文相違。</w:t>
      </w:r>
    </w:p>
    <w:p>
      <w:pPr>
        <w:pStyle w:val="BodyText"/>
      </w:pPr>
      <w:r>
        <w:t xml:space="preserve">此中言相縛者，一切有漏相。麤重縛者，一切有漏不安隱性，與《瑜伽》第五十八有漏麤重同。初地分得；第八地中，第六識全得一向不起，第七分無，五、八全有，麤重隨應；佛地全無。《顯揚》十九說：「相縛縛眾生，亦由麤重縛，善雙修止觀，方乃俱解脫。」此當彼解。</w:t>
      </w:r>
    </w:p>
    <w:p>
      <w:pPr>
        <w:pStyle w:val="BodyText"/>
      </w:pPr>
      <w:r>
        <w:rPr>
          <w:bCs/>
          <w:b/>
        </w:rPr>
        <w:t xml:space="preserve">唯能伏除分別二取，違見道故。於俱生者及二隨眠，有漏觀心有所得故，有分別故，未全伏除，全未能滅。</w:t>
      </w:r>
    </w:p>
    <w:p>
      <w:pPr>
        <w:pStyle w:val="BodyText"/>
      </w:pPr>
      <w:r>
        <w:t xml:space="preserve">其此位中，分別二取全能伏滅，乃至細者自分別起亦不現行；俱生二取未全伏滅，如前所說。許少伏滅，即是現行分別全伏，俱生少伏。若俱生、分別二種種子全未能滅，未得無漏，有所得故，有分別故。</w:t>
      </w:r>
    </w:p>
    <w:p>
      <w:pPr>
        <w:pStyle w:val="BodyText"/>
      </w:pPr>
      <w:r>
        <w:rPr>
          <w:iCs/>
          <w:i/>
        </w:rPr>
        <w:t xml:space="preserve">此上第六、相及麤重，分別、俱生二取伏斷分別。</w:t>
      </w:r>
    </w:p>
    <w:bookmarkEnd w:id="1863"/>
    <w:bookmarkStart w:id="1864" w:name="問四加行位所觀境義"/>
    <w:p>
      <w:pPr>
        <w:pStyle w:val="Heading1"/>
      </w:pPr>
      <w:r>
        <w:t xml:space="preserve">問：四加行位所觀境義？</w:t>
      </w:r>
    </w:p>
    <w:p>
      <w:pPr>
        <w:pStyle w:val="FirstParagraph"/>
      </w:pPr>
      <w:r>
        <w:t xml:space="preserve">答：自下第七、明所觀境。</w:t>
      </w:r>
    </w:p>
    <w:p>
      <w:pPr>
        <w:pStyle w:val="BodyText"/>
      </w:pPr>
      <w:r>
        <w:rPr>
          <w:bCs/>
          <w:b/>
        </w:rPr>
        <w:t xml:space="preserve">此位菩薩於安立諦、非安立諦俱學觀察，為引當來二種見故，及伏分別二種障故。非安立諦是正所觀，非如二乘唯觀安立。</w:t>
      </w:r>
    </w:p>
    <w:p>
      <w:pPr>
        <w:pStyle w:val="BodyText"/>
      </w:pPr>
      <w:r>
        <w:t xml:space="preserve">此位菩薩於安立諦、非安立諦皆亦學緣。或總作一實真如，或別作二空，別總三心非安立，不唯作四諦差別觀。《勝鬘經》說有作、無作四諦，無作四諦即非安立。有差別名言者，名安立；無差別，離名言者，非安立也。「安立」者，施設義。</w:t>
      </w:r>
    </w:p>
    <w:p>
      <w:pPr>
        <w:pStyle w:val="BodyText"/>
      </w:pPr>
      <w:r>
        <w:t xml:space="preserve">此位菩薩若加行不作二種觀者，不能引真、相見二種生故，亦不能伏二乘者故。為入二空，觀真如理，正觀非安立；為起遊觀，起勝進道，成熟佛法，降伏二乘，亦觀安立。然二乘者自宗唯說作四諦安立觀，菩薩不爾。今說於彼亦作人空非安立觀，然不同菩薩。菩薩二空俱作，為顯彼劣，故不說之。又二乘者亦唯作安立，不同菩薩，菩薩行智深廣，彼不爾故。</w:t>
      </w:r>
    </w:p>
    <w:bookmarkEnd w:id="1864"/>
    <w:bookmarkStart w:id="1865" w:name="問四加行位所依處義"/>
    <w:p>
      <w:pPr>
        <w:pStyle w:val="Heading1"/>
      </w:pPr>
      <w:r>
        <w:t xml:space="preserve">問：四加行位所依處義？</w:t>
      </w:r>
    </w:p>
    <w:p>
      <w:pPr>
        <w:pStyle w:val="FirstParagraph"/>
      </w:pPr>
      <w:r>
        <w:t xml:space="preserve">答：自下第八、辨所依處。</w:t>
      </w:r>
    </w:p>
    <w:p>
      <w:pPr>
        <w:pStyle w:val="BodyText"/>
      </w:pPr>
      <w:r>
        <w:rPr>
          <w:bCs/>
          <w:b/>
        </w:rPr>
        <w:t xml:space="preserve">菩薩起此煖等善根，雖方便時通諸靜慮，而依第四方得成滿，託最勝依，入見道故；</w:t>
      </w:r>
    </w:p>
    <w:p>
      <w:pPr>
        <w:pStyle w:val="BodyText"/>
      </w:pPr>
      <w:r>
        <w:t xml:space="preserve">六十九中通三乘說︰「唯依諸靜慮及初近分未至能入聖諦現觀，非無色定。無色定中，奢摩他勝，毗鉢舍那劣，毗鉢舍那劣道不能入現觀。」故《顯揚》十六說︰「現觀何所依？答︰唯依靜慮，不依無色。」</w:t>
      </w:r>
    </w:p>
    <w:p>
      <w:pPr>
        <w:pStyle w:val="BodyText"/>
      </w:pPr>
      <w:r>
        <w:t xml:space="preserve">若有於此執中間等六地皆能入現觀，何處有文中間能入？若六地中能入現觀，六十九中何故但言靜慮及初未至？又如何七十一「六現觀」中云「此六幾依未至依，乃至無所有處依可得？答︰一依非依可得，餘依一切依可得。又三依五依生，一種一分亦爾」？若中間禪有依入現觀，應言三依六依生。以初生時，智諦及邊、戒三唯依五依生故，不說六地，明中間禪無入現觀者。</w:t>
      </w:r>
    </w:p>
    <w:bookmarkEnd w:id="1865"/>
    <w:bookmarkStart w:id="1866" w:name="問何故不依中間入"/>
    <w:p>
      <w:pPr>
        <w:pStyle w:val="Heading1"/>
      </w:pPr>
      <w:r>
        <w:rPr>
          <w:bCs/>
          <w:b/>
        </w:rPr>
        <w:t xml:space="preserve">問︰何故不依中間入？</w:t>
      </w:r>
    </w:p>
    <w:p>
      <w:pPr>
        <w:pStyle w:val="FirstParagraph"/>
      </w:pPr>
      <w:r>
        <w:t xml:space="preserve">答︰彼無明利無漏故，有明利無漏者能入故。又彼梵王居多散亂故，非純淨地故。《瑜伽》文言依諸靜慮及初未至，不言中間入見諦故。</w:t>
      </w:r>
    </w:p>
    <w:p>
      <w:pPr>
        <w:pStyle w:val="BodyText"/>
      </w:pPr>
      <w:r>
        <w:t xml:space="preserve">此中復言「前方便時通諸靜慮，而依第四方得成滿」，即最後入時，唯依第四。第四禪望餘禪最勝，要託最勝依入見道故，不依下地入。有菩薩功德，六十九說，雖諸靜慮皆能引發，多依第四靜慮，不同二乘。其欲界無修惠，無四善根、無漏故，不說依入。</w:t>
      </w:r>
    </w:p>
    <w:p>
      <w:pPr>
        <w:pStyle w:val="BodyText"/>
      </w:pPr>
      <w:r>
        <w:t xml:space="preserve">前說二十二根中，未知當知根通無色，菩薩見道傍修得故。</w:t>
      </w:r>
      <w:r>
        <w:rPr>
          <w:iCs/>
          <w:i/>
        </w:rPr>
        <w:t xml:space="preserve">若彼無見道及四善根，何故說修彼？</w:t>
      </w:r>
    </w:p>
    <w:p>
      <w:pPr>
        <w:pStyle w:val="BodyText"/>
      </w:pPr>
      <w:r>
        <w:t xml:space="preserve">六十九說︰「入見道時，如先所修諸世俗智種子，由彼熏修皆得清淨，亦名為修，此名諦現觀邊諸世俗智。出見道已，生起此智。」即從發心已去，皆名未知當知根。見道傍修先世俗智，故名此根，意顯先曾起時亦名此根。即世俗智有先時已名此根，入見道已，傍修之時，故名此根。非謂無色有見道及四善根也，四善根唯色界繫故。此依一義。</w:t>
      </w:r>
    </w:p>
    <w:bookmarkEnd w:id="1866"/>
    <w:bookmarkStart w:id="1867" w:name="問若爾修道位應起未知當知根"/>
    <w:p>
      <w:pPr>
        <w:pStyle w:val="Heading1"/>
      </w:pPr>
      <w:r>
        <w:t xml:space="preserve">問：若爾，修道位應起未知當知根。</w:t>
      </w:r>
    </w:p>
    <w:p>
      <w:pPr>
        <w:pStyle w:val="FirstParagraph"/>
      </w:pPr>
      <w:r>
        <w:t xml:space="preserve">答：</w:t>
      </w:r>
      <w:r>
        <w:rPr>
          <w:iCs/>
          <w:i/>
        </w:rPr>
        <w:t xml:space="preserve">種子不殊，約位行相，二皆有別。</w:t>
      </w:r>
      <w:r>
        <w:t xml:space="preserve">今至修皆遍緣，但名已知收。又六十九云︰「見道初智生時，諸餘智因由能生緣所攝受故，皆說名轉。」此時皆不別得，故無色界無漏種子，此見道時名修，是此根攝。《對法》第十云不修上者，依二乘不自在說。若自在先得故，修亦通無色。如類智緣，如六十九說。</w:t>
      </w:r>
    </w:p>
    <w:p>
      <w:pPr>
        <w:pStyle w:val="BodyText"/>
      </w:pPr>
      <w:r>
        <w:t xml:space="preserve">此即第八、所依之地。二乘依五地，菩薩唯依第四。諸論通方便為論，言菩薩亦依五地。此中料簡世第一法及增上忍唯第四定，餘通餘地。</w:t>
      </w:r>
    </w:p>
    <w:bookmarkEnd w:id="1867"/>
    <w:bookmarkStart w:id="1868" w:name="問四加行位唯依欲界善趣身起義"/>
    <w:p>
      <w:pPr>
        <w:pStyle w:val="Heading1"/>
      </w:pPr>
      <w:r>
        <w:t xml:space="preserve">問：四加行位唯依欲界善趣身起義？</w:t>
      </w:r>
    </w:p>
    <w:p>
      <w:pPr>
        <w:pStyle w:val="FirstParagraph"/>
      </w:pPr>
      <w:r>
        <w:rPr>
          <w:bCs/>
          <w:b/>
        </w:rPr>
        <w:t xml:space="preserve">答：唯依欲界善趣身起，餘慧、厭心非殊勝故。</w:t>
      </w:r>
    </w:p>
    <w:p>
      <w:pPr>
        <w:pStyle w:val="BodyText"/>
      </w:pPr>
      <w:r>
        <w:t xml:space="preserve">六十九說「非生上地、或色界、或無色界能入聖諦現觀，彼處極難生厭故。若厭少者，尚不能入現觀，況彼一切厭心少分亦無」，即無少厭心、色、無色界不入現觀。</w:t>
      </w:r>
    </w:p>
    <w:p>
      <w:pPr>
        <w:pStyle w:val="BodyText"/>
      </w:pPr>
      <w:r>
        <w:rPr>
          <w:bCs/>
          <w:b/>
        </w:rPr>
        <w:t xml:space="preserve">問︰若爾，如何彼地聖者亦離欲？</w:t>
      </w:r>
    </w:p>
    <w:p>
      <w:pPr>
        <w:pStyle w:val="BodyText"/>
      </w:pPr>
      <w:r>
        <w:t xml:space="preserve">答︰無厭見道三界分別惑及惡趣等厭心名無，非無有漏欣上厭下及厭自地欣生上心。</w:t>
      </w:r>
    </w:p>
    <w:p>
      <w:pPr>
        <w:pStyle w:val="BodyText"/>
      </w:pPr>
      <w:r>
        <w:t xml:space="preserve">入見道時，必總厭三界一切法，總緣諦方入故。</w:t>
      </w:r>
    </w:p>
    <w:p>
      <w:pPr>
        <w:pStyle w:val="BodyText"/>
      </w:pPr>
      <w:r>
        <w:t xml:space="preserve">此一向據入現觀為論，非修道及異生為論。</w:t>
      </w:r>
    </w:p>
    <w:p>
      <w:pPr>
        <w:pStyle w:val="BodyText"/>
      </w:pPr>
      <w:r>
        <w:rPr>
          <w:iCs/>
          <w:i/>
        </w:rPr>
        <w:t xml:space="preserve">此論中釋餘界厭心劣，非殊勝故，餘趣惠心非殊勝故，不入見道。</w:t>
      </w:r>
    </w:p>
    <w:p>
      <w:pPr>
        <w:pStyle w:val="BodyText"/>
      </w:pPr>
      <w:r>
        <w:t xml:space="preserve">《顯揚》十六頌云︰「極慼非惡趣，極欣非上二，處欲界人天，佛出世現觀。」</w:t>
      </w:r>
    </w:p>
    <w:p>
      <w:pPr>
        <w:pStyle w:val="BodyText"/>
      </w:pPr>
      <w:r>
        <w:t xml:space="preserve">彼說「惡趣不入現觀，苦受恒隨，極憂慼故，不能證得三摩地故」，即三惡趣不入也；「色、無色界亦無現觀，欣掉重故，厭羸劣故。</w:t>
      </w:r>
    </w:p>
    <w:p>
      <w:pPr>
        <w:pStyle w:val="BodyText"/>
      </w:pPr>
      <w:r>
        <w:rPr>
          <w:iCs/>
          <w:i/>
        </w:rPr>
        <w:t xml:space="preserve">是故二界三趣不起現觀，唯一欲界人、天二趣，有佛出世，能起現觀」，末法亦得，有佛出世攝故，無佛世不得，無說法者令生厭故。</w:t>
      </w:r>
    </w:p>
    <w:bookmarkEnd w:id="1868"/>
    <w:bookmarkStart w:id="1869" w:name="問若爾有佛法世發心法滅後方成熟久已修訖得入現觀不"/>
    <w:p>
      <w:pPr>
        <w:pStyle w:val="Heading1"/>
      </w:pPr>
      <w:r>
        <w:t xml:space="preserve">問：若爾，有佛法世發心，法滅後方成熟，久已修訖，得入現觀不？</w:t>
      </w:r>
    </w:p>
    <w:p>
      <w:pPr>
        <w:pStyle w:val="FirstParagraph"/>
      </w:pPr>
      <w:r>
        <w:t xml:space="preserve">答：准此文，不得，無此類者故。</w:t>
      </w:r>
    </w:p>
    <w:p>
      <w:pPr>
        <w:pStyle w:val="BodyText"/>
      </w:pPr>
      <w:r>
        <w:t xml:space="preserve">又解：亦得。此中一向作論，即三論不同，合有多解，准理可知。</w:t>
      </w:r>
    </w:p>
    <w:p>
      <w:pPr>
        <w:pStyle w:val="BodyText"/>
      </w:pPr>
      <w:r>
        <w:t xml:space="preserve">此即第九、依何界趣身分別。</w:t>
      </w:r>
    </w:p>
    <w:bookmarkEnd w:id="1869"/>
    <w:bookmarkStart w:id="1870" w:name="問四加行位亦是解行地攝義"/>
    <w:p>
      <w:pPr>
        <w:pStyle w:val="Heading1"/>
      </w:pPr>
      <w:r>
        <w:t xml:space="preserve">問：四加行位亦是解行地攝義？</w:t>
      </w:r>
    </w:p>
    <w:p>
      <w:pPr>
        <w:pStyle w:val="FirstParagraph"/>
      </w:pPr>
      <w:r>
        <w:rPr>
          <w:bCs/>
          <w:b/>
        </w:rPr>
        <w:t xml:space="preserve">答：此位亦是解行地攝，未證唯識真勝義故。</w:t>
      </w:r>
    </w:p>
    <w:p>
      <w:pPr>
        <w:pStyle w:val="BodyText"/>
      </w:pPr>
      <w:r>
        <w:t xml:space="preserve">此亦已前資糧位也。</w:t>
      </w:r>
    </w:p>
    <w:p>
      <w:pPr>
        <w:pStyle w:val="BodyText"/>
      </w:pPr>
      <w:r>
        <w:t xml:space="preserve">此即第十、七地分別。</w:t>
      </w:r>
    </w:p>
    <w:p>
      <w:pPr>
        <w:pStyle w:val="BodyText"/>
      </w:pPr>
      <w:r>
        <w:t xml:space="preserve">在何劫攝，如前已說。</w:t>
      </w:r>
    </w:p>
    <w:p>
      <w:pPr>
        <w:pStyle w:val="BodyText"/>
      </w:pPr>
      <w:r>
        <w:t xml:space="preserve">《對法》第十三等並有此文。</w:t>
      </w:r>
    </w:p>
    <w:p>
      <w:pPr>
        <w:pStyle w:val="BodyText"/>
      </w:pPr>
      <w:r>
        <w:rPr>
          <w:iCs/>
          <w:i/>
        </w:rPr>
        <w:t xml:space="preserve">《攝論》亦言解行地也。</w:t>
      </w:r>
    </w:p>
    <w:p>
      <w:pPr>
        <w:pStyle w:val="BodyText"/>
      </w:pPr>
      <w:r>
        <w:rPr>
          <w:iCs/>
          <w:i/>
        </w:rPr>
        <w:t xml:space="preserve">此中復修持、任、鏡、明、依五地，如前引《對法》第十一說。</w:t>
      </w:r>
    </w:p>
    <w:p>
      <w:pPr>
        <w:pStyle w:val="BodyText"/>
      </w:pPr>
      <w:r>
        <w:t xml:space="preserve">其餘門義，如下當說。</w:t>
      </w:r>
    </w:p>
    <w:bookmarkEnd w:id="1870"/>
    <w:bookmarkStart w:id="1871" w:name="問次通達位其相云何"/>
    <w:p>
      <w:pPr>
        <w:pStyle w:val="Heading1"/>
      </w:pPr>
      <w:r>
        <w:t xml:space="preserve">問：次通達位，其相云何？</w:t>
      </w:r>
    </w:p>
    <w:p>
      <w:pPr>
        <w:pStyle w:val="FirstParagraph"/>
      </w:pPr>
      <w:r>
        <w:t xml:space="preserve">答：問第三位。下解見道。</w:t>
      </w:r>
    </w:p>
    <w:p>
      <w:pPr>
        <w:pStyle w:val="BodyText"/>
      </w:pPr>
      <w:r>
        <w:rPr>
          <w:bCs/>
          <w:b/>
        </w:rPr>
        <w:t xml:space="preserve">頌曰：</w:t>
      </w:r>
    </w:p>
    <w:p>
      <w:pPr>
        <w:pStyle w:val="BodyText"/>
      </w:pPr>
      <w:r>
        <w:rPr>
          <w:bCs/>
          <w:b/>
        </w:rPr>
        <w:t xml:space="preserve">若時於所緣，智都無所得，</w:t>
      </w:r>
    </w:p>
    <w:p>
      <w:pPr>
        <w:pStyle w:val="BodyText"/>
      </w:pPr>
      <w:r>
        <w:rPr>
          <w:bCs/>
          <w:b/>
        </w:rPr>
        <w:t xml:space="preserve">爾時住唯識，離二取相故。</w:t>
      </w:r>
    </w:p>
    <w:p>
      <w:pPr>
        <w:pStyle w:val="BodyText"/>
      </w:pPr>
      <w:r>
        <w:t xml:space="preserve">舉頌可知。</w:t>
      </w:r>
    </w:p>
    <w:p>
      <w:pPr>
        <w:pStyle w:val="BodyText"/>
      </w:pPr>
      <w:r>
        <w:rPr>
          <w:bCs/>
          <w:b/>
        </w:rPr>
        <w:t xml:space="preserve">若時菩薩於所緣境、無分別智都無所得，不取種種戲論相故，</w:t>
      </w:r>
    </w:p>
    <w:p>
      <w:pPr>
        <w:pStyle w:val="BodyText"/>
      </w:pPr>
      <w:r>
        <w:t xml:space="preserve">下釋有二︰初略解本頌，後廣釋此頌。今釋上二句頌。</w:t>
      </w:r>
    </w:p>
    <w:p>
      <w:pPr>
        <w:pStyle w:val="BodyText"/>
      </w:pPr>
      <w:r>
        <w:t xml:space="preserve">「不取種種戲論相」者，不取者，無能取執；不取戲論相者，無所取相。觀真勝義，名「無所得」。</w:t>
      </w:r>
    </w:p>
    <w:p>
      <w:pPr>
        <w:pStyle w:val="BodyText"/>
      </w:pPr>
      <w:r>
        <w:rPr>
          <w:bCs/>
          <w:b/>
        </w:rPr>
        <w:t xml:space="preserve">爾時乃名實住唯識真勝義性，即證真如。智與真如平等平等，俱離能取、所取相故；能所取相俱是分別，有所得心戲論現故。</w:t>
      </w:r>
    </w:p>
    <w:p>
      <w:pPr>
        <w:pStyle w:val="BodyText"/>
      </w:pPr>
      <w:r>
        <w:t xml:space="preserve">釋下二句。</w:t>
      </w:r>
    </w:p>
    <w:p>
      <w:pPr>
        <w:pStyle w:val="BodyText"/>
      </w:pPr>
      <w:r>
        <w:t xml:space="preserve">心境相稱，如智冥合，俱離二取，絕諸戲論，故名「平等平等」。</w:t>
      </w:r>
    </w:p>
    <w:p>
      <w:pPr>
        <w:pStyle w:val="BodyText"/>
      </w:pPr>
      <w:r>
        <w:t xml:space="preserve">「真勝義性」，體即真如。</w:t>
      </w:r>
    </w:p>
    <w:p>
      <w:pPr>
        <w:pStyle w:val="BodyText"/>
      </w:pPr>
      <w:r>
        <w:t xml:space="preserve">此但遍遮有漏，後得智亦有相，此亦離彼相戲論也。</w:t>
      </w:r>
    </w:p>
    <w:p>
      <w:pPr>
        <w:pStyle w:val="BodyText"/>
      </w:pPr>
      <w:r>
        <w:rPr>
          <w:bCs/>
          <w:b/>
        </w:rPr>
        <w:t xml:space="preserve">有義：此智二分俱無，說無所取、能取相故。</w:t>
      </w:r>
    </w:p>
    <w:p>
      <w:pPr>
        <w:pStyle w:val="BodyText"/>
      </w:pPr>
      <w:r>
        <w:t xml:space="preserve">此下第二、廣釋上頌。</w:t>
      </w:r>
    </w:p>
    <w:p>
      <w:pPr>
        <w:pStyle w:val="BodyText"/>
      </w:pPr>
      <w:r>
        <w:t xml:space="preserve">於中有四︰初、廣正智；第二、解位名；第三、解見道真、相差別；第四、解得見道時功德有異。</w:t>
      </w:r>
    </w:p>
    <w:p>
      <w:pPr>
        <w:pStyle w:val="BodyText"/>
      </w:pPr>
      <w:r>
        <w:t xml:space="preserve">然廣正智中，此智二分，合有三解。</w:t>
      </w:r>
    </w:p>
    <w:p>
      <w:pPr>
        <w:pStyle w:val="BodyText"/>
      </w:pPr>
      <w:r>
        <w:t xml:space="preserve">《佛地》有二說，無此第一，然彼一切無漏心合作法，此即不然。</w:t>
      </w:r>
    </w:p>
    <w:p>
      <w:pPr>
        <w:pStyle w:val="BodyText"/>
      </w:pPr>
      <w:r>
        <w:t xml:space="preserve">「說無所取、能取相」者，識體合如，冥然無取、無攀緣也。</w:t>
      </w:r>
    </w:p>
    <w:p>
      <w:pPr>
        <w:pStyle w:val="BodyText"/>
      </w:pPr>
      <w:r>
        <w:t xml:space="preserve">如《攝論》第六所引《莊嚴論》頌「智者了達二皆無，等住二無真法界」等。</w:t>
      </w:r>
    </w:p>
    <w:p>
      <w:pPr>
        <w:pStyle w:val="BodyText"/>
      </w:pPr>
      <w:r>
        <w:t xml:space="preserve">此頌說離二取相等，此類非一，不能煩引。</w:t>
      </w:r>
    </w:p>
    <w:p>
      <w:pPr>
        <w:pStyle w:val="BodyText"/>
      </w:pPr>
      <w:r>
        <w:rPr>
          <w:bCs/>
          <w:b/>
        </w:rPr>
        <w:t xml:space="preserve">有義：此智相、見俱有，帶彼相起，名緣彼故。若無彼相，名緣彼者，應色智等名聲等智。</w:t>
      </w:r>
    </w:p>
    <w:p>
      <w:pPr>
        <w:pStyle w:val="BodyText"/>
      </w:pPr>
      <w:r>
        <w:rPr>
          <w:iCs/>
          <w:i/>
        </w:rPr>
        <w:t xml:space="preserve">由所緣緣要帶相故，難前師說。</w:t>
      </w:r>
    </w:p>
    <w:p>
      <w:pPr>
        <w:pStyle w:val="BodyText"/>
      </w:pPr>
      <w:r>
        <w:t xml:space="preserve">無似境相，名緣彼者，應此色智等，名此聲等智，此色智等上無聲等相故。</w:t>
      </w:r>
    </w:p>
    <w:p>
      <w:pPr>
        <w:pStyle w:val="BodyText"/>
      </w:pPr>
      <w:r>
        <w:t xml:space="preserve">此難無相分，以色、聲智返覆比量，義准可知。</w:t>
      </w:r>
    </w:p>
    <w:p>
      <w:pPr>
        <w:pStyle w:val="BodyText"/>
      </w:pPr>
      <w:r>
        <w:t xml:space="preserve">如《觀所緣》說帶彼相起故，名有無分別影像所緣故。</w:t>
      </w:r>
    </w:p>
    <w:p>
      <w:pPr>
        <w:pStyle w:val="BodyText"/>
      </w:pPr>
      <w:r>
        <w:t xml:space="preserve">如雖無親證無分別相，與彼極相似，不同餘智，名曰證如，如《對法》第十一抄會。</w:t>
      </w:r>
    </w:p>
    <w:p>
      <w:pPr>
        <w:pStyle w:val="BodyText"/>
      </w:pPr>
      <w:r>
        <w:rPr>
          <w:bCs/>
          <w:b/>
        </w:rPr>
        <w:t xml:space="preserve">若無見分，應不能緣，寧可說為緣真如智？勿真如性亦名能緣，故應許此定有見分。</w:t>
      </w:r>
    </w:p>
    <w:p>
      <w:pPr>
        <w:pStyle w:val="BodyText"/>
      </w:pPr>
      <w:r>
        <w:t xml:space="preserve">以如喻智，以智喻如。</w:t>
      </w:r>
    </w:p>
    <w:p>
      <w:pPr>
        <w:pStyle w:val="BodyText"/>
      </w:pPr>
      <w:r>
        <w:t xml:space="preserve">無能緣相，亦准前解。</w:t>
      </w:r>
    </w:p>
    <w:p>
      <w:pPr>
        <w:pStyle w:val="BodyText"/>
      </w:pPr>
      <w:r>
        <w:rPr>
          <w:bCs/>
          <w:b/>
        </w:rPr>
        <w:t xml:space="preserve">有義：此智見有相無，說無相取，不取相故。</w:t>
      </w:r>
    </w:p>
    <w:p>
      <w:pPr>
        <w:pStyle w:val="BodyText"/>
      </w:pPr>
      <w:r>
        <w:t xml:space="preserve">此第三說。此智見分有，相分無，說無相取，不取相故。七十三說也。既言「無相取」，寧無見分？不取相故，可無相分。彼論有數十番難，應廣敘之。</w:t>
      </w:r>
    </w:p>
    <w:p>
      <w:pPr>
        <w:pStyle w:val="BodyText"/>
      </w:pPr>
      <w:r>
        <w:rPr>
          <w:bCs/>
          <w:b/>
        </w:rPr>
        <w:t xml:space="preserve">雖有見分，而無分別，說非能取，非取全無。</w:t>
      </w:r>
    </w:p>
    <w:p>
      <w:pPr>
        <w:pStyle w:val="BodyText"/>
      </w:pPr>
      <w:r>
        <w:t xml:space="preserve">解第一師所引教文，相分同初，見分有異，文意易解。</w:t>
      </w:r>
    </w:p>
    <w:p>
      <w:pPr>
        <w:pStyle w:val="BodyText"/>
      </w:pPr>
      <w:r>
        <w:rPr>
          <w:iCs/>
          <w:i/>
        </w:rPr>
        <w:t xml:space="preserve">第二師云：《所緣論》說，識依彼生，帶彼相故，名緣於彼。若無真如相，應非是所緣。</w:t>
      </w:r>
    </w:p>
    <w:p>
      <w:pPr>
        <w:pStyle w:val="BodyText"/>
      </w:pPr>
      <w:r>
        <w:rPr>
          <w:bCs/>
          <w:b/>
        </w:rPr>
        <w:t xml:space="preserve">雖無相分，而可說此帶如相起，不離如故。</w:t>
      </w:r>
    </w:p>
    <w:p>
      <w:pPr>
        <w:pStyle w:val="BodyText"/>
      </w:pPr>
      <w:r>
        <w:rPr>
          <w:iCs/>
          <w:i/>
        </w:rPr>
        <w:t xml:space="preserve">此緣真智挾帶真如之體相起，故名所緣；非帶彼相分影像而起，名緣於如，不離如故。</w:t>
      </w:r>
    </w:p>
    <w:p>
      <w:pPr>
        <w:pStyle w:val="BodyText"/>
      </w:pPr>
      <w:r>
        <w:rPr>
          <w:bCs/>
          <w:b/>
        </w:rPr>
        <w:t xml:space="preserve">如自證分緣見分時，不變而緣，此亦應爾。變而緣者，便非親證，如後得智，應有分別。故應許此有見無相。</w:t>
      </w:r>
    </w:p>
    <w:p>
      <w:pPr>
        <w:pStyle w:val="BodyText"/>
      </w:pPr>
      <w:r>
        <w:t xml:space="preserve">舉喻顯成。自證分等，緣見分等，非帶彼相分起，得名所緣故。</w:t>
      </w:r>
    </w:p>
    <w:p>
      <w:pPr>
        <w:pStyle w:val="BodyText"/>
      </w:pPr>
      <w:r>
        <w:t xml:space="preserve">此無分別與後得殊，故必無相，如前第七卷四緣中解。</w:t>
      </w:r>
    </w:p>
    <w:p>
      <w:pPr>
        <w:pStyle w:val="BodyText"/>
      </w:pPr>
      <w:r>
        <w:rPr>
          <w:iCs/>
          <w:i/>
        </w:rPr>
        <w:t xml:space="preserve">若爾，心王應名緣所，不現彼影，帶彼體相起故。</w:t>
      </w:r>
    </w:p>
    <w:p>
      <w:pPr>
        <w:pStyle w:val="BodyText"/>
      </w:pPr>
      <w:r>
        <w:rPr>
          <w:iCs/>
          <w:i/>
        </w:rPr>
        <w:t xml:space="preserve">此亦不然，非所慮託故，餘文可解。</w:t>
      </w:r>
    </w:p>
    <w:p>
      <w:pPr>
        <w:pStyle w:val="BodyText"/>
      </w:pPr>
      <w:r>
        <w:t xml:space="preserve">此即第一、</w:t>
      </w:r>
      <w:r>
        <w:rPr>
          <w:iCs/>
          <w:i/>
        </w:rPr>
        <w:t xml:space="preserve">有見、相分別</w:t>
      </w:r>
      <w:r>
        <w:t xml:space="preserve">。</w:t>
      </w:r>
    </w:p>
    <w:p>
      <w:pPr>
        <w:pStyle w:val="BodyText"/>
      </w:pPr>
      <w:r>
        <w:rPr>
          <w:bCs/>
          <w:b/>
        </w:rPr>
        <w:t xml:space="preserve">加行無間，此智生時，體會真如，名通達位；初照理故，亦名見道。</w:t>
      </w:r>
    </w:p>
    <w:p>
      <w:pPr>
        <w:pStyle w:val="BodyText"/>
      </w:pPr>
      <w:r>
        <w:t xml:space="preserve">見即是道。</w:t>
      </w:r>
    </w:p>
    <w:p>
      <w:pPr>
        <w:pStyle w:val="BodyText"/>
      </w:pPr>
      <w:r>
        <w:t xml:space="preserve">「體」者，通也；「會」者，達也。</w:t>
      </w:r>
    </w:p>
    <w:p>
      <w:pPr>
        <w:pStyle w:val="BodyText"/>
      </w:pPr>
      <w:r>
        <w:t xml:space="preserve">第二、釋位及見道名。</w:t>
      </w:r>
    </w:p>
    <w:bookmarkEnd w:id="1871"/>
    <w:bookmarkStart w:id="1872" w:name="問然此見道略說有二"/>
    <w:p>
      <w:pPr>
        <w:pStyle w:val="Heading1"/>
      </w:pPr>
      <w:r>
        <w:t xml:space="preserve">問：然此見道略說有二？</w:t>
      </w:r>
    </w:p>
    <w:p>
      <w:pPr>
        <w:pStyle w:val="FirstParagraph"/>
      </w:pPr>
      <w:r>
        <w:t xml:space="preserve">答：自下第三、解見道真、相差別。</w:t>
      </w:r>
    </w:p>
    <w:p>
      <w:pPr>
        <w:pStyle w:val="BodyText"/>
      </w:pPr>
      <w:r>
        <w:t xml:space="preserve">於中有二︰初辨真、相差別，後與六現觀相攝。</w:t>
      </w:r>
    </w:p>
    <w:p>
      <w:pPr>
        <w:pStyle w:val="BodyText"/>
      </w:pPr>
      <w:r>
        <w:t xml:space="preserve">初中復二︰初總標有二，後依標別解。此即初也。</w:t>
      </w:r>
    </w:p>
    <w:bookmarkEnd w:id="1872"/>
    <w:bookmarkStart w:id="1873" w:name="問真見道義"/>
    <w:p>
      <w:pPr>
        <w:pStyle w:val="Heading1"/>
      </w:pPr>
      <w:r>
        <w:t xml:space="preserve">問：真見道義？</w:t>
      </w:r>
    </w:p>
    <w:p>
      <w:pPr>
        <w:pStyle w:val="FirstParagraph"/>
      </w:pPr>
      <w:r>
        <w:rPr>
          <w:bCs/>
          <w:b/>
        </w:rPr>
        <w:t xml:space="preserve">答：一、真見道，謂即所說無分別智，</w:t>
      </w:r>
    </w:p>
    <w:p>
      <w:pPr>
        <w:pStyle w:val="BodyText"/>
      </w:pPr>
      <w:r>
        <w:t xml:space="preserve">漸、頓，一心、多心分別。此中，初總，後諸師異說真、相二種分別。此出真見道體，以無分別智為體也，唯此證真故。</w:t>
      </w:r>
    </w:p>
    <w:p>
      <w:pPr>
        <w:pStyle w:val="BodyText"/>
      </w:pPr>
      <w:r>
        <w:rPr>
          <w:bCs/>
          <w:b/>
        </w:rPr>
        <w:t xml:space="preserve">實證二空所顯真理，實斷二障分別隨眠。雖多剎那，事方究竟，而相等故，總說一心。</w:t>
      </w:r>
    </w:p>
    <w:p>
      <w:pPr>
        <w:pStyle w:val="BodyText"/>
      </w:pPr>
      <w:r>
        <w:t xml:space="preserve">釋其真義剎那多少。經位雖多剎那，以相相似等故，總說一心。即三心見道，依此為證，即是會五十八等一心見道之文。若一心見道，以無間、解脫并一勝進，名多剎那，總名一心，非無間中復有多念。</w:t>
      </w:r>
    </w:p>
    <w:p>
      <w:pPr>
        <w:pStyle w:val="BodyText"/>
      </w:pPr>
      <w:r>
        <w:t xml:space="preserve">然於此中，有二異說：</w:t>
      </w:r>
    </w:p>
    <w:p>
      <w:pPr>
        <w:pStyle w:val="BodyText"/>
      </w:pPr>
      <w:r>
        <w:rPr>
          <w:bCs/>
          <w:b/>
        </w:rPr>
        <w:t xml:space="preserve">有義：此中二空二障，漸證漸斷，以有淺、深、麤、細異故。</w:t>
      </w:r>
    </w:p>
    <w:p>
      <w:pPr>
        <w:pStyle w:val="BodyText"/>
      </w:pPr>
      <w:r>
        <w:t xml:space="preserve">二空漸證，二障漸斷，如下三心真見道中解。以五十五、五十九、《對法》九、《顯揚》十七說三心文，證此漸也。然五十九文亦說見道三心名頓斷者，不別起觀心，束三界二障合為三品斷，名頓。以此三心，人、法俱異故，名漸斷，理有淺、深，障及智行有麤、細故。</w:t>
      </w:r>
    </w:p>
    <w:p>
      <w:pPr>
        <w:pStyle w:val="BodyText"/>
      </w:pPr>
      <w:r>
        <w:rPr>
          <w:bCs/>
          <w:b/>
        </w:rPr>
        <w:t xml:space="preserve">有義：此中二空二障，頓證頓斷，由意樂力，有堪能故。</w:t>
      </w:r>
    </w:p>
    <w:p>
      <w:pPr>
        <w:pStyle w:val="BodyText"/>
      </w:pPr>
      <w:r>
        <w:t xml:space="preserve">第二師說︰二空頓證，二障頓斷。或三心究竟，一無間、一解脫、一勝進，從真入相見故；或一無間、一解脫，不假勝進，從勝入劣，且為二說。合十一說，如別抄解。五十八及《對法》九云：「又此見道所緣、能緣平等平等智為其相。」說一心文，今以為證。然五十五勝，此中互解二文，如《對法》第九抄。此真見道也。前加行時意樂俱斷，故入觀位，不別為三。有古德云「此有三說」者，不然。</w:t>
      </w:r>
    </w:p>
    <w:bookmarkEnd w:id="1873"/>
    <w:bookmarkStart w:id="1874" w:name="問相見道義"/>
    <w:p>
      <w:pPr>
        <w:pStyle w:val="Heading1"/>
      </w:pPr>
      <w:r>
        <w:t xml:space="preserve">問：相見道義？</w:t>
      </w:r>
    </w:p>
    <w:p>
      <w:pPr>
        <w:pStyle w:val="FirstParagraph"/>
      </w:pPr>
      <w:r>
        <w:rPr>
          <w:bCs/>
          <w:b/>
        </w:rPr>
        <w:t xml:space="preserve">答：二、相見道，此復有二：</w:t>
      </w:r>
    </w:p>
    <w:p>
      <w:pPr>
        <w:pStyle w:val="BodyText"/>
      </w:pPr>
      <w:r>
        <w:t xml:space="preserve">下解相有二︰初解相，後解後得智。</w:t>
      </w:r>
    </w:p>
    <w:p>
      <w:pPr>
        <w:pStyle w:val="BodyText"/>
      </w:pPr>
      <w:r>
        <w:t xml:space="preserve">初中又三：初總，次別，後總釋。</w:t>
      </w:r>
    </w:p>
    <w:p>
      <w:pPr>
        <w:pStyle w:val="BodyText"/>
      </w:pPr>
      <w:r>
        <w:t xml:space="preserve">此初也。</w:t>
      </w:r>
    </w:p>
    <w:p>
      <w:pPr>
        <w:pStyle w:val="BodyText"/>
      </w:pPr>
      <w:r>
        <w:rPr>
          <w:bCs/>
          <w:b/>
        </w:rPr>
        <w:t xml:space="preserve">一、觀非安立諦，有三品心：</w:t>
      </w:r>
    </w:p>
    <w:p>
      <w:pPr>
        <w:pStyle w:val="BodyText"/>
      </w:pPr>
      <w:r>
        <w:rPr>
          <w:bCs/>
          <w:b/>
        </w:rPr>
        <w:t xml:space="preserve">一、內遣有情假緣智，能除軟品分別隨眠；</w:t>
      </w:r>
    </w:p>
    <w:p>
      <w:pPr>
        <w:pStyle w:val="BodyText"/>
      </w:pPr>
      <w:r>
        <w:rPr>
          <w:bCs/>
          <w:b/>
        </w:rPr>
        <w:t xml:space="preserve">二、內遣諸法假緣智，能除中品分別隨眠；</w:t>
      </w:r>
    </w:p>
    <w:p>
      <w:pPr>
        <w:pStyle w:val="BodyText"/>
      </w:pPr>
      <w:r>
        <w:rPr>
          <w:bCs/>
          <w:b/>
        </w:rPr>
        <w:t xml:space="preserve">三、遍遣一切有情諸法假緣智，能除一切分別隨眠。</w:t>
      </w:r>
    </w:p>
    <w:p>
      <w:pPr>
        <w:pStyle w:val="BodyText"/>
      </w:pPr>
      <w:r>
        <w:t xml:space="preserve">此中有二︰</w:t>
      </w:r>
    </w:p>
    <w:p>
      <w:pPr>
        <w:pStyle w:val="BodyText"/>
      </w:pPr>
      <w:r>
        <w:t xml:space="preserve">初、辨行相相見道；</w:t>
      </w:r>
    </w:p>
    <w:p>
      <w:pPr>
        <w:pStyle w:val="BodyText"/>
      </w:pPr>
      <w:r>
        <w:t xml:space="preserve">二、辨言教相見道。</w:t>
      </w:r>
    </w:p>
    <w:p>
      <w:pPr>
        <w:pStyle w:val="BodyText"/>
      </w:pPr>
      <w:r>
        <w:t xml:space="preserve">初中有二︰</w:t>
      </w:r>
    </w:p>
    <w:p>
      <w:pPr>
        <w:pStyle w:val="BodyText"/>
      </w:pPr>
      <w:r>
        <w:t xml:space="preserve">初辨三心，</w:t>
      </w:r>
    </w:p>
    <w:p>
      <w:pPr>
        <w:pStyle w:val="BodyText"/>
      </w:pPr>
      <w:r>
        <w:t xml:space="preserve">次辨十六心。</w:t>
      </w:r>
    </w:p>
    <w:p>
      <w:pPr>
        <w:pStyle w:val="BodyText"/>
      </w:pPr>
      <w:r>
        <w:t xml:space="preserve">此即初也。</w:t>
      </w:r>
    </w:p>
    <w:p>
      <w:pPr>
        <w:pStyle w:val="BodyText"/>
      </w:pPr>
      <w:r>
        <w:t xml:space="preserve">「內遣」者，唯緣內身而遣假故。</w:t>
      </w:r>
    </w:p>
    <w:p>
      <w:pPr>
        <w:pStyle w:val="BodyText"/>
      </w:pPr>
      <w:r>
        <w:t xml:space="preserve">「有情假」者，先解有情皆妄所計，但有內心似有情現，談其無體，名之為假。</w:t>
      </w:r>
    </w:p>
    <w:p>
      <w:pPr>
        <w:pStyle w:val="BodyText"/>
      </w:pPr>
      <w:r>
        <w:t xml:space="preserve">「緣智」者，能緣心，即緣內身為境，遣有情假之緣智也。下皆准知。</w:t>
      </w:r>
    </w:p>
    <w:p>
      <w:pPr>
        <w:pStyle w:val="BodyText"/>
      </w:pPr>
      <w:r>
        <w:t xml:space="preserve">然今此中，人、法二障各分上、下，麤者為上，細者為下，合為四類。</w:t>
      </w:r>
    </w:p>
    <w:p>
      <w:pPr>
        <w:pStyle w:val="BodyText"/>
      </w:pPr>
      <w:r>
        <w:t xml:space="preserve">然二麤者各別除之，以智猶弱，未雙斷故，若上品智，方能雙斷。</w:t>
      </w:r>
    </w:p>
    <w:p>
      <w:pPr>
        <w:pStyle w:val="BodyText"/>
      </w:pPr>
      <w:r>
        <w:t xml:space="preserve">此則隨智說為耎等。</w:t>
      </w:r>
    </w:p>
    <w:p>
      <w:pPr>
        <w:pStyle w:val="BodyText"/>
      </w:pPr>
      <w:r>
        <w:t xml:space="preserve">初起名耎；次智名中，勝前劣故；後起名上，於斷見惑，此智最上故。</w:t>
      </w:r>
    </w:p>
    <w:p>
      <w:pPr>
        <w:pStyle w:val="BodyText"/>
      </w:pPr>
      <w:r>
        <w:t xml:space="preserve">以惑隨智說三品也。</w:t>
      </w:r>
    </w:p>
    <w:p>
      <w:pPr>
        <w:pStyle w:val="BodyText"/>
      </w:pPr>
      <w:r>
        <w:t xml:space="preserve">然初二智未能殊勝，但緣內身除我、法假，第三心時，其智上品，能廣緣一切內外我、法，故三別也。</w:t>
      </w:r>
    </w:p>
    <w:p>
      <w:pPr>
        <w:pStyle w:val="BodyText"/>
      </w:pPr>
      <w:r>
        <w:t xml:space="preserve">此則說三真見道義。</w:t>
      </w:r>
    </w:p>
    <w:p>
      <w:pPr>
        <w:pStyle w:val="BodyText"/>
      </w:pPr>
      <w:r>
        <w:t xml:space="preserve">若說假者，以法真見有差別故，前二智劣，未能廣法，第三智勝，能廣法故。</w:t>
      </w:r>
    </w:p>
    <w:p>
      <w:pPr>
        <w:pStyle w:val="BodyText"/>
      </w:pPr>
      <w:r>
        <w:t xml:space="preserve">此初汎說為相見道。</w:t>
      </w:r>
    </w:p>
    <w:p>
      <w:pPr>
        <w:pStyle w:val="BodyText"/>
      </w:pPr>
      <w:r>
        <w:t xml:space="preserve">「觀非安立諦，有三品心」者，五十五中說，三心緣非安立故。</w:t>
      </w:r>
    </w:p>
    <w:p>
      <w:pPr>
        <w:pStyle w:val="BodyText"/>
      </w:pPr>
      <w:r>
        <w:rPr>
          <w:iCs/>
          <w:i/>
        </w:rPr>
        <w:t xml:space="preserve">又約決定，相見道中定有三心故。</w:t>
      </w:r>
    </w:p>
    <w:p>
      <w:pPr>
        <w:pStyle w:val="BodyText"/>
      </w:pPr>
      <w:r>
        <w:rPr>
          <w:bCs/>
          <w:b/>
        </w:rPr>
        <w:t xml:space="preserve">前二名法智，各別緣故；第三名類智，總合緣故。</w:t>
      </w:r>
    </w:p>
    <w:p>
      <w:pPr>
        <w:pStyle w:val="BodyText"/>
      </w:pPr>
      <w:r>
        <w:t xml:space="preserve">總別既殊，義名亦別。諸論不同，今會諸論者：</w:t>
      </w:r>
    </w:p>
    <w:p>
      <w:pPr>
        <w:pStyle w:val="BodyText"/>
      </w:pPr>
      <w:r>
        <w:t xml:space="preserve">一、《對法》三心皆是法智；</w:t>
      </w:r>
    </w:p>
    <w:p>
      <w:pPr>
        <w:pStyle w:val="BodyText"/>
      </w:pPr>
      <w:r>
        <w:t xml:space="preserve">二、此論、《瑜伽》等，前二是法智，第三名類智；</w:t>
      </w:r>
    </w:p>
    <w:p>
      <w:pPr>
        <w:pStyle w:val="BodyText"/>
      </w:pPr>
      <w:r>
        <w:t xml:space="preserve">三、又十六心，法忍、法智名法，後二名類；</w:t>
      </w:r>
    </w:p>
    <w:p>
      <w:pPr>
        <w:pStyle w:val="BodyText"/>
      </w:pPr>
      <w:r>
        <w:t xml:space="preserve">四、六十九說︰「若曾上界善取相者，即能以類智了色、無色界。不爾，不能，唯法智了。」</w:t>
      </w:r>
    </w:p>
    <w:p>
      <w:pPr>
        <w:pStyle w:val="BodyText"/>
      </w:pPr>
      <w:r>
        <w:t xml:space="preserve">總為三例︰</w:t>
      </w:r>
    </w:p>
    <w:p>
      <w:pPr>
        <w:pStyle w:val="BodyText"/>
      </w:pPr>
      <w:r>
        <w:t xml:space="preserve">一、緣如名法，緣智名類，是前類故。十六心名法、類可知。《對法》約三並緣如故，皆名法。</w:t>
      </w:r>
    </w:p>
    <w:p>
      <w:pPr>
        <w:pStyle w:val="BodyText"/>
      </w:pPr>
      <w:r>
        <w:t xml:space="preserve">二、別緣名法，總緣名類。此論等是，不就緣如為論故。</w:t>
      </w:r>
    </w:p>
    <w:p>
      <w:pPr>
        <w:pStyle w:val="BodyText"/>
      </w:pPr>
      <w:r>
        <w:t xml:space="preserve">三、緣下名法，緣上界名類，是下類故。六十九文是。</w:t>
      </w:r>
    </w:p>
    <w:p>
      <w:pPr>
        <w:pStyle w:val="BodyText"/>
      </w:pPr>
      <w:r>
        <w:t xml:space="preserve">各據一義，亦不相違。</w:t>
      </w:r>
    </w:p>
    <w:p>
      <w:pPr>
        <w:pStyle w:val="BodyText"/>
      </w:pPr>
      <w:r>
        <w:rPr>
          <w:bCs/>
          <w:b/>
        </w:rPr>
        <w:t xml:space="preserve">法真見道，二空見分，自所斷障，無間、解脫，別總建立，名相見道。</w:t>
      </w:r>
    </w:p>
    <w:p>
      <w:pPr>
        <w:pStyle w:val="BodyText"/>
      </w:pPr>
      <w:r>
        <w:t xml:space="preserve">「法」者，法則，放學為義。</w:t>
      </w:r>
    </w:p>
    <w:p>
      <w:pPr>
        <w:pStyle w:val="BodyText"/>
      </w:pPr>
      <w:r>
        <w:t xml:space="preserve">真見道中，有二空見分，雖亦有自證，而不法彼親緣如者，即乃放之。</w:t>
      </w:r>
    </w:p>
    <w:p>
      <w:pPr>
        <w:pStyle w:val="BodyText"/>
      </w:pPr>
      <w:r>
        <w:t xml:space="preserve">就見分中，有無間、解脫，隨自所斷障，有四見分。</w:t>
      </w:r>
    </w:p>
    <w:p>
      <w:pPr>
        <w:pStyle w:val="BodyText"/>
      </w:pPr>
      <w:r>
        <w:t xml:space="preserve">就無間道中，人、法二見分各別法故，有初二心；</w:t>
      </w:r>
    </w:p>
    <w:p>
      <w:pPr>
        <w:pStyle w:val="BodyText"/>
      </w:pPr>
      <w:r>
        <w:t xml:space="preserve">解脫道中，人、法二見總法，有第三心。</w:t>
      </w:r>
    </w:p>
    <w:p>
      <w:pPr>
        <w:pStyle w:val="BodyText"/>
      </w:pPr>
      <w:r>
        <w:rPr>
          <w:iCs/>
          <w:i/>
        </w:rPr>
        <w:t xml:space="preserve">但法見分者，見分行相與真如境別故。</w:t>
      </w:r>
    </w:p>
    <w:p>
      <w:pPr>
        <w:pStyle w:val="BodyText"/>
      </w:pPr>
      <w:r>
        <w:rPr>
          <w:iCs/>
          <w:i/>
        </w:rPr>
        <w:t xml:space="preserve">以自證分與真如境體義無別，故不法之。</w:t>
      </w:r>
    </w:p>
    <w:p>
      <w:pPr>
        <w:pStyle w:val="BodyText"/>
      </w:pPr>
      <w:r>
        <w:t xml:space="preserve">別總法者，顯無間所斷有差別故，顯解脫道所證唯一味故。</w:t>
      </w:r>
    </w:p>
    <w:p>
      <w:pPr>
        <w:pStyle w:val="BodyText"/>
      </w:pPr>
      <w:r>
        <w:rPr>
          <w:iCs/>
          <w:i/>
        </w:rPr>
        <w:t xml:space="preserve">此師以三心、十六心等俱相見道，唯緣非安立，安立別故。</w:t>
      </w:r>
    </w:p>
    <w:p>
      <w:pPr>
        <w:pStyle w:val="BodyText"/>
      </w:pPr>
      <w:r>
        <w:t xml:space="preserve">此有二說：</w:t>
      </w:r>
    </w:p>
    <w:p>
      <w:pPr>
        <w:pStyle w:val="BodyText"/>
      </w:pPr>
      <w:r>
        <w:rPr>
          <w:bCs/>
          <w:b/>
        </w:rPr>
        <w:t xml:space="preserve">有義：此三是真見道，以相見道緣四諦故。</w:t>
      </w:r>
    </w:p>
    <w:p>
      <w:pPr>
        <w:pStyle w:val="BodyText"/>
      </w:pPr>
      <w:r>
        <w:t xml:space="preserve">第一師說，此是真見道，即前第一漸證斷師義。以相見道不作三心，緣四諦故，如《對法》說。</w:t>
      </w:r>
    </w:p>
    <w:p>
      <w:pPr>
        <w:pStyle w:val="BodyText"/>
      </w:pPr>
      <w:r>
        <w:rPr>
          <w:iCs/>
          <w:i/>
        </w:rPr>
        <w:t xml:space="preserve">說真見道緣非安立，非相見道中能緣非安立故。</w:t>
      </w:r>
    </w:p>
    <w:p>
      <w:pPr>
        <w:pStyle w:val="BodyText"/>
      </w:pPr>
      <w:r>
        <w:t xml:space="preserve">此中，有別起無間、解脫為六，并勝進入相見道為七心；或除勝進為六心；或後無間即前解脫，即三無間加一第三心解脫，并一勝進入相，為五心究竟，菩薩利根不別起解脫道故；或總四心究竟，但除勝進，從勝入劣故。</w:t>
      </w:r>
    </w:p>
    <w:p>
      <w:pPr>
        <w:pStyle w:val="BodyText"/>
      </w:pPr>
      <w:r>
        <w:t xml:space="preserve">合有四說，如別抄，有十四解。</w:t>
      </w:r>
    </w:p>
    <w:p>
      <w:pPr>
        <w:pStyle w:val="BodyText"/>
      </w:pPr>
      <w:r>
        <w:t xml:space="preserve">然真中言先除耎品人執，次除中品法執等。</w:t>
      </w:r>
    </w:p>
    <w:p>
      <w:pPr>
        <w:pStyle w:val="BodyText"/>
      </w:pPr>
      <w:r>
        <w:t xml:space="preserve">此初二執皆望第三品俱斷時，人、法執為麤、細、下、上故。</w:t>
      </w:r>
    </w:p>
    <w:p>
      <w:pPr>
        <w:pStyle w:val="BodyText"/>
      </w:pPr>
      <w:r>
        <w:rPr>
          <w:iCs/>
          <w:i/>
        </w:rPr>
        <w:t xml:space="preserve">然諸處皆先除上品，後除下品，何意此中先除下品，後除上品？</w:t>
      </w:r>
    </w:p>
    <w:p>
      <w:pPr>
        <w:pStyle w:val="BodyText"/>
      </w:pPr>
      <w:r>
        <w:t xml:space="preserve">前雖已解，今又解者，此約易斷名下故，麤人執名下品；彼約實體麤、細而言，</w:t>
      </w:r>
    </w:p>
    <w:p>
      <w:pPr>
        <w:pStyle w:val="BodyText"/>
      </w:pPr>
      <w:r>
        <w:t xml:space="preserve">先斷者為上。</w:t>
      </w:r>
    </w:p>
    <w:p>
      <w:pPr>
        <w:pStyle w:val="BodyText"/>
      </w:pPr>
      <w:r>
        <w:t xml:space="preserve">此望能治道，彼望當體。</w:t>
      </w:r>
    </w:p>
    <w:p>
      <w:pPr>
        <w:pStyle w:val="BodyText"/>
      </w:pPr>
      <w:r>
        <w:rPr>
          <w:iCs/>
          <w:i/>
        </w:rPr>
        <w:t xml:space="preserve">故此中所言先斷下品者，諸論皆同。</w:t>
      </w:r>
    </w:p>
    <w:p>
      <w:pPr>
        <w:pStyle w:val="BodyText"/>
      </w:pPr>
      <w:r>
        <w:rPr>
          <w:bCs/>
          <w:b/>
        </w:rPr>
        <w:t xml:space="preserve">有義：此三是相見道，以真見道不別緣故。</w:t>
      </w:r>
    </w:p>
    <w:p>
      <w:pPr>
        <w:pStyle w:val="BodyText"/>
      </w:pPr>
      <w:r>
        <w:t xml:space="preserve">第二師說，此三是相見道。</w:t>
      </w:r>
    </w:p>
    <w:p>
      <w:pPr>
        <w:pStyle w:val="BodyText"/>
      </w:pPr>
      <w:r>
        <w:t xml:space="preserve">以真見道但總緣真，諸論共說，何得別緣以為三品？</w:t>
      </w:r>
    </w:p>
    <w:p>
      <w:pPr>
        <w:pStyle w:val="BodyText"/>
      </w:pPr>
      <w:r>
        <w:rPr>
          <w:iCs/>
          <w:i/>
        </w:rPr>
        <w:t xml:space="preserve">以加行心意樂爾故，入真決然。</w:t>
      </w:r>
    </w:p>
    <w:bookmarkEnd w:id="1874"/>
    <w:bookmarkStart w:id="1875" w:name="問相見道緣安立諦有十六心義"/>
    <w:p>
      <w:pPr>
        <w:pStyle w:val="Heading1"/>
      </w:pPr>
      <w:r>
        <w:t xml:space="preserve">問：相見道緣安立諦，有十六心義？</w:t>
      </w:r>
    </w:p>
    <w:p>
      <w:pPr>
        <w:pStyle w:val="FirstParagraph"/>
      </w:pPr>
      <w:r>
        <w:rPr>
          <w:bCs/>
          <w:b/>
        </w:rPr>
        <w:t xml:space="preserve">答：二、緣安立諦，有十六心。此復有二：</w:t>
      </w:r>
    </w:p>
    <w:p>
      <w:pPr>
        <w:pStyle w:val="BodyText"/>
      </w:pPr>
      <w:r>
        <w:t xml:space="preserve">第二、解十六心，有二︰初總次別。</w:t>
      </w:r>
    </w:p>
    <w:p>
      <w:pPr>
        <w:pStyle w:val="BodyText"/>
      </w:pPr>
      <w:r>
        <w:t xml:space="preserve">此總也。</w:t>
      </w:r>
    </w:p>
    <w:p>
      <w:pPr>
        <w:pStyle w:val="BodyText"/>
      </w:pPr>
      <w:r>
        <w:t xml:space="preserve">《對法》第九卷、五十五等，皆言此二是安立諦故。</w:t>
      </w:r>
    </w:p>
    <w:p>
      <w:pPr>
        <w:pStyle w:val="BodyText"/>
      </w:pPr>
      <w:r>
        <w:rPr>
          <w:bCs/>
          <w:b/>
        </w:rPr>
        <w:t xml:space="preserve">一者、依觀所取、能取，別立法類十六種心。</w:t>
      </w:r>
    </w:p>
    <w:p>
      <w:pPr>
        <w:pStyle w:val="BodyText"/>
      </w:pPr>
      <w:r>
        <w:t xml:space="preserve">唯《對法》中有此文也。</w:t>
      </w:r>
    </w:p>
    <w:p>
      <w:pPr>
        <w:pStyle w:val="BodyText"/>
      </w:pPr>
      <w:r>
        <w:t xml:space="preserve">「所取」，謂諦理；「能取」，謂緣理之智。法忍、法智，緣諦理為境，觀所取也；類忍、類智，緣前智品，觀能取也。此唯別立無間、解脫，不總合說，故名「別立有十六心」。</w:t>
      </w:r>
    </w:p>
    <w:p>
      <w:pPr>
        <w:pStyle w:val="BodyText"/>
      </w:pPr>
      <w:r>
        <w:t xml:space="preserve">《對法》云︰「法智品道，真如為境；類智品道，正智為境。」正與此同。</w:t>
      </w:r>
    </w:p>
    <w:p>
      <w:pPr>
        <w:pStyle w:val="BodyText"/>
      </w:pPr>
      <w:r>
        <w:rPr>
          <w:bCs/>
          <w:b/>
        </w:rPr>
        <w:t xml:space="preserve">謂於苦諦，有四種心：</w:t>
      </w:r>
    </w:p>
    <w:p>
      <w:pPr>
        <w:pStyle w:val="BodyText"/>
      </w:pPr>
      <w:r>
        <w:rPr>
          <w:bCs/>
          <w:b/>
        </w:rPr>
        <w:t xml:space="preserve">一、苦法智忍，謂觀三界苦諦真如，正斷三界見苦所斷二十八種分別隨眠；</w:t>
      </w:r>
    </w:p>
    <w:p>
      <w:pPr>
        <w:pStyle w:val="BodyText"/>
      </w:pPr>
      <w:r>
        <w:rPr>
          <w:bCs/>
          <w:b/>
        </w:rPr>
        <w:t xml:space="preserve">二、苦法智，謂忍無間觀前真如，證前所斷煩惱解脫；</w:t>
      </w:r>
    </w:p>
    <w:p>
      <w:pPr>
        <w:pStyle w:val="BodyText"/>
      </w:pPr>
      <w:r>
        <w:rPr>
          <w:bCs/>
          <w:b/>
        </w:rPr>
        <w:t xml:space="preserve">三、苦類智忍，謂智無間無漏慧生，於法忍智各別內證，言後聖法皆是此類；</w:t>
      </w:r>
    </w:p>
    <w:p>
      <w:pPr>
        <w:pStyle w:val="BodyText"/>
      </w:pPr>
      <w:r>
        <w:rPr>
          <w:bCs/>
          <w:b/>
        </w:rPr>
        <w:t xml:space="preserve">四、苦類智，謂此無間無漏智生，審定印可苦類智忍。</w:t>
      </w:r>
    </w:p>
    <w:p>
      <w:pPr>
        <w:pStyle w:val="BodyText"/>
      </w:pPr>
      <w:r>
        <w:rPr>
          <w:bCs/>
          <w:b/>
        </w:rPr>
        <w:t xml:space="preserve">如於苦諦有四種心，集、滅、道諦應知亦爾。</w:t>
      </w:r>
    </w:p>
    <w:p>
      <w:pPr>
        <w:pStyle w:val="BodyText"/>
      </w:pPr>
      <w:r>
        <w:t xml:space="preserve">「二十八隨眠」者，欲界苦下十，上二界除嗔，各九。「苦」者，苦諦；「法」者，苦諦教；「智」者，加行道中緣苦法之智；「忍」者，無漏忍，忍前苦法智。《對法》第九廣解。忍言「智」者，以決斷故，惠即不然。雖忍、智無別，隨用標名。「苦法智」者，法謂苦如，能緣苦如之智，名苦法智。「苦類智忍」者，謂後聖法是此苦智之類，名苦類智。緣此之惠，名苦類智忍。「苦類智」，印可緣苦類之智，名苦類智。</w:t>
      </w:r>
    </w:p>
    <w:p>
      <w:pPr>
        <w:pStyle w:val="BodyText"/>
      </w:pPr>
      <w:r>
        <w:rPr>
          <w:bCs/>
          <w:b/>
        </w:rPr>
        <w:t xml:space="preserve">此十六心，八觀真如，八觀正智。</w:t>
      </w:r>
    </w:p>
    <w:p>
      <w:pPr>
        <w:pStyle w:val="BodyText"/>
      </w:pPr>
      <w:r>
        <w:t xml:space="preserve">法品緣如，類品緣智。</w:t>
      </w:r>
    </w:p>
    <w:p>
      <w:pPr>
        <w:pStyle w:val="BodyText"/>
      </w:pPr>
      <w:r>
        <w:rPr>
          <w:bCs/>
          <w:b/>
        </w:rPr>
        <w:t xml:space="preserve">法真見道，無間、解脫，見、自證分，差別建立，名相見道。</w:t>
      </w:r>
    </w:p>
    <w:p>
      <w:pPr>
        <w:pStyle w:val="BodyText"/>
      </w:pPr>
      <w:r>
        <w:t xml:space="preserve">法忍，法真無間道見分；法智，法真解脫道見分；類忍，法無間之自證分；類智，法解脫之自證分。印前智故，差別立也。</w:t>
      </w:r>
    </w:p>
    <w:p>
      <w:pPr>
        <w:pStyle w:val="BodyText"/>
      </w:pPr>
      <w:r>
        <w:t xml:space="preserve">又解︰法忍，法無間道；法智，法解脫道。此即總法。類忍，法無間、解脫之見分，雖緣智、緣如不同，見分是一，故合法也；類智，合法二道之自證分。</w:t>
      </w:r>
    </w:p>
    <w:p>
      <w:pPr>
        <w:pStyle w:val="BodyText"/>
      </w:pPr>
      <w:r>
        <w:rPr>
          <w:iCs/>
          <w:i/>
        </w:rPr>
        <w:t xml:space="preserve">前解為本。</w:t>
      </w:r>
    </w:p>
    <w:p>
      <w:pPr>
        <w:pStyle w:val="BodyText"/>
      </w:pPr>
      <w:r>
        <w:rPr>
          <w:bCs/>
          <w:b/>
        </w:rPr>
        <w:t xml:space="preserve">二者、依觀下、上諦境，別立法類十六種心。</w:t>
      </w:r>
    </w:p>
    <w:p>
      <w:pPr>
        <w:pStyle w:val="BodyText"/>
      </w:pPr>
      <w:r>
        <w:t xml:space="preserve">五十五說，觀上、下二地，安立苦等四諦境，似法、類智生，是第二現觀位，乃至廣說。謂忍可欲樂智、現觀決定智，是現觀邊智諦現觀。《顯揚》十七說，法智、類智、四諦智，不由行差別，然隨所作，說其差別。真見道中，亦可義說有十六心。十六心既爾，三心亦然。今此約行差別說，故唯是相也。然彼文說下、上地十六心者，是修道。</w:t>
      </w:r>
    </w:p>
    <w:p>
      <w:pPr>
        <w:pStyle w:val="BodyText"/>
      </w:pPr>
      <w:r>
        <w:t xml:space="preserve">《瑜伽》五十五說見道，《顯揚》說修道，不是相違。然五十五仍說，從見道起，有下、上十六心生；從三心非安立見道起，作此安立諦觀。非全出見道，在修道中方起。彼文稍異，可細尋之。</w:t>
      </w:r>
    </w:p>
    <w:p>
      <w:pPr>
        <w:pStyle w:val="BodyText"/>
      </w:pPr>
      <w:r>
        <w:rPr>
          <w:bCs/>
          <w:b/>
        </w:rPr>
        <w:t xml:space="preserve">謂觀現前、不現前界苦等四諦，各有二心：</w:t>
      </w:r>
    </w:p>
    <w:p>
      <w:pPr>
        <w:pStyle w:val="BodyText"/>
      </w:pPr>
      <w:r>
        <w:rPr>
          <w:bCs/>
          <w:b/>
        </w:rPr>
        <w:t xml:space="preserve">一、現觀忍；</w:t>
      </w:r>
    </w:p>
    <w:p>
      <w:pPr>
        <w:pStyle w:val="BodyText"/>
      </w:pPr>
      <w:r>
        <w:rPr>
          <w:bCs/>
          <w:b/>
        </w:rPr>
        <w:t xml:space="preserve">二、現觀智。</w:t>
      </w:r>
    </w:p>
    <w:p>
      <w:pPr>
        <w:pStyle w:val="BodyText"/>
      </w:pPr>
      <w:r>
        <w:t xml:space="preserve">「現前界」者，謂下界，即欲界。現於欲界入見道，故上二界名「不現前」。</w:t>
      </w:r>
    </w:p>
    <w:p>
      <w:pPr>
        <w:pStyle w:val="BodyText"/>
      </w:pPr>
      <w:r>
        <w:rPr>
          <w:bCs/>
          <w:b/>
        </w:rPr>
        <w:t xml:space="preserve">如其所應，法真見道，無間、解脫，見分觀諦，</w:t>
      </w:r>
    </w:p>
    <w:p>
      <w:pPr>
        <w:pStyle w:val="BodyText"/>
      </w:pPr>
      <w:r>
        <w:t xml:space="preserve">其現觀忍，法真見道無間道見分；現觀智，法真見道解脫道見分。不法自證分。以於前十六心後作此觀漸麤心，與前十六心差別觀故。</w:t>
      </w:r>
    </w:p>
    <w:p>
      <w:pPr>
        <w:pStyle w:val="BodyText"/>
      </w:pPr>
      <w:r>
        <w:rPr>
          <w:bCs/>
          <w:b/>
        </w:rPr>
        <w:t xml:space="preserve">斷見所斷百一十二分別隨眠，名相見道。</w:t>
      </w:r>
    </w:p>
    <w:p>
      <w:pPr>
        <w:pStyle w:val="BodyText"/>
      </w:pPr>
      <w:r>
        <w:t xml:space="preserve">欲界四諦四十，上界各三十六諦，各除嗔，故一百一十二也。此上皆為觀心純熟，為有情說，令見道前亦作，得入見道。</w:t>
      </w:r>
    </w:p>
    <w:p>
      <w:pPr>
        <w:pStyle w:val="BodyText"/>
      </w:pPr>
      <w:r>
        <w:rPr>
          <w:bCs/>
          <w:b/>
        </w:rPr>
        <w:t xml:space="preserve">若依廣布聖教道理，說相見道有九種心，</w:t>
      </w:r>
    </w:p>
    <w:p>
      <w:pPr>
        <w:pStyle w:val="BodyText"/>
      </w:pPr>
      <w:r>
        <w:t xml:space="preserve">上已辨行相見道，別修作故。</w:t>
      </w:r>
    </w:p>
    <w:p>
      <w:pPr>
        <w:pStyle w:val="BodyText"/>
      </w:pPr>
      <w:r>
        <w:t xml:space="preserve">此廣布教道理。</w:t>
      </w:r>
    </w:p>
    <w:p>
      <w:pPr>
        <w:pStyle w:val="BodyText"/>
      </w:pPr>
      <w:r>
        <w:t xml:space="preserve">即菩薩等，在見道等，不作此觀，但為布教，說其差別，所以須學，即是依彼假說也。</w:t>
      </w:r>
    </w:p>
    <w:p>
      <w:pPr>
        <w:pStyle w:val="BodyText"/>
      </w:pPr>
      <w:r>
        <w:rPr>
          <w:bCs/>
          <w:b/>
        </w:rPr>
        <w:t xml:space="preserve">此即依前，緣安立諦二十六種止觀別立。</w:t>
      </w:r>
    </w:p>
    <w:p>
      <w:pPr>
        <w:pStyle w:val="BodyText"/>
      </w:pPr>
      <w:r>
        <w:t xml:space="preserve">前相見道安立諦有二種十六心，今法於彼，名「二十六種」。</w:t>
      </w:r>
    </w:p>
    <w:p>
      <w:pPr>
        <w:pStyle w:val="BodyText"/>
      </w:pPr>
      <w:r>
        <w:t xml:space="preserve">法彼二箇十六種止觀，二心別立。</w:t>
      </w:r>
    </w:p>
    <w:p>
      <w:pPr>
        <w:pStyle w:val="BodyText"/>
      </w:pPr>
      <w:r>
        <w:rPr>
          <w:bCs/>
          <w:b/>
        </w:rPr>
        <w:t xml:space="preserve">謂法類品忍智合說，各有四觀，即為八心，八相應止，總說為一。</w:t>
      </w:r>
    </w:p>
    <w:p>
      <w:pPr>
        <w:pStyle w:val="BodyText"/>
      </w:pPr>
      <w:r>
        <w:t xml:space="preserve">五十八末說。</w:t>
      </w:r>
    </w:p>
    <w:p>
      <w:pPr>
        <w:pStyle w:val="BodyText"/>
      </w:pPr>
      <w:r>
        <w:t xml:space="preserve">「忍智合」者，謂八忍合為四，俱忍類故；八智合為四，俱智品故。</w:t>
      </w:r>
    </w:p>
    <w:p>
      <w:pPr>
        <w:pStyle w:val="BodyText"/>
      </w:pPr>
      <w:r>
        <w:t xml:space="preserve">或法忍、法智，八合為四，緣如為境，以類同故。</w:t>
      </w:r>
    </w:p>
    <w:p>
      <w:pPr>
        <w:pStyle w:val="BodyText"/>
      </w:pPr>
      <w:r>
        <w:t xml:space="preserve">「品」者，品類義，故得為此解。</w:t>
      </w:r>
    </w:p>
    <w:p>
      <w:pPr>
        <w:pStyle w:val="BodyText"/>
      </w:pPr>
      <w:r>
        <w:t xml:space="preserve">類忍、類智，八合為四，緣智為境，亦類同故。</w:t>
      </w:r>
    </w:p>
    <w:p>
      <w:pPr>
        <w:pStyle w:val="BodyText"/>
      </w:pPr>
      <w:r>
        <w:t xml:space="preserve">此依惠別，俱定唯一。廣如彼抄說。</w:t>
      </w:r>
    </w:p>
    <w:p>
      <w:pPr>
        <w:pStyle w:val="BodyText"/>
      </w:pPr>
      <w:r>
        <w:rPr>
          <w:bCs/>
          <w:b/>
        </w:rPr>
        <w:t xml:space="preserve">雖見道中，止觀雙運，而於見義，觀順非止，故此觀止開合不同。由此九心，名相見道。</w:t>
      </w:r>
    </w:p>
    <w:p>
      <w:pPr>
        <w:pStyle w:val="BodyText"/>
      </w:pPr>
      <w:r>
        <w:t xml:space="preserve">釋九所以。</w:t>
      </w:r>
    </w:p>
    <w:p>
      <w:pPr>
        <w:pStyle w:val="BodyText"/>
      </w:pPr>
      <w:r>
        <w:rPr>
          <w:iCs/>
          <w:i/>
        </w:rPr>
        <w:t xml:space="preserve">此非真、相二見道攝，不作此觀。然約布教，相見道攝。</w:t>
      </w:r>
    </w:p>
    <w:p>
      <w:pPr>
        <w:pStyle w:val="BodyText"/>
      </w:pPr>
      <w:r>
        <w:t xml:space="preserve">但以十六心、三心等，《對法》、《顯揚》、《瑜伽》，如次皆有世第一無間等言，故今會云：</w:t>
      </w:r>
    </w:p>
    <w:bookmarkEnd w:id="1875"/>
    <w:bookmarkStart w:id="1876" w:name="問諸相見道依真假說義"/>
    <w:p>
      <w:pPr>
        <w:pStyle w:val="Heading1"/>
      </w:pPr>
      <w:r>
        <w:t xml:space="preserve">問：諸相見道依真假說義？</w:t>
      </w:r>
    </w:p>
    <w:p>
      <w:pPr>
        <w:pStyle w:val="FirstParagraph"/>
      </w:pPr>
      <w:r>
        <w:rPr>
          <w:bCs/>
          <w:b/>
        </w:rPr>
        <w:t xml:space="preserve">答：諸相見道依真假說，世第一法無間而生，及斷隨眠，非實如是。真見道後，方得生故，非安立後，起安立故，分別隨眠，真已斷故。</w:t>
      </w:r>
    </w:p>
    <w:p>
      <w:pPr>
        <w:pStyle w:val="BodyText"/>
      </w:pPr>
      <w:r>
        <w:t xml:space="preserve">此下第三、總釋。</w:t>
      </w:r>
    </w:p>
    <w:p>
      <w:pPr>
        <w:pStyle w:val="BodyText"/>
      </w:pPr>
      <w:r>
        <w:t xml:space="preserve">於中有三︰</w:t>
      </w:r>
    </w:p>
    <w:p>
      <w:pPr>
        <w:pStyle w:val="BodyText"/>
      </w:pPr>
      <w:r>
        <w:t xml:space="preserve">一、會違；</w:t>
      </w:r>
    </w:p>
    <w:p>
      <w:pPr>
        <w:pStyle w:val="BodyText"/>
      </w:pPr>
      <w:r>
        <w:t xml:space="preserve">二、釋頌不說；</w:t>
      </w:r>
    </w:p>
    <w:p>
      <w:pPr>
        <w:pStyle w:val="BodyText"/>
      </w:pPr>
      <w:r>
        <w:t xml:space="preserve">三、智攝。</w:t>
      </w:r>
    </w:p>
    <w:p>
      <w:pPr>
        <w:pStyle w:val="BodyText"/>
      </w:pPr>
      <w:r>
        <w:t xml:space="preserve">今初也。</w:t>
      </w:r>
    </w:p>
    <w:p>
      <w:pPr>
        <w:pStyle w:val="BodyText"/>
      </w:pPr>
      <w:r>
        <w:t xml:space="preserve">依真之義，假說相見道等，為無間等。</w:t>
      </w:r>
    </w:p>
    <w:p>
      <w:pPr>
        <w:pStyle w:val="BodyText"/>
      </w:pPr>
      <w:r>
        <w:t xml:space="preserve">如前引《顯揚》十七，正與此同。</w:t>
      </w:r>
    </w:p>
    <w:p>
      <w:pPr>
        <w:pStyle w:val="BodyText"/>
      </w:pPr>
      <w:r>
        <w:t xml:space="preserve">此有三因，三心相見道，真非安立後生故，餘如文可解。</w:t>
      </w:r>
    </w:p>
    <w:p>
      <w:pPr>
        <w:pStyle w:val="BodyText"/>
      </w:pPr>
      <w:r>
        <w:rPr>
          <w:iCs/>
          <w:i/>
        </w:rPr>
        <w:t xml:space="preserve">然非安立因不遍三心相見道義。</w:t>
      </w:r>
    </w:p>
    <w:bookmarkEnd w:id="1876"/>
    <w:bookmarkStart w:id="1877" w:name="問前真見道證唯識性後相見道證唯識相義"/>
    <w:p>
      <w:pPr>
        <w:pStyle w:val="Heading1"/>
      </w:pPr>
      <w:r>
        <w:t xml:space="preserve">問：前真見道，證唯識性；後相見道，證唯識相義？</w:t>
      </w:r>
    </w:p>
    <w:p>
      <w:pPr>
        <w:pStyle w:val="FirstParagraph"/>
      </w:pPr>
      <w:r>
        <w:rPr>
          <w:bCs/>
          <w:b/>
        </w:rPr>
        <w:t xml:space="preserve">答：前真見道，證唯識性；後相見道，證唯識相。二中初勝，故頌偏說。</w:t>
      </w:r>
    </w:p>
    <w:p>
      <w:pPr>
        <w:pStyle w:val="BodyText"/>
      </w:pPr>
      <w:r>
        <w:t xml:space="preserve">第二、釋頌不說二種見道。本頌何故但說於真？</w:t>
      </w:r>
    </w:p>
    <w:p>
      <w:pPr>
        <w:pStyle w:val="BodyText"/>
      </w:pPr>
      <w:r>
        <w:t xml:space="preserve">以證識性觀照如故，即圓成實；自證識相亦是自心，觀於依他故。</w:t>
      </w:r>
    </w:p>
    <w:p>
      <w:pPr>
        <w:pStyle w:val="BodyText"/>
      </w:pPr>
      <w:r>
        <w:rPr>
          <w:iCs/>
          <w:i/>
        </w:rPr>
        <w:t xml:space="preserve">今依見分說。</w:t>
      </w:r>
    </w:p>
    <w:p>
      <w:pPr>
        <w:pStyle w:val="BodyText"/>
      </w:pPr>
      <w:r>
        <w:t xml:space="preserve">論說「初勝」，後者後得攝，故不及前，如五十五說。</w:t>
      </w:r>
    </w:p>
    <w:p>
      <w:pPr>
        <w:pStyle w:val="BodyText"/>
      </w:pPr>
      <w:r>
        <w:rPr>
          <w:bCs/>
          <w:b/>
        </w:rPr>
        <w:t xml:space="preserve">前真見道，根本智攝；後相見道，後得智攝。</w:t>
      </w:r>
    </w:p>
    <w:p>
      <w:pPr>
        <w:pStyle w:val="BodyText"/>
      </w:pPr>
      <w:r>
        <w:t xml:space="preserve">有相、無相別故。</w:t>
      </w:r>
    </w:p>
    <w:bookmarkEnd w:id="1877"/>
    <w:bookmarkStart w:id="1878" w:name="問諸後得智有二分耶"/>
    <w:p>
      <w:pPr>
        <w:pStyle w:val="Heading1"/>
      </w:pPr>
      <w:r>
        <w:t xml:space="preserve">問：諸後得智有二分耶？</w:t>
      </w:r>
    </w:p>
    <w:p>
      <w:pPr>
        <w:pStyle w:val="FirstParagraph"/>
      </w:pPr>
      <w:r>
        <w:rPr>
          <w:bCs/>
          <w:b/>
        </w:rPr>
        <w:t xml:space="preserve">答：</w:t>
      </w:r>
      <w:r>
        <w:t xml:space="preserve">自下因解</w:t>
      </w:r>
      <w:r>
        <w:rPr>
          <w:iCs/>
          <w:i/>
        </w:rPr>
        <w:t xml:space="preserve">後得智</w:t>
      </w:r>
      <w:r>
        <w:t xml:space="preserve">。</w:t>
      </w:r>
    </w:p>
    <w:p>
      <w:pPr>
        <w:pStyle w:val="BodyText"/>
      </w:pPr>
      <w:r>
        <w:rPr>
          <w:bCs/>
          <w:b/>
        </w:rPr>
        <w:t xml:space="preserve">有義：俱無，離二取故。</w:t>
      </w:r>
    </w:p>
    <w:p>
      <w:pPr>
        <w:pStyle w:val="BodyText"/>
      </w:pPr>
      <w:r>
        <w:t xml:space="preserve">若依此說，佛不說法，無十五界，大定、智、悲以為體性，悲願增上，眾生識上聲色等相生故。</w:t>
      </w:r>
    </w:p>
    <w:p>
      <w:pPr>
        <w:pStyle w:val="BodyText"/>
      </w:pPr>
      <w:r>
        <w:t xml:space="preserve">此後得智，《佛地論》第三雖有三說，有相、見等，但是此中二師之義，第一師說二分俱無，離二取故。</w:t>
      </w:r>
    </w:p>
    <w:p>
      <w:pPr>
        <w:pStyle w:val="BodyText"/>
      </w:pPr>
      <w:r>
        <w:rPr>
          <w:bCs/>
          <w:b/>
        </w:rPr>
        <w:t xml:space="preserve">有義：此智見有相無，說此智品有分別故，</w:t>
      </w:r>
    </w:p>
    <w:p>
      <w:pPr>
        <w:pStyle w:val="BodyText"/>
      </w:pPr>
      <w:r>
        <w:t xml:space="preserve">「見有相無」，諸聖教說此智有分別，故有見分，五十五等說也。</w:t>
      </w:r>
    </w:p>
    <w:p>
      <w:pPr>
        <w:pStyle w:val="BodyText"/>
      </w:pPr>
      <w:r>
        <w:rPr>
          <w:bCs/>
          <w:b/>
        </w:rPr>
        <w:t xml:space="preserve">聖智皆能親照境故，</w:t>
      </w:r>
    </w:p>
    <w:p>
      <w:pPr>
        <w:pStyle w:val="BodyText"/>
      </w:pPr>
      <w:r>
        <w:t xml:space="preserve">以理為證，無相分也。</w:t>
      </w:r>
    </w:p>
    <w:p>
      <w:pPr>
        <w:pStyle w:val="BodyText"/>
      </w:pPr>
      <w:r>
        <w:rPr>
          <w:bCs/>
          <w:b/>
        </w:rPr>
        <w:t xml:space="preserve">不執著故，說離二取。</w:t>
      </w:r>
    </w:p>
    <w:p>
      <w:pPr>
        <w:pStyle w:val="BodyText"/>
      </w:pPr>
      <w:r>
        <w:t xml:space="preserve">經論中言「離二取」者，不執著二取故，非全無見分。</w:t>
      </w:r>
    </w:p>
    <w:p>
      <w:pPr>
        <w:pStyle w:val="BodyText"/>
      </w:pPr>
      <w:r>
        <w:rPr>
          <w:bCs/>
          <w:b/>
        </w:rPr>
        <w:t xml:space="preserve">有義：此智二分俱有，說此思惟似真如相，不見真實真如性故。</w:t>
      </w:r>
    </w:p>
    <w:p>
      <w:pPr>
        <w:pStyle w:val="BodyText"/>
      </w:pPr>
      <w:r>
        <w:t xml:space="preserve">第三師說二分俱有。七十三說「思惟」，明有見分，似真如相，不見真實真如性故，成有相分。如彼四句廣說。</w:t>
      </w:r>
    </w:p>
    <w:p>
      <w:pPr>
        <w:pStyle w:val="BodyText"/>
      </w:pPr>
      <w:r>
        <w:rPr>
          <w:bCs/>
          <w:b/>
        </w:rPr>
        <w:t xml:space="preserve">又說此智分別諸法自、共相等，觀諸有情根性差別而為說故。</w:t>
      </w:r>
    </w:p>
    <w:p>
      <w:pPr>
        <w:pStyle w:val="BodyText"/>
      </w:pPr>
      <w:r>
        <w:t xml:space="preserve">《佛地經》、《攝論》等，皆說此智分別諸法，觀有情等。此成有見分，破第一師。</w:t>
      </w:r>
    </w:p>
    <w:p>
      <w:pPr>
        <w:pStyle w:val="BodyText"/>
      </w:pPr>
      <w:r>
        <w:rPr>
          <w:bCs/>
          <w:b/>
        </w:rPr>
        <w:t xml:space="preserve">又說此智現身土等，為諸有情說正法故，若不變現似色聲等，寧有現身說法等事？</w:t>
      </w:r>
    </w:p>
    <w:p>
      <w:pPr>
        <w:pStyle w:val="BodyText"/>
      </w:pPr>
      <w:r>
        <w:t xml:space="preserve">引經為難。</w:t>
      </w:r>
    </w:p>
    <w:p>
      <w:pPr>
        <w:pStyle w:val="BodyText"/>
      </w:pPr>
      <w:r>
        <w:t xml:space="preserve">「現身土等」，皆《佛地》第三引文為證，不勞此引。</w:t>
      </w:r>
    </w:p>
    <w:p>
      <w:pPr>
        <w:pStyle w:val="BodyText"/>
      </w:pPr>
      <w:r>
        <w:rPr>
          <w:iCs/>
          <w:i/>
        </w:rPr>
        <w:t xml:space="preserve">此破無相分第二師義。</w:t>
      </w:r>
    </w:p>
    <w:p>
      <w:pPr>
        <w:pStyle w:val="BodyText"/>
      </w:pPr>
      <w:r>
        <w:t xml:space="preserve">此上引教。</w:t>
      </w:r>
    </w:p>
    <w:p>
      <w:pPr>
        <w:pStyle w:val="BodyText"/>
      </w:pPr>
      <w:r>
        <w:t xml:space="preserve">下引理。</w:t>
      </w:r>
    </w:p>
    <w:p>
      <w:pPr>
        <w:pStyle w:val="BodyText"/>
      </w:pPr>
      <w:r>
        <w:rPr>
          <w:bCs/>
          <w:b/>
        </w:rPr>
        <w:t xml:space="preserve">轉色蘊依，不現色者，轉四蘊依，應無受等。</w:t>
      </w:r>
    </w:p>
    <w:p>
      <w:pPr>
        <w:pStyle w:val="BodyText"/>
      </w:pPr>
      <w:r>
        <w:t xml:space="preserve">以五蘊相例。</w:t>
      </w:r>
    </w:p>
    <w:p>
      <w:pPr>
        <w:pStyle w:val="BodyText"/>
      </w:pPr>
      <w:r>
        <w:rPr>
          <w:bCs/>
          <w:b/>
        </w:rPr>
        <w:t xml:space="preserve">又若此智不變似境，離自體法，應非所緣，緣色等時，應緣聲等。</w:t>
      </w:r>
    </w:p>
    <w:p>
      <w:pPr>
        <w:pStyle w:val="BodyText"/>
      </w:pPr>
      <w:r>
        <w:t xml:space="preserve">既無相分，其他之心、他身土等，離自己體之法，不帶影像，應非所緣緣。直親照彼，不變為相故，不同真如，真如即是智自體故。</w:t>
      </w:r>
    </w:p>
    <w:bookmarkEnd w:id="1878"/>
    <w:bookmarkStart w:id="1879" w:name="問若爾真如應非所緣緣無似境相故"/>
    <w:p>
      <w:pPr>
        <w:pStyle w:val="Heading1"/>
      </w:pPr>
      <w:r>
        <w:t xml:space="preserve">問：若爾，真如應非所緣緣，無似境相故。</w:t>
      </w:r>
    </w:p>
    <w:p>
      <w:pPr>
        <w:pStyle w:val="FirstParagraph"/>
      </w:pPr>
      <w:r>
        <w:t xml:space="preserve">答︰不然。帶如之相起故。</w:t>
      </w:r>
    </w:p>
    <w:p>
      <w:pPr>
        <w:pStyle w:val="BodyText"/>
      </w:pPr>
      <w:r>
        <w:t xml:space="preserve">離自體法既無影像，不可言帶彼相起，如何說有所緣緣？彼皆離自體故。既不帶相起，名所緣緣，緣色等時，應緣聲等，緣色等智不帶聲等相故。</w:t>
      </w:r>
    </w:p>
    <w:p>
      <w:pPr>
        <w:pStyle w:val="BodyText"/>
      </w:pPr>
      <w:r>
        <w:rPr>
          <w:bCs/>
          <w:b/>
        </w:rPr>
        <w:t xml:space="preserve">又緣無法等，應無所緣緣，彼體非實，無緣用故。</w:t>
      </w:r>
    </w:p>
    <w:p>
      <w:pPr>
        <w:pStyle w:val="BodyText"/>
      </w:pPr>
      <w:r>
        <w:t xml:space="preserve">不變為無相，為見所緣故。以無相分直照於無，無非有體，所緣緣義如何得成？由此故知，佛亦不能親緣於無。此文理證也。</w:t>
      </w:r>
    </w:p>
    <w:p>
      <w:pPr>
        <w:pStyle w:val="BodyText"/>
      </w:pPr>
      <w:r>
        <w:rPr>
          <w:bCs/>
          <w:b/>
        </w:rPr>
        <w:t xml:space="preserve">由斯後得二分俱有。</w:t>
      </w:r>
    </w:p>
    <w:p>
      <w:pPr>
        <w:pStyle w:val="BodyText"/>
      </w:pPr>
      <w:r>
        <w:t xml:space="preserve">總結之也。</w:t>
      </w:r>
    </w:p>
    <w:p>
      <w:pPr>
        <w:pStyle w:val="BodyText"/>
      </w:pPr>
      <w:r>
        <w:t xml:space="preserve">出差別已，下諸門解釋。</w:t>
      </w:r>
    </w:p>
    <w:p>
      <w:pPr>
        <w:pStyle w:val="BodyText"/>
      </w:pPr>
      <w:r>
        <w:t xml:space="preserve">然五十八、九等中皆有見道、現觀分別，應如彼知，五十九最勝，大有斷惑、法用諸義，未獲廣引。</w:t>
      </w:r>
    </w:p>
    <w:bookmarkEnd w:id="1879"/>
    <w:bookmarkStart w:id="1880" w:name="問此二見道與六現觀相攝云何"/>
    <w:p>
      <w:pPr>
        <w:pStyle w:val="Heading1"/>
      </w:pPr>
      <w:r>
        <w:t xml:space="preserve">問：此二見道，與六現觀相攝云何？</w:t>
      </w:r>
    </w:p>
    <w:p>
      <w:pPr>
        <w:pStyle w:val="FirstParagraph"/>
      </w:pPr>
      <w:r>
        <w:t xml:space="preserve">答：此為問也。第一、與六現觀相攝者，《對法》第十三、《顯揚》第十七、《大論》五十五、七十一廣明。《對法》說十，《顯揚》說六或十八，《瑜伽》說六，《攝論》第六說十一種三乘現觀各別。</w:t>
      </w:r>
    </w:p>
    <w:p>
      <w:pPr>
        <w:pStyle w:val="BodyText"/>
      </w:pPr>
      <w:r>
        <w:rPr>
          <w:iCs/>
          <w:i/>
        </w:rPr>
        <w:t xml:space="preserve">然有義、事、所緣三種差別，如別抄說。</w:t>
      </w:r>
    </w:p>
    <w:bookmarkEnd w:id="1880"/>
    <w:bookmarkStart w:id="1881" w:name="問六現觀者思現觀者"/>
    <w:p>
      <w:pPr>
        <w:pStyle w:val="Heading1"/>
      </w:pPr>
      <w:r>
        <w:t xml:space="preserve">問：六現觀者，思現觀者？</w:t>
      </w:r>
    </w:p>
    <w:p>
      <w:pPr>
        <w:pStyle w:val="FirstParagraph"/>
      </w:pPr>
      <w:r>
        <w:rPr>
          <w:bCs/>
          <w:b/>
        </w:rPr>
        <w:t xml:space="preserve">答：六現觀者：</w:t>
      </w:r>
    </w:p>
    <w:p>
      <w:pPr>
        <w:pStyle w:val="BodyText"/>
      </w:pPr>
      <w:r>
        <w:rPr>
          <w:bCs/>
          <w:b/>
        </w:rPr>
        <w:t xml:space="preserve">一、思現觀，謂最上品喜受相應思所成慧。</w:t>
      </w:r>
    </w:p>
    <w:p>
      <w:pPr>
        <w:pStyle w:val="BodyText"/>
      </w:pPr>
      <w:r>
        <w:t xml:space="preserve">「現」，謂現前。明了現前觀此現境，故名「現觀」。「最上品」者，下、中二品，劣故非也。「喜受相應」者，喜能明利別有分別故。捨即不然，可與下、中品思俱，上品思惠必不俱故。七十一說，初一唯與喜受相應故。思所成惠，即因於思所成之惠為體。《顯揚》及七十一等同。彼云：「或此俱行菩提分法為自性。」此下現觀並作是說。</w:t>
      </w:r>
    </w:p>
    <w:p>
      <w:pPr>
        <w:pStyle w:val="BodyText"/>
      </w:pPr>
      <w:r>
        <w:rPr>
          <w:bCs/>
          <w:b/>
        </w:rPr>
        <w:t xml:space="preserve">此能觀察諸法共相，引生煖等。加行道中，觀察諸法，此用最猛，偏立現觀。煖等不能廣分別法，又未證理，故非現觀。</w:t>
      </w:r>
    </w:p>
    <w:p>
      <w:pPr>
        <w:pStyle w:val="BodyText"/>
      </w:pPr>
      <w:r>
        <w:t xml:space="preserve">煖等，色界繫。此觀共相，能引煖等，思能生修故。此觀一切行無常等，一切法真如等，故是最勝。名「觀共相」，不言觀自相。自相者，下、中攝故，未廣緣故。雖如亦是諸法自相，未證之時但共相故。於見道前，此用最猛，「猛」者，利也，勝也，偏說為現觀。煖等不能廣分別法，但觀所取無等。雖亦觀一切法無我等，多分有分齊觀。</w:t>
      </w:r>
    </w:p>
    <w:p>
      <w:pPr>
        <w:pStyle w:val="BodyText"/>
      </w:pPr>
      <w:r>
        <w:t xml:space="preserve">又三乘通說，在二乘位唯觀四諦，別別行相不及於思。謂種種思惟，種種觀察，名「廣分別」。煖等無此能，不如於思，不立現觀。其見道等，雖亦不能廣分別法，緣真理故，立為現觀。此又不同彼，未證理故。七十一說，四善根非現觀，是等流故。</w:t>
      </w:r>
    </w:p>
    <w:bookmarkEnd w:id="1881"/>
    <w:bookmarkStart w:id="1882" w:name="問六現觀者信現觀者"/>
    <w:p>
      <w:pPr>
        <w:pStyle w:val="Heading1"/>
      </w:pPr>
      <w:r>
        <w:t xml:space="preserve">問：六現觀者，信現觀者？</w:t>
      </w:r>
    </w:p>
    <w:p>
      <w:pPr>
        <w:pStyle w:val="FirstParagraph"/>
      </w:pPr>
      <w:r>
        <w:rPr>
          <w:bCs/>
          <w:b/>
        </w:rPr>
        <w:t xml:space="preserve">答：二、信現觀，謂緣三寶世出世間決定淨信。此助現觀令不退轉，立現觀名。</w:t>
      </w:r>
    </w:p>
    <w:p>
      <w:pPr>
        <w:pStyle w:val="BodyText"/>
      </w:pPr>
      <w:r>
        <w:t xml:space="preserve">信亦上品，通漏無漏。</w:t>
      </w:r>
    </w:p>
    <w:p>
      <w:pPr>
        <w:pStyle w:val="BodyText"/>
      </w:pPr>
      <w:r>
        <w:t xml:space="preserve">現觀者，是惠現觀諸法。以信助現觀，令不退故，亦名現觀。</w:t>
      </w:r>
    </w:p>
    <w:p>
      <w:pPr>
        <w:pStyle w:val="BodyText"/>
      </w:pPr>
      <w:r>
        <w:t xml:space="preserve">有處但說無漏者，以勝故，立為不壞信故。</w:t>
      </w:r>
    </w:p>
    <w:bookmarkEnd w:id="1882"/>
    <w:bookmarkStart w:id="1883" w:name="問六現觀者戒現觀者"/>
    <w:p>
      <w:pPr>
        <w:pStyle w:val="Heading1"/>
      </w:pPr>
      <w:r>
        <w:t xml:space="preserve">問：六現觀者，戒現觀者？</w:t>
      </w:r>
    </w:p>
    <w:p>
      <w:pPr>
        <w:pStyle w:val="FirstParagraph"/>
      </w:pPr>
      <w:r>
        <w:rPr>
          <w:bCs/>
          <w:b/>
        </w:rPr>
        <w:t xml:space="preserve">答：三、戒現觀，謂無漏戒。除破戒垢，令觀增明，亦名現觀。</w:t>
      </w:r>
    </w:p>
    <w:p>
      <w:pPr>
        <w:pStyle w:val="BodyText"/>
      </w:pPr>
      <w:r>
        <w:t xml:space="preserve">即道共戒。</w:t>
      </w:r>
    </w:p>
    <w:p>
      <w:pPr>
        <w:pStyle w:val="BodyText"/>
      </w:pPr>
      <w:r>
        <w:t xml:space="preserve">前第一卷已出體訖，餘文可知。</w:t>
      </w:r>
    </w:p>
    <w:bookmarkEnd w:id="1883"/>
    <w:bookmarkStart w:id="1884" w:name="問六現觀者現觀智諦現觀者"/>
    <w:p>
      <w:pPr>
        <w:pStyle w:val="Heading1"/>
      </w:pPr>
      <w:r>
        <w:t xml:space="preserve">問：六現觀者，現觀智諦現觀者？</w:t>
      </w:r>
    </w:p>
    <w:p>
      <w:pPr>
        <w:pStyle w:val="FirstParagraph"/>
      </w:pPr>
      <w:r>
        <w:rPr>
          <w:bCs/>
          <w:b/>
        </w:rPr>
        <w:t xml:space="preserve">答：四、現觀智諦現觀，謂一切種緣非安立根本、後得無分別智。</w:t>
      </w:r>
    </w:p>
    <w:p>
      <w:pPr>
        <w:pStyle w:val="BodyText"/>
      </w:pPr>
      <w:r>
        <w:t xml:space="preserve">謂在何位，但緣非安立，即通二智，皆是此攝，故言「一切種」。七十一等說：「此緣非安立諦境惠為性。」五十五說，三心見道等，是此現觀故，即一切見、修道二智也。不取無學等二智，與究竟現觀不殊故。</w:t>
      </w:r>
    </w:p>
    <w:bookmarkEnd w:id="1884"/>
    <w:bookmarkStart w:id="1885" w:name="問六現觀者現觀邊智諦現觀者"/>
    <w:p>
      <w:pPr>
        <w:pStyle w:val="Heading1"/>
      </w:pPr>
      <w:r>
        <w:t xml:space="preserve">問：六現觀者，現觀邊智諦現觀者？</w:t>
      </w:r>
    </w:p>
    <w:p>
      <w:pPr>
        <w:pStyle w:val="FirstParagraph"/>
      </w:pPr>
      <w:r>
        <w:rPr>
          <w:bCs/>
          <w:b/>
        </w:rPr>
        <w:t xml:space="preserve">答：五、現觀邊智諦現觀，謂現觀智諦現觀後，諸緣安立世出世智。</w:t>
      </w:r>
    </w:p>
    <w:p>
      <w:pPr>
        <w:pStyle w:val="BodyText"/>
      </w:pPr>
      <w:r>
        <w:t xml:space="preserve">此通有漏、無漏，一切見、修道緣安立智。七十一等說「緣安立諦境惠」，是此自性等故。</w:t>
      </w:r>
    </w:p>
    <w:bookmarkEnd w:id="1885"/>
    <w:bookmarkStart w:id="1886" w:name="問六現觀者究竟現觀者"/>
    <w:p>
      <w:pPr>
        <w:pStyle w:val="Heading1"/>
      </w:pPr>
      <w:r>
        <w:t xml:space="preserve">問：六現觀者，究竟現觀者？</w:t>
      </w:r>
    </w:p>
    <w:p>
      <w:pPr>
        <w:pStyle w:val="FirstParagraph"/>
      </w:pPr>
      <w:r>
        <w:rPr>
          <w:bCs/>
          <w:b/>
        </w:rPr>
        <w:t xml:space="preserve">答：六、究竟現觀，謂盡智等究竟位智。</w:t>
      </w:r>
    </w:p>
    <w:p>
      <w:pPr>
        <w:pStyle w:val="BodyText"/>
      </w:pPr>
      <w:r>
        <w:t xml:space="preserve">即盡智等究竟位中所有諸智，即通十智，然皆無漏。七十一說：「盡、無生智等為自性故，或此俱行菩提分法為自性。」六十九說，無學十智皆是無漏，可勘彼文。此等門義，可取如上所說諸論廣明和會，增減不同等。</w:t>
      </w:r>
    </w:p>
    <w:bookmarkEnd w:id="1886"/>
    <w:bookmarkStart w:id="1887" w:name="問真相見道攝六現觀義"/>
    <w:p>
      <w:pPr>
        <w:pStyle w:val="Heading1"/>
      </w:pPr>
      <w:r>
        <w:t xml:space="preserve">問：真相見道攝六現觀義？</w:t>
      </w:r>
    </w:p>
    <w:p>
      <w:pPr>
        <w:pStyle w:val="FirstParagraph"/>
      </w:pPr>
      <w:r>
        <w:rPr>
          <w:bCs/>
          <w:b/>
        </w:rPr>
        <w:t xml:space="preserve">答：此真見道攝彼第四現觀少分，此相見道攝彼第四、第五少分。彼第二、三雖此俱起，而非自性，故不相攝。</w:t>
      </w:r>
    </w:p>
    <w:p>
      <w:pPr>
        <w:pStyle w:val="BodyText"/>
      </w:pPr>
      <w:r>
        <w:t xml:space="preserve">以今見道攝六者，真攝第四少分。</w:t>
      </w:r>
    </w:p>
    <w:p>
      <w:pPr>
        <w:pStyle w:val="BodyText"/>
      </w:pPr>
      <w:r>
        <w:t xml:space="preserve">第四之中亦有相見道緣非安立諦，亦通修道等故。</w:t>
      </w:r>
    </w:p>
    <w:p>
      <w:pPr>
        <w:pStyle w:val="BodyText"/>
      </w:pPr>
      <w:r>
        <w:t xml:space="preserve">其相見道收，第四少分亦攝真故，第五少分亦通修故，餘文可知。</w:t>
      </w:r>
    </w:p>
    <w:bookmarkEnd w:id="1887"/>
    <w:bookmarkStart w:id="1888" w:name="問菩薩得此二見道時生如來家義"/>
    <w:p>
      <w:pPr>
        <w:pStyle w:val="Heading1"/>
      </w:pPr>
      <w:r>
        <w:t xml:space="preserve">問：菩薩得此二見道時，生如來家義？</w:t>
      </w:r>
    </w:p>
    <w:p>
      <w:pPr>
        <w:pStyle w:val="FirstParagraph"/>
      </w:pPr>
      <w:r>
        <w:t xml:space="preserve">答：自下第四、入地功德。</w:t>
      </w:r>
    </w:p>
    <w:p>
      <w:pPr>
        <w:pStyle w:val="BodyText"/>
      </w:pPr>
      <w:r>
        <w:t xml:space="preserve">世親第六云︰「由此能令諸佛種姓無斷絕故。」</w:t>
      </w:r>
    </w:p>
    <w:p>
      <w:pPr>
        <w:pStyle w:val="BodyText"/>
      </w:pPr>
      <w:r>
        <w:t xml:space="preserve">無性云︰「謂佛法界，名如來家；於此證會，故名為生。於此所緣勝智生故，轉先所依，生餘依故，紹繼佛種，令不斷絕，乃至般若證真法界，名於中生，名真佛子。由此般若，樹自相續故。」</w:t>
      </w:r>
    </w:p>
    <w:p>
      <w:pPr>
        <w:pStyle w:val="BodyText"/>
      </w:pPr>
      <w:r>
        <w:rPr>
          <w:bCs/>
          <w:b/>
        </w:rPr>
        <w:t xml:space="preserve">住極喜地，</w:t>
      </w:r>
    </w:p>
    <w:p>
      <w:pPr>
        <w:pStyle w:val="BodyText"/>
      </w:pPr>
      <w:r>
        <w:t xml:space="preserve">於十地中，住極喜地也。</w:t>
      </w:r>
    </w:p>
    <w:p>
      <w:pPr>
        <w:pStyle w:val="BodyText"/>
      </w:pPr>
      <w:r>
        <w:t xml:space="preserve">下當釋此。</w:t>
      </w:r>
    </w:p>
    <w:p>
      <w:pPr>
        <w:pStyle w:val="BodyText"/>
      </w:pPr>
      <w:r>
        <w:t xml:space="preserve">四十七說「分十王位，多作轉輪聖王，王此洲」，化果也。</w:t>
      </w:r>
    </w:p>
    <w:p>
      <w:pPr>
        <w:pStyle w:val="BodyText"/>
      </w:pPr>
      <w:r>
        <w:rPr>
          <w:bCs/>
          <w:b/>
        </w:rPr>
        <w:t xml:space="preserve">善達法界，得諸平等，</w:t>
      </w:r>
    </w:p>
    <w:p>
      <w:pPr>
        <w:pStyle w:val="BodyText"/>
      </w:pPr>
      <w:r>
        <w:t xml:space="preserve">無性云：「於此法界深作證故。」</w:t>
      </w:r>
    </w:p>
    <w:p>
      <w:pPr>
        <w:pStyle w:val="BodyText"/>
      </w:pPr>
      <w:r>
        <w:t xml:space="preserve">「得諸平等」者，《佛地經》說得十平等。</w:t>
      </w:r>
    </w:p>
    <w:p>
      <w:pPr>
        <w:pStyle w:val="BodyText"/>
      </w:pPr>
      <w:r>
        <w:t xml:space="preserve">《攝論》第六云：「得一切有情、一切菩薩、一切如來三種平等心性故。」廣如彼釋。</w:t>
      </w:r>
    </w:p>
    <w:p>
      <w:pPr>
        <w:pStyle w:val="BodyText"/>
      </w:pPr>
      <w:r>
        <w:rPr>
          <w:bCs/>
          <w:b/>
        </w:rPr>
        <w:t xml:space="preserve">常生諸佛大集會中，</w:t>
      </w:r>
    </w:p>
    <w:p>
      <w:pPr>
        <w:pStyle w:val="BodyText"/>
      </w:pPr>
      <w:r>
        <w:rPr>
          <w:iCs/>
          <w:i/>
        </w:rPr>
        <w:t xml:space="preserve">即常生在他受用土中，如《梵網經》、《十地經》說，至下十地中廣說。</w:t>
      </w:r>
    </w:p>
    <w:p>
      <w:pPr>
        <w:pStyle w:val="BodyText"/>
      </w:pPr>
      <w:r>
        <w:rPr>
          <w:bCs/>
          <w:b/>
        </w:rPr>
        <w:t xml:space="preserve">於多百門已得自在，</w:t>
      </w:r>
    </w:p>
    <w:p>
      <w:pPr>
        <w:pStyle w:val="BodyText"/>
      </w:pPr>
      <w:r>
        <w:t xml:space="preserve">四十七說︰「一剎那頃，證百三摩地，以淨天眼，見諸佛國，見百如來，動百世界，身亦能往彼佛世界，放大光等，化為百類，普令他見，成熟百種所化有情。若欲留命，得百劫住；見前後際百劫中事，智見能入；百法明門，化作百身，身皆能現百菩薩眷屬。」</w:t>
      </w:r>
      <w:r>
        <w:rPr>
          <w:iCs/>
          <w:i/>
        </w:rPr>
        <w:t xml:space="preserve">即於十百自在，名「多百門」</w:t>
      </w:r>
      <w:r>
        <w:t xml:space="preserve">。</w:t>
      </w:r>
    </w:p>
    <w:p>
      <w:pPr>
        <w:pStyle w:val="BodyText"/>
      </w:pPr>
      <w:r>
        <w:rPr>
          <w:iCs/>
          <w:i/>
        </w:rPr>
        <w:t xml:space="preserve">廣說此相，如《十地經》第三說。</w:t>
      </w:r>
    </w:p>
    <w:p>
      <w:pPr>
        <w:pStyle w:val="BodyText"/>
      </w:pPr>
      <w:r>
        <w:t xml:space="preserve">彼有十二「百」，彼加三種︰</w:t>
      </w:r>
    </w:p>
    <w:p>
      <w:pPr>
        <w:pStyle w:val="BodyText"/>
      </w:pPr>
      <w:r>
        <w:t xml:space="preserve">一、加知百佛神力，此中即見百佛攝；</w:t>
      </w:r>
    </w:p>
    <w:p>
      <w:pPr>
        <w:pStyle w:val="BodyText"/>
      </w:pPr>
      <w:r>
        <w:t xml:space="preserve">二、加能入百佛世界，即此中動百世界中攝；</w:t>
      </w:r>
    </w:p>
    <w:p>
      <w:pPr>
        <w:pStyle w:val="BodyText"/>
      </w:pPr>
      <w:r>
        <w:t xml:space="preserve">三、加照百佛世界，亦動百世界中攝。</w:t>
      </w:r>
    </w:p>
    <w:p>
      <w:pPr>
        <w:pStyle w:val="BodyText"/>
      </w:pPr>
      <w:r>
        <w:t xml:space="preserve">彼又少此成熟百類所化有情。論有十「百」，彼翻者失。彼論文中亦合入照百佛界等一處為釋，讀者勘之。</w:t>
      </w:r>
    </w:p>
    <w:p>
      <w:pPr>
        <w:pStyle w:val="BodyText"/>
      </w:pPr>
      <w:r>
        <w:rPr>
          <w:bCs/>
          <w:b/>
        </w:rPr>
        <w:t xml:space="preserve">自知不久證大菩提，能盡未來利樂一切。</w:t>
      </w:r>
    </w:p>
    <w:p>
      <w:pPr>
        <w:pStyle w:val="BodyText"/>
      </w:pPr>
      <w:r>
        <w:t xml:space="preserve">既證真如，便自知證，自利行也。</w:t>
      </w:r>
    </w:p>
    <w:p>
      <w:pPr>
        <w:pStyle w:val="BodyText"/>
      </w:pPr>
      <w:r>
        <w:t xml:space="preserve">六十九等說，預流果尚能自知，況此菩薩。「利樂一切」，利他行也。</w:t>
      </w:r>
    </w:p>
    <w:p>
      <w:pPr>
        <w:pStyle w:val="BodyText"/>
      </w:pPr>
      <w:r>
        <w:t xml:space="preserve">如四十七說，此位菩薩有十種發心，如十地第一地中說十種大願，如《十地》第三卷說。</w:t>
      </w:r>
    </w:p>
    <w:p>
      <w:pPr>
        <w:pStyle w:val="BodyText"/>
      </w:pPr>
      <w:r>
        <w:t xml:space="preserve">十種淨修住法，既見諸佛，聽聞正法，皆如《十地》第三卷廣說。</w:t>
      </w:r>
    </w:p>
    <w:p>
      <w:pPr>
        <w:pStyle w:val="BodyText"/>
      </w:pPr>
      <w:r>
        <w:t xml:space="preserve">《瑜伽》四十七、八、九等皆並廣解，一一細勘文義差別。</w:t>
      </w:r>
    </w:p>
    <w:p>
      <w:pPr>
        <w:pStyle w:val="BodyText"/>
      </w:pPr>
      <w:r>
        <w:rPr>
          <w:iCs/>
          <w:i/>
        </w:rPr>
        <w:t xml:space="preserve">又作阿賴耶識依他性觀，如五十一「三乘」差別。</w:t>
      </w:r>
    </w:p>
    <w:bookmarkEnd w:id="1888"/>
    <w:bookmarkStart w:id="1889" w:name="成唯識論述記論議卷第十本"/>
    <w:p>
      <w:pPr>
        <w:pStyle w:val="Heading1"/>
      </w:pPr>
      <w:r>
        <w:rPr>
          <w:bCs/>
          <w:b/>
        </w:rPr>
        <w:t xml:space="preserve">成唯識論述記論議卷第十本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1889"/>
    <w:bookmarkStart w:id="1890" w:name="問次修習位其相云何"/>
    <w:p>
      <w:pPr>
        <w:pStyle w:val="Heading1"/>
      </w:pPr>
      <w:r>
        <w:t xml:space="preserve">問：次修習位，其相云何？</w:t>
      </w:r>
    </w:p>
    <w:p>
      <w:pPr>
        <w:pStyle w:val="FirstParagraph"/>
      </w:pPr>
      <w:r>
        <w:t xml:space="preserve">答：下明修道。</w:t>
      </w:r>
    </w:p>
    <w:p>
      <w:pPr>
        <w:pStyle w:val="BodyText"/>
      </w:pPr>
      <w:r>
        <w:rPr>
          <w:iCs/>
          <w:i/>
        </w:rPr>
        <w:t xml:space="preserve">前見道者唯在初地初入地心，今此修道除初入地心，出相見道已，住出地心，乃至第十地終，金剛無間道來，並名修道。</w:t>
      </w:r>
    </w:p>
    <w:p>
      <w:pPr>
        <w:pStyle w:val="BodyText"/>
      </w:pPr>
      <w:r>
        <w:t xml:space="preserve">此為問已，至下當知。</w:t>
      </w:r>
    </w:p>
    <w:p>
      <w:pPr>
        <w:pStyle w:val="BodyText"/>
      </w:pPr>
      <w:r>
        <w:rPr>
          <w:bCs/>
          <w:b/>
        </w:rPr>
        <w:t xml:space="preserve">頌曰：</w:t>
      </w:r>
    </w:p>
    <w:p>
      <w:pPr>
        <w:pStyle w:val="BodyText"/>
      </w:pPr>
      <w:r>
        <w:rPr>
          <w:bCs/>
          <w:b/>
        </w:rPr>
        <w:t xml:space="preserve">無得不思議，是出世間智，</w:t>
      </w:r>
    </w:p>
    <w:p>
      <w:pPr>
        <w:pStyle w:val="BodyText"/>
      </w:pPr>
      <w:r>
        <w:rPr>
          <w:bCs/>
          <w:b/>
        </w:rPr>
        <w:t xml:space="preserve">捨二麤重故，便證得轉依。</w:t>
      </w:r>
    </w:p>
    <w:p>
      <w:pPr>
        <w:pStyle w:val="BodyText"/>
      </w:pPr>
      <w:r>
        <w:t xml:space="preserve">此舉頌答。</w:t>
      </w:r>
    </w:p>
    <w:p>
      <w:pPr>
        <w:pStyle w:val="BodyText"/>
      </w:pPr>
      <w:r>
        <w:t xml:space="preserve">即於初地住出心後，漸至究竟金剛道來，皆斷俱生法執種故，至無學位便證轉依。</w:t>
      </w:r>
    </w:p>
    <w:p>
      <w:pPr>
        <w:pStyle w:val="BodyText"/>
      </w:pPr>
      <w:r>
        <w:rPr>
          <w:bCs/>
          <w:b/>
        </w:rPr>
        <w:t xml:space="preserve">菩薩從前見道起已，為斷餘障，證得轉依，復數修習無分別智。</w:t>
      </w:r>
    </w:p>
    <w:p>
      <w:pPr>
        <w:pStyle w:val="BodyText"/>
      </w:pPr>
      <w:r>
        <w:t xml:space="preserve">下釋有二︰初以略釋頌文，後廣釋頌義。</w:t>
      </w:r>
    </w:p>
    <w:p>
      <w:pPr>
        <w:pStyle w:val="BodyText"/>
      </w:pPr>
      <w:r>
        <w:t xml:space="preserve">初中有二︰初釋上三句，正顯位相；後明此修位於究竟位便證轉依。</w:t>
      </w:r>
    </w:p>
    <w:p>
      <w:pPr>
        <w:pStyle w:val="BodyText"/>
      </w:pPr>
      <w:r>
        <w:t xml:space="preserve">十地修道，修無分別智，為斷餘障，證轉依等，生起下文。</w:t>
      </w:r>
    </w:p>
    <w:p>
      <w:pPr>
        <w:pStyle w:val="BodyText"/>
      </w:pPr>
      <w:r>
        <w:t xml:space="preserve">然非唯智是修習位體，今從所緣能斷道說，略不說餘。</w:t>
      </w:r>
    </w:p>
    <w:p>
      <w:pPr>
        <w:pStyle w:val="BodyText"/>
      </w:pPr>
      <w:r>
        <w:rPr>
          <w:bCs/>
          <w:b/>
        </w:rPr>
        <w:t xml:space="preserve">此智遠離所取、能取，故說無得及不思議。</w:t>
      </w:r>
    </w:p>
    <w:p>
      <w:pPr>
        <w:pStyle w:val="BodyText"/>
      </w:pPr>
      <w:r>
        <w:t xml:space="preserve">遠離所取，名為「無得」；遠離能取，說「不思議」。此即解上初句頌也。即一智體，離計所執實所能取，說無得等，非無見分等。</w:t>
      </w:r>
    </w:p>
    <w:p>
      <w:pPr>
        <w:pStyle w:val="BodyText"/>
      </w:pPr>
      <w:r>
        <w:rPr>
          <w:bCs/>
          <w:b/>
        </w:rPr>
        <w:t xml:space="preserve">或離戲論，說為無得；妙用難測，名不思議。</w:t>
      </w:r>
    </w:p>
    <w:p>
      <w:pPr>
        <w:pStyle w:val="BodyText"/>
      </w:pPr>
      <w:r>
        <w:t xml:space="preserve">即一智體，無有分別，有分別者，戲論行相，即後得智亦名戲論；或有漏分別說為戲論，偏執增故，名為戲論，即後得智不名戲論。</w:t>
      </w:r>
    </w:p>
    <w:p>
      <w:pPr>
        <w:pStyle w:val="BodyText"/>
      </w:pPr>
      <w:r>
        <w:t xml:space="preserve">若依前解，能斷二障無分別智，名為妙用，是不思議；若依後解，即無漏智皆離過失，能違生死，名為妙用，是不思議。今此文中，但約前解，論自顯故。</w:t>
      </w:r>
    </w:p>
    <w:p>
      <w:pPr>
        <w:pStyle w:val="BodyText"/>
      </w:pPr>
      <w:r>
        <w:rPr>
          <w:bCs/>
          <w:b/>
        </w:rPr>
        <w:t xml:space="preserve">是出世間無分別智。斷世間故，名出世間。二取隨眠是世間本，唯此能斷，獨得出名。或出世名，依二義立，謂體無漏及證真如。此智具斯二種義故，獨名出世，餘智不然。即十地中無分別智。</w:t>
      </w:r>
    </w:p>
    <w:p>
      <w:pPr>
        <w:pStyle w:val="BodyText"/>
      </w:pPr>
      <w:r>
        <w:t xml:space="preserve">解第二句頌。</w:t>
      </w:r>
    </w:p>
    <w:p>
      <w:pPr>
        <w:pStyle w:val="BodyText"/>
      </w:pPr>
      <w:r>
        <w:t xml:space="preserve">無分別智具二義釋，謂斷世間、體無漏等。</w:t>
      </w:r>
    </w:p>
    <w:p>
      <w:pPr>
        <w:pStyle w:val="BodyText"/>
      </w:pPr>
      <w:r>
        <w:t xml:space="preserve">後得不然，不名出世。</w:t>
      </w:r>
    </w:p>
    <w:p>
      <w:pPr>
        <w:pStyle w:val="BodyText"/>
      </w:pPr>
      <w:r>
        <w:rPr>
          <w:bCs/>
          <w:b/>
        </w:rPr>
        <w:t xml:space="preserve">數修此故，捨二麤重。二障種子立麤重名，性無堪任，違細輕故，令彼永滅，故說為捨。</w:t>
      </w:r>
    </w:p>
    <w:p>
      <w:pPr>
        <w:pStyle w:val="BodyText"/>
      </w:pPr>
      <w:r>
        <w:t xml:space="preserve">解第三句頌。違細名「麤」，違輕名「重」。</w:t>
      </w:r>
    </w:p>
    <w:p>
      <w:pPr>
        <w:pStyle w:val="BodyText"/>
      </w:pPr>
      <w:r>
        <w:t xml:space="preserve">所知障種名麤重者，及非種麤重，地地別斷。</w:t>
      </w:r>
    </w:p>
    <w:p>
      <w:pPr>
        <w:pStyle w:val="BodyText"/>
      </w:pPr>
      <w:r>
        <w:t xml:space="preserve">煩惱障種名麤重者，金剛始除。</w:t>
      </w:r>
    </w:p>
    <w:p>
      <w:pPr>
        <w:pStyle w:val="BodyText"/>
      </w:pPr>
      <w:r>
        <w:t xml:space="preserve">若論煩惱，非種麤重，亦地地斷。</w:t>
      </w:r>
    </w:p>
    <w:p>
      <w:pPr>
        <w:pStyle w:val="BodyText"/>
      </w:pPr>
      <w:r>
        <w:t xml:space="preserve">今顯由十地修無分別智，至金剛心，斷煩惱種，十地等中，斷所知障等，總合為言，名斷二種。</w:t>
      </w:r>
    </w:p>
    <w:p>
      <w:pPr>
        <w:pStyle w:val="BodyText"/>
      </w:pPr>
      <w:r>
        <w:t xml:space="preserve">約究竟盡，唯在金剛；金剛盡時，證轉依果。</w:t>
      </w:r>
    </w:p>
    <w:p>
      <w:pPr>
        <w:pStyle w:val="BodyText"/>
      </w:pPr>
      <w:r>
        <w:rPr>
          <w:bCs/>
          <w:b/>
        </w:rPr>
        <w:t xml:space="preserve">此能捨彼二麤重故，便能證得廣大轉依。</w:t>
      </w:r>
    </w:p>
    <w:p>
      <w:pPr>
        <w:pStyle w:val="BodyText"/>
      </w:pPr>
      <w:r>
        <w:t xml:space="preserve">由十地修智究竟故，至佛證轉依。</w:t>
      </w:r>
    </w:p>
    <w:p>
      <w:pPr>
        <w:pStyle w:val="BodyText"/>
      </w:pPr>
      <w:r>
        <w:t xml:space="preserve">解第四句頌，於中有二復次釋，即為二也。</w:t>
      </w:r>
    </w:p>
    <w:bookmarkEnd w:id="1890"/>
    <w:bookmarkStart w:id="1891" w:name="問染淨轉依義"/>
    <w:p>
      <w:pPr>
        <w:pStyle w:val="Heading1"/>
      </w:pPr>
      <w:r>
        <w:t xml:space="preserve">問：染、淨、轉、依義？</w:t>
      </w:r>
    </w:p>
    <w:p>
      <w:pPr>
        <w:pStyle w:val="FirstParagraph"/>
      </w:pPr>
      <w:r>
        <w:rPr>
          <w:bCs/>
          <w:b/>
        </w:rPr>
        <w:t xml:space="preserve">答：染，謂虛妄遍計所執。淨，謂真實圓成實性。轉，謂二分：轉捨、轉得。由數修習無分別智，斷本識中二障麤重，故能轉捨依他起上遍計所執，及能轉得依他起中圓成實性。由轉煩惱，得大涅槃，轉所知障，證無上覺。成立唯識，意為有情證得如斯二轉依果。</w:t>
      </w:r>
    </w:p>
    <w:p>
      <w:pPr>
        <w:pStyle w:val="BodyText"/>
      </w:pPr>
      <w:r>
        <w:t xml:space="preserve">今第一解，總為別依。</w:t>
      </w:r>
    </w:p>
    <w:p>
      <w:pPr>
        <w:pStyle w:val="BodyText"/>
      </w:pPr>
      <w:r>
        <w:t xml:space="preserve">斷染，故無所執，生淨，故得二果。</w:t>
      </w:r>
    </w:p>
    <w:p>
      <w:pPr>
        <w:pStyle w:val="BodyText"/>
      </w:pPr>
      <w:r>
        <w:t xml:space="preserve">餘文易了，同《攝論‧果斷分》解轉依，無性第九卷等同之，彼文稍廣。</w:t>
      </w:r>
    </w:p>
    <w:p>
      <w:pPr>
        <w:pStyle w:val="BodyText"/>
      </w:pPr>
      <w:r>
        <w:t xml:space="preserve">言「轉依」者，轉，謂轉捨、轉得；依，謂所依。即轉之依，名為轉依，依士釋。</w:t>
      </w:r>
    </w:p>
    <w:p>
      <w:pPr>
        <w:pStyle w:val="BodyText"/>
      </w:pPr>
      <w:r>
        <w:t xml:space="preserve">又解此文︰依他事上，邪理執著，正理離倒，轉捨、轉得，事為理依，故名轉依也。</w:t>
      </w:r>
    </w:p>
    <w:p>
      <w:pPr>
        <w:pStyle w:val="BodyText"/>
      </w:pPr>
      <w:r>
        <w:t xml:space="preserve">無性云「二所依止轉依」，亦持業釋。</w:t>
      </w:r>
    </w:p>
    <w:p>
      <w:pPr>
        <w:pStyle w:val="BodyText"/>
      </w:pPr>
      <w:r>
        <w:t xml:space="preserve">然今能依、所依合為轉依，故無持業。</w:t>
      </w:r>
    </w:p>
    <w:p>
      <w:pPr>
        <w:pStyle w:val="BodyText"/>
      </w:pPr>
      <w:r>
        <w:t xml:space="preserve">今言依他起名轉依者，流轉、還滅依也，即所捨、所得。</w:t>
      </w:r>
    </w:p>
    <w:p>
      <w:pPr>
        <w:pStyle w:val="BodyText"/>
      </w:pPr>
      <w:r>
        <w:t xml:space="preserve">所得，通二果。</w:t>
      </w:r>
    </w:p>
    <w:p>
      <w:pPr>
        <w:pStyle w:val="BodyText"/>
      </w:pPr>
      <w:r>
        <w:t xml:space="preserve">由所執故，起有漏法，有漏法斷，所執名捨，非別有體名為捨也。</w:t>
      </w:r>
    </w:p>
    <w:p>
      <w:pPr>
        <w:pStyle w:val="BodyText"/>
      </w:pPr>
      <w:r>
        <w:rPr>
          <w:bCs/>
          <w:b/>
        </w:rPr>
        <w:t xml:space="preserve">或依即是唯識真如，生死、涅槃之所依故。</w:t>
      </w:r>
    </w:p>
    <w:p>
      <w:pPr>
        <w:pStyle w:val="BodyText"/>
      </w:pPr>
      <w:r>
        <w:t xml:space="preserve">第二師解。</w:t>
      </w:r>
    </w:p>
    <w:p>
      <w:pPr>
        <w:pStyle w:val="BodyText"/>
      </w:pPr>
      <w:r>
        <w:t xml:space="preserve">依即真如，迷悟依也。</w:t>
      </w:r>
    </w:p>
    <w:p>
      <w:pPr>
        <w:pStyle w:val="BodyText"/>
      </w:pPr>
      <w:r>
        <w:rPr>
          <w:bCs/>
          <w:b/>
        </w:rPr>
        <w:t xml:space="preserve">愚夫顛倒，迷此真如，故無始來受生死苦；聖者離倒，悟此真如，便得涅槃，畢竟安樂。由數修習無分別智，斷本識中二障麤重，故能轉滅依如生死，及能轉證依如涅槃，此即真如離雜染性。如雖性淨，而相雜染，故離染時，假說新淨，即此新淨，說為轉依，修習位中，斷障證得。</w:t>
      </w:r>
    </w:p>
    <w:p>
      <w:pPr>
        <w:pStyle w:val="BodyText"/>
      </w:pPr>
      <w:r>
        <w:t xml:space="preserve">悟此真如證涅槃者，以涅槃者即是真如，離雜染法。</w:t>
      </w:r>
    </w:p>
    <w:p>
      <w:pPr>
        <w:pStyle w:val="BodyText"/>
      </w:pPr>
      <w:r>
        <w:t xml:space="preserve">又假涅槃依真而立，能所依異。</w:t>
      </w:r>
    </w:p>
    <w:p>
      <w:pPr>
        <w:pStyle w:val="BodyText"/>
      </w:pPr>
      <w:r>
        <w:rPr>
          <w:iCs/>
          <w:i/>
        </w:rPr>
        <w:t xml:space="preserve">此位斷障，金剛心後證得，非此位即證。</w:t>
      </w:r>
    </w:p>
    <w:bookmarkEnd w:id="1891"/>
    <w:bookmarkStart w:id="1892" w:name="問解脫身法身義"/>
    <w:p>
      <w:pPr>
        <w:pStyle w:val="Heading1"/>
      </w:pPr>
      <w:r>
        <w:t xml:space="preserve">問：解脫身、法身義？</w:t>
      </w:r>
    </w:p>
    <w:p>
      <w:pPr>
        <w:pStyle w:val="FirstParagraph"/>
      </w:pPr>
      <w:r>
        <w:rPr>
          <w:bCs/>
          <w:b/>
        </w:rPr>
        <w:t xml:space="preserve">答：雖於此位亦得菩提，而非此中頌意所顯。頌意但顯轉唯識性，二乘滿位，名解脫身，在大牟尼，名法身故。</w:t>
      </w:r>
    </w:p>
    <w:p>
      <w:pPr>
        <w:pStyle w:val="BodyText"/>
      </w:pPr>
      <w:r>
        <w:t xml:space="preserve">其「菩提」者，而非此中頌意所顯。</w:t>
      </w:r>
    </w:p>
    <w:p>
      <w:pPr>
        <w:pStyle w:val="BodyText"/>
      </w:pPr>
      <w:r>
        <w:t xml:space="preserve">頌意所顯，如後頌說「安樂解脫身，大牟尼名法」故。</w:t>
      </w:r>
    </w:p>
    <w:p>
      <w:pPr>
        <w:pStyle w:val="BodyText"/>
      </w:pPr>
      <w:r>
        <w:t xml:space="preserve">「牟尼」者，寂默義，寂止默靜，離諸雜染故。</w:t>
      </w:r>
    </w:p>
    <w:p>
      <w:pPr>
        <w:pStyle w:val="BodyText"/>
      </w:pPr>
      <w:r>
        <w:t xml:space="preserve">非彼菩提是唯識性，在大牟尼，名法身故。</w:t>
      </w:r>
    </w:p>
    <w:p>
      <w:pPr>
        <w:pStyle w:val="BodyText"/>
      </w:pPr>
      <w:r>
        <w:t xml:space="preserve">七十八中說，二乘有此，名解脫身，故說三乘平等平等。</w:t>
      </w:r>
    </w:p>
    <w:p>
      <w:pPr>
        <w:pStyle w:val="BodyText"/>
      </w:pPr>
      <w:r>
        <w:t xml:space="preserve">其第一師菩提亦名轉依者，如後頌中自當解釋。</w:t>
      </w:r>
    </w:p>
    <w:p>
      <w:pPr>
        <w:pStyle w:val="BodyText"/>
      </w:pPr>
      <w:r>
        <w:t xml:space="preserve">上來已略釋二文訖。</w:t>
      </w:r>
    </w:p>
    <w:bookmarkEnd w:id="1892"/>
    <w:bookmarkStart w:id="1893" w:name="問云何證得二種轉依"/>
    <w:p>
      <w:pPr>
        <w:pStyle w:val="Heading1"/>
      </w:pPr>
      <w:r>
        <w:t xml:space="preserve">問：云何證得二種轉依？</w:t>
      </w:r>
    </w:p>
    <w:p>
      <w:pPr>
        <w:pStyle w:val="FirstParagraph"/>
      </w:pPr>
      <w:r>
        <w:t xml:space="preserve">答：自下廣前頌文，有三︰初問，次略答，後廣解。</w:t>
      </w:r>
    </w:p>
    <w:p>
      <w:pPr>
        <w:pStyle w:val="BodyText"/>
      </w:pPr>
      <w:r>
        <w:t xml:space="preserve">問能證之因、所得之果。雙為問也。</w:t>
      </w:r>
    </w:p>
    <w:p>
      <w:pPr>
        <w:pStyle w:val="BodyText"/>
      </w:pPr>
      <w:r>
        <w:rPr>
          <w:bCs/>
          <w:b/>
        </w:rPr>
        <w:t xml:space="preserve">謂十地中，修十勝行，斷十重障，證十真如，二種轉依，由斯證得。</w:t>
      </w:r>
    </w:p>
    <w:p>
      <w:pPr>
        <w:pStyle w:val="BodyText"/>
      </w:pPr>
      <w:r>
        <w:t xml:space="preserve">次略答也。</w:t>
      </w:r>
    </w:p>
    <w:p>
      <w:pPr>
        <w:pStyle w:val="BodyText"/>
      </w:pPr>
      <w:r>
        <w:t xml:space="preserve">「十地中」者，所經位也。</w:t>
      </w:r>
    </w:p>
    <w:p>
      <w:pPr>
        <w:pStyle w:val="BodyText"/>
      </w:pPr>
      <w:r>
        <w:t xml:space="preserve">「修十勝行」，所修因也。</w:t>
      </w:r>
    </w:p>
    <w:p>
      <w:pPr>
        <w:pStyle w:val="BodyText"/>
      </w:pPr>
      <w:r>
        <w:t xml:space="preserve">「斷十重障」，所治斷法。此言「重」者，如第一卷初解。</w:t>
      </w:r>
    </w:p>
    <w:p>
      <w:pPr>
        <w:pStyle w:val="BodyText"/>
      </w:pPr>
      <w:r>
        <w:t xml:space="preserve">「證十真如」，所觀照法。由此四種因故，二種轉依果，由斯證得。</w:t>
      </w:r>
    </w:p>
    <w:p>
      <w:pPr>
        <w:pStyle w:val="BodyText"/>
      </w:pPr>
      <w:r>
        <w:t xml:space="preserve">後證轉依，必有經位。</w:t>
      </w:r>
    </w:p>
    <w:p>
      <w:pPr>
        <w:pStyle w:val="BodyText"/>
      </w:pPr>
      <w:r>
        <w:t xml:space="preserve">位有多種，且說小分能證之位，修習位也，故此最初先明十地。</w:t>
      </w:r>
    </w:p>
    <w:p>
      <w:pPr>
        <w:pStyle w:val="BodyText"/>
      </w:pPr>
      <w:r>
        <w:t xml:space="preserve">此無別體，修十勝行，斷十重障，證十如時，名「十地」也。</w:t>
      </w:r>
    </w:p>
    <w:p>
      <w:pPr>
        <w:pStyle w:val="BodyText"/>
      </w:pPr>
      <w:r>
        <w:t xml:space="preserve">總釋別位。</w:t>
      </w:r>
    </w:p>
    <w:p>
      <w:pPr>
        <w:pStyle w:val="BodyText"/>
      </w:pPr>
      <w:r>
        <w:t xml:space="preserve">既知分位，必有修行，故次十地，明十勝行，即是廣前「無得不思議，是出世間智」。</w:t>
      </w:r>
    </w:p>
    <w:p>
      <w:pPr>
        <w:pStyle w:val="BodyText"/>
      </w:pPr>
      <w:r>
        <w:t xml:space="preserve">既修此行，必有所因，故次乃明斷十重障，即廣頌中「捨二麤重」。</w:t>
      </w:r>
    </w:p>
    <w:p>
      <w:pPr>
        <w:pStyle w:val="BodyText"/>
      </w:pPr>
      <w:r>
        <w:t xml:space="preserve">且知所斷十重障法必有所證，故次乃明十種真如，即廣頌中捨二麤重之時「轉依」。</w:t>
      </w:r>
    </w:p>
    <w:p>
      <w:pPr>
        <w:pStyle w:val="BodyText"/>
      </w:pPr>
      <w:r>
        <w:t xml:space="preserve">雖已分證，未名圓滿，此乃因位，廣前三句，即是漸次悟入。</w:t>
      </w:r>
    </w:p>
    <w:p>
      <w:pPr>
        <w:pStyle w:val="BodyText"/>
      </w:pPr>
      <w:r>
        <w:t xml:space="preserve">「二種轉依，由斯證得」，明所得果，即廣前頌第四句文，正明悟入。</w:t>
      </w:r>
    </w:p>
    <w:p>
      <w:pPr>
        <w:pStyle w:val="BodyText"/>
      </w:pPr>
      <w:r>
        <w:t xml:space="preserve">總為第二、略答文也。</w:t>
      </w:r>
    </w:p>
    <w:bookmarkEnd w:id="1893"/>
    <w:bookmarkStart w:id="1894" w:name="問極喜地義"/>
    <w:p>
      <w:pPr>
        <w:pStyle w:val="Heading1"/>
      </w:pPr>
      <w:r>
        <w:t xml:space="preserve">問：極喜地義？</w:t>
      </w:r>
    </w:p>
    <w:p>
      <w:pPr>
        <w:pStyle w:val="FirstParagraph"/>
      </w:pPr>
      <w:r>
        <w:rPr>
          <w:bCs/>
          <w:b/>
        </w:rPr>
        <w:t xml:space="preserve">答：言十地者：</w:t>
      </w:r>
    </w:p>
    <w:p>
      <w:pPr>
        <w:pStyle w:val="BodyText"/>
      </w:pPr>
      <w:r>
        <w:rPr>
          <w:bCs/>
          <w:b/>
        </w:rPr>
        <w:t xml:space="preserve">一、極喜地，初獲聖性，具證二空，能益自他，生大喜故；</w:t>
      </w:r>
    </w:p>
    <w:p>
      <w:pPr>
        <w:pStyle w:val="BodyText"/>
      </w:pPr>
      <w:r>
        <w:t xml:space="preserve">第三、次第廣前答也。</w:t>
      </w:r>
    </w:p>
    <w:p>
      <w:pPr>
        <w:pStyle w:val="BodyText"/>
      </w:pPr>
      <w:r>
        <w:t xml:space="preserve">初廣因，後廣果。</w:t>
      </w:r>
    </w:p>
    <w:p>
      <w:pPr>
        <w:pStyle w:val="BodyText"/>
      </w:pPr>
      <w:r>
        <w:t xml:space="preserve">因中有四，初廣十地，於中有三︰</w:t>
      </w:r>
    </w:p>
    <w:p>
      <w:pPr>
        <w:pStyle w:val="BodyText"/>
      </w:pPr>
      <w:r>
        <w:t xml:space="preserve">初、解十別名；</w:t>
      </w:r>
    </w:p>
    <w:p>
      <w:pPr>
        <w:pStyle w:val="BodyText"/>
      </w:pPr>
      <w:r>
        <w:t xml:space="preserve">二、出地體性；</w:t>
      </w:r>
    </w:p>
    <w:p>
      <w:pPr>
        <w:pStyle w:val="BodyText"/>
      </w:pPr>
      <w:r>
        <w:t xml:space="preserve">三、釋總地義。</w:t>
      </w:r>
    </w:p>
    <w:p>
      <w:pPr>
        <w:pStyle w:val="BodyText"/>
      </w:pPr>
      <w:r>
        <w:t xml:space="preserve">「初獲聖性」者，謂初斷凡性，得聖性，即依無漏無分別智等俱行五蘊種子為聖性體，異生性體唯二障種。</w:t>
      </w:r>
    </w:p>
    <w:p>
      <w:pPr>
        <w:pStyle w:val="BodyText"/>
      </w:pPr>
      <w:r>
        <w:t xml:space="preserve">若此聖性取三乘初智種正能生現功能，名為聖性，依分別二種立異生性。</w:t>
      </w:r>
    </w:p>
    <w:p>
      <w:pPr>
        <w:pStyle w:val="BodyText"/>
      </w:pPr>
      <w:r>
        <w:t xml:space="preserve">俱生二障種雖有，亦非凡夫，依能生初無漏種立聖性故，凡夫時有初無漏種，而非聖性，未能生故。分別之障障聖性者，名為凡性；無漏之性能斷凡性者，名為聖性。</w:t>
      </w:r>
    </w:p>
    <w:p>
      <w:pPr>
        <w:pStyle w:val="BodyText"/>
      </w:pPr>
      <w:r>
        <w:t xml:space="preserve">若爾，後諸無漏應非聖性，不能斷分別障故，前劣者已捨故。</w:t>
      </w:r>
    </w:p>
    <w:p>
      <w:pPr>
        <w:pStyle w:val="BodyText"/>
      </w:pPr>
      <w:r>
        <w:t xml:space="preserve">此亦不然。</w:t>
      </w:r>
    </w:p>
    <w:p>
      <w:pPr>
        <w:pStyle w:val="BodyText"/>
      </w:pPr>
      <w:r>
        <w:t xml:space="preserve">性能斷故，是彼類故，亦名聖性。</w:t>
      </w:r>
    </w:p>
    <w:p>
      <w:pPr>
        <w:pStyle w:val="BodyText"/>
      </w:pPr>
      <w:r>
        <w:t xml:space="preserve">各隨自乘所治，既為凡性，亦隨自乘能治，名為聖性，即隨一空二空智種為體。</w:t>
      </w:r>
    </w:p>
    <w:p>
      <w:pPr>
        <w:pStyle w:val="BodyText"/>
      </w:pPr>
      <w:r>
        <w:t xml:space="preserve">若現行智為體，起世俗心，應非聖者。若菩薩，是大士夫之聖性，非如二乘小人之聖性。</w:t>
      </w:r>
    </w:p>
    <w:p>
      <w:pPr>
        <w:pStyle w:val="BodyText"/>
      </w:pPr>
      <w:r>
        <w:t xml:space="preserve">二、「具證二空」，簡二乘等唯證一空，今從詮說，說如為空，如非空也。</w:t>
      </w:r>
    </w:p>
    <w:p>
      <w:pPr>
        <w:pStyle w:val="BodyText"/>
      </w:pPr>
      <w:r>
        <w:t xml:space="preserve">三、「能益自他」，簡彼二乘唯自利也。</w:t>
      </w:r>
    </w:p>
    <w:p>
      <w:pPr>
        <w:pStyle w:val="BodyText"/>
      </w:pPr>
      <w:r>
        <w:t xml:space="preserve">由獲大士聖性、具證二空、益自他三因，故生大喜，此地名極喜地。</w:t>
      </w:r>
    </w:p>
    <w:p>
      <w:pPr>
        <w:pStyle w:val="BodyText"/>
      </w:pPr>
      <w:r>
        <w:t xml:space="preserve">簡後菩薩非初得聖性，不名極喜，及簡二乘無是三勝，初得果時，不名極喜。</w:t>
      </w:r>
    </w:p>
    <w:bookmarkEnd w:id="1894"/>
    <w:bookmarkStart w:id="1895" w:name="問若爾菩薩初果何故不名預流"/>
    <w:p>
      <w:pPr>
        <w:pStyle w:val="Heading1"/>
      </w:pPr>
      <w:r>
        <w:t xml:space="preserve">問：若爾，菩薩初果何故不名預流？</w:t>
      </w:r>
    </w:p>
    <w:p>
      <w:pPr>
        <w:pStyle w:val="FirstParagraph"/>
      </w:pPr>
      <w:r>
        <w:t xml:space="preserve">答：《對法》第十四說︰「何緣菩薩已得超昇，而非預流也？由得不住道，一向預流行不成就故。」預聖之流，樂住於道，厭出生死故。</w:t>
      </w:r>
    </w:p>
    <w:p>
      <w:pPr>
        <w:pStyle w:val="BodyText"/>
      </w:pPr>
      <w:r>
        <w:t xml:space="preserve">「何緣亦非一來也？故受諸有無量生故。何緣亦非不還耶？安住靜慮，還生欲界故。」</w:t>
      </w:r>
    </w:p>
    <w:p>
      <w:pPr>
        <w:pStyle w:val="BodyText"/>
      </w:pPr>
      <w:r>
        <w:t xml:space="preserve">《十地論》第五卷說，菩薩生欲界，不退靜慮。</w:t>
      </w:r>
    </w:p>
    <w:p>
      <w:pPr>
        <w:pStyle w:val="BodyText"/>
      </w:pPr>
      <w:r>
        <w:t xml:space="preserve">《對法》第十三說︰「菩薩咸離無色界，生靜慮相應，住靜慮樂，而生欲界，或色界中。已證得威德菩薩，凡所受生，皆欲利益安樂有情，以無色界非成熟有情處故。」</w:t>
      </w:r>
    </w:p>
    <w:p>
      <w:pPr>
        <w:pStyle w:val="BodyText"/>
      </w:pPr>
      <w:r>
        <w:t xml:space="preserve">彼自解言：「住靜慮者，由此菩薩善巧迴轉故。」</w:t>
      </w:r>
    </w:p>
    <w:p>
      <w:pPr>
        <w:pStyle w:val="BodyText"/>
      </w:pPr>
      <w:r>
        <w:t xml:space="preserve">《瑜伽》、《顯揚》等，此文非一。由此義故，不名不還，復還來故。</w:t>
      </w:r>
    </w:p>
    <w:p>
      <w:pPr>
        <w:pStyle w:val="BodyText"/>
      </w:pPr>
      <w:r>
        <w:t xml:space="preserve">何故不名阿羅漢者？</w:t>
      </w:r>
    </w:p>
    <w:p>
      <w:pPr>
        <w:pStyle w:val="BodyText"/>
      </w:pPr>
      <w:r>
        <w:t xml:space="preserve">此亦可名，如前第三卷引，至此卷末當知。</w:t>
      </w:r>
    </w:p>
    <w:p>
      <w:pPr>
        <w:pStyle w:val="BodyText"/>
      </w:pPr>
      <w:r>
        <w:t xml:space="preserve">由此，初地菩薩不名預流，預流之果不名極喜。</w:t>
      </w:r>
    </w:p>
    <w:p>
      <w:pPr>
        <w:pStyle w:val="BodyText"/>
      </w:pPr>
      <w:r>
        <w:t xml:space="preserve">《攝論》第七唯有具二利故喜，對彼二乘名極喜故。</w:t>
      </w:r>
    </w:p>
    <w:p>
      <w:pPr>
        <w:pStyle w:val="BodyText"/>
      </w:pPr>
      <w:r>
        <w:t xml:space="preserve">無性云︰「若初地喜不相應者，自後諸地亦不相應，此為先故。」</w:t>
      </w:r>
    </w:p>
    <w:p>
      <w:pPr>
        <w:pStyle w:val="BodyText"/>
      </w:pPr>
      <w:r>
        <w:t xml:space="preserve">《十地論》第一卷說︰「無上二利，初證聖處，多生歡喜故。」即與此二因同，唯證二空，此論獨有。</w:t>
      </w:r>
    </w:p>
    <w:p>
      <w:pPr>
        <w:pStyle w:val="BodyText"/>
      </w:pPr>
      <w:r>
        <w:t xml:space="preserve">四十七說︰「此地善決定故，四相發心故，發起精進，發正願故，淨修地法故，開曉餘地故，修治善根故，受生故，威力故。」如彼及《十地經》第一、第二、第三卷廣解。</w:t>
      </w:r>
    </w:p>
    <w:p>
      <w:pPr>
        <w:pStyle w:val="BodyText"/>
      </w:pPr>
      <w:r>
        <w:rPr>
          <w:iCs/>
          <w:i/>
        </w:rPr>
        <w:t xml:space="preserve">《瓔珞經》下卷雖別釋十地名，然不及此。</w:t>
      </w:r>
    </w:p>
    <w:p>
      <w:pPr>
        <w:pStyle w:val="BodyText"/>
      </w:pPr>
      <w:r>
        <w:t xml:space="preserve">此地即願為最勝，有十大願等，並如彼二論說。</w:t>
      </w:r>
    </w:p>
    <w:bookmarkEnd w:id="1895"/>
    <w:bookmarkStart w:id="1896" w:name="問離垢地義"/>
    <w:p>
      <w:pPr>
        <w:pStyle w:val="Heading1"/>
      </w:pPr>
      <w:r>
        <w:t xml:space="preserve">問：離垢地義？</w:t>
      </w:r>
    </w:p>
    <w:p>
      <w:pPr>
        <w:pStyle w:val="FirstParagraph"/>
      </w:pPr>
      <w:r>
        <w:rPr>
          <w:bCs/>
          <w:b/>
        </w:rPr>
        <w:t xml:space="preserve">答：二、離垢地，具淨尸羅，遠離能起微細毀犯煩惱垢故；</w:t>
      </w:r>
    </w:p>
    <w:p>
      <w:pPr>
        <w:pStyle w:val="BodyText"/>
      </w:pPr>
      <w:r>
        <w:t xml:space="preserve">其初地時已離麤犯戒垢，然此二地能全離故，所以說之，望前細故。</w:t>
      </w:r>
    </w:p>
    <w:p>
      <w:pPr>
        <w:pStyle w:val="BodyText"/>
      </w:pPr>
      <w:r>
        <w:t xml:space="preserve">下十一障中，當辨二障攝。</w:t>
      </w:r>
    </w:p>
    <w:p>
      <w:pPr>
        <w:pStyle w:val="BodyText"/>
      </w:pPr>
      <w:r>
        <w:t xml:space="preserve">「淨尸羅」者，謂別解脫、道、定共也，即通三種。</w:t>
      </w:r>
    </w:p>
    <w:p>
      <w:pPr>
        <w:pStyle w:val="BodyText"/>
      </w:pPr>
      <w:r>
        <w:t xml:space="preserve">雖第三地始發定增，能離過時，此地已滿故。</w:t>
      </w:r>
    </w:p>
    <w:p>
      <w:pPr>
        <w:pStyle w:val="BodyText"/>
      </w:pPr>
      <w:r>
        <w:t xml:space="preserve">或依別脫，亦能全離加行，後起根本罪故，非定、道共能離加行，後起罪故。</w:t>
      </w:r>
    </w:p>
    <w:p>
      <w:pPr>
        <w:pStyle w:val="BodyText"/>
      </w:pPr>
      <w:r>
        <w:t xml:space="preserve">世親《攝論》說︰「此二地性戒成就，非如初地思擇護戒；性戒成故，諸犯戒垢已極遠離。」</w:t>
      </w:r>
    </w:p>
    <w:bookmarkEnd w:id="1896"/>
    <w:bookmarkStart w:id="1897" w:name="問何故初果已具性戒極喜地中當言未具"/>
    <w:p>
      <w:pPr>
        <w:pStyle w:val="Heading1"/>
      </w:pPr>
      <w:r>
        <w:t xml:space="preserve">問：何故初果已具性戒，極喜地中當言未具？</w:t>
      </w:r>
    </w:p>
    <w:p>
      <w:pPr>
        <w:pStyle w:val="FirstParagraph"/>
      </w:pPr>
      <w:r>
        <w:t xml:space="preserve">答：大分已具，仍有誤犯微細過失。</w:t>
      </w:r>
    </w:p>
    <w:p>
      <w:pPr>
        <w:pStyle w:val="BodyText"/>
      </w:pPr>
      <w:r>
        <w:rPr>
          <w:iCs/>
          <w:i/>
        </w:rPr>
        <w:t xml:space="preserve">又論性戒，初地已離，入地菩薩更亦不同初二果者，猶有妻孥，性罪必無犯，但於遮罪猶有誤犯，今第二地悉能永離。</w:t>
      </w:r>
      <w:r>
        <w:t xml:space="preserve">餘論皆同。</w:t>
      </w:r>
    </w:p>
    <w:p>
      <w:pPr>
        <w:pStyle w:val="BodyText"/>
      </w:pPr>
      <w:r>
        <w:t xml:space="preserve">此下餘論同者，更不煩敘。</w:t>
      </w:r>
    </w:p>
    <w:p>
      <w:pPr>
        <w:pStyle w:val="BodyText"/>
      </w:pPr>
      <w:r>
        <w:t xml:space="preserve">此下諸地，並如《瑜伽》第四十八、《十地》第四已去各一卷解，不能繁引。</w:t>
      </w:r>
    </w:p>
    <w:bookmarkEnd w:id="1897"/>
    <w:bookmarkStart w:id="1898" w:name="問發光地義"/>
    <w:p>
      <w:pPr>
        <w:pStyle w:val="Heading1"/>
      </w:pPr>
      <w:r>
        <w:t xml:space="preserve">問：發光地義？</w:t>
      </w:r>
    </w:p>
    <w:p>
      <w:pPr>
        <w:pStyle w:val="FirstParagraph"/>
      </w:pPr>
      <w:r>
        <w:rPr>
          <w:bCs/>
          <w:b/>
        </w:rPr>
        <w:t xml:space="preserve">答：三、發光地，成就勝定，大法總持，能發無邊妙慧光故；</w:t>
      </w:r>
    </w:p>
    <w:p>
      <w:pPr>
        <w:pStyle w:val="BodyText"/>
      </w:pPr>
      <w:r>
        <w:t xml:space="preserve">此地中，成勝定。「定」，謂三摩地、三摩鉢底。</w:t>
      </w:r>
    </w:p>
    <w:p>
      <w:pPr>
        <w:pStyle w:val="BodyText"/>
      </w:pPr>
      <w:r>
        <w:t xml:space="preserve">無性云︰「謂靜慮，名等持。諸無色，名等至。</w:t>
      </w:r>
    </w:p>
    <w:p>
      <w:pPr>
        <w:pStyle w:val="BodyText"/>
      </w:pPr>
      <w:r>
        <w:t xml:space="preserve">或等持者，心一境相。</w:t>
      </w:r>
    </w:p>
    <w:p>
      <w:pPr>
        <w:pStyle w:val="BodyText"/>
      </w:pPr>
      <w:r>
        <w:t xml:space="preserve">言等至者，正受現前。」如前已解。</w:t>
      </w:r>
    </w:p>
    <w:p>
      <w:pPr>
        <w:pStyle w:val="BodyText"/>
      </w:pPr>
      <w:r>
        <w:t xml:space="preserve">陀羅尼，此名「總持」。</w:t>
      </w:r>
    </w:p>
    <w:p>
      <w:pPr>
        <w:pStyle w:val="BodyText"/>
      </w:pPr>
      <w:r>
        <w:t xml:space="preserve">總持有四︰</w:t>
      </w:r>
    </w:p>
    <w:p>
      <w:pPr>
        <w:pStyle w:val="BodyText"/>
      </w:pPr>
      <w:r>
        <w:t xml:space="preserve">一、法；</w:t>
      </w:r>
    </w:p>
    <w:p>
      <w:pPr>
        <w:pStyle w:val="BodyText"/>
      </w:pPr>
      <w:r>
        <w:t xml:space="preserve">二、義；</w:t>
      </w:r>
    </w:p>
    <w:p>
      <w:pPr>
        <w:pStyle w:val="BodyText"/>
      </w:pPr>
      <w:r>
        <w:t xml:space="preserve">三、咒；</w:t>
      </w:r>
    </w:p>
    <w:p>
      <w:pPr>
        <w:pStyle w:val="BodyText"/>
      </w:pPr>
      <w:r>
        <w:t xml:space="preserve">四、能得忍。</w:t>
      </w:r>
    </w:p>
    <w:p>
      <w:pPr>
        <w:pStyle w:val="BodyText"/>
      </w:pPr>
      <w:r>
        <w:t xml:space="preserve">此地所治遲鈍性，於三惠有忘失障。今此地無忘彼法，名大法之總持。「法」，謂教法。殊勝之教，名為「大法」。此定及總持為因，能發無邊妙惠光故。總持以念惠為性，謂以聞、思、修三惠照了大乘法故，因得定斷障，聞思轉勝，非由定力親能起二。《十地》云︰「隨三惠等照法顯現，故名明地。」</w:t>
      </w:r>
    </w:p>
    <w:bookmarkEnd w:id="1898"/>
    <w:bookmarkStart w:id="1899" w:name="問何故十度五地修禪修三福業此地修定"/>
    <w:p>
      <w:pPr>
        <w:pStyle w:val="Heading1"/>
      </w:pPr>
      <w:r>
        <w:rPr>
          <w:bCs/>
          <w:b/>
        </w:rPr>
        <w:t xml:space="preserve">問︰何故十度，五地修禪，修三福業，此地修定？</w:t>
      </w:r>
    </w:p>
    <w:p>
      <w:pPr>
        <w:pStyle w:val="FirstParagraph"/>
      </w:pPr>
      <w:r>
        <w:t xml:space="preserve">如下當知。</w:t>
      </w:r>
    </w:p>
    <w:p>
      <w:pPr>
        <w:pStyle w:val="BodyText"/>
      </w:pPr>
      <w:r>
        <w:t xml:space="preserve">又十一障中，自當解釋。</w:t>
      </w:r>
    </w:p>
    <w:bookmarkEnd w:id="1899"/>
    <w:bookmarkStart w:id="1900" w:name="問焰慧地義"/>
    <w:p>
      <w:pPr>
        <w:pStyle w:val="Heading1"/>
      </w:pPr>
      <w:r>
        <w:t xml:space="preserve">問：焰慧地義？</w:t>
      </w:r>
    </w:p>
    <w:p>
      <w:pPr>
        <w:pStyle w:val="FirstParagraph"/>
      </w:pPr>
      <w:r>
        <w:rPr>
          <w:bCs/>
          <w:b/>
        </w:rPr>
        <w:t xml:space="preserve">答：四、焰慧地，安住最勝菩提分法，燒煩惱薪，慧焰增故；</w:t>
      </w:r>
    </w:p>
    <w:p>
      <w:pPr>
        <w:pStyle w:val="BodyText"/>
      </w:pPr>
      <w:r>
        <w:t xml:space="preserve">即除第六識等中俱生身見等攝，非謂一切，至下當知。</w:t>
      </w:r>
    </w:p>
    <w:p>
      <w:pPr>
        <w:pStyle w:val="BodyText"/>
      </w:pPr>
      <w:r>
        <w:t xml:space="preserve">世親云︰「能燒一切根本煩惱及隨煩惱皆為灰燼。」</w:t>
      </w:r>
    </w:p>
    <w:p>
      <w:pPr>
        <w:pStyle w:val="BodyText"/>
      </w:pPr>
      <w:r>
        <w:t xml:space="preserve">《十地》云︰「不忘煩惱薪，智火所燒故。」以菩提分法為惠者，非皆是惠。惠之焰故，從火喻為名。</w:t>
      </w:r>
    </w:p>
    <w:p>
      <w:pPr>
        <w:pStyle w:val="BodyText"/>
      </w:pPr>
      <w:r>
        <w:t xml:space="preserve">「菩提分法」，如別章說。</w:t>
      </w:r>
    </w:p>
    <w:bookmarkEnd w:id="1900"/>
    <w:bookmarkStart w:id="1901" w:name="問極難勝地義"/>
    <w:p>
      <w:pPr>
        <w:pStyle w:val="Heading1"/>
      </w:pPr>
      <w:r>
        <w:t xml:space="preserve">問：極難勝地義？</w:t>
      </w:r>
    </w:p>
    <w:p>
      <w:pPr>
        <w:pStyle w:val="FirstParagraph"/>
      </w:pPr>
      <w:r>
        <w:rPr>
          <w:bCs/>
          <w:b/>
        </w:rPr>
        <w:t xml:space="preserve">答：五、極難勝地，真俗兩智，行相互違，合令相應，極難勝故；</w:t>
      </w:r>
    </w:p>
    <w:p>
      <w:pPr>
        <w:pStyle w:val="BodyText"/>
      </w:pPr>
      <w:r>
        <w:t xml:space="preserve">世親云︰「知真諦智是無分別，知諸世間書論等智是有分別，此二相違，應修令合，能合難合，令相應故。」</w:t>
      </w:r>
    </w:p>
    <w:p>
      <w:pPr>
        <w:pStyle w:val="BodyText"/>
      </w:pPr>
      <w:r>
        <w:t xml:space="preserve">無性云︰「真俗諦智互相違返，難可引發，令共相應。此能和合，令不相違。」以前不如，名「極難勝」，非望後也。</w:t>
      </w:r>
    </w:p>
    <w:p>
      <w:pPr>
        <w:pStyle w:val="BodyText"/>
      </w:pPr>
      <w:r>
        <w:t xml:space="preserve">然「相應」者，謂於真觀為俗，令境相入，名相應，為一念中，二智並起，名相應？</w:t>
      </w:r>
    </w:p>
    <w:p>
      <w:pPr>
        <w:pStyle w:val="BodyText"/>
      </w:pPr>
      <w:r>
        <w:t xml:space="preserve">今令一念二智並生名合亦得，前四地中猶未能故。</w:t>
      </w:r>
    </w:p>
    <w:p>
      <w:pPr>
        <w:pStyle w:val="BodyText"/>
      </w:pPr>
      <w:r>
        <w:t xml:space="preserve">又境同，名相應。</w:t>
      </w:r>
    </w:p>
    <w:p>
      <w:pPr>
        <w:pStyle w:val="BodyText"/>
      </w:pPr>
      <w:r>
        <w:t xml:space="preserve">以前四地觀二諦境亦有差別，此觀彼境更無差別，令真、俗智既不相乖，名相應也。</w:t>
      </w:r>
    </w:p>
    <w:p>
      <w:pPr>
        <w:pStyle w:val="BodyText"/>
      </w:pPr>
      <w:r>
        <w:t xml:space="preserve">前第二識中，已有妨難，如彼廣說。</w:t>
      </w:r>
    </w:p>
    <w:p>
      <w:pPr>
        <w:pStyle w:val="BodyText"/>
      </w:pPr>
      <w:r>
        <w:t xml:space="preserve">知彼二境無差別故，故此真如名無差別。</w:t>
      </w:r>
    </w:p>
    <w:bookmarkEnd w:id="1901"/>
    <w:bookmarkStart w:id="1902" w:name="問現前地義"/>
    <w:p>
      <w:pPr>
        <w:pStyle w:val="Heading1"/>
      </w:pPr>
      <w:r>
        <w:t xml:space="preserve">問：現前地義？</w:t>
      </w:r>
    </w:p>
    <w:p>
      <w:pPr>
        <w:pStyle w:val="FirstParagraph"/>
      </w:pPr>
      <w:r>
        <w:rPr>
          <w:bCs/>
          <w:b/>
        </w:rPr>
        <w:t xml:space="preserve">答：六、現前地，住緣起智，引無分別最勝般若，令現前故；</w:t>
      </w:r>
    </w:p>
    <w:p>
      <w:pPr>
        <w:pStyle w:val="BodyText"/>
      </w:pPr>
      <w:r>
        <w:t xml:space="preserve">謂觀十二諸緣起支有最勝智，觀無染淨，令現前故，名「無分別」。七地成有，八地成無。世親等同。</w:t>
      </w:r>
    </w:p>
    <w:p>
      <w:pPr>
        <w:pStyle w:val="BodyText"/>
      </w:pPr>
      <w:r>
        <w:t xml:space="preserve">《十地》云︰「般若波羅蜜多行有間，大智現前住。」</w:t>
      </w:r>
    </w:p>
    <w:bookmarkEnd w:id="1902"/>
    <w:bookmarkStart w:id="1903" w:name="問遠行地義"/>
    <w:p>
      <w:pPr>
        <w:pStyle w:val="Heading1"/>
      </w:pPr>
      <w:r>
        <w:t xml:space="preserve">問：遠行地義？</w:t>
      </w:r>
    </w:p>
    <w:p>
      <w:pPr>
        <w:pStyle w:val="FirstParagraph"/>
      </w:pPr>
      <w:r>
        <w:rPr>
          <w:bCs/>
          <w:b/>
        </w:rPr>
        <w:t xml:space="preserve">答：七、遠行地，至無相住功用後邊，出過世間、二乘道故；</w:t>
      </w:r>
    </w:p>
    <w:p>
      <w:pPr>
        <w:pStyle w:val="BodyText"/>
      </w:pPr>
      <w:r>
        <w:t xml:space="preserve">世親等云︰「此地於功用得至究竟，雖一切相不能動搖，而於無相猶名有行。」</w:t>
      </w:r>
    </w:p>
    <w:p>
      <w:pPr>
        <w:pStyle w:val="BodyText"/>
      </w:pPr>
      <w:r>
        <w:t xml:space="preserve">《十地》云︰「善修無相行功用究竟，能過世間、二乘出世間道故。」此地出過世間、二乘道者，前六地中雖有緣起，染淨無二，猶有所治細相現行障，執有生滅流轉還滅相故，未能空中起有勝行。</w:t>
      </w:r>
    </w:p>
    <w:p>
      <w:pPr>
        <w:pStyle w:val="BodyText"/>
      </w:pPr>
      <w:r>
        <w:rPr>
          <w:iCs/>
          <w:i/>
        </w:rPr>
        <w:t xml:space="preserve">今此地中遠離彼障，亦能空中起有勝行，能治彼障，二乘、世間即不能如是。</w:t>
      </w:r>
    </w:p>
    <w:bookmarkEnd w:id="1903"/>
    <w:bookmarkStart w:id="1904" w:name="問不動地義"/>
    <w:p>
      <w:pPr>
        <w:pStyle w:val="Heading1"/>
      </w:pPr>
      <w:r>
        <w:t xml:space="preserve">問：不動地義？</w:t>
      </w:r>
    </w:p>
    <w:p>
      <w:pPr>
        <w:pStyle w:val="FirstParagraph"/>
      </w:pPr>
      <w:r>
        <w:rPr>
          <w:bCs/>
          <w:b/>
        </w:rPr>
        <w:t xml:space="preserve">答：八、不動地，無分別智任運相續，相用煩惱不能動故；</w:t>
      </w:r>
    </w:p>
    <w:p>
      <w:pPr>
        <w:pStyle w:val="BodyText"/>
      </w:pPr>
      <w:r>
        <w:t xml:space="preserve">「相」者，有相；「用」者，功用。</w:t>
      </w:r>
    </w:p>
    <w:p>
      <w:pPr>
        <w:pStyle w:val="BodyText"/>
      </w:pPr>
      <w:r>
        <w:t xml:space="preserve">無性云︰「一切有相、一切加行皆不能動此地心故。</w:t>
      </w:r>
    </w:p>
    <w:p>
      <w:pPr>
        <w:pStyle w:val="BodyText"/>
      </w:pPr>
      <w:r>
        <w:t xml:space="preserve">第七地，雖一切相不能動之，不現行故，然不自在任運而轉，有加行故，猶有煩惱；第八地中，任運而轉，不依加行，無功用故，亦無煩惱：七、八二地之差別也。」</w:t>
      </w:r>
    </w:p>
    <w:p>
      <w:pPr>
        <w:pStyle w:val="BodyText"/>
      </w:pPr>
      <w:r>
        <w:t xml:space="preserve">《十地》云︰「報行純熟，無相無間，故名不動。」此地已去，明知無相，非有間也。</w:t>
      </w:r>
    </w:p>
    <w:bookmarkEnd w:id="1904"/>
    <w:bookmarkStart w:id="1905" w:name="問善慧地義"/>
    <w:p>
      <w:pPr>
        <w:pStyle w:val="Heading1"/>
      </w:pPr>
      <w:r>
        <w:t xml:space="preserve">問：善慧地義？</w:t>
      </w:r>
    </w:p>
    <w:p>
      <w:pPr>
        <w:pStyle w:val="FirstParagraph"/>
      </w:pPr>
      <w:r>
        <w:rPr>
          <w:bCs/>
          <w:b/>
        </w:rPr>
        <w:t xml:space="preserve">答：九、善慧地，成就微妙四無礙解，能遍十方善說法故；</w:t>
      </w:r>
    </w:p>
    <w:p>
      <w:pPr>
        <w:pStyle w:val="BodyText"/>
      </w:pPr>
      <w:r>
        <w:rPr>
          <w:bCs/>
          <w:b/>
        </w:rPr>
        <w:t xml:space="preserve">（「礙」大正藏作「閡」）。</w:t>
      </w:r>
    </w:p>
    <w:p>
      <w:pPr>
        <w:pStyle w:val="BodyText"/>
      </w:pPr>
      <w:r>
        <w:t xml:space="preserve">無性云︰「得最勝無礙解，於諸智中，此為最勝，智即是惠，故名善惠。」</w:t>
      </w:r>
    </w:p>
    <w:p>
      <w:pPr>
        <w:pStyle w:val="BodyText"/>
      </w:pPr>
      <w:r>
        <w:t xml:space="preserve">世親云︰「此惠妙善，故名善惠。」</w:t>
      </w:r>
    </w:p>
    <w:p>
      <w:pPr>
        <w:pStyle w:val="BodyText"/>
      </w:pPr>
      <w:r>
        <w:t xml:space="preserve">無性云︰「由法無礙解，自在了知一切法句；由義無礙，自在通達一切義理；由辭無礙，自在分別一切言辭；由辨無礙，遍於十方，隨其所宜，自在辨說。</w:t>
      </w:r>
    </w:p>
    <w:p>
      <w:pPr>
        <w:pStyle w:val="BodyText"/>
      </w:pPr>
      <w:r>
        <w:t xml:space="preserve">於此地中，最初證得先未曾得無礙解智，故名善惠。」</w:t>
      </w:r>
    </w:p>
    <w:p>
      <w:pPr>
        <w:pStyle w:val="BodyText"/>
      </w:pPr>
      <w:r>
        <w:t xml:space="preserve">「能遍十方」者，《十地》云︰「無礙力說法，成就利他行故。」</w:t>
      </w:r>
    </w:p>
    <w:bookmarkEnd w:id="1905"/>
    <w:bookmarkStart w:id="1906" w:name="問法雲地義"/>
    <w:p>
      <w:pPr>
        <w:pStyle w:val="Heading1"/>
      </w:pPr>
      <w:r>
        <w:t xml:space="preserve">問：法雲地義？</w:t>
      </w:r>
    </w:p>
    <w:p>
      <w:pPr>
        <w:pStyle w:val="FirstParagraph"/>
      </w:pPr>
      <w:r>
        <w:rPr>
          <w:bCs/>
          <w:b/>
        </w:rPr>
        <w:t xml:space="preserve">答：十、法雲地，大法智雲，含眾德水，蔽如空麤重，充滿法身故。</w:t>
      </w:r>
    </w:p>
    <w:p>
      <w:pPr>
        <w:pStyle w:val="BodyText"/>
      </w:pPr>
      <w:r>
        <w:rPr>
          <w:bCs/>
          <w:b/>
        </w:rPr>
        <w:t xml:space="preserve">（「蔽如空麤重」陵本作「蔭蔽一切，如空粗重」、大正藏作「蔽一切，如空粗重」，新導、會本都作「含眾德水，蔽如空粗重」）。</w:t>
      </w:r>
    </w:p>
    <w:p>
      <w:pPr>
        <w:pStyle w:val="BodyText"/>
      </w:pPr>
      <w:r>
        <w:t xml:space="preserve">無性云：「由得總緣一切法智，總緣一切契經等法，不離真如。此一切法共相境智譬如大雲，陀羅尼門、三摩地門猶如淨水，智能藏彼，如雲含水，有能生彼勝功能故。</w:t>
      </w:r>
    </w:p>
    <w:p>
      <w:pPr>
        <w:pStyle w:val="BodyText"/>
      </w:pPr>
      <w:r>
        <w:t xml:space="preserve">又如大雲覆隱虛空，如是法智覆隱如空廣大無邊惑、智二障。」</w:t>
      </w:r>
      <w:r>
        <w:rPr>
          <w:iCs/>
          <w:i/>
        </w:rPr>
        <w:t xml:space="preserve">惑、智二障，此名「麤重」。</w:t>
      </w:r>
    </w:p>
    <w:p>
      <w:pPr>
        <w:pStyle w:val="BodyText"/>
      </w:pPr>
      <w:r>
        <w:t xml:space="preserve">彼論又云︰「又如大雲澍清淨水，充滿虛空，如是法智出生無量殊勝功德，充滿所證所依身故。」世親云：「言充滿者，是周遍義。」</w:t>
      </w:r>
    </w:p>
    <w:p>
      <w:pPr>
        <w:pStyle w:val="BodyText"/>
      </w:pPr>
      <w:r>
        <w:t xml:space="preserve">《十地》第一云︰「得大法身，具足自在，名法雲地。」</w:t>
      </w:r>
    </w:p>
    <w:p>
      <w:pPr>
        <w:pStyle w:val="BodyText"/>
      </w:pPr>
      <w:r>
        <w:t xml:space="preserve">第十二云︰「如雲，身遍滿故，除垢，八相成道，度眾生萌芽故。」</w:t>
      </w:r>
    </w:p>
    <w:p>
      <w:pPr>
        <w:pStyle w:val="BodyText"/>
      </w:pPr>
      <w:r>
        <w:t xml:space="preserve">「此地如是受法王位，如王太子，於諸王子而得自在，但由是處有微智障，故不自在。對此障故，說後佛地。」</w:t>
      </w:r>
    </w:p>
    <w:p>
      <w:pPr>
        <w:pStyle w:val="BodyText"/>
      </w:pPr>
      <w:r>
        <w:t xml:space="preserve">《十地》第十二說，此地得受位者，有十相︰</w:t>
      </w:r>
    </w:p>
    <w:p>
      <w:pPr>
        <w:pStyle w:val="BodyText"/>
      </w:pPr>
      <w:r>
        <w:t xml:space="preserve">一、主相，大寶花王出；</w:t>
      </w:r>
    </w:p>
    <w:p>
      <w:pPr>
        <w:pStyle w:val="BodyText"/>
      </w:pPr>
      <w:r>
        <w:t xml:space="preserve">二、量相，周圓如十阿僧祇百千三千大千世界；</w:t>
      </w:r>
    </w:p>
    <w:p>
      <w:pPr>
        <w:pStyle w:val="BodyText"/>
      </w:pPr>
      <w:r>
        <w:t xml:space="preserve">三、勝相，一切眾寶間錯莊嚴故；</w:t>
      </w:r>
    </w:p>
    <w:p>
      <w:pPr>
        <w:pStyle w:val="BodyText"/>
      </w:pPr>
      <w:r>
        <w:t xml:space="preserve">四、地相，過於一切世界境界故；</w:t>
      </w:r>
    </w:p>
    <w:p>
      <w:pPr>
        <w:pStyle w:val="BodyText"/>
      </w:pPr>
      <w:r>
        <w:t xml:space="preserve">五、因相，出世善根所生等。皆如彼說。又</w:t>
      </w:r>
    </w:p>
    <w:p>
      <w:pPr>
        <w:pStyle w:val="BodyText"/>
      </w:pPr>
      <w:r>
        <w:t xml:space="preserve">如懷孕在藏十時，菩薩亦爾。彼說十位，不能繁引。</w:t>
      </w:r>
    </w:p>
    <w:p>
      <w:pPr>
        <w:pStyle w:val="BodyText"/>
      </w:pPr>
      <w:r>
        <w:t xml:space="preserve">《瑜伽》四十八等中皆廣釋行及德及名，不能繁引。</w:t>
      </w:r>
    </w:p>
    <w:p>
      <w:pPr>
        <w:pStyle w:val="BodyText"/>
      </w:pPr>
      <w:r>
        <w:t xml:space="preserve">此即第一、釋別名已。</w:t>
      </w:r>
    </w:p>
    <w:p>
      <w:pPr>
        <w:pStyle w:val="BodyText"/>
      </w:pPr>
      <w:r>
        <w:rPr>
          <w:iCs/>
          <w:i/>
        </w:rPr>
        <w:t xml:space="preserve">如《十地經》。</w:t>
      </w:r>
    </w:p>
    <w:bookmarkEnd w:id="1906"/>
    <w:bookmarkStart w:id="1907" w:name="問十地總攝有為無為功德義"/>
    <w:p>
      <w:pPr>
        <w:pStyle w:val="Heading1"/>
      </w:pPr>
      <w:r>
        <w:t xml:space="preserve">問：十地，總攝有為、無為功德義？</w:t>
      </w:r>
    </w:p>
    <w:p>
      <w:pPr>
        <w:pStyle w:val="FirstParagraph"/>
      </w:pPr>
      <w:r>
        <w:rPr>
          <w:bCs/>
          <w:b/>
        </w:rPr>
        <w:t xml:space="preserve">答：如是十地，總攝有為、無為功德以為自性。</w:t>
      </w:r>
    </w:p>
    <w:p>
      <w:pPr>
        <w:pStyle w:val="BodyText"/>
      </w:pPr>
      <w:r>
        <w:t xml:space="preserve">能證、所證以為地體。</w:t>
      </w:r>
    </w:p>
    <w:p>
      <w:pPr>
        <w:pStyle w:val="BodyText"/>
      </w:pPr>
      <w:r>
        <w:t xml:space="preserve">無性云︰「法無我智分位，名地。」以真如無分位，智有分位，所以智名地。</w:t>
      </w:r>
    </w:p>
    <w:p>
      <w:pPr>
        <w:pStyle w:val="BodyText"/>
      </w:pPr>
      <w:r>
        <w:t xml:space="preserve">此論總出地體義，所證亦是地。</w:t>
      </w:r>
    </w:p>
    <w:p>
      <w:pPr>
        <w:pStyle w:val="BodyText"/>
      </w:pPr>
      <w:r>
        <w:t xml:space="preserve">地是依持、生長義故。</w:t>
      </w:r>
    </w:p>
    <w:p>
      <w:pPr>
        <w:pStyle w:val="BodyText"/>
      </w:pPr>
      <w:r>
        <w:t xml:space="preserve">四十七云︰「由能攝持菩薩義故，名地；能為受用居處義故，名住。」即真如等，亦名為地；能攝持故，即是實法為假者所依等故，實法名地。</w:t>
      </w:r>
    </w:p>
    <w:p>
      <w:pPr>
        <w:pStyle w:val="BodyText"/>
      </w:pPr>
      <w:r>
        <w:t xml:space="preserve">第二、出體也。</w:t>
      </w:r>
    </w:p>
    <w:p>
      <w:pPr>
        <w:pStyle w:val="BodyText"/>
      </w:pPr>
      <w:r>
        <w:rPr>
          <w:bCs/>
          <w:b/>
        </w:rPr>
        <w:t xml:space="preserve">與所修行為勝依持，令得生長，故名為地。</w:t>
      </w:r>
    </w:p>
    <w:p>
      <w:pPr>
        <w:pStyle w:val="BodyText"/>
      </w:pPr>
      <w:r>
        <w:t xml:space="preserve">四十七以「能攝持菩薩義」名地，彼攝義即是此依、生長義。</w:t>
      </w:r>
    </w:p>
    <w:p>
      <w:pPr>
        <w:pStyle w:val="BodyText"/>
      </w:pPr>
      <w:r>
        <w:t xml:space="preserve">「持」者，即是依義。即通真如、正智，皆能生長為依持故，名地。</w:t>
      </w:r>
    </w:p>
    <w:p>
      <w:pPr>
        <w:pStyle w:val="BodyText"/>
      </w:pPr>
      <w:r>
        <w:t xml:space="preserve">真如何名令得生長？</w:t>
      </w:r>
    </w:p>
    <w:p>
      <w:pPr>
        <w:pStyle w:val="BodyText"/>
      </w:pPr>
      <w:r>
        <w:t xml:space="preserve">今者不言如為能生，但言行是所生。</w:t>
      </w:r>
    </w:p>
    <w:p>
      <w:pPr>
        <w:pStyle w:val="BodyText"/>
      </w:pPr>
      <w:r>
        <w:t xml:space="preserve">彼為增上緣，行自從種子生故。</w:t>
      </w:r>
    </w:p>
    <w:p>
      <w:pPr>
        <w:pStyle w:val="BodyText"/>
      </w:pPr>
      <w:r>
        <w:t xml:space="preserve">即以勝功德與行為攝持功德，名地。</w:t>
      </w:r>
    </w:p>
    <w:p>
      <w:pPr>
        <w:pStyle w:val="BodyText"/>
      </w:pPr>
      <w:r>
        <w:t xml:space="preserve">此約果與因，因地功德是行之所得故。</w:t>
      </w:r>
    </w:p>
    <w:p>
      <w:pPr>
        <w:pStyle w:val="BodyText"/>
      </w:pPr>
      <w:r>
        <w:t xml:space="preserve">然以假者總法為能依，別法功德為地勝。</w:t>
      </w:r>
    </w:p>
    <w:p>
      <w:pPr>
        <w:pStyle w:val="BodyText"/>
      </w:pPr>
      <w:r>
        <w:t xml:space="preserve">然今此文，此即第三、解通地名。</w:t>
      </w:r>
    </w:p>
    <w:p>
      <w:pPr>
        <w:pStyle w:val="BodyText"/>
      </w:pPr>
      <w:r>
        <w:t xml:space="preserve">《瓔珞經》云︰「持一切功德，名地；生成一切因果，名地。」</w:t>
      </w:r>
    </w:p>
    <w:p>
      <w:pPr>
        <w:pStyle w:val="BodyText"/>
      </w:pPr>
      <w:r>
        <w:t xml:space="preserve">無性云︰「謂諸菩薩於此地中修習現觀，離過離貪，修菩提分，觀察諸諦，觀察緣起，於無相中，若有功用，若無功用，得勝辨才，逮真灌頂，除滅所知、煩惱障等，故此修位有十地別。」</w:t>
      </w:r>
    </w:p>
    <w:bookmarkEnd w:id="1907"/>
    <w:bookmarkStart w:id="1908" w:name="問何以地有十"/>
    <w:p>
      <w:pPr>
        <w:pStyle w:val="Heading1"/>
      </w:pPr>
      <w:r>
        <w:t xml:space="preserve">問：何以地有十？</w:t>
      </w:r>
    </w:p>
    <w:p>
      <w:pPr>
        <w:pStyle w:val="FirstParagraph"/>
      </w:pPr>
      <w:r>
        <w:t xml:space="preserve">答：斷十障，修十相智，證十真如故，乃至廣說彼地地所修諸行，不能煩引。</w:t>
      </w:r>
    </w:p>
    <w:p>
      <w:pPr>
        <w:pStyle w:val="BodyText"/>
      </w:pPr>
      <w:r>
        <w:t xml:space="preserve">《顯揚》第三亦解，小別，讀者知之。</w:t>
      </w:r>
    </w:p>
    <w:bookmarkEnd w:id="1908"/>
    <w:bookmarkStart w:id="1909" w:name="問十勝行者義"/>
    <w:p>
      <w:pPr>
        <w:pStyle w:val="Heading1"/>
      </w:pPr>
      <w:r>
        <w:t xml:space="preserve">問：十勝行者義？</w:t>
      </w:r>
    </w:p>
    <w:p>
      <w:pPr>
        <w:pStyle w:val="FirstParagraph"/>
      </w:pPr>
      <w:r>
        <w:rPr>
          <w:bCs/>
          <w:b/>
        </w:rPr>
        <w:t xml:space="preserve">答：十勝行者，即是十種波羅蜜多。</w:t>
      </w:r>
    </w:p>
    <w:p>
      <w:pPr>
        <w:pStyle w:val="BodyText"/>
      </w:pPr>
      <w:r>
        <w:t xml:space="preserve">第二、解勝行。</w:t>
      </w:r>
    </w:p>
    <w:p>
      <w:pPr>
        <w:pStyle w:val="BodyText"/>
      </w:pPr>
      <w:r>
        <w:t xml:space="preserve">於中有二︰初、總舉十行，即波羅蜜多；二、廣釋，廣釋中有四，至下當知。</w:t>
      </w:r>
    </w:p>
    <w:p>
      <w:pPr>
        <w:pStyle w:val="BodyText"/>
      </w:pPr>
      <w:r>
        <w:t xml:space="preserve">初以十三門辨釋。</w:t>
      </w:r>
    </w:p>
    <w:bookmarkEnd w:id="1909"/>
    <w:bookmarkStart w:id="1910" w:name="問施有三種義"/>
    <w:p>
      <w:pPr>
        <w:pStyle w:val="Heading1"/>
      </w:pPr>
      <w:r>
        <w:t xml:space="preserve">問：施有三種義？</w:t>
      </w:r>
    </w:p>
    <w:p>
      <w:pPr>
        <w:pStyle w:val="FirstParagraph"/>
      </w:pPr>
      <w:r>
        <w:rPr>
          <w:bCs/>
          <w:b/>
        </w:rPr>
        <w:t xml:space="preserve">答：施有三種，謂財施、無畏施、法施。</w:t>
      </w:r>
    </w:p>
    <w:p>
      <w:pPr>
        <w:pStyle w:val="BodyText"/>
      </w:pPr>
      <w:r>
        <w:t xml:space="preserve">《對法》第十二同，與十八任持相攝故。財是身任持，無畏是心任持，法施是善法任持。</w:t>
      </w:r>
    </w:p>
    <w:p>
      <w:pPr>
        <w:pStyle w:val="BodyText"/>
      </w:pPr>
      <w:r>
        <w:t xml:space="preserve">《攝論》第七，施中以法、財、無畏為次第。</w:t>
      </w:r>
    </w:p>
    <w:p>
      <w:pPr>
        <w:pStyle w:val="BodyText"/>
      </w:pPr>
      <w:r>
        <w:t xml:space="preserve">二本《攝論》皆言，法資益善根，財益他身，無畏資他心。</w:t>
      </w:r>
    </w:p>
    <w:p>
      <w:pPr>
        <w:pStyle w:val="BodyText"/>
      </w:pPr>
      <w:r>
        <w:t xml:space="preserve">次第雖復不同，義意同此。</w:t>
      </w:r>
    </w:p>
    <w:p>
      <w:pPr>
        <w:pStyle w:val="BodyText"/>
      </w:pPr>
      <w:r>
        <w:t xml:space="preserve">無性第七云︰「施性中現有，六波羅蜜多，財施無畏施，法施所攝故。」</w:t>
      </w:r>
    </w:p>
    <w:p>
      <w:pPr>
        <w:pStyle w:val="BodyText"/>
      </w:pPr>
      <w:r>
        <w:t xml:space="preserve">《對法》云︰「施度是財施，餘五無畏施，一切六法施。」此與世親《金剛波若論》相違。</w:t>
      </w:r>
    </w:p>
    <w:p>
      <w:pPr>
        <w:pStyle w:val="BodyText"/>
      </w:pPr>
      <w:r>
        <w:t xml:space="preserve">彼云︰「檀度攝於六，資生無畏法，此中一二三，是名修行住。」如次配釋。</w:t>
      </w:r>
    </w:p>
    <w:p>
      <w:pPr>
        <w:pStyle w:val="BodyText"/>
      </w:pPr>
      <w:r>
        <w:t xml:space="preserve">七十八及三十九初以財、法、無畏為次；卷下又說財、無畏、法為次，同此。</w:t>
      </w:r>
    </w:p>
    <w:p>
      <w:pPr>
        <w:pStyle w:val="BodyText"/>
      </w:pPr>
      <w:r>
        <w:t xml:space="preserve">此等廣解相，不能煩述。</w:t>
      </w:r>
    </w:p>
    <w:p>
      <w:pPr>
        <w:pStyle w:val="BodyText"/>
      </w:pPr>
      <w:r>
        <w:t xml:space="preserve">然施財名財施，施他不令豺狼等畏，名無畏施，法施可知。</w:t>
      </w:r>
    </w:p>
    <w:bookmarkEnd w:id="1910"/>
    <w:bookmarkStart w:id="1911" w:name="問戒有三種義"/>
    <w:p>
      <w:pPr>
        <w:pStyle w:val="Heading1"/>
      </w:pPr>
      <w:r>
        <w:t xml:space="preserve">問：戒有三種義？</w:t>
      </w:r>
    </w:p>
    <w:p>
      <w:pPr>
        <w:pStyle w:val="FirstParagraph"/>
      </w:pPr>
      <w:r>
        <w:t xml:space="preserve">答：</w:t>
      </w:r>
      <w:r>
        <w:rPr>
          <w:bCs/>
          <w:b/>
        </w:rPr>
        <w:t xml:space="preserve">戒有三種，謂律儀戒、攝善法戒、饒益有情戒。</w:t>
      </w:r>
    </w:p>
    <w:p>
      <w:pPr>
        <w:pStyle w:val="BodyText"/>
      </w:pPr>
      <w:r>
        <w:t xml:space="preserve">律儀戒是善任持，攝善法戒是菩提任持，是彼因故，饒益有情戒是大悲任持。</w:t>
      </w:r>
    </w:p>
    <w:p>
      <w:pPr>
        <w:pStyle w:val="BodyText"/>
      </w:pPr>
      <w:r>
        <w:t xml:space="preserve">「律」者，法律；「儀」者，儀式。</w:t>
      </w:r>
    </w:p>
    <w:p>
      <w:pPr>
        <w:pStyle w:val="BodyText"/>
      </w:pPr>
      <w:r>
        <w:t xml:space="preserve">無性云「於不善能遠離，防護受持，故名律儀。此即是戒」，故名律儀戒。</w:t>
      </w:r>
    </w:p>
    <w:p>
      <w:pPr>
        <w:pStyle w:val="BodyText"/>
      </w:pPr>
      <w:r>
        <w:t xml:space="preserve">世親、無性皆言：「律儀戒是依持戒，為顯建立其餘二戒，是故安住。律儀戒者，能建立攝善法戒，集諸佛法，後得益有情，無罪利益相。」七眾戒是初體，一切佛法是第二戒，濟諸有情是第三戒。</w:t>
      </w:r>
    </w:p>
    <w:p>
      <w:pPr>
        <w:pStyle w:val="BodyText"/>
      </w:pPr>
      <w:r>
        <w:t xml:space="preserve">七十八云：「轉捨不善戒，轉生善戒，轉生利生戒。」義亦同此。</w:t>
      </w:r>
    </w:p>
    <w:bookmarkEnd w:id="1911"/>
    <w:bookmarkStart w:id="1912" w:name="問忍有三種義"/>
    <w:p>
      <w:pPr>
        <w:pStyle w:val="Heading1"/>
      </w:pPr>
      <w:r>
        <w:t xml:space="preserve">問：忍有三種義？</w:t>
      </w:r>
    </w:p>
    <w:p>
      <w:pPr>
        <w:pStyle w:val="FirstParagraph"/>
      </w:pPr>
      <w:r>
        <w:rPr>
          <w:bCs/>
          <w:b/>
        </w:rPr>
        <w:t xml:space="preserve">答：忍有三種，謂耐怨害忍、安受苦忍、諦察法忍。</w:t>
      </w:r>
    </w:p>
    <w:p>
      <w:pPr>
        <w:pStyle w:val="BodyText"/>
      </w:pPr>
      <w:r>
        <w:t xml:space="preserve">《對法》云，耐怨害忍是不捨有情任持，若不耐怨害，便於彼怨，是捨於彼；安受苦忍是捨下劣心任持，心若下劣，不能受苦故；諦察法忍是無生法忍任持。</w:t>
      </w:r>
    </w:p>
    <w:p>
      <w:pPr>
        <w:pStyle w:val="BodyText"/>
      </w:pPr>
      <w:r>
        <w:t xml:space="preserve">世親同此。</w:t>
      </w:r>
    </w:p>
    <w:p>
      <w:pPr>
        <w:pStyle w:val="BodyText"/>
      </w:pPr>
      <w:r>
        <w:t xml:space="preserve">無性云︰「初忍是諸有情成熟轉因；安受苦忍是成佛因，寒、熱等苦皆能忍受，無退轉故；諦察法忍是前二忍所依止處，堪任甚深廣大法故。」七十八名同。</w:t>
      </w:r>
    </w:p>
    <w:bookmarkEnd w:id="1912"/>
    <w:bookmarkStart w:id="1913" w:name="問精進有三種義"/>
    <w:p>
      <w:pPr>
        <w:pStyle w:val="Heading1"/>
      </w:pPr>
      <w:r>
        <w:t xml:space="preserve">問：精進有三種義？</w:t>
      </w:r>
    </w:p>
    <w:p>
      <w:pPr>
        <w:pStyle w:val="FirstParagraph"/>
      </w:pPr>
      <w:r>
        <w:rPr>
          <w:bCs/>
          <w:b/>
        </w:rPr>
        <w:t xml:space="preserve">答：精進有三種，謂被甲精進、攝善精進、利樂精進。</w:t>
      </w:r>
    </w:p>
    <w:p>
      <w:pPr>
        <w:pStyle w:val="BodyText"/>
      </w:pPr>
      <w:r>
        <w:t xml:space="preserve">《攝論》等皆云︰「一、被甲精進，即解經中初有勢句。」</w:t>
      </w:r>
    </w:p>
    <w:p>
      <w:pPr>
        <w:pStyle w:val="BodyText"/>
      </w:pPr>
      <w:r>
        <w:t xml:space="preserve">《對法》云：「善根方便任持。」七十八同。</w:t>
      </w:r>
    </w:p>
    <w:p>
      <w:pPr>
        <w:pStyle w:val="BodyText"/>
      </w:pPr>
      <w:r>
        <w:t xml:space="preserve">《攝論》等云︰「二、加行精進，即解經中次有勤句。」</w:t>
      </w:r>
    </w:p>
    <w:p>
      <w:pPr>
        <w:pStyle w:val="BodyText"/>
      </w:pPr>
      <w:r>
        <w:t xml:space="preserve">《對法》云：「善根圓證任持。」</w:t>
      </w:r>
    </w:p>
    <w:p>
      <w:pPr>
        <w:pStyle w:val="BodyText"/>
      </w:pPr>
      <w:r>
        <w:t xml:space="preserve">七十八云：「轉生善法加行精進。」即與此同，名體俱寬。</w:t>
      </w:r>
    </w:p>
    <w:p>
      <w:pPr>
        <w:pStyle w:val="BodyText"/>
      </w:pPr>
      <w:r>
        <w:t xml:space="preserve">《攝論》等云︰「無怯弱、無退轉、無喜足，即經所說有勇、堅猛、不捨善軛句。」</w:t>
      </w:r>
    </w:p>
    <w:p>
      <w:pPr>
        <w:pStyle w:val="BodyText"/>
      </w:pPr>
      <w:r>
        <w:t xml:space="preserve">世親《攝論》次第廣解，稍好。</w:t>
      </w:r>
    </w:p>
    <w:p>
      <w:pPr>
        <w:pStyle w:val="BodyText"/>
      </w:pPr>
      <w:r>
        <w:t xml:space="preserve">《對法》云：「饒益有情精進，即善根無盡任持。」七十八同《對法》及此處。</w:t>
      </w:r>
    </w:p>
    <w:p>
      <w:pPr>
        <w:pStyle w:val="BodyText"/>
      </w:pPr>
      <w:r>
        <w:t xml:space="preserve">然《對法》及此論以二利為度，六度皆有利生之說，所以第三精進名饒益生。</w:t>
      </w:r>
    </w:p>
    <w:p>
      <w:pPr>
        <w:pStyle w:val="BodyText"/>
      </w:pPr>
      <w:r>
        <w:t xml:space="preserve">即初二精進攝五句盡，攝善寬故，是善根圓證任持故。</w:t>
      </w:r>
    </w:p>
    <w:p>
      <w:pPr>
        <w:pStyle w:val="BodyText"/>
      </w:pPr>
      <w:r>
        <w:t xml:space="preserve">若方便，若正證，皆此攝故，體寬而名狹。</w:t>
      </w:r>
    </w:p>
    <w:p>
      <w:pPr>
        <w:pStyle w:val="BodyText"/>
      </w:pPr>
      <w:r>
        <w:t xml:space="preserve">《攝論》但以自利為精進度，故三精進無利生說。</w:t>
      </w:r>
    </w:p>
    <w:p>
      <w:pPr>
        <w:pStyle w:val="BodyText"/>
      </w:pPr>
      <w:r>
        <w:t xml:space="preserve">以攝五句，加行為狹，唯攝有勤故。</w:t>
      </w:r>
    </w:p>
    <w:p>
      <w:pPr>
        <w:pStyle w:val="BodyText"/>
      </w:pPr>
      <w:r>
        <w:t xml:space="preserve">攝善精進，解經五句，不同《對法》第十二名狹體寬，復異《攝論》名義俱狹，由此論意名義俱寬故。</w:t>
      </w:r>
    </w:p>
    <w:p>
      <w:pPr>
        <w:pStyle w:val="BodyText"/>
      </w:pPr>
      <w:r>
        <w:t xml:space="preserve">利樂有情精進與《對法》同。</w:t>
      </w:r>
    </w:p>
    <w:p>
      <w:pPr>
        <w:pStyle w:val="BodyText"/>
      </w:pPr>
      <w:r>
        <w:t xml:space="preserve">然此三勤與四十二解同。彼論初云被甲精進，勢與此同，餘名無別，然彼廣解。</w:t>
      </w:r>
    </w:p>
    <w:p>
      <w:pPr>
        <w:pStyle w:val="BodyText"/>
      </w:pPr>
      <w:r>
        <w:t xml:space="preserve">《瓔珞經》云︰「一、起大誓心；二、方便進趣；三、勤化眾生。」不能繁述。</w:t>
      </w:r>
    </w:p>
    <w:bookmarkEnd w:id="1913"/>
    <w:bookmarkStart w:id="1914" w:name="問靜慮有三種義"/>
    <w:p>
      <w:pPr>
        <w:pStyle w:val="Heading1"/>
      </w:pPr>
      <w:r>
        <w:t xml:space="preserve">問：靜慮有三種義？</w:t>
      </w:r>
    </w:p>
    <w:p>
      <w:pPr>
        <w:pStyle w:val="FirstParagraph"/>
      </w:pPr>
      <w:r>
        <w:rPr>
          <w:bCs/>
          <w:b/>
        </w:rPr>
        <w:t xml:space="preserve">答：靜慮有三種，謂安住靜慮、引發靜慮、辦事靜慮。</w:t>
      </w:r>
    </w:p>
    <w:p>
      <w:pPr>
        <w:pStyle w:val="BodyText"/>
      </w:pPr>
      <w:r>
        <w:t xml:space="preserve">《攝論》等同。「安住」者，安住現法樂住故。</w:t>
      </w:r>
    </w:p>
    <w:p>
      <w:pPr>
        <w:pStyle w:val="BodyText"/>
      </w:pPr>
      <w:r>
        <w:t xml:space="preserve">《對法》名「無厭倦任持」。</w:t>
      </w:r>
    </w:p>
    <w:p>
      <w:pPr>
        <w:pStyle w:val="BodyText"/>
      </w:pPr>
      <w:r>
        <w:t xml:space="preserve">無性云：「離慢、見等，得清淨故。」</w:t>
      </w:r>
    </w:p>
    <w:p>
      <w:pPr>
        <w:pStyle w:val="BodyText"/>
      </w:pPr>
      <w:r>
        <w:t xml:space="preserve">「引發」者，引六通故。</w:t>
      </w:r>
    </w:p>
    <w:p>
      <w:pPr>
        <w:pStyle w:val="BodyText"/>
      </w:pPr>
      <w:r>
        <w:t xml:space="preserve">《對法》云：「諸所思事成滿任持。」</w:t>
      </w:r>
    </w:p>
    <w:p>
      <w:pPr>
        <w:pStyle w:val="BodyText"/>
      </w:pPr>
      <w:r>
        <w:t xml:space="preserve">「辨事」者，彼名「成所作事」，義與此同，依此辨利有情事故，以能止息飢儉等故。</w:t>
      </w:r>
    </w:p>
    <w:p>
      <w:pPr>
        <w:pStyle w:val="BodyText"/>
      </w:pPr>
      <w:r>
        <w:t xml:space="preserve">《對法》云「御眾業任持，名饒益有情靜慮」，從果為名。</w:t>
      </w:r>
    </w:p>
    <w:p>
      <w:pPr>
        <w:pStyle w:val="BodyText"/>
      </w:pPr>
      <w:r>
        <w:t xml:space="preserve">今此中以定能起辨有情事功能立稱。</w:t>
      </w:r>
    </w:p>
    <w:p>
      <w:pPr>
        <w:pStyle w:val="BodyText"/>
      </w:pPr>
      <w:r>
        <w:t xml:space="preserve">四十三說︰「一、現法樂住，從果為名；二、能引菩薩等持功德靜慮；三、饒益有情靜慮。」並義同此。</w:t>
      </w:r>
    </w:p>
    <w:p>
      <w:pPr>
        <w:pStyle w:val="BodyText"/>
      </w:pPr>
      <w:r>
        <w:t xml:space="preserve">七十八亦同。</w:t>
      </w:r>
    </w:p>
    <w:bookmarkEnd w:id="1914"/>
    <w:bookmarkStart w:id="1915" w:name="問般若有三種義"/>
    <w:p>
      <w:pPr>
        <w:pStyle w:val="Heading1"/>
      </w:pPr>
      <w:r>
        <w:t xml:space="preserve">問：般若有三種義？</w:t>
      </w:r>
    </w:p>
    <w:p>
      <w:pPr>
        <w:pStyle w:val="FirstParagraph"/>
      </w:pPr>
      <w:r>
        <w:rPr>
          <w:bCs/>
          <w:b/>
        </w:rPr>
        <w:t xml:space="preserve">答：般若有三種，謂生空無分別慧、法空無分別慧、俱空無分別慧。</w:t>
      </w:r>
    </w:p>
    <w:p>
      <w:pPr>
        <w:pStyle w:val="BodyText"/>
      </w:pPr>
      <w:r>
        <w:t xml:space="preserve">諸論但明六種度故。</w:t>
      </w:r>
    </w:p>
    <w:p>
      <w:pPr>
        <w:pStyle w:val="BodyText"/>
      </w:pPr>
      <w:r>
        <w:t xml:space="preserve">《攝論》等云，以加行、正智、後得為三。</w:t>
      </w:r>
    </w:p>
    <w:p>
      <w:pPr>
        <w:pStyle w:val="BodyText"/>
      </w:pPr>
      <w:r>
        <w:t xml:space="preserve">《對法》以緣世俗、緣勝義、緣有情為三，從勝功德說，意同《攝論》。</w:t>
      </w:r>
    </w:p>
    <w:p>
      <w:pPr>
        <w:pStyle w:val="BodyText"/>
      </w:pPr>
      <w:r>
        <w:t xml:space="preserve">《對法》自解，即合第十為第六故，所以俱通二利。</w:t>
      </w:r>
    </w:p>
    <w:p>
      <w:pPr>
        <w:pStyle w:val="BodyText"/>
      </w:pPr>
      <w:r>
        <w:t xml:space="preserve">此論別開理、事二智，各別明故，第六自利，第十通也。</w:t>
      </w:r>
    </w:p>
    <w:p>
      <w:pPr>
        <w:pStyle w:val="BodyText"/>
      </w:pPr>
      <w:r>
        <w:t xml:space="preserve">所以諸論不同。</w:t>
      </w:r>
    </w:p>
    <w:p>
      <w:pPr>
        <w:pStyle w:val="BodyText"/>
      </w:pPr>
      <w:r>
        <w:t xml:space="preserve">第四十三云︰「一、證真如惠；二、五明處、三聚中決定善巧惠；三、大悲相應惠。」但明六度，亦同《對法》。</w:t>
      </w:r>
    </w:p>
    <w:p>
      <w:pPr>
        <w:pStyle w:val="BodyText"/>
      </w:pPr>
      <w:r>
        <w:t xml:space="preserve">雖諸文異，義意一也。</w:t>
      </w:r>
    </w:p>
    <w:p>
      <w:pPr>
        <w:pStyle w:val="BodyText"/>
      </w:pPr>
      <w:r>
        <w:t xml:space="preserve">七十八同此。《瓔珞經》云：「一、照有諦；二、照無諦；三、中道第一義諦。」</w:t>
      </w:r>
    </w:p>
    <w:bookmarkEnd w:id="1915"/>
    <w:bookmarkStart w:id="1916" w:name="問方便善巧有二種義"/>
    <w:p>
      <w:pPr>
        <w:pStyle w:val="Heading1"/>
      </w:pPr>
      <w:r>
        <w:t xml:space="preserve">問：方便善巧有二種義？</w:t>
      </w:r>
    </w:p>
    <w:p>
      <w:pPr>
        <w:pStyle w:val="FirstParagraph"/>
      </w:pPr>
      <w:r>
        <w:rPr>
          <w:bCs/>
          <w:b/>
        </w:rPr>
        <w:t xml:space="preserve">答：方便善巧有二種，謂迴向方便善巧、拔濟方便善巧。</w:t>
      </w:r>
    </w:p>
    <w:p>
      <w:pPr>
        <w:pStyle w:val="BodyText"/>
      </w:pPr>
      <w:r>
        <w:t xml:space="preserve">《攝論》第七解：「十地中，方便度者，謂以前六度所集善根，共諸有情，迴求無上正等菩提故。」</w:t>
      </w:r>
    </w:p>
    <w:p>
      <w:pPr>
        <w:pStyle w:val="BodyText"/>
      </w:pPr>
      <w:r>
        <w:t xml:space="preserve">世親云，此由般若及與大悲：以諸善根迴求無上菩提，是般若，作諸有情一切義利，是大悲故。</w:t>
      </w:r>
    </w:p>
    <w:p>
      <w:pPr>
        <w:pStyle w:val="BodyText"/>
      </w:pPr>
      <w:r>
        <w:t xml:space="preserve">無性云，不捨生死而求涅槃：大悲故，不捨生死；般若故，求涅槃。</w:t>
      </w:r>
    </w:p>
    <w:p>
      <w:pPr>
        <w:pStyle w:val="BodyText"/>
      </w:pPr>
      <w:r>
        <w:t xml:space="preserve">四十九說︰「如前所說十二行相方便善巧，當知說名方便善巧度。」</w:t>
      </w:r>
    </w:p>
    <w:p>
      <w:pPr>
        <w:pStyle w:val="BodyText"/>
      </w:pPr>
      <w:r>
        <w:t xml:space="preserve">十二行相者，前四十五說，合有十二種方便善巧。</w:t>
      </w:r>
    </w:p>
    <w:p>
      <w:pPr>
        <w:pStyle w:val="BodyText"/>
      </w:pPr>
      <w:r>
        <w:t xml:space="preserve">成熟佛法有六，成熟有情有六，合名十二行相。</w:t>
      </w:r>
    </w:p>
    <w:p>
      <w:pPr>
        <w:pStyle w:val="BodyText"/>
      </w:pPr>
      <w:r>
        <w:t xml:space="preserve">成熟佛法六為般若，成熟有情六為大悲。如彼廣解。</w:t>
      </w:r>
    </w:p>
    <w:p>
      <w:pPr>
        <w:pStyle w:val="BodyText"/>
      </w:pPr>
      <w:r>
        <w:t xml:space="preserve">《對法》十四有四種方便善巧，勘同異。</w:t>
      </w:r>
    </w:p>
    <w:p>
      <w:pPr>
        <w:pStyle w:val="BodyText"/>
      </w:pPr>
      <w:r>
        <w:t xml:space="preserve">《瓔珞》有三︰一、進趣向果；二、巧會有無；三、一切不捨不受。</w:t>
      </w:r>
    </w:p>
    <w:p>
      <w:pPr>
        <w:pStyle w:val="BodyText"/>
      </w:pPr>
      <w:r>
        <w:t xml:space="preserve">此中，「迴向」即般若，「拔濟」即大悲。</w:t>
      </w:r>
    </w:p>
    <w:bookmarkEnd w:id="1916"/>
    <w:bookmarkStart w:id="1917" w:name="問願有二種義"/>
    <w:p>
      <w:pPr>
        <w:pStyle w:val="Heading1"/>
      </w:pPr>
      <w:r>
        <w:t xml:space="preserve">問：願有二種義？</w:t>
      </w:r>
    </w:p>
    <w:p>
      <w:pPr>
        <w:pStyle w:val="FirstParagraph"/>
      </w:pPr>
      <w:r>
        <w:rPr>
          <w:bCs/>
          <w:b/>
        </w:rPr>
        <w:t xml:space="preserve">答：願有二種，謂求菩提願、利樂他願。</w:t>
      </w:r>
    </w:p>
    <w:p>
      <w:pPr>
        <w:pStyle w:val="BodyText"/>
      </w:pPr>
      <w:r>
        <w:t xml:space="preserve">《攝論》說︰「謂發種種微妙大願，引攝當來波羅蜜多殊勝眾緣。」</w:t>
      </w:r>
    </w:p>
    <w:p>
      <w:pPr>
        <w:pStyle w:val="BodyText"/>
      </w:pPr>
      <w:r>
        <w:t xml:space="preserve">無性云︰「求到彼岸緣，為利有情故，及為速證佛果涅槃。」</w:t>
      </w:r>
    </w:p>
    <w:p>
      <w:pPr>
        <w:pStyle w:val="BodyText"/>
      </w:pPr>
      <w:r>
        <w:t xml:space="preserve">世親云︰「此願即度，名為願度。願為當來，此是所為，第七轉聲。為當來故，發種種願。」</w:t>
      </w:r>
    </w:p>
    <w:p>
      <w:pPr>
        <w:pStyle w:val="BodyText"/>
      </w:pPr>
      <w:r>
        <w:t xml:space="preserve">四十九說︰「如前五種大願，名波羅蜜多。」</w:t>
      </w:r>
    </w:p>
    <w:p>
      <w:pPr>
        <w:pStyle w:val="BodyText"/>
      </w:pPr>
      <w:r>
        <w:t xml:space="preserve">五大願者，四十五說︰</w:t>
      </w:r>
    </w:p>
    <w:p>
      <w:pPr>
        <w:pStyle w:val="BodyText"/>
      </w:pPr>
      <w:r>
        <w:t xml:space="preserve">一、發心願，謂初發菩提心；</w:t>
      </w:r>
    </w:p>
    <w:p>
      <w:pPr>
        <w:pStyle w:val="BodyText"/>
      </w:pPr>
      <w:r>
        <w:t xml:space="preserve">二、受生願，願當來隨順生諸善趣，饒益有情；</w:t>
      </w:r>
    </w:p>
    <w:p>
      <w:pPr>
        <w:pStyle w:val="BodyText"/>
      </w:pPr>
      <w:r>
        <w:t xml:space="preserve">三、所行願，無倒思擇諸法，願於境界修習無量等殊勝功德；</w:t>
      </w:r>
    </w:p>
    <w:p>
      <w:pPr>
        <w:pStyle w:val="BodyText"/>
      </w:pPr>
      <w:r>
        <w:t xml:space="preserve">四、正願，願當來攝受一切菩提功德，若總若別；</w:t>
      </w:r>
    </w:p>
    <w:p>
      <w:pPr>
        <w:pStyle w:val="BodyText"/>
      </w:pPr>
      <w:r>
        <w:t xml:space="preserve">五、大願，此從正願所出，此復有十種，謂供養無邊佛等。</w:t>
      </w:r>
    </w:p>
    <w:p>
      <w:pPr>
        <w:pStyle w:val="BodyText"/>
      </w:pPr>
      <w:r>
        <w:t xml:space="preserve">此中，初是菩提願，餘利樂他願，為利有情，起此願故。此中配屬，如文可知。</w:t>
      </w:r>
    </w:p>
    <w:p>
      <w:pPr>
        <w:pStyle w:val="BodyText"/>
      </w:pPr>
      <w:r>
        <w:t xml:space="preserve">《瓔珞》有三︰</w:t>
      </w:r>
    </w:p>
    <w:p>
      <w:pPr>
        <w:pStyle w:val="BodyText"/>
      </w:pPr>
      <w:r>
        <w:t xml:space="preserve">一、自行願；</w:t>
      </w:r>
    </w:p>
    <w:p>
      <w:pPr>
        <w:pStyle w:val="BodyText"/>
      </w:pPr>
      <w:r>
        <w:t xml:space="preserve">二、神通願；</w:t>
      </w:r>
    </w:p>
    <w:p>
      <w:pPr>
        <w:pStyle w:val="BodyText"/>
      </w:pPr>
      <w:r>
        <w:t xml:space="preserve">三、外化願。</w:t>
      </w:r>
    </w:p>
    <w:bookmarkEnd w:id="1917"/>
    <w:bookmarkStart w:id="1918" w:name="問力有二種義"/>
    <w:p>
      <w:pPr>
        <w:pStyle w:val="Heading1"/>
      </w:pPr>
      <w:r>
        <w:t xml:space="preserve">問：力有二種義？</w:t>
      </w:r>
    </w:p>
    <w:p>
      <w:pPr>
        <w:pStyle w:val="FirstParagraph"/>
      </w:pPr>
      <w:r>
        <w:rPr>
          <w:bCs/>
          <w:b/>
        </w:rPr>
        <w:t xml:space="preserve">答：力有二種，謂思擇力、修習力。</w:t>
      </w:r>
    </w:p>
    <w:p>
      <w:pPr>
        <w:pStyle w:val="BodyText"/>
      </w:pPr>
      <w:r>
        <w:t xml:space="preserve">《攝論》說︰「由思擇、修習二力，令前六度無間現行。」</w:t>
      </w:r>
    </w:p>
    <w:p>
      <w:pPr>
        <w:pStyle w:val="BodyText"/>
      </w:pPr>
      <w:r>
        <w:t xml:space="preserve">無性云︰「此中且說二力，其餘諸力亦攝在中。」思擇諸法而修習故。</w:t>
      </w:r>
    </w:p>
    <w:p>
      <w:pPr>
        <w:pStyle w:val="BodyText"/>
      </w:pPr>
      <w:r>
        <w:t xml:space="preserve">四十九云︰「所有十力加行清淨，名力波羅蜜多。」</w:t>
      </w:r>
    </w:p>
    <w:p>
      <w:pPr>
        <w:pStyle w:val="BodyText"/>
      </w:pPr>
      <w:r>
        <w:t xml:space="preserve">十力加行清淨者，此中何者為思擇，為修習？</w:t>
      </w:r>
    </w:p>
    <w:p>
      <w:pPr>
        <w:pStyle w:val="BodyText"/>
      </w:pPr>
      <w:r>
        <w:t xml:space="preserve">此文義配可知。</w:t>
      </w:r>
    </w:p>
    <w:p>
      <w:pPr>
        <w:pStyle w:val="BodyText"/>
      </w:pPr>
      <w:r>
        <w:t xml:space="preserve">《瓔珞》有三︰一、報通力；二、修定通力；三、變化通力。</w:t>
      </w:r>
    </w:p>
    <w:bookmarkEnd w:id="1918"/>
    <w:bookmarkStart w:id="1919" w:name="問智有二種義"/>
    <w:p>
      <w:pPr>
        <w:pStyle w:val="Heading1"/>
      </w:pPr>
      <w:r>
        <w:t xml:space="preserve">問：智有二種義？</w:t>
      </w:r>
    </w:p>
    <w:p>
      <w:pPr>
        <w:pStyle w:val="FirstParagraph"/>
      </w:pPr>
      <w:r>
        <w:rPr>
          <w:bCs/>
          <w:b/>
        </w:rPr>
        <w:t xml:space="preserve">答：智有二種，謂受用法樂智、成熟有情智。</w:t>
      </w:r>
    </w:p>
    <w:p>
      <w:pPr>
        <w:pStyle w:val="BodyText"/>
      </w:pPr>
      <w:r>
        <w:t xml:space="preserve">《攝論》云︰「謂由前六成立妙智，受用法樂，成熟有情。」</w:t>
      </w:r>
    </w:p>
    <w:p>
      <w:pPr>
        <w:pStyle w:val="BodyText"/>
      </w:pPr>
      <w:r>
        <w:t xml:space="preserve">無性云︰「由施等六成立此智，復由此智成立六種，名受法樂。由此妙智，能正了知此施、戒等，饒益有情。」</w:t>
      </w:r>
    </w:p>
    <w:p>
      <w:pPr>
        <w:pStyle w:val="BodyText"/>
      </w:pPr>
      <w:r>
        <w:t xml:space="preserve">世親云︰「由般若波羅蜜多無分別智自性等故，成立後得智，復由此智成立前六波羅蜜多，由此自為與同法者受用法樂，成熟有情。」</w:t>
      </w:r>
    </w:p>
    <w:p>
      <w:pPr>
        <w:pStyle w:val="BodyText"/>
      </w:pPr>
      <w:r>
        <w:t xml:space="preserve">四十九說︰「於一切法如實安立清淨妙智，名智波羅蜜。當知能取勝義惠，名惠波羅蜜；能取世俗惠，名智波羅蜜。」有多復次，後四度異門，如彼廣解。</w:t>
      </w:r>
    </w:p>
    <w:p>
      <w:pPr>
        <w:pStyle w:val="BodyText"/>
      </w:pPr>
      <w:r>
        <w:t xml:space="preserve">雖四十九言「於一切法妙智」，即後得智，談體故一，今此論等中，論用故二，不相違也。</w:t>
      </w:r>
    </w:p>
    <w:p>
      <w:pPr>
        <w:pStyle w:val="BodyText"/>
      </w:pPr>
      <w:r>
        <w:t xml:space="preserve">《瓔珞》有三︰</w:t>
      </w:r>
    </w:p>
    <w:p>
      <w:pPr>
        <w:pStyle w:val="BodyText"/>
      </w:pPr>
      <w:r>
        <w:t xml:space="preserve">一、無相智；</w:t>
      </w:r>
    </w:p>
    <w:p>
      <w:pPr>
        <w:pStyle w:val="BodyText"/>
      </w:pPr>
      <w:r>
        <w:t xml:space="preserve">二、一切種智；</w:t>
      </w:r>
    </w:p>
    <w:p>
      <w:pPr>
        <w:pStyle w:val="BodyText"/>
      </w:pPr>
      <w:r>
        <w:t xml:space="preserve">三、變化智。</w:t>
      </w:r>
    </w:p>
    <w:p>
      <w:pPr>
        <w:pStyle w:val="BodyText"/>
      </w:pPr>
      <w:r>
        <w:t xml:space="preserve">雖引此經，未可為證，以後四種即第六體，今但有二，無有三也。</w:t>
      </w:r>
    </w:p>
    <w:p>
      <w:pPr>
        <w:pStyle w:val="BodyText"/>
      </w:pPr>
      <w:r>
        <w:t xml:space="preserve">此中十八，或二十六，於地前具幾，乃至佛具幾，初施中財施攝後餘度何者，乃至成熟有情智攝前度何者，皆如《對法》第十二抄解。總是第一、列彼名也。</w:t>
      </w:r>
    </w:p>
    <w:p>
      <w:pPr>
        <w:pStyle w:val="BodyText"/>
      </w:pPr>
      <w:r>
        <w:t xml:space="preserve">《顯揚》第三雖亦解十度，無別相故，不繁引之。</w:t>
      </w:r>
    </w:p>
    <w:bookmarkEnd w:id="1919"/>
    <w:bookmarkStart w:id="1920" w:name="問十性者義"/>
    <w:p>
      <w:pPr>
        <w:pStyle w:val="Heading1"/>
      </w:pPr>
      <w:r>
        <w:t xml:space="preserve">問：十性者義？</w:t>
      </w:r>
    </w:p>
    <w:p>
      <w:pPr>
        <w:pStyle w:val="FirstParagraph"/>
      </w:pPr>
      <w:r>
        <w:t xml:space="preserve">答：次第二、出體者，</w:t>
      </w:r>
    </w:p>
    <w:p>
      <w:pPr>
        <w:pStyle w:val="BodyText"/>
      </w:pPr>
      <w:r>
        <w:rPr>
          <w:bCs/>
          <w:b/>
        </w:rPr>
        <w:t xml:space="preserve">此十性者，</w:t>
      </w:r>
    </w:p>
    <w:p>
      <w:pPr>
        <w:pStyle w:val="BodyText"/>
      </w:pPr>
      <w:r>
        <w:rPr>
          <w:bCs/>
          <w:b/>
        </w:rPr>
        <w:t xml:space="preserve">施以無貪及彼所起三業為性，</w:t>
      </w:r>
    </w:p>
    <w:p>
      <w:pPr>
        <w:pStyle w:val="BodyText"/>
      </w:pPr>
      <w:r>
        <w:t xml:space="preserve">即以無貪及相應思并彼所發身語業為體。</w:t>
      </w:r>
    </w:p>
    <w:p>
      <w:pPr>
        <w:pStyle w:val="BodyText"/>
      </w:pPr>
      <w:r>
        <w:t xml:space="preserve">《對法》第十一云︰「施自體者，謂身語意業。」然是三業，諸度通性故，所以無無貪。</w:t>
      </w:r>
    </w:p>
    <w:p>
      <w:pPr>
        <w:pStyle w:val="BodyText"/>
      </w:pPr>
      <w:r>
        <w:t xml:space="preserve">如三十九，廣以九門解施。</w:t>
      </w:r>
    </w:p>
    <w:p>
      <w:pPr>
        <w:pStyle w:val="BodyText"/>
      </w:pPr>
      <w:r>
        <w:t xml:space="preserve">三十九解施自性云︰「謂諸菩薩於自身財無所顧惜，能施一切所應施物，無貪俱思及因此所發能施物身語二業。」</w:t>
      </w:r>
    </w:p>
    <w:p>
      <w:pPr>
        <w:pStyle w:val="BodyText"/>
      </w:pPr>
      <w:r>
        <w:t xml:space="preserve">釋彼文者，一解唯取三業，同《對法》取無貪俱思，不取無貪故。今解亦取無貪，同此論文，於財等不貪，方能施故。</w:t>
      </w:r>
    </w:p>
    <w:p>
      <w:pPr>
        <w:pStyle w:val="BodyText"/>
      </w:pPr>
      <w:r>
        <w:t xml:space="preserve">既無別解，即三種施體性皆同。</w:t>
      </w:r>
    </w:p>
    <w:p>
      <w:pPr>
        <w:pStyle w:val="BodyText"/>
      </w:pPr>
      <w:r>
        <w:rPr>
          <w:bCs/>
          <w:b/>
        </w:rPr>
        <w:t xml:space="preserve">戒以受學菩薩戒時三業為性，</w:t>
      </w:r>
    </w:p>
    <w:p>
      <w:pPr>
        <w:pStyle w:val="BodyText"/>
      </w:pPr>
      <w:r>
        <w:t xml:space="preserve">《對法》亦以三業，同此。四十云「律儀戒以七眾別解脫戒，在家、出家戒為體」，即唯二業；「攝善法戒者，謂諸菩薩受律儀後，一切為大菩提，由身語意積集諸善為體」，即通三業；「饒益有情戒略有十一種」，如彼廣解，亦通三業。此中總論故，以三業為性，以受時、學時三業為性故。</w:t>
      </w:r>
    </w:p>
    <w:bookmarkEnd w:id="1920"/>
    <w:bookmarkStart w:id="1921" w:name="問然菩薩戒自息惡戒是何戒攝"/>
    <w:p>
      <w:pPr>
        <w:pStyle w:val="Heading1"/>
      </w:pPr>
      <w:r>
        <w:t xml:space="preserve">問：然菩薩戒自息惡戒，是何戒攝？</w:t>
      </w:r>
    </w:p>
    <w:p>
      <w:pPr>
        <w:pStyle w:val="FirstParagraph"/>
      </w:pPr>
      <w:r>
        <w:t xml:space="preserve">答：今欲為前別故，所以且說七眾。其實菩薩戒亦得是律儀戒，菩薩戒有意業，此中論色為律儀體，所以不說。攝善戒寬故，即令入攝善戒中故，論實亦得。</w:t>
      </w:r>
    </w:p>
    <w:bookmarkEnd w:id="1921"/>
    <w:bookmarkStart w:id="1922" w:name="問若爾菩薩戒有支無支如色法不"/>
    <w:p>
      <w:pPr>
        <w:pStyle w:val="Heading1"/>
      </w:pPr>
      <w:r>
        <w:t xml:space="preserve">問：若爾，菩薩戒有支、無支如色法不？</w:t>
      </w:r>
    </w:p>
    <w:p>
      <w:pPr>
        <w:pStyle w:val="FirstParagraph"/>
      </w:pPr>
      <w:r>
        <w:t xml:space="preserve">答：如別抄會。</w:t>
      </w:r>
    </w:p>
    <w:p>
      <w:pPr>
        <w:pStyle w:val="BodyText"/>
      </w:pPr>
      <w:r>
        <w:t xml:space="preserve">《文殊所問經》菩薩有五篇戒，是出世間戒：若心分別男女、非男女等，是波羅夷；以三業乃至於樹葉欲取，犯僧伽婆尸沙；若剔毛、剪爪如初月，犯偷蘭遮。如是廣說。然〈菩薩地〉四波羅夷復與此別，如第四十、四十一、四十二半，廣以九門解之。</w:t>
      </w:r>
    </w:p>
    <w:p>
      <w:pPr>
        <w:pStyle w:val="BodyText"/>
      </w:pPr>
      <w:r>
        <w:rPr>
          <w:bCs/>
          <w:b/>
        </w:rPr>
        <w:t xml:space="preserve">忍以無瞋、精進、審慧及彼所起三業為性，</w:t>
      </w:r>
    </w:p>
    <w:p>
      <w:pPr>
        <w:pStyle w:val="BodyText"/>
      </w:pPr>
      <w:r>
        <w:t xml:space="preserve">《對法》但以三業為性，是通性故，謂三種忍通以三業為性，故不別出。</w:t>
      </w:r>
    </w:p>
    <w:p>
      <w:pPr>
        <w:pStyle w:val="BodyText"/>
      </w:pPr>
      <w:r>
        <w:t xml:space="preserve">四十二說︰「云何名忍？自無憤勃，不報他怨，亦不隨眠流注相續，故名為忍。是名菩薩耐怨害忍等。」彼廣明此相，耐怨害忍以無嗔及所起三業為性。</w:t>
      </w:r>
    </w:p>
    <w:p>
      <w:pPr>
        <w:pStyle w:val="BodyText"/>
      </w:pPr>
      <w:r>
        <w:t xml:space="preserve">彼卷又云︰「遇世法處苦有九種，謂衰、毀、譏、苦、壞法壞、盡法盡、老法老、病法病、死法死。若別若總，不由此緣，精進懈廢等。</w:t>
      </w:r>
    </w:p>
    <w:p>
      <w:pPr>
        <w:pStyle w:val="BodyText"/>
      </w:pPr>
      <w:r>
        <w:t xml:space="preserve">乃至常勤修習，無變易意，無雜染心，是名菩薩安受苦忍。」故此以精進及彼所起三業為性。</w:t>
      </w:r>
    </w:p>
    <w:p>
      <w:pPr>
        <w:pStyle w:val="BodyText"/>
      </w:pPr>
      <w:r>
        <w:t xml:space="preserve">彼卷又云︰「云何菩薩法思勝解忍？謂諸菩薩於一切法能正思惟，由善觀察勝覺惠故，能於八事生勝解處，善安勝解故。」故諦察法忍以審惠為性。</w:t>
      </w:r>
    </w:p>
    <w:p>
      <w:pPr>
        <w:pStyle w:val="BodyText"/>
      </w:pPr>
      <w:r>
        <w:t xml:space="preserve">彼不言此有三業。</w:t>
      </w:r>
    </w:p>
    <w:p>
      <w:pPr>
        <w:pStyle w:val="BodyText"/>
      </w:pPr>
      <w:r>
        <w:t xml:space="preserve">若定、道俱色，可名三業，正與此同，如四十二，以九門分別。</w:t>
      </w:r>
    </w:p>
    <w:p>
      <w:pPr>
        <w:pStyle w:val="BodyText"/>
      </w:pPr>
      <w:r>
        <w:rPr>
          <w:bCs/>
          <w:b/>
        </w:rPr>
        <w:t xml:space="preserve">精進以勤及彼所起三業為性，</w:t>
      </w:r>
    </w:p>
    <w:p>
      <w:pPr>
        <w:pStyle w:val="BodyText"/>
      </w:pPr>
      <w:r>
        <w:t xml:space="preserve">《對法》但以三業為性，從諸度通相出體。</w:t>
      </w:r>
    </w:p>
    <w:p>
      <w:pPr>
        <w:pStyle w:val="BodyText"/>
      </w:pPr>
      <w:r>
        <w:t xml:space="preserve">四十二云「擐甲」等，如前說，皆通三業精進為體，亦如彼以九門解。</w:t>
      </w:r>
    </w:p>
    <w:p>
      <w:pPr>
        <w:pStyle w:val="BodyText"/>
      </w:pPr>
      <w:r>
        <w:rPr>
          <w:bCs/>
          <w:b/>
        </w:rPr>
        <w:t xml:space="preserve">靜慮但以等持為性，</w:t>
      </w:r>
    </w:p>
    <w:p>
      <w:pPr>
        <w:pStyle w:val="BodyText"/>
      </w:pPr>
      <w:r>
        <w:t xml:space="preserve">「等持」者，是三摩地，即定數，不通散有，不說三業。《對法》云︰「起三業自在用時，所有一切種心恒安住。」</w:t>
      </w:r>
    </w:p>
    <w:p>
      <w:pPr>
        <w:pStyle w:val="BodyText"/>
      </w:pPr>
      <w:r>
        <w:t xml:space="preserve">四十三云︰「即妙善世出世靜慮自性。」彼三相雖別，皆以靜慮為體。然二種行相別，如前卷，廣九門亦如彼。</w:t>
      </w:r>
    </w:p>
    <w:p>
      <w:pPr>
        <w:pStyle w:val="BodyText"/>
      </w:pPr>
      <w:r>
        <w:rPr>
          <w:bCs/>
          <w:b/>
        </w:rPr>
        <w:t xml:space="preserve">後五皆以擇法為性，說是根本、後得智故。</w:t>
      </w:r>
    </w:p>
    <w:p>
      <w:pPr>
        <w:pStyle w:val="BodyText"/>
      </w:pPr>
      <w:r>
        <w:t xml:space="preserve">《對法》及四十三等，同以世出世間加行、正智、後得為性。下文亦言十度皆通有漏、無漏，此依實義。《攝大乘》第七解十地中說同此，但依勝法出後五體，非為盡理。彼云後五，應知般若無分別智、後得智攝。世親、無性皆解云︰「若說十種度，即無分別智是般若波羅蜜多，方便等四，後得智攝。若說六度，二智皆第六攝。」故今後五，二智為性。</w:t>
      </w:r>
    </w:p>
    <w:p>
      <w:pPr>
        <w:pStyle w:val="BodyText"/>
      </w:pPr>
      <w:r>
        <w:rPr>
          <w:bCs/>
          <w:b/>
        </w:rPr>
        <w:t xml:space="preserve">有義：第八以欲、勝解及信為性，願以此三為自性故。</w:t>
      </w:r>
    </w:p>
    <w:p>
      <w:pPr>
        <w:pStyle w:val="BodyText"/>
      </w:pPr>
      <w:r>
        <w:t xml:space="preserve">餘義無諍，唯願不以惠為自性。即以欲、勝解及信三為性，願以三法為自性故。說是後得智者，唯後得智中起故，初五度則不然，《攝大乘》等說。或欲、勝解為願體，或信、勝解為願，今合言之，故云以三法為體。</w:t>
      </w:r>
    </w:p>
    <w:p>
      <w:pPr>
        <w:pStyle w:val="BodyText"/>
      </w:pPr>
      <w:r>
        <w:rPr>
          <w:bCs/>
          <w:b/>
        </w:rPr>
        <w:t xml:space="preserve">此說自性，若并眷屬，一一皆以一切俱行功德為性。</w:t>
      </w:r>
    </w:p>
    <w:p>
      <w:pPr>
        <w:pStyle w:val="BodyText"/>
      </w:pPr>
      <w:r>
        <w:t xml:space="preserve">如前所說，剋性為體，若并眷屬，一切功德為性；眷屬出體故，總以五蘊為十度體。</w:t>
      </w:r>
    </w:p>
    <w:p>
      <w:pPr>
        <w:pStyle w:val="BodyText"/>
      </w:pPr>
      <w:r>
        <w:t xml:space="preserve">即是第二、出體性也。</w:t>
      </w:r>
    </w:p>
    <w:bookmarkEnd w:id="1922"/>
    <w:bookmarkStart w:id="1923" w:name="問明相門"/>
    <w:p>
      <w:pPr>
        <w:pStyle w:val="Heading1"/>
      </w:pPr>
      <w:r>
        <w:t xml:space="preserve">問：明相門？</w:t>
      </w:r>
    </w:p>
    <w:p>
      <w:pPr>
        <w:pStyle w:val="FirstParagraph"/>
      </w:pPr>
      <w:r>
        <w:rPr>
          <w:bCs/>
          <w:b/>
        </w:rPr>
        <w:t xml:space="preserve">答：此十相者，要七最勝之所攝受，方可建立波羅蜜多：</w:t>
      </w:r>
    </w:p>
    <w:p>
      <w:pPr>
        <w:pStyle w:val="BodyText"/>
      </w:pPr>
      <w:r>
        <w:t xml:space="preserve">第三、明相。</w:t>
      </w:r>
    </w:p>
    <w:p>
      <w:pPr>
        <w:pStyle w:val="BodyText"/>
      </w:pPr>
      <w:r>
        <w:t xml:space="preserve">云何名相？</w:t>
      </w:r>
    </w:p>
    <w:p>
      <w:pPr>
        <w:pStyle w:val="BodyText"/>
      </w:pPr>
      <w:r>
        <w:t xml:space="preserve">即成波羅蜜多之相貌。</w:t>
      </w:r>
    </w:p>
    <w:p>
      <w:pPr>
        <w:pStyle w:val="BodyText"/>
      </w:pPr>
      <w:r>
        <w:t xml:space="preserve">具此七義方名度故，闕者即非。</w:t>
      </w:r>
    </w:p>
    <w:p>
      <w:pPr>
        <w:pStyle w:val="BodyText"/>
      </w:pPr>
      <w:r>
        <w:rPr>
          <w:bCs/>
          <w:b/>
        </w:rPr>
        <w:t xml:space="preserve">一、安住最勝，謂要安住菩薩種性；</w:t>
      </w:r>
    </w:p>
    <w:p>
      <w:pPr>
        <w:pStyle w:val="BodyText"/>
      </w:pPr>
      <w:r>
        <w:rPr>
          <w:bCs/>
          <w:b/>
        </w:rPr>
        <w:t xml:space="preserve">二、依止最勝，謂要依止大菩提心；</w:t>
      </w:r>
    </w:p>
    <w:p>
      <w:pPr>
        <w:pStyle w:val="BodyText"/>
      </w:pPr>
      <w:r>
        <w:rPr>
          <w:bCs/>
          <w:b/>
        </w:rPr>
        <w:t xml:space="preserve">三、意樂最勝，謂要悲愍一切有情；</w:t>
      </w:r>
    </w:p>
    <w:p>
      <w:pPr>
        <w:pStyle w:val="BodyText"/>
      </w:pPr>
      <w:r>
        <w:rPr>
          <w:bCs/>
          <w:b/>
        </w:rPr>
        <w:t xml:space="preserve">四、事業最勝，謂要具行一切事業；</w:t>
      </w:r>
    </w:p>
    <w:p>
      <w:pPr>
        <w:pStyle w:val="BodyText"/>
      </w:pPr>
      <w:r>
        <w:t xml:space="preserve">「一切事業」者，謂隨順度所有事業，皆應行之，成滿度故。《攝論》有六，除初種姓，即菩提心中攝故。然無性引頌亦似證有初種姓云︰「麟角喻無有，六波羅蜜多，唯我最勝尊，上品到彼岸。」然《對法》第十一「六度相」中有五︰「安住菩薩種姓，菩提心為依止，以悲導心，捨一切時所有三業。」即有五義名六度相。然《顯揚》第三亦有六義成度，然別於《攝論》，不能煩引。唯此論中具包諸論。</w:t>
      </w:r>
    </w:p>
    <w:p>
      <w:pPr>
        <w:pStyle w:val="BodyText"/>
      </w:pPr>
      <w:r>
        <w:rPr>
          <w:bCs/>
          <w:b/>
        </w:rPr>
        <w:t xml:space="preserve">五、巧便最勝，謂要無相智所攝受；</w:t>
      </w:r>
    </w:p>
    <w:p>
      <w:pPr>
        <w:pStyle w:val="BodyText"/>
      </w:pPr>
      <w:r>
        <w:rPr>
          <w:bCs/>
          <w:b/>
        </w:rPr>
        <w:t xml:space="preserve">六、迴向最勝，謂要迴向無上菩提；</w:t>
      </w:r>
    </w:p>
    <w:p>
      <w:pPr>
        <w:pStyle w:val="BodyText"/>
      </w:pPr>
      <w:r>
        <w:rPr>
          <w:bCs/>
          <w:b/>
        </w:rPr>
        <w:t xml:space="preserve">七、清淨最勝，謂要不為二障間雜。</w:t>
      </w:r>
    </w:p>
    <w:p>
      <w:pPr>
        <w:pStyle w:val="BodyText"/>
      </w:pPr>
      <w:r>
        <w:t xml:space="preserve">「無相智所攝受」者，即第六不執三輪清淨等。迴向最勝中，與第二別者，彼有道心，未必一切迴向菩提，此乃迴向。清淨勝中，為離二障，行於度也。不為彼雜，謂三時無悔等。</w:t>
      </w:r>
    </w:p>
    <w:p>
      <w:pPr>
        <w:pStyle w:val="BodyText"/>
      </w:pPr>
      <w:r>
        <w:rPr>
          <w:bCs/>
          <w:b/>
        </w:rPr>
        <w:t xml:space="preserve">若非此七所攝受者，所行施等，非到彼岸。</w:t>
      </w:r>
    </w:p>
    <w:p>
      <w:pPr>
        <w:pStyle w:val="BodyText"/>
      </w:pPr>
      <w:r>
        <w:t xml:space="preserve">總結。</w:t>
      </w:r>
    </w:p>
    <w:p>
      <w:pPr>
        <w:pStyle w:val="BodyText"/>
      </w:pPr>
      <w:r>
        <w:t xml:space="preserve">由七所攝名度，不爾即非。</w:t>
      </w:r>
    </w:p>
    <w:p>
      <w:pPr>
        <w:pStyle w:val="BodyText"/>
      </w:pPr>
      <w:r>
        <w:rPr>
          <w:bCs/>
          <w:b/>
        </w:rPr>
        <w:t xml:space="preserve">由斯施等十對波羅蜜多，一一皆應四句分別。</w:t>
      </w:r>
    </w:p>
    <w:p>
      <w:pPr>
        <w:pStyle w:val="BodyText"/>
      </w:pPr>
      <w:r>
        <w:t xml:space="preserve">有是非故，一一皆應四句分別。此一一自望，即種類福為四句，謂施非度，不求菩提等；是度非施，隨喜施等；亦度亦施等，可知。</w:t>
      </w:r>
    </w:p>
    <w:p>
      <w:pPr>
        <w:pStyle w:val="BodyText"/>
      </w:pPr>
      <w:r>
        <w:t xml:space="preserve">若不約種類福，次第修者，施為三句，無是波羅蜜非施故，餘五度得為四句，前有施度得為句故。若非次第者，皆得為四句。此中有三个四句。</w:t>
      </w:r>
    </w:p>
    <w:bookmarkEnd w:id="1923"/>
    <w:bookmarkStart w:id="1924" w:name="問不增減門"/>
    <w:p>
      <w:pPr>
        <w:pStyle w:val="Heading1"/>
      </w:pPr>
      <w:r>
        <w:t xml:space="preserve">問：不增減門？</w:t>
      </w:r>
    </w:p>
    <w:p>
      <w:pPr>
        <w:pStyle w:val="FirstParagraph"/>
      </w:pPr>
      <w:r>
        <w:rPr>
          <w:bCs/>
          <w:b/>
        </w:rPr>
        <w:t xml:space="preserve">答：此但有十，不增減者，謂十地中，對治十障，證十真如，無增減故。</w:t>
      </w:r>
    </w:p>
    <w:p>
      <w:pPr>
        <w:pStyle w:val="BodyText"/>
      </w:pPr>
      <w:r>
        <w:t xml:space="preserve">第四、不增減門。</w:t>
      </w:r>
    </w:p>
    <w:p>
      <w:pPr>
        <w:pStyle w:val="BodyText"/>
      </w:pPr>
      <w:r>
        <w:t xml:space="preserve">初總解，約地斷障、證，如釋可解。「障」者，即十地十無明等障。《對法》十二云所知障等，皆度所治，各依慳吝、犯戒、憎恚、懈怠、散亂、惡惠等障故。就惡惠中復分為後四，故總名為障。離惡惠為五，名為十障者，非也，下文自別出六障故。</w:t>
      </w:r>
    </w:p>
    <w:p>
      <w:pPr>
        <w:pStyle w:val="BodyText"/>
      </w:pPr>
      <w:r>
        <w:rPr>
          <w:bCs/>
          <w:b/>
        </w:rPr>
        <w:t xml:space="preserve">復次，前六不增減者，為除六種相違障故，</w:t>
      </w:r>
    </w:p>
    <w:p>
      <w:pPr>
        <w:pStyle w:val="BodyText"/>
      </w:pPr>
      <w:r>
        <w:t xml:space="preserve">下次明說六所以，有六義，初明治六障。</w:t>
      </w:r>
    </w:p>
    <w:p>
      <w:pPr>
        <w:pStyle w:val="BodyText"/>
      </w:pPr>
      <w:r>
        <w:t xml:space="preserve">《對法》、《攝論》所治皆說六蔽，即是六種相違障也。又如《攝大乘》說「不發趣因」等。</w:t>
      </w:r>
    </w:p>
    <w:bookmarkEnd w:id="1924"/>
    <w:bookmarkStart w:id="1925" w:name="問以上所言說十所以義"/>
    <w:p>
      <w:pPr>
        <w:pStyle w:val="Heading1"/>
      </w:pPr>
      <w:r>
        <w:t xml:space="preserve">問：以上所言，說十所以義？</w:t>
      </w:r>
    </w:p>
    <w:p>
      <w:pPr>
        <w:pStyle w:val="FirstParagraph"/>
      </w:pPr>
      <w:r>
        <w:t xml:space="preserve">答：一、十地修行故；</w:t>
      </w:r>
    </w:p>
    <w:p>
      <w:pPr>
        <w:pStyle w:val="BodyText"/>
      </w:pPr>
      <w:r>
        <w:t xml:space="preserve">二、治十障故；</w:t>
      </w:r>
    </w:p>
    <w:p>
      <w:pPr>
        <w:pStyle w:val="BodyText"/>
      </w:pPr>
      <w:r>
        <w:t xml:space="preserve">三、證十真如故。</w:t>
      </w:r>
    </w:p>
    <w:p>
      <w:pPr>
        <w:pStyle w:val="BodyText"/>
      </w:pPr>
      <w:r>
        <w:t xml:space="preserve">此約十地為論。</w:t>
      </w:r>
    </w:p>
    <w:p>
      <w:pPr>
        <w:pStyle w:val="BodyText"/>
      </w:pPr>
      <w:r>
        <w:t xml:space="preserve">下依六說十，謂慳吝、犯戒、嗔恚、懈怠、散亂、惡惠，四治相違障故。</w:t>
      </w:r>
    </w:p>
    <w:p>
      <w:pPr>
        <w:pStyle w:val="BodyText"/>
      </w:pPr>
      <w:r>
        <w:rPr>
          <w:bCs/>
          <w:b/>
        </w:rPr>
        <w:t xml:space="preserve">漸次修行諸佛法故，</w:t>
      </w:r>
    </w:p>
    <w:p>
      <w:pPr>
        <w:pStyle w:val="BodyText"/>
      </w:pPr>
      <w:r>
        <w:t xml:space="preserve">五也。《攝大乘》說：「前四，不散動因，令所治無散故；第五，不散動成熟，令不散動得圓滿故；第六，依此得如實覺，能於所緣正遍知故。言佛法者，謂十力等。修，謂成辨。」</w:t>
      </w:r>
    </w:p>
    <w:p>
      <w:pPr>
        <w:pStyle w:val="BodyText"/>
      </w:pPr>
      <w:r>
        <w:rPr>
          <w:bCs/>
          <w:b/>
        </w:rPr>
        <w:t xml:space="preserve">漸次成熟諸有情故。</w:t>
      </w:r>
    </w:p>
    <w:p>
      <w:pPr>
        <w:pStyle w:val="BodyText"/>
      </w:pPr>
      <w:r>
        <w:t xml:space="preserve">六也。《攝大乘》說：「由施，能攝受；由戒，能不害，不生惱；由忍，雖遭苦能受；由勤，助彼所作；由定，心未定者令定；由惠，已定者令解脫等。」</w:t>
      </w:r>
    </w:p>
    <w:p>
      <w:pPr>
        <w:pStyle w:val="BodyText"/>
      </w:pPr>
      <w:r>
        <w:rPr>
          <w:bCs/>
          <w:b/>
        </w:rPr>
        <w:t xml:space="preserve">此如餘論廣說，應知。</w:t>
      </w:r>
    </w:p>
    <w:p>
      <w:pPr>
        <w:pStyle w:val="BodyText"/>
      </w:pPr>
      <w:r>
        <w:t xml:space="preserve">此後三因，如餘《攝論》廣說，應知。</w:t>
      </w:r>
    </w:p>
    <w:p>
      <w:pPr>
        <w:pStyle w:val="BodyText"/>
      </w:pPr>
      <w:r>
        <w:rPr>
          <w:bCs/>
          <w:b/>
        </w:rPr>
        <w:t xml:space="preserve">又施等三，增上生道，感大財、體及眷屬故；精進等三，決定勝道，能伏煩惱，成熟有情及佛法故。諸菩薩道，唯有此二。</w:t>
      </w:r>
    </w:p>
    <w:p>
      <w:pPr>
        <w:pStyle w:val="BodyText"/>
      </w:pPr>
      <w:r>
        <w:t xml:space="preserve">七也。謂施等前三，《對法》第十一說是諸菩薩增上生道；後三，決定勝道。增上生道中，施能感大財，戒感大體，忍感眷屬。持戒生善趣中，得尊貴身故；能行忍者，一切有情咸歸附故。決定勝道中，精進能伏煩惱，修善方便；靜慮能熟有情方便，依此發通，熟有情故；惠是成熟佛法方便，由有惠故，佛法成熟。諸菩薩道唯有此二，若闕一種，道不成故。</w:t>
      </w:r>
    </w:p>
    <w:p>
      <w:pPr>
        <w:pStyle w:val="BodyText"/>
      </w:pPr>
      <w:r>
        <w:rPr>
          <w:bCs/>
          <w:b/>
        </w:rPr>
        <w:t xml:space="preserve">又前三種，饒益有情。施彼資財，不損惱彼，堪忍彼惱，而饒益故。精進等三，對治煩惱。雖未伏滅，而能精勤修對治彼諸善加行，永伏永滅諸煩惱故。</w:t>
      </w:r>
    </w:p>
    <w:p>
      <w:pPr>
        <w:pStyle w:val="BodyText"/>
      </w:pPr>
      <w:r>
        <w:t xml:space="preserve">八也。七十八、《解深密》等說「二因緣故，六度無增減。一、饒益有情，謂前三。由施故，攝受資財，饒益於彼；由戒故，不行損惱害等，饒益有情；由忍故，彼為損害等，堪能忍受」，此三皆通有饒益故；「二、對治煩惱，謂後三。由精進故，雖未永伏煩惱，永害隨眠，而能勇猛修諸善品，彼諸煩惱不能傾動善品加行」，即是此云「雖未伏滅」等，乃至「諸善加行」；「由靜慮故，永伏煩惱；由般若故，永害隨眠」，即是此中「永伏滅」義。此中，若加行，若正滅，皆對治諸煩惱。《對法》十一亦有此解。</w:t>
      </w:r>
    </w:p>
    <w:p>
      <w:pPr>
        <w:pStyle w:val="BodyText"/>
      </w:pPr>
      <w:r>
        <w:rPr>
          <w:bCs/>
          <w:b/>
        </w:rPr>
        <w:t xml:space="preserve">又由施等，不住涅槃，及由後三，不住生死，為無住處涅槃資糧。由此前六不增不減。</w:t>
      </w:r>
    </w:p>
    <w:p>
      <w:pPr>
        <w:pStyle w:val="BodyText"/>
      </w:pPr>
      <w:r>
        <w:t xml:space="preserve">第九因也。《對法論》說「由諸菩薩為翻住涅槃故，於生死中攝增上生；為翻住生死故，即於生死而不染汙。是故前三是得增上生方便」，故此論名「不住涅槃」；「後三是不染汙方便」，所以論言「不住生死」。不染方便者，彼自釋云︰「由勤故，修對治；由定故，伏煩惱；由惠故，永害隨眠。」由此不住涅槃、生死，故此六為無住處涅槃資糧。此涅槃者，謂真如，此六為彼資糧。前三悲故，不住涅槃；後三惠故，不住生死。四十九說，三學攝故，不增不減六也。前四是戒學，後二是二學，如下當知。</w:t>
      </w:r>
    </w:p>
    <w:p>
      <w:pPr>
        <w:pStyle w:val="BodyText"/>
      </w:pPr>
      <w:r>
        <w:t xml:space="preserve">總由如是，論有九種，別義一種，合十義故，前之六度無減無增。</w:t>
      </w:r>
    </w:p>
    <w:bookmarkEnd w:id="1925"/>
    <w:bookmarkStart w:id="1926" w:name="問前六既爾後四如何"/>
    <w:p>
      <w:pPr>
        <w:pStyle w:val="Heading1"/>
      </w:pPr>
      <w:r>
        <w:t xml:space="preserve">問：前六既爾，後四如何？</w:t>
      </w:r>
    </w:p>
    <w:p>
      <w:pPr>
        <w:pStyle w:val="FirstParagraph"/>
      </w:pPr>
      <w:r>
        <w:rPr>
          <w:bCs/>
          <w:b/>
        </w:rPr>
        <w:t xml:space="preserve">答：後唯四者，為助前六，令修滿足，不增減故。</w:t>
      </w:r>
    </w:p>
    <w:p>
      <w:pPr>
        <w:pStyle w:val="BodyText"/>
      </w:pPr>
      <w:r>
        <w:t xml:space="preserve">此總文也。</w:t>
      </w:r>
    </w:p>
    <w:bookmarkEnd w:id="1926"/>
    <w:bookmarkStart w:id="1927" w:name="問云何助六"/>
    <w:p>
      <w:pPr>
        <w:pStyle w:val="Heading1"/>
      </w:pPr>
      <w:r>
        <w:t xml:space="preserve">問：云何助六？</w:t>
      </w:r>
    </w:p>
    <w:p>
      <w:pPr>
        <w:pStyle w:val="FirstParagraph"/>
      </w:pPr>
      <w:r>
        <w:rPr>
          <w:bCs/>
          <w:b/>
        </w:rPr>
        <w:t xml:space="preserve">答：方便善巧助施等三，</w:t>
      </w:r>
    </w:p>
    <w:p>
      <w:pPr>
        <w:pStyle w:val="BodyText"/>
      </w:pPr>
      <w:r>
        <w:t xml:space="preserve">七十八、《解深密》等說︰「於前三種波羅蜜多所攝有情，以諸攝事方便善巧而攝受之，安置善品，是故我說方便善巧為施等助。」謂攝事中布施等，即此施等行相相順攝益於彼，故云「助」也。</w:t>
      </w:r>
    </w:p>
    <w:p>
      <w:pPr>
        <w:pStyle w:val="BodyText"/>
      </w:pPr>
      <w:r>
        <w:rPr>
          <w:bCs/>
          <w:b/>
        </w:rPr>
        <w:t xml:space="preserve">願助精進，</w:t>
      </w:r>
    </w:p>
    <w:p>
      <w:pPr>
        <w:pStyle w:val="BodyText"/>
      </w:pPr>
      <w:r>
        <w:t xml:space="preserve">彼文又說︰「若諸菩薩於現法中煩惱多故，於修無間無有堪能；由羸劣意樂故，下界勝解故，於內心住無有堪能。乃至為未來煩惱輕微，心生正願，如是名願。由此願故，煩惱微薄，能修精進，故說願助精進。」</w:t>
      </w:r>
    </w:p>
    <w:p>
      <w:pPr>
        <w:pStyle w:val="BodyText"/>
      </w:pPr>
      <w:r>
        <w:rPr>
          <w:bCs/>
          <w:b/>
        </w:rPr>
        <w:t xml:space="preserve">力助靜慮，</w:t>
      </w:r>
    </w:p>
    <w:p>
      <w:pPr>
        <w:pStyle w:val="BodyText"/>
      </w:pPr>
      <w:r>
        <w:t xml:space="preserve">彼經又說：「若諸菩薩親近善士，聽聞正法，如理作意為因緣故，轉劣意樂，成勝意樂，亦得上界勝解，名力波羅蜜多。由此力故，於內心住有所堪能，故說力度為定度助。」</w:t>
      </w:r>
    </w:p>
    <w:p>
      <w:pPr>
        <w:pStyle w:val="BodyText"/>
      </w:pPr>
      <w:r>
        <w:rPr>
          <w:bCs/>
          <w:b/>
        </w:rPr>
        <w:t xml:space="preserve">智助般若，令修滿故，如《解深密》廣說，應知。</w:t>
      </w:r>
    </w:p>
    <w:p>
      <w:pPr>
        <w:pStyle w:val="BodyText"/>
      </w:pPr>
      <w:r>
        <w:t xml:space="preserve">彼經又說︰「若諸菩薩已能聞緣善修習故，能發靜慮，如是名智。由此智故，堪能引發出世間惠，故說智為惠助。」「令修滿故」者，謂後四助前六，令修滿；前六不為後四所助，不名滿故，理如上說。故此中指，如《解深密》。</w:t>
      </w:r>
    </w:p>
    <w:p>
      <w:pPr>
        <w:pStyle w:val="BodyText"/>
      </w:pPr>
      <w:r>
        <w:t xml:space="preserve">《中邊》第一說十度十障，頌云︰「障富貴善趣，不捨諸有情，於失德減增，令趣入解脫。障施等諸善，無盡亦無間，所作善決定，受用法成就。」故十種度不增不減。</w:t>
      </w:r>
    </w:p>
    <w:bookmarkEnd w:id="1927"/>
    <w:bookmarkStart w:id="1928" w:name="問次第門"/>
    <w:p>
      <w:pPr>
        <w:pStyle w:val="Heading1"/>
      </w:pPr>
      <w:r>
        <w:t xml:space="preserve">問：次第門？</w:t>
      </w:r>
    </w:p>
    <w:p>
      <w:pPr>
        <w:pStyle w:val="FirstParagraph"/>
      </w:pPr>
      <w:r>
        <w:t xml:space="preserve">答：第五、次第門。</w:t>
      </w:r>
    </w:p>
    <w:p>
      <w:pPr>
        <w:pStyle w:val="BodyText"/>
      </w:pPr>
      <w:r>
        <w:rPr>
          <w:bCs/>
          <w:b/>
        </w:rPr>
        <w:t xml:space="preserve">十次第者，謂由前前引發後後，及由後後持淨前前。</w:t>
      </w:r>
    </w:p>
    <w:p>
      <w:pPr>
        <w:pStyle w:val="BodyText"/>
      </w:pPr>
      <w:r>
        <w:t xml:space="preserve">第一解，謂由前前引發後後。七十八、《解深密》、《對法》十一、《攝論》等說，由布施等故，引生戒、忍等。廣如彼說，易故不言。</w:t>
      </w:r>
    </w:p>
    <w:p>
      <w:pPr>
        <w:pStyle w:val="BodyText"/>
      </w:pPr>
      <w:r>
        <w:t xml:space="preserve">第二解，及由後後持淨前前。《對法論》說「謂戒能持施，乃至惠能持定。謂由具尸羅，施得清淨。所以者何？由行布施，攝益有情；由持戒故，不為惱害」，乃至「如伽他說：無有靜慮而不因惠」。廣如彼說。</w:t>
      </w:r>
    </w:p>
    <w:p>
      <w:pPr>
        <w:pStyle w:val="BodyText"/>
      </w:pPr>
      <w:r>
        <w:rPr>
          <w:bCs/>
          <w:b/>
        </w:rPr>
        <w:t xml:space="preserve">又前前麤，後後細故，易難修習，次第如是。</w:t>
      </w:r>
    </w:p>
    <w:p>
      <w:pPr>
        <w:pStyle w:val="BodyText"/>
      </w:pPr>
      <w:r>
        <w:t xml:space="preserve">第三解。《對法論》說︰「於諸行中，施行最麤，戒細於施，故次建立；乃至一切行中，惠為最細，故最後立。」</w:t>
      </w:r>
    </w:p>
    <w:p>
      <w:pPr>
        <w:pStyle w:val="BodyText"/>
      </w:pPr>
      <w:r>
        <w:t xml:space="preserve">此三解中，初一解《深密》、《瑜伽》、《攝論》同；餘二解，唯此論有，《對法》同之。四十九有三解，初二同此，謂治障、生起，生起即麤細故；第三異熟，如彼廣解。</w:t>
      </w:r>
    </w:p>
    <w:bookmarkEnd w:id="1928"/>
    <w:bookmarkStart w:id="1929" w:name="問釋名門"/>
    <w:p>
      <w:pPr>
        <w:pStyle w:val="Heading1"/>
      </w:pPr>
      <w:r>
        <w:t xml:space="preserve">問：釋名門？</w:t>
      </w:r>
    </w:p>
    <w:p>
      <w:pPr>
        <w:pStyle w:val="FirstParagraph"/>
      </w:pPr>
      <w:r>
        <w:t xml:space="preserve">答：自下六、釋名者，</w:t>
      </w:r>
    </w:p>
    <w:p>
      <w:pPr>
        <w:pStyle w:val="BodyText"/>
      </w:pPr>
      <w:r>
        <w:rPr>
          <w:bCs/>
          <w:b/>
        </w:rPr>
        <w:t xml:space="preserve">釋總別名，如餘處說。</w:t>
      </w:r>
    </w:p>
    <w:p>
      <w:pPr>
        <w:pStyle w:val="BodyText"/>
      </w:pPr>
      <w:r>
        <w:t xml:space="preserve">七十八、《解深密》等解總名︰「云何緣此等名波羅蜜多？由五緣故：一者、無染著，不染著波羅蜜相違事也；二、無顧戀，謂此六度諸果異熟及報恩中，心無繫縛；三、無罪，謂於六度無間雜法，離非方便行；四、無分別，不如言辭執著自相；五、正迴向，謂以所行度，迴求大菩提。」</w:t>
      </w:r>
    </w:p>
    <w:p>
      <w:pPr>
        <w:pStyle w:val="BodyText"/>
      </w:pPr>
      <w:r>
        <w:t xml:space="preserve">《攝大乘》說：「於世間、二乘施等最勝，能得彼岸，故通言波羅蜜多。」</w:t>
      </w:r>
    </w:p>
    <w:p>
      <w:pPr>
        <w:pStyle w:val="BodyText"/>
      </w:pPr>
      <w:r>
        <w:t xml:space="preserve">《對法》十一說︰「由十二最勝相應故，名波羅蜜多。</w:t>
      </w:r>
    </w:p>
    <w:p>
      <w:pPr>
        <w:pStyle w:val="BodyText"/>
      </w:pPr>
      <w:r>
        <w:t xml:space="preserve">一、廣大，不求世樂，又最上故；</w:t>
      </w:r>
    </w:p>
    <w:p>
      <w:pPr>
        <w:pStyle w:val="BodyText"/>
      </w:pPr>
      <w:r>
        <w:t xml:space="preserve">二、長時，三劫積集故；</w:t>
      </w:r>
    </w:p>
    <w:p>
      <w:pPr>
        <w:pStyle w:val="BodyText"/>
      </w:pPr>
      <w:r>
        <w:t xml:space="preserve">三、所為，為利生故；</w:t>
      </w:r>
    </w:p>
    <w:p>
      <w:pPr>
        <w:pStyle w:val="BodyText"/>
      </w:pPr>
      <w:r>
        <w:t xml:space="preserve">四、無盡，迴向大菩提究竟無盡故；</w:t>
      </w:r>
    </w:p>
    <w:p>
      <w:pPr>
        <w:pStyle w:val="BodyText"/>
      </w:pPr>
      <w:r>
        <w:t xml:space="preserve">五、無間，自他平等，令他速圓滿施等故；</w:t>
      </w:r>
    </w:p>
    <w:p>
      <w:pPr>
        <w:pStyle w:val="BodyText"/>
      </w:pPr>
      <w:r>
        <w:t xml:space="preserve">六、無難，隨喜他施等，令自行速圓滿故；</w:t>
      </w:r>
    </w:p>
    <w:p>
      <w:pPr>
        <w:pStyle w:val="BodyText"/>
      </w:pPr>
      <w:r>
        <w:t xml:space="preserve">七、大自在，由得虛空藏等定，令施等速滿故；</w:t>
      </w:r>
    </w:p>
    <w:p>
      <w:pPr>
        <w:pStyle w:val="BodyText"/>
      </w:pPr>
      <w:r>
        <w:t xml:space="preserve">八、攝受，無分別智所攝受；</w:t>
      </w:r>
    </w:p>
    <w:p>
      <w:pPr>
        <w:pStyle w:val="BodyText"/>
      </w:pPr>
      <w:r>
        <w:t xml:space="preserve">九、發起，謂解行地中上品忍位所行施等；</w:t>
      </w:r>
    </w:p>
    <w:p>
      <w:pPr>
        <w:pStyle w:val="BodyText"/>
      </w:pPr>
      <w:r>
        <w:t xml:space="preserve">十、證得，初地所行施等；</w:t>
      </w:r>
    </w:p>
    <w:p>
      <w:pPr>
        <w:pStyle w:val="BodyText"/>
      </w:pPr>
      <w:r>
        <w:t xml:space="preserve">十一、等流，餘八地所行施等；</w:t>
      </w:r>
    </w:p>
    <w:p>
      <w:pPr>
        <w:pStyle w:val="BodyText"/>
      </w:pPr>
      <w:r>
        <w:t xml:space="preserve">十二、圓滿，謂十地及如來所有施等，即菩薩滿，如來圓也。」</w:t>
      </w:r>
    </w:p>
    <w:p>
      <w:pPr>
        <w:pStyle w:val="BodyText"/>
      </w:pPr>
      <w:r>
        <w:t xml:space="preserve">若闕一種，非波羅蜜多。「最勝所至，最勝所作故，名波羅蜜多。」波羅，所至義，或所作義。蜜多，能至能作義。</w:t>
      </w:r>
    </w:p>
    <w:p>
      <w:pPr>
        <w:pStyle w:val="BodyText"/>
      </w:pPr>
      <w:r>
        <w:t xml:space="preserve">彼論又說：「到所知彼岸，名波羅蜜多，安住佛性故。」又波羅是所知彼岸義，蜜多是到義。</w:t>
      </w:r>
    </w:p>
    <w:p>
      <w:pPr>
        <w:pStyle w:val="BodyText"/>
      </w:pPr>
      <w:r>
        <w:t xml:space="preserve">又解：「濟度自他最極災橫故，名波羅蜜多。」合六解總名。</w:t>
      </w:r>
    </w:p>
    <w:p>
      <w:pPr>
        <w:pStyle w:val="BodyText"/>
      </w:pPr>
      <w:r>
        <w:t xml:space="preserve">釋別名者，《攝大乘》說︰「能裂慳吝、貧窮，得廣大財位福德資糧，名施。乃至能除遣一切見趣諸邪惡惠，及能真實品別知法，名惠。」</w:t>
      </w:r>
    </w:p>
    <w:p>
      <w:pPr>
        <w:pStyle w:val="BodyText"/>
      </w:pPr>
      <w:r>
        <w:t xml:space="preserve">《對法》十一說︰「由大施故，離過故，離垢故，故名施波羅蜜。乃至惠亦由三因故，名惠波羅蜜。」如彼廣解。</w:t>
      </w:r>
    </w:p>
    <w:p>
      <w:pPr>
        <w:pStyle w:val="BodyText"/>
      </w:pPr>
      <w:r>
        <w:t xml:space="preserve">彼論又解︰「能捨施者當來貧苦，能捨受者現在熱惱，故名為施。乃至他所發智故，內證智故，種別智故，得寂靜智故，勝德智故，名為惠。」合三解別名。故今總指「釋總別名，如餘處說」，餘處即《攝大乘》等也。</w:t>
      </w:r>
    </w:p>
    <w:bookmarkEnd w:id="1929"/>
    <w:bookmarkStart w:id="1930" w:name="問修門"/>
    <w:p>
      <w:pPr>
        <w:pStyle w:val="Heading1"/>
      </w:pPr>
      <w:r>
        <w:t xml:space="preserve">問：修門？</w:t>
      </w:r>
    </w:p>
    <w:p>
      <w:pPr>
        <w:pStyle w:val="FirstParagraph"/>
      </w:pPr>
      <w:r>
        <w:rPr>
          <w:bCs/>
          <w:b/>
        </w:rPr>
        <w:t xml:space="preserve">答：此十修者，有五種修：</w:t>
      </w:r>
    </w:p>
    <w:p>
      <w:pPr>
        <w:pStyle w:val="BodyText"/>
      </w:pPr>
      <w:r>
        <w:rPr>
          <w:bCs/>
          <w:b/>
        </w:rPr>
        <w:t xml:space="preserve">一、依止任持修；</w:t>
      </w:r>
    </w:p>
    <w:p>
      <w:pPr>
        <w:pStyle w:val="BodyText"/>
      </w:pPr>
      <w:r>
        <w:rPr>
          <w:bCs/>
          <w:b/>
        </w:rPr>
        <w:t xml:space="preserve">二、依止作意修；</w:t>
      </w:r>
    </w:p>
    <w:p>
      <w:pPr>
        <w:pStyle w:val="BodyText"/>
      </w:pPr>
      <w:r>
        <w:rPr>
          <w:bCs/>
          <w:b/>
        </w:rPr>
        <w:t xml:space="preserve">三、依止意樂修；</w:t>
      </w:r>
    </w:p>
    <w:p>
      <w:pPr>
        <w:pStyle w:val="BodyText"/>
      </w:pPr>
      <w:r>
        <w:rPr>
          <w:bCs/>
          <w:b/>
        </w:rPr>
        <w:t xml:space="preserve">四、依止方便修；</w:t>
      </w:r>
    </w:p>
    <w:p>
      <w:pPr>
        <w:pStyle w:val="BodyText"/>
      </w:pPr>
      <w:r>
        <w:rPr>
          <w:bCs/>
          <w:b/>
        </w:rPr>
        <w:t xml:space="preserve">五、依止自在修。</w:t>
      </w:r>
    </w:p>
    <w:p>
      <w:pPr>
        <w:pStyle w:val="BodyText"/>
      </w:pPr>
      <w:r>
        <w:rPr>
          <w:bCs/>
          <w:b/>
        </w:rPr>
        <w:t xml:space="preserve">依此五修，修習十種波羅蜜多皆得圓滿，如《集論》等，廣說其相。</w:t>
      </w:r>
    </w:p>
    <w:p>
      <w:pPr>
        <w:pStyle w:val="BodyText"/>
      </w:pPr>
      <w:r>
        <w:t xml:space="preserve">七、修門者，此有五修。</w:t>
      </w:r>
    </w:p>
    <w:p>
      <w:pPr>
        <w:pStyle w:val="BodyText"/>
      </w:pPr>
      <w:r>
        <w:t xml:space="preserve">此指如《對法》第十二說。</w:t>
      </w:r>
    </w:p>
    <w:p>
      <w:pPr>
        <w:pStyle w:val="BodyText"/>
      </w:pPr>
      <w:r>
        <w:t xml:space="preserve">「依止任持修」者，復有四種︰</w:t>
      </w:r>
    </w:p>
    <w:p>
      <w:pPr>
        <w:pStyle w:val="BodyText"/>
      </w:pPr>
      <w:r>
        <w:t xml:space="preserve">一、依因修，由種姓力，於度修正行；</w:t>
      </w:r>
    </w:p>
    <w:p>
      <w:pPr>
        <w:pStyle w:val="BodyText"/>
      </w:pPr>
      <w:r>
        <w:t xml:space="preserve">二、依果修，依勝自體力，於度修正行；</w:t>
      </w:r>
    </w:p>
    <w:p>
      <w:pPr>
        <w:pStyle w:val="BodyText"/>
      </w:pPr>
      <w:r>
        <w:t xml:space="preserve">三、依願修，由本願力，於度修正行；</w:t>
      </w:r>
    </w:p>
    <w:p>
      <w:pPr>
        <w:pStyle w:val="BodyText"/>
      </w:pPr>
      <w:r>
        <w:t xml:space="preserve">四、依簡擇修，由惠力，於度修正行。</w:t>
      </w:r>
    </w:p>
    <w:p>
      <w:pPr>
        <w:pStyle w:val="BodyText"/>
      </w:pPr>
      <w:r>
        <w:t xml:space="preserve">「二、依止作意修」，彼說復有四種︰</w:t>
      </w:r>
    </w:p>
    <w:p>
      <w:pPr>
        <w:pStyle w:val="BodyText"/>
      </w:pPr>
      <w:r>
        <w:t xml:space="preserve">一、依勝解修，於一切度相應教法起增上勝解；</w:t>
      </w:r>
    </w:p>
    <w:p>
      <w:pPr>
        <w:pStyle w:val="BodyText"/>
      </w:pPr>
      <w:r>
        <w:t xml:space="preserve">二、依愛味修，於已得度多見功德起深愛味；</w:t>
      </w:r>
    </w:p>
    <w:p>
      <w:pPr>
        <w:pStyle w:val="BodyText"/>
      </w:pPr>
      <w:r>
        <w:t xml:space="preserve">三、依隨喜修，於諸世界諸有情所行度深生隨喜；</w:t>
      </w:r>
    </w:p>
    <w:p>
      <w:pPr>
        <w:pStyle w:val="BodyText"/>
      </w:pPr>
      <w:r>
        <w:t xml:space="preserve">四、依喜樂修，於自他當來勝品度中深生願樂。</w:t>
      </w:r>
    </w:p>
    <w:p>
      <w:pPr>
        <w:pStyle w:val="BodyText"/>
      </w:pPr>
      <w:r>
        <w:t xml:space="preserve">「三、依止意樂修」，即六意樂，謂：</w:t>
      </w:r>
    </w:p>
    <w:p>
      <w:pPr>
        <w:pStyle w:val="BodyText"/>
      </w:pPr>
      <w:r>
        <w:t xml:space="preserve">一、無厭意樂；</w:t>
      </w:r>
    </w:p>
    <w:p>
      <w:pPr>
        <w:pStyle w:val="BodyText"/>
      </w:pPr>
      <w:r>
        <w:t xml:space="preserve">二、廣大；</w:t>
      </w:r>
    </w:p>
    <w:p>
      <w:pPr>
        <w:pStyle w:val="BodyText"/>
      </w:pPr>
      <w:r>
        <w:t xml:space="preserve">三、歡喜；</w:t>
      </w:r>
    </w:p>
    <w:p>
      <w:pPr>
        <w:pStyle w:val="BodyText"/>
      </w:pPr>
      <w:r>
        <w:t xml:space="preserve">四、恩德；</w:t>
      </w:r>
    </w:p>
    <w:p>
      <w:pPr>
        <w:pStyle w:val="BodyText"/>
      </w:pPr>
      <w:r>
        <w:t xml:space="preserve">五、無染；</w:t>
      </w:r>
    </w:p>
    <w:p>
      <w:pPr>
        <w:pStyle w:val="BodyText"/>
      </w:pPr>
      <w:r>
        <w:t xml:space="preserve">六、善好意樂。</w:t>
      </w:r>
    </w:p>
    <w:p>
      <w:pPr>
        <w:pStyle w:val="BodyText"/>
      </w:pPr>
      <w:r>
        <w:t xml:space="preserve">廣如彼解，然與《攝論》六意樂名字不同。</w:t>
      </w:r>
    </w:p>
    <w:p>
      <w:pPr>
        <w:pStyle w:val="BodyText"/>
      </w:pPr>
      <w:r>
        <w:t xml:space="preserve">及攝三作意︰</w:t>
      </w:r>
    </w:p>
    <w:p>
      <w:pPr>
        <w:pStyle w:val="BodyText"/>
      </w:pPr>
      <w:r>
        <w:t xml:space="preserve">一、謂愛重；</w:t>
      </w:r>
    </w:p>
    <w:p>
      <w:pPr>
        <w:pStyle w:val="BodyText"/>
      </w:pPr>
      <w:r>
        <w:t xml:space="preserve">二、隨喜；</w:t>
      </w:r>
    </w:p>
    <w:p>
      <w:pPr>
        <w:pStyle w:val="BodyText"/>
      </w:pPr>
      <w:r>
        <w:t xml:space="preserve">三、欣樂。</w:t>
      </w:r>
    </w:p>
    <w:p>
      <w:pPr>
        <w:pStyle w:val="BodyText"/>
      </w:pPr>
      <w:r>
        <w:t xml:space="preserve">皆如《攝論》第七、《對法》第十二抄會。</w:t>
      </w:r>
    </w:p>
    <w:p>
      <w:pPr>
        <w:pStyle w:val="BodyText"/>
      </w:pPr>
      <w:r>
        <w:t xml:space="preserve">「四、依止方便修」，《對法論》說亦有三種，由無分別智，觀察三輪皆清淨故。由此方便故，一切作意所修諸行速成滿故。</w:t>
      </w:r>
    </w:p>
    <w:p>
      <w:pPr>
        <w:pStyle w:val="BodyText"/>
      </w:pPr>
      <w:r>
        <w:t xml:space="preserve">「五、依止自在修」，亦有三種。《對法》說有三︰</w:t>
      </w:r>
    </w:p>
    <w:p>
      <w:pPr>
        <w:pStyle w:val="BodyText"/>
      </w:pPr>
      <w:r>
        <w:t xml:space="preserve">一、身自在，即自性、受用二身；</w:t>
      </w:r>
    </w:p>
    <w:p>
      <w:pPr>
        <w:pStyle w:val="BodyText"/>
      </w:pPr>
      <w:r>
        <w:t xml:space="preserve">二、行自在，即變化身；</w:t>
      </w:r>
    </w:p>
    <w:p>
      <w:pPr>
        <w:pStyle w:val="BodyText"/>
      </w:pPr>
      <w:r>
        <w:t xml:space="preserve">三、說自在，謂能說六度等，無有滯礙。謂緣求、依止此故修。</w:t>
      </w:r>
    </w:p>
    <w:p>
      <w:pPr>
        <w:pStyle w:val="BodyText"/>
      </w:pPr>
      <w:r>
        <w:t xml:space="preserve">無性云︰「即為彼故修，亦名為修。」</w:t>
      </w:r>
    </w:p>
    <w:p>
      <w:pPr>
        <w:pStyle w:val="BodyText"/>
      </w:pPr>
      <w:r>
        <w:t xml:space="preserve">然《攝論》說五修，名亦不同，義意無別。然此同《對法》，《攝論》文略，世親難解，無性易知。此中，指同《對法》、《攝論》，故言「如《集論》等」。</w:t>
      </w:r>
    </w:p>
    <w:bookmarkEnd w:id="1930"/>
    <w:bookmarkStart w:id="1931" w:name="問攝門"/>
    <w:p>
      <w:pPr>
        <w:pStyle w:val="Heading1"/>
      </w:pPr>
      <w:r>
        <w:t xml:space="preserve">問：攝門？</w:t>
      </w:r>
    </w:p>
    <w:p>
      <w:pPr>
        <w:pStyle w:val="FirstParagraph"/>
      </w:pPr>
      <w:r>
        <w:t xml:space="preserve">答：第八、攝門者，</w:t>
      </w:r>
    </w:p>
    <w:p>
      <w:pPr>
        <w:pStyle w:val="BodyText"/>
      </w:pPr>
      <w:r>
        <w:rPr>
          <w:bCs/>
          <w:b/>
        </w:rPr>
        <w:t xml:space="preserve">此十攝者，謂十一一皆攝一切波羅蜜多，互相順故。</w:t>
      </w:r>
    </w:p>
    <w:p>
      <w:pPr>
        <w:pStyle w:val="BodyText"/>
      </w:pPr>
      <w:r>
        <w:t xml:space="preserve">謂十度一一皆攝一切度，十行相資成，互相順故。</w:t>
      </w:r>
    </w:p>
    <w:p>
      <w:pPr>
        <w:pStyle w:val="BodyText"/>
      </w:pPr>
      <w:r>
        <w:t xml:space="preserve">此中，《對法》等說，或真如攝，或惠攝等。</w:t>
      </w:r>
    </w:p>
    <w:p>
      <w:pPr>
        <w:pStyle w:val="BodyText"/>
      </w:pPr>
      <w:r>
        <w:t xml:space="preserve">然今但以十度相攝，不同彼論。</w:t>
      </w:r>
    </w:p>
    <w:p>
      <w:pPr>
        <w:pStyle w:val="BodyText"/>
      </w:pPr>
      <w:r>
        <w:t xml:space="preserve">如前財施唯施，無畏通五，法施通六等，是故諸論言，或唯施聲說，乃至或唯智聲說是。</w:t>
      </w:r>
    </w:p>
    <w:p>
      <w:pPr>
        <w:pStyle w:val="BodyText"/>
      </w:pPr>
      <w:r>
        <w:t xml:space="preserve">此即雜行十度，故一攝餘。無性云︰「施性中現有，六波羅蜜多。」</w:t>
      </w:r>
    </w:p>
    <w:p>
      <w:pPr>
        <w:pStyle w:val="BodyText"/>
      </w:pPr>
      <w:r>
        <w:t xml:space="preserve">《金剛般若論》云︰「檀度攝於六，資生無畏法，此中一二三，是名修行住。」</w:t>
      </w:r>
    </w:p>
    <w:p>
      <w:pPr>
        <w:pStyle w:val="BodyText"/>
      </w:pPr>
      <w:r>
        <w:t xml:space="preserve">《大般若》第三百五十一云︰「佛言要由般若引施等故，由此前五波羅蜜多攝在般若波羅蜜多。」</w:t>
      </w:r>
    </w:p>
    <w:p>
      <w:pPr>
        <w:pStyle w:val="BodyText"/>
      </w:pPr>
      <w:r>
        <w:t xml:space="preserve">又《對法》十二更互決擇門有三，一方便中，廣出其相。</w:t>
      </w:r>
    </w:p>
    <w:p>
      <w:pPr>
        <w:pStyle w:val="BodyText"/>
      </w:pPr>
      <w:r>
        <w:rPr>
          <w:bCs/>
          <w:b/>
        </w:rPr>
        <w:t xml:space="preserve">依修前行，而引後者，前攝於後，必待前故；後不攝前，不待後故。</w:t>
      </w:r>
    </w:p>
    <w:p>
      <w:pPr>
        <w:pStyle w:val="BodyText"/>
      </w:pPr>
      <w:r>
        <w:t xml:space="preserve">前引後度起者，前攝後，後待前方成故；後不攝前，前不待後而成故。</w:t>
      </w:r>
    </w:p>
    <w:p>
      <w:pPr>
        <w:pStyle w:val="BodyText"/>
      </w:pPr>
      <w:r>
        <w:t xml:space="preserve">《對法》十二說︰「此依始業地。所有戒皆是施；有施非戒，謂戒所不攝施。」既以寬問狹，故順後句答。</w:t>
      </w:r>
    </w:p>
    <w:p>
      <w:pPr>
        <w:pStyle w:val="BodyText"/>
      </w:pPr>
      <w:r>
        <w:t xml:space="preserve">然應因敘《對法》十五中，一句、二句、三句、四句、順前、後句等。</w:t>
      </w:r>
    </w:p>
    <w:p>
      <w:pPr>
        <w:pStyle w:val="BodyText"/>
      </w:pPr>
      <w:r>
        <w:rPr>
          <w:bCs/>
          <w:b/>
        </w:rPr>
        <w:t xml:space="preserve">依修後行，持淨前者，後攝於前，持淨前故；前不攝後，非持淨故。</w:t>
      </w:r>
    </w:p>
    <w:p>
      <w:pPr>
        <w:pStyle w:val="BodyText"/>
      </w:pPr>
      <w:r>
        <w:t xml:space="preserve">後持淨前者，後攝於前。有施皆戒，有戒非施，謂施所不攝戒。</w:t>
      </w:r>
    </w:p>
    <w:p>
      <w:pPr>
        <w:pStyle w:val="BodyText"/>
      </w:pPr>
      <w:r>
        <w:t xml:space="preserve">以後戒持淨前施等故。前不攝後，非持淨於後故。即以狹問寬，順前句答，施狹故也。</w:t>
      </w:r>
    </w:p>
    <w:p>
      <w:pPr>
        <w:pStyle w:val="BodyText"/>
      </w:pPr>
      <w:r>
        <w:rPr>
          <w:bCs/>
          <w:b/>
        </w:rPr>
        <w:t xml:space="preserve">若依純雜而修習者，展轉相望，應作四句。</w:t>
      </w:r>
    </w:p>
    <w:p>
      <w:pPr>
        <w:pStyle w:val="BodyText"/>
      </w:pPr>
      <w:r>
        <w:t xml:space="preserve">謂有純修，且如施純修。</w:t>
      </w:r>
    </w:p>
    <w:p>
      <w:pPr>
        <w:pStyle w:val="BodyText"/>
      </w:pPr>
      <w:r>
        <w:t xml:space="preserve">謂有施非度，不迴向施等是；有度非施，即隨喜他施等是；有俱不俱，可知。然此依種類福，如前已說。</w:t>
      </w:r>
    </w:p>
    <w:p>
      <w:pPr>
        <w:pStyle w:val="BodyText"/>
      </w:pPr>
      <w:r>
        <w:t xml:space="preserve">然不約種類福，不說隨喜他，故但有三句︰有施非度，有亦施亦度，有非施非度。除第二句。餘五度皆作四句，前有度故；施前未有度，故為三句。</w:t>
      </w:r>
    </w:p>
    <w:p>
      <w:pPr>
        <w:pStyle w:val="BodyText"/>
      </w:pPr>
      <w:r>
        <w:t xml:space="preserve">若雜修者，有四句成諸度相，間有第二句故。此亦如《對法》，然彼更有少別，不能煩引。</w:t>
      </w:r>
    </w:p>
    <w:p>
      <w:pPr>
        <w:pStyle w:val="BodyText"/>
      </w:pPr>
      <w:r>
        <w:t xml:space="preserve">《攝大乘》云︰「此能攝一切善法，是其相故，是隨順故，是等流故。」不以六度相攝，乃攝諸功德也，廣如彼說。謂施攝施，是相；攝信等，是隨順；攝無諍，是等流。</w:t>
      </w:r>
    </w:p>
    <w:bookmarkEnd w:id="1931"/>
    <w:bookmarkStart w:id="1932" w:name="問問答門"/>
    <w:p>
      <w:pPr>
        <w:pStyle w:val="Heading1"/>
      </w:pPr>
      <w:r>
        <w:t xml:space="preserve">問：問答門？</w:t>
      </w:r>
    </w:p>
    <w:p>
      <w:pPr>
        <w:pStyle w:val="FirstParagraph"/>
      </w:pPr>
      <w:r>
        <w:rPr>
          <w:bCs/>
          <w:b/>
        </w:rPr>
        <w:t xml:space="preserve">答：此實有十，而說六者，應知後四，第六所攝；開為十者，第六唯攝無分別智，後四皆是後得智攝，緣世俗故。</w:t>
      </w:r>
    </w:p>
    <w:p>
      <w:pPr>
        <w:pStyle w:val="BodyText"/>
      </w:pPr>
      <w:r>
        <w:t xml:space="preserve">第九、問答。</w:t>
      </w:r>
    </w:p>
    <w:p>
      <w:pPr>
        <w:pStyle w:val="BodyText"/>
      </w:pPr>
      <w:r>
        <w:t xml:space="preserve">合六開十門，此義可知，如前已引《攝大乘》說等。</w:t>
      </w:r>
    </w:p>
    <w:bookmarkEnd w:id="1932"/>
    <w:bookmarkStart w:id="1933" w:name="問五果門"/>
    <w:p>
      <w:pPr>
        <w:pStyle w:val="Heading1"/>
      </w:pPr>
      <w:r>
        <w:t xml:space="preserve">問：五果門？</w:t>
      </w:r>
    </w:p>
    <w:p>
      <w:pPr>
        <w:pStyle w:val="FirstParagraph"/>
      </w:pPr>
      <w:r>
        <w:rPr>
          <w:bCs/>
          <w:b/>
        </w:rPr>
        <w:t xml:space="preserve">答：此十果者，有漏有四，除離繫果；無漏有四，除異熟果。</w:t>
      </w:r>
    </w:p>
    <w:p>
      <w:pPr>
        <w:pStyle w:val="BodyText"/>
      </w:pPr>
      <w:r>
        <w:t xml:space="preserve">十、五果門。</w:t>
      </w:r>
    </w:p>
    <w:p>
      <w:pPr>
        <w:pStyle w:val="BodyText"/>
      </w:pPr>
      <w:r>
        <w:t xml:space="preserve">約實而言，有漏有四，無漏亦爾。</w:t>
      </w:r>
    </w:p>
    <w:p>
      <w:pPr>
        <w:pStyle w:val="BodyText"/>
      </w:pPr>
      <w:r>
        <w:t xml:space="preserve">所除有別，此義可思。</w:t>
      </w:r>
    </w:p>
    <w:p>
      <w:pPr>
        <w:pStyle w:val="BodyText"/>
      </w:pPr>
      <w:r>
        <w:t xml:space="preserve">此為四果，文易可知，故不繁出。</w:t>
      </w:r>
    </w:p>
    <w:p>
      <w:pPr>
        <w:pStyle w:val="BodyText"/>
      </w:pPr>
      <w:r>
        <w:rPr>
          <w:bCs/>
          <w:b/>
        </w:rPr>
        <w:t xml:space="preserve">而有處說具五果者，或互相資，或二合說。</w:t>
      </w:r>
    </w:p>
    <w:p>
      <w:pPr>
        <w:pStyle w:val="BodyText"/>
      </w:pPr>
      <w:r>
        <w:t xml:space="preserve">會相違也。</w:t>
      </w:r>
    </w:p>
    <w:p>
      <w:pPr>
        <w:pStyle w:val="BodyText"/>
      </w:pPr>
      <w:r>
        <w:t xml:space="preserve">《對法》十二說︰「永斷自治，是離繫；攝受自他，是士用；於當來增勝、生起，是等流；大菩提，是增上；感大財等，是異熟果。」即具五果。或無漏資有漏，亦得異熟，有漏資無漏，亦得離繫，故言「互相資」。或有漏、無漏二合說，故得五果，非有無漏體各親能得五果也。</w:t>
      </w:r>
    </w:p>
    <w:p>
      <w:pPr>
        <w:pStyle w:val="BodyText"/>
      </w:pPr>
      <w:r>
        <w:t xml:space="preserve">七十八、《解深密》等說果有六︰大財、善趣、無怨壞、為眾生主、無惱害、大枝葉，皆是異熟果中說，非不得餘。</w:t>
      </w:r>
    </w:p>
    <w:p>
      <w:pPr>
        <w:pStyle w:val="BodyText"/>
      </w:pPr>
      <w:r>
        <w:t xml:space="preserve">《攝論》云富貴、大生、大朋屬，此三異熟果，廣大業、塵垢薄、知五明處，後三但約增上果中說，亦不違也。</w:t>
      </w:r>
    </w:p>
    <w:p>
      <w:pPr>
        <w:pStyle w:val="BodyText"/>
      </w:pPr>
      <w:r>
        <w:t xml:space="preserve">〈菩薩地〉解六度中，一一度後皆言「此得大菩提」，此唯於增上果說。</w:t>
      </w:r>
    </w:p>
    <w:p>
      <w:pPr>
        <w:pStyle w:val="BodyText"/>
      </w:pPr>
      <w:r>
        <w:t xml:space="preserve">若因緣、增上緣，皆是增上果。</w:t>
      </w:r>
    </w:p>
    <w:p>
      <w:pPr>
        <w:pStyle w:val="BodyText"/>
      </w:pPr>
      <w:r>
        <w:t xml:space="preserve">四十三末說，前各九門分別度等，得如是果別。不能煩引，讀者知之。</w:t>
      </w:r>
    </w:p>
    <w:bookmarkEnd w:id="1933"/>
    <w:bookmarkStart w:id="1934" w:name="問三學相攝門"/>
    <w:p>
      <w:pPr>
        <w:pStyle w:val="Heading1"/>
      </w:pPr>
      <w:r>
        <w:t xml:space="preserve">問：三學相攝門？</w:t>
      </w:r>
    </w:p>
    <w:p>
      <w:pPr>
        <w:pStyle w:val="FirstParagraph"/>
      </w:pPr>
      <w:r>
        <w:rPr>
          <w:bCs/>
          <w:b/>
        </w:rPr>
        <w:t xml:space="preserve">答：十與三學互相攝者，戒學有三：</w:t>
      </w:r>
    </w:p>
    <w:p>
      <w:pPr>
        <w:pStyle w:val="BodyText"/>
      </w:pPr>
      <w:r>
        <w:rPr>
          <w:bCs/>
          <w:b/>
        </w:rPr>
        <w:t xml:space="preserve">一、律儀戒，謂正遠離所應離法；</w:t>
      </w:r>
    </w:p>
    <w:p>
      <w:pPr>
        <w:pStyle w:val="BodyText"/>
      </w:pPr>
      <w:r>
        <w:rPr>
          <w:bCs/>
          <w:b/>
        </w:rPr>
        <w:t xml:space="preserve">二、攝善法戒，謂正修證應修證法；</w:t>
      </w:r>
    </w:p>
    <w:p>
      <w:pPr>
        <w:pStyle w:val="BodyText"/>
      </w:pPr>
      <w:r>
        <w:rPr>
          <w:bCs/>
          <w:b/>
        </w:rPr>
        <w:t xml:space="preserve">三、饒益有情戒，謂正利樂一切有情。</w:t>
      </w:r>
    </w:p>
    <w:p>
      <w:pPr>
        <w:pStyle w:val="BodyText"/>
      </w:pPr>
      <w:r>
        <w:t xml:space="preserve">十一、三學相攝門。</w:t>
      </w:r>
    </w:p>
    <w:p>
      <w:pPr>
        <w:pStyle w:val="BodyText"/>
      </w:pPr>
      <w:r>
        <w:t xml:space="preserve">於中，初、出學名體；第二、五位分別；第三、正以學攝度。</w:t>
      </w:r>
    </w:p>
    <w:p>
      <w:pPr>
        <w:pStyle w:val="BodyText"/>
      </w:pPr>
      <w:r>
        <w:t xml:space="preserve">戒學有三︰初以七眾戒為體；二以有為、無為無漏善法為體，有漏善法非正應修，體可斷故；三謂正利樂三業為性。如上應知。</w:t>
      </w:r>
    </w:p>
    <w:p>
      <w:pPr>
        <w:pStyle w:val="BodyText"/>
      </w:pPr>
      <w:r>
        <w:rPr>
          <w:bCs/>
          <w:b/>
        </w:rPr>
        <w:t xml:space="preserve">此與二乘有共不共，甚深廣大，如餘處說。</w:t>
      </w:r>
    </w:p>
    <w:p>
      <w:pPr>
        <w:pStyle w:val="BodyText"/>
      </w:pPr>
      <w:r>
        <w:t xml:space="preserve">然此三學與二乘有共不共等。</w:t>
      </w:r>
    </w:p>
    <w:p>
      <w:pPr>
        <w:pStyle w:val="BodyText"/>
      </w:pPr>
      <w:r>
        <w:t xml:space="preserve">《攝論》、無性第七、世親第八各有四殊勝︰</w:t>
      </w:r>
    </w:p>
    <w:p>
      <w:pPr>
        <w:pStyle w:val="BodyText"/>
      </w:pPr>
      <w:r>
        <w:t xml:space="preserve">初一、差別勝，即三聚戒。</w:t>
      </w:r>
    </w:p>
    <w:p>
      <w:pPr>
        <w:pStyle w:val="BodyText"/>
      </w:pPr>
      <w:r>
        <w:t xml:space="preserve">二、共不共勝，謂菩薩一切性罪不現行，與二乘共；相似遮罪有現行，與二乘不共等是。</w:t>
      </w:r>
    </w:p>
    <w:p>
      <w:pPr>
        <w:pStyle w:val="BodyText"/>
      </w:pPr>
      <w:r>
        <w:t xml:space="preserve">三、廣大勝，此有四種︰</w:t>
      </w:r>
    </w:p>
    <w:p>
      <w:pPr>
        <w:pStyle w:val="BodyText"/>
      </w:pPr>
      <w:r>
        <w:t xml:space="preserve">一、種種無量學處大；</w:t>
      </w:r>
    </w:p>
    <w:p>
      <w:pPr>
        <w:pStyle w:val="BodyText"/>
      </w:pPr>
      <w:r>
        <w:t xml:space="preserve">二、無量福德大；</w:t>
      </w:r>
    </w:p>
    <w:p>
      <w:pPr>
        <w:pStyle w:val="BodyText"/>
      </w:pPr>
      <w:r>
        <w:t xml:space="preserve">三、利生意樂大；</w:t>
      </w:r>
    </w:p>
    <w:p>
      <w:pPr>
        <w:pStyle w:val="BodyText"/>
      </w:pPr>
      <w:r>
        <w:t xml:space="preserve">四、建立菩提大。</w:t>
      </w:r>
    </w:p>
    <w:p>
      <w:pPr>
        <w:pStyle w:val="BodyText"/>
      </w:pPr>
      <w:r>
        <w:t xml:space="preserve">如彼廣解。</w:t>
      </w:r>
    </w:p>
    <w:p>
      <w:pPr>
        <w:pStyle w:val="BodyText"/>
      </w:pPr>
      <w:r>
        <w:t xml:space="preserve">四、甚深勝，謂菩薩行殺生等十業而無有罪，生無量福，速證菩提等是。</w:t>
      </w:r>
    </w:p>
    <w:p>
      <w:pPr>
        <w:pStyle w:val="BodyText"/>
      </w:pPr>
      <w:r>
        <w:t xml:space="preserve">然彼雖有四種殊勝，然初即此三聚戒體，今以第二共不共、第四甚深、第三廣大合為三種。</w:t>
      </w:r>
    </w:p>
    <w:p>
      <w:pPr>
        <w:pStyle w:val="BodyText"/>
      </w:pPr>
      <w:r>
        <w:t xml:space="preserve">「如餘處」者，即是彼文。</w:t>
      </w:r>
    </w:p>
    <w:bookmarkEnd w:id="1934"/>
    <w:bookmarkStart w:id="1935" w:name="問定學有四義"/>
    <w:p>
      <w:pPr>
        <w:pStyle w:val="Heading1"/>
      </w:pPr>
      <w:r>
        <w:t xml:space="preserve">問：定學有四義？</w:t>
      </w:r>
    </w:p>
    <w:p>
      <w:pPr>
        <w:pStyle w:val="FirstParagraph"/>
      </w:pPr>
      <w:r>
        <w:rPr>
          <w:bCs/>
          <w:b/>
        </w:rPr>
        <w:t xml:space="preserve">答：定學有四：</w:t>
      </w:r>
    </w:p>
    <w:p>
      <w:pPr>
        <w:pStyle w:val="BodyText"/>
      </w:pPr>
      <w:r>
        <w:rPr>
          <w:bCs/>
          <w:b/>
        </w:rPr>
        <w:t xml:space="preserve">一、大乘光明定，謂此能發照了大乘理教行果智光明故；</w:t>
      </w:r>
    </w:p>
    <w:p>
      <w:pPr>
        <w:pStyle w:val="BodyText"/>
      </w:pPr>
      <w:r>
        <w:rPr>
          <w:bCs/>
          <w:b/>
        </w:rPr>
        <w:t xml:space="preserve">二、集福王定，謂此自在集無邊福，如王勢力，無等雙故；</w:t>
      </w:r>
    </w:p>
    <w:p>
      <w:pPr>
        <w:pStyle w:val="BodyText"/>
      </w:pPr>
      <w:r>
        <w:rPr>
          <w:bCs/>
          <w:b/>
        </w:rPr>
        <w:t xml:space="preserve">三、賢守定，謂此能守世出世間賢善法故；</w:t>
      </w:r>
    </w:p>
    <w:p>
      <w:pPr>
        <w:pStyle w:val="BodyText"/>
      </w:pPr>
      <w:r>
        <w:rPr>
          <w:bCs/>
          <w:b/>
        </w:rPr>
        <w:t xml:space="preserve">四、健行定，謂佛、菩薩大健有情之所行故。</w:t>
      </w:r>
    </w:p>
    <w:p>
      <w:pPr>
        <w:pStyle w:val="BodyText"/>
      </w:pPr>
      <w:r>
        <w:t xml:space="preserve">文中可解。</w:t>
      </w:r>
    </w:p>
    <w:p>
      <w:pPr>
        <w:pStyle w:val="BodyText"/>
      </w:pPr>
      <w:r>
        <w:rPr>
          <w:iCs/>
          <w:i/>
        </w:rPr>
        <w:t xml:space="preserve">然此唯在第四靜慮，諸勝定者多是彼中，由地勝故，唯是無漏。</w:t>
      </w:r>
    </w:p>
    <w:p>
      <w:pPr>
        <w:pStyle w:val="BodyText"/>
      </w:pPr>
      <w:r>
        <w:t xml:space="preserve">既言聲聞等不得，明非地前已得此四，及有漏故。</w:t>
      </w:r>
    </w:p>
    <w:p>
      <w:pPr>
        <w:pStyle w:val="BodyText"/>
      </w:pPr>
      <w:r>
        <w:t xml:space="preserve">解此四定，《攝論》等唯有名，唯此及《佛地論》有解。</w:t>
      </w:r>
    </w:p>
    <w:p>
      <w:pPr>
        <w:pStyle w:val="BodyText"/>
      </w:pPr>
      <w:r>
        <w:t xml:space="preserve">發智光明，通聞思修，如第三地除障所得。</w:t>
      </w:r>
    </w:p>
    <w:p>
      <w:pPr>
        <w:pStyle w:val="BodyText"/>
      </w:pPr>
      <w:r>
        <w:rPr>
          <w:bCs/>
          <w:b/>
        </w:rPr>
        <w:t xml:space="preserve">此四所緣、對治、堪能、引發、作業，如餘處說。</w:t>
      </w:r>
    </w:p>
    <w:p>
      <w:pPr>
        <w:pStyle w:val="BodyText"/>
      </w:pPr>
      <w:r>
        <w:t xml:space="preserve">《攝論》第八說有六差別︰</w:t>
      </w:r>
    </w:p>
    <w:p>
      <w:pPr>
        <w:pStyle w:val="BodyText"/>
      </w:pPr>
      <w:r>
        <w:t xml:space="preserve">一、所緣別，以大乘法為所緣；</w:t>
      </w:r>
    </w:p>
    <w:p>
      <w:pPr>
        <w:pStyle w:val="BodyText"/>
      </w:pPr>
      <w:r>
        <w:t xml:space="preserve">二、種種別，即四定別，且舉上首者；</w:t>
      </w:r>
    </w:p>
    <w:p>
      <w:pPr>
        <w:pStyle w:val="BodyText"/>
      </w:pPr>
      <w:r>
        <w:t xml:space="preserve">三、對治別，謂總相緣智，即緣真如智，速遣阿賴耶中麤重障故；</w:t>
      </w:r>
    </w:p>
    <w:p>
      <w:pPr>
        <w:pStyle w:val="BodyText"/>
      </w:pPr>
      <w:r>
        <w:t xml:space="preserve">四、堪能別，謂住靜慮樂，隨欲受生故；</w:t>
      </w:r>
    </w:p>
    <w:p>
      <w:pPr>
        <w:pStyle w:val="BodyText"/>
      </w:pPr>
      <w:r>
        <w:t xml:space="preserve">五、引發別，能引發一切界無礙神通故；</w:t>
      </w:r>
    </w:p>
    <w:p>
      <w:pPr>
        <w:pStyle w:val="BodyText"/>
      </w:pPr>
      <w:r>
        <w:t xml:space="preserve">六、作業別，謂能振動等，即十八變。又能引發十難行等，即自誓難行等。</w:t>
      </w:r>
    </w:p>
    <w:p>
      <w:pPr>
        <w:pStyle w:val="BodyText"/>
      </w:pPr>
      <w:r>
        <w:t xml:space="preserve">彼雖有六，第二差別即四定體，故除第二，唯有所緣等五，如彼廣解。密語六度等、十惡業道並爾。</w:t>
      </w:r>
    </w:p>
    <w:bookmarkEnd w:id="1935"/>
    <w:bookmarkStart w:id="1936" w:name="問慧學有三義"/>
    <w:p>
      <w:pPr>
        <w:pStyle w:val="Heading1"/>
      </w:pPr>
      <w:r>
        <w:t xml:space="preserve">問：慧學有三義？</w:t>
      </w:r>
    </w:p>
    <w:p>
      <w:pPr>
        <w:pStyle w:val="FirstParagraph"/>
      </w:pPr>
      <w:r>
        <w:rPr>
          <w:bCs/>
          <w:b/>
        </w:rPr>
        <w:t xml:space="preserve">答：慧學有三：</w:t>
      </w:r>
    </w:p>
    <w:p>
      <w:pPr>
        <w:pStyle w:val="BodyText"/>
      </w:pPr>
      <w:r>
        <w:rPr>
          <w:bCs/>
          <w:b/>
        </w:rPr>
        <w:t xml:space="preserve">一、加行無分別慧；</w:t>
      </w:r>
    </w:p>
    <w:p>
      <w:pPr>
        <w:pStyle w:val="BodyText"/>
      </w:pPr>
      <w:r>
        <w:rPr>
          <w:bCs/>
          <w:b/>
        </w:rPr>
        <w:t xml:space="preserve">二、根本無分別慧；</w:t>
      </w:r>
    </w:p>
    <w:p>
      <w:pPr>
        <w:pStyle w:val="BodyText"/>
      </w:pPr>
      <w:r>
        <w:rPr>
          <w:bCs/>
          <w:b/>
        </w:rPr>
        <w:t xml:space="preserve">三、後得無分別慧。</w:t>
      </w:r>
    </w:p>
    <w:p>
      <w:pPr>
        <w:pStyle w:val="BodyText"/>
      </w:pPr>
      <w:r>
        <w:t xml:space="preserve">三惠可知。</w:t>
      </w:r>
    </w:p>
    <w:p>
      <w:pPr>
        <w:pStyle w:val="BodyText"/>
      </w:pPr>
      <w:r>
        <w:t xml:space="preserve">如六度中，合五為一，說後得等三智皆第六故。</w:t>
      </w:r>
    </w:p>
    <w:bookmarkEnd w:id="1936"/>
    <w:bookmarkStart w:id="1937" w:name="問戒定慧此三自性義"/>
    <w:p>
      <w:pPr>
        <w:pStyle w:val="Heading1"/>
      </w:pPr>
      <w:r>
        <w:t xml:space="preserve">問：戒、定、慧此三自性義？</w:t>
      </w:r>
    </w:p>
    <w:p>
      <w:pPr>
        <w:pStyle w:val="FirstParagraph"/>
      </w:pPr>
      <w:r>
        <w:rPr>
          <w:bCs/>
          <w:b/>
        </w:rPr>
        <w:t xml:space="preserve">答：此三自性、所依、因緣、所緣、行等，如餘處說。</w:t>
      </w:r>
    </w:p>
    <w:p>
      <w:pPr>
        <w:pStyle w:val="BodyText"/>
      </w:pPr>
      <w:r>
        <w:t xml:space="preserve">若自性，若所依，若因緣，若所緣，若行相，若任持，若助伴等，</w:t>
      </w:r>
      <w:r>
        <w:rPr>
          <w:iCs/>
          <w:i/>
        </w:rPr>
        <w:t xml:space="preserve">合一十六門解三智</w:t>
      </w:r>
      <w:r>
        <w:t xml:space="preserve">。</w:t>
      </w:r>
    </w:p>
    <w:p>
      <w:pPr>
        <w:pStyle w:val="BodyText"/>
      </w:pPr>
      <w:r>
        <w:t xml:space="preserve">除初解自性外，餘十五門解之。</w:t>
      </w:r>
    </w:p>
    <w:p>
      <w:pPr>
        <w:pStyle w:val="BodyText"/>
      </w:pPr>
      <w:r>
        <w:t xml:space="preserve">「自性」者，彼云離五種相以為無分別智性：</w:t>
      </w:r>
    </w:p>
    <w:p>
      <w:pPr>
        <w:pStyle w:val="BodyText"/>
      </w:pPr>
      <w:r>
        <w:t xml:space="preserve">一、離無作意，熟眠、醉等非彼智故；</w:t>
      </w:r>
    </w:p>
    <w:p>
      <w:pPr>
        <w:pStyle w:val="BodyText"/>
      </w:pPr>
      <w:r>
        <w:t xml:space="preserve">二、離有尋伺地，第二定以上非故；</w:t>
      </w:r>
    </w:p>
    <w:p>
      <w:pPr>
        <w:pStyle w:val="BodyText"/>
      </w:pPr>
      <w:r>
        <w:t xml:space="preserve">三、離想受滅寂靜故，即智不成，定無心等故；</w:t>
      </w:r>
    </w:p>
    <w:p>
      <w:pPr>
        <w:pStyle w:val="BodyText"/>
      </w:pPr>
      <w:r>
        <w:t xml:space="preserve">四、離色自性，便非是智，如大種故；</w:t>
      </w:r>
    </w:p>
    <w:p>
      <w:pPr>
        <w:pStyle w:val="BodyText"/>
      </w:pPr>
      <w:r>
        <w:t xml:space="preserve">五、離於真義異計度故，計度是有分別，非無分別故。</w:t>
      </w:r>
    </w:p>
    <w:p>
      <w:pPr>
        <w:pStyle w:val="BodyText"/>
      </w:pPr>
      <w:r>
        <w:t xml:space="preserve">言「所依」者，智所依若是心者，心是思量，說智無分別，不應正理；若所依非心，能依名智，亦不應理。即智所依非心、是心。由所依止是心種類，心所引生故，是心；非思量故，非心。故彼頌言「非心而是心」等。</w:t>
      </w:r>
    </w:p>
    <w:p>
      <w:pPr>
        <w:pStyle w:val="BodyText"/>
      </w:pPr>
      <w:r>
        <w:t xml:space="preserve">言「因緣」者，彼頌言「諸菩薩因緣，有言聞熏習」等，即以聞熏習為因緣。</w:t>
      </w:r>
    </w:p>
    <w:p>
      <w:pPr>
        <w:pStyle w:val="BodyText"/>
      </w:pPr>
      <w:r>
        <w:t xml:space="preserve">言「所緣」者，彼頌言「諸菩薩所緣，不可言法性」，即真如是。遍計所執法皆不可言。不可言性，謂二無我所顯真如是，即無分別智所緣也，即是三種無分別智所緣也。</w:t>
      </w:r>
    </w:p>
    <w:p>
      <w:pPr>
        <w:pStyle w:val="BodyText"/>
      </w:pPr>
      <w:r>
        <w:t xml:space="preserve">言「行」者，彼言行相。彼頌云「諸菩薩行相，復於所緣中，是無分別智，彼於所知無相」，即此智於所緣中所現無相，能所二緣平等平等，生無異相。如眼取色，見青等相，非此青相與色有異故。</w:t>
      </w:r>
    </w:p>
    <w:p>
      <w:pPr>
        <w:pStyle w:val="BodyText"/>
      </w:pPr>
      <w:r>
        <w:t xml:space="preserve">此中且舉五門，餘十一門，如彼論解。</w:t>
      </w:r>
    </w:p>
    <w:p>
      <w:pPr>
        <w:pStyle w:val="BodyText"/>
      </w:pPr>
      <w:r>
        <w:t xml:space="preserve">總是第一、出體名門。</w:t>
      </w:r>
    </w:p>
    <w:bookmarkEnd w:id="1937"/>
    <w:bookmarkStart w:id="1938" w:name="問五位分別門"/>
    <w:p>
      <w:pPr>
        <w:pStyle w:val="Heading1"/>
      </w:pPr>
      <w:r>
        <w:t xml:space="preserve">問：五位分別門？</w:t>
      </w:r>
    </w:p>
    <w:p>
      <w:pPr>
        <w:pStyle w:val="FirstParagraph"/>
      </w:pPr>
      <w:r>
        <w:rPr>
          <w:bCs/>
          <w:b/>
        </w:rPr>
        <w:t xml:space="preserve">答：如是三慧，初二位中，種具有三，現唯加行。於通達位，現二種三，見道位中無加行故。於修習位，七地已前，若種若現，俱通三種；八地以去，現二種三，無功用道違加行故，所有進趣皆用後得，無漏觀中任運起故。究竟位中，現種俱二，加行現種，俱已捨故。</w:t>
      </w:r>
    </w:p>
    <w:p>
      <w:pPr>
        <w:pStyle w:val="BodyText"/>
      </w:pPr>
      <w:r>
        <w:t xml:space="preserve">第二、五位分別門。加行唯有漏，餘二無漏，故諸位別。此依頓悟及三乘各自初二位說。若迴心者，皆通初二位。</w:t>
      </w:r>
    </w:p>
    <w:p>
      <w:pPr>
        <w:pStyle w:val="BodyText"/>
      </w:pPr>
      <w:r>
        <w:t xml:space="preserve">此文可解，不煩廣解。</w:t>
      </w:r>
    </w:p>
    <w:bookmarkEnd w:id="1938"/>
    <w:bookmarkStart w:id="1939" w:name="問正相攝門"/>
    <w:p>
      <w:pPr>
        <w:pStyle w:val="Heading1"/>
      </w:pPr>
      <w:r>
        <w:t xml:space="preserve">問：正相攝門？</w:t>
      </w:r>
    </w:p>
    <w:p>
      <w:pPr>
        <w:pStyle w:val="FirstParagraph"/>
      </w:pPr>
      <w:r>
        <w:rPr>
          <w:bCs/>
          <w:b/>
        </w:rPr>
        <w:t xml:space="preserve">答：若自性攝，戒唯攝戒，定攝靜慮，慧攝後五。若并助伴，皆具相攝。</w:t>
      </w:r>
    </w:p>
    <w:p>
      <w:pPr>
        <w:pStyle w:val="BodyText"/>
      </w:pPr>
      <w:r>
        <w:t xml:space="preserve">第三、正相攝門。自性攝，可知。餘三或七，非自性故。眷屬理通三，三具攝十。</w:t>
      </w:r>
    </w:p>
    <w:p>
      <w:pPr>
        <w:pStyle w:val="BodyText"/>
      </w:pPr>
      <w:r>
        <w:rPr>
          <w:bCs/>
          <w:b/>
        </w:rPr>
        <w:t xml:space="preserve">若隨用攝，戒攝前三，資糧、自體、眷屬性故；定攝靜慮；慧攝後五；精進三攝，遍策三故。</w:t>
      </w:r>
    </w:p>
    <w:p>
      <w:pPr>
        <w:pStyle w:val="BodyText"/>
      </w:pPr>
      <w:r>
        <w:t xml:space="preserve">「戒攝前三」者，施是戒資糧，戒是戒自性，忍是戒眷屬，由忍不破戒故。餘二可知。精進，三學攝，遍策三學故。七十八、《解深密》說同此。</w:t>
      </w:r>
    </w:p>
    <w:p>
      <w:pPr>
        <w:pStyle w:val="BodyText"/>
      </w:pPr>
      <w:r>
        <w:rPr>
          <w:bCs/>
          <w:b/>
        </w:rPr>
        <w:t xml:space="preserve">若隨顯攝，戒攝前四，前三如前及守護故；定攝靜慮；慧攝後五。</w:t>
      </w:r>
    </w:p>
    <w:p>
      <w:pPr>
        <w:pStyle w:val="BodyText"/>
      </w:pPr>
      <w:r>
        <w:t xml:space="preserve">戒攝前四，前三如次前說，以精進守護戒，故亦戒攝。餘文易知。四十九說︰「由前四資糧、自性、眷屬、守護，修戒學也；由定故，圓滿修心學；由惠故，圓滿修惠學。」同此也。</w:t>
      </w:r>
    </w:p>
    <w:bookmarkEnd w:id="1939"/>
    <w:bookmarkStart w:id="1940" w:name="問五位現種相攝門"/>
    <w:p>
      <w:pPr>
        <w:pStyle w:val="Heading1"/>
      </w:pPr>
      <w:r>
        <w:t xml:space="preserve">問：五位現種相攝門？</w:t>
      </w:r>
    </w:p>
    <w:p>
      <w:pPr>
        <w:pStyle w:val="FirstParagraph"/>
      </w:pPr>
      <w:r>
        <w:rPr>
          <w:bCs/>
          <w:b/>
        </w:rPr>
        <w:t xml:space="preserve">答：此十位者，五位皆具，修習位中，其相最顯。然初二位，頓悟菩薩，種通二種，現唯有漏；漸悟菩薩，若種若現，俱通二種，已得生空無漏觀故。通達位中，種通二種，現唯無漏。於修習位，七地已前，種現俱通有漏、無漏；八地以去，種通二種，現唯無漏。究竟位中，若現若種，俱唯無漏。</w:t>
      </w:r>
    </w:p>
    <w:p>
      <w:pPr>
        <w:pStyle w:val="BodyText"/>
      </w:pPr>
      <w:r>
        <w:t xml:space="preserve">十二、五位現種相攝門。此中所說，隨其所應，未必十種一一皆爾。修習位中，其相最顯者，通有、無漏，能無邊行故。此中約法爾種子說。通達位言有者，雖無別行，義說有故。餘文意可知。</w:t>
      </w:r>
    </w:p>
    <w:bookmarkEnd w:id="1940"/>
    <w:bookmarkStart w:id="1941" w:name="問分位分別門"/>
    <w:p>
      <w:pPr>
        <w:pStyle w:val="Heading1"/>
      </w:pPr>
      <w:r>
        <w:t xml:space="preserve">問：分位分別門？</w:t>
      </w:r>
    </w:p>
    <w:p>
      <w:pPr>
        <w:pStyle w:val="FirstParagraph"/>
      </w:pPr>
      <w:r>
        <w:rPr>
          <w:bCs/>
          <w:b/>
        </w:rPr>
        <w:t xml:space="preserve">答：此十因位有三種名：</w:t>
      </w:r>
    </w:p>
    <w:p>
      <w:pPr>
        <w:pStyle w:val="BodyText"/>
      </w:pPr>
      <w:r>
        <w:rPr>
          <w:bCs/>
          <w:b/>
        </w:rPr>
        <w:t xml:space="preserve">一、名遠波羅蜜多，謂初無數劫，爾時施等勢力尚微，被煩惱伏，未能伏彼，由斯煩惱不覺現行；</w:t>
      </w:r>
    </w:p>
    <w:p>
      <w:pPr>
        <w:pStyle w:val="BodyText"/>
      </w:pPr>
      <w:r>
        <w:rPr>
          <w:bCs/>
          <w:b/>
        </w:rPr>
        <w:t xml:space="preserve">二、名近波羅蜜多，謂第二無數劫，爾時施等勢力漸增，非煩惱伏，而能伏彼，由斯煩惱故意方行；</w:t>
      </w:r>
    </w:p>
    <w:p>
      <w:pPr>
        <w:pStyle w:val="BodyText"/>
      </w:pPr>
      <w:r>
        <w:rPr>
          <w:bCs/>
          <w:b/>
        </w:rPr>
        <w:t xml:space="preserve">三、名大波羅蜜多，謂第三無數劫，爾時施等勢力轉增，能畢竟伏一切煩惱，由斯煩惱永不現行，猶有所知微細現、種及煩惱種，故未究竟。</w:t>
      </w:r>
    </w:p>
    <w:p>
      <w:pPr>
        <w:pStyle w:val="BodyText"/>
      </w:pPr>
      <w:r>
        <w:t xml:space="preserve">十三、分位分別門。</w:t>
      </w:r>
    </w:p>
    <w:p>
      <w:pPr>
        <w:pStyle w:val="BodyText"/>
      </w:pPr>
      <w:r>
        <w:t xml:space="preserve">三劫得名別：一行中修一行，一行中修一切行，一切行中修一切行別，如前已說。然未入劫時，同已初入，但名波羅蜜多；已成佛竟，亦同第三劫，名大波羅蜜多。《解深密》、七十八說︰「勝解行地名波羅蜜多。」此中復言「初無數劫」，明煖等位唯在初劫。又四十七、八、九等說「勝解地」。《對法》、《攝論》等說，從堅固心至極喜地，解行地攝。彼復說解行地是初劫，由多理故，四心唯初劫。《對法》第十一說持、任、鏡、明、依中，言滿已者，是滿心學，非第二劫。如言三劫滿已，修相好業，非於劫外方修相好，相好非三劫攝，數如上說。</w:t>
      </w:r>
    </w:p>
    <w:p>
      <w:pPr>
        <w:pStyle w:val="BodyText"/>
      </w:pPr>
      <w:r>
        <w:t xml:space="preserve">大文上來第一已十三門分別度訖。</w:t>
      </w:r>
    </w:p>
    <w:p>
      <w:pPr>
        <w:pStyle w:val="BodyText"/>
      </w:pPr>
      <w:r>
        <w:rPr>
          <w:bCs/>
          <w:b/>
        </w:rPr>
        <w:t xml:space="preserve">此十義類差別無邊，恐厭繁文，略示綱要。</w:t>
      </w:r>
    </w:p>
    <w:p>
      <w:pPr>
        <w:pStyle w:val="BodyText"/>
      </w:pPr>
      <w:r>
        <w:t xml:space="preserve">大文第二、指不繁文。</w:t>
      </w:r>
    </w:p>
    <w:p>
      <w:pPr>
        <w:pStyle w:val="BodyText"/>
      </w:pPr>
      <w:r>
        <w:t xml:space="preserve">「義類無邊」者，《解深密》、七十八說度清淨，度最大、無染、最明盛、不可動、最清淨，度無盡，度威德，度因、果、義利，度攝三性等，皆如彼經論說，不能繁述。</w:t>
      </w:r>
    </w:p>
    <w:bookmarkEnd w:id="1941"/>
    <w:bookmarkStart w:id="1942" w:name="問十地修度門"/>
    <w:p>
      <w:pPr>
        <w:pStyle w:val="Heading1"/>
      </w:pPr>
      <w:r>
        <w:t xml:space="preserve">問：十地修度門？</w:t>
      </w:r>
    </w:p>
    <w:p>
      <w:pPr>
        <w:pStyle w:val="FirstParagraph"/>
      </w:pPr>
      <w:r>
        <w:rPr>
          <w:bCs/>
          <w:b/>
        </w:rPr>
        <w:t xml:space="preserve">答：十於十地，雖實皆修，而隨相增，地地修一。</w:t>
      </w:r>
    </w:p>
    <w:p>
      <w:pPr>
        <w:pStyle w:val="BodyText"/>
      </w:pPr>
      <w:r>
        <w:t xml:space="preserve">大文第三、十地修度門。《十地經》、《攝論》、《顯揚》、《瑜伽》等，皆言初地施為增上，餘度隨力隨分，非不修習，乃至十地智為增上，餘度非不修習，隨力隨分，故地地修十。</w:t>
      </w:r>
    </w:p>
    <w:p>
      <w:pPr>
        <w:pStyle w:val="BodyText"/>
      </w:pPr>
      <w:r>
        <w:rPr>
          <w:bCs/>
          <w:b/>
        </w:rPr>
        <w:t xml:space="preserve">問︰若第五地修定度者，何故三地名為發光？</w:t>
      </w:r>
    </w:p>
    <w:p>
      <w:pPr>
        <w:pStyle w:val="BodyText"/>
      </w:pPr>
      <w:r>
        <w:t xml:space="preserve">答：定障，三地除；成熟，至五地。</w:t>
      </w:r>
    </w:p>
    <w:p>
      <w:pPr>
        <w:pStyle w:val="BodyText"/>
      </w:pPr>
      <w:r>
        <w:rPr>
          <w:bCs/>
          <w:b/>
        </w:rPr>
        <w:t xml:space="preserve">雖十地行有無量門，而皆攝在十到彼岸。</w:t>
      </w:r>
    </w:p>
    <w:p>
      <w:pPr>
        <w:pStyle w:val="BodyText"/>
      </w:pPr>
      <w:r>
        <w:t xml:space="preserve">大文第四、以十攝諸行。六度外更無菩薩道，即由六度攝一切行等故，</w:t>
      </w:r>
    </w:p>
    <w:p>
      <w:pPr>
        <w:pStyle w:val="BodyText"/>
      </w:pPr>
      <w:r>
        <w:t xml:space="preserve">所以但說十度，更不說餘行。</w:t>
      </w:r>
    </w:p>
    <w:bookmarkEnd w:id="1942"/>
    <w:bookmarkStart w:id="1943" w:name="問十重障者一異生性障"/>
    <w:p>
      <w:pPr>
        <w:pStyle w:val="Heading1"/>
      </w:pPr>
      <w:r>
        <w:t xml:space="preserve">問：十重障者，一、異生性障？**</w:t>
      </w:r>
    </w:p>
    <w:p>
      <w:pPr>
        <w:pStyle w:val="FirstParagraph"/>
      </w:pPr>
      <w:r>
        <w:rPr>
          <w:bCs/>
          <w:b/>
        </w:rPr>
        <w:t xml:space="preserve">答：十重障者：一、異生性障，謂二障中分別起者，依彼種立異生性故。</w:t>
      </w:r>
    </w:p>
    <w:p>
      <w:pPr>
        <w:pStyle w:val="BodyText"/>
      </w:pPr>
      <w:r>
        <w:t xml:space="preserve">前答證得轉依等中有四答，</w:t>
      </w:r>
    </w:p>
    <w:p>
      <w:pPr>
        <w:pStyle w:val="BodyText"/>
      </w:pPr>
      <w:r>
        <w:t xml:space="preserve">一、依十地，</w:t>
      </w:r>
    </w:p>
    <w:p>
      <w:pPr>
        <w:pStyle w:val="BodyText"/>
      </w:pPr>
      <w:r>
        <w:t xml:space="preserve">二、修十行，已如前辨，自下第三、解十重障。</w:t>
      </w:r>
    </w:p>
    <w:p>
      <w:pPr>
        <w:pStyle w:val="BodyText"/>
      </w:pPr>
      <w:r>
        <w:t xml:space="preserve">於中有二︰初明重障，後重以二障攝總明斷位。</w:t>
      </w:r>
    </w:p>
    <w:p>
      <w:pPr>
        <w:pStyle w:val="BodyText"/>
      </w:pPr>
      <w:r>
        <w:t xml:space="preserve">明重障中有二︰初牒十障者，後別解釋。</w:t>
      </w:r>
    </w:p>
    <w:p>
      <w:pPr>
        <w:pStyle w:val="BodyText"/>
      </w:pPr>
      <w:r>
        <w:t xml:space="preserve">釋中有十一障者，乘文次對釋二十二愚義。乘文便故，因釋佛地障。</w:t>
      </w:r>
    </w:p>
    <w:p>
      <w:pPr>
        <w:pStyle w:val="BodyText"/>
      </w:pPr>
      <w:r>
        <w:t xml:space="preserve">初文有六︰第一、出體。「一、異生性障」，世親《攝論》名與此同。《十地論》第一云「凡夫我相障」，此名不然，此障之體非唯我故。凡夫名「異」，如別抄說。</w:t>
      </w:r>
    </w:p>
    <w:p>
      <w:pPr>
        <w:pStyle w:val="BodyText"/>
      </w:pPr>
      <w:r>
        <w:t xml:space="preserve">此障體性如何等者，謂分別二障，依此種子之上立異生性故。今斷能依故，說所依斷，即與現本識同地二障種子能生現行者上立此初障。由此，凡夫離欲，仍名欲界異生，不伏見惑種故。以准知此，性是染汙。亦可言種在本識，與識同性，即無覆性。</w:t>
      </w:r>
    </w:p>
    <w:bookmarkEnd w:id="1943"/>
    <w:bookmarkStart w:id="1944" w:name="問若爾何故對法第四解無記中但有命根等是自性不言異生性耶"/>
    <w:p>
      <w:pPr>
        <w:pStyle w:val="Heading1"/>
      </w:pPr>
      <w:r>
        <w:t xml:space="preserve">問：若爾，何故《對法》第四解無記中，但有命根等是自性，不言異生性耶？</w:t>
      </w:r>
    </w:p>
    <w:p>
      <w:pPr>
        <w:pStyle w:val="FirstParagraph"/>
      </w:pPr>
      <w:r>
        <w:t xml:space="preserve">答︰由約煩惱種可名染汙，約異熟種可名無覆，通二義故，不名自性。</w:t>
      </w:r>
    </w:p>
    <w:p>
      <w:pPr>
        <w:pStyle w:val="BodyText"/>
      </w:pPr>
      <w:r>
        <w:t xml:space="preserve">命根等不然，不可為例。今勘諸文，前釋為善。《對法》解無記及六十六立五無記中，不言異生性是五無記等故。</w:t>
      </w:r>
    </w:p>
    <w:p>
      <w:pPr>
        <w:pStyle w:val="BodyText"/>
      </w:pPr>
      <w:r>
        <w:t xml:space="preserve">既依染種立，故亦唯染，別小乘也。</w:t>
      </w:r>
    </w:p>
    <w:bookmarkEnd w:id="1944"/>
    <w:bookmarkStart w:id="1945" w:name="問今以二障分別起種名為此性即二乘聖應名異生未斷所知分別障故"/>
    <w:p>
      <w:pPr>
        <w:pStyle w:val="Heading1"/>
      </w:pPr>
      <w:r>
        <w:rPr>
          <w:bCs/>
          <w:b/>
        </w:rPr>
        <w:t xml:space="preserve">問︰今以二障分別起種，名為此性，即二乘聖應名異生，未斷所知分別障故。</w:t>
      </w:r>
    </w:p>
    <w:p>
      <w:pPr>
        <w:pStyle w:val="FirstParagraph"/>
      </w:pPr>
      <w:r>
        <w:t xml:space="preserve">答︰隨望自乘見道所斷種上立故。</w:t>
      </w:r>
    </w:p>
    <w:p>
      <w:pPr>
        <w:pStyle w:val="BodyText"/>
      </w:pPr>
      <w:r>
        <w:t xml:space="preserve">若定性者，名已斷此性，自乘障無故，唯依煩惱種子立故。若不定者，名為未斷，依二障種立異生故。若不爾者，不定性者應無異生性障。</w:t>
      </w:r>
    </w:p>
    <w:bookmarkEnd w:id="1945"/>
    <w:bookmarkStart w:id="1946" w:name="問若爾無種性者既無自乘聖道說何為異生性"/>
    <w:p>
      <w:pPr>
        <w:pStyle w:val="Heading1"/>
      </w:pPr>
      <w:r>
        <w:t xml:space="preserve">問：若爾，無種性者既無自乘聖道，說何為異生性？</w:t>
      </w:r>
    </w:p>
    <w:p>
      <w:pPr>
        <w:pStyle w:val="FirstParagraph"/>
      </w:pPr>
      <w:r>
        <w:t xml:space="preserve">答：應說但依二障分別種上立異生性，不須別說，望自乘見所斷種上立故。所知未斷，雖曰聖者，尚名異生。</w:t>
      </w:r>
    </w:p>
    <w:bookmarkEnd w:id="1946"/>
    <w:bookmarkStart w:id="1947" w:name="問此何位捨"/>
    <w:p>
      <w:pPr>
        <w:pStyle w:val="Heading1"/>
      </w:pPr>
      <w:r>
        <w:t xml:space="preserve">問：此何位捨？</w:t>
      </w:r>
    </w:p>
    <w:p>
      <w:pPr>
        <w:pStyle w:val="FirstParagraph"/>
      </w:pPr>
      <w:r>
        <w:t xml:space="preserve">答︰不同小乘唯修所斷，世第一法與見道合捨。今大乘唯見所斷，見道無間道起時捨。依所斷種立此性故，與種俱捨。</w:t>
      </w:r>
    </w:p>
    <w:bookmarkEnd w:id="1947"/>
    <w:bookmarkStart w:id="1948" w:name="問若異生性不定性聖未全斷盡故仍得名異生未全得無漏應不名聖者"/>
    <w:p>
      <w:pPr>
        <w:pStyle w:val="Heading1"/>
      </w:pPr>
      <w:r>
        <w:rPr>
          <w:bCs/>
          <w:b/>
        </w:rPr>
        <w:t xml:space="preserve">問︰若異生性不定性聖，未全斷盡故，仍得名異生；未全得無漏，應不名聖者。</w:t>
      </w:r>
    </w:p>
    <w:p>
      <w:pPr>
        <w:pStyle w:val="FirstParagraph"/>
      </w:pPr>
      <w:r>
        <w:t xml:space="preserve">答：異生之性通二障，不定之性已分斷，可名分斷異生性。二真見道名為聖，已得小分名為聖，未全斷盡故，不全名為聖。言不定性名異生者，非是全名，分已斷故；言聖應爾，分已證故。由此，總應四句分別︰有異生非聖，如全未得三乘聖道；有聖非異生，大乘者得見諦；有異生亦聖，如不定性聖未至十地中；有非異生非聖，如入無餘依涅槃界。</w:t>
      </w:r>
    </w:p>
    <w:p>
      <w:pPr>
        <w:pStyle w:val="BodyText"/>
      </w:pPr>
      <w:r>
        <w:t xml:space="preserve">此即文中第一、出障體性。</w:t>
      </w:r>
    </w:p>
    <w:bookmarkEnd w:id="1948"/>
    <w:bookmarkStart w:id="1949" w:name="問得聖性義"/>
    <w:p>
      <w:pPr>
        <w:pStyle w:val="Heading1"/>
      </w:pPr>
      <w:r>
        <w:t xml:space="preserve">問：得聖性義？</w:t>
      </w:r>
    </w:p>
    <w:p>
      <w:pPr>
        <w:pStyle w:val="FirstParagraph"/>
      </w:pPr>
      <w:r>
        <w:t xml:space="preserve">答：自下第二、對三乘明同異。</w:t>
      </w:r>
    </w:p>
    <w:p>
      <w:pPr>
        <w:pStyle w:val="BodyText"/>
      </w:pPr>
      <w:r>
        <w:rPr>
          <w:bCs/>
          <w:b/>
        </w:rPr>
        <w:t xml:space="preserve">二乘見道現在前時，唯斷一種，名得聖性。菩薩見道現在前時，具斷二種，名得聖性。</w:t>
      </w:r>
    </w:p>
    <w:p>
      <w:pPr>
        <w:pStyle w:val="BodyText"/>
      </w:pPr>
      <w:r>
        <w:t xml:space="preserve">此約異生性各望自乘障為論。斷少分，名小聖；全斷盡，名大聖。</w:t>
      </w:r>
    </w:p>
    <w:p>
      <w:pPr>
        <w:pStyle w:val="BodyText"/>
      </w:pPr>
      <w:r>
        <w:t xml:space="preserve">第三、明障道俱不俱。</w:t>
      </w:r>
    </w:p>
    <w:p>
      <w:pPr>
        <w:pStyle w:val="BodyText"/>
      </w:pPr>
      <w:r>
        <w:t xml:space="preserve">謂有薩婆多等為伏難言︰若異生性是修所斷，見道前捨故，無漏果起，無有凡聖俱成熟失。</w:t>
      </w:r>
    </w:p>
    <w:p>
      <w:pPr>
        <w:pStyle w:val="BodyText"/>
      </w:pPr>
      <w:r>
        <w:t xml:space="preserve">今既見所斷種上立異生性者，即無間道有惑種俱。</w:t>
      </w:r>
    </w:p>
    <w:p>
      <w:pPr>
        <w:pStyle w:val="BodyText"/>
      </w:pPr>
      <w:r>
        <w:rPr>
          <w:iCs/>
          <w:i/>
        </w:rPr>
        <w:t xml:space="preserve">此種未捨，異生未斷，如何凡聖無俱起失？</w:t>
      </w:r>
    </w:p>
    <w:p>
      <w:pPr>
        <w:pStyle w:val="BodyText"/>
      </w:pPr>
      <w:r>
        <w:rPr>
          <w:iCs/>
          <w:i/>
        </w:rPr>
        <w:t xml:space="preserve">由薩婆多惑得俱故，今為此難，非就大乘。</w:t>
      </w:r>
    </w:p>
    <w:p>
      <w:pPr>
        <w:pStyle w:val="BodyText"/>
      </w:pPr>
      <w:r>
        <w:rPr>
          <w:bCs/>
          <w:b/>
        </w:rPr>
        <w:t xml:space="preserve">二真見道現在前時，彼二障種必不成就。</w:t>
      </w:r>
    </w:p>
    <w:p>
      <w:pPr>
        <w:pStyle w:val="BodyText"/>
      </w:pPr>
      <w:r>
        <w:rPr>
          <w:iCs/>
          <w:i/>
        </w:rPr>
        <w:t xml:space="preserve">謂無惑得與聖道俱，唯依分別二障種子立異生性，其種必不與見道俱，如何凡聖有俱成失？</w:t>
      </w:r>
    </w:p>
    <w:bookmarkEnd w:id="1949"/>
    <w:bookmarkStart w:id="1950" w:name="問無間道起惑種不俱過去已滅未來未生如何名斷"/>
    <w:p>
      <w:pPr>
        <w:pStyle w:val="Heading1"/>
      </w:pPr>
      <w:r>
        <w:rPr>
          <w:bCs/>
          <w:b/>
        </w:rPr>
        <w:t xml:space="preserve">問︰無間道起，惑種不俱，過去已滅，未來未生，如何名斷？</w:t>
      </w:r>
    </w:p>
    <w:p>
      <w:pPr>
        <w:pStyle w:val="FirstParagraph"/>
      </w:pPr>
      <w:r>
        <w:rPr>
          <w:bCs/>
          <w:b/>
        </w:rPr>
        <w:t xml:space="preserve">答：猶明與闇，定不俱生；如秤兩頭，低昂時等。諸相違法，理必應然，是故二性無俱成失。</w:t>
      </w:r>
    </w:p>
    <w:bookmarkEnd w:id="1950"/>
    <w:bookmarkStart w:id="1951" w:name="問由此對法第七等問從何而得斷耶"/>
    <w:p>
      <w:pPr>
        <w:pStyle w:val="Heading1"/>
      </w:pPr>
      <w:r>
        <w:t xml:space="preserve">問：由此《對法》第七等問︰從何而得斷耶？</w:t>
      </w:r>
    </w:p>
    <w:p>
      <w:pPr>
        <w:pStyle w:val="FirstParagraph"/>
      </w:pPr>
      <w:r>
        <w:t xml:space="preserve">答︰不從過去，已滅故，不從未來，未生故，不從現在，道不俱故，然從諸煩惱麤重而得斷。為斷如是如是品麤重，生如是如是品對治，若此品對治生，此品麤重滅，猶如世間明生闇滅。由此品離繫故，令未來煩惱住不生法中，是名為斷，故非道、惑可說為俱。</w:t>
      </w:r>
    </w:p>
    <w:bookmarkEnd w:id="1951"/>
    <w:bookmarkStart w:id="1952" w:name="問此言斷者為斷緣縛為斷相應縛"/>
    <w:p>
      <w:pPr>
        <w:pStyle w:val="Heading1"/>
      </w:pPr>
      <w:r>
        <w:rPr>
          <w:bCs/>
          <w:b/>
        </w:rPr>
        <w:t xml:space="preserve">問︰此言斷者，為斷緣縛，為斷相應縛？</w:t>
      </w:r>
    </w:p>
    <w:p>
      <w:pPr>
        <w:pStyle w:val="FirstParagraph"/>
      </w:pPr>
      <w:r>
        <w:t xml:space="preserve">答︰若所知障，唯言斷麤重，體非縛法故。若煩惱障，從二說斷。五十九說︰「對治道生，煩惱不起，得無生法，是故說名斷彼相應。相應斷已，不復緣境，故從所緣亦說名斷。」言麤重斷，雖亦通煩惱障，然從二斷，唯煩惱中。又所知障種障十地智，是染汙性，菩薩斷時，斷彼種體，如二乘者斷煩惱種。然二乘斷定障等時，但斷麤重，令不相隨順，不能斷種，不同菩薩。</w:t>
      </w:r>
    </w:p>
    <w:bookmarkEnd w:id="1952"/>
    <w:bookmarkStart w:id="1953" w:name="X1ce98dcef768bf0fba90d99124ff09bf6390c74"/>
    <w:p>
      <w:pPr>
        <w:pStyle w:val="Heading1"/>
      </w:pPr>
      <w:r>
        <w:rPr>
          <w:bCs/>
          <w:b/>
        </w:rPr>
        <w:t xml:space="preserve">問︰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w:t>
      </w:r>
    </w:p>
    <w:p>
      <w:pPr>
        <w:pStyle w:val="FirstParagraph"/>
      </w:pPr>
      <w:r>
        <w:t xml:space="preserve">答︰如《佛地》第六說，云何佛能知共相？共相既依比量而立，豈佛知共相是比量耶？彼有三說︰「有義：二量是散心位，依二相立，不說定心；若在定心，緣一切相，皆現量攝。」由此，總緣智亦現量攝，斷惑無失。即由定照共相自體，故說定心為現量也。</w:t>
      </w:r>
    </w:p>
    <w:p>
      <w:pPr>
        <w:pStyle w:val="BodyText"/>
      </w:pPr>
      <w:r>
        <w:t xml:space="preserve">第二說︰「有義：定心唯緣自相，然由共相方便所引，緣諸共相。所顯理者，就方便說，名知共相；不如是者，名知自相。由此道理，或說真如名空、無我諸法共相，或說真如二空所顯，非是共相。」由此義故，《對法》等說緣共相智能斷惑者，依方便說，實自相觀方能斷之。</w:t>
      </w:r>
    </w:p>
    <w:p>
      <w:pPr>
        <w:pStyle w:val="BodyText"/>
      </w:pPr>
      <w:r>
        <w:t xml:space="preserve">第三說︰「如實義者，彼《因明論》立自、共相，與此少異。彼說一切法上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與此不同。」由此義故，《對法》等說緣共相智能斷惑者，依分別心，於一種類真如之上通在諸法，說名共相；或真如體，諸法皆有，義名共相，緣此之智，名共相智。論實，真如法實性故，非是共相。據實而言，即別相智能斷惑也。</w:t>
      </w:r>
    </w:p>
    <w:p>
      <w:pPr>
        <w:pStyle w:val="BodyText"/>
      </w:pPr>
      <w:r>
        <w:t xml:space="preserve">共相假立，已如前辨。</w:t>
      </w:r>
    </w:p>
    <w:bookmarkEnd w:id="1953"/>
    <w:bookmarkStart w:id="1954" w:name="問無間道時已無惑種何用復起解脫道為"/>
    <w:p>
      <w:pPr>
        <w:pStyle w:val="Heading1"/>
      </w:pPr>
      <w:r>
        <w:t xml:space="preserve">問：無間道時，已無惑種，何用復起解脫道為？</w:t>
      </w:r>
    </w:p>
    <w:p>
      <w:pPr>
        <w:pStyle w:val="FirstParagraph"/>
      </w:pPr>
      <w:r>
        <w:t xml:space="preserve">答：第四、釋二道別。</w:t>
      </w:r>
    </w:p>
    <w:p>
      <w:pPr>
        <w:pStyle w:val="BodyText"/>
      </w:pPr>
      <w:r>
        <w:t xml:space="preserve">解脫道所治，與小乘不同。</w:t>
      </w:r>
    </w:p>
    <w:p>
      <w:pPr>
        <w:pStyle w:val="BodyText"/>
      </w:pPr>
      <w:r>
        <w:t xml:space="preserve">小乘難曰︰我無間道猶有惑得，可起解脫道與得相違，今汝無間道已無惑種，何用復起解脫道為？用之何作？</w:t>
      </w:r>
    </w:p>
    <w:p>
      <w:pPr>
        <w:pStyle w:val="BodyText"/>
      </w:pPr>
      <w:r>
        <w:rPr>
          <w:bCs/>
          <w:b/>
        </w:rPr>
        <w:t xml:space="preserve">斷惑證滅，期心別故。</w:t>
      </w:r>
    </w:p>
    <w:p>
      <w:pPr>
        <w:pStyle w:val="BodyText"/>
      </w:pPr>
      <w:r>
        <w:t xml:space="preserve">下論主答。</w:t>
      </w:r>
    </w:p>
    <w:p>
      <w:pPr>
        <w:pStyle w:val="BodyText"/>
      </w:pPr>
      <w:r>
        <w:rPr>
          <w:iCs/>
          <w:i/>
        </w:rPr>
        <w:t xml:space="preserve">由前加行期心別故，謂無間道能斷惑，解脫道能證滅。雖無間道已無惑種，證彼無為，有此用別，起解脫道。</w:t>
      </w:r>
    </w:p>
    <w:p>
      <w:pPr>
        <w:pStyle w:val="BodyText"/>
      </w:pPr>
      <w:r>
        <w:t xml:space="preserve">此一解也。</w:t>
      </w:r>
    </w:p>
    <w:p>
      <w:pPr>
        <w:pStyle w:val="BodyText"/>
      </w:pPr>
      <w:r>
        <w:rPr>
          <w:bCs/>
          <w:b/>
        </w:rPr>
        <w:t xml:space="preserve">為捨彼品麤重性故，</w:t>
      </w:r>
    </w:p>
    <w:p>
      <w:pPr>
        <w:pStyle w:val="BodyText"/>
      </w:pPr>
      <w:r>
        <w:t xml:space="preserve">下第二解。</w:t>
      </w:r>
    </w:p>
    <w:p>
      <w:pPr>
        <w:pStyle w:val="BodyText"/>
      </w:pPr>
      <w:r>
        <w:t xml:space="preserve">「麤重性」者，即二障種無堪任性。</w:t>
      </w:r>
    </w:p>
    <w:p>
      <w:pPr>
        <w:pStyle w:val="BodyText"/>
      </w:pPr>
      <w:r>
        <w:rPr>
          <w:bCs/>
          <w:b/>
        </w:rPr>
        <w:t xml:space="preserve">無間道時，雖無惑種，而未捨彼無堪任性；為捨此故，起解脫道，及證此品擇滅無為。</w:t>
      </w:r>
    </w:p>
    <w:p>
      <w:pPr>
        <w:pStyle w:val="BodyText"/>
      </w:pPr>
      <w:r>
        <w:t xml:space="preserve">無間道俱，雖無惑種，而未捨彼無堪任性；為捨此故，起解脫道；解脫道起，非唯為此，及證此品擇滅無為。</w:t>
      </w:r>
    </w:p>
    <w:p>
      <w:pPr>
        <w:pStyle w:val="BodyText"/>
      </w:pPr>
      <w:r>
        <w:t xml:space="preserve">即無堪任與無間道俱滅，證無為得與解脫道俱生故，解脫道雖不違惑得，而亦有用。</w:t>
      </w:r>
    </w:p>
    <w:p>
      <w:pPr>
        <w:pStyle w:val="BodyText"/>
      </w:pPr>
      <w:r>
        <w:rPr>
          <w:iCs/>
          <w:i/>
        </w:rPr>
        <w:t xml:space="preserve">此後意說，種生現雖同時，菩薩金剛心由有麤重性故，不名為佛。</w:t>
      </w:r>
    </w:p>
    <w:p>
      <w:pPr>
        <w:pStyle w:val="BodyText"/>
      </w:pPr>
      <w:r>
        <w:rPr>
          <w:iCs/>
          <w:i/>
        </w:rPr>
        <w:t xml:space="preserve">明此位第八識猶有漏，為麤重所依。</w:t>
      </w:r>
    </w:p>
    <w:p>
      <w:pPr>
        <w:pStyle w:val="BodyText"/>
      </w:pPr>
      <w:r>
        <w:rPr>
          <w:iCs/>
          <w:i/>
        </w:rPr>
        <w:t xml:space="preserve">不然，如何不名為佛？</w:t>
      </w:r>
    </w:p>
    <w:p>
      <w:pPr>
        <w:pStyle w:val="BodyText"/>
      </w:pPr>
      <w:r>
        <w:rPr>
          <w:iCs/>
          <w:i/>
        </w:rPr>
        <w:t xml:space="preserve">前解但為證無為者，金剛心中第八已無漏，未圓明故，不名為佛。</w:t>
      </w:r>
    </w:p>
    <w:p>
      <w:pPr>
        <w:pStyle w:val="BodyText"/>
      </w:pPr>
      <w:r>
        <w:rPr>
          <w:iCs/>
          <w:i/>
        </w:rPr>
        <w:t xml:space="preserve">後解為勝。</w:t>
      </w:r>
    </w:p>
    <w:p>
      <w:pPr>
        <w:pStyle w:val="BodyText"/>
      </w:pPr>
      <w:r>
        <w:t xml:space="preserve">依此二解，并前第八識捨位，合解有三，加此一說，云金剛道生，有漏皆捨，種生現同時故。</w:t>
      </w:r>
    </w:p>
    <w:p>
      <w:pPr>
        <w:pStyle w:val="BodyText"/>
      </w:pPr>
      <w:r>
        <w:t xml:space="preserve">此中麤重言，非謂種子，由種子等令所依無堪任性，此名麤重。</w:t>
      </w:r>
    </w:p>
    <w:p>
      <w:pPr>
        <w:pStyle w:val="BodyText"/>
      </w:pPr>
      <w:r>
        <w:t xml:space="preserve">雖前已說，至下當知。</w:t>
      </w:r>
    </w:p>
    <w:bookmarkEnd w:id="1954"/>
    <w:bookmarkStart w:id="1955" w:name="X59d131c7ab4386497b7d8424f53c5a63f72425c"/>
    <w:p>
      <w:pPr>
        <w:pStyle w:val="Heading1"/>
      </w:pPr>
      <w:r>
        <w:rPr>
          <w:bCs/>
          <w:b/>
        </w:rPr>
        <w:t xml:space="preserve">問︰此義可然。彼十地中，地地斷煩惱障麤重，既不斷種子，起無間道時，復不斷麤重，無間道起，何所斷耶？若無間道中有斷煩惱種用，於解脫道位可說除麤重，無間道中既無所斷，如何說麤重解脫道治耶？</w:t>
      </w:r>
    </w:p>
    <w:p>
      <w:pPr>
        <w:pStyle w:val="FirstParagraph"/>
      </w:pPr>
      <w:r>
        <w:t xml:space="preserve">答︰修道十地中斷煩惱麤重者，非離所知障外別起無間道等治，然煩惱麤重障無始以來與所知障俱，所知障為本，由無間道本障斷故，其末煩惱障麤重與所知障麤重，解脫道中捨，故無此過。由此煩惱麤重非能受生，但障於地，所以與所知障俱斷而不留之，故無斯咎。</w:t>
      </w:r>
    </w:p>
    <w:p>
      <w:pPr>
        <w:pStyle w:val="BodyText"/>
      </w:pPr>
      <w:r>
        <w:t xml:space="preserve">如身見等，至下當知。</w:t>
      </w:r>
    </w:p>
    <w:bookmarkEnd w:id="1955"/>
    <w:bookmarkStart w:id="1956" w:name="問若爾如二乘者唯斷定障不斷種子無間道生位無麤重何用復起解脫道為"/>
    <w:p>
      <w:pPr>
        <w:pStyle w:val="Heading1"/>
      </w:pPr>
      <w:r>
        <w:rPr>
          <w:bCs/>
          <w:b/>
        </w:rPr>
        <w:t xml:space="preserve">問︰若爾，如二乘者唯斷定障，不斷種子，無間道生位無麤重，何用復起解脫道為？</w:t>
      </w:r>
    </w:p>
    <w:p>
      <w:pPr>
        <w:pStyle w:val="FirstParagraph"/>
      </w:pPr>
      <w:r>
        <w:t xml:space="preserve">答︰無間斷麤重，解脫道中得自在故。</w:t>
      </w:r>
    </w:p>
    <w:bookmarkEnd w:id="1956"/>
    <w:bookmarkStart w:id="1957" w:name="問既斷麤重得無為不"/>
    <w:p>
      <w:pPr>
        <w:pStyle w:val="Heading1"/>
      </w:pPr>
      <w:r>
        <w:rPr>
          <w:bCs/>
          <w:b/>
        </w:rPr>
        <w:t xml:space="preserve">問︰既斷麤重，得無為不？</w:t>
      </w:r>
    </w:p>
    <w:p>
      <w:pPr>
        <w:pStyle w:val="FirstParagraph"/>
      </w:pPr>
      <w:r>
        <w:t xml:space="preserve">答：《大般若經》第三百六十卷說︰「善現問言︰『若無為法無差別者，佛何故說習氣相續，如來永無，二乘猶有？』</w:t>
      </w:r>
    </w:p>
    <w:p>
      <w:pPr>
        <w:pStyle w:val="BodyText"/>
      </w:pPr>
      <w:r>
        <w:rPr>
          <w:iCs/>
          <w:i/>
        </w:rPr>
        <w:t xml:space="preserve">世尊答言︰『習氣相續實非煩惱。二乘身中不能引無義，菩薩身中能引無義，如來永無。』」即由此文顯斷習氣，不得無為。</w:t>
      </w:r>
    </w:p>
    <w:p>
      <w:pPr>
        <w:pStyle w:val="BodyText"/>
      </w:pPr>
      <w:r>
        <w:t xml:space="preserve">不爾，無為應有差別。</w:t>
      </w:r>
    </w:p>
    <w:p>
      <w:pPr>
        <w:pStyle w:val="BodyText"/>
      </w:pPr>
      <w:r>
        <w:t xml:space="preserve">亦顯所知障斷，不得無為。</w:t>
      </w:r>
    </w:p>
    <w:p>
      <w:pPr>
        <w:pStyle w:val="BodyText"/>
      </w:pPr>
      <w:r>
        <w:rPr>
          <w:iCs/>
          <w:i/>
        </w:rPr>
        <w:t xml:space="preserve">若所知障斷，得無為，便顯三乘亦得無為，而有差別。</w:t>
      </w:r>
    </w:p>
    <w:p>
      <w:pPr>
        <w:pStyle w:val="BodyText"/>
      </w:pPr>
      <w:r>
        <w:t xml:space="preserve">第五、以此障即二十二愚。</w:t>
      </w:r>
    </w:p>
    <w:p>
      <w:pPr>
        <w:pStyle w:val="BodyText"/>
      </w:pPr>
      <w:r>
        <w:rPr>
          <w:bCs/>
          <w:b/>
        </w:rPr>
        <w:t xml:space="preserve">雖見道生，亦斷惡趣諸業果等，而今且說能起煩惱是根本故。</w:t>
      </w:r>
    </w:p>
    <w:p>
      <w:pPr>
        <w:pStyle w:val="BodyText"/>
      </w:pPr>
      <w:r>
        <w:t xml:space="preserve">顯異生障攝法不盡，以是根本，不說業果等。</w:t>
      </w:r>
    </w:p>
    <w:p>
      <w:pPr>
        <w:pStyle w:val="BodyText"/>
      </w:pPr>
      <w:r>
        <w:t xml:space="preserve">「等」者，等取惡趣非業及非異熟，及等餘增上果等法，及人天趣中分別所起業及果故，直言惡趣，攝不盡故。</w:t>
      </w:r>
    </w:p>
    <w:p>
      <w:pPr>
        <w:pStyle w:val="BodyText"/>
      </w:pPr>
      <w:r>
        <w:rPr>
          <w:iCs/>
          <w:i/>
        </w:rPr>
        <w:t xml:space="preserve">能起之中但說煩惱，以所知障與之俱故，總名煩惱。</w:t>
      </w:r>
    </w:p>
    <w:bookmarkEnd w:id="1957"/>
    <w:bookmarkStart w:id="1958" w:name="問初地說斷二愚及彼麤重"/>
    <w:p>
      <w:pPr>
        <w:pStyle w:val="Heading1"/>
      </w:pPr>
      <w:r>
        <w:t xml:space="preserve">問：初地說斷二愚及彼麤重？</w:t>
      </w:r>
    </w:p>
    <w:p>
      <w:pPr>
        <w:pStyle w:val="FirstParagraph"/>
      </w:pPr>
      <w:r>
        <w:rPr>
          <w:bCs/>
          <w:b/>
        </w:rPr>
        <w:t xml:space="preserve">答：由斯初地說斷二愚及彼麤重：</w:t>
      </w:r>
    </w:p>
    <w:p>
      <w:pPr>
        <w:pStyle w:val="BodyText"/>
      </w:pPr>
      <w:r>
        <w:rPr>
          <w:bCs/>
          <w:b/>
        </w:rPr>
        <w:t xml:space="preserve">一、執著我、法愚，即是此中異生性障；</w:t>
      </w:r>
    </w:p>
    <w:p>
      <w:pPr>
        <w:pStyle w:val="BodyText"/>
      </w:pPr>
      <w:r>
        <w:rPr>
          <w:bCs/>
          <w:b/>
        </w:rPr>
        <w:t xml:space="preserve">二、惡趣雜染愚，即是惡趣諸業果等。</w:t>
      </w:r>
    </w:p>
    <w:p>
      <w:pPr>
        <w:pStyle w:val="BodyText"/>
      </w:pPr>
      <w:r>
        <w:t xml:space="preserve">《解深密》、七十八等說斷於二愚，如文可解。「諸業果等」者，如次前「等」字，等取善趣之中分別所起別報業及果等，直言惡趣，攝不盡故。經中既言「惡趣雜染」者，雜染之言通善趣分別雜染故。前說無記，若斷緣縛，修道所斷，今言彼果是不生斷，如緣起中說，故為此第二解。</w:t>
      </w:r>
    </w:p>
    <w:bookmarkEnd w:id="1958"/>
    <w:bookmarkStart w:id="1959" w:name="問何故業果亦名為愚"/>
    <w:p>
      <w:pPr>
        <w:pStyle w:val="Heading1"/>
      </w:pPr>
      <w:r>
        <w:t xml:space="preserve">問：何故業果亦名為愚？</w:t>
      </w:r>
    </w:p>
    <w:p>
      <w:pPr>
        <w:pStyle w:val="FirstParagraph"/>
      </w:pPr>
      <w:r>
        <w:rPr>
          <w:bCs/>
          <w:b/>
        </w:rPr>
        <w:t xml:space="preserve">答：應知愚品總說為愚，後准此釋。</w:t>
      </w:r>
    </w:p>
    <w:p>
      <w:pPr>
        <w:pStyle w:val="BodyText"/>
      </w:pPr>
      <w:r>
        <w:t xml:space="preserve">諸業果等，雖體非愚，業是愚所起，果是愚所感，愚之品故，亦名為愚。後諸地言愚，准於此解。如第二地業趣愚，非體是愚故。又初執著我、法障中，亦有貪、見等，體非是愚，亦愚之品故，下准此知。然分別障中雖有所知障，非能發業感於生死，非縛法故。今此第一所發業果並言趣者，毀訾言也，如說半擇迦，名人中惡趣。</w:t>
      </w:r>
    </w:p>
    <w:p>
      <w:pPr>
        <w:pStyle w:val="BodyText"/>
      </w:pPr>
      <w:r>
        <w:rPr>
          <w:bCs/>
          <w:b/>
        </w:rPr>
        <w:t xml:space="preserve">或彼唯說利鈍障品俱起二愚。</w:t>
      </w:r>
    </w:p>
    <w:p>
      <w:pPr>
        <w:pStyle w:val="BodyText"/>
      </w:pPr>
      <w:r>
        <w:t xml:space="preserve">謂第一言「執著」，明是利障品俱起愚；第二言「惡趣雜染」，非必業果，但是鈍障品俱起愚。毀責名趣。此中不別言餘煩惱，餘煩惱但是利鈍障品俱起之愚，即唯無明。此師意說，唯取無明與見非見俱，名為利鈍，說十地中斷十無明故，不取餘煩惱等也。</w:t>
      </w:r>
    </w:p>
    <w:p>
      <w:pPr>
        <w:pStyle w:val="BodyText"/>
      </w:pPr>
      <w:r>
        <w:rPr>
          <w:bCs/>
          <w:b/>
        </w:rPr>
        <w:t xml:space="preserve">彼麤重言，顯彼二種，或二所起，無堪任性。</w:t>
      </w:r>
    </w:p>
    <w:p>
      <w:pPr>
        <w:pStyle w:val="BodyText"/>
      </w:pPr>
      <w:r>
        <w:t xml:space="preserve">彼言麤重，麤重者何？顯即是彼二愚之種，前二是現行，麤重是種故。</w:t>
      </w:r>
    </w:p>
    <w:bookmarkEnd w:id="1959"/>
    <w:bookmarkStart w:id="1960" w:name="問現行久已滅如何言斷"/>
    <w:p>
      <w:pPr>
        <w:pStyle w:val="Heading1"/>
      </w:pPr>
      <w:r>
        <w:rPr>
          <w:bCs/>
          <w:b/>
        </w:rPr>
        <w:t xml:space="preserve">問︰現行久已滅，如何言斷？</w:t>
      </w:r>
    </w:p>
    <w:p>
      <w:pPr>
        <w:pStyle w:val="FirstParagraph"/>
      </w:pPr>
      <w:r>
        <w:t xml:space="preserve">答︰五十九說諸煩惱斷略有二種︰</w:t>
      </w:r>
    </w:p>
    <w:p>
      <w:pPr>
        <w:pStyle w:val="BodyText"/>
      </w:pPr>
      <w:r>
        <w:t xml:space="preserve">一、諸纏斷；</w:t>
      </w:r>
    </w:p>
    <w:p>
      <w:pPr>
        <w:pStyle w:val="BodyText"/>
      </w:pPr>
      <w:r>
        <w:t xml:space="preserve">二、隨眠斷。</w:t>
      </w:r>
    </w:p>
    <w:p>
      <w:pPr>
        <w:pStyle w:val="BodyText"/>
      </w:pPr>
      <w:r>
        <w:t xml:space="preserve">故二現行亦說斷也。</w:t>
      </w:r>
    </w:p>
    <w:bookmarkEnd w:id="1960"/>
    <w:bookmarkStart w:id="1961" w:name="問彼何不是伏現行言斷也"/>
    <w:p>
      <w:pPr>
        <w:pStyle w:val="Heading1"/>
      </w:pPr>
      <w:r>
        <w:rPr>
          <w:bCs/>
          <w:b/>
        </w:rPr>
        <w:t xml:space="preserve">問︰彼何不是伏現行言斷也？</w:t>
      </w:r>
    </w:p>
    <w:p>
      <w:pPr>
        <w:pStyle w:val="FirstParagraph"/>
      </w:pPr>
      <w:r>
        <w:t xml:space="preserve">答︰不然。</w:t>
      </w:r>
    </w:p>
    <w:p>
      <w:pPr>
        <w:pStyle w:val="BodyText"/>
      </w:pPr>
      <w:r>
        <w:t xml:space="preserve">彼卷次文解二斷言「諸纏斷者，謂貪、嗔斷，乃至疑斷、五見斷、見苦所斷斷，乃至無色界所繫斷，斷離繫是隨眠斷」，非伏惑時亦伏見道諸惑，故知二愚是現行，麤重是種子。</w:t>
      </w:r>
    </w:p>
    <w:p>
      <w:pPr>
        <w:pStyle w:val="BodyText"/>
      </w:pPr>
      <w:r>
        <w:t xml:space="preserve">又解︰隨汝意，前二是種，麤重非種，今此乃是二品所起無堪任性，如苦根等說其斷位。</w:t>
      </w:r>
    </w:p>
    <w:p>
      <w:pPr>
        <w:pStyle w:val="BodyText"/>
      </w:pPr>
      <w:r>
        <w:rPr>
          <w:bCs/>
          <w:b/>
        </w:rPr>
        <w:t xml:space="preserve">如入二定，說斷苦根，所斷苦根雖非現種，而名麤重，此亦應然。後麤重言，例此應釋。</w:t>
      </w:r>
    </w:p>
    <w:p>
      <w:pPr>
        <w:pStyle w:val="BodyText"/>
      </w:pPr>
      <w:r>
        <w:t xml:space="preserve">《瑜伽論》第十一說，第二定斷苦根。苦根種子，初定已斷，今者斷彼苦根麤重，說第二禪斷彼苦根故。</w:t>
      </w:r>
    </w:p>
    <w:p>
      <w:pPr>
        <w:pStyle w:val="BodyText"/>
      </w:pPr>
      <w:r>
        <w:t xml:space="preserve">諸地麤重，准此為二解。</w:t>
      </w:r>
    </w:p>
    <w:bookmarkEnd w:id="1961"/>
    <w:bookmarkStart w:id="1962" w:name="問障即無明義"/>
    <w:p>
      <w:pPr>
        <w:pStyle w:val="Heading1"/>
      </w:pPr>
      <w:r>
        <w:t xml:space="preserve">問：障即無明義？</w:t>
      </w:r>
    </w:p>
    <w:p>
      <w:pPr>
        <w:pStyle w:val="FirstParagraph"/>
      </w:pPr>
      <w:r>
        <w:t xml:space="preserve">答：第六、以障即無明，為同為異。</w:t>
      </w:r>
    </w:p>
    <w:p>
      <w:pPr>
        <w:pStyle w:val="BodyText"/>
      </w:pPr>
      <w:r>
        <w:rPr>
          <w:bCs/>
          <w:b/>
        </w:rPr>
        <w:t xml:space="preserve">雖初地所斷，實通二障，而異生性障，意取所知。說十無明，非染汙故，無明即是十障品愚。</w:t>
      </w:r>
    </w:p>
    <w:p>
      <w:pPr>
        <w:pStyle w:val="BodyText"/>
      </w:pPr>
      <w:r>
        <w:t xml:space="preserve">此中意說，初地實斷二障，今說異生性障，唯取所知障，不取煩惱。</w:t>
      </w:r>
    </w:p>
    <w:p>
      <w:pPr>
        <w:pStyle w:val="BodyText"/>
      </w:pPr>
      <w:r>
        <w:t xml:space="preserve">以世親《攝論》第七卷說，十種無明望二乘者，非染汙故。</w:t>
      </w:r>
    </w:p>
    <w:p>
      <w:pPr>
        <w:pStyle w:val="BodyText"/>
      </w:pPr>
      <w:r>
        <w:t xml:space="preserve">若取煩惱，即十無明通染汙故，</w:t>
      </w:r>
      <w:r>
        <w:rPr>
          <w:iCs/>
          <w:i/>
        </w:rPr>
        <w:t xml:space="preserve">以無明即是十障品之愚，愚即無明故</w:t>
      </w:r>
      <w:r>
        <w:t xml:space="preserve">。</w:t>
      </w:r>
    </w:p>
    <w:bookmarkEnd w:id="1962"/>
    <w:bookmarkStart w:id="1963" w:name="問何意不說初地無明許是染汙通二障種"/>
    <w:p>
      <w:pPr>
        <w:pStyle w:val="Heading1"/>
      </w:pPr>
      <w:r>
        <w:t xml:space="preserve">問：何意不說初地無明許是染汙，通二障種？</w:t>
      </w:r>
    </w:p>
    <w:p>
      <w:pPr>
        <w:pStyle w:val="FirstParagraph"/>
      </w:pPr>
      <w:r>
        <w:rPr>
          <w:bCs/>
          <w:b/>
        </w:rPr>
        <w:t xml:space="preserve">答：二乘亦能斷煩惱障，彼是共故，非此所說。</w:t>
      </w:r>
    </w:p>
    <w:p>
      <w:pPr>
        <w:pStyle w:val="BodyText"/>
      </w:pPr>
      <w:r>
        <w:t xml:space="preserve">二乘者亦能斷煩惱障，斷煩惱障是共故，非此所說。</w:t>
      </w:r>
    </w:p>
    <w:p>
      <w:pPr>
        <w:pStyle w:val="BodyText"/>
      </w:pPr>
      <w:r>
        <w:t xml:space="preserve">彼二乘不能斷所知障，所知障是不共，所以初地無明但說不染。</w:t>
      </w:r>
    </w:p>
    <w:p>
      <w:pPr>
        <w:pStyle w:val="BodyText"/>
      </w:pPr>
      <w:r>
        <w:t xml:space="preserve">故世親《攝論》云︰「又所治障有其十故，立十地別。」</w:t>
      </w:r>
    </w:p>
    <w:bookmarkEnd w:id="1963"/>
    <w:bookmarkStart w:id="1964" w:name="問十無明說為不染者義"/>
    <w:p>
      <w:pPr>
        <w:pStyle w:val="Heading1"/>
      </w:pPr>
      <w:r>
        <w:t xml:space="preserve">問：十無明說為不染者義？</w:t>
      </w:r>
    </w:p>
    <w:p>
      <w:pPr>
        <w:pStyle w:val="FirstParagraph"/>
      </w:pPr>
      <w:r>
        <w:rPr>
          <w:bCs/>
          <w:b/>
        </w:rPr>
        <w:t xml:space="preserve">答：又十無明不染汙者，唯依十地修所斷說。</w:t>
      </w:r>
    </w:p>
    <w:p>
      <w:pPr>
        <w:pStyle w:val="BodyText"/>
      </w:pPr>
      <w:r>
        <w:t xml:space="preserve">說為不染者，即《攝論本》云「法界中有十，不染汙無明」者，唯依十地修所斷說，即不說異生性是見斷故。</w:t>
      </w:r>
    </w:p>
    <w:p>
      <w:pPr>
        <w:pStyle w:val="BodyText"/>
      </w:pPr>
      <w:r>
        <w:t xml:space="preserve">何以知者？</w:t>
      </w:r>
    </w:p>
    <w:p>
      <w:pPr>
        <w:pStyle w:val="BodyText"/>
      </w:pPr>
      <w:r>
        <w:t xml:space="preserve">《對法》十四云「已得現觀，於彼修道位中唯修所知障對治道」等者，故不說見道所斷為十無明數。</w:t>
      </w:r>
    </w:p>
    <w:p>
      <w:pPr>
        <w:pStyle w:val="BodyText"/>
      </w:pPr>
      <w:r>
        <w:t xml:space="preserve">以說不染故，若異生性，即便染汙。</w:t>
      </w:r>
    </w:p>
    <w:p>
      <w:pPr>
        <w:pStyle w:val="BodyText"/>
      </w:pPr>
      <w:r>
        <w:rPr>
          <w:iCs/>
          <w:i/>
        </w:rPr>
        <w:t xml:space="preserve">由此故知，其異生性非不染汙。</w:t>
      </w:r>
    </w:p>
    <w:p>
      <w:pPr>
        <w:pStyle w:val="BodyText"/>
      </w:pPr>
      <w:r>
        <w:t xml:space="preserve">世親又云︰「為治十無明，立十地別。」離十障外，說十無明，故十無明非即十障，彼自有二復次解十無明故。</w:t>
      </w:r>
    </w:p>
    <w:p>
      <w:pPr>
        <w:pStyle w:val="BodyText"/>
      </w:pPr>
      <w:r>
        <w:t xml:space="preserve">然無性但有一解，亦不別說。</w:t>
      </w:r>
    </w:p>
    <w:bookmarkEnd w:id="1964"/>
    <w:bookmarkStart w:id="1965" w:name="問十地修道亦伏煩惱斷彼煩惱障麤重如言二障三處過是何故不說耶"/>
    <w:p>
      <w:pPr>
        <w:pStyle w:val="Heading1"/>
      </w:pPr>
      <w:r>
        <w:rPr>
          <w:bCs/>
          <w:b/>
        </w:rPr>
        <w:t xml:space="preserve">問︰十地修道亦伏煩惱，斷彼煩惱障麤重，如言二障三處過是，何故不說耶？</w:t>
      </w:r>
    </w:p>
    <w:p>
      <w:pPr>
        <w:pStyle w:val="FirstParagraph"/>
      </w:pPr>
      <w:r>
        <w:rPr>
          <w:bCs/>
          <w:b/>
        </w:rPr>
        <w:t xml:space="preserve">答：雖此位中亦伏煩惱，斷彼麤重，而非正意，不斷隨眠，故此不說。</w:t>
      </w:r>
    </w:p>
    <w:p>
      <w:pPr>
        <w:pStyle w:val="BodyText"/>
      </w:pPr>
      <w:r>
        <w:t xml:space="preserve">十地修道位中亦伏煩惱，斷彼麤重，而非正意。所以者何？不斷隨眠，故此不說。</w:t>
      </w:r>
    </w:p>
    <w:p>
      <w:pPr>
        <w:pStyle w:val="BodyText"/>
      </w:pPr>
      <w:r>
        <w:t xml:space="preserve">《攝論本》及世親等說，十地菩薩留煩惱障，助願受生，故非正意。意趣於智斷所知障，故斷隨眠，不斷煩惱之隨眠也。</w:t>
      </w:r>
    </w:p>
    <w:bookmarkEnd w:id="1965"/>
    <w:bookmarkStart w:id="1966" w:name="問若爾何故初地但說異生性障不說更斷修道障也"/>
    <w:p>
      <w:pPr>
        <w:pStyle w:val="Heading1"/>
      </w:pPr>
      <w:r>
        <w:rPr>
          <w:bCs/>
          <w:b/>
        </w:rPr>
        <w:t xml:space="preserve">問︰若爾，何故初地但說異生性障，不說更斷修道障也？</w:t>
      </w:r>
    </w:p>
    <w:p>
      <w:pPr>
        <w:pStyle w:val="FirstParagraph"/>
      </w:pPr>
      <w:r>
        <w:rPr>
          <w:bCs/>
          <w:b/>
        </w:rPr>
        <w:t xml:space="preserve">答：理實初地修道位中亦斷俱生所知一分，然今且說最初斷者。後九地斷，准此應知。</w:t>
      </w:r>
    </w:p>
    <w:p>
      <w:pPr>
        <w:pStyle w:val="BodyText"/>
      </w:pPr>
      <w:r>
        <w:t xml:space="preserve">論主答︰雖實初地出見道已，修道位中亦斷俱生所知一分，今十障中，從初說故，不說修障。初地既從初說，後九地中所說九障，准此應知，皆從初說。</w:t>
      </w:r>
    </w:p>
    <w:bookmarkEnd w:id="1966"/>
    <w:bookmarkStart w:id="1967" w:name="問何以得知初地等入地心出見道等已更斷餘惑"/>
    <w:p>
      <w:pPr>
        <w:pStyle w:val="Heading1"/>
      </w:pPr>
      <w:r>
        <w:t xml:space="preserve">問：何以得知初地等入地心，出見道等已，更斷餘惑？</w:t>
      </w:r>
    </w:p>
    <w:p>
      <w:pPr>
        <w:pStyle w:val="FirstParagraph"/>
      </w:pPr>
      <w:r>
        <w:rPr>
          <w:bCs/>
          <w:b/>
        </w:rPr>
        <w:t xml:space="preserve">答：住滿地中，時既淹久，理應進斷所應斷障，不爾，三時道應無別。</w:t>
      </w:r>
    </w:p>
    <w:p>
      <w:pPr>
        <w:pStyle w:val="BodyText"/>
      </w:pPr>
      <w:r>
        <w:t xml:space="preserve">今以理答。</w:t>
      </w:r>
    </w:p>
    <w:p>
      <w:pPr>
        <w:pStyle w:val="BodyText"/>
      </w:pPr>
      <w:r>
        <w:t xml:space="preserve">「住滿地中，時既淹久」，謂二僧祇，理更應斷，若不更斷爾者，地三時道既無三品，應無別故。</w:t>
      </w:r>
    </w:p>
    <w:p>
      <w:pPr>
        <w:pStyle w:val="BodyText"/>
      </w:pPr>
      <w:r>
        <w:rPr>
          <w:bCs/>
          <w:b/>
        </w:rPr>
        <w:t xml:space="preserve">故說菩薩得現觀已，復於十地修道位中，唯修永滅所知障道，留煩惱障，助願受生，非如二乘速趣圓寂。故修道位不斷煩惱，將成佛時，方頓斷故。</w:t>
      </w:r>
    </w:p>
    <w:p>
      <w:pPr>
        <w:pStyle w:val="BodyText"/>
      </w:pPr>
      <w:r>
        <w:t xml:space="preserve">引《對法》十四文為證。</w:t>
      </w:r>
    </w:p>
    <w:p>
      <w:pPr>
        <w:pStyle w:val="BodyText"/>
      </w:pPr>
      <w:r>
        <w:t xml:space="preserve">若住滿地心，更不斷惑，如何論說十地修道？</w:t>
      </w:r>
    </w:p>
    <w:p>
      <w:pPr>
        <w:pStyle w:val="BodyText"/>
      </w:pPr>
      <w:r>
        <w:t xml:space="preserve">即初地中唯斷見惑，更不斷修惑，地有九故。</w:t>
      </w:r>
    </w:p>
    <w:p>
      <w:pPr>
        <w:pStyle w:val="BodyText"/>
      </w:pPr>
      <w:r>
        <w:t xml:space="preserve">又《攝論》第十說︰「煩惱伏不滅，如毒咒所害，留惑至惑盡，證佛一切智。」</w:t>
      </w:r>
    </w:p>
    <w:p>
      <w:pPr>
        <w:pStyle w:val="BodyText"/>
      </w:pPr>
      <w:r>
        <w:t xml:space="preserve">世親云︰「以留煩惱隨眠故，不如二乘速趣圓寂。」故留煩惱，助願受生等。</w:t>
      </w:r>
    </w:p>
    <w:p>
      <w:pPr>
        <w:pStyle w:val="BodyText"/>
      </w:pPr>
      <w:r>
        <w:t xml:space="preserve">謂諸菩薩由大悲力，意趣一切智故，意趣所知障對治道，不取煩惱對治道，擬於生死助悲願受生故，名留煩惱也。</w:t>
      </w:r>
    </w:p>
    <w:p>
      <w:pPr>
        <w:pStyle w:val="BodyText"/>
      </w:pPr>
      <w:r>
        <w:t xml:space="preserve">不爾，如來大悲最極，應留煩惱，隨類化生。</w:t>
      </w:r>
    </w:p>
    <w:p>
      <w:pPr>
        <w:pStyle w:val="BodyText"/>
      </w:pPr>
      <w:r>
        <w:t xml:space="preserve">由此故知，意不趣斷，故名為「留」。</w:t>
      </w:r>
    </w:p>
    <w:p>
      <w:pPr>
        <w:pStyle w:val="BodyText"/>
      </w:pPr>
      <w:r>
        <w:t xml:space="preserve">「將成佛時，方頓斷盡」，此等《對法》十四文也。</w:t>
      </w:r>
    </w:p>
    <w:bookmarkEnd w:id="1967"/>
    <w:bookmarkStart w:id="1968" w:name="問二邪行障"/>
    <w:p>
      <w:pPr>
        <w:pStyle w:val="Heading1"/>
      </w:pPr>
      <w:r>
        <w:t xml:space="preserve">問：二、邪行障？</w:t>
      </w:r>
    </w:p>
    <w:p>
      <w:pPr>
        <w:pStyle w:val="FirstParagraph"/>
      </w:pPr>
      <w:r>
        <w:rPr>
          <w:bCs/>
          <w:b/>
        </w:rPr>
        <w:t xml:space="preserve">答：二、邪行障，謂所知障中俱生一分及彼所起誤犯三業。</w:t>
      </w:r>
    </w:p>
    <w:p>
      <w:pPr>
        <w:pStyle w:val="BodyText"/>
      </w:pPr>
      <w:r>
        <w:t xml:space="preserve">《十地》云「邪行於眾生身等障」，世親《攝論》云「於諸有情身等邪行障」，義意大同。「所知障」者，簡煩惱障；「俱生」之言，簡分別起；「一分」之說，簡餘修斷諸所知障。下准此解。「誤犯三業名愚」者，愚品故，解如前。</w:t>
      </w:r>
    </w:p>
    <w:bookmarkEnd w:id="1968"/>
    <w:bookmarkStart w:id="1969" w:name="X978b98e9da553d141b367f43aa4deb261a8a525"/>
    <w:p>
      <w:pPr>
        <w:pStyle w:val="Heading1"/>
      </w:pPr>
      <w:r>
        <w:rPr>
          <w:bCs/>
          <w:b/>
        </w:rPr>
        <w:t xml:space="preserve">問︰前二種生死中，言所知障不能發業，何故此中言俱生一分所發三業是業趣愚？《佛地論》第七亦言，若所發業、所得果，皆所知障體。</w:t>
      </w:r>
    </w:p>
    <w:p>
      <w:pPr>
        <w:pStyle w:val="FirstParagraph"/>
      </w:pPr>
      <w:r>
        <w:t xml:space="preserve">答︰若發業，招生死，所知障即不能，非縛法故，前二生死由此說不發。若障智三業，不招惡果，此亦能發。此文所明，但是等流、增上業果。</w:t>
      </w:r>
    </w:p>
    <w:bookmarkEnd w:id="1969"/>
    <w:bookmarkStart w:id="1970" w:name="問法執既通不善何故非縛"/>
    <w:p>
      <w:pPr>
        <w:pStyle w:val="Heading1"/>
      </w:pPr>
      <w:r>
        <w:rPr>
          <w:bCs/>
          <w:b/>
        </w:rPr>
        <w:t xml:space="preserve">問︰法執既通不善，何故非縛？</w:t>
      </w:r>
    </w:p>
    <w:p>
      <w:pPr>
        <w:pStyle w:val="FirstParagraph"/>
      </w:pPr>
      <w:r>
        <w:t xml:space="preserve">答︰不由不善性即是縛，如心王等，性即非縛。</w:t>
      </w:r>
    </w:p>
    <w:p>
      <w:pPr>
        <w:pStyle w:val="BodyText"/>
      </w:pPr>
      <w:r>
        <w:t xml:space="preserve">法執但由煩惱俱故，令成不善，非性是縛。</w:t>
      </w:r>
    </w:p>
    <w:bookmarkEnd w:id="1970"/>
    <w:bookmarkStart w:id="1971" w:name="問既爾何故不感異熟"/>
    <w:p>
      <w:pPr>
        <w:pStyle w:val="Heading1"/>
      </w:pPr>
      <w:r>
        <w:t xml:space="preserve">問：既爾，何故不感異熟？</w:t>
      </w:r>
    </w:p>
    <w:p>
      <w:pPr>
        <w:pStyle w:val="FirstParagraph"/>
      </w:pPr>
      <w:r>
        <w:t xml:space="preserve">答：今實義者，雖不善心俱，仍名無記。菩薩、二乘，所望各別，即通有覆、無覆無記，故不能招異熟果等，故無前難。</w:t>
      </w:r>
    </w:p>
    <w:p>
      <w:pPr>
        <w:pStyle w:val="BodyText"/>
      </w:pPr>
      <w:r>
        <w:rPr>
          <w:bCs/>
          <w:b/>
        </w:rPr>
        <w:t xml:space="preserve">彼障二地極淨尸羅，入二地時，便能永斷。</w:t>
      </w:r>
    </w:p>
    <w:bookmarkEnd w:id="1971"/>
    <w:bookmarkStart w:id="1972" w:name="問由斯二地說斷二愚及彼麤重"/>
    <w:p>
      <w:pPr>
        <w:pStyle w:val="Heading1"/>
      </w:pPr>
      <w:r>
        <w:t xml:space="preserve">問：由斯二地說斷二愚及彼麤重？</w:t>
      </w:r>
    </w:p>
    <w:p>
      <w:pPr>
        <w:pStyle w:val="FirstParagraph"/>
      </w:pPr>
      <w:r>
        <w:rPr>
          <w:bCs/>
          <w:b/>
        </w:rPr>
        <w:t xml:space="preserve">答：一、微細誤犯愚，即是此中俱生一分；</w:t>
      </w:r>
    </w:p>
    <w:p>
      <w:pPr>
        <w:pStyle w:val="BodyText"/>
      </w:pPr>
      <w:r>
        <w:rPr>
          <w:bCs/>
          <w:b/>
        </w:rPr>
        <w:t xml:space="preserve">二、種種業趣愚，即彼所起誤犯三業。</w:t>
      </w:r>
    </w:p>
    <w:p>
      <w:pPr>
        <w:pStyle w:val="BodyText"/>
      </w:pPr>
      <w:r>
        <w:t xml:space="preserve">此業能障第二地淨尸羅故，名趣，毀責為名，如人惡趣，不可言能取趣名趣，不取惡果故。「麤重」如前，故不別解。餘論中言「身等」者，即是三業。此言「邪行」，已攝盡故。</w:t>
      </w:r>
    </w:p>
    <w:p>
      <w:pPr>
        <w:pStyle w:val="BodyText"/>
      </w:pPr>
      <w:r>
        <w:rPr>
          <w:bCs/>
          <w:b/>
        </w:rPr>
        <w:t xml:space="preserve">或唯起業、不了業愚。</w:t>
      </w:r>
    </w:p>
    <w:p>
      <w:pPr>
        <w:pStyle w:val="BodyText"/>
      </w:pPr>
      <w:r>
        <w:t xml:space="preserve">第二解：初是起業之愚，後是不了業之愚，非所發業。</w:t>
      </w:r>
    </w:p>
    <w:p>
      <w:pPr>
        <w:pStyle w:val="BodyText"/>
      </w:pPr>
      <w:r>
        <w:t xml:space="preserve">此亦非必能發業也，境用別故。</w:t>
      </w:r>
    </w:p>
    <w:bookmarkEnd w:id="1972"/>
    <w:bookmarkStart w:id="1973" w:name="問三闇鈍障"/>
    <w:p>
      <w:pPr>
        <w:pStyle w:val="Heading1"/>
      </w:pPr>
      <w:r>
        <w:t xml:space="preserve">問：三、闇鈍障？</w:t>
      </w:r>
    </w:p>
    <w:p>
      <w:pPr>
        <w:pStyle w:val="FirstParagraph"/>
      </w:pPr>
      <w:r>
        <w:rPr>
          <w:bCs/>
          <w:b/>
        </w:rPr>
        <w:t xml:space="preserve">答：三、闇鈍障，謂所知障中俱生一分，令所聞思修法忘失。</w:t>
      </w:r>
    </w:p>
    <w:p>
      <w:pPr>
        <w:pStyle w:val="BodyText"/>
      </w:pPr>
      <w:r>
        <w:t xml:space="preserve">《十地》云︰「闇相，於聞思修等諸法忘障。」</w:t>
      </w:r>
    </w:p>
    <w:p>
      <w:pPr>
        <w:pStyle w:val="BodyText"/>
      </w:pPr>
      <w:r>
        <w:t xml:space="preserve">世親《攝論》云︰「三、遲鈍性，於聞思修而有忘失。」</w:t>
      </w:r>
    </w:p>
    <w:p>
      <w:pPr>
        <w:pStyle w:val="BodyText"/>
      </w:pPr>
      <w:r>
        <w:rPr>
          <w:bCs/>
          <w:b/>
        </w:rPr>
        <w:t xml:space="preserve">彼障三地勝定總持及彼所發殊勝三慧，入三地時，便能永斷。</w:t>
      </w:r>
    </w:p>
    <w:p>
      <w:pPr>
        <w:pStyle w:val="BodyText"/>
      </w:pPr>
      <w:r>
        <w:t xml:space="preserve">「勝定」者，謂等持、等至，隨諸禪、無色無漏定。「總持」者，四十五及《佛地》等說，即以念惠為體。彼四十五說有四陀羅尼︰法、義、咒、能得菩薩忍。今即初二攝，即是聞持陀羅尼及定等所發三惠，定親發修惠，總持親發聞思，故合為文「及彼所發殊勝三惠」。三惠，以惠為體。言修惠，因修而得此惠，故言修惠。從因為名，非修即惠，修是定故。</w:t>
      </w:r>
    </w:p>
    <w:bookmarkEnd w:id="1973"/>
    <w:bookmarkStart w:id="1974" w:name="問由斯三地說斷二愚及彼麤重"/>
    <w:p>
      <w:pPr>
        <w:pStyle w:val="Heading1"/>
      </w:pPr>
      <w:r>
        <w:t xml:space="preserve">問：由斯三地說斷二愚及彼麤重？</w:t>
      </w:r>
    </w:p>
    <w:p>
      <w:pPr>
        <w:pStyle w:val="FirstParagraph"/>
      </w:pPr>
      <w:r>
        <w:rPr>
          <w:bCs/>
          <w:b/>
        </w:rPr>
        <w:t xml:space="preserve">答：一、欲貪愚，即是此中能障勝定及修慧者。</w:t>
      </w:r>
    </w:p>
    <w:p>
      <w:pPr>
        <w:pStyle w:val="BodyText"/>
      </w:pPr>
      <w:r>
        <w:t xml:space="preserve">欲貪愚障勝定及修惠者，即由於五欲起貪，多住散亂，障於定及修惠。修惠與定相近故，唯說障，非不亦障思惠等。</w:t>
      </w:r>
    </w:p>
    <w:bookmarkEnd w:id="1974"/>
    <w:bookmarkStart w:id="1975" w:name="問欲貪者煩惱名何故所知障中名欲貪"/>
    <w:p>
      <w:pPr>
        <w:pStyle w:val="Heading1"/>
      </w:pPr>
      <w:r>
        <w:rPr>
          <w:bCs/>
          <w:b/>
        </w:rPr>
        <w:t xml:space="preserve">問︰欲貪者，煩惱名，何故所知障中名欲貪？</w:t>
      </w:r>
    </w:p>
    <w:p>
      <w:pPr>
        <w:pStyle w:val="FirstParagraph"/>
      </w:pPr>
      <w:r>
        <w:rPr>
          <w:bCs/>
          <w:b/>
        </w:rPr>
        <w:t xml:space="preserve">答：彼昔多與欲貪俱故，名欲貪愚。今得勝定及修所成，彼既永斷，欲貪隨伏，此無始來依彼轉故。</w:t>
      </w:r>
    </w:p>
    <w:p>
      <w:pPr>
        <w:pStyle w:val="BodyText"/>
      </w:pPr>
      <w:r>
        <w:t xml:space="preserve">彼所知障，此第三愚多與煩惱中欲貪俱故，名「欲貪愚」，非所知障體名為欲貪。彼障定及修惠所知障永斷，說「欲貪隨伏」。</w:t>
      </w:r>
    </w:p>
    <w:p>
      <w:pPr>
        <w:pStyle w:val="BodyText"/>
      </w:pPr>
      <w:r>
        <w:t xml:space="preserve">所知為本，斷故；煩惱是末，便伏，此煩惱無始來依所知障轉故。</w:t>
      </w:r>
    </w:p>
    <w:bookmarkEnd w:id="1975"/>
    <w:bookmarkStart w:id="1976" w:name="問圓滿聞持陀羅尼愚"/>
    <w:p>
      <w:pPr>
        <w:pStyle w:val="Heading1"/>
      </w:pPr>
      <w:r>
        <w:t xml:space="preserve">問：圓滿聞持陀羅尼愚？</w:t>
      </w:r>
    </w:p>
    <w:p>
      <w:pPr>
        <w:pStyle w:val="FirstParagraph"/>
      </w:pPr>
      <w:r>
        <w:t xml:space="preserve">答：</w:t>
      </w:r>
      <w:r>
        <w:rPr>
          <w:bCs/>
          <w:b/>
        </w:rPr>
        <w:t xml:space="preserve">二、圓滿聞持陀羅尼愚，即是此中能障總持聞思慧者。</w:t>
      </w:r>
    </w:p>
    <w:p>
      <w:pPr>
        <w:pStyle w:val="BodyText"/>
      </w:pPr>
      <w:r>
        <w:t xml:space="preserve">以聞思與聞持相近，故偏說之，非不障修惠。</w:t>
      </w:r>
    </w:p>
    <w:p>
      <w:pPr>
        <w:pStyle w:val="BodyText"/>
      </w:pPr>
      <w:r>
        <w:t xml:space="preserve">然從勝障，故別分二，非一障體，義說二障。</w:t>
      </w:r>
    </w:p>
    <w:p>
      <w:pPr>
        <w:pStyle w:val="BodyText"/>
      </w:pPr>
      <w:r>
        <w:t xml:space="preserve">此以上三地愚，七十八等並同。</w:t>
      </w:r>
    </w:p>
    <w:bookmarkEnd w:id="1976"/>
    <w:bookmarkStart w:id="1977" w:name="問四微細煩惱現行障"/>
    <w:p>
      <w:pPr>
        <w:pStyle w:val="Heading1"/>
      </w:pPr>
      <w:r>
        <w:t xml:space="preserve">問：四、微細煩惱現行障？</w:t>
      </w:r>
    </w:p>
    <w:p>
      <w:pPr>
        <w:pStyle w:val="FirstParagraph"/>
      </w:pPr>
      <w:r>
        <w:rPr>
          <w:bCs/>
          <w:b/>
        </w:rPr>
        <w:t xml:space="preserve">答：四、微細煩惱現行障，謂所知障中俱生一分，第六識俱身見等攝。最下品故，不作意緣故，遠隨現行故，說名微細。</w:t>
      </w:r>
    </w:p>
    <w:p>
      <w:pPr>
        <w:pStyle w:val="BodyText"/>
      </w:pPr>
      <w:r>
        <w:t xml:space="preserve">《十地》云「解法慢障」，譯家名別，即我見、慢等是。</w:t>
      </w:r>
    </w:p>
    <w:p>
      <w:pPr>
        <w:pStyle w:val="BodyText"/>
      </w:pPr>
      <w:r>
        <w:t xml:space="preserve">世親《攝論》云：「微細煩惱現行，俱生身見等攝。此最下品故，不作意緣故，遠隨現行故，應知是微細。」義意大同。此中言「第六識俱身見」，簡第七識俱。「等」者，等取我所、邊見及我慢、我愛，與見俱者，皆是此品；及等取彼定愛、法愛，至下當知。</w:t>
      </w:r>
    </w:p>
    <w:bookmarkEnd w:id="1977"/>
    <w:bookmarkStart w:id="1978" w:name="問如何此名微細"/>
    <w:p>
      <w:pPr>
        <w:pStyle w:val="Heading1"/>
      </w:pPr>
      <w:r>
        <w:t xml:space="preserve">問：如何此名微細？</w:t>
      </w:r>
    </w:p>
    <w:p>
      <w:pPr>
        <w:pStyle w:val="FirstParagraph"/>
      </w:pPr>
      <w:r>
        <w:t xml:space="preserve">解云：最下品故。謂第六識亦有分別身見等法，彼為麤猛，名上品；第六識中獨頭貪等，名中品，通不善性故。此望於彼二，最下品故，行相最細，唯無記故。又不作意緣故，名下品；即是任運生故，名下品，非如見斷，強思等方生故。又遠隨現行故，即無始來隨逐於身，不捨於身，名下品，非如分別起者，逢善友等，便捨於彼，故此名下品。由此三義故，說名微細。餘論准此釋。</w:t>
      </w:r>
    </w:p>
    <w:p>
      <w:pPr>
        <w:pStyle w:val="BodyText"/>
      </w:pPr>
      <w:r>
        <w:rPr>
          <w:bCs/>
          <w:b/>
        </w:rPr>
        <w:t xml:space="preserve">彼障四地菩提分法，入四地時，便能永斷。</w:t>
      </w:r>
    </w:p>
    <w:p>
      <w:pPr>
        <w:pStyle w:val="BodyText"/>
      </w:pPr>
      <w:r>
        <w:t xml:space="preserve">此等障菩提分法，故四地斷。</w:t>
      </w:r>
    </w:p>
    <w:bookmarkEnd w:id="1978"/>
    <w:bookmarkStart w:id="1979" w:name="問如何身見等障菩提分"/>
    <w:p>
      <w:pPr>
        <w:pStyle w:val="Heading1"/>
      </w:pPr>
      <w:r>
        <w:rPr>
          <w:bCs/>
          <w:b/>
        </w:rPr>
        <w:t xml:space="preserve">問︰如何身見等障菩提分？</w:t>
      </w:r>
    </w:p>
    <w:p>
      <w:pPr>
        <w:pStyle w:val="FirstParagraph"/>
      </w:pPr>
      <w:r>
        <w:t xml:space="preserve">答︰由有身見等俱愛迷執身故，不得觀身為不淨，觀法為無我等，故障菩提分即通障也。《中邊》第一有菩提分障。</w:t>
      </w:r>
    </w:p>
    <w:bookmarkEnd w:id="1979"/>
    <w:bookmarkStart w:id="1980" w:name="問既是所知障何故立煩惱名"/>
    <w:p>
      <w:pPr>
        <w:pStyle w:val="Heading1"/>
      </w:pPr>
      <w:r>
        <w:rPr>
          <w:bCs/>
          <w:b/>
        </w:rPr>
        <w:t xml:space="preserve">問︰既是所知障，何故立煩惱名？</w:t>
      </w:r>
    </w:p>
    <w:p>
      <w:pPr>
        <w:pStyle w:val="FirstParagraph"/>
      </w:pPr>
      <w:r>
        <w:rPr>
          <w:bCs/>
          <w:b/>
        </w:rPr>
        <w:t xml:space="preserve">答：彼昔多與第六識中任運而生執我見等同體起故，說煩惱名。今四地中既得無漏菩提分法，彼便永滅，此我見等亦永不行。</w:t>
      </w:r>
    </w:p>
    <w:p>
      <w:pPr>
        <w:pStyle w:val="BodyText"/>
      </w:pPr>
      <w:r>
        <w:t xml:space="preserve">亦顯以上所知障立煩惱名。雖有別頭生者，皆多分與煩惱同一體而俱起，故立煩惱之名。由所知障斷故，煩惱之末亦永不行。從煩惱名，故說為斷。</w:t>
      </w:r>
    </w:p>
    <w:bookmarkEnd w:id="1980"/>
    <w:bookmarkStart w:id="1981" w:name="問何故初二三地不斷我見等耶"/>
    <w:p>
      <w:pPr>
        <w:pStyle w:val="Heading1"/>
      </w:pPr>
      <w:r>
        <w:rPr>
          <w:bCs/>
          <w:b/>
        </w:rPr>
        <w:t xml:space="preserve">問︰何故初、二、三地不斷我見等耶？</w:t>
      </w:r>
    </w:p>
    <w:p>
      <w:pPr>
        <w:pStyle w:val="FirstParagraph"/>
      </w:pPr>
      <w:r>
        <w:t xml:space="preserve">答︰非障法故。</w:t>
      </w:r>
    </w:p>
    <w:p>
      <w:pPr>
        <w:pStyle w:val="BodyText"/>
      </w:pPr>
      <w:r>
        <w:rPr>
          <w:bCs/>
          <w:b/>
        </w:rPr>
        <w:t xml:space="preserve">初、二、三地行施、戒、修，相同世間；四地修得菩提分法，方名出世，故能永害二身見等。</w:t>
      </w:r>
    </w:p>
    <w:p>
      <w:pPr>
        <w:pStyle w:val="BodyText"/>
      </w:pPr>
      <w:r>
        <w:t xml:space="preserve">初地行施，二地行戒，三地行修，相同世間，世間有情多作此三福業事故，未能修證菩提分法。今四地修得菩提分法，方名出世，故能永害二身見等。</w:t>
      </w:r>
    </w:p>
    <w:p>
      <w:pPr>
        <w:pStyle w:val="BodyText"/>
      </w:pPr>
      <w:r>
        <w:t xml:space="preserve">「二身見」者，謂初見道已離第六識中分別身見，今此復離第六識中俱生身見，盡處總說，名二身見，非今離二，如第四定言滅苦樂。又正斷所知障身見等，并永不起煩惱障中身見等故，說二身見名永害，非煩惱身見亦起對治。</w:t>
      </w:r>
    </w:p>
    <w:bookmarkEnd w:id="1981"/>
    <w:bookmarkStart w:id="1982" w:name="問寧知此與第六識俱"/>
    <w:p>
      <w:pPr>
        <w:pStyle w:val="Heading1"/>
      </w:pPr>
      <w:r>
        <w:t xml:space="preserve">問：寧知此與第六識俱？</w:t>
      </w:r>
    </w:p>
    <w:p>
      <w:pPr>
        <w:pStyle w:val="FirstParagraph"/>
      </w:pPr>
      <w:r>
        <w:t xml:space="preserve">答：問也。</w:t>
      </w:r>
    </w:p>
    <w:p>
      <w:pPr>
        <w:pStyle w:val="BodyText"/>
      </w:pPr>
      <w:r>
        <w:rPr>
          <w:bCs/>
          <w:b/>
        </w:rPr>
        <w:t xml:space="preserve">第七識俱執我見等，與無漏道性相違故，八地以去方永不行，七地已來猶得現起，與餘煩惱為依持故。</w:t>
      </w:r>
    </w:p>
    <w:p>
      <w:pPr>
        <w:pStyle w:val="BodyText"/>
      </w:pPr>
      <w:r>
        <w:t xml:space="preserve">第七識俱身見等法，與無漏道性相違故，七地以前猶有有漏道故，未全伏滅，八地以去，無漏相續，方永不行。七地以來得現起者，與貪、嗔等餘煩惱等為依持故。若此是彼第七識俱，七地以前已許滅者，即貪、嗔等，已前應滅，無依持故，如八、九、十地。</w:t>
      </w:r>
    </w:p>
    <w:p>
      <w:pPr>
        <w:pStyle w:val="BodyText"/>
      </w:pPr>
      <w:r>
        <w:rPr>
          <w:bCs/>
          <w:b/>
        </w:rPr>
        <w:t xml:space="preserve">此麤彼細，伏有前後，故此但與第六相應。</w:t>
      </w:r>
    </w:p>
    <w:p>
      <w:pPr>
        <w:pStyle w:val="BodyText"/>
      </w:pPr>
      <w:r>
        <w:t xml:space="preserve">又此第六識俱者麤，彼第七識俱者細，故伏有前後。麤者，前伏，細者，後伏，故此但是第六相應。《解深密》、七十八等說︰「『世尊！此諸地煩惱隨眠有幾？』</w:t>
      </w:r>
    </w:p>
    <w:p>
      <w:pPr>
        <w:pStyle w:val="BodyText"/>
      </w:pPr>
      <w:r>
        <w:t xml:space="preserve">『善男子！有三︰</w:t>
      </w:r>
    </w:p>
    <w:p>
      <w:pPr>
        <w:pStyle w:val="BodyText"/>
      </w:pPr>
      <w:r>
        <w:t xml:space="preserve">一者、害伴，謂前五地。諸不俱生現行煩惱，是俱生煩惱現行助伴，彼於爾時永不復有，說名害伴隨眠。</w:t>
      </w:r>
    </w:p>
    <w:p>
      <w:pPr>
        <w:pStyle w:val="BodyText"/>
      </w:pPr>
      <w:r>
        <w:t xml:space="preserve">二者、羸劣，謂第六、第七地微細現行，若修所伏不現行故。</w:t>
      </w:r>
    </w:p>
    <w:p>
      <w:pPr>
        <w:pStyle w:val="BodyText"/>
      </w:pPr>
      <w:r>
        <w:t xml:space="preserve">三者、微細，謂於第八地已上，從此已去，一切煩惱不復現行，唯有所依所知障在。』」故知所伏第六，非七。</w:t>
      </w:r>
    </w:p>
    <w:bookmarkEnd w:id="1982"/>
    <w:bookmarkStart w:id="1983" w:name="問因論生論如何害伴"/>
    <w:p>
      <w:pPr>
        <w:pStyle w:val="Heading1"/>
      </w:pPr>
      <w:r>
        <w:rPr>
          <w:bCs/>
          <w:b/>
        </w:rPr>
        <w:t xml:space="preserve">問︰因論生論，如何害伴？</w:t>
      </w:r>
    </w:p>
    <w:p>
      <w:pPr>
        <w:pStyle w:val="FirstParagraph"/>
      </w:pPr>
      <w:r>
        <w:t xml:space="preserve">答：如〈斷障章〉，已廣解訖。</w:t>
      </w:r>
    </w:p>
    <w:bookmarkEnd w:id="1983"/>
    <w:bookmarkStart w:id="1984" w:name="問身見等言義"/>
    <w:p>
      <w:pPr>
        <w:pStyle w:val="Heading1"/>
      </w:pPr>
      <w:r>
        <w:t xml:space="preserve">問：身見等言義？</w:t>
      </w:r>
    </w:p>
    <w:p>
      <w:pPr>
        <w:pStyle w:val="FirstParagraph"/>
      </w:pPr>
      <w:r>
        <w:rPr>
          <w:bCs/>
          <w:b/>
        </w:rPr>
        <w:t xml:space="preserve">答：身見等言，亦攝無始所知障攝定愛、法愛。彼定、法愛，三地尚增，入四地時方能永斷，菩提分法特違彼故。</w:t>
      </w:r>
    </w:p>
    <w:p>
      <w:pPr>
        <w:pStyle w:val="BodyText"/>
      </w:pPr>
      <w:r>
        <w:t xml:space="preserve">身見等言，非唯貪、癡、慢及餘俱行隨煩惱，亦攝無始定、法二愛。定、法二愛特違菩提分法者，以菩提分法得無漏定及勝無漏教法及別別法故。前地照了大乘法教，仍生愛著，此地教法及念惠等，方名為得。今既於定於教法及念惠等起愛，於彼不得自在故，障菩提分，故名「特違」也。前地遲鈍障障定，忘所聞思等法，此定愛等但障菩提分，故差別也。</w:t>
      </w:r>
    </w:p>
    <w:bookmarkEnd w:id="1984"/>
    <w:bookmarkStart w:id="1985" w:name="問由斯四地說斷二愚及彼麤重"/>
    <w:p>
      <w:pPr>
        <w:pStyle w:val="Heading1"/>
      </w:pPr>
      <w:r>
        <w:t xml:space="preserve">問：由斯四地說斷二愚及彼麤重？</w:t>
      </w:r>
    </w:p>
    <w:p>
      <w:pPr>
        <w:pStyle w:val="FirstParagraph"/>
      </w:pPr>
      <w:r>
        <w:rPr>
          <w:bCs/>
          <w:b/>
        </w:rPr>
        <w:t xml:space="preserve">答：一、等至愛愚，即是此中定愛俱者；</w:t>
      </w:r>
    </w:p>
    <w:p>
      <w:pPr>
        <w:pStyle w:val="BodyText"/>
      </w:pPr>
      <w:r>
        <w:rPr>
          <w:bCs/>
          <w:b/>
        </w:rPr>
        <w:t xml:space="preserve">二、法愛愚，即是此中法愛俱者。</w:t>
      </w:r>
    </w:p>
    <w:p>
      <w:pPr>
        <w:pStyle w:val="BodyText"/>
      </w:pPr>
      <w:r>
        <w:rPr>
          <w:bCs/>
          <w:b/>
        </w:rPr>
        <w:t xml:space="preserve">所知障攝二愚斷故，煩惱二愛亦永不行。</w:t>
      </w:r>
    </w:p>
    <w:p>
      <w:pPr>
        <w:pStyle w:val="BodyText"/>
      </w:pPr>
      <w:r>
        <w:t xml:space="preserve">准前應釋，餘文易了，無勞重解。</w:t>
      </w:r>
    </w:p>
    <w:bookmarkEnd w:id="1985"/>
    <w:bookmarkStart w:id="1986" w:name="問五於下乘般涅槃障"/>
    <w:p>
      <w:pPr>
        <w:pStyle w:val="Heading1"/>
      </w:pPr>
      <w:r>
        <w:t xml:space="preserve">問：五、於下乘般涅槃障？</w:t>
      </w:r>
    </w:p>
    <w:p>
      <w:pPr>
        <w:pStyle w:val="FirstParagraph"/>
      </w:pPr>
      <w:r>
        <w:rPr>
          <w:bCs/>
          <w:b/>
        </w:rPr>
        <w:t xml:space="preserve">答：五、於下乘般涅槃障，謂所知障中俱生一分，令厭生死，樂趣涅槃，同下二乘厭苦欣滅。彼障五地無差別道，入五地時，便能永斷。</w:t>
      </w:r>
    </w:p>
    <w:bookmarkEnd w:id="1986"/>
    <w:bookmarkStart w:id="1987" w:name="問由斯五地說斷二愚及彼麤重"/>
    <w:p>
      <w:pPr>
        <w:pStyle w:val="Heading1"/>
      </w:pPr>
      <w:r>
        <w:t xml:space="preserve">問：由斯五地說斷二愚及彼麤重？</w:t>
      </w:r>
    </w:p>
    <w:p>
      <w:pPr>
        <w:pStyle w:val="FirstParagraph"/>
      </w:pPr>
      <w:r>
        <w:rPr>
          <w:bCs/>
          <w:b/>
        </w:rPr>
        <w:t xml:space="preserve">答：一、純作意背生死愚，即是此中厭生死者；</w:t>
      </w:r>
    </w:p>
    <w:p>
      <w:pPr>
        <w:pStyle w:val="BodyText"/>
      </w:pPr>
      <w:r>
        <w:rPr>
          <w:bCs/>
          <w:b/>
        </w:rPr>
        <w:t xml:space="preserve">二、純作意向涅槃愚，即是此中樂涅槃者。</w:t>
      </w:r>
    </w:p>
    <w:p>
      <w:pPr>
        <w:pStyle w:val="BodyText"/>
      </w:pPr>
      <w:r>
        <w:t xml:space="preserve">《十地》云「身得我慢障」，世親《攝論》與此名同。前地依覺分觀，觀身受等，及無漏道等，由所知障令善心等，故有欣厭。此地真如名無差別，故緣彼道名無差別。</w:t>
      </w:r>
    </w:p>
    <w:p>
      <w:pPr>
        <w:pStyle w:val="BodyText"/>
      </w:pPr>
      <w:r>
        <w:t xml:space="preserve">生死、涅槃既無差別，何得有厭復有欣耶？餘文可解。</w:t>
      </w:r>
    </w:p>
    <w:bookmarkEnd w:id="1987"/>
    <w:bookmarkStart w:id="1988" w:name="問六麤相現行障"/>
    <w:p>
      <w:pPr>
        <w:pStyle w:val="Heading1"/>
      </w:pPr>
      <w:r>
        <w:t xml:space="preserve">問：六、麤相現行障？</w:t>
      </w:r>
    </w:p>
    <w:p>
      <w:pPr>
        <w:pStyle w:val="FirstParagraph"/>
      </w:pPr>
      <w:r>
        <w:rPr>
          <w:bCs/>
          <w:b/>
        </w:rPr>
        <w:t xml:space="preserve">答：六、麤相現行障，謂所知障中俱生一分，執有染淨麤相現行。彼障六地無染淨道，入六地時，便能永斷。</w:t>
      </w:r>
    </w:p>
    <w:p>
      <w:pPr>
        <w:pStyle w:val="BodyText"/>
      </w:pPr>
      <w:r>
        <w:t xml:space="preserve">《十地》云「微煩惱習障」，世親《攝論》云「麤相現行」。</w:t>
      </w:r>
    </w:p>
    <w:p>
      <w:pPr>
        <w:pStyle w:val="BodyText"/>
      </w:pPr>
      <w:r>
        <w:t xml:space="preserve">《十地》望前五地等說為細，世親及此論望後七地說為麤相，亦不相違。</w:t>
      </w:r>
    </w:p>
    <w:p>
      <w:pPr>
        <w:pStyle w:val="BodyText"/>
      </w:pPr>
      <w:r>
        <w:t xml:space="preserve">由前地觀四諦故，有二染二淨，故障六地無染淨道。此地真如名無染淨，故緣彼道名無染淨。其緣起相望四諦為細，望後障故，說此為麤。</w:t>
      </w:r>
    </w:p>
    <w:bookmarkEnd w:id="1988"/>
    <w:bookmarkStart w:id="1989" w:name="問由斯六地說斷二愚及彼麤重"/>
    <w:p>
      <w:pPr>
        <w:pStyle w:val="Heading1"/>
      </w:pPr>
      <w:r>
        <w:t xml:space="preserve">問：由斯六地說斷二愚及彼麤重？</w:t>
      </w:r>
    </w:p>
    <w:p>
      <w:pPr>
        <w:pStyle w:val="FirstParagraph"/>
      </w:pPr>
      <w:r>
        <w:rPr>
          <w:bCs/>
          <w:b/>
        </w:rPr>
        <w:t xml:space="preserve">答：一、現觀察行流轉愚，即是此中執有染者，諸行流轉，染分攝故；</w:t>
      </w:r>
    </w:p>
    <w:p>
      <w:pPr>
        <w:pStyle w:val="BodyText"/>
      </w:pPr>
      <w:r>
        <w:rPr>
          <w:bCs/>
          <w:b/>
        </w:rPr>
        <w:t xml:space="preserve">二、相多現行愚，即是此中執有淨者，</w:t>
      </w:r>
    </w:p>
    <w:p>
      <w:pPr>
        <w:pStyle w:val="BodyText"/>
      </w:pPr>
      <w:r>
        <w:t xml:space="preserve">緣苦、集行流轉相為障，執有染是。「相多現行」，即障緣起還滅觀，緣滅、道淨相為障。</w:t>
      </w:r>
    </w:p>
    <w:p>
      <w:pPr>
        <w:pStyle w:val="BodyText"/>
      </w:pPr>
      <w:r>
        <w:rPr>
          <w:bCs/>
          <w:b/>
        </w:rPr>
        <w:t xml:space="preserve">取淨相故，相觀多行，未能多時住無相觀。</w:t>
      </w:r>
    </w:p>
    <w:p>
      <w:pPr>
        <w:pStyle w:val="BodyText"/>
      </w:pPr>
      <w:r>
        <w:t xml:space="preserve">由取無漏淨相故，相觀多行，未能多時住無相觀，即後得智作有相淨觀也。雖作無相，少時能故。</w:t>
      </w:r>
    </w:p>
    <w:p>
      <w:pPr>
        <w:pStyle w:val="BodyText"/>
      </w:pPr>
      <w:r>
        <w:rPr>
          <w:iCs/>
          <w:i/>
        </w:rPr>
        <w:t xml:space="preserve">《解深密》云：「現前觀察行流轉愚。」言現前者，觀現前有漏法染也。</w:t>
      </w:r>
    </w:p>
    <w:bookmarkEnd w:id="1989"/>
    <w:bookmarkStart w:id="1990" w:name="問七細相現行障"/>
    <w:p>
      <w:pPr>
        <w:pStyle w:val="Heading1"/>
      </w:pPr>
      <w:r>
        <w:t xml:space="preserve">問：七、細相現行障？</w:t>
      </w:r>
    </w:p>
    <w:p>
      <w:pPr>
        <w:pStyle w:val="FirstParagraph"/>
      </w:pPr>
      <w:r>
        <w:rPr>
          <w:bCs/>
          <w:b/>
        </w:rPr>
        <w:t xml:space="preserve">答：七、細相現行障，謂所知障中俱生一分，執有生滅細相現行。彼障七地妙無相道，入七地時，便能永斷。</w:t>
      </w:r>
    </w:p>
    <w:p>
      <w:pPr>
        <w:pStyle w:val="BodyText"/>
      </w:pPr>
      <w:r>
        <w:t xml:space="preserve">《十地》云「細相習障」，世親同此。</w:t>
      </w:r>
    </w:p>
    <w:p>
      <w:pPr>
        <w:pStyle w:val="BodyText"/>
      </w:pPr>
      <w:r>
        <w:t xml:space="preserve">由前六地作緣起觀流轉還滅，尚有生滅微細相故，故名為障。</w:t>
      </w:r>
    </w:p>
    <w:p>
      <w:pPr>
        <w:pStyle w:val="BodyText"/>
      </w:pPr>
      <w:r>
        <w:t xml:space="preserve">此地真如名種種無別真如，故此道名妙無相道，此細相為障。</w:t>
      </w:r>
    </w:p>
    <w:bookmarkEnd w:id="1990"/>
    <w:bookmarkStart w:id="1991" w:name="問由斯七地說斷二愚及彼麤重"/>
    <w:p>
      <w:pPr>
        <w:pStyle w:val="Heading1"/>
      </w:pPr>
      <w:r>
        <w:t xml:space="preserve">問：由斯七地說斷二愚及彼麤重？</w:t>
      </w:r>
    </w:p>
    <w:p>
      <w:pPr>
        <w:pStyle w:val="FirstParagraph"/>
      </w:pPr>
      <w:r>
        <w:rPr>
          <w:bCs/>
          <w:b/>
        </w:rPr>
        <w:t xml:space="preserve">答：一、細相現行愚，即是此中執有生者，猶取流轉細生相故；</w:t>
      </w:r>
    </w:p>
    <w:p>
      <w:pPr>
        <w:pStyle w:val="BodyText"/>
      </w:pPr>
      <w:r>
        <w:rPr>
          <w:bCs/>
          <w:b/>
        </w:rPr>
        <w:t xml:space="preserve">二、純作意求無相愚，即是此中執有滅者，尚取還滅細滅相故，</w:t>
      </w:r>
    </w:p>
    <w:p>
      <w:pPr>
        <w:pStyle w:val="BodyText"/>
      </w:pPr>
      <w:r>
        <w:t xml:space="preserve">細相現行，執有生者，以行流轉以生為首，實皆有滅。於有漏有生且舉一生，非不執滅，即執流轉相也。「純作意求無相愚」，即執有滅，即執還滅相也。</w:t>
      </w:r>
    </w:p>
    <w:p>
      <w:pPr>
        <w:pStyle w:val="BodyText"/>
      </w:pPr>
      <w:r>
        <w:rPr>
          <w:bCs/>
          <w:b/>
        </w:rPr>
        <w:t xml:space="preserve">純於無相作意勤求，未能空中起有勝行。</w:t>
      </w:r>
    </w:p>
    <w:p>
      <w:pPr>
        <w:pStyle w:val="BodyText"/>
      </w:pPr>
      <w:r>
        <w:t xml:space="preserve">前地尚取還滅細滅相故，純於無相作意勤求，未能空中起有勝行。</w:t>
      </w:r>
    </w:p>
    <w:p>
      <w:pPr>
        <w:pStyle w:val="BodyText"/>
      </w:pPr>
      <w:r>
        <w:t xml:space="preserve">今此地中既除此障，能於無相不專勤求，乃於空中起有勝行。</w:t>
      </w:r>
    </w:p>
    <w:p>
      <w:pPr>
        <w:pStyle w:val="BodyText"/>
      </w:pPr>
      <w:r>
        <w:t xml:space="preserve">所言「空」者，無相空理。</w:t>
      </w:r>
    </w:p>
    <w:p>
      <w:pPr>
        <w:pStyle w:val="BodyText"/>
      </w:pPr>
      <w:r>
        <w:rPr>
          <w:iCs/>
          <w:i/>
        </w:rPr>
        <w:t xml:space="preserve">於空中作有行，即真觀中起於有觀，冥真俗二境，合本後二智，少用功力即能得故，不同五地。</w:t>
      </w:r>
    </w:p>
    <w:p>
      <w:pPr>
        <w:pStyle w:val="BodyText"/>
      </w:pPr>
      <w:r>
        <w:t xml:space="preserve">《十地》第九，經云：「七地以十種方便智發起殊勝行入。」</w:t>
      </w:r>
    </w:p>
    <w:p>
      <w:pPr>
        <w:pStyle w:val="BodyText"/>
      </w:pPr>
      <w:r>
        <w:t xml:space="preserve">彼論解云︰「無障礙智現在前時，於無作行中生樂心等。」無作行者，即空行也，今言非安立行是。</w:t>
      </w:r>
    </w:p>
    <w:bookmarkEnd w:id="1991"/>
    <w:bookmarkStart w:id="1992" w:name="問八無相中作加行障"/>
    <w:p>
      <w:pPr>
        <w:pStyle w:val="Heading1"/>
      </w:pPr>
      <w:r>
        <w:t xml:space="preserve">問：八、無相中作加行障？</w:t>
      </w:r>
    </w:p>
    <w:p>
      <w:pPr>
        <w:pStyle w:val="FirstParagraph"/>
      </w:pPr>
      <w:r>
        <w:rPr>
          <w:bCs/>
          <w:b/>
        </w:rPr>
        <w:t xml:space="preserve">答：八、無相中作加行障，謂所知障中俱生一分，令無相觀不任運起。</w:t>
      </w:r>
    </w:p>
    <w:p>
      <w:pPr>
        <w:pStyle w:val="BodyText"/>
      </w:pPr>
      <w:r>
        <w:t xml:space="preserve">文中有四︰</w:t>
      </w:r>
    </w:p>
    <w:p>
      <w:pPr>
        <w:pStyle w:val="BodyText"/>
      </w:pPr>
      <w:r>
        <w:t xml:space="preserve">一、出體；</w:t>
      </w:r>
    </w:p>
    <w:p>
      <w:pPr>
        <w:pStyle w:val="BodyText"/>
      </w:pPr>
      <w:r>
        <w:t xml:space="preserve">二、辨相；</w:t>
      </w:r>
    </w:p>
    <w:p>
      <w:pPr>
        <w:pStyle w:val="BodyText"/>
      </w:pPr>
      <w:r>
        <w:t xml:space="preserve">三、即愚；</w:t>
      </w:r>
    </w:p>
    <w:p>
      <w:pPr>
        <w:pStyle w:val="BodyText"/>
      </w:pPr>
      <w:r>
        <w:t xml:space="preserve">四、顯有。</w:t>
      </w:r>
    </w:p>
    <w:p>
      <w:pPr>
        <w:pStyle w:val="BodyText"/>
      </w:pPr>
      <w:r>
        <w:t xml:space="preserve">此初也。</w:t>
      </w:r>
    </w:p>
    <w:p>
      <w:pPr>
        <w:pStyle w:val="BodyText"/>
      </w:pPr>
      <w:r>
        <w:t xml:space="preserve">《十地》云「於無相有行障」，世親《攝論》云「於無相作行」，義意大同。</w:t>
      </w:r>
    </w:p>
    <w:p>
      <w:pPr>
        <w:pStyle w:val="BodyText"/>
      </w:pPr>
      <w:r>
        <w:t xml:space="preserve">餘文易了。</w:t>
      </w:r>
    </w:p>
    <w:p>
      <w:pPr>
        <w:pStyle w:val="BodyText"/>
      </w:pPr>
      <w:r>
        <w:rPr>
          <w:bCs/>
          <w:b/>
        </w:rPr>
        <w:t xml:space="preserve">前之五地，有相觀多，無相觀少；</w:t>
      </w:r>
    </w:p>
    <w:p>
      <w:pPr>
        <w:pStyle w:val="BodyText"/>
      </w:pPr>
      <w:r>
        <w:rPr>
          <w:bCs/>
          <w:b/>
        </w:rPr>
        <w:t xml:space="preserve">於第六地，有相觀少，無相觀多；</w:t>
      </w:r>
    </w:p>
    <w:p>
      <w:pPr>
        <w:pStyle w:val="BodyText"/>
      </w:pPr>
      <w:r>
        <w:rPr>
          <w:bCs/>
          <w:b/>
        </w:rPr>
        <w:t xml:space="preserve">第七地中，純無相觀，雖恒相續，而有加行，</w:t>
      </w:r>
    </w:p>
    <w:p>
      <w:pPr>
        <w:pStyle w:val="BodyText"/>
      </w:pPr>
      <w:r>
        <w:t xml:space="preserve">二、辨相也。前之五地，觀心猶劣，無相觀少；第六地中，猶觀染淨平等如故，多住無相；第七地中，斷微細生滅相故，無相恒續，而有加行，與八地等別。</w:t>
      </w:r>
    </w:p>
    <w:p>
      <w:pPr>
        <w:pStyle w:val="BodyText"/>
      </w:pPr>
      <w:r>
        <w:rPr>
          <w:bCs/>
          <w:b/>
        </w:rPr>
        <w:t xml:space="preserve">由無相中有加行故，未能任運現相及土，如是加行，障八地中無功用道故。若得入第八地時，便能永斷，彼永斷故，得二自在。</w:t>
      </w:r>
    </w:p>
    <w:p>
      <w:pPr>
        <w:pStyle w:val="BodyText"/>
      </w:pPr>
      <w:r>
        <w:t xml:space="preserve">未能任運入無相觀者，不自在故。「未能任運現相及土」，明此地已前亦現相、土，未名自在，未能任運現故。言「現相」者，即是隨欲現何相者，即能現之，如現金銀等相、珠寶等相，皆能現故。此即寬遍，便於相中別建立土自在。土自在者，隨欲現於大小土等，現金銀等色，即能現故。土即狹也。土是假別能依，相是實別所依，相中別分立故。</w:t>
      </w:r>
    </w:p>
    <w:bookmarkEnd w:id="1992"/>
    <w:bookmarkStart w:id="1993" w:name="問由斯八地說斷二愚及彼麤重"/>
    <w:p>
      <w:pPr>
        <w:pStyle w:val="Heading1"/>
      </w:pPr>
      <w:r>
        <w:t xml:space="preserve">問：由斯八地說斷二愚及彼麤重？</w:t>
      </w:r>
    </w:p>
    <w:p>
      <w:pPr>
        <w:pStyle w:val="FirstParagraph"/>
      </w:pPr>
      <w:r>
        <w:rPr>
          <w:bCs/>
          <w:b/>
        </w:rPr>
        <w:t xml:space="preserve">答：一、於無相作功用愚；</w:t>
      </w:r>
    </w:p>
    <w:p>
      <w:pPr>
        <w:pStyle w:val="BodyText"/>
      </w:pPr>
      <w:r>
        <w:rPr>
          <w:bCs/>
          <w:b/>
        </w:rPr>
        <w:t xml:space="preserve">二、於相自在愚，令於相中不自在故。</w:t>
      </w:r>
    </w:p>
    <w:p>
      <w:pPr>
        <w:pStyle w:val="BodyText"/>
      </w:pPr>
      <w:r>
        <w:rPr>
          <w:bCs/>
          <w:b/>
        </w:rPr>
        <w:t xml:space="preserve">此亦攝土相一分故。</w:t>
      </w:r>
    </w:p>
    <w:p>
      <w:pPr>
        <w:pStyle w:val="BodyText"/>
      </w:pPr>
      <w:r>
        <w:t xml:space="preserve">三、即愚也。其文易了，故不解之。</w:t>
      </w:r>
    </w:p>
    <w:p>
      <w:pPr>
        <w:pStyle w:val="BodyText"/>
      </w:pPr>
      <w:r>
        <w:rPr>
          <w:bCs/>
          <w:b/>
        </w:rPr>
        <w:t xml:space="preserve">八地以上，純無漏道任運起故，三界煩惱永不現行，第七識中細所知障猶可現起，生空智果，不違彼故。</w:t>
      </w:r>
    </w:p>
    <w:p>
      <w:pPr>
        <w:pStyle w:val="BodyText"/>
      </w:pPr>
      <w:r>
        <w:t xml:space="preserve">四、顯有。此地以去，一切煩惱雖不現行，微所知障猶可現起。此是第七識。以生空無分別智及果，即是滅盡定等生空後得智，皆可現行，法執末那不違彼故。</w:t>
      </w:r>
    </w:p>
    <w:bookmarkEnd w:id="1993"/>
    <w:bookmarkStart w:id="1994" w:name="問若等流後得智法執猶起八地以上無漏相續無有一時非此等流如何可說二觀等流別也"/>
    <w:p>
      <w:pPr>
        <w:pStyle w:val="Heading1"/>
      </w:pPr>
      <w:r>
        <w:rPr>
          <w:bCs/>
          <w:b/>
        </w:rPr>
        <w:t xml:space="preserve">問︰若等流後得智，法執猶起，八地以上無漏相續，無有一時非此等流，如何可說二觀等流別也？</w:t>
      </w:r>
    </w:p>
    <w:p>
      <w:pPr>
        <w:pStyle w:val="FirstParagraph"/>
      </w:pPr>
      <w:r>
        <w:t xml:space="preserve">答︰由無分別智生、法二觀，近、遠勢用所引，故得別也，如前已解。</w:t>
      </w:r>
    </w:p>
    <w:bookmarkEnd w:id="1994"/>
    <w:bookmarkStart w:id="1995" w:name="問九利他中不欲行障"/>
    <w:p>
      <w:pPr>
        <w:pStyle w:val="Heading1"/>
      </w:pPr>
      <w:r>
        <w:t xml:space="preserve">問：九、利他中不欲行障？</w:t>
      </w:r>
    </w:p>
    <w:p>
      <w:pPr>
        <w:pStyle w:val="FirstParagraph"/>
      </w:pPr>
      <w:r>
        <w:rPr>
          <w:bCs/>
          <w:b/>
        </w:rPr>
        <w:t xml:space="preserve">答：九、利他中不欲行障，謂所知障中俱生一分，令於利樂有情事中不欲勤行，樂修己利。彼障九地四無閡解，入九地時，便能永斷。</w:t>
      </w:r>
    </w:p>
    <w:p>
      <w:pPr>
        <w:pStyle w:val="BodyText"/>
      </w:pPr>
      <w:r>
        <w:t xml:space="preserve">此文有四︰</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四、總結。</w:t>
      </w:r>
    </w:p>
    <w:p>
      <w:pPr>
        <w:pStyle w:val="BodyText"/>
      </w:pPr>
      <w:r>
        <w:t xml:space="preserve">即初二也。《十地》云「不能善利益眾生障」，世親云「於饒益有情不作行」，義意亦同。前八地中得無相樂，耽著寂滅，不肯進修，諸佛七勸，方能進趣，故唯自利，九地之障。四無礙解，利他法故。</w:t>
      </w:r>
    </w:p>
    <w:bookmarkEnd w:id="1995"/>
    <w:bookmarkStart w:id="1996" w:name="問由斯九地說斷二愚及彼麤重"/>
    <w:p>
      <w:pPr>
        <w:pStyle w:val="Heading1"/>
      </w:pPr>
      <w:r>
        <w:t xml:space="preserve">問：由斯九地說斷二愚及彼麤重？</w:t>
      </w:r>
    </w:p>
    <w:p>
      <w:pPr>
        <w:pStyle w:val="FirstParagraph"/>
      </w:pPr>
      <w:r>
        <w:rPr>
          <w:bCs/>
          <w:b/>
        </w:rPr>
        <w:t xml:space="preserve">答：一、於無量所說法、無量名句字、後後慧辯陀羅尼自在愚。</w:t>
      </w:r>
    </w:p>
    <w:p>
      <w:pPr>
        <w:pStyle w:val="BodyText"/>
      </w:pPr>
      <w:r>
        <w:rPr>
          <w:bCs/>
          <w:b/>
        </w:rPr>
        <w:t xml:space="preserve">於無量所說法陀羅尼自在者，謂義無礙（「礙」大正藏作「閡」）解，即於所詮總持自在，於一義中，現一切義故。</w:t>
      </w:r>
    </w:p>
    <w:p>
      <w:pPr>
        <w:pStyle w:val="BodyText"/>
      </w:pPr>
      <w:r>
        <w:rPr>
          <w:bCs/>
          <w:b/>
        </w:rPr>
        <w:t xml:space="preserve">於無量名句字陀羅尼自在者，謂法無礙（「礙」大正藏作「閡」）解，即於能詮總持自在，於一名句字中，現一切名句字故。</w:t>
      </w:r>
    </w:p>
    <w:p>
      <w:pPr>
        <w:pStyle w:val="BodyText"/>
      </w:pPr>
      <w:r>
        <w:rPr>
          <w:bCs/>
          <w:b/>
        </w:rPr>
        <w:t xml:space="preserve">於後後慧辯陀羅尼自在者，謂詞無礙（「礙」大正藏作「閡」）解，即於言音展轉訓釋總持自在，於一音聲中，現一切音聲故。</w:t>
      </w:r>
    </w:p>
    <w:p>
      <w:pPr>
        <w:pStyle w:val="BodyText"/>
      </w:pPr>
      <w:r>
        <w:t xml:space="preserve">三、即愚也。於中有二︰初總後別。別中，初標後釋。</w:t>
      </w:r>
    </w:p>
    <w:p>
      <w:pPr>
        <w:pStyle w:val="BodyText"/>
      </w:pPr>
      <w:r>
        <w:t xml:space="preserve">《解深密》、七十八云「一者、於無量所說法」，即是此中「義無礙解」；「無量法句文字」，即是此中「法無礙解」。</w:t>
      </w:r>
    </w:p>
    <w:p>
      <w:pPr>
        <w:pStyle w:val="BodyText"/>
      </w:pPr>
      <w:r>
        <w:t xml:space="preserve">彼言法者，是名身也；句者，句身；文字，是字身。</w:t>
      </w:r>
    </w:p>
    <w:p>
      <w:pPr>
        <w:pStyle w:val="BodyText"/>
      </w:pPr>
      <w:r>
        <w:t xml:space="preserve">此論正之，言「名句字」，彼文少隱。後後惠辯等，可解。即「陀羅尼」言，貫通三無礙解。隨於一能詮名句文中，現一切能詮名等，是法無礙解；於一方音聲中，現一切方音聲，是詞無礙解。或極少於一方一名等中，現一切方諸法上名；於一方一念聲中現諸方一切音聲，是二無礙解，境差別故。前是假，名等攝故；後者是實，體即聲故。</w:t>
      </w:r>
    </w:p>
    <w:p>
      <w:pPr>
        <w:pStyle w:val="BodyText"/>
      </w:pPr>
      <w:r>
        <w:rPr>
          <w:bCs/>
          <w:b/>
        </w:rPr>
        <w:t xml:space="preserve">二、辯才自在愚。</w:t>
      </w:r>
    </w:p>
    <w:p>
      <w:pPr>
        <w:pStyle w:val="BodyText"/>
      </w:pPr>
      <w:r>
        <w:rPr>
          <w:bCs/>
          <w:b/>
        </w:rPr>
        <w:t xml:space="preserve">辯才自在者，謂辯無礙（「礙」大正藏作「閡」）解，善達機宜，巧為說故。</w:t>
      </w:r>
    </w:p>
    <w:p>
      <w:pPr>
        <w:pStyle w:val="BodyText"/>
      </w:pPr>
      <w:r>
        <w:t xml:space="preserve">辯無礙解，能為巧便說甚深法，即是七辯︰迅辨、應辨、捷辯、無疏謬辯、無斷盡辯、凡所演說豐義味辯、一切世間最勝妙辯。高下、清濁、小大等是。</w:t>
      </w:r>
    </w:p>
    <w:p>
      <w:pPr>
        <w:pStyle w:val="BodyText"/>
      </w:pPr>
      <w:r>
        <w:rPr>
          <w:bCs/>
          <w:b/>
        </w:rPr>
        <w:t xml:space="preserve">愚能障此四種自在，皆是此中第九障攝。</w:t>
      </w:r>
    </w:p>
    <w:p>
      <w:pPr>
        <w:pStyle w:val="BodyText"/>
      </w:pPr>
      <w:r>
        <w:t xml:space="preserve">四、總結也。</w:t>
      </w:r>
    </w:p>
    <w:p>
      <w:pPr>
        <w:pStyle w:val="BodyText"/>
      </w:pPr>
      <w:r>
        <w:t xml:space="preserve">其文易了。</w:t>
      </w:r>
    </w:p>
    <w:p>
      <w:pPr>
        <w:pStyle w:val="BodyText"/>
      </w:pPr>
      <w:r>
        <w:t xml:space="preserve">此四體性諸門，如《對法》第十四抄及別抄說。</w:t>
      </w:r>
    </w:p>
    <w:bookmarkEnd w:id="1996"/>
    <w:bookmarkStart w:id="1997" w:name="問十於諸法中未得自在障"/>
    <w:p>
      <w:pPr>
        <w:pStyle w:val="Heading1"/>
      </w:pPr>
      <w:r>
        <w:t xml:space="preserve">問：十、於諸法中未得自在障？</w:t>
      </w:r>
    </w:p>
    <w:p>
      <w:pPr>
        <w:pStyle w:val="FirstParagraph"/>
      </w:pPr>
      <w:r>
        <w:t xml:space="preserve">答：</w:t>
      </w:r>
      <w:r>
        <w:rPr>
          <w:bCs/>
          <w:b/>
        </w:rPr>
        <w:t xml:space="preserve">十、於諸法中未得自在障，謂所知障中俱生一分，令於諸法不得自在。彼障十地大法智雲及所含藏所起事業。</w:t>
      </w:r>
    </w:p>
    <w:p>
      <w:pPr>
        <w:pStyle w:val="BodyText"/>
      </w:pPr>
      <w:r>
        <w:t xml:space="preserve">文有三︰</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此初二也，餘論名同。</w:t>
      </w:r>
    </w:p>
    <w:p>
      <w:pPr>
        <w:pStyle w:val="BodyText"/>
      </w:pPr>
      <w:r>
        <w:rPr>
          <w:iCs/>
          <w:i/>
        </w:rPr>
        <w:t xml:space="preserve">「大法」者，是真如。</w:t>
      </w:r>
    </w:p>
    <w:p>
      <w:pPr>
        <w:pStyle w:val="BodyText"/>
      </w:pPr>
      <w:r>
        <w:t xml:space="preserve">緣如之智，譬於大雲，故名「大法智雲」。</w:t>
      </w:r>
    </w:p>
    <w:p>
      <w:pPr>
        <w:pStyle w:val="BodyText"/>
      </w:pPr>
      <w:r>
        <w:rPr>
          <w:iCs/>
          <w:i/>
        </w:rPr>
        <w:t xml:space="preserve">「及所含藏」者，即陀羅尼門、三摩地門諸功德等。</w:t>
      </w:r>
    </w:p>
    <w:p>
      <w:pPr>
        <w:pStyle w:val="BodyText"/>
      </w:pPr>
      <w:r>
        <w:t xml:space="preserve">大法智雲含眾德水，充滿法身，故所含藏，即諸功德。</w:t>
      </w:r>
    </w:p>
    <w:p>
      <w:pPr>
        <w:pStyle w:val="BodyText"/>
      </w:pPr>
      <w:r>
        <w:t xml:space="preserve">「所起事業」，謂智所起諸大神通。</w:t>
      </w:r>
    </w:p>
    <w:p>
      <w:pPr>
        <w:pStyle w:val="BodyText"/>
      </w:pPr>
      <w:r>
        <w:rPr>
          <w:bCs/>
          <w:b/>
        </w:rPr>
        <w:t xml:space="preserve">入十地時，便能永斷。</w:t>
      </w:r>
    </w:p>
    <w:bookmarkEnd w:id="1997"/>
    <w:bookmarkStart w:id="1998" w:name="問由斯十地說斷二愚及彼麤重"/>
    <w:p>
      <w:pPr>
        <w:pStyle w:val="Heading1"/>
      </w:pPr>
      <w:r>
        <w:t xml:space="preserve">問：由斯十地說斷二愚及彼麤重？</w:t>
      </w:r>
    </w:p>
    <w:p>
      <w:pPr>
        <w:pStyle w:val="FirstParagraph"/>
      </w:pPr>
      <w:r>
        <w:rPr>
          <w:bCs/>
          <w:b/>
        </w:rPr>
        <w:t xml:space="preserve">答：一、大神通愚，即是此中障所起事業者；</w:t>
      </w:r>
    </w:p>
    <w:p>
      <w:pPr>
        <w:pStyle w:val="BodyText"/>
      </w:pPr>
      <w:r>
        <w:rPr>
          <w:bCs/>
          <w:b/>
        </w:rPr>
        <w:t xml:space="preserve">二、悟入微細秘密愚，即是此中障大法智雲及所含藏者。</w:t>
      </w:r>
    </w:p>
    <w:p>
      <w:pPr>
        <w:pStyle w:val="BodyText"/>
      </w:pPr>
      <w:r>
        <w:t xml:space="preserve">下即愚也。其文易了，准上配取。「微細祕密」者，所障微細，亦祕密故。</w:t>
      </w:r>
    </w:p>
    <w:p>
      <w:pPr>
        <w:pStyle w:val="BodyText"/>
      </w:pPr>
      <w:r>
        <w:t xml:space="preserve">《十地》第十一、十二、〈菩薩地〉四十八等說校量前地、後地功德多少。</w:t>
      </w:r>
    </w:p>
    <w:p>
      <w:pPr>
        <w:pStyle w:val="BodyText"/>
      </w:pPr>
      <w:r>
        <w:t xml:space="preserve">然十障，諸論不同，略對明訖。</w:t>
      </w:r>
    </w:p>
    <w:bookmarkEnd w:id="1998"/>
    <w:bookmarkStart w:id="1999" w:name="問俱生微所知障"/>
    <w:p>
      <w:pPr>
        <w:pStyle w:val="Heading1"/>
      </w:pPr>
      <w:r>
        <w:t xml:space="preserve">問：俱生微所知障？</w:t>
      </w:r>
    </w:p>
    <w:p>
      <w:pPr>
        <w:pStyle w:val="FirstParagraph"/>
      </w:pPr>
      <w:r>
        <w:rPr>
          <w:bCs/>
          <w:b/>
        </w:rPr>
        <w:t xml:space="preserve">答：此地於法雖得自在，而有餘障，未名最極。謂有俱生微所知障，及有任運煩惱障種，金剛喻定現在前時，彼皆頓斷，入如來地。</w:t>
      </w:r>
    </w:p>
    <w:p>
      <w:pPr>
        <w:pStyle w:val="BodyText"/>
      </w:pPr>
      <w:r>
        <w:t xml:space="preserve">第十一段有四︰</w:t>
      </w:r>
    </w:p>
    <w:p>
      <w:pPr>
        <w:pStyle w:val="BodyText"/>
      </w:pPr>
      <w:r>
        <w:t xml:space="preserve">一、標；</w:t>
      </w:r>
    </w:p>
    <w:p>
      <w:pPr>
        <w:pStyle w:val="BodyText"/>
      </w:pPr>
      <w:r>
        <w:t xml:space="preserve">二、顯；</w:t>
      </w:r>
    </w:p>
    <w:p>
      <w:pPr>
        <w:pStyle w:val="BodyText"/>
      </w:pPr>
      <w:r>
        <w:t xml:space="preserve">三、即；</w:t>
      </w:r>
    </w:p>
    <w:p>
      <w:pPr>
        <w:pStyle w:val="BodyText"/>
      </w:pPr>
      <w:r>
        <w:t xml:space="preserve">四、證。</w:t>
      </w:r>
    </w:p>
    <w:p>
      <w:pPr>
        <w:pStyle w:val="BodyText"/>
      </w:pPr>
      <w:r>
        <w:t xml:space="preserve">此初二也。</w:t>
      </w:r>
    </w:p>
    <w:p>
      <w:pPr>
        <w:pStyle w:val="BodyText"/>
      </w:pPr>
      <w:r>
        <w:t xml:space="preserve">然第十地猶有障在，不名為佛，《解深密》等說。</w:t>
      </w:r>
    </w:p>
    <w:p>
      <w:pPr>
        <w:pStyle w:val="BodyText"/>
      </w:pPr>
      <w:r>
        <w:t xml:space="preserve">此第十地雖於諸法得自在，即於業自在義、陀羅尼門、三摩地門自在義，總名「於法得自在」。</w:t>
      </w:r>
    </w:p>
    <w:p>
      <w:pPr>
        <w:pStyle w:val="BodyText"/>
      </w:pPr>
      <w:r>
        <w:t xml:space="preserve">總持及定并業，皆名為法，由總持等名法持故。</w:t>
      </w:r>
    </w:p>
    <w:bookmarkEnd w:id="1999"/>
    <w:bookmarkStart w:id="2000" w:name="問由斯佛地說斷二愚及彼麤重"/>
    <w:p>
      <w:pPr>
        <w:pStyle w:val="Heading1"/>
      </w:pPr>
      <w:r>
        <w:t xml:space="preserve">問：由斯佛地說斷二愚及彼麤重？</w:t>
      </w:r>
    </w:p>
    <w:p>
      <w:pPr>
        <w:pStyle w:val="FirstParagraph"/>
      </w:pPr>
      <w:r>
        <w:rPr>
          <w:bCs/>
          <w:b/>
        </w:rPr>
        <w:t xml:space="preserve">答：一、於一切所知境極微細著愚，即是此中微所知障；</w:t>
      </w:r>
    </w:p>
    <w:p>
      <w:pPr>
        <w:pStyle w:val="BodyText"/>
      </w:pPr>
      <w:r>
        <w:rPr>
          <w:bCs/>
          <w:b/>
        </w:rPr>
        <w:t xml:space="preserve">二、極微細礙愚，即是此中一切任運煩惱障種。</w:t>
      </w:r>
    </w:p>
    <w:p>
      <w:pPr>
        <w:pStyle w:val="BodyText"/>
      </w:pPr>
      <w:r>
        <w:t xml:space="preserve">三、即愚。其文易解，無勞重釋。此但言「種」，亦有麤重。</w:t>
      </w:r>
    </w:p>
    <w:p>
      <w:pPr>
        <w:pStyle w:val="BodyText"/>
      </w:pPr>
      <w:r>
        <w:rPr>
          <w:bCs/>
          <w:b/>
        </w:rPr>
        <w:t xml:space="preserve">故《集論》說：「得菩提時，頓斷煩惱及所知障，成阿羅漢及成如來，證大涅槃、大菩提故。」</w:t>
      </w:r>
    </w:p>
    <w:p>
      <w:pPr>
        <w:pStyle w:val="BodyText"/>
      </w:pPr>
      <w:r>
        <w:t xml:space="preserve">四、引證。此義易了。</w:t>
      </w:r>
    </w:p>
    <w:p>
      <w:pPr>
        <w:pStyle w:val="BodyText"/>
      </w:pPr>
      <w:r>
        <w:t xml:space="preserve">《集論》第十四末說「頓斷」等言，廣如《解深密》、七十八等說。</w:t>
      </w:r>
    </w:p>
    <w:p>
      <w:pPr>
        <w:pStyle w:val="BodyText"/>
      </w:pPr>
      <w:r>
        <w:t xml:space="preserve">〈菩薩地〉、《十地》等，一一對諸地，明功德智惠不同，今不能繁述。</w:t>
      </w:r>
    </w:p>
    <w:p>
      <w:pPr>
        <w:pStyle w:val="BodyText"/>
      </w:pPr>
      <w:r>
        <w:t xml:space="preserve">《十地》第十一說，第九地菩薩用法無礙智知諸法自相，以義無礙智知諸法差別相，以辭無礙智知不壞說諸法，以樂說無礙智知諸法次第不斷說也。</w:t>
      </w:r>
    </w:p>
    <w:p>
      <w:pPr>
        <w:pStyle w:val="BodyText"/>
      </w:pPr>
      <w:r>
        <w:t xml:space="preserve">又解︰</w:t>
      </w:r>
    </w:p>
    <w:p>
      <w:pPr>
        <w:pStyle w:val="BodyText"/>
      </w:pPr>
      <w:r>
        <w:t xml:space="preserve">第一、知法無體性；</w:t>
      </w:r>
    </w:p>
    <w:p>
      <w:pPr>
        <w:pStyle w:val="BodyText"/>
      </w:pPr>
      <w:r>
        <w:t xml:space="preserve">第二、知法生滅相；</w:t>
      </w:r>
    </w:p>
    <w:p>
      <w:pPr>
        <w:pStyle w:val="BodyText"/>
      </w:pPr>
      <w:r>
        <w:t xml:space="preserve">第三、知法假名而不斷假名法說；</w:t>
      </w:r>
    </w:p>
    <w:p>
      <w:pPr>
        <w:pStyle w:val="BodyText"/>
      </w:pPr>
      <w:r>
        <w:t xml:space="preserve">第四、知隨假名不壞無邊法說。</w:t>
      </w:r>
    </w:p>
    <w:p>
      <w:pPr>
        <w:pStyle w:val="BodyText"/>
      </w:pPr>
      <w:r>
        <w:t xml:space="preserve">又解︰</w:t>
      </w:r>
    </w:p>
    <w:p>
      <w:pPr>
        <w:pStyle w:val="BodyText"/>
      </w:pPr>
      <w:r>
        <w:t xml:space="preserve">一、知法差別；</w:t>
      </w:r>
    </w:p>
    <w:p>
      <w:pPr>
        <w:pStyle w:val="BodyText"/>
      </w:pPr>
      <w:r>
        <w:t xml:space="preserve">二、知義差別；</w:t>
      </w:r>
    </w:p>
    <w:p>
      <w:pPr>
        <w:pStyle w:val="BodyText"/>
      </w:pPr>
      <w:r>
        <w:t xml:space="preserve">三、隨言音而為說法；</w:t>
      </w:r>
    </w:p>
    <w:p>
      <w:pPr>
        <w:pStyle w:val="BodyText"/>
      </w:pPr>
      <w:r>
        <w:t xml:space="preserve">第四、隨所樂解而為說之。</w:t>
      </w:r>
    </w:p>
    <w:p>
      <w:pPr>
        <w:pStyle w:val="BodyText"/>
      </w:pPr>
      <w:r>
        <w:t xml:space="preserve">彼有多復次說，不能繁引。</w:t>
      </w:r>
    </w:p>
    <w:p>
      <w:pPr>
        <w:pStyle w:val="BodyText"/>
      </w:pPr>
      <w:r>
        <w:rPr>
          <w:iCs/>
          <w:i/>
        </w:rPr>
        <w:t xml:space="preserve">應勘《瑜伽》六十六卷，修義不同，於此中會。</w:t>
      </w:r>
    </w:p>
    <w:bookmarkEnd w:id="2000"/>
    <w:bookmarkStart w:id="2001" w:name="成唯識論述記論議卷第十末"/>
    <w:p>
      <w:pPr>
        <w:pStyle w:val="Heading1"/>
      </w:pPr>
      <w:r>
        <w:rPr>
          <w:bCs/>
          <w:b/>
        </w:rPr>
        <w:t xml:space="preserve">成唯識論述記論議卷第十末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2001"/>
    <w:bookmarkStart w:id="2002" w:name="問十一障二障所攝義"/>
    <w:p>
      <w:pPr>
        <w:pStyle w:val="Heading1"/>
      </w:pPr>
      <w:r>
        <w:t xml:space="preserve">問：十一障，二障所攝義？</w:t>
      </w:r>
    </w:p>
    <w:p>
      <w:pPr>
        <w:pStyle w:val="FirstParagraph"/>
      </w:pPr>
      <w:r>
        <w:t xml:space="preserve">答：解十障中，上來第一已依《解深密》等釋十一地障，會十障訖。</w:t>
      </w:r>
    </w:p>
    <w:p>
      <w:pPr>
        <w:pStyle w:val="BodyText"/>
      </w:pPr>
      <w:r>
        <w:t xml:space="preserve">自下第二、以十一障即彼二障。</w:t>
      </w:r>
    </w:p>
    <w:p>
      <w:pPr>
        <w:pStyle w:val="BodyText"/>
      </w:pPr>
      <w:r>
        <w:t xml:space="preserve">文勢有三︰</w:t>
      </w:r>
    </w:p>
    <w:p>
      <w:pPr>
        <w:pStyle w:val="BodyText"/>
      </w:pPr>
      <w:r>
        <w:t xml:space="preserve">一、總明現種伏斷位次；</w:t>
      </w:r>
    </w:p>
    <w:p>
      <w:pPr>
        <w:pStyle w:val="BodyText"/>
      </w:pPr>
      <w:r>
        <w:t xml:space="preserve">二、明斷頓漸；</w:t>
      </w:r>
    </w:p>
    <w:p>
      <w:pPr>
        <w:pStyle w:val="BodyText"/>
      </w:pPr>
      <w:r>
        <w:t xml:space="preserve">三、釋四道差別。</w:t>
      </w:r>
    </w:p>
    <w:p>
      <w:pPr>
        <w:pStyle w:val="BodyText"/>
      </w:pPr>
      <w:r>
        <w:rPr>
          <w:bCs/>
          <w:b/>
        </w:rPr>
        <w:t xml:space="preserve">此十一障，二障所攝。</w:t>
      </w:r>
    </w:p>
    <w:p>
      <w:pPr>
        <w:pStyle w:val="BodyText"/>
      </w:pPr>
      <w:r>
        <w:t xml:space="preserve">斷位次中，初總即二障，後別解釋。</w:t>
      </w:r>
    </w:p>
    <w:p>
      <w:pPr>
        <w:pStyle w:val="BodyText"/>
      </w:pPr>
      <w:r>
        <w:t xml:space="preserve">此即初也。</w:t>
      </w:r>
    </w:p>
    <w:p>
      <w:pPr>
        <w:pStyle w:val="BodyText"/>
      </w:pPr>
      <w:r>
        <w:t xml:space="preserve">體性寬狹，更無別異。</w:t>
      </w:r>
    </w:p>
    <w:p>
      <w:pPr>
        <w:pStyle w:val="BodyText"/>
      </w:pPr>
      <w:r>
        <w:t xml:space="preserve">十地所斷，雖但所知俱品不行，即通二障。</w:t>
      </w:r>
    </w:p>
    <w:bookmarkEnd w:id="2002"/>
    <w:bookmarkStart w:id="2003" w:name="問煩惱障中見所斷種初斷義"/>
    <w:p>
      <w:pPr>
        <w:pStyle w:val="Heading1"/>
      </w:pPr>
      <w:r>
        <w:t xml:space="preserve">問：煩惱障中，見所斷種初斷義？</w:t>
      </w:r>
    </w:p>
    <w:p>
      <w:pPr>
        <w:pStyle w:val="FirstParagraph"/>
      </w:pPr>
      <w:r>
        <w:rPr>
          <w:bCs/>
          <w:b/>
        </w:rPr>
        <w:t xml:space="preserve">答：煩惱障中，見所斷種於極喜地見道初斷，彼障現起，地前已伏；</w:t>
      </w:r>
    </w:p>
    <w:p>
      <w:pPr>
        <w:pStyle w:val="BodyText"/>
      </w:pPr>
      <w:r>
        <w:t xml:space="preserve">下文有二︰初明二障伏斷位次，後釋妨難。初中，先明煩惱障，以體性麤，三乘共斷，易可見故。</w:t>
      </w:r>
    </w:p>
    <w:p>
      <w:pPr>
        <w:pStyle w:val="BodyText"/>
      </w:pPr>
      <w:r>
        <w:t xml:space="preserve">分別種子，不論二乘，說菩薩者，於極喜地見道初斷。以見道位體性稍寬，乃至相見道後得智起位久時猶名見道，今簡於相，唯真見道。真見道中，唯取無間，惑滅智生，故說「初斷」，非相見道亦能斷故。</w:t>
      </w:r>
    </w:p>
    <w:p>
      <w:pPr>
        <w:pStyle w:val="BodyText"/>
      </w:pPr>
      <w:r>
        <w:t xml:space="preserve">然此分別煩惱現行，《瑜伽》五十八等說，世間道唯伏俱生若愛若恚、鄰近憍慢，不言能伏分別煩惱。此據異生、二乘性等說。若直往菩薩，彼障現起，地前已伏，故前卷云「唯能伏除分別二取」。此在加行位。若資糧位，此麤現行亦能伏滅，二細現行即未能伏；至加行位，分別細者亦皆能伏。由此菩薩正願勝解世間道力，邪見、疑等，伏而不行，非以六行有所欣厭，菩薩不為，非此菩薩無此能也。《緣起經》說：「內法異生若放逸者，無不共無明。」故邪見等，未必皆起。即資糧位已不現行，唯分別貪等二位不起，故論總言「地前已伏」。</w:t>
      </w:r>
    </w:p>
    <w:bookmarkEnd w:id="2003"/>
    <w:bookmarkStart w:id="2004" w:name="問華嚴經解十住第四心云真佛子是中永離三界煩惱"/>
    <w:p>
      <w:pPr>
        <w:pStyle w:val="Heading1"/>
      </w:pPr>
      <w:r>
        <w:t xml:space="preserve">問：《華嚴經》解十住第四心云「真佛子」，是中永離三界煩惱。</w:t>
      </w:r>
    </w:p>
    <w:p>
      <w:pPr>
        <w:pStyle w:val="FirstParagraph"/>
      </w:pPr>
      <w:r>
        <w:t xml:space="preserve">答：如前卷解。</w:t>
      </w:r>
    </w:p>
    <w:bookmarkEnd w:id="2004"/>
    <w:bookmarkStart w:id="2005" w:name="問煩惱障中修所斷種頓斷義"/>
    <w:p>
      <w:pPr>
        <w:pStyle w:val="Heading1"/>
      </w:pPr>
      <w:r>
        <w:t xml:space="preserve">問：煩惱障中，修所斷種頓斷義？</w:t>
      </w:r>
    </w:p>
    <w:p>
      <w:pPr>
        <w:pStyle w:val="FirstParagraph"/>
      </w:pPr>
      <w:r>
        <w:rPr>
          <w:bCs/>
          <w:b/>
        </w:rPr>
        <w:t xml:space="preserve">答：修所斷種，金剛喻定現在前時，一切頓斷，彼障現起，地前漸伏，初地以上能頓伏盡，令永不行。如阿羅漢，由故意力，前七地中，雖暫現起而不為失，八地以上，畢竟不行。</w:t>
      </w:r>
    </w:p>
    <w:p>
      <w:pPr>
        <w:pStyle w:val="BodyText"/>
      </w:pPr>
      <w:r>
        <w:t xml:space="preserve">修所斷種，後皆頓斷。此約種子，不言麤重。麤重者，十地中亦斷故。伏俱生現起，地前亦能，理無疑故。《瓔珞經》說，三賢菩薩唯伏不斷，正與此同。前卷中云「俱生現起未全伏除」也。言「暫起」者，謂十地中，前四猶起我見等故，七地已前尚起貪、嗔等故。</w:t>
      </w:r>
    </w:p>
    <w:bookmarkEnd w:id="2005"/>
    <w:bookmarkStart w:id="2006" w:name="問其在地前所未伏者相貌可知其已伏者與此何別"/>
    <w:p>
      <w:pPr>
        <w:pStyle w:val="Heading1"/>
      </w:pPr>
      <w:r>
        <w:rPr>
          <w:bCs/>
          <w:b/>
        </w:rPr>
        <w:t xml:space="preserve">問︰其在地前所未伏者，相貌可知；其已伏者，與此何別？</w:t>
      </w:r>
    </w:p>
    <w:p>
      <w:pPr>
        <w:pStyle w:val="FirstParagraph"/>
      </w:pPr>
      <w:r>
        <w:t xml:space="preserve">答︰道力猶微，不能伏盡，為煩惱制，少分自行，即我貪等，有失念起。故說地前已能少伏，非有別相地前伏之；入地已去，能頓伏盡。如阿羅漢，有不怖者，故起煩惱，怖者不然。</w:t>
      </w:r>
    </w:p>
    <w:p>
      <w:pPr>
        <w:pStyle w:val="BodyText"/>
      </w:pPr>
      <w:r>
        <w:t xml:space="preserve">此中所說見所斷者，唯頓悟人；修所斷者，通漸有學；漸無學者，二種俱無。</w:t>
      </w:r>
    </w:p>
    <w:p>
      <w:pPr>
        <w:pStyle w:val="BodyText"/>
      </w:pPr>
      <w:r>
        <w:t xml:space="preserve">八地已去，亦不故起，任運不行，道力勝故。</w:t>
      </w:r>
    </w:p>
    <w:p>
      <w:pPr>
        <w:pStyle w:val="BodyText"/>
      </w:pPr>
      <w:r>
        <w:t xml:space="preserve">此是《對法》第十四文，如前第三卷引解。</w:t>
      </w:r>
    </w:p>
    <w:bookmarkEnd w:id="2006"/>
    <w:bookmarkStart w:id="2007" w:name="問所知障中見所斷種初斷義"/>
    <w:p>
      <w:pPr>
        <w:pStyle w:val="Heading1"/>
      </w:pPr>
      <w:r>
        <w:t xml:space="preserve">問：所知障中，見所斷種初斷義？</w:t>
      </w:r>
    </w:p>
    <w:p>
      <w:pPr>
        <w:pStyle w:val="FirstParagraph"/>
      </w:pPr>
      <w:r>
        <w:rPr>
          <w:bCs/>
          <w:b/>
        </w:rPr>
        <w:t xml:space="preserve">答：所知障中，見所斷種於極喜地見道初斷，彼障現起，地前已伏；</w:t>
      </w:r>
    </w:p>
    <w:p>
      <w:pPr>
        <w:pStyle w:val="BodyText"/>
      </w:pPr>
      <w:r>
        <w:t xml:space="preserve">如前卷解。</w:t>
      </w:r>
    </w:p>
    <w:p>
      <w:pPr>
        <w:pStyle w:val="BodyText"/>
      </w:pPr>
      <w:r>
        <w:t xml:space="preserve">菩薩加行唯欣於智，見道已前，唯伏法執，其煩惱障隨此而伏。然由所知加行伏故，說煩惱伏，非前加行故，伏煩惱。十地之中，與煩惱俱所知障品多分亦爾，非此俱者地地可起。</w:t>
      </w:r>
    </w:p>
    <w:bookmarkEnd w:id="2007"/>
    <w:bookmarkStart w:id="2008" w:name="問所知障中修所斷種漸次斷滅義"/>
    <w:p>
      <w:pPr>
        <w:pStyle w:val="Heading1"/>
      </w:pPr>
      <w:r>
        <w:t xml:space="preserve">問：所知障中，修所斷種漸次斷滅義？</w:t>
      </w:r>
    </w:p>
    <w:p>
      <w:pPr>
        <w:pStyle w:val="FirstParagraph"/>
      </w:pPr>
      <w:r>
        <w:rPr>
          <w:bCs/>
          <w:b/>
        </w:rPr>
        <w:t xml:space="preserve">答：修所斷種於十地中漸次斷滅，金剛喻定現在前時，方永斷盡，彼障現起，地前漸伏，乃至十地，方永伏盡。</w:t>
      </w:r>
    </w:p>
    <w:p>
      <w:pPr>
        <w:pStyle w:val="BodyText"/>
      </w:pPr>
      <w:r>
        <w:t xml:space="preserve">此中斷伏時節等解，如煩惱說。由於地地能為障故，故十地中漸次能斷，乃至十地方永伏盡。由前道力折伏後地所知障現，令其不行，名之為「伏」。</w:t>
      </w:r>
    </w:p>
    <w:bookmarkEnd w:id="2008"/>
    <w:bookmarkStart w:id="2009" w:name="問此猶未了八地以去第六七識何者猶行"/>
    <w:p>
      <w:pPr>
        <w:pStyle w:val="Heading1"/>
      </w:pPr>
      <w:r>
        <w:t xml:space="preserve">問：此猶未了，八地以去，第六、七識何者猶行？</w:t>
      </w:r>
    </w:p>
    <w:p>
      <w:pPr>
        <w:pStyle w:val="FirstParagraph"/>
      </w:pPr>
      <w:r>
        <w:rPr>
          <w:bCs/>
          <w:b/>
        </w:rPr>
        <w:t xml:space="preserve">答：八地以上，六識俱者，不復現行，無漏觀心及果相續，能違彼故。</w:t>
      </w:r>
    </w:p>
    <w:p>
      <w:pPr>
        <w:pStyle w:val="BodyText"/>
      </w:pPr>
      <w:r>
        <w:t xml:space="preserve">六識俱者，八地不行，以二空無漏無分別智心及此果滅定、後得智等相續不斷，能違第六識二執，故不行。</w:t>
      </w:r>
    </w:p>
    <w:p>
      <w:pPr>
        <w:pStyle w:val="BodyText"/>
      </w:pPr>
      <w:r>
        <w:rPr>
          <w:bCs/>
          <w:b/>
        </w:rPr>
        <w:t xml:space="preserve">第七俱者，猶可現行，法空智果起位方伏。</w:t>
      </w:r>
    </w:p>
    <w:p>
      <w:pPr>
        <w:pStyle w:val="BodyText"/>
      </w:pPr>
      <w:r>
        <w:t xml:space="preserve">第七識者，八地猶行，以法空智及果方違法執，第七生空智及果行相並麤，不相違故。</w:t>
      </w:r>
    </w:p>
    <w:p>
      <w:pPr>
        <w:pStyle w:val="BodyText"/>
      </w:pPr>
      <w:r>
        <w:rPr>
          <w:bCs/>
          <w:b/>
        </w:rPr>
        <w:t xml:space="preserve">前五轉識設未轉依，無漏伏故，障不現起。</w:t>
      </w:r>
    </w:p>
    <w:p>
      <w:pPr>
        <w:pStyle w:val="BodyText"/>
      </w:pPr>
      <w:r>
        <w:t xml:space="preserve">於十地中，前五轉識設未轉依得無漏智，以第六識勝無漏道勝勢力故，而伏於彼，治彼二障不令現起。</w:t>
      </w:r>
    </w:p>
    <w:p>
      <w:pPr>
        <w:pStyle w:val="BodyText"/>
      </w:pPr>
      <w:r>
        <w:t xml:space="preserve">此五識俱，若所知障，地地分斷，能障地故。</w:t>
      </w:r>
    </w:p>
    <w:p>
      <w:pPr>
        <w:pStyle w:val="BodyText"/>
      </w:pPr>
      <w:r>
        <w:t xml:space="preserve">第七識俱，金剛方斷，於十地中，有伏有起。</w:t>
      </w:r>
    </w:p>
    <w:p>
      <w:pPr>
        <w:pStyle w:val="BodyText"/>
      </w:pPr>
      <w:r>
        <w:t xml:space="preserve">五識俱者，設是後地所能斷者，於前地中，亦能伏之，現行麤於種子，違於道故。</w:t>
      </w:r>
    </w:p>
    <w:p>
      <w:pPr>
        <w:pStyle w:val="BodyText"/>
      </w:pPr>
      <w:r>
        <w:t xml:space="preserve">又八地以去，五識俱者，雖不得對治，由第六俱，無漏伏故，令不現起，七地以前，猶能現起。</w:t>
      </w:r>
    </w:p>
    <w:p>
      <w:pPr>
        <w:pStyle w:val="BodyText"/>
      </w:pPr>
      <w:r>
        <w:t xml:space="preserve">第六識者，准此應知，亦地地斷，亦能伏故。</w:t>
      </w:r>
    </w:p>
    <w:bookmarkEnd w:id="2009"/>
    <w:bookmarkStart w:id="2010" w:name="問俱生煩惱十地不除何故四十八說二障三住中斷"/>
    <w:p>
      <w:pPr>
        <w:pStyle w:val="Heading1"/>
      </w:pPr>
      <w:r>
        <w:rPr>
          <w:bCs/>
          <w:b/>
        </w:rPr>
        <w:t xml:space="preserve">問︰俱生煩惱，十地不除，何故四十八說二障三住中斷？</w:t>
      </w:r>
    </w:p>
    <w:p>
      <w:pPr>
        <w:pStyle w:val="FirstParagraph"/>
      </w:pPr>
      <w:r>
        <w:rPr>
          <w:bCs/>
          <w:b/>
        </w:rPr>
        <w:t xml:space="preserve">答：雖於修道十地位中皆不斷滅煩惱障種，而彼麤重亦漸斷滅，由斯故說二障麤重，一一皆有三位斷義。</w:t>
      </w:r>
    </w:p>
    <w:p>
      <w:pPr>
        <w:pStyle w:val="BodyText"/>
      </w:pPr>
      <w:r>
        <w:t xml:space="preserve">下釋妨難有二，此初也。</w:t>
      </w:r>
    </w:p>
    <w:p>
      <w:pPr>
        <w:pStyle w:val="BodyText"/>
      </w:pPr>
      <w:r>
        <w:t xml:space="preserve">如彼論說︰「於極喜住，一切惡趣諸煩惱品所有麤重皆悉永斷，一切上、中煩惱品皆不現行；於無加行無功用無相住中，一切能障無生法忍諸煩惱品所有麤重皆悉永斷，一切煩惱皆不現前；於最上成滿菩薩住中，當知一切煩惱習氣隨眠障礙皆悉永斷，入如來住。」</w:t>
      </w:r>
    </w:p>
    <w:p>
      <w:pPr>
        <w:pStyle w:val="BodyText"/>
      </w:pPr>
      <w:r>
        <w:t xml:space="preserve">此中意說，金剛心位亦是成滿菩薩住攝故。</w:t>
      </w:r>
    </w:p>
    <w:bookmarkEnd w:id="2010"/>
    <w:bookmarkStart w:id="2011" w:name="問所知障麤重有三義"/>
    <w:p>
      <w:pPr>
        <w:pStyle w:val="Heading1"/>
      </w:pPr>
      <w:r>
        <w:t xml:space="preserve">問：所知障麤重有三義？</w:t>
      </w:r>
    </w:p>
    <w:p>
      <w:pPr>
        <w:pStyle w:val="FirstParagraph"/>
      </w:pPr>
      <w:r>
        <w:t xml:space="preserve">答：「所知障麤重有三︰</w:t>
      </w:r>
    </w:p>
    <w:p>
      <w:pPr>
        <w:pStyle w:val="BodyText"/>
      </w:pPr>
      <w:r>
        <w:t xml:space="preserve">一、在皮，極喜住皆永斷；</w:t>
      </w:r>
    </w:p>
    <w:p>
      <w:pPr>
        <w:pStyle w:val="BodyText"/>
      </w:pPr>
      <w:r>
        <w:t xml:space="preserve">二、在膚，無加行無功用無相住皆永斷；</w:t>
      </w:r>
    </w:p>
    <w:p>
      <w:pPr>
        <w:pStyle w:val="BodyText"/>
      </w:pPr>
      <w:r>
        <w:t xml:space="preserve">三、在肉，如來住中皆悉永斷，得一切障極清淨智。」</w:t>
      </w:r>
    </w:p>
    <w:p>
      <w:pPr>
        <w:pStyle w:val="BodyText"/>
      </w:pPr>
      <w:r>
        <w:t xml:space="preserve">此中意說，已斷處故，廣如彼說。故此論云「由斯故說」，即四十八說也。</w:t>
      </w:r>
    </w:p>
    <w:bookmarkEnd w:id="2011"/>
    <w:bookmarkStart w:id="2012" w:name="問若煩惱麤重非彼種子即非唯三住及所知障地地能斷何故但說三住斷也"/>
    <w:p>
      <w:pPr>
        <w:pStyle w:val="Heading1"/>
      </w:pPr>
      <w:r>
        <w:t xml:space="preserve">問：若煩惱麤重，非彼種子，即非唯三住及所知障地地能斷，何故但說三住斷也？</w:t>
      </w:r>
    </w:p>
    <w:p>
      <w:pPr>
        <w:pStyle w:val="FirstParagraph"/>
      </w:pPr>
      <w:r>
        <w:rPr>
          <w:bCs/>
          <w:b/>
        </w:rPr>
        <w:t xml:space="preserve">答：雖諸位中皆斷麤重，而三位顯，是故偏說。</w:t>
      </w:r>
    </w:p>
    <w:p>
      <w:pPr>
        <w:pStyle w:val="BodyText"/>
      </w:pPr>
      <w:r>
        <w:t xml:space="preserve">第二、釋妨。</w:t>
      </w:r>
    </w:p>
    <w:p>
      <w:pPr>
        <w:pStyle w:val="BodyText"/>
      </w:pPr>
      <w:r>
        <w:t xml:space="preserve">三劫分齊成滿位故，無漏觀心初起、無間、圓滿別故，現起二障多分、少分、全分無故，一切煩惱分別、俱生永害不行，畢竟離故，無生法忍少淨、多淨、極淨別故，初捨異生、分段、變易有差別故，於無漏心未得、有相、無相滿故。</w:t>
      </w:r>
    </w:p>
    <w:bookmarkEnd w:id="2012"/>
    <w:bookmarkStart w:id="2013" w:name="問斷二障種漸頓云何"/>
    <w:p>
      <w:pPr>
        <w:pStyle w:val="Heading1"/>
      </w:pPr>
      <w:r>
        <w:t xml:space="preserve">問：斷二障種，漸頓云何？</w:t>
      </w:r>
    </w:p>
    <w:p>
      <w:pPr>
        <w:pStyle w:val="FirstParagraph"/>
      </w:pPr>
      <w:r>
        <w:t xml:space="preserve">答：自下第二、「斷二障種，漸頓云何」，問也。</w:t>
      </w:r>
    </w:p>
    <w:p>
      <w:pPr>
        <w:pStyle w:val="BodyText"/>
      </w:pPr>
      <w:r>
        <w:t xml:space="preserve">雖已說斷，但言菩薩，未辨二乘，未明頓漸，故為此問。</w:t>
      </w:r>
    </w:p>
    <w:p>
      <w:pPr>
        <w:pStyle w:val="BodyText"/>
      </w:pPr>
      <w:r>
        <w:rPr>
          <w:bCs/>
          <w:b/>
        </w:rPr>
        <w:t xml:space="preserve">第七識俱煩惱障種，三乘將得無學果時，一剎那中，三界頓斷；所知障種，將成佛時，一剎那中，一切頓斷，任運內起，無麤細故。</w:t>
      </w:r>
    </w:p>
    <w:p>
      <w:pPr>
        <w:pStyle w:val="BodyText"/>
      </w:pPr>
      <w:r>
        <w:t xml:space="preserve">所障有異，斷亦有殊。</w:t>
      </w:r>
    </w:p>
    <w:p>
      <w:pPr>
        <w:pStyle w:val="BodyText"/>
      </w:pPr>
      <w:r>
        <w:t xml:space="preserve">此中，障種無麤細者，八十一品亦與非想第九一類品攝，如斷善邪見，非無九品，故成能熏。</w:t>
      </w:r>
    </w:p>
    <w:p>
      <w:pPr>
        <w:pStyle w:val="BodyText"/>
      </w:pPr>
      <w:r>
        <w:t xml:space="preserve">又解︰所障既同，斷無前後，名無麤細，非九地所攝總是一品，如前第七識中已廣解訖。</w:t>
      </w:r>
    </w:p>
    <w:p>
      <w:pPr>
        <w:pStyle w:val="BodyText"/>
      </w:pPr>
      <w:r>
        <w:t xml:space="preserve">又唯緣內境自地之境，境無麤細，無多品類，故名一品，非三界中總無麤細。</w:t>
      </w:r>
    </w:p>
    <w:p>
      <w:pPr>
        <w:pStyle w:val="BodyText"/>
      </w:pPr>
      <w:r>
        <w:rPr>
          <w:bCs/>
          <w:b/>
        </w:rPr>
        <w:t xml:space="preserve">餘六識俱煩惱障種，見所斷者，三乘見位真見道中，一切頓斷；修所斷者，隨其所應，一類二乘，三界九地一一漸次九品別斷，一類二乘，三界九地合為一聚九品別斷。菩薩要起金剛喻定，一剎那中，三界頓斷。</w:t>
      </w:r>
    </w:p>
    <w:p>
      <w:pPr>
        <w:pStyle w:val="BodyText"/>
      </w:pPr>
      <w:r>
        <w:rPr>
          <w:iCs/>
          <w:i/>
        </w:rPr>
        <w:t xml:space="preserve">見道斷名頓者，此是正義。</w:t>
      </w:r>
    </w:p>
    <w:p>
      <w:pPr>
        <w:pStyle w:val="BodyText"/>
      </w:pPr>
      <w:r>
        <w:t xml:space="preserve">又雖三心，九地總合以為二品，不同修道九品別斷名之為頓。</w:t>
      </w:r>
    </w:p>
    <w:p>
      <w:pPr>
        <w:pStyle w:val="BodyText"/>
      </w:pPr>
      <w:r>
        <w:t xml:space="preserve">五十九等，有此誠說。</w:t>
      </w:r>
    </w:p>
    <w:p>
      <w:pPr>
        <w:pStyle w:val="BodyText"/>
      </w:pPr>
      <w:r>
        <w:rPr>
          <w:iCs/>
          <w:i/>
        </w:rPr>
        <w:t xml:space="preserve">此於見道斷六識者，顯此五識有分別障。此之頓漸，如前卷解。</w:t>
      </w:r>
    </w:p>
    <w:p>
      <w:pPr>
        <w:pStyle w:val="BodyText"/>
      </w:pPr>
      <w:r>
        <w:t xml:space="preserve">修斷有二，然此文中無先伏修後入見時一品斷者，明於見後方起修故，不說超得第二、三果。</w:t>
      </w:r>
    </w:p>
    <w:p>
      <w:pPr>
        <w:pStyle w:val="BodyText"/>
      </w:pPr>
      <w:r>
        <w:rPr>
          <w:iCs/>
          <w:i/>
        </w:rPr>
        <w:t xml:space="preserve">二乘別者，唯《對法》第十三有此文，廣如彼抄。</w:t>
      </w:r>
    </w:p>
    <w:p>
      <w:pPr>
        <w:pStyle w:val="BodyText"/>
      </w:pPr>
      <w:r>
        <w:t xml:space="preserve">略解釋者，此中初以九地漸斷是漸次得果者，得一來果，必依未至，其不還亦爾，然必起無漏道，方始得果。</w:t>
      </w:r>
    </w:p>
    <w:bookmarkEnd w:id="2013"/>
    <w:bookmarkStart w:id="2014" w:name="問有入靜慮無色起對治道亦有何失"/>
    <w:p>
      <w:pPr>
        <w:pStyle w:val="Heading1"/>
      </w:pPr>
      <w:r>
        <w:t xml:space="preserve">問：有入靜慮、無色起對治道，亦有何失？</w:t>
      </w:r>
    </w:p>
    <w:p>
      <w:pPr>
        <w:pStyle w:val="FirstParagraph"/>
      </w:pPr>
      <w:r>
        <w:t xml:space="preserve">答：此亦不然。</w:t>
      </w:r>
    </w:p>
    <w:p>
      <w:pPr>
        <w:pStyle w:val="BodyText"/>
      </w:pPr>
      <w:r>
        <w:rPr>
          <w:iCs/>
          <w:i/>
        </w:rPr>
        <w:t xml:space="preserve">五十三說，不還者唯五地於欲界有斷對治，不說無色有。</w:t>
      </w:r>
    </w:p>
    <w:p>
      <w:pPr>
        <w:pStyle w:val="BodyText"/>
      </w:pPr>
      <w:r>
        <w:t xml:space="preserve">又此唯超越，非次第者。</w:t>
      </w:r>
    </w:p>
    <w:p>
      <w:pPr>
        <w:pStyle w:val="BodyText"/>
      </w:pPr>
      <w:r>
        <w:t xml:space="preserve">第二、三界九地合為九品斷者，唯有利根諸預流，非餘果，餘果不能起勝作業，缺煩惱故。《指端經》及《分別經》中說，初果由加行心，能以三界九品同為一品，合為九品斷。</w:t>
      </w:r>
    </w:p>
    <w:bookmarkEnd w:id="2014"/>
    <w:bookmarkStart w:id="2015" w:name="問准超越不還許依五地此亦依三無色斯有何過"/>
    <w:p>
      <w:pPr>
        <w:pStyle w:val="Heading1"/>
      </w:pPr>
      <w:r>
        <w:t xml:space="preserve">問：准超越不還許依五地，此亦依三無色，斯有何過？</w:t>
      </w:r>
    </w:p>
    <w:p>
      <w:pPr>
        <w:pStyle w:val="FirstParagraph"/>
      </w:pPr>
      <w:r>
        <w:t xml:space="preserve">答：然加行心是色界總緣三界，故無間道可起無色上地。如不還於五地，有欲界斷對治故，此亦應爾。應說此義，理不違也。但非以下道能斷上惑，由意樂力別故，應作四句。不爾，但以五地得第三果，無色於下無斷對治故，尚不許九無間道入根本定，得次第第三果，況預流者得四靜慮及三無色證超果也。於修道中未得下斷惑道，不能起上斷惑道故，遊觀可爾。</w:t>
      </w:r>
    </w:p>
    <w:p>
      <w:pPr>
        <w:pStyle w:val="BodyText"/>
      </w:pPr>
      <w:r>
        <w:t xml:space="preserve">今依《集論》第十三說：「頓出離者，入諦現觀已，依未至定，發出世間道，頓斷三界一切煩惱，品品別斷，唯立二果。」故依四靜慮、三無色，不得超二果及次第得第二、三果。又取前解，彼文說多分不能得根本定等，非必一切皆悉不得，不說唯依未至地故。不爾，受變易生起無漏者，豈不許得上靜慮耶？故依上根本四靜慮亦得。此以下道能斷上惑，由意樂別故，餘文可解。</w:t>
      </w:r>
    </w:p>
    <w:bookmarkEnd w:id="2015"/>
    <w:bookmarkStart w:id="2016" w:name="問所知障種見所斷修所斷義"/>
    <w:p>
      <w:pPr>
        <w:pStyle w:val="Heading1"/>
      </w:pPr>
      <w:r>
        <w:t xml:space="preserve">問：所知障種見所斷、修所斷義？</w:t>
      </w:r>
    </w:p>
    <w:p>
      <w:pPr>
        <w:pStyle w:val="FirstParagraph"/>
      </w:pPr>
      <w:r>
        <w:rPr>
          <w:bCs/>
          <w:b/>
        </w:rPr>
        <w:t xml:space="preserve">答：所知障種，初地初心頓斷一切見所斷者；修所斷者，後於十地修道位中漸次而斷，乃至正起金剛喻定一剎那中方皆斷盡。通緣內外麤細境生，品類差別有眾多故。</w:t>
      </w:r>
    </w:p>
    <w:p>
      <w:pPr>
        <w:pStyle w:val="BodyText"/>
      </w:pPr>
      <w:r>
        <w:t xml:space="preserve">所以六識俱所知障，諸地漸斷不同者，以通緣內外境，內身、外身皆能起故。又彼境中各通麤細，非如第七識唯緣內故。前之六識通麤細境，第七唯細境，三界行相唯一類等。所以金剛心斷六識中者，行相有九品故，品類差別有眾多故，所以諸地分分別斷。五識由六引，所以通二障，如前二障中說。</w:t>
      </w:r>
    </w:p>
    <w:p>
      <w:pPr>
        <w:pStyle w:val="BodyText"/>
      </w:pPr>
      <w:r>
        <w:rPr>
          <w:bCs/>
          <w:b/>
        </w:rPr>
        <w:t xml:space="preserve">二乘根鈍，漸斷障時，必各別起無間、解脫，加行、勝進或別或總。</w:t>
      </w:r>
    </w:p>
    <w:p>
      <w:pPr>
        <w:pStyle w:val="BodyText"/>
      </w:pPr>
      <w:r>
        <w:t xml:space="preserve">自下第三、辨三乘四道同異。</w:t>
      </w:r>
    </w:p>
    <w:p>
      <w:pPr>
        <w:pStyle w:val="BodyText"/>
      </w:pPr>
      <w:r>
        <w:t xml:space="preserve">二乘加行、勝進可有別別起九品，為九品加行及勝進者，或但一加行及但一勝進，故加行、勝進二道總別不決定也。此依容預勝進道說。</w:t>
      </w:r>
    </w:p>
    <w:p>
      <w:pPr>
        <w:pStyle w:val="BodyText"/>
      </w:pPr>
      <w:r>
        <w:t xml:space="preserve">不爾，便違《對法》九說。</w:t>
      </w:r>
    </w:p>
    <w:p>
      <w:pPr>
        <w:pStyle w:val="BodyText"/>
      </w:pPr>
      <w:r>
        <w:t xml:space="preserve">其無間、解脫必各別起，如起無間道斷一品已，即起第二念解脫，此第二念解脫不得望第二品為無間道，其第二品要別起無間、解脫，以根鈍故，乃至九品亦爾。次第、超越並然。</w:t>
      </w:r>
    </w:p>
    <w:p>
      <w:pPr>
        <w:pStyle w:val="BodyText"/>
      </w:pPr>
      <w:r>
        <w:t xml:space="preserve">由有九品漸能斷者，故加行、勝進各別別起。若一觀中隨斷幾品，即總一加行，後一勝進，故加行、勝進，或總或別，易故。</w:t>
      </w:r>
    </w:p>
    <w:p>
      <w:pPr>
        <w:pStyle w:val="BodyText"/>
      </w:pPr>
      <w:r>
        <w:t xml:space="preserve">若九品漸斷出觀，若不出觀斷九品者，無間、解脫必各別起，難故。</w:t>
      </w:r>
    </w:p>
    <w:p>
      <w:pPr>
        <w:pStyle w:val="BodyText"/>
      </w:pPr>
      <w:r>
        <w:t xml:space="preserve">此說修道，非見道中有如是事，以其根鈍，即證無為時不容斷惑故。設先世道伏，後入見時，亦總一品與見同斷，不為別道。</w:t>
      </w:r>
    </w:p>
    <w:p>
      <w:pPr>
        <w:pStyle w:val="BodyText"/>
      </w:pPr>
      <w:r>
        <w:rPr>
          <w:bCs/>
          <w:b/>
        </w:rPr>
        <w:t xml:space="preserve">菩薩利根，漸斷障位，非要別起無間、解脫，剎那剎那能斷證故，加行等四，剎那剎那前後相望，皆容具有。</w:t>
      </w:r>
    </w:p>
    <w:p>
      <w:pPr>
        <w:pStyle w:val="BodyText"/>
      </w:pPr>
      <w:r>
        <w:t xml:space="preserve">若菩薩利根，如初品無間，至第二念即為解脫；此初品無間望第二念，即為加行。此解脫道望自第二品即為無間，望初為解脫，望後為加行。至第三無間道，望第一為勝進，與第二品為解脫，自品為無間，與第四為加行。第二無間望前即非勝進，但是解脫。此是菩薩十地位中斷所知障時分、品類排次斷法。若別別斷，一一別起，由能印證及能斷惑，復能容豫，復能欣求，故具四道。不爾，便無四義具足。</w:t>
      </w:r>
    </w:p>
    <w:p>
      <w:pPr>
        <w:pStyle w:val="BodyText"/>
      </w:pPr>
      <w:r>
        <w:t xml:space="preserve">《對法》第九說「勝進道者，謂為斷餘品所有加行、無間、解脫道，名勝進道，望此品是勝進故」，即是別別望前有也；又云「或棄捨斷煩惱加行，思惟諸法」等，即是別起勝進行相，即二乘也，或總通三乘。今此既論二乘勝進或別或總，不遮後品所有諸道是前勝進故。其加行不爾，為趣求故，前所有無間、解脫非後加行。又今此約別起行相，故言總別。若望此品後道名勝進者，此中不說。若不爾，即無不起勝進及總勝進者故。廣如彼論及彼抄解。</w:t>
      </w:r>
    </w:p>
    <w:p>
      <w:pPr>
        <w:pStyle w:val="BodyText"/>
      </w:pPr>
      <w:r>
        <w:t xml:space="preserve">此四道通三乘、二乘有學及無學，通有漏及無漏，遮加行智通無漏，不遮加行道，故菩薩金剛心亦有加行道任運加行，非加行智。佛唯有解脫道，是前勝進道，自望無勝進；勝進有者，佛應有勝劣。</w:t>
      </w:r>
    </w:p>
    <w:p>
      <w:pPr>
        <w:pStyle w:val="BodyText"/>
      </w:pPr>
      <w:r>
        <w:t xml:space="preserve">有漏四道通上二界，十地皆有。欲界唯有加行、勝進。無漏四道除有頂，皆通四道，彼處唯有勝進。解脫道類名解脫，亦有非次無間後之解脫，亦不見許有加行道。中間稍勝，有無間等，無失。有頂闇昧，加行等不成。《對法》第十四說︰「於諸現觀位，證得後後勝品道時，捨前所得下劣品道。如證此果所攝道時，即捨此向所攝道，以不復現前故。」如菩薩，雖不言向、果，亦得勝捨劣，劣不現前，如得果故。今約此文，即轉齊義，三品種子各各別有，不用下品以為中、上品也。若約轉滅義，一種子轉為中、上者，即下成中，下不復起，名捨劣也。</w:t>
      </w:r>
    </w:p>
    <w:bookmarkEnd w:id="2016"/>
    <w:bookmarkStart w:id="2017" w:name="問十真如者一遍行真如"/>
    <w:p>
      <w:pPr>
        <w:pStyle w:val="Heading1"/>
      </w:pPr>
      <w:r>
        <w:t xml:space="preserve">問：十真如者，一、遍行真如？**</w:t>
      </w:r>
    </w:p>
    <w:p>
      <w:pPr>
        <w:pStyle w:val="FirstParagraph"/>
      </w:pPr>
      <w:r>
        <w:rPr>
          <w:bCs/>
          <w:b/>
        </w:rPr>
        <w:t xml:space="preserve">答：一、遍行真如，謂此真如二空所顯，無有一法而不在故；</w:t>
      </w:r>
    </w:p>
    <w:p>
      <w:pPr>
        <w:pStyle w:val="BodyText"/>
      </w:pPr>
      <w:r>
        <w:t xml:space="preserve">解能證得有四，上來已明三訖。自下第四、明所證如。</w:t>
      </w:r>
    </w:p>
    <w:p>
      <w:pPr>
        <w:pStyle w:val="BodyText"/>
      </w:pPr>
      <w:r>
        <w:t xml:space="preserve">於中有四︰</w:t>
      </w:r>
    </w:p>
    <w:p>
      <w:pPr>
        <w:pStyle w:val="BodyText"/>
      </w:pPr>
      <w:r>
        <w:t xml:space="preserve">一、總牒如；</w:t>
      </w:r>
    </w:p>
    <w:p>
      <w:pPr>
        <w:pStyle w:val="BodyText"/>
      </w:pPr>
      <w:r>
        <w:t xml:space="preserve">二、別解；</w:t>
      </w:r>
    </w:p>
    <w:p>
      <w:pPr>
        <w:pStyle w:val="BodyText"/>
      </w:pPr>
      <w:r>
        <w:t xml:space="preserve">三、釋難；</w:t>
      </w:r>
    </w:p>
    <w:p>
      <w:pPr>
        <w:pStyle w:val="BodyText"/>
      </w:pPr>
      <w:r>
        <w:t xml:space="preserve">四、廢立。</w:t>
      </w:r>
    </w:p>
    <w:p>
      <w:pPr>
        <w:pStyle w:val="BodyText"/>
      </w:pPr>
      <w:r>
        <w:t xml:space="preserve">此中真如，約詮辨體。若不爾者，且如初如，非先不遍，今者方遍，亦非真如可說遍故。若不約詮，說遍何法？</w:t>
      </w:r>
    </w:p>
    <w:p>
      <w:pPr>
        <w:pStyle w:val="BodyText"/>
      </w:pPr>
      <w:r>
        <w:t xml:space="preserve">「遍行如」者，《攝論》第七「十地」中說，世親菩薩解云︰「謂此法界遍一切行，以無少法非無我故。」無性云︰「此即法空，無有少法而非空故。」彼約詮說一無我一空，理皆不足，體用別故。</w:t>
      </w:r>
    </w:p>
    <w:p>
      <w:pPr>
        <w:pStyle w:val="BodyText"/>
      </w:pPr>
      <w:r>
        <w:t xml:space="preserve">今此所論二空如是總包彼也，無有一法非二空故。</w:t>
      </w:r>
    </w:p>
    <w:p>
      <w:pPr>
        <w:pStyle w:val="BodyText"/>
      </w:pPr>
      <w:r>
        <w:t xml:space="preserve">新《中邊》第一云︰「由通達此，證得自他平等法性。」舊論通云證得一分，猶有後地，不名全得故。</w:t>
      </w:r>
    </w:p>
    <w:bookmarkEnd w:id="2017"/>
    <w:bookmarkStart w:id="2018" w:name="問因論生論何名二空之所對治二行相別"/>
    <w:p>
      <w:pPr>
        <w:pStyle w:val="Heading1"/>
      </w:pPr>
      <w:r>
        <w:t xml:space="preserve">問：因論生論，何名二空之所對治二行相別？</w:t>
      </w:r>
    </w:p>
    <w:p>
      <w:pPr>
        <w:pStyle w:val="FirstParagraph"/>
      </w:pPr>
      <w:r>
        <w:t xml:space="preserve">答︰執法有體，執法有用，二所治別也。有主宰、任持，行相別故，故能治道亦有別也。</w:t>
      </w:r>
    </w:p>
    <w:bookmarkEnd w:id="2018"/>
    <w:bookmarkStart w:id="2019" w:name="問十真如者二最勝真如"/>
    <w:p>
      <w:pPr>
        <w:pStyle w:val="Heading1"/>
      </w:pPr>
      <w:r>
        <w:t xml:space="preserve">問：十真如者，二、最勝真如？**</w:t>
      </w:r>
    </w:p>
    <w:p>
      <w:pPr>
        <w:pStyle w:val="FirstParagraph"/>
      </w:pPr>
      <w:r>
        <w:rPr>
          <w:bCs/>
          <w:b/>
        </w:rPr>
        <w:t xml:space="preserve">答：二、最勝真如，謂此真如具無邊德，於一切法最為勝故；</w:t>
      </w:r>
    </w:p>
    <w:p>
      <w:pPr>
        <w:pStyle w:val="BodyText"/>
      </w:pPr>
      <w:r>
        <w:t xml:space="preserve">由離犯戒，證此真如德莊嚴故。世親等云︰「一切法中最為殊勝。」今出勝因，謂「具無邊德」。</w:t>
      </w:r>
    </w:p>
    <w:p>
      <w:pPr>
        <w:pStyle w:val="BodyText"/>
      </w:pPr>
      <w:r>
        <w:t xml:space="preserve">新《中邊》云︰「由通達此，作是思惟︰『是故我今於同出離一切行相應遍修治。』是為勤修相應出離。」舊論難解，故不引之。下引別處，同處不說。</w:t>
      </w:r>
    </w:p>
    <w:bookmarkEnd w:id="2019"/>
    <w:bookmarkStart w:id="2020" w:name="問十真如者三勝流真如"/>
    <w:p>
      <w:pPr>
        <w:pStyle w:val="Heading1"/>
      </w:pPr>
      <w:r>
        <w:t xml:space="preserve">問：十真如者，三、勝流真如？**</w:t>
      </w:r>
    </w:p>
    <w:p>
      <w:pPr>
        <w:pStyle w:val="FirstParagraph"/>
      </w:pPr>
      <w:r>
        <w:rPr>
          <w:bCs/>
          <w:b/>
        </w:rPr>
        <w:t xml:space="preserve">答：三、勝流真如，謂此真如所流教法，於餘教法極為勝故；</w:t>
      </w:r>
    </w:p>
    <w:p>
      <w:pPr>
        <w:pStyle w:val="BodyText"/>
      </w:pPr>
      <w:r>
        <w:t xml:space="preserve">由得三惠照大乘法，觀此法教根本真如，名「勝流如」。</w:t>
      </w:r>
    </w:p>
    <w:p>
      <w:pPr>
        <w:pStyle w:val="BodyText"/>
      </w:pPr>
      <w:r>
        <w:t xml:space="preserve">無性云︰「由所流教勝，故捨身命，求此善說。」</w:t>
      </w:r>
    </w:p>
    <w:p>
      <w:pPr>
        <w:pStyle w:val="BodyText"/>
      </w:pPr>
      <w:r>
        <w:t xml:space="preserve">新《中邊》云︰「設有火坑等三千界，為求此法，投身而取，不以為難。」意同無性。</w:t>
      </w:r>
    </w:p>
    <w:bookmarkEnd w:id="2020"/>
    <w:bookmarkStart w:id="2021" w:name="問十真如者四無攝受真如"/>
    <w:p>
      <w:pPr>
        <w:pStyle w:val="Heading1"/>
      </w:pPr>
      <w:r>
        <w:t xml:space="preserve">問：十真如者，四、無攝受真如？</w:t>
      </w:r>
    </w:p>
    <w:p>
      <w:pPr>
        <w:pStyle w:val="FirstParagraph"/>
      </w:pPr>
      <w:r>
        <w:rPr>
          <w:bCs/>
          <w:b/>
        </w:rPr>
        <w:t xml:space="preserve">答：四、無攝受真如，謂此真如無所繫屬，非我執等所依取故；</w:t>
      </w:r>
    </w:p>
    <w:p>
      <w:pPr>
        <w:pStyle w:val="BodyText"/>
      </w:pPr>
      <w:r>
        <w:t xml:space="preserve">世親云︰「於此中無計我所，無攝我所，如北洲人無有繫屬。」</w:t>
      </w:r>
    </w:p>
    <w:p>
      <w:pPr>
        <w:pStyle w:val="BodyText"/>
      </w:pPr>
      <w:r>
        <w:t xml:space="preserve">無性云︰「謂契經等法愛斷故，不計我所，觀此非自他攝。」新《中邊》云︰「由通達此，乃至法愛，亦皆斷滅。」</w:t>
      </w:r>
    </w:p>
    <w:p>
      <w:pPr>
        <w:pStyle w:val="BodyText"/>
      </w:pPr>
      <w:r>
        <w:t xml:space="preserve">又解︰今此中說，彼皆不盡理，應說此如無繫屬，非我執、我慢、我愛、無明、邊見、我所見等所依取故。但言我所，即性狹故，由緣法愛無故，我見等不依如取之。謂此真如但為境故，名為我所，餘論說之。此中但說我境聚故，如不離彼法，我執起時亦取如故。今不於彼起我等執，但言我見，即不攝所；但言我所，即不攝見。今言我執，通見及所。</w:t>
      </w:r>
    </w:p>
    <w:p>
      <w:pPr>
        <w:pStyle w:val="BodyText"/>
      </w:pPr>
      <w:r>
        <w:t xml:space="preserve">上准此釋。</w:t>
      </w:r>
    </w:p>
    <w:bookmarkEnd w:id="2021"/>
    <w:bookmarkStart w:id="2022" w:name="問十真如者五類無別真如"/>
    <w:p>
      <w:pPr>
        <w:pStyle w:val="Heading1"/>
      </w:pPr>
      <w:r>
        <w:t xml:space="preserve">問：十真如者，五、類無別真如？</w:t>
      </w:r>
    </w:p>
    <w:p>
      <w:pPr>
        <w:pStyle w:val="FirstParagraph"/>
      </w:pPr>
      <w:r>
        <w:rPr>
          <w:bCs/>
          <w:b/>
        </w:rPr>
        <w:t xml:space="preserve">答：五、類無別真如，謂此真如類無差別，非如眼等類有異故；</w:t>
      </w:r>
    </w:p>
    <w:p>
      <w:pPr>
        <w:pStyle w:val="BodyText"/>
      </w:pPr>
      <w:r>
        <w:t xml:space="preserve">由生死、涅槃二皆平等，故無差別。</w:t>
      </w:r>
    </w:p>
    <w:p>
      <w:pPr>
        <w:pStyle w:val="BodyText"/>
      </w:pPr>
      <w:r>
        <w:t xml:space="preserve">《攝論》云：「相續無別如。」</w:t>
      </w:r>
    </w:p>
    <w:p>
      <w:pPr>
        <w:pStyle w:val="BodyText"/>
      </w:pPr>
      <w:r>
        <w:t xml:space="preserve">世親云︰「謂於此中，體無有異，非如眼等，隨諸有情相續差別，各各有異。」即如不同身，各各有異。相續即身故，故如自他無別。</w:t>
      </w:r>
    </w:p>
    <w:p>
      <w:pPr>
        <w:pStyle w:val="BodyText"/>
      </w:pPr>
      <w:r>
        <w:t xml:space="preserve">無性云︰「非如色等相續差別。」或與世親同，或與此論同，亦得。謂唯一物，非如眼等，有別類故。</w:t>
      </w:r>
    </w:p>
    <w:p>
      <w:pPr>
        <w:pStyle w:val="BodyText"/>
      </w:pPr>
      <w:r>
        <w:t xml:space="preserve">《中邊》云︰「此名相續無差別義，由通達此，得十意樂平等淨心。」</w:t>
      </w:r>
    </w:p>
    <w:bookmarkEnd w:id="2022"/>
    <w:bookmarkStart w:id="2023" w:name="問十真如者六無染淨真如"/>
    <w:p>
      <w:pPr>
        <w:pStyle w:val="Heading1"/>
      </w:pPr>
      <w:r>
        <w:t xml:space="preserve">問：十真如者，六、無染淨真如？</w:t>
      </w:r>
    </w:p>
    <w:p>
      <w:pPr>
        <w:pStyle w:val="FirstParagraph"/>
      </w:pPr>
      <w:r>
        <w:rPr>
          <w:bCs/>
          <w:b/>
        </w:rPr>
        <w:t xml:space="preserve">答：六、無染淨真如，謂此真如本性無染，亦不可說後方淨故；</w:t>
      </w:r>
    </w:p>
    <w:p>
      <w:pPr>
        <w:pStyle w:val="BodyText"/>
      </w:pPr>
      <w:r>
        <w:t xml:space="preserve">世親等同。</w:t>
      </w:r>
    </w:p>
    <w:p>
      <w:pPr>
        <w:pStyle w:val="BodyText"/>
      </w:pPr>
      <w:r>
        <w:t xml:space="preserve">舊《中邊》云︰「因第六地，十二緣生因處觀於四諦染淨因果，無有一法可染可淨。」</w:t>
      </w:r>
    </w:p>
    <w:p>
      <w:pPr>
        <w:pStyle w:val="BodyText"/>
      </w:pPr>
      <w:r>
        <w:t xml:space="preserve">新《中邊》云︰「由通達此，知緣起法無染無淨。」非謂如也。由真如故，法無染淨，名真如為無染淨。此論等談如體，《中邊》因如體談法，非相違也。</w:t>
      </w:r>
    </w:p>
    <w:bookmarkEnd w:id="2023"/>
    <w:bookmarkStart w:id="2024" w:name="問十真如者七法無別真如"/>
    <w:p>
      <w:pPr>
        <w:pStyle w:val="Heading1"/>
      </w:pPr>
      <w:r>
        <w:t xml:space="preserve">問：十真如者，七、法無別真如？</w:t>
      </w:r>
    </w:p>
    <w:p>
      <w:pPr>
        <w:pStyle w:val="FirstParagraph"/>
      </w:pPr>
      <w:r>
        <w:rPr>
          <w:bCs/>
          <w:b/>
        </w:rPr>
        <w:t xml:space="preserve">答：七、法無別真如，謂此真如雖多教法，種種安立，而無異故；</w:t>
      </w:r>
    </w:p>
    <w:p>
      <w:pPr>
        <w:pStyle w:val="BodyText"/>
      </w:pPr>
      <w:r>
        <w:t xml:space="preserve">由離生滅細相現行故，雖多教安立，真如無別。世親同，謂教安立為勝義、法界、善、不善等，此無別也。</w:t>
      </w:r>
    </w:p>
    <w:p>
      <w:pPr>
        <w:pStyle w:val="BodyText"/>
      </w:pPr>
      <w:r>
        <w:t xml:space="preserve">新《中邊》云︰「由通達此，知法無相，不行契經等種種法相中。」此依教談如無異，彼依如談教無異，綺互一邊，亦不違也。由達此如，即空方便智發起有中殊勝行。</w:t>
      </w:r>
    </w:p>
    <w:bookmarkEnd w:id="2024"/>
    <w:bookmarkStart w:id="2025" w:name="問十真如者八不增減真如"/>
    <w:p>
      <w:pPr>
        <w:pStyle w:val="Heading1"/>
      </w:pPr>
      <w:r>
        <w:t xml:space="preserve">問：十真如者，八、不增減真如？</w:t>
      </w:r>
    </w:p>
    <w:p>
      <w:pPr>
        <w:pStyle w:val="FirstParagraph"/>
      </w:pPr>
      <w:r>
        <w:rPr>
          <w:bCs/>
          <w:b/>
        </w:rPr>
        <w:t xml:space="preserve">答：八、不增減真如，謂此真如離增減執，不隨淨染有增減故，即此亦名相土自在所依真如，謂若證得此真如已，現相現土俱自在故；</w:t>
      </w:r>
    </w:p>
    <w:p>
      <w:pPr>
        <w:pStyle w:val="BodyText"/>
      </w:pPr>
      <w:r>
        <w:t xml:space="preserve">無性云︰「謂法外無用，所以不增，諸法不壞，所以不減。」此即離遍計所執增，餘二性減解。</w:t>
      </w:r>
    </w:p>
    <w:p>
      <w:pPr>
        <w:pStyle w:val="BodyText"/>
      </w:pPr>
      <w:r>
        <w:t xml:space="preserve">又一解，與世親同，云︰「染法減時，而無有減，淨法增時，而無有增。」即斷染不減，得淨不增。</w:t>
      </w:r>
    </w:p>
    <w:p>
      <w:pPr>
        <w:pStyle w:val="BodyText"/>
      </w:pPr>
      <w:r>
        <w:t xml:space="preserve">今此復別，離增減執故。新《中邊》云︰「由通達此，證得無生法忍，於諸清淨雜染品中，不見一法有減增故。」即依如說法無增減也。</w:t>
      </w:r>
    </w:p>
    <w:p>
      <w:pPr>
        <w:pStyle w:val="BodyText"/>
      </w:pPr>
      <w:r>
        <w:t xml:space="preserve">二自在依，如前已解，如文可解。</w:t>
      </w:r>
    </w:p>
    <w:p>
      <w:pPr>
        <w:pStyle w:val="BodyText"/>
      </w:pPr>
      <w:r>
        <w:t xml:space="preserve">然無性云︰「前諸地中，雖亦得此無差別住，然作功用，後乃得成；於此地中，能無功用，隨用即成，故名自在。」</w:t>
      </w:r>
    </w:p>
    <w:p>
      <w:pPr>
        <w:pStyle w:val="BodyText"/>
      </w:pPr>
      <w:r>
        <w:t xml:space="preserve">新《中邊》云︰「有四自在︰一名無分別自在；二、淨土自在；三、智自在；四、業自在。第八地中唯達初二，名無增減差別如故。」其相自在，名無分別，如彼疏解。</w:t>
      </w:r>
    </w:p>
    <w:bookmarkEnd w:id="2025"/>
    <w:bookmarkStart w:id="2026" w:name="問十真如者九智自在所依真如"/>
    <w:p>
      <w:pPr>
        <w:pStyle w:val="Heading1"/>
      </w:pPr>
      <w:r>
        <w:t xml:space="preserve">問：十真如者，九、智自在所依真如？</w:t>
      </w:r>
    </w:p>
    <w:p>
      <w:pPr>
        <w:pStyle w:val="FirstParagraph"/>
      </w:pPr>
      <w:r>
        <w:rPr>
          <w:bCs/>
          <w:b/>
        </w:rPr>
        <w:t xml:space="preserve">答：九、智自在所依真如，謂若證得此真如已，於無礙解得自在故；</w:t>
      </w:r>
    </w:p>
    <w:p>
      <w:pPr>
        <w:pStyle w:val="BodyText"/>
      </w:pPr>
      <w:r>
        <w:t xml:space="preserve">《中邊》云︰「由智自在，圓滿證得無礙解故。」餘論解同。</w:t>
      </w:r>
    </w:p>
    <w:bookmarkEnd w:id="2026"/>
    <w:bookmarkStart w:id="2027" w:name="問此地已得智自在者何故十度十地修智"/>
    <w:p>
      <w:pPr>
        <w:pStyle w:val="Heading1"/>
      </w:pPr>
      <w:r>
        <w:rPr>
          <w:bCs/>
          <w:b/>
        </w:rPr>
        <w:t xml:space="preserve">問︰此地已得智自在者，何故十度十地修智？</w:t>
      </w:r>
    </w:p>
    <w:p>
      <w:pPr>
        <w:pStyle w:val="FirstParagraph"/>
      </w:pPr>
      <w:r>
        <w:t xml:space="preserve">答︰無性云︰「謂此地中，得無礙辨所依止故，分得智波羅蜜多，於一切法不隨其言，善能了知諸意趣義，如實成就一切有情，受勝法樂。」非謂全得智波羅蜜。</w:t>
      </w:r>
    </w:p>
    <w:bookmarkEnd w:id="2027"/>
    <w:bookmarkStart w:id="2028" w:name="問十真如者十業自在等所依真如"/>
    <w:p>
      <w:pPr>
        <w:pStyle w:val="Heading1"/>
      </w:pPr>
      <w:r>
        <w:t xml:space="preserve">問：十真如者，十、業自在等所依真如？</w:t>
      </w:r>
    </w:p>
    <w:p>
      <w:pPr>
        <w:pStyle w:val="FirstParagraph"/>
      </w:pPr>
      <w:r>
        <w:rPr>
          <w:bCs/>
          <w:b/>
        </w:rPr>
        <w:t xml:space="preserve">答：十、業自在等所依真如，謂若證得此真如已，普於一切神通、作業、總持、定門皆自在故。</w:t>
      </w:r>
    </w:p>
    <w:p>
      <w:pPr>
        <w:pStyle w:val="BodyText"/>
      </w:pPr>
      <w:r>
        <w:t xml:space="preserve">業即神通及陀羅尼、三摩地三種自在，業即身等三業。</w:t>
      </w:r>
    </w:p>
    <w:p>
      <w:pPr>
        <w:pStyle w:val="BodyText"/>
      </w:pPr>
      <w:r>
        <w:t xml:space="preserve">《中邊》云︰「隨欲化作種種利樂有情事故。」總持中，有文義二持，持一切法文義；等至能持能斷，隨所欲，虛空藏等而能現前。此無性解，餘義同此。</w:t>
      </w:r>
    </w:p>
    <w:bookmarkEnd w:id="2028"/>
    <w:bookmarkStart w:id="2029" w:name="問真如假立十種義"/>
    <w:p>
      <w:pPr>
        <w:pStyle w:val="Heading1"/>
      </w:pPr>
      <w:r>
        <w:t xml:space="preserve">問：真如假立十種義？</w:t>
      </w:r>
    </w:p>
    <w:p>
      <w:pPr>
        <w:pStyle w:val="FirstParagraph"/>
      </w:pPr>
      <w:r>
        <w:rPr>
          <w:bCs/>
          <w:b/>
        </w:rPr>
        <w:t xml:space="preserve">答：雖真如性實無差別，而隨勝德，假立十種。</w:t>
      </w:r>
    </w:p>
    <w:p>
      <w:pPr>
        <w:pStyle w:val="BodyText"/>
      </w:pPr>
      <w:r>
        <w:t xml:space="preserve">此即第三、釋其妨難。</w:t>
      </w:r>
    </w:p>
    <w:p>
      <w:pPr>
        <w:pStyle w:val="BodyText"/>
      </w:pPr>
      <w:r>
        <w:t xml:space="preserve">真如一味，何容分十？</w:t>
      </w:r>
    </w:p>
    <w:p>
      <w:pPr>
        <w:pStyle w:val="BodyText"/>
      </w:pPr>
      <w:r>
        <w:t xml:space="preserve">真如實無別，隨其所證所生，能證勝德，假立十種。</w:t>
      </w:r>
    </w:p>
    <w:p>
      <w:pPr>
        <w:pStyle w:val="BodyText"/>
      </w:pPr>
      <w:r>
        <w:rPr>
          <w:bCs/>
          <w:b/>
        </w:rPr>
        <w:t xml:space="preserve">雖初地中已達一切，而能證行猶未圓滿，為令圓滿，後後建立。</w:t>
      </w:r>
    </w:p>
    <w:p>
      <w:pPr>
        <w:pStyle w:val="BodyText"/>
      </w:pPr>
      <w:r>
        <w:t xml:space="preserve">第四、廢立。</w:t>
      </w:r>
    </w:p>
    <w:p>
      <w:pPr>
        <w:pStyle w:val="BodyText"/>
      </w:pPr>
      <w:r>
        <w:t xml:space="preserve">初地中，於十真如非不皆達，未圓滿故，後後建立，故立十種。行位有十，故圓滿真如名，乃至如來，十皆能了。如《中邊》釋，且廣分別。</w:t>
      </w:r>
    </w:p>
    <w:p>
      <w:pPr>
        <w:pStyle w:val="BodyText"/>
      </w:pPr>
      <w:r>
        <w:t xml:space="preserve">就解本頌中，初略後廣。</w:t>
      </w:r>
    </w:p>
    <w:p>
      <w:pPr>
        <w:pStyle w:val="BodyText"/>
      </w:pPr>
      <w:r>
        <w:t xml:space="preserve">就廣中有二︰</w:t>
      </w:r>
    </w:p>
    <w:p>
      <w:pPr>
        <w:pStyle w:val="BodyText"/>
      </w:pPr>
      <w:r>
        <w:t xml:space="preserve">一、明證得因；</w:t>
      </w:r>
    </w:p>
    <w:p>
      <w:pPr>
        <w:pStyle w:val="BodyText"/>
      </w:pPr>
      <w:r>
        <w:t xml:space="preserve">二、明所證得。</w:t>
      </w:r>
    </w:p>
    <w:p>
      <w:pPr>
        <w:pStyle w:val="BodyText"/>
      </w:pPr>
      <w:r>
        <w:t xml:space="preserve">上來雖有四段不同，謂十地、十勝行、十障、十真如訖。</w:t>
      </w:r>
    </w:p>
    <w:p>
      <w:pPr>
        <w:pStyle w:val="BodyText"/>
      </w:pPr>
      <w:r>
        <w:t xml:space="preserve">總是第一、明證得因。</w:t>
      </w:r>
    </w:p>
    <w:p>
      <w:pPr>
        <w:pStyle w:val="BodyText"/>
      </w:pPr>
      <w:r>
        <w:t xml:space="preserve">自下第二、明所證果。</w:t>
      </w:r>
    </w:p>
    <w:p>
      <w:pPr>
        <w:pStyle w:val="BodyText"/>
      </w:pPr>
      <w:r>
        <w:t xml:space="preserve">於中有二︰初、牒前生下，以發論端；第二、正解所證得果。</w:t>
      </w:r>
    </w:p>
    <w:bookmarkEnd w:id="2029"/>
    <w:bookmarkStart w:id="2030" w:name="問十地修行十種勝行斷十重障證十真如義"/>
    <w:p>
      <w:pPr>
        <w:pStyle w:val="Heading1"/>
      </w:pPr>
      <w:r>
        <w:t xml:space="preserve">問：十地修行十種勝行，斷十重障，證十真如義？</w:t>
      </w:r>
    </w:p>
    <w:p>
      <w:pPr>
        <w:pStyle w:val="FirstParagraph"/>
      </w:pPr>
      <w:r>
        <w:rPr>
          <w:bCs/>
          <w:b/>
        </w:rPr>
        <w:t xml:space="preserve">答：如是菩薩於十地中，勇猛修行十種勝行，斷十重障，證十真如，於二轉依便能證得。</w:t>
      </w:r>
    </w:p>
    <w:p>
      <w:pPr>
        <w:pStyle w:val="BodyText"/>
      </w:pPr>
      <w:r>
        <w:t xml:space="preserve">是初牒前起下所證二轉依果。</w:t>
      </w:r>
    </w:p>
    <w:p>
      <w:pPr>
        <w:pStyle w:val="BodyText"/>
      </w:pPr>
      <w:r>
        <w:rPr>
          <w:iCs/>
          <w:i/>
        </w:rPr>
        <w:t xml:space="preserve">「二轉依」者，菩提、涅槃。</w:t>
      </w:r>
    </w:p>
    <w:p>
      <w:pPr>
        <w:pStyle w:val="BodyText"/>
      </w:pPr>
      <w:r>
        <w:t xml:space="preserve">就正明所證中有二︰初、約位辨證；二、正明轉依。</w:t>
      </w:r>
    </w:p>
    <w:p>
      <w:pPr>
        <w:pStyle w:val="BodyText"/>
      </w:pPr>
      <w:r>
        <w:t xml:space="preserve">初中有三︰初總舉，次別解，後料簡。</w:t>
      </w:r>
    </w:p>
    <w:bookmarkEnd w:id="2030"/>
    <w:bookmarkStart w:id="2031" w:name="問轉依位別略有六種"/>
    <w:p>
      <w:pPr>
        <w:pStyle w:val="Heading1"/>
      </w:pPr>
      <w:r>
        <w:t xml:space="preserve">問：轉依位別，略有六種？</w:t>
      </w:r>
    </w:p>
    <w:p>
      <w:pPr>
        <w:pStyle w:val="FirstParagraph"/>
      </w:pPr>
      <w:r>
        <w:t xml:space="preserve">答：初總舉所證位也。</w:t>
      </w:r>
    </w:p>
    <w:p>
      <w:pPr>
        <w:pStyle w:val="BodyText"/>
      </w:pPr>
      <w:r>
        <w:t xml:space="preserve">此中，</w:t>
      </w:r>
      <w:r>
        <w:rPr>
          <w:iCs/>
          <w:i/>
        </w:rPr>
        <w:t xml:space="preserve">資糧位初說略開五位︰地前為二，十地為二，如來為一</w:t>
      </w:r>
      <w:r>
        <w:t xml:space="preserve">。</w:t>
      </w:r>
    </w:p>
    <w:p>
      <w:pPr>
        <w:pStyle w:val="BodyText"/>
      </w:pPr>
      <w:r>
        <w:t xml:space="preserve">下應當知。</w:t>
      </w:r>
    </w:p>
    <w:bookmarkEnd w:id="2031"/>
    <w:bookmarkStart w:id="2032" w:name="問一損力益能轉"/>
    <w:p>
      <w:pPr>
        <w:pStyle w:val="Heading1"/>
      </w:pPr>
      <w:r>
        <w:t xml:space="preserve">問：一、損力益能轉？</w:t>
      </w:r>
    </w:p>
    <w:p>
      <w:pPr>
        <w:pStyle w:val="FirstParagraph"/>
      </w:pPr>
      <w:r>
        <w:rPr>
          <w:bCs/>
          <w:b/>
        </w:rPr>
        <w:t xml:space="preserve">答：一、損力益能轉，謂初二位，由習勝解及慚愧故，損本識中染種勢力，益本識內淨種功能，雖未斷障種、實證轉依，而漸伏現行，亦名為轉。</w:t>
      </w:r>
    </w:p>
    <w:p>
      <w:pPr>
        <w:pStyle w:val="BodyText"/>
      </w:pPr>
      <w:r>
        <w:t xml:space="preserve">「初二位」者，在地前第一、第二位。此位漸伏，亦名為轉，轉之因故，能伏轉故。實證得位，謂通達位、修習位等，故此非真。</w:t>
      </w:r>
    </w:p>
    <w:p>
      <w:pPr>
        <w:pStyle w:val="BodyText"/>
      </w:pPr>
      <w:r>
        <w:rPr>
          <w:iCs/>
          <w:i/>
        </w:rPr>
        <w:t xml:space="preserve">世親、無性《攝論》並第九云，有勝解者，是勝解行地，故在初二位。</w:t>
      </w:r>
    </w:p>
    <w:p>
      <w:pPr>
        <w:pStyle w:val="BodyText"/>
      </w:pPr>
      <w:r>
        <w:rPr>
          <w:iCs/>
          <w:i/>
        </w:rPr>
        <w:t xml:space="preserve">「及慚愧故」者，即二位中。</w:t>
      </w:r>
    </w:p>
    <w:p>
      <w:pPr>
        <w:pStyle w:val="BodyText"/>
      </w:pPr>
      <w:r>
        <w:t xml:space="preserve">世親等解云︰「有慚愧故，令諸煩惱少分現行，或不現行；煩惱現行，即深慚愧。」則慚愧者，是勝解行之勝相故。</w:t>
      </w:r>
    </w:p>
    <w:p>
      <w:pPr>
        <w:pStyle w:val="BodyText"/>
      </w:pPr>
      <w:r>
        <w:t xml:space="preserve">今又解︰「由習勝解」者，是初位。初位信唯識增，故名勝解，未能伏唯識想。第二位能伏唯識想，少伏煩惱，名「有慚愧」，如前二位中解。</w:t>
      </w:r>
    </w:p>
    <w:p>
      <w:pPr>
        <w:pStyle w:val="BodyText"/>
      </w:pPr>
      <w:r>
        <w:t xml:space="preserve">又勝解者，勝解數得決定故。信數初增，久不增故。</w:t>
      </w:r>
    </w:p>
    <w:p>
      <w:pPr>
        <w:pStyle w:val="BodyText"/>
      </w:pPr>
      <w:r>
        <w:t xml:space="preserve">由慚愧故，崇善拒惡，有二勝德，並通二位，故為能轉體。</w:t>
      </w:r>
    </w:p>
    <w:p>
      <w:pPr>
        <w:pStyle w:val="BodyText"/>
      </w:pPr>
      <w:r>
        <w:t xml:space="preserve">此與《攝論》不同，不可一准，餘文可知。</w:t>
      </w:r>
    </w:p>
    <w:bookmarkEnd w:id="2032"/>
    <w:bookmarkStart w:id="2033" w:name="問二通達轉"/>
    <w:p>
      <w:pPr>
        <w:pStyle w:val="Heading1"/>
      </w:pPr>
      <w:r>
        <w:t xml:space="preserve">問：二、通達轉？</w:t>
      </w:r>
    </w:p>
    <w:p>
      <w:pPr>
        <w:pStyle w:val="FirstParagraph"/>
      </w:pPr>
      <w:r>
        <w:rPr>
          <w:bCs/>
          <w:b/>
        </w:rPr>
        <w:t xml:space="preserve">答：二、通達轉，謂通達位，由見道力通達真如，斷分別生二障麤重，證得一分真實轉依。</w:t>
      </w:r>
    </w:p>
    <w:p>
      <w:pPr>
        <w:pStyle w:val="BodyText"/>
      </w:pPr>
      <w:r>
        <w:t xml:space="preserve">即通達位，在見道中，已證一分轉依，未圓滿故。</w:t>
      </w:r>
    </w:p>
    <w:bookmarkEnd w:id="2033"/>
    <w:bookmarkStart w:id="2034" w:name="問三修習轉"/>
    <w:p>
      <w:pPr>
        <w:pStyle w:val="Heading1"/>
      </w:pPr>
      <w:r>
        <w:t xml:space="preserve">問：三、修習轉？</w:t>
      </w:r>
    </w:p>
    <w:p>
      <w:pPr>
        <w:pStyle w:val="FirstParagraph"/>
      </w:pPr>
      <w:r>
        <w:rPr>
          <w:bCs/>
          <w:b/>
        </w:rPr>
        <w:t xml:space="preserve">答：三、修習轉，謂修習位，由數修習十地行故，漸斷俱生二障麤重，漸次證得真實轉依。</w:t>
      </w:r>
    </w:p>
    <w:p>
      <w:pPr>
        <w:pStyle w:val="BodyText"/>
      </w:pPr>
      <w:r>
        <w:t xml:space="preserve">謂十地中，即除初地見道，餘初地及九地，即修道十地中也。</w:t>
      </w:r>
    </w:p>
    <w:p>
      <w:pPr>
        <w:pStyle w:val="BodyText"/>
      </w:pPr>
      <w:r>
        <w:rPr>
          <w:bCs/>
          <w:b/>
        </w:rPr>
        <w:t xml:space="preserve">《攝大乘》中，說通達轉在前六地，有無相觀，通達真俗，間雜現前，令真非真現不現故；</w:t>
      </w:r>
    </w:p>
    <w:p>
      <w:pPr>
        <w:pStyle w:val="BodyText"/>
      </w:pPr>
      <w:r>
        <w:t xml:space="preserve">以有相、無相觀通達真俗，間雜現前，或真現，非真不現。謂入觀時，或非真現，真不現；謂出觀時，令真非真，現不現故。又未能即空而觀於有：有相觀現，真不現；無相觀現，非真不現。由此理故，說通達轉在前六地。</w:t>
      </w:r>
    </w:p>
    <w:p>
      <w:pPr>
        <w:pStyle w:val="BodyText"/>
      </w:pPr>
      <w:r>
        <w:t xml:space="preserve">我今此論約初通達分別二障，遍行真如，故說初地為通達轉。</w:t>
      </w:r>
    </w:p>
    <w:p>
      <w:pPr>
        <w:pStyle w:val="BodyText"/>
      </w:pPr>
      <w:r>
        <w:t xml:space="preserve">世親《攝論》云，前六地真如為真俗觀現不現因，故說通達轉在前六地，亦不相違。</w:t>
      </w:r>
    </w:p>
    <w:p>
      <w:pPr>
        <w:pStyle w:val="BodyText"/>
      </w:pPr>
      <w:r>
        <w:rPr>
          <w:bCs/>
          <w:b/>
        </w:rPr>
        <w:t xml:space="preserve">說修習轉在後四地，純無相觀長時現前，勇猛修習，斷餘麤重，多令非真不顯現故。</w:t>
      </w:r>
    </w:p>
    <w:p>
      <w:pPr>
        <w:pStyle w:val="BodyText"/>
      </w:pPr>
      <w:r>
        <w:t xml:space="preserve">《攝論》又說，修習轉在後四地，由純無相觀長時現前，勇猛修習，斷餘麤重，多令非真不顯現故。</w:t>
      </w:r>
    </w:p>
    <w:p>
      <w:pPr>
        <w:pStyle w:val="BodyText"/>
      </w:pPr>
      <w:r>
        <w:t xml:space="preserve">四十八說，由第七地猶名為雜煩惱，未名不雜煩惱，非真猶有現時。但無相觀長時，故說「多令非真不現」，非八、九、十地非真有現時。</w:t>
      </w:r>
    </w:p>
    <w:p>
      <w:pPr>
        <w:pStyle w:val="BodyText"/>
      </w:pPr>
      <w:r>
        <w:t xml:space="preserve">得無相觀長時，種類同故，說後四地為修習轉。</w:t>
      </w:r>
    </w:p>
    <w:p>
      <w:pPr>
        <w:pStyle w:val="BodyText"/>
      </w:pPr>
      <w:r>
        <w:rPr>
          <w:iCs/>
          <w:i/>
        </w:rPr>
        <w:t xml:space="preserve">我以十地斷俱生二障麤重，漸證真如義等，說修習轉在十地中，亦不違也。</w:t>
      </w:r>
    </w:p>
    <w:p>
      <w:pPr>
        <w:pStyle w:val="BodyText"/>
      </w:pPr>
      <w:r>
        <w:t xml:space="preserve">然此論中，乃言「多令非真不現」者，為簡七地。</w:t>
      </w:r>
    </w:p>
    <w:p>
      <w:pPr>
        <w:pStyle w:val="BodyText"/>
      </w:pPr>
      <w:r>
        <w:t xml:space="preserve">二《攝論釋》皆言唯有真實現，非真不現，從長時說。</w:t>
      </w:r>
    </w:p>
    <w:p>
      <w:pPr>
        <w:pStyle w:val="BodyText"/>
      </w:pPr>
      <w:r>
        <w:t xml:space="preserve">然《攝論本》通得二解，不言非真，定不現故。</w:t>
      </w:r>
    </w:p>
    <w:bookmarkEnd w:id="2034"/>
    <w:bookmarkStart w:id="2035" w:name="問四果圓滿轉"/>
    <w:p>
      <w:pPr>
        <w:pStyle w:val="Heading1"/>
      </w:pPr>
      <w:r>
        <w:t xml:space="preserve">問：四、果圓滿轉？</w:t>
      </w:r>
    </w:p>
    <w:p>
      <w:pPr>
        <w:pStyle w:val="FirstParagraph"/>
      </w:pPr>
      <w:r>
        <w:rPr>
          <w:bCs/>
          <w:b/>
        </w:rPr>
        <w:t xml:space="preserve">答：四、果圓滿轉，謂究竟位，由三大劫阿僧企耶修集無邊難行勝行，金剛喻定現在前時，永斷本來一切麤重，頓證佛果，圓滿轉依，窮未來際，利樂無盡。</w:t>
      </w:r>
    </w:p>
    <w:p>
      <w:pPr>
        <w:pStyle w:val="BodyText"/>
      </w:pPr>
      <w:r>
        <w:t xml:space="preserve">第四可解。</w:t>
      </w:r>
    </w:p>
    <w:p>
      <w:pPr>
        <w:pStyle w:val="BodyText"/>
      </w:pPr>
      <w:r>
        <w:t xml:space="preserve">彼此論同。</w:t>
      </w:r>
    </w:p>
    <w:bookmarkEnd w:id="2035"/>
    <w:bookmarkStart w:id="2036" w:name="問五下劣轉"/>
    <w:p>
      <w:pPr>
        <w:pStyle w:val="Heading1"/>
      </w:pPr>
      <w:r>
        <w:t xml:space="preserve">問：五、下劣轉？</w:t>
      </w:r>
    </w:p>
    <w:p>
      <w:pPr>
        <w:pStyle w:val="FirstParagraph"/>
      </w:pPr>
      <w:r>
        <w:rPr>
          <w:bCs/>
          <w:b/>
        </w:rPr>
        <w:t xml:space="preserve">答：五、下劣轉，謂二乘位，專求自利，厭苦欣寂，唯能通達生空真如，斷煩惱種，證真擇滅，無勝堪能，名下劣轉。</w:t>
      </w:r>
    </w:p>
    <w:p>
      <w:pPr>
        <w:pStyle w:val="BodyText"/>
      </w:pPr>
      <w:r>
        <w:t xml:space="preserve">第五亦同。</w:t>
      </w:r>
    </w:p>
    <w:p>
      <w:pPr>
        <w:pStyle w:val="BodyText"/>
      </w:pPr>
      <w:r>
        <w:t xml:space="preserve">通有無學：</w:t>
      </w:r>
    </w:p>
    <w:p>
      <w:pPr>
        <w:pStyle w:val="BodyText"/>
      </w:pPr>
      <w:r>
        <w:t xml:space="preserve">一、唯自利；</w:t>
      </w:r>
    </w:p>
    <w:p>
      <w:pPr>
        <w:pStyle w:val="BodyText"/>
      </w:pPr>
      <w:r>
        <w:t xml:space="preserve">二、有欣厭；</w:t>
      </w:r>
    </w:p>
    <w:p>
      <w:pPr>
        <w:pStyle w:val="BodyText"/>
      </w:pPr>
      <w:r>
        <w:t xml:space="preserve">三、唯達生空；</w:t>
      </w:r>
    </w:p>
    <w:p>
      <w:pPr>
        <w:pStyle w:val="BodyText"/>
      </w:pPr>
      <w:r>
        <w:t xml:space="preserve">四、唯斷煩惱；</w:t>
      </w:r>
    </w:p>
    <w:p>
      <w:pPr>
        <w:pStyle w:val="BodyText"/>
      </w:pPr>
      <w:r>
        <w:t xml:space="preserve">五、唯證真擇滅；</w:t>
      </w:r>
    </w:p>
    <w:p>
      <w:pPr>
        <w:pStyle w:val="BodyText"/>
      </w:pPr>
      <w:r>
        <w:t xml:space="preserve">六、無勝能。</w:t>
      </w:r>
    </w:p>
    <w:p>
      <w:pPr>
        <w:pStyle w:val="BodyText"/>
      </w:pPr>
      <w:r>
        <w:t xml:space="preserve">「真擇滅」者，謂真如，由慧擇得此滅故。「無勝堪能」者，無一切智等故。</w:t>
      </w:r>
    </w:p>
    <w:bookmarkEnd w:id="2036"/>
    <w:bookmarkStart w:id="2037" w:name="問六廣大轉"/>
    <w:p>
      <w:pPr>
        <w:pStyle w:val="Heading1"/>
      </w:pPr>
      <w:r>
        <w:t xml:space="preserve">問：六、廣大轉？</w:t>
      </w:r>
    </w:p>
    <w:p>
      <w:pPr>
        <w:pStyle w:val="FirstParagraph"/>
      </w:pPr>
      <w:r>
        <w:rPr>
          <w:bCs/>
          <w:b/>
        </w:rPr>
        <w:t xml:space="preserve">答：六、廣大轉，謂大乘位，為利他故，趣大菩提，生死、涅槃俱無欣厭，具能通達二空真如，雙斷所知、煩惱障種，頓證無上菩提、涅槃，有勝堪能，名廣大轉。</w:t>
      </w:r>
    </w:p>
    <w:p>
      <w:pPr>
        <w:pStyle w:val="BodyText"/>
      </w:pPr>
      <w:r>
        <w:t xml:space="preserve">《攝大乘》說，即諸菩薩能趣證轉故，如來已轉，故彼不說。此六翻前，准前應悉。「生死、涅槃俱無欣厭」者，大悲、般若常廣起故。具一切智等，名「有勝堪能」。</w:t>
      </w:r>
    </w:p>
    <w:p>
      <w:pPr>
        <w:pStyle w:val="BodyText"/>
      </w:pPr>
      <w:r>
        <w:rPr>
          <w:bCs/>
          <w:b/>
        </w:rPr>
        <w:t xml:space="preserve">此中意說，廣大轉依，捨二麤重，而證得故。</w:t>
      </w:r>
    </w:p>
    <w:p>
      <w:pPr>
        <w:pStyle w:val="BodyText"/>
      </w:pPr>
      <w:r>
        <w:t xml:space="preserve">第三、料簡。頌中所取轉依體者，唯廣大轉，捨二麤重，而證得故。不言圓滿轉者，圓滿轉，對菩薩說；廣大轉，對二乘說。又圓滿轉，唯如來；廣大轉，在菩薩。今明十地，取廣大轉，要地地中捨二麤重方證得故。</w:t>
      </w:r>
    </w:p>
    <w:p>
      <w:pPr>
        <w:pStyle w:val="BodyText"/>
      </w:pPr>
      <w:r>
        <w:t xml:space="preserve">又解︰既言取廣大轉，明圓滿轉亦在其中，略舉一隅故。即六轉依中，第一假立轉，未得真故；餘五真名轉，真實證得故。</w:t>
      </w:r>
    </w:p>
    <w:p>
      <w:pPr>
        <w:pStyle w:val="BodyText"/>
      </w:pPr>
      <w:r>
        <w:t xml:space="preserve">第一、</w:t>
      </w:r>
      <w:r>
        <w:rPr>
          <w:iCs/>
          <w:i/>
        </w:rPr>
        <w:t xml:space="preserve">約位解轉依訖</w:t>
      </w:r>
      <w:r>
        <w:t xml:space="preserve">。</w:t>
      </w:r>
    </w:p>
    <w:bookmarkEnd w:id="2037"/>
    <w:bookmarkStart w:id="2038" w:name="問轉依義別略有四種"/>
    <w:p>
      <w:pPr>
        <w:pStyle w:val="Heading1"/>
      </w:pPr>
      <w:r>
        <w:t xml:space="preserve">問：轉依義別，略有四種？</w:t>
      </w:r>
    </w:p>
    <w:p>
      <w:pPr>
        <w:pStyle w:val="FirstParagraph"/>
      </w:pPr>
      <w:r>
        <w:t xml:space="preserve">答：下第二、正解轉依。</w:t>
      </w:r>
    </w:p>
    <w:p>
      <w:pPr>
        <w:pStyle w:val="BodyText"/>
      </w:pPr>
      <w:r>
        <w:t xml:space="preserve">於中有三︰</w:t>
      </w:r>
    </w:p>
    <w:p>
      <w:pPr>
        <w:pStyle w:val="BodyText"/>
      </w:pPr>
      <w:r>
        <w:t xml:space="preserve">第一、總解轉依；</w:t>
      </w:r>
    </w:p>
    <w:p>
      <w:pPr>
        <w:pStyle w:val="BodyText"/>
      </w:pPr>
      <w:r>
        <w:t xml:space="preserve">第二、「雖轉依義總有四種，而今但取二所轉得」等者，簡別本頌所說轉依之言；</w:t>
      </w:r>
    </w:p>
    <w:p>
      <w:pPr>
        <w:pStyle w:val="BodyText"/>
      </w:pPr>
      <w:r>
        <w:t xml:space="preserve">第三、辨此修習位能證，非已證。</w:t>
      </w:r>
    </w:p>
    <w:p>
      <w:pPr>
        <w:pStyle w:val="BodyText"/>
      </w:pPr>
      <w:r>
        <w:t xml:space="preserve">第一、總解轉依名所目義：初總標，後別解。</w:t>
      </w:r>
    </w:p>
    <w:p>
      <w:pPr>
        <w:pStyle w:val="BodyText"/>
      </w:pPr>
      <w:r>
        <w:t xml:space="preserve">此為初也。</w:t>
      </w:r>
    </w:p>
    <w:bookmarkEnd w:id="2038"/>
    <w:bookmarkStart w:id="2039" w:name="問一能轉道一能伏道"/>
    <w:p>
      <w:pPr>
        <w:pStyle w:val="Heading1"/>
      </w:pPr>
      <w:r>
        <w:t xml:space="preserve">問：一、能轉道、一、能伏道？</w:t>
      </w:r>
    </w:p>
    <w:p>
      <w:pPr>
        <w:pStyle w:val="FirstParagraph"/>
      </w:pPr>
      <w:r>
        <w:rPr>
          <w:bCs/>
          <w:b/>
        </w:rPr>
        <w:t xml:space="preserve">答：一、能轉道，此復有二：</w:t>
      </w:r>
    </w:p>
    <w:p>
      <w:pPr>
        <w:pStyle w:val="BodyText"/>
      </w:pPr>
      <w:r>
        <w:rPr>
          <w:bCs/>
          <w:b/>
        </w:rPr>
        <w:t xml:space="preserve">一、能伏道，謂伏二障隨眠勢力，令不引起二障現行。</w:t>
      </w:r>
    </w:p>
    <w:p>
      <w:pPr>
        <w:pStyle w:val="BodyText"/>
      </w:pPr>
      <w:r>
        <w:rPr>
          <w:bCs/>
          <w:b/>
        </w:rPr>
        <w:t xml:space="preserve">此通有漏、無漏二道，加行、根本、後得三智，隨其所應，漸頓伏彼。</w:t>
      </w:r>
    </w:p>
    <w:p>
      <w:pPr>
        <w:pStyle w:val="BodyText"/>
      </w:pPr>
      <w:r>
        <w:t xml:space="preserve">下別解也，為四。</w:t>
      </w:r>
    </w:p>
    <w:p>
      <w:pPr>
        <w:pStyle w:val="BodyText"/>
      </w:pPr>
      <w:r>
        <w:t xml:space="preserve">能伏道，通有漏、無漏，三智中通加行、根本、後得三智。有漏道六行，無漏者且如因第三地無分別智，斷定、法愛俱所知障勢力，令煩惱亦不現行，名伏煩惱障，非別起道名伏煩惱。所知障，可知。又如離第三靜慮欲，伏四定以上惑，入滅定，即是以後得智伏二障也。或加行道能漸伏，根本、後得智頓伏；或根本、後得亦能漸伏，無加行道能頓伏者故。</w:t>
      </w:r>
    </w:p>
    <w:bookmarkEnd w:id="2039"/>
    <w:bookmarkStart w:id="2040" w:name="問加行智通無漏不"/>
    <w:p>
      <w:pPr>
        <w:pStyle w:val="Heading1"/>
      </w:pPr>
      <w:r>
        <w:rPr>
          <w:bCs/>
          <w:b/>
        </w:rPr>
        <w:t xml:space="preserve">問︰加行智通無漏不？</w:t>
      </w:r>
    </w:p>
    <w:p>
      <w:pPr>
        <w:pStyle w:val="FirstParagraph"/>
      </w:pPr>
      <w:r>
        <w:t xml:space="preserve">答︰不通。</w:t>
      </w:r>
    </w:p>
    <w:p>
      <w:pPr>
        <w:pStyle w:val="BodyText"/>
      </w:pPr>
      <w:r>
        <w:t xml:space="preserve">八地以上無加行智，亦無有漏心故。</w:t>
      </w:r>
    </w:p>
    <w:bookmarkEnd w:id="2040"/>
    <w:bookmarkStart w:id="2041" w:name="問若爾對法第十等如何通金剛心有二一加行道攝二無間道攝"/>
    <w:p>
      <w:pPr>
        <w:pStyle w:val="Heading1"/>
      </w:pPr>
      <w:r>
        <w:rPr>
          <w:bCs/>
          <w:b/>
        </w:rPr>
        <w:t xml:space="preserve">問︰若爾，《對法》第十等如何通？金剛心有二︰一、加行道攝；二、無間道攝。</w:t>
      </w:r>
    </w:p>
    <w:p>
      <w:pPr>
        <w:pStyle w:val="FirstParagraph"/>
      </w:pPr>
      <w:r>
        <w:t xml:space="preserve">答︰無違也。</w:t>
      </w:r>
    </w:p>
    <w:p>
      <w:pPr>
        <w:pStyle w:val="BodyText"/>
      </w:pPr>
      <w:r>
        <w:t xml:space="preserve">以無漏心任運趣入根本智故，如前已說，名加行道，非加行智。加行智者，有趣求。彼但是前加行道，而非趣求，故加行智不通無漏。</w:t>
      </w:r>
    </w:p>
    <w:p>
      <w:pPr>
        <w:pStyle w:val="BodyText"/>
      </w:pPr>
      <w:r>
        <w:t xml:space="preserve">或復《對法》據二乘等，通說金剛心有二，非謂菩薩金剛心中有加行道，故加行智不通無漏，或說亦通無漏。</w:t>
      </w:r>
    </w:p>
    <w:p>
      <w:pPr>
        <w:pStyle w:val="BodyText"/>
      </w:pPr>
      <w:r>
        <w:t xml:space="preserve">八地等無者，無有漏加行智別深趣求者，八地以去有任運趣求故。今此初說加行唯有漏。</w:t>
      </w:r>
    </w:p>
    <w:p>
      <w:pPr>
        <w:pStyle w:val="BodyText"/>
      </w:pPr>
      <w:r>
        <w:t xml:space="preserve">如《對法》說金剛心有加行道，不簡菩薩故。</w:t>
      </w:r>
    </w:p>
    <w:bookmarkEnd w:id="2041"/>
    <w:bookmarkStart w:id="2042" w:name="問一能轉道二能斷道"/>
    <w:p>
      <w:pPr>
        <w:pStyle w:val="Heading1"/>
      </w:pPr>
      <w:r>
        <w:t xml:space="preserve">問：一、能轉道、二、能斷道？</w:t>
      </w:r>
    </w:p>
    <w:p>
      <w:pPr>
        <w:pStyle w:val="FirstParagraph"/>
      </w:pPr>
      <w:r>
        <w:rPr>
          <w:bCs/>
          <w:b/>
        </w:rPr>
        <w:t xml:space="preserve">答：二、能斷道，謂能永斷二障隨眠。</w:t>
      </w:r>
    </w:p>
    <w:p>
      <w:pPr>
        <w:pStyle w:val="BodyText"/>
      </w:pPr>
      <w:r>
        <w:rPr>
          <w:bCs/>
          <w:b/>
        </w:rPr>
        <w:t xml:space="preserve">此道定非有漏加行，有漏曾習，相執所引，未泯相故，加行趣求所證所引，未成辦故。</w:t>
      </w:r>
    </w:p>
    <w:p>
      <w:pPr>
        <w:pStyle w:val="BodyText"/>
      </w:pPr>
      <w:r>
        <w:t xml:space="preserve">以有漏心加行智及有漏後得智：</w:t>
      </w:r>
    </w:p>
    <w:p>
      <w:pPr>
        <w:pStyle w:val="BodyText"/>
      </w:pPr>
      <w:r>
        <w:t xml:space="preserve">一、是曾習；</w:t>
      </w:r>
    </w:p>
    <w:p>
      <w:pPr>
        <w:pStyle w:val="BodyText"/>
      </w:pPr>
      <w:r>
        <w:t xml:space="preserve">二、相執所引；</w:t>
      </w:r>
    </w:p>
    <w:p>
      <w:pPr>
        <w:pStyle w:val="BodyText"/>
      </w:pPr>
      <w:r>
        <w:t xml:space="preserve">三、未能泯伏滅此相故，不能斷惑；</w:t>
      </w:r>
    </w:p>
    <w:p>
      <w:pPr>
        <w:pStyle w:val="BodyText"/>
      </w:pPr>
      <w:r>
        <w:t xml:space="preserve">四、或加行智是能趣求所證真如，趣求所引無分別智，未成辨故，不能斷惑。</w:t>
      </w:r>
    </w:p>
    <w:p>
      <w:pPr>
        <w:pStyle w:val="BodyText"/>
      </w:pPr>
      <w:r>
        <w:t xml:space="preserve">由無分別智是加行所引，真如是加行所趣求證，即由所引無分別智，能證所證真如成辨故，能斷二障，非加行智。</w:t>
      </w:r>
    </w:p>
    <w:bookmarkEnd w:id="2042"/>
    <w:bookmarkStart w:id="2043" w:name="問若加行智不通無漏言有漏心已攝加行更言加行復何所須若加行智通無漏不須作此問答分別"/>
    <w:p>
      <w:pPr>
        <w:pStyle w:val="Heading1"/>
      </w:pPr>
      <w:r>
        <w:rPr>
          <w:bCs/>
          <w:b/>
        </w:rPr>
        <w:t xml:space="preserve">問︰若加行智不通無漏，言有漏心，已攝加行，更言加行，復何所須？若加行智通無漏，不須作此問答分別。</w:t>
      </w:r>
    </w:p>
    <w:p>
      <w:pPr>
        <w:pStyle w:val="FirstParagraph"/>
      </w:pPr>
      <w:r>
        <w:t xml:space="preserve">答︰以三智中，加行智亦無分別，此有漏道亦有加行、無間、解脫。</w:t>
      </w:r>
    </w:p>
    <w:p>
      <w:pPr>
        <w:pStyle w:val="BodyText"/>
      </w:pPr>
      <w:r>
        <w:t xml:space="preserve">前言有漏，攝彼三道，後言加行，為簡三智中根本、後得智別，故復重說。</w:t>
      </w:r>
    </w:p>
    <w:p>
      <w:pPr>
        <w:pStyle w:val="BodyText"/>
      </w:pPr>
      <w:r>
        <w:rPr>
          <w:iCs/>
          <w:i/>
        </w:rPr>
        <w:t xml:space="preserve">自下明其無漏心及根本、後得智。</w:t>
      </w:r>
    </w:p>
    <w:p>
      <w:pPr>
        <w:pStyle w:val="BodyText"/>
      </w:pPr>
      <w:r>
        <w:rPr>
          <w:bCs/>
          <w:b/>
        </w:rPr>
        <w:t xml:space="preserve">有義：根本無分別智親證二空所顯真理，無境相故，能斷隨眠，後得不然，故非斷道。</w:t>
      </w:r>
    </w:p>
    <w:p>
      <w:pPr>
        <w:pStyle w:val="BodyText"/>
      </w:pPr>
      <w:r>
        <w:t xml:space="preserve">此中初說唯無分別智能斷二障隨眠，後得不然。設作無相觀，相分境相仍有，故不能斷，唯無分別智有此斷能。諸經論中無說後得能斷隨眠，非諸菩薩見、修二道前斷所知，用無分別，後斷煩惱，用後得智故。</w:t>
      </w:r>
    </w:p>
    <w:p>
      <w:pPr>
        <w:pStyle w:val="BodyText"/>
      </w:pPr>
      <w:r>
        <w:rPr>
          <w:bCs/>
          <w:b/>
        </w:rPr>
        <w:t xml:space="preserve">有義：後得無分別智雖不親證二空真理，無力能斷迷理隨眠，而於安立、非安立相明了現前，無倒證故，亦能永斷迷事隨眠。</w:t>
      </w:r>
    </w:p>
    <w:p>
      <w:pPr>
        <w:pStyle w:val="BodyText"/>
      </w:pPr>
      <w:r>
        <w:t xml:space="preserve">後得無力能斷迷理見、疑等隨眠，而於安立、非安立諦相明了現前，無倒證故，亦能永斷迷事隨眠。迷理隨眠行相深遠，要證彼理，方能斷之；迷事隨眠行相淺近，雖實有相觀，亦能斷之。</w:t>
      </w:r>
    </w:p>
    <w:p>
      <w:pPr>
        <w:pStyle w:val="BodyText"/>
      </w:pPr>
      <w:r>
        <w:rPr>
          <w:bCs/>
          <w:b/>
        </w:rPr>
        <w:t xml:space="preserve">故《瑜伽》說：「修道位中有出世斷道，世出世斷道，無純世間道能永害隨眠，是曾習故，相執引故。」</w:t>
      </w:r>
    </w:p>
    <w:p>
      <w:pPr>
        <w:pStyle w:val="BodyText"/>
      </w:pPr>
      <w:r>
        <w:t xml:space="preserve">第五十五說，修道位中有二種道，初即無分別智，後即後得智。後得智名世出世，如前數解此名。以有漏道是純世間故，無純世間道能永害隨眠，以有二因，如文可解。</w:t>
      </w:r>
    </w:p>
    <w:p>
      <w:pPr>
        <w:pStyle w:val="BodyText"/>
      </w:pPr>
      <w:r>
        <w:rPr>
          <w:bCs/>
          <w:b/>
        </w:rPr>
        <w:t xml:space="preserve">由斯理趣，諸見所斷及修所斷迷理隨眠，唯有根本無分別智親證理故，能正斷彼；餘修所斷迷事隨眠，根本、後得俱能正斷。</w:t>
      </w:r>
    </w:p>
    <w:p>
      <w:pPr>
        <w:pStyle w:val="BodyText"/>
      </w:pPr>
      <w:r>
        <w:t xml:space="preserve">諸見所斷雖有迷事忿等十法，見斷頓斷故，迷事之隨眠，隨理觀一品斷。此及修所斷無明、二見，及此俱根本及隨迷理隨眠，無分別智斷，餘有貪、恚、慢、無明及此俱隨惑迷事者，後得智亦能斷，行相淺近故。</w:t>
      </w:r>
    </w:p>
    <w:bookmarkEnd w:id="2043"/>
    <w:bookmarkStart w:id="2044" w:name="問何為亦是根本斷亦是後得斷"/>
    <w:p>
      <w:pPr>
        <w:pStyle w:val="Heading1"/>
      </w:pPr>
      <w:r>
        <w:rPr>
          <w:bCs/>
          <w:b/>
        </w:rPr>
        <w:t xml:space="preserve">問︰何為亦是根本斷，亦是後得斷？</w:t>
      </w:r>
    </w:p>
    <w:p>
      <w:pPr>
        <w:pStyle w:val="FirstParagraph"/>
      </w:pPr>
      <w:r>
        <w:t xml:space="preserve">答：不違理故。此唯二乘，非菩薩，菩薩修道不斷迷事隨眠故，即唯所知障是根本智斷，煩惱障中通二智斷。然為迷理身、邊見等，各於自地第九品道時方頓斷，而前八品既先斷餘煩惱，可起後得智斷，第九品道時，起無分別智斷，以迷理惑故。此約九品別無間道斷者，若不出觀即斷九品，唯無分別智斷。八品中，迷事煩惱不可一觀道中，前八是後得，第九是根本智故。即第六識中我見等俱生者，要第九品道方斷，雖無品數，非如七識，金剛心斷。</w:t>
      </w:r>
    </w:p>
    <w:bookmarkEnd w:id="2044"/>
    <w:bookmarkStart w:id="2045" w:name="問彼金剛方斷有何妨耶"/>
    <w:p>
      <w:pPr>
        <w:pStyle w:val="Heading1"/>
      </w:pPr>
      <w:r>
        <w:rPr>
          <w:bCs/>
          <w:b/>
        </w:rPr>
        <w:t xml:space="preserve">問︰彼金剛方斷，有何妨耶？</w:t>
      </w:r>
    </w:p>
    <w:p>
      <w:pPr>
        <w:pStyle w:val="FirstParagraph"/>
      </w:pPr>
      <w:r>
        <w:t xml:space="preserve">答︰即有色、無色界有學聖者，起無漏道，卻斷下地我見等種過。若許爾者，即不還聖人應以現行潤生妨。既許不還聖者種子潤生，故先離下地欲時，其身見等，並須斷訖，不同第七識，不潤生故。</w:t>
      </w:r>
    </w:p>
    <w:p>
      <w:pPr>
        <w:pStyle w:val="BodyText"/>
      </w:pPr>
      <w:r>
        <w:t xml:space="preserve">由此應作四句︰</w:t>
      </w:r>
    </w:p>
    <w:p>
      <w:pPr>
        <w:pStyle w:val="BodyText"/>
      </w:pPr>
      <w:r>
        <w:t xml:space="preserve">有依下地，斷上隨眠，如下地得聖，斷上一切種識中隨眠；</w:t>
      </w:r>
    </w:p>
    <w:p>
      <w:pPr>
        <w:pStyle w:val="BodyText"/>
      </w:pPr>
      <w:r>
        <w:t xml:space="preserve">有在上地，斷下隨眠，如在上地取無學果，斷下地第七識中煩惱種子，《瑜伽》等說，要金剛心，彼方斷故；</w:t>
      </w:r>
    </w:p>
    <w:p>
      <w:pPr>
        <w:pStyle w:val="BodyText"/>
      </w:pPr>
      <w:r>
        <w:t xml:space="preserve">第三句可知；</w:t>
      </w:r>
    </w:p>
    <w:p>
      <w:pPr>
        <w:pStyle w:val="BodyText"/>
      </w:pPr>
      <w:r>
        <w:t xml:space="preserve">第四句者，除上三相。或謂斷所知障，不可說上下自他地斷故，然約緣縛、相應縛故，可說地斷。此即在下斷上，在上斷下，於五、六、七識皆不能遮，不違理故，非潤生故，非縛法故。</w:t>
      </w:r>
    </w:p>
    <w:p>
      <w:pPr>
        <w:pStyle w:val="BodyText"/>
      </w:pPr>
      <w:r>
        <w:t xml:space="preserve">又解︰用後得智斷，菩薩亦能。十地斷所知障中，有執非執。非執者，亦名迷事，故亦許斷，以障智故。雖未斷本堅執之者，何妨先斷？如煩惱障俱生者，以我見為首，故先斷時，未能斷本，先迷事者亦可斷故。斷所知障，類亦應爾。此等分別，妙絕古今，於諸論師實未聞也。即二障六、七識合，各得為四句。</w:t>
      </w:r>
    </w:p>
    <w:bookmarkEnd w:id="2045"/>
    <w:bookmarkStart w:id="2046" w:name="問有漏曾習未泯相故不能斷隨眠後得亦有相如何斷隨眠又此二智並各有相此二何別"/>
    <w:p>
      <w:pPr>
        <w:pStyle w:val="Heading1"/>
      </w:pPr>
      <w:r>
        <w:rPr>
          <w:bCs/>
          <w:b/>
        </w:rPr>
        <w:t xml:space="preserve">問︰有漏曾習，未泯相故，不能斷隨眠，後得亦有相，如何斷隨眠？又此二智並各有相，此二何別？</w:t>
      </w:r>
    </w:p>
    <w:p>
      <w:pPr>
        <w:pStyle w:val="FirstParagraph"/>
      </w:pPr>
      <w:r>
        <w:t xml:space="preserve">答︰後得雖有相，非執所引，非縛所緣，又非曾得，取境相時，分明親證。有漏不爾，故不能斷。如五通等，異生、聖者所證有異，淨與不淨，明與不明，各有別故。由如是等種種理故，亦即是彼二智差別。</w:t>
      </w:r>
    </w:p>
    <w:bookmarkEnd w:id="2046"/>
    <w:bookmarkStart w:id="2047" w:name="問二所轉依一持種依"/>
    <w:p>
      <w:pPr>
        <w:pStyle w:val="Heading1"/>
      </w:pPr>
      <w:r>
        <w:t xml:space="preserve">問：二、所轉依、一、持種依？</w:t>
      </w:r>
    </w:p>
    <w:p>
      <w:pPr>
        <w:pStyle w:val="FirstParagraph"/>
      </w:pPr>
      <w:r>
        <w:rPr>
          <w:bCs/>
          <w:b/>
        </w:rPr>
        <w:t xml:space="preserve">答：二、所轉依，此復有二：</w:t>
      </w:r>
    </w:p>
    <w:p>
      <w:pPr>
        <w:pStyle w:val="BodyText"/>
      </w:pPr>
      <w:r>
        <w:rPr>
          <w:bCs/>
          <w:b/>
        </w:rPr>
        <w:t xml:space="preserve">一、持種依，謂本識。由此能持染淨法種，與染淨法俱為所依，聖道轉令捨染得淨。餘依他起性雖亦是依，而不能持種，故此不說。</w:t>
      </w:r>
    </w:p>
    <w:p>
      <w:pPr>
        <w:pStyle w:val="BodyText"/>
      </w:pPr>
      <w:r>
        <w:t xml:space="preserve">前說依他總名轉依，今取持種，故唯第八。</w:t>
      </w:r>
    </w:p>
    <w:bookmarkEnd w:id="2047"/>
    <w:bookmarkStart w:id="2048" w:name="問二所轉依二迷悟依"/>
    <w:p>
      <w:pPr>
        <w:pStyle w:val="Heading1"/>
      </w:pPr>
      <w:r>
        <w:t xml:space="preserve">問：二、所轉依、二、迷悟依？</w:t>
      </w:r>
    </w:p>
    <w:p>
      <w:pPr>
        <w:pStyle w:val="FirstParagraph"/>
      </w:pPr>
      <w:r>
        <w:rPr>
          <w:bCs/>
          <w:b/>
        </w:rPr>
        <w:t xml:space="preserve">答：二、迷悟依，謂真如。由此能作迷悟根本，諸染淨法依之得生，聖道轉令捨染得淨。餘雖亦作迷悟法依，而非根本，故此不說。</w:t>
      </w:r>
    </w:p>
    <w:p>
      <w:pPr>
        <w:pStyle w:val="BodyText"/>
      </w:pPr>
      <w:r>
        <w:t xml:space="preserve">依他起性雖亦此依，非根本故，此中不說。</w:t>
      </w:r>
    </w:p>
    <w:p>
      <w:pPr>
        <w:pStyle w:val="BodyText"/>
      </w:pPr>
      <w:r>
        <w:t xml:space="preserve">然無性等二《攝論》等，但以阿賴耶為轉依。《對法》第十︰「轉依有三︰一、心轉，即真如；二、道轉，即前能轉道；三、麤重，即阿賴耶故。」</w:t>
      </w:r>
    </w:p>
    <w:p>
      <w:pPr>
        <w:pStyle w:val="BodyText"/>
      </w:pPr>
      <w:r>
        <w:t xml:space="preserve">此轉依略有二種：體寬《攝論》，彼無真如故；狹於《對法》，無彼道故。然道是此能轉道中攝故，亦不狹於彼，餘文可知。持種依中，體唯在二乘及大乘有學位，唯有漏，若并佛說，即通無漏。此唯約現行，種子識不能持種故，又是所棄捨中攝故。</w:t>
      </w:r>
    </w:p>
    <w:bookmarkEnd w:id="2048"/>
    <w:bookmarkStart w:id="2049" w:name="問三所轉捨一所斷捨"/>
    <w:p>
      <w:pPr>
        <w:pStyle w:val="Heading1"/>
      </w:pPr>
      <w:r>
        <w:t xml:space="preserve">問：三、所轉捨、一、所斷捨？</w:t>
      </w:r>
    </w:p>
    <w:p>
      <w:pPr>
        <w:pStyle w:val="FirstParagraph"/>
      </w:pPr>
      <w:r>
        <w:rPr>
          <w:bCs/>
          <w:b/>
        </w:rPr>
        <w:t xml:space="preserve">答：三、所轉捨，此復有二：</w:t>
      </w:r>
    </w:p>
    <w:p>
      <w:pPr>
        <w:pStyle w:val="BodyText"/>
      </w:pPr>
      <w:r>
        <w:rPr>
          <w:bCs/>
          <w:b/>
        </w:rPr>
        <w:t xml:space="preserve">一、所斷捨，謂二障種。真無間道現在前時，障、治相違，彼便斷滅，永不成就，說之為捨。彼種斷故，不復現行，妄執我、法。</w:t>
      </w:r>
    </w:p>
    <w:p>
      <w:pPr>
        <w:pStyle w:val="BodyText"/>
      </w:pPr>
      <w:r>
        <w:t xml:space="preserve">「謂二障種」者，此出體。捨在何時？真無間道現在前位。</w:t>
      </w:r>
    </w:p>
    <w:p>
      <w:pPr>
        <w:pStyle w:val="BodyText"/>
      </w:pPr>
      <w:r>
        <w:t xml:space="preserve">言「真」者，有二義︰</w:t>
      </w:r>
    </w:p>
    <w:p>
      <w:pPr>
        <w:pStyle w:val="BodyText"/>
      </w:pPr>
      <w:r>
        <w:t xml:space="preserve">一、簡有漏，不能斷種故；</w:t>
      </w:r>
    </w:p>
    <w:p>
      <w:pPr>
        <w:pStyle w:val="BodyText"/>
      </w:pPr>
      <w:r>
        <w:t xml:space="preserve">二、簡後得、相見道等，障、治相違，如明與闇。「說之為捨」者，此即染中，名捨依他起性，由依他種斷故，不復能生現行之心，妄執我、法現行。由此斷故，說現行及種依他為斷。依他既斷已，</w:t>
      </w:r>
    </w:p>
    <w:p>
      <w:pPr>
        <w:pStyle w:val="BodyText"/>
      </w:pPr>
      <w:r>
        <w:rPr>
          <w:bCs/>
          <w:b/>
        </w:rPr>
        <w:t xml:space="preserve">所執我、法不對妄情，亦說為捨，由此名捨遍計所執。</w:t>
      </w:r>
    </w:p>
    <w:p>
      <w:pPr>
        <w:pStyle w:val="BodyText"/>
      </w:pPr>
      <w:r>
        <w:t xml:space="preserve">實我、實法自性本無，但對妄情，妄似於有，今妄情斷，無境對心，假說此境亦名為斷。由此道理，名捨所執，諸有處言斷遍計所執者，義在於此。</w:t>
      </w:r>
    </w:p>
    <w:p>
      <w:pPr>
        <w:pStyle w:val="BodyText"/>
      </w:pPr>
      <w:r>
        <w:t xml:space="preserve">然三性中皆有捨義︰</w:t>
      </w:r>
    </w:p>
    <w:p>
      <w:pPr>
        <w:pStyle w:val="BodyText"/>
      </w:pPr>
      <w:r>
        <w:t xml:space="preserve">一、遍計所執，如此所言，不對妄情名捨。</w:t>
      </w:r>
    </w:p>
    <w:p>
      <w:pPr>
        <w:pStyle w:val="BodyText"/>
      </w:pPr>
      <w:r>
        <w:t xml:space="preserve">二、有漏依他，此有二種︰</w:t>
      </w:r>
    </w:p>
    <w:p>
      <w:pPr>
        <w:pStyle w:val="BodyText"/>
      </w:pPr>
      <w:r>
        <w:t xml:space="preserve">一、障法，如此中言，障、治相違名捨；</w:t>
      </w:r>
    </w:p>
    <w:p>
      <w:pPr>
        <w:pStyle w:val="BodyText"/>
      </w:pPr>
      <w:r>
        <w:t xml:space="preserve">二、非障法，下所棄捨中攝。</w:t>
      </w:r>
    </w:p>
    <w:p>
      <w:pPr>
        <w:pStyle w:val="BodyText"/>
      </w:pPr>
      <w:r>
        <w:t xml:space="preserve">三、圓成實，此有二種︰</w:t>
      </w:r>
    </w:p>
    <w:p>
      <w:pPr>
        <w:pStyle w:val="BodyText"/>
      </w:pPr>
      <w:r>
        <w:t xml:space="preserve">一、劣法，亦所棄捨中攝；</w:t>
      </w:r>
    </w:p>
    <w:p>
      <w:pPr>
        <w:pStyle w:val="BodyText"/>
      </w:pPr>
      <w:r>
        <w:t xml:space="preserve">二、勝法，唯此不捨。</w:t>
      </w:r>
    </w:p>
    <w:p>
      <w:pPr>
        <w:pStyle w:val="BodyText"/>
      </w:pPr>
      <w:r>
        <w:t xml:space="preserve">故總言三性皆有捨義。</w:t>
      </w:r>
    </w:p>
    <w:bookmarkEnd w:id="2049"/>
    <w:bookmarkStart w:id="2050" w:name="問三所轉捨二所棄捨"/>
    <w:p>
      <w:pPr>
        <w:pStyle w:val="Heading1"/>
      </w:pPr>
      <w:r>
        <w:t xml:space="preserve">問：三、所轉捨、二、所棄捨？</w:t>
      </w:r>
    </w:p>
    <w:p>
      <w:pPr>
        <w:pStyle w:val="FirstParagraph"/>
      </w:pPr>
      <w:r>
        <w:rPr>
          <w:bCs/>
          <w:b/>
        </w:rPr>
        <w:t xml:space="preserve">答：二、所棄捨，謂餘有漏、劣無漏種。金剛喻定現在前時，引極圓明純淨本識，非彼依故，皆永棄捨。</w:t>
      </w:r>
    </w:p>
    <w:p>
      <w:pPr>
        <w:pStyle w:val="BodyText"/>
      </w:pPr>
      <w:r>
        <w:t xml:space="preserve">「謂餘有漏」者，即二障。餘，謂有漏善、三無記法全、異熟生少分，除法執一分故。「劣無漏種」，即十地中所生現行及此種類中、下品種。由金剛道轉。「極圓」者，異前菩薩所依，未圓滿故；「極明」者，行相分明，異前菩薩智，彼不明故。或極圓，簡一切有學；極明，簡二乘無學。「純淨本識」者，淨者無漏，純者無雜，非如因位七識等善淨而不純，本識純而不淨，今此第八，無漏相續，故名純淨。此現行識非餘有漏、劣無漏種依故，皆永棄捨。</w:t>
      </w:r>
    </w:p>
    <w:p>
      <w:pPr>
        <w:pStyle w:val="BodyText"/>
      </w:pPr>
      <w:r>
        <w:rPr>
          <w:bCs/>
          <w:b/>
        </w:rPr>
        <w:t xml:space="preserve">彼種捨已，現有漏法及劣無漏畢竟不生。既永不生，亦說為捨。由此名捨生死劣法。</w:t>
      </w:r>
    </w:p>
    <w:p>
      <w:pPr>
        <w:pStyle w:val="BodyText"/>
      </w:pPr>
      <w:r>
        <w:t xml:space="preserve">此種捨已，現行彼法亦永不生。由此道理，名捨生死法及劣法。此乃總言，不簡何念能捨。此同《對法》十四說：「得勝無漏，亦捨劣法。如得果時，即捨於向。」如前已說。</w:t>
      </w:r>
    </w:p>
    <w:bookmarkEnd w:id="2050"/>
    <w:bookmarkStart w:id="2051" w:name="問既言餘有漏法及劣無漏金剛心捨為此前捨為此俱捨"/>
    <w:p>
      <w:pPr>
        <w:pStyle w:val="Heading1"/>
      </w:pPr>
      <w:r>
        <w:t xml:space="preserve">問：既言餘有漏法及劣無漏，金剛心捨，為此前捨，為此俱捨？</w:t>
      </w:r>
    </w:p>
    <w:p>
      <w:pPr>
        <w:pStyle w:val="FirstParagraph"/>
      </w:pPr>
      <w:r>
        <w:rPr>
          <w:bCs/>
          <w:b/>
        </w:rPr>
        <w:t xml:space="preserve">答：有義：所餘有漏法種及劣無漏，金剛喻定現在前時，皆已棄捨，與二障種俱時捨故。</w:t>
      </w:r>
    </w:p>
    <w:p>
      <w:pPr>
        <w:pStyle w:val="BodyText"/>
      </w:pPr>
      <w:r>
        <w:t xml:space="preserve">第一師：前捨，與二障種俱時捨故。由有二種：有餘有漏及劣無漏。種既亡已，餘有漏法及劣無漏如何得在？又種生現既俱時生，種隨障已亡，現如何猶有？又三惡趣果與惑業俱亡，何故餘有漏法不隨惑俱捨？有漏既前捨，及劣無漏亦應然。由此理故，金剛道生，有漏等滅，如明與闇，不俱時生。</w:t>
      </w:r>
    </w:p>
    <w:p>
      <w:pPr>
        <w:pStyle w:val="BodyText"/>
      </w:pPr>
      <w:r>
        <w:t xml:space="preserve">此師意說：金剛心中已得鏡智，仍未名佛，未起解脫道證於滅故；諸無漏初起，鄰近有漏，未名為佛，如見道捨惡趣，因果同時。此師之意，即說麤重無間道生捨，解脫道生但為證滅。</w:t>
      </w:r>
    </w:p>
    <w:p>
      <w:pPr>
        <w:pStyle w:val="BodyText"/>
      </w:pPr>
      <w:r>
        <w:rPr>
          <w:bCs/>
          <w:b/>
        </w:rPr>
        <w:t xml:space="preserve">有義：爾時猶未捨彼，與無間道不相違故，菩薩應無生死法故，此位應無所熏識故，住無間道應名佛故，後解脫道應無用故。</w:t>
      </w:r>
    </w:p>
    <w:p>
      <w:pPr>
        <w:pStyle w:val="BodyText"/>
      </w:pPr>
      <w:r>
        <w:t xml:space="preserve">第二師說：金剛心生，猶未捨彼，猶餘有漏，與無間道不相違故。麤重違轉依，豈違無間道？又金剛心即劣無漏，如何此位劣無漏已無？又若此位，彼已捨者，菩薩應無諸生死法。生死法者，謂有漏法。誰言菩薩生死法無？生死法無，何名菩薩？又無有漏應無所熏識，非善無漏可所熏故。</w:t>
      </w:r>
    </w:p>
    <w:p>
      <w:pPr>
        <w:pStyle w:val="BodyText"/>
      </w:pPr>
      <w:r>
        <w:t xml:space="preserve">若此位菩薩已無所熏識，即住無間道應名為佛。若此位已名佛，解脫道生，應無有用。解脫道生，證極殊勝轉依圓滿，無所熏識，故無生死法，無劣無漏，能斷麤重，與無間道別，如前已論。故無間道非佛，解脫道名佛。</w:t>
      </w:r>
      <w:r>
        <w:rPr>
          <w:iCs/>
          <w:i/>
        </w:rPr>
        <w:t xml:space="preserve">汝今既金剛心已有是事，用解脫道何為？</w:t>
      </w:r>
    </w:p>
    <w:p>
      <w:pPr>
        <w:pStyle w:val="BodyText"/>
      </w:pPr>
      <w:r>
        <w:t xml:space="preserve">次解前師之理云：若由二障種，有餘有漏等，所以二乘、菩薩非無漏圓，以所知障種有故等者。</w:t>
      </w:r>
    </w:p>
    <w:p>
      <w:pPr>
        <w:pStyle w:val="BodyText"/>
      </w:pPr>
      <w:r>
        <w:t xml:space="preserve">今難云︰應由無漏未滿足，有漏猶在，故不名佛。</w:t>
      </w:r>
    </w:p>
    <w:p>
      <w:pPr>
        <w:pStyle w:val="BodyText"/>
      </w:pPr>
      <w:r>
        <w:t xml:space="preserve">此無間道位已無有漏，無漏圓生，何不名佛？</w:t>
      </w:r>
    </w:p>
    <w:p>
      <w:pPr>
        <w:pStyle w:val="BodyText"/>
      </w:pPr>
      <w:r>
        <w:t xml:space="preserve">又種生現必俱時生，如何種亡，其現猶有？</w:t>
      </w:r>
    </w:p>
    <w:p>
      <w:pPr>
        <w:pStyle w:val="BodyText"/>
      </w:pPr>
      <w:r>
        <w:t xml:space="preserve">誰言此位餘有漏等，其種已亡？</w:t>
      </w:r>
    </w:p>
    <w:p>
      <w:pPr>
        <w:pStyle w:val="BodyText"/>
      </w:pPr>
      <w:r>
        <w:t xml:space="preserve">我若種、現異時，可如所難。</w:t>
      </w:r>
    </w:p>
    <w:p>
      <w:pPr>
        <w:pStyle w:val="BodyText"/>
      </w:pPr>
      <w:r>
        <w:t xml:space="preserve">我亦種、現同時，但不違無間道故，所以不與無間俱時捨，故汝所難，非預我意。由種、現異時，前已破故，此中不說。</w:t>
      </w:r>
    </w:p>
    <w:p>
      <w:pPr>
        <w:pStyle w:val="BodyText"/>
      </w:pPr>
      <w:r>
        <w:t xml:space="preserve">此師意，亦種、現同時。若亦說者，應成三說。</w:t>
      </w:r>
    </w:p>
    <w:p>
      <w:pPr>
        <w:pStyle w:val="BodyText"/>
      </w:pPr>
      <w:r>
        <w:t xml:space="preserve">今此許熏，明種生現同時，金剛心中猶有熏故。</w:t>
      </w:r>
    </w:p>
    <w:p>
      <w:pPr>
        <w:pStyle w:val="BodyText"/>
      </w:pPr>
      <w:r>
        <w:rPr>
          <w:iCs/>
          <w:i/>
        </w:rPr>
        <w:t xml:space="preserve">又三惡趣果與業惑俱亡，如何此位斷有前後者，前十一障中已言麤重違解脫道，即惡趣果與惑滅異時，何得今時率情為難？</w:t>
      </w:r>
    </w:p>
    <w:bookmarkEnd w:id="2051"/>
    <w:bookmarkStart w:id="2052" w:name="問解脫道位第八淨識非彼依義"/>
    <w:p>
      <w:pPr>
        <w:pStyle w:val="Heading1"/>
      </w:pPr>
      <w:r>
        <w:t xml:space="preserve">問：解脫道位，第八淨識非彼依義？</w:t>
      </w:r>
    </w:p>
    <w:p>
      <w:pPr>
        <w:pStyle w:val="FirstParagraph"/>
      </w:pPr>
      <w:r>
        <w:rPr>
          <w:bCs/>
          <w:b/>
        </w:rPr>
        <w:t xml:space="preserve">答：由此應知，餘有漏等，解脫道起，方棄捨之，第八淨識非彼依故。</w:t>
      </w:r>
    </w:p>
    <w:p>
      <w:pPr>
        <w:pStyle w:val="BodyText"/>
      </w:pPr>
      <w:r>
        <w:t xml:space="preserve">餘有漏等，解脫道起，方棄捨之。</w:t>
      </w:r>
    </w:p>
    <w:p>
      <w:pPr>
        <w:pStyle w:val="BodyText"/>
      </w:pPr>
      <w:r>
        <w:rPr>
          <w:iCs/>
          <w:i/>
        </w:rPr>
        <w:t xml:space="preserve">以解脫道位第八淨識非劣無漏、餘有漏依故。</w:t>
      </w:r>
    </w:p>
    <w:p>
      <w:pPr>
        <w:pStyle w:val="BodyText"/>
      </w:pPr>
      <w:r>
        <w:t xml:space="preserve">前師欲釋後難，思准可知。</w:t>
      </w:r>
    </w:p>
    <w:p>
      <w:pPr>
        <w:pStyle w:val="BodyText"/>
      </w:pPr>
      <w:r>
        <w:t xml:space="preserve">然此二師俱不違理。</w:t>
      </w:r>
    </w:p>
    <w:p>
      <w:pPr>
        <w:pStyle w:val="BodyText"/>
      </w:pPr>
      <w:r>
        <w:t xml:space="preserve">所斷捨中煩惱一分，所棄捨中劣無漏一分，通二乘有，餘唯大乘。</w:t>
      </w:r>
    </w:p>
    <w:p>
      <w:pPr>
        <w:pStyle w:val="BodyText"/>
      </w:pPr>
      <w:r>
        <w:t xml:space="preserve">又由前能轉道中能斷道，證所轉依中迷悟依，方有所斷捨、所棄捨少分，除劣無漏，劣無漏但由得勝捨劣。</w:t>
      </w:r>
    </w:p>
    <w:bookmarkEnd w:id="2052"/>
    <w:bookmarkStart w:id="2053" w:name="問四所轉得一所顯得"/>
    <w:p>
      <w:pPr>
        <w:pStyle w:val="Heading1"/>
      </w:pPr>
      <w:r>
        <w:t xml:space="preserve">問：四、所轉得，一、所顯得？</w:t>
      </w:r>
    </w:p>
    <w:p>
      <w:pPr>
        <w:pStyle w:val="FirstParagraph"/>
      </w:pPr>
      <w:r>
        <w:rPr>
          <w:bCs/>
          <w:b/>
        </w:rPr>
        <w:t xml:space="preserve">答：四、所轉得，此復有二：</w:t>
      </w:r>
    </w:p>
    <w:p>
      <w:pPr>
        <w:pStyle w:val="BodyText"/>
      </w:pPr>
      <w:r>
        <w:rPr>
          <w:bCs/>
          <w:b/>
        </w:rPr>
        <w:t xml:space="preserve">一、所顯得，謂大涅槃。此雖本來自性清淨，而由客障，覆令不顯，真聖道生，斷彼障故，令其相顯，名得涅槃。此依真如離障施設，故體即是清淨法界。</w:t>
      </w:r>
    </w:p>
    <w:p>
      <w:pPr>
        <w:pStyle w:val="BodyText"/>
      </w:pPr>
      <w:r>
        <w:t xml:space="preserve">下別解中，二果別故，即分為二。</w:t>
      </w:r>
    </w:p>
    <w:p>
      <w:pPr>
        <w:pStyle w:val="BodyText"/>
      </w:pPr>
      <w:r>
        <w:t xml:space="preserve">涅槃中有二︰初總出體，次別解釋四種涅槃。</w:t>
      </w:r>
    </w:p>
    <w:p>
      <w:pPr>
        <w:pStyle w:val="BodyText"/>
      </w:pPr>
      <w:r>
        <w:t xml:space="preserve">初總出體，即此文是。</w:t>
      </w:r>
    </w:p>
    <w:p>
      <w:pPr>
        <w:pStyle w:val="BodyText"/>
      </w:pPr>
      <w:r>
        <w:rPr>
          <w:iCs/>
          <w:i/>
        </w:rPr>
        <w:t xml:space="preserve">此簡菩提，名「所顯得」，文意可解。</w:t>
      </w:r>
    </w:p>
    <w:p>
      <w:pPr>
        <w:pStyle w:val="BodyText"/>
      </w:pPr>
      <w:r>
        <w:rPr>
          <w:iCs/>
          <w:i/>
        </w:rPr>
        <w:t xml:space="preserve">言「真聖道」者，謂聖所起道，名聖道。</w:t>
      </w:r>
    </w:p>
    <w:p>
      <w:pPr>
        <w:pStyle w:val="BodyText"/>
      </w:pPr>
      <w:r>
        <w:t xml:space="preserve">妙觀察智為能斷道，解脫道位正證涅槃，有加行心為希求故。</w:t>
      </w:r>
    </w:p>
    <w:p>
      <w:pPr>
        <w:pStyle w:val="BodyText"/>
      </w:pPr>
      <w:r>
        <w:t xml:space="preserve">若非斷道，印證名得，通三智品，除成所作。</w:t>
      </w:r>
    </w:p>
    <w:p>
      <w:pPr>
        <w:pStyle w:val="BodyText"/>
      </w:pPr>
      <w:r>
        <w:t xml:space="preserve">若言證真理之聖道，於中唯正體智，非後得，此依大位，若通三乘，隨其所應。</w:t>
      </w:r>
    </w:p>
    <w:p>
      <w:pPr>
        <w:pStyle w:val="BodyText"/>
      </w:pPr>
      <w:r>
        <w:t xml:space="preserve">由此涅槃在纏未顯，離障方顯，故體一如，約顯成別。</w:t>
      </w:r>
    </w:p>
    <w:p>
      <w:pPr>
        <w:pStyle w:val="BodyText"/>
      </w:pPr>
      <w:r>
        <w:t xml:space="preserve">第二、別解四種涅槃。</w:t>
      </w:r>
    </w:p>
    <w:p>
      <w:pPr>
        <w:pStyle w:val="BodyText"/>
      </w:pPr>
      <w:r>
        <w:t xml:space="preserve">於中有二︰初總舉數，次廣解。</w:t>
      </w:r>
    </w:p>
    <w:bookmarkEnd w:id="2053"/>
    <w:bookmarkStart w:id="2054" w:name="問涅槃義別略有四種"/>
    <w:p>
      <w:pPr>
        <w:pStyle w:val="Heading1"/>
      </w:pPr>
      <w:r>
        <w:t xml:space="preserve">問：涅槃義別，略有四種？</w:t>
      </w:r>
    </w:p>
    <w:p>
      <w:pPr>
        <w:pStyle w:val="FirstParagraph"/>
      </w:pPr>
      <w:r>
        <w:t xml:space="preserve">答：此舉數也。</w:t>
      </w:r>
    </w:p>
    <w:p>
      <w:pPr>
        <w:pStyle w:val="BodyText"/>
      </w:pPr>
      <w:r>
        <w:rPr>
          <w:bCs/>
          <w:b/>
        </w:rPr>
        <w:t xml:space="preserve">一、本來自性清淨涅槃，謂一切法相真如理。雖有客染，而本性淨，具無數量微妙功德，無生無滅，湛若虛空，一切有情平等共有，與一切法不一不異，離一切相一切分別，尋思路絕，名言道斷，唯真聖者自內所證，其性本寂，故名涅槃。</w:t>
      </w:r>
    </w:p>
    <w:p>
      <w:pPr>
        <w:pStyle w:val="BodyText"/>
      </w:pPr>
      <w:r>
        <w:t xml:space="preserve">下廣解也。於中有三︰初出四體，次三乘辨，後總結簡。此即出體。</w:t>
      </w:r>
    </w:p>
    <w:p>
      <w:pPr>
        <w:pStyle w:val="BodyText"/>
      </w:pPr>
      <w:r>
        <w:t xml:space="preserve">初涅槃中，文意可解。「謂一切法相真如理」者，此出體也。即七真如中實相真如理。彼云二空所顯，約詮所辨，涅槃依得顯，故以相即，如前第八卷解。此如《佛地》第三卷「清淨法界」解。</w:t>
      </w:r>
    </w:p>
    <w:p>
      <w:pPr>
        <w:pStyle w:val="BodyText"/>
      </w:pPr>
      <w:r>
        <w:t xml:space="preserve">「雖有客染」等者，釋本來自性，有十種義。「具功德」者，以能順生諸功德故。功德性故，名為具德。凝寂湛然，故無生滅；眾生真性，故平等有；法性與法，理非一異。如前第八已解釋訖。「離一切相」者，離所取相；「離一切分別」者，離能取相。「尋思路絕」，顯唯內證，非麤心境。「名言道斷」者，顯真自相，非假名言所安足處，非言依故，異有為法。「唯真聖者自內所證」者，顯能證者必唯勝人。「其性本寂」者，釋涅槃名，以圓寂義是涅槃故。</w:t>
      </w:r>
    </w:p>
    <w:p>
      <w:pPr>
        <w:pStyle w:val="BodyText"/>
      </w:pPr>
      <w:r>
        <w:t xml:space="preserve">下三中，出體義、釋名等，准此解。</w:t>
      </w:r>
    </w:p>
    <w:p>
      <w:pPr>
        <w:pStyle w:val="BodyText"/>
      </w:pPr>
      <w:r>
        <w:rPr>
          <w:bCs/>
          <w:b/>
        </w:rPr>
        <w:t xml:space="preserve">二、有餘依涅槃，謂即真如出煩惱障。雖有微苦所依未滅，而障永寂，故名涅槃。</w:t>
      </w:r>
    </w:p>
    <w:p>
      <w:pPr>
        <w:pStyle w:val="BodyText"/>
      </w:pPr>
      <w:r>
        <w:t xml:space="preserve">顯其因盡，苦依未盡，異熟猶在，名「有餘依」。依者，身也。就實出體，故是真如出煩惱障。此中有餘，約二乘說，以言唯有微苦依故。依，謂依身。以其所離顯此涅槃，以大乘中難見相貌，從易處言。</w:t>
      </w:r>
    </w:p>
    <w:p>
      <w:pPr>
        <w:pStyle w:val="BodyText"/>
      </w:pPr>
      <w:r>
        <w:rPr>
          <w:bCs/>
          <w:b/>
        </w:rPr>
        <w:t xml:space="preserve">三、無餘依涅槃，謂即真如出生死苦。煩惱既盡，餘依亦滅，眾苦永寂，故名涅槃。</w:t>
      </w:r>
    </w:p>
    <w:p>
      <w:pPr>
        <w:pStyle w:val="BodyText"/>
      </w:pPr>
      <w:r>
        <w:t xml:space="preserve">有漏苦果所依永盡，由煩惱盡，果亦不生，名得涅槃。亦就實出體，通三乘釋。</w:t>
      </w:r>
    </w:p>
    <w:p>
      <w:pPr>
        <w:pStyle w:val="BodyText"/>
      </w:pPr>
      <w:r>
        <w:rPr>
          <w:bCs/>
          <w:b/>
        </w:rPr>
        <w:t xml:space="preserve">四、無住處涅槃，謂即真如出所知障。大悲、般若常所輔翼，由斯不住生死、涅槃，利樂有情，窮未來際，用而常寂，故名涅槃。</w:t>
      </w:r>
    </w:p>
    <w:p>
      <w:pPr>
        <w:pStyle w:val="BodyText"/>
      </w:pPr>
      <w:r>
        <w:t xml:space="preserve">「所知障」者，顯唯菩薩得，非二乘，二乘不能出所知障故。「大悲、般若常所輔翼」者，顯緣此涅槃生智悲故，或由智悲緣證如故，於生死、涅槃二俱不住。緣此雖起悲智二用，體性恒寂，故名涅槃。</w:t>
      </w:r>
    </w:p>
    <w:p>
      <w:pPr>
        <w:pStyle w:val="BodyText"/>
      </w:pPr>
      <w:r>
        <w:t xml:space="preserve">此即第一、出涅槃體。</w:t>
      </w:r>
    </w:p>
    <w:p>
      <w:pPr>
        <w:pStyle w:val="BodyText"/>
      </w:pPr>
      <w:r>
        <w:t xml:space="preserve">自下第二、三乘分別涅槃具不具。</w:t>
      </w:r>
    </w:p>
    <w:p>
      <w:pPr>
        <w:pStyle w:val="BodyText"/>
      </w:pPr>
      <w:r>
        <w:t xml:space="preserve">於中有二︰初、三乘具不具；二、問答分別。</w:t>
      </w:r>
    </w:p>
    <w:p>
      <w:pPr>
        <w:pStyle w:val="BodyText"/>
      </w:pPr>
      <w:r>
        <w:rPr>
          <w:bCs/>
          <w:b/>
        </w:rPr>
        <w:t xml:space="preserve">一切有情皆有初一，二乘無學容有前三，唯我世尊可言具四。</w:t>
      </w:r>
    </w:p>
    <w:p>
      <w:pPr>
        <w:pStyle w:val="BodyText"/>
      </w:pPr>
      <w:r>
        <w:t xml:space="preserve">一切有情，若凡若聖，皆有初一，由此經說一切有情本來涅槃。</w:t>
      </w:r>
    </w:p>
    <w:p>
      <w:pPr>
        <w:pStyle w:val="BodyText"/>
      </w:pPr>
      <w:r>
        <w:t xml:space="preserve">凡夫、二乘有學未證後三涅槃，二乘無學、不定性未入地者有初二，定性者有初三，直往入地菩薩有初及第四，無學迴心入地菩薩有初二及第四，如來具四種，有此六位差別故。</w:t>
      </w:r>
    </w:p>
    <w:p>
      <w:pPr>
        <w:pStyle w:val="BodyText"/>
      </w:pPr>
      <w:r>
        <w:t xml:space="preserve">若斷縛得及得位次，同時異時，各應廣說。</w:t>
      </w:r>
    </w:p>
    <w:p>
      <w:pPr>
        <w:pStyle w:val="BodyText"/>
      </w:pPr>
      <w:r>
        <w:t xml:space="preserve">餘者，如文可解。</w:t>
      </w:r>
    </w:p>
    <w:p>
      <w:pPr>
        <w:pStyle w:val="BodyText"/>
      </w:pPr>
      <w:r>
        <w:t xml:space="preserve">即三乘具不具也。</w:t>
      </w:r>
    </w:p>
    <w:p>
      <w:pPr>
        <w:pStyle w:val="BodyText"/>
      </w:pPr>
      <w:r>
        <w:t xml:space="preserve">自下第二、問答分別。</w:t>
      </w:r>
    </w:p>
    <w:p>
      <w:pPr>
        <w:pStyle w:val="BodyText"/>
      </w:pPr>
      <w:r>
        <w:t xml:space="preserve">於中有三︰</w:t>
      </w:r>
    </w:p>
    <w:p>
      <w:pPr>
        <w:pStyle w:val="BodyText"/>
      </w:pPr>
      <w:r>
        <w:t xml:space="preserve">一、問答佛有餘依；</w:t>
      </w:r>
    </w:p>
    <w:p>
      <w:pPr>
        <w:pStyle w:val="BodyText"/>
      </w:pPr>
      <w:r>
        <w:t xml:space="preserve">二、問答二乘有無餘依；</w:t>
      </w:r>
    </w:p>
    <w:p>
      <w:pPr>
        <w:pStyle w:val="BodyText"/>
      </w:pPr>
      <w:r>
        <w:t xml:space="preserve">三、問答斷所知障，得涅槃等。</w:t>
      </w:r>
    </w:p>
    <w:bookmarkEnd w:id="2054"/>
    <w:bookmarkStart w:id="2055" w:name="問如何善逝有有餘依"/>
    <w:p>
      <w:pPr>
        <w:pStyle w:val="Heading1"/>
      </w:pPr>
      <w:r>
        <w:t xml:space="preserve">問：如何善逝有有餘依？</w:t>
      </w:r>
    </w:p>
    <w:p>
      <w:pPr>
        <w:pStyle w:val="FirstParagraph"/>
      </w:pPr>
      <w:r>
        <w:t xml:space="preserve">答：「善逝」者，佛。有餘三者，理可知故。為此問者，若佛有有餘依，應苦依未盡。</w:t>
      </w:r>
    </w:p>
    <w:p>
      <w:pPr>
        <w:pStyle w:val="BodyText"/>
      </w:pPr>
      <w:r>
        <w:rPr>
          <w:bCs/>
          <w:b/>
        </w:rPr>
        <w:t xml:space="preserve">雖無實依，而現似有。</w:t>
      </w:r>
    </w:p>
    <w:p>
      <w:pPr>
        <w:pStyle w:val="BodyText"/>
      </w:pPr>
      <w:r>
        <w:t xml:space="preserve">此答。雖無真實苦依未盡之有餘涅槃，而現為苦諦等似有有餘涅槃。此即相同二乘者解。</w:t>
      </w:r>
    </w:p>
    <w:p>
      <w:pPr>
        <w:pStyle w:val="BodyText"/>
      </w:pPr>
      <w:r>
        <w:rPr>
          <w:bCs/>
          <w:b/>
        </w:rPr>
        <w:t xml:space="preserve">或苦依盡，說無餘依，非苦依在，說有餘依，是故世尊可言具四。</w:t>
      </w:r>
    </w:p>
    <w:p>
      <w:pPr>
        <w:pStyle w:val="BodyText"/>
      </w:pPr>
      <w:r>
        <w:t xml:space="preserve">又解：與二乘別，約苦依盡，故名佛無餘依；有非苦所依身在，故名有餘依。以佛世尊具有無漏所依蘊在，是故世尊可言具四，如來亦有有餘可爾。</w:t>
      </w:r>
    </w:p>
    <w:bookmarkEnd w:id="2055"/>
    <w:bookmarkStart w:id="2056" w:name="問若聲聞等有無餘依如何有處說彼非有有處說彼都無涅槃豈有餘依彼亦非有"/>
    <w:p>
      <w:pPr>
        <w:pStyle w:val="Heading1"/>
      </w:pPr>
      <w:r>
        <w:t xml:space="preserve">問：若聲聞等有無餘依，如何有處說彼非有？有處說彼都無涅槃，豈有餘依，彼亦非有？</w:t>
      </w:r>
    </w:p>
    <w:p>
      <w:pPr>
        <w:pStyle w:val="FirstParagraph"/>
      </w:pPr>
      <w:r>
        <w:t xml:space="preserve">答：下第二、問答二乘有無餘依。</w:t>
      </w:r>
    </w:p>
    <w:p>
      <w:pPr>
        <w:pStyle w:val="BodyText"/>
      </w:pPr>
      <w:r>
        <w:t xml:space="preserve">此外人問︰若二乘有無餘依涅槃，如何有處說彼非有？即《勝鬘經》說無無餘依故。彼言「世尊！二乘有餘生法不盡，故有生；有餘梵行不成，故不純；事不究竟，故當有所作」等，乃至說言「去涅槃界遠」，是故彼言無無餘依。</w:t>
      </w:r>
    </w:p>
    <w:p>
      <w:pPr>
        <w:pStyle w:val="BodyText"/>
      </w:pPr>
      <w:r>
        <w:t xml:space="preserve">此中論主先卻質也。謂《勝鬘經》說，彼二乘都無涅槃，豈有餘依涅槃，彼二乘亦非有？彼經如何言彼都無涅槃？彼云︰「唯有如來成就一切功德，故得涅槃；阿羅漢等不成就一切功德，故言不得。言得涅槃，是佛方便。」乃至廣說。彼經說二乘不得涅槃，彼經不簡無何涅槃，既有餘依二乘亦得，明知彼言有別意趣。</w:t>
      </w:r>
    </w:p>
    <w:p>
      <w:pPr>
        <w:pStyle w:val="BodyText"/>
      </w:pPr>
      <w:r>
        <w:rPr>
          <w:bCs/>
          <w:b/>
        </w:rPr>
        <w:t xml:space="preserve">然聲聞等，身智在時，有所知障，苦依未盡，圓寂義隱，說無涅槃，非彼實無煩惱障盡所顯真理有餘涅槃。爾時，未證無餘圓寂故，亦說彼無無餘依，非彼後時滅身智已，無苦依盡無餘涅槃。或說二乘無涅槃者，依無住處，不依前三。</w:t>
      </w:r>
    </w:p>
    <w:p>
      <w:pPr>
        <w:pStyle w:val="BodyText"/>
      </w:pPr>
      <w:r>
        <w:t xml:space="preserve">依定性者，二解經文。</w:t>
      </w:r>
    </w:p>
    <w:p>
      <w:pPr>
        <w:pStyle w:val="BodyText"/>
      </w:pPr>
      <w:r>
        <w:t xml:space="preserve">此中論文，義意可解。</w:t>
      </w:r>
    </w:p>
    <w:p>
      <w:pPr>
        <w:pStyle w:val="BodyText"/>
      </w:pPr>
      <w:r>
        <w:rPr>
          <w:bCs/>
          <w:b/>
        </w:rPr>
        <w:t xml:space="preserve">又說彼無無餘依者，依不定性二乘而說。彼纔證得有餘涅槃，決定迴心求無上覺，由定願力，留身久住，非如一類入無餘依。謂有二乘深樂圓寂，得生空觀，親證真如，永滅感生煩惱障盡，顯依真理有餘涅槃，彼能感生煩惱盡故，後有異熟無由更生，現苦所依任運滅位。餘有為法既無所依，與彼苦依同時頓捨，顯依真理無餘涅槃。爾時雖無二乘身智，而由彼證，可說彼有。此位唯有清淨真如，離相湛然，寂滅安樂，依斯說彼與佛無差；但無菩提利樂他業，故復說彼與佛有異。</w:t>
      </w:r>
    </w:p>
    <w:p>
      <w:pPr>
        <w:pStyle w:val="BodyText"/>
      </w:pPr>
      <w:r>
        <w:t xml:space="preserve">下依不定性，第二解申正義。</w:t>
      </w:r>
    </w:p>
    <w:p>
      <w:pPr>
        <w:pStyle w:val="BodyText"/>
      </w:pPr>
      <w:r>
        <w:t xml:space="preserve">餘文易了。</w:t>
      </w:r>
    </w:p>
    <w:p>
      <w:pPr>
        <w:pStyle w:val="BodyText"/>
      </w:pPr>
      <w:r>
        <w:rPr>
          <w:iCs/>
          <w:i/>
        </w:rPr>
        <w:t xml:space="preserve">「謂有二乘」者，簡不定姓身智滅位。</w:t>
      </w:r>
    </w:p>
    <w:p>
      <w:pPr>
        <w:pStyle w:val="BodyText"/>
      </w:pPr>
      <w:r>
        <w:t xml:space="preserve">爾時雖無二乘身智，而由二乘能證此滅，可說二乘有無餘依，非有身智在時可說二乘名有無餘依。依實真如說，三乘無別；依菩提說，三乘差別；亦可依無住處說，三乘有異。然今且說菩提差別。</w:t>
      </w:r>
    </w:p>
    <w:bookmarkEnd w:id="2056"/>
    <w:bookmarkStart w:id="2057" w:name="問諸所知障既不感生如何斷彼得無住處"/>
    <w:p>
      <w:pPr>
        <w:pStyle w:val="Heading1"/>
      </w:pPr>
      <w:r>
        <w:t xml:space="preserve">問：諸所知障既不感生，如何斷彼，得無住處？</w:t>
      </w:r>
    </w:p>
    <w:p>
      <w:pPr>
        <w:pStyle w:val="FirstParagraph"/>
      </w:pPr>
      <w:r>
        <w:t xml:space="preserve">答：下第三、問答所知障，得涅槃等。</w:t>
      </w:r>
    </w:p>
    <w:p>
      <w:pPr>
        <w:pStyle w:val="BodyText"/>
      </w:pPr>
      <w:r>
        <w:t xml:space="preserve">此中有三︰</w:t>
      </w:r>
    </w:p>
    <w:p>
      <w:pPr>
        <w:pStyle w:val="BodyText"/>
      </w:pPr>
      <w:r>
        <w:t xml:space="preserve">一、問應不得涅槃；</w:t>
      </w:r>
    </w:p>
    <w:p>
      <w:pPr>
        <w:pStyle w:val="BodyText"/>
      </w:pPr>
      <w:r>
        <w:t xml:space="preserve">二、問應得擇滅；</w:t>
      </w:r>
    </w:p>
    <w:p>
      <w:pPr>
        <w:pStyle w:val="BodyText"/>
      </w:pPr>
      <w:r>
        <w:t xml:space="preserve">三、問菩提障。</w:t>
      </w:r>
    </w:p>
    <w:p>
      <w:pPr>
        <w:pStyle w:val="BodyText"/>
      </w:pPr>
      <w:r>
        <w:t xml:space="preserve">此外人問：諸所知障既不感生，如何斷彼，得無住處？</w:t>
      </w:r>
    </w:p>
    <w:p>
      <w:pPr>
        <w:pStyle w:val="BodyText"/>
      </w:pPr>
      <w:r>
        <w:t xml:space="preserve">無住處者，是涅槃；涅槃者，體解脫縛。其所知障既不能發業潤生，如何斷彼，得無住處？</w:t>
      </w:r>
    </w:p>
    <w:p>
      <w:pPr>
        <w:pStyle w:val="BodyText"/>
      </w:pPr>
      <w:r>
        <w:t xml:space="preserve">前言斷所知障，得涅槃故。</w:t>
      </w:r>
    </w:p>
    <w:p>
      <w:pPr>
        <w:pStyle w:val="BodyText"/>
      </w:pPr>
      <w:r>
        <w:t xml:space="preserve">第二地犯戒愚，是所知障，雖亦發業，但障所知，不招生故。</w:t>
      </w:r>
    </w:p>
    <w:p>
      <w:pPr>
        <w:pStyle w:val="BodyText"/>
      </w:pPr>
      <w:r>
        <w:t xml:space="preserve">今為此難︰若全不發業，即無犯毀三業，非於爾時斷煩惱障故，勿以《佛地論》第七說「及所發業、果是所知障」，便謂發業能感於生。</w:t>
      </w:r>
    </w:p>
    <w:p>
      <w:pPr>
        <w:pStyle w:val="BodyText"/>
      </w:pPr>
      <w:r>
        <w:rPr>
          <w:bCs/>
          <w:b/>
        </w:rPr>
        <w:t xml:space="preserve">彼能隱覆法空真如，令不發生大悲、般若，窮未來際，利樂有情。故斷彼時，顯法空理，此理即是無住涅槃，令於二邊俱不住故。</w:t>
      </w:r>
    </w:p>
    <w:p>
      <w:pPr>
        <w:pStyle w:val="BodyText"/>
      </w:pPr>
      <w:r>
        <w:t xml:space="preserve">此是正答，其文可解。</w:t>
      </w:r>
    </w:p>
    <w:p>
      <w:pPr>
        <w:pStyle w:val="BodyText"/>
      </w:pPr>
      <w:r>
        <w:t xml:space="preserve">「令不發生大悲、般若」者，真如為所證，緣起後得智，後得智即般若，般若能起大悲，故於生死、涅槃二俱不住。如既不證，悲智不生。</w:t>
      </w:r>
    </w:p>
    <w:bookmarkEnd w:id="2057"/>
    <w:bookmarkStart w:id="2058" w:name="問若所知障亦障涅槃如何斷彼不得擇滅"/>
    <w:p>
      <w:pPr>
        <w:pStyle w:val="Heading1"/>
      </w:pPr>
      <w:r>
        <w:t xml:space="preserve">問：若所知障亦障涅槃，如何斷彼，不得擇滅？</w:t>
      </w:r>
    </w:p>
    <w:p>
      <w:pPr>
        <w:pStyle w:val="FirstParagraph"/>
      </w:pPr>
      <w:r>
        <w:t xml:space="preserve">答：下第二、問應得擇滅。</w:t>
      </w:r>
    </w:p>
    <w:p>
      <w:pPr>
        <w:pStyle w:val="BodyText"/>
      </w:pPr>
      <w:r>
        <w:t xml:space="preserve">於中，初問後答。</w:t>
      </w:r>
    </w:p>
    <w:p>
      <w:pPr>
        <w:pStyle w:val="BodyText"/>
      </w:pPr>
      <w:r>
        <w:t xml:space="preserve">答中有二︰初答非，後答是。</w:t>
      </w:r>
    </w:p>
    <w:p>
      <w:pPr>
        <w:pStyle w:val="BodyText"/>
      </w:pPr>
      <w:r>
        <w:t xml:space="preserve">初中有五︰</w:t>
      </w:r>
    </w:p>
    <w:p>
      <w:pPr>
        <w:pStyle w:val="BodyText"/>
      </w:pPr>
      <w:r>
        <w:t xml:space="preserve">一、答；</w:t>
      </w:r>
    </w:p>
    <w:p>
      <w:pPr>
        <w:pStyle w:val="BodyText"/>
      </w:pPr>
      <w:r>
        <w:t xml:space="preserve">二、徵；</w:t>
      </w:r>
    </w:p>
    <w:p>
      <w:pPr>
        <w:pStyle w:val="BodyText"/>
      </w:pPr>
      <w:r>
        <w:t xml:space="preserve">三、釋；</w:t>
      </w:r>
    </w:p>
    <w:p>
      <w:pPr>
        <w:pStyle w:val="BodyText"/>
      </w:pPr>
      <w:r>
        <w:t xml:space="preserve">四、難；</w:t>
      </w:r>
    </w:p>
    <w:p>
      <w:pPr>
        <w:pStyle w:val="BodyText"/>
      </w:pPr>
      <w:r>
        <w:t xml:space="preserve">五、通。</w:t>
      </w:r>
    </w:p>
    <w:p>
      <w:pPr>
        <w:pStyle w:val="BodyText"/>
      </w:pPr>
      <w:r>
        <w:t xml:space="preserve">此又外問，涅槃即以擇滅為性故。</w:t>
      </w:r>
    </w:p>
    <w:p>
      <w:pPr>
        <w:pStyle w:val="BodyText"/>
      </w:pPr>
      <w:r>
        <w:rPr>
          <w:bCs/>
          <w:b/>
        </w:rPr>
        <w:t xml:space="preserve">擇滅離縛，彼非縛故。</w:t>
      </w:r>
    </w:p>
    <w:p>
      <w:pPr>
        <w:pStyle w:val="BodyText"/>
      </w:pPr>
      <w:r>
        <w:t xml:space="preserve">此答。</w:t>
      </w:r>
    </w:p>
    <w:p>
      <w:pPr>
        <w:pStyle w:val="BodyText"/>
      </w:pPr>
      <w:r>
        <w:t xml:space="preserve">由惠簡擇，縛斷得滅，名擇滅故。</w:t>
      </w:r>
    </w:p>
    <w:p>
      <w:pPr>
        <w:pStyle w:val="BodyText"/>
      </w:pPr>
      <w:r>
        <w:t xml:space="preserve">由所知障不縛有情招生死苦，故斷彼已，不得擇滅。</w:t>
      </w:r>
    </w:p>
    <w:bookmarkEnd w:id="2058"/>
    <w:bookmarkStart w:id="2059" w:name="問既爾斷彼寧得涅槃"/>
    <w:p>
      <w:pPr>
        <w:pStyle w:val="Heading1"/>
      </w:pPr>
      <w:r>
        <w:t xml:space="preserve">問：既爾，斷彼寧得涅槃？</w:t>
      </w:r>
    </w:p>
    <w:p>
      <w:pPr>
        <w:pStyle w:val="FirstParagraph"/>
      </w:pPr>
      <w:r>
        <w:t xml:space="preserve">答：外人又問，涅槃亦是解脫縛故。</w:t>
      </w:r>
    </w:p>
    <w:p>
      <w:pPr>
        <w:pStyle w:val="BodyText"/>
      </w:pPr>
      <w:r>
        <w:rPr>
          <w:bCs/>
          <w:b/>
        </w:rPr>
        <w:t xml:space="preserve">非諸涅槃皆擇滅攝。不爾，性淨應非涅槃。能縛有情住生死者，斷此說得擇滅無為。諸所知障不感生死，非如煩惱能縛有情，故斷彼時，不得擇滅。然斷彼故，法空理顯，此理相寂，說為涅槃，非此涅槃擇滅為性。故四圓寂諸無為中，初後即真如，中二擇滅攝。</w:t>
      </w:r>
    </w:p>
    <w:p>
      <w:pPr>
        <w:pStyle w:val="BodyText"/>
      </w:pPr>
      <w:r>
        <w:rPr>
          <w:iCs/>
          <w:i/>
        </w:rPr>
        <w:t xml:space="preserve">此論主答。非一切涅槃體皆擇滅。此若不爾，一切涅槃皆擇滅者，即性淨涅槃應非涅槃，體性非是擇滅攝故。能縛有情住生死者，斷得擇滅。此既不爾，故不得擇滅等。餘文易解，不勞煩釋。</w:t>
      </w:r>
    </w:p>
    <w:p>
      <w:pPr>
        <w:pStyle w:val="BodyText"/>
      </w:pPr>
      <w:r>
        <w:t xml:space="preserve">此中意說，涅槃性寬，擇滅體狹，非諸涅槃皆擇滅故。由此涅槃與彼擇滅應作四句︰有是擇滅，非是涅槃，謂斷煩惱障因中所得滅；有是涅槃，非是擇滅，謂本來性淨及無住處，或六行得滅，是彼分涅槃，非擇滅故；有俱者，謂有、無餘依涅槃；俱非，可解。故四涅槃初後二種，謂性淨、無住處，即體於真如上立；中間有餘、無餘依，二擇滅攝，斷縛得故。所依縛盡，初得果時，名為擇滅。所依後無，方顯涅槃。後依無時，由前擇力，故《對法》等說惡趣果名見道斷，《瑜伽》說是非擇滅攝。</w:t>
      </w:r>
    </w:p>
    <w:bookmarkEnd w:id="2059"/>
    <w:bookmarkStart w:id="2060" w:name="問若唯斷縛得擇滅者不動等二四中誰攝"/>
    <w:p>
      <w:pPr>
        <w:pStyle w:val="Heading1"/>
      </w:pPr>
      <w:r>
        <w:t xml:space="preserve">問：若唯斷縛得擇滅者，不動等二，四中誰攝？</w:t>
      </w:r>
    </w:p>
    <w:p>
      <w:pPr>
        <w:pStyle w:val="FirstParagraph"/>
      </w:pPr>
      <w:r>
        <w:t xml:space="preserve">答：第四、外人復問。</w:t>
      </w:r>
    </w:p>
    <w:p>
      <w:pPr>
        <w:pStyle w:val="BodyText"/>
      </w:pPr>
      <w:r>
        <w:t xml:space="preserve">謂前說言所知障非縛斷，不得擇滅，不動無為、想受滅無為亦非斷縛得，於四無為中，是誰攝耶？</w:t>
      </w:r>
    </w:p>
    <w:p>
      <w:pPr>
        <w:pStyle w:val="BodyText"/>
      </w:pPr>
      <w:r>
        <w:t xml:space="preserve">四無為者，《五蘊論》說︰</w:t>
      </w:r>
    </w:p>
    <w:p>
      <w:pPr>
        <w:pStyle w:val="BodyText"/>
      </w:pPr>
      <w:r>
        <w:t xml:space="preserve">一、虛空；</w:t>
      </w:r>
    </w:p>
    <w:p>
      <w:pPr>
        <w:pStyle w:val="BodyText"/>
      </w:pPr>
      <w:r>
        <w:t xml:space="preserve">二、擇滅；</w:t>
      </w:r>
    </w:p>
    <w:p>
      <w:pPr>
        <w:pStyle w:val="BodyText"/>
      </w:pPr>
      <w:r>
        <w:t xml:space="preserve">三、非擇滅；</w:t>
      </w:r>
    </w:p>
    <w:p>
      <w:pPr>
        <w:pStyle w:val="BodyText"/>
      </w:pPr>
      <w:r>
        <w:t xml:space="preserve">四、真如。</w:t>
      </w:r>
    </w:p>
    <w:p>
      <w:pPr>
        <w:pStyle w:val="BodyText"/>
      </w:pPr>
      <w:r>
        <w:t xml:space="preserve">《百法論》、《瑜伽》等說六，加不動、想受滅。《對法》、《顯揚論》說八，加三性真如。因此則廣明無為義者，如前第二卷別抄等解。</w:t>
      </w:r>
    </w:p>
    <w:p>
      <w:pPr>
        <w:pStyle w:val="BodyText"/>
      </w:pPr>
      <w:r>
        <w:rPr>
          <w:bCs/>
          <w:b/>
        </w:rPr>
        <w:t xml:space="preserve">非擇滅攝，說暫離故。擇滅無為唯究竟滅，有非擇滅，非永滅故。</w:t>
      </w:r>
    </w:p>
    <w:p>
      <w:pPr>
        <w:pStyle w:val="BodyText"/>
      </w:pPr>
      <w:r>
        <w:t xml:space="preserve">下論主答。此二於四中，非擇滅攝。《顯揚論》第十八說，此二無為暫時離繫，非究竟離繫故。</w:t>
      </w:r>
    </w:p>
    <w:bookmarkEnd w:id="2060"/>
    <w:bookmarkStart w:id="2061" w:name="問諸非擇滅云何暫離不復生故"/>
    <w:p>
      <w:pPr>
        <w:pStyle w:val="Heading1"/>
      </w:pPr>
      <w:r>
        <w:rPr>
          <w:bCs/>
          <w:b/>
        </w:rPr>
        <w:t xml:space="preserve">問︰諸非擇滅云何暫離？不復生故。</w:t>
      </w:r>
    </w:p>
    <w:p>
      <w:pPr>
        <w:pStyle w:val="FirstParagraph"/>
      </w:pPr>
      <w:r>
        <w:t xml:space="preserve">答︰擇滅無為唯究竟滅，永害隨眠故。</w:t>
      </w:r>
    </w:p>
    <w:p>
      <w:pPr>
        <w:pStyle w:val="BodyText"/>
      </w:pPr>
      <w:r>
        <w:t xml:space="preserve">非擇滅中，《瑜伽》第五十三說：「非擇滅法非一向決定。一向決定者，學見聖跡，於卵濕二生、北拘盧洲、無想天、女身、扇搋、半擇、無形、二形等生，及於後有若愛若取所得非擇滅，一向決定。」餘則不定。</w:t>
      </w:r>
    </w:p>
    <w:p>
      <w:pPr>
        <w:pStyle w:val="BodyText"/>
      </w:pPr>
      <w:r>
        <w:rPr>
          <w:iCs/>
          <w:i/>
        </w:rPr>
        <w:t xml:space="preserve">以伏種子，令不生現，名非擇滅。</w:t>
      </w:r>
    </w:p>
    <w:p>
      <w:pPr>
        <w:pStyle w:val="BodyText"/>
      </w:pPr>
      <w:r>
        <w:rPr>
          <w:iCs/>
          <w:i/>
        </w:rPr>
        <w:t xml:space="preserve">種若遇緣，便能生現，故更生也。</w:t>
      </w:r>
    </w:p>
    <w:p>
      <w:pPr>
        <w:pStyle w:val="BodyText"/>
      </w:pPr>
      <w:r>
        <w:t xml:space="preserve">由此非擇有定不定，故此中言有永滅者，有永不滅者。</w:t>
      </w:r>
    </w:p>
    <w:p>
      <w:pPr>
        <w:pStyle w:val="BodyText"/>
      </w:pPr>
      <w:r>
        <w:t xml:space="preserve">故此二既非是永滅攝，說「暫離」言，明非擇滅。擇滅之中有「唯」言者，顯不通暫離義；非擇滅中有「非永」言，顯不定義。</w:t>
      </w:r>
    </w:p>
    <w:p>
      <w:pPr>
        <w:pStyle w:val="BodyText"/>
      </w:pPr>
      <w:r>
        <w:t xml:space="preserve">《對法》第二說︰「有二應斷法，謂諸煩惱及所依受，變易、不變易。如其次第，當知煩惱斷，建立擇滅；二受滅，建立不動及想受滅。」此二受不生，亦名斷。不言二無為，擇滅中分出，不可為難。</w:t>
      </w:r>
    </w:p>
    <w:bookmarkEnd w:id="2061"/>
    <w:bookmarkStart w:id="2062" w:name="問既言無間道等如何是非擇擇者惠也無間生等豈非惠也"/>
    <w:p>
      <w:pPr>
        <w:pStyle w:val="Heading1"/>
      </w:pPr>
      <w:r>
        <w:rPr>
          <w:bCs/>
          <w:b/>
        </w:rPr>
        <w:t xml:space="preserve">問︰既言無間道等，如何是非擇？擇者，惠也。無間生等，豈非惠也？</w:t>
      </w:r>
    </w:p>
    <w:p>
      <w:pPr>
        <w:pStyle w:val="FirstParagraph"/>
      </w:pPr>
      <w:r>
        <w:t xml:space="preserve">答︰起無間道，若有漏，亦非擇，若無漏，不斷漏種子者定非擇滅，有何妨也？</w:t>
      </w:r>
    </w:p>
    <w:p>
      <w:pPr>
        <w:pStyle w:val="BodyText"/>
      </w:pPr>
      <w:r>
        <w:t xml:space="preserve">又此應徵薩婆多師「不染無知，起無間道斷，而非是擇滅」者，有何意不同有漏道？有漏道，彼宗亦得擇滅故。或復今大乘起無間道，別斷惑種，餘縛因此方永不生，故是非擇滅攝亦有何爽？</w:t>
      </w:r>
    </w:p>
    <w:p>
      <w:pPr>
        <w:pStyle w:val="BodyText"/>
      </w:pPr>
      <w:r>
        <w:t xml:space="preserve">既爾，定知無餘先得，所依永無，方顯先滅名得涅槃，故擇滅攝。如想受滅無為後時顯故，實得在前，無餘亦爾。或由先擇斷惑，復永不生故，此義應思。</w:t>
      </w:r>
    </w:p>
    <w:bookmarkEnd w:id="2062"/>
    <w:bookmarkStart w:id="2063" w:name="問無住處亦擇滅攝義"/>
    <w:p>
      <w:pPr>
        <w:pStyle w:val="Heading1"/>
      </w:pPr>
      <w:r>
        <w:t xml:space="preserve">問：無住處亦擇滅攝義？</w:t>
      </w:r>
    </w:p>
    <w:p>
      <w:pPr>
        <w:pStyle w:val="FirstParagraph"/>
      </w:pPr>
      <w:r>
        <w:t xml:space="preserve">答：下第二解。</w:t>
      </w:r>
    </w:p>
    <w:p>
      <w:pPr>
        <w:pStyle w:val="BodyText"/>
      </w:pPr>
      <w:r>
        <w:rPr>
          <w:bCs/>
          <w:b/>
        </w:rPr>
        <w:t xml:space="preserve">或無住處亦擇滅攝，由真擇力滅障得故。</w:t>
      </w:r>
    </w:p>
    <w:bookmarkEnd w:id="2063"/>
    <w:bookmarkStart w:id="2064" w:name="問擇滅有二"/>
    <w:p>
      <w:pPr>
        <w:pStyle w:val="Heading1"/>
      </w:pPr>
      <w:r>
        <w:t xml:space="preserve">問：擇滅有二？</w:t>
      </w:r>
    </w:p>
    <w:p>
      <w:pPr>
        <w:pStyle w:val="FirstParagraph"/>
      </w:pPr>
      <w:r>
        <w:rPr>
          <w:bCs/>
          <w:b/>
        </w:rPr>
        <w:t xml:space="preserve">答：一、滅縛得，謂斷感生煩惱得者；</w:t>
      </w:r>
    </w:p>
    <w:p>
      <w:pPr>
        <w:pStyle w:val="BodyText"/>
      </w:pPr>
      <w:r>
        <w:rPr>
          <w:bCs/>
          <w:b/>
        </w:rPr>
        <w:t xml:space="preserve">二、滅障得，謂斷餘障而證得者。</w:t>
      </w:r>
    </w:p>
    <w:p>
      <w:pPr>
        <w:pStyle w:val="BodyText"/>
      </w:pPr>
      <w:r>
        <w:rPr>
          <w:bCs/>
          <w:b/>
        </w:rPr>
        <w:t xml:space="preserve">故四圓寂諸無為中，初一即真如，後三皆擇滅。不動等二，暫伏滅者，非擇滅攝；究竟滅者，擇滅所攝。</w:t>
      </w:r>
    </w:p>
    <w:p>
      <w:pPr>
        <w:pStyle w:val="BodyText"/>
      </w:pPr>
      <w:r>
        <w:t xml:space="preserve">此體雖非縛，由真擇力滅障得故，寧非擇滅？滅障得故，如煩惱滅，即二無為是擇滅攝。次會《顯揚》十八文，彼說暫伏滅者，謂說伏惑得及無漏心滅惑位時說故。此若約無間道斷，解脫道得，即《對法》第二等文為正，是擇滅攝。若約伏滅得滅定等上建立，即非擇滅，如《顯揚》等。如前第二卷抄及《對法》第二卷抄解。</w:t>
      </w:r>
    </w:p>
    <w:p>
      <w:pPr>
        <w:pStyle w:val="BodyText"/>
      </w:pPr>
      <w:r>
        <w:t xml:space="preserve">不動義，如前說。</w:t>
      </w:r>
    </w:p>
    <w:bookmarkEnd w:id="2064"/>
    <w:bookmarkStart w:id="2065" w:name="問既所知障亦障涅槃如何但說是菩提障"/>
    <w:p>
      <w:pPr>
        <w:pStyle w:val="Heading1"/>
      </w:pPr>
      <w:r>
        <w:t xml:space="preserve">問：既所知障亦障涅槃，如何但說是菩提障？</w:t>
      </w:r>
    </w:p>
    <w:p>
      <w:pPr>
        <w:pStyle w:val="FirstParagraph"/>
      </w:pPr>
      <w:r>
        <w:t xml:space="preserve">答：下第三、問菩提障。</w:t>
      </w:r>
    </w:p>
    <w:p>
      <w:pPr>
        <w:pStyle w:val="BodyText"/>
      </w:pPr>
      <w:r>
        <w:t xml:space="preserve">外人問。</w:t>
      </w:r>
    </w:p>
    <w:p>
      <w:pPr>
        <w:pStyle w:val="BodyText"/>
      </w:pPr>
      <w:r>
        <w:t xml:space="preserve">此師說「所知障亦障涅槃」等，可解。</w:t>
      </w:r>
    </w:p>
    <w:p>
      <w:pPr>
        <w:pStyle w:val="BodyText"/>
      </w:pPr>
      <w:r>
        <w:rPr>
          <w:bCs/>
          <w:b/>
        </w:rPr>
        <w:t xml:space="preserve">說煩惱障但障涅槃，豈彼不能為菩提障？</w:t>
      </w:r>
    </w:p>
    <w:p>
      <w:pPr>
        <w:pStyle w:val="BodyText"/>
      </w:pPr>
      <w:r>
        <w:t xml:space="preserve">下此師答。</w:t>
      </w:r>
    </w:p>
    <w:p>
      <w:pPr>
        <w:pStyle w:val="BodyText"/>
      </w:pPr>
      <w:r>
        <w:t xml:space="preserve">初卻質。以煩惱障亦障菩提少分智故，名障菩提，又為有此菩提不起，故亦為障，何得以所知為難？文意可解。</w:t>
      </w:r>
    </w:p>
    <w:bookmarkEnd w:id="2065"/>
    <w:bookmarkStart w:id="2066" w:name="問若爾如何諸聖教說二障障別"/>
    <w:p>
      <w:pPr>
        <w:pStyle w:val="Heading1"/>
      </w:pPr>
      <w:r>
        <w:t xml:space="preserve">問：若爾，如何諸聖教說二障障別？</w:t>
      </w:r>
    </w:p>
    <w:p>
      <w:pPr>
        <w:pStyle w:val="FirstParagraph"/>
      </w:pPr>
      <w:r>
        <w:rPr>
          <w:bCs/>
          <w:b/>
        </w:rPr>
        <w:t xml:space="preserve">答：應知聖教依勝用說，理實俱能通障二果。</w:t>
      </w:r>
    </w:p>
    <w:p>
      <w:pPr>
        <w:pStyle w:val="BodyText"/>
      </w:pPr>
      <w:r>
        <w:t xml:space="preserve">諸聖教中，依勝用說，此義不違，實各雙障，如第一卷初抄解。此解涅槃中第二段文，別解涅槃訖。</w:t>
      </w:r>
    </w:p>
    <w:p>
      <w:pPr>
        <w:pStyle w:val="BodyText"/>
      </w:pPr>
      <w:r>
        <w:rPr>
          <w:bCs/>
          <w:b/>
        </w:rPr>
        <w:t xml:space="preserve">如是所說四涅槃中，唯後三種名所顯得。</w:t>
      </w:r>
    </w:p>
    <w:p>
      <w:pPr>
        <w:pStyle w:val="BodyText"/>
      </w:pPr>
      <w:r>
        <w:t xml:space="preserve">第三、總結。</w:t>
      </w:r>
    </w:p>
    <w:p>
      <w:pPr>
        <w:pStyle w:val="BodyText"/>
      </w:pPr>
      <w:r>
        <w:t xml:space="preserve">以三涅槃名所顯得。</w:t>
      </w:r>
    </w:p>
    <w:p>
      <w:pPr>
        <w:pStyle w:val="BodyText"/>
      </w:pPr>
      <w:r>
        <w:rPr>
          <w:iCs/>
          <w:i/>
        </w:rPr>
        <w:t xml:space="preserve">以自性涅槃不由顯故方得，本來寂故；唯有後三名所顯得，障滅顯故。</w:t>
      </w:r>
    </w:p>
    <w:bookmarkEnd w:id="2066"/>
    <w:bookmarkStart w:id="2067" w:name="問四所轉得二所生得"/>
    <w:p>
      <w:pPr>
        <w:pStyle w:val="Heading1"/>
      </w:pPr>
      <w:r>
        <w:t xml:space="preserve">問：四、所轉得，二、所生得？</w:t>
      </w:r>
    </w:p>
    <w:p>
      <w:pPr>
        <w:pStyle w:val="FirstParagraph"/>
      </w:pPr>
      <w:r>
        <w:rPr>
          <w:bCs/>
          <w:b/>
        </w:rPr>
        <w:t xml:space="preserve">答：二、所生得，謂大菩提。此雖本來有能生種，而所知障礙故不生，由聖道力斷彼障故，令從種起，名得菩提。起已相續，窮未來際，此即四智相應心品。</w:t>
      </w:r>
    </w:p>
    <w:p>
      <w:pPr>
        <w:pStyle w:val="BodyText"/>
      </w:pPr>
      <w:r>
        <w:t xml:space="preserve">下第二、明所生得。</w:t>
      </w:r>
    </w:p>
    <w:p>
      <w:pPr>
        <w:pStyle w:val="BodyText"/>
      </w:pPr>
      <w:r>
        <w:t xml:space="preserve">於中有三︰初出體，次別釋，後總結。</w:t>
      </w:r>
    </w:p>
    <w:p>
      <w:pPr>
        <w:pStyle w:val="BodyText"/>
      </w:pPr>
      <w:r>
        <w:t xml:space="preserve">初出體，文可知。</w:t>
      </w:r>
    </w:p>
    <w:bookmarkEnd w:id="2067"/>
    <w:bookmarkStart w:id="2068" w:name="問云何四智相應心品一大圓鏡智相應心品"/>
    <w:p>
      <w:pPr>
        <w:pStyle w:val="Heading1"/>
      </w:pPr>
      <w:r>
        <w:t xml:space="preserve">問：云何四智相應心品，一、大圓鏡智相應心品？</w:t>
      </w:r>
    </w:p>
    <w:p>
      <w:pPr>
        <w:pStyle w:val="FirstParagraph"/>
      </w:pPr>
      <w:r>
        <w:t xml:space="preserve">答：此問起也。</w:t>
      </w:r>
    </w:p>
    <w:p>
      <w:pPr>
        <w:pStyle w:val="BodyText"/>
      </w:pPr>
      <w:r>
        <w:t xml:space="preserve">第二、別解菩提。</w:t>
      </w:r>
    </w:p>
    <w:p>
      <w:pPr>
        <w:pStyle w:val="BodyText"/>
      </w:pPr>
      <w:r>
        <w:rPr>
          <w:iCs/>
          <w:i/>
        </w:rPr>
        <w:t xml:space="preserve">菩提既四智，四智者何？</w:t>
      </w:r>
    </w:p>
    <w:p>
      <w:pPr>
        <w:pStyle w:val="BodyText"/>
      </w:pPr>
      <w:r>
        <w:rPr>
          <w:bCs/>
          <w:b/>
        </w:rPr>
        <w:t xml:space="preserve">一、大圓鏡智相應心品，謂此心品離諸分別，所緣、行相微細難知，不忘不愚一切境相，性相清淨，離諸雜染，純淨圓德，現、種依持，能現能生身土智影，無間無斷，窮未來際，如大圓鏡，現眾色像。</w:t>
      </w:r>
    </w:p>
    <w:p>
      <w:pPr>
        <w:pStyle w:val="BodyText"/>
      </w:pPr>
      <w:r>
        <w:t xml:space="preserve">於中有九︰第一、出體，辨四智差別。《佛地論》第三解此諸名有少差別，《對法》復解，餘可知也。</w:t>
      </w:r>
    </w:p>
    <w:p>
      <w:pPr>
        <w:pStyle w:val="BodyText"/>
      </w:pPr>
      <w:r>
        <w:t xml:space="preserve">圓鏡即智，持業釋。「相應心品」言，通相應法。「離諸分別」者，《佛地》云︰「離我、我所執、一切所取、能取分別。」境及行相，二俱叵測，名為「微細」。諸「不愚」者，不迷闇義，由此如來名一切種智及一切智；若「不忘」者，恒現前義，由此如來成不忘失法。自性明善，名為「清淨」。有漏永亡，離諸雜染。「純淨圓德」者，純者，無雜；淨者，離染；圓者，滿義。純簡因無漏，淨簡一切有漏，圓簡二乘無學功德。「現、種依持」者，現行，功德之依；種子，功德之持，持功德種故。</w:t>
      </w:r>
    </w:p>
    <w:p>
      <w:pPr>
        <w:pStyle w:val="BodyText"/>
      </w:pPr>
      <w:r>
        <w:t xml:space="preserve">「能現能生身土智影」者，自心、心所不緣著本質，如現餘三智影等，名為能現；餘色根等，身土等德，名能生，親照本質故。又身土等法親緣之境，於識上現，名為能現；三智等法親緣不著，但從此生，名為能生。又自第八識上別種所生諸法，如自色、心等，名能生，依第八別有種故；若現他身諸趣等影，名能現，無別種生，但有識種，唯於識上現，名能現，智為性故。「無間」，就時；「無斷」，就方。一切時能現一切處影故。「如大圓鏡，現眾色像」，《佛地經》云︰「如依圓鏡，眾像影現。依佛智鏡，諸處、境、識，眾像影現。平等平等，故以為喻。」</w:t>
      </w:r>
    </w:p>
    <w:bookmarkEnd w:id="2068"/>
    <w:bookmarkStart w:id="2069" w:name="問云何四智相應心品二平等性智相應心品"/>
    <w:p>
      <w:pPr>
        <w:pStyle w:val="Heading1"/>
      </w:pPr>
      <w:r>
        <w:t xml:space="preserve">問：云何四智相應心品，二、平等性智相應心品？</w:t>
      </w:r>
    </w:p>
    <w:p>
      <w:pPr>
        <w:pStyle w:val="FirstParagraph"/>
      </w:pPr>
      <w:r>
        <w:rPr>
          <w:bCs/>
          <w:b/>
        </w:rPr>
        <w:t xml:space="preserve">答：二、平等性智相應心品，謂此心品觀一切法自他有情悉皆平等，大慈悲等恒共相應，隨諸有情所樂，示現受用身土影像差別，妙觀察智不共所依，無住涅槃之所建立，一味相續，窮未來際。</w:t>
      </w:r>
    </w:p>
    <w:p>
      <w:pPr>
        <w:pStyle w:val="BodyText"/>
      </w:pPr>
      <w:r>
        <w:t xml:space="preserve">此據正義，七通無漏。「平等性」，真如理智緣於此，故言平等。此在因中有我執故，自他差別；今無我故，自他平等。「大慈悲等恒共相應」，此攝十平等中幾性者，慈悲等攝八德。「隨諸有情所樂，示現」者，隨十地菩薩所宜現也。「無住涅槃之所建立」者，由緣無住涅槃故，此識恒共悲智相應。涅槃名能立，悲智是所立，名為「建立」。或由此悲智所顯真如，名「無住處」，即是建立無住涅槃。《佛地論》云︰「建立佛地無住涅槃。」</w:t>
      </w:r>
    </w:p>
    <w:p>
      <w:pPr>
        <w:pStyle w:val="BodyText"/>
      </w:pPr>
      <w:r>
        <w:t xml:space="preserve">更無轉易，名為「一味」。</w:t>
      </w:r>
    </w:p>
    <w:p>
      <w:pPr>
        <w:pStyle w:val="BodyText"/>
      </w:pPr>
      <w:r>
        <w:t xml:space="preserve">無間斷故，名為「相續」。</w:t>
      </w:r>
    </w:p>
    <w:p>
      <w:pPr>
        <w:pStyle w:val="BodyText"/>
      </w:pPr>
      <w:r>
        <w:t xml:space="preserve">餘文易了。</w:t>
      </w:r>
    </w:p>
    <w:bookmarkEnd w:id="2069"/>
    <w:bookmarkStart w:id="2070" w:name="問云何四智相應心品三妙觀察智相應心品"/>
    <w:p>
      <w:pPr>
        <w:pStyle w:val="Heading1"/>
      </w:pPr>
      <w:r>
        <w:t xml:space="preserve">問：云何四智相應心品，三、妙觀察智相應心品？</w:t>
      </w:r>
    </w:p>
    <w:p>
      <w:pPr>
        <w:pStyle w:val="FirstParagraph"/>
      </w:pPr>
      <w:r>
        <w:rPr>
          <w:bCs/>
          <w:b/>
        </w:rPr>
        <w:t xml:space="preserve">答：三、妙觀察智相應心品，謂此心品善觀諸法自相、共相無礙而轉，攝觀無量總持、定門及所發生功德珍寶，於大眾會能現無邊作用差別，皆得自在，雨大法雨，斷一切疑，令諸有情皆獲利樂。</w:t>
      </w:r>
    </w:p>
    <w:p>
      <w:pPr>
        <w:pStyle w:val="BodyText"/>
      </w:pPr>
      <w:r>
        <w:t xml:space="preserve">神用莫方，稱之為「妙」。具緣諸法自共相等，名為「觀察」。籌量境相，妙用勝故。「攝觀無量總持、定門」者，總持門者，陀羅尼門；定門者，三摩地門。雖餘三智非無此德，入出諸禪，總持差別，勝餘三智。此智能攝藏，故名為攝；亦常觀察此總持定門，故名為觀。「功德珍寶」者，謂六度、道品、十力等法。「作用差別」者，謂現通等。</w:t>
      </w:r>
    </w:p>
    <w:bookmarkEnd w:id="2070"/>
    <w:bookmarkStart w:id="2071" w:name="問云何四智相應心品四成所作智相應心品"/>
    <w:p>
      <w:pPr>
        <w:pStyle w:val="Heading1"/>
      </w:pPr>
      <w:r>
        <w:t xml:space="preserve">問：云何四智相應心品，四、成所作智相應心品？</w:t>
      </w:r>
    </w:p>
    <w:p>
      <w:pPr>
        <w:pStyle w:val="FirstParagraph"/>
      </w:pPr>
      <w:r>
        <w:rPr>
          <w:bCs/>
          <w:b/>
        </w:rPr>
        <w:t xml:space="preserve">答：四、成所作智相應心品，謂此心品為欲利樂諸有情故，普於十方示現種種變化三業，成本願力所應作事。</w:t>
      </w:r>
    </w:p>
    <w:p>
      <w:pPr>
        <w:pStyle w:val="BodyText"/>
      </w:pPr>
      <w:r>
        <w:t xml:space="preserve">所作之成，成所作即智故。《佛地論》第七說。「變化三業」者，《瑜伽》第九十八說不能化根、心。言三業者，似意業轉，如後當知，名似心故。</w:t>
      </w:r>
    </w:p>
    <w:p>
      <w:pPr>
        <w:pStyle w:val="BodyText"/>
      </w:pPr>
      <w:r>
        <w:t xml:space="preserve">以上並是第一、出智體。</w:t>
      </w:r>
    </w:p>
    <w:p>
      <w:pPr>
        <w:pStyle w:val="BodyText"/>
      </w:pPr>
      <w:r>
        <w:t xml:space="preserve">以作用顯體故，辨差別門。</w:t>
      </w:r>
    </w:p>
    <w:bookmarkEnd w:id="2071"/>
    <w:bookmarkStart w:id="2072" w:name="問四智相應心品雖各定有二十二法"/>
    <w:p>
      <w:pPr>
        <w:pStyle w:val="Heading1"/>
      </w:pPr>
      <w:r>
        <w:t xml:space="preserve">問：四智相應心品雖各定有二十二法？</w:t>
      </w:r>
    </w:p>
    <w:p>
      <w:pPr>
        <w:pStyle w:val="FirstParagraph"/>
      </w:pPr>
      <w:r>
        <w:rPr>
          <w:bCs/>
          <w:b/>
        </w:rPr>
        <w:t xml:space="preserve">答：如是四智相應心品雖各定有二十二法，能變、所變，種、現俱生，而智用增，以智名顯，</w:t>
      </w:r>
    </w:p>
    <w:p>
      <w:pPr>
        <w:pStyle w:val="BodyText"/>
      </w:pPr>
      <w:r>
        <w:t xml:space="preserve">第二、釋相應多少門，得智名，非識所以。</w:t>
      </w:r>
    </w:p>
    <w:p>
      <w:pPr>
        <w:pStyle w:val="BodyText"/>
      </w:pPr>
      <w:r>
        <w:t xml:space="preserve">「二十二法」者，遍行、別境、善法并取心故。</w:t>
      </w:r>
    </w:p>
    <w:p>
      <w:pPr>
        <w:pStyle w:val="BodyText"/>
      </w:pPr>
      <w:r>
        <w:t xml:space="preserve">准前尋、伺，因通無漏，即妙觀察二十四法，今從因果二位通論，故二十二。</w:t>
      </w:r>
    </w:p>
    <w:p>
      <w:pPr>
        <w:pStyle w:val="BodyText"/>
      </w:pPr>
      <w:r>
        <w:t xml:space="preserve">此「二十二」者，體；「能變」者，是見分；「所變」者，是相分。</w:t>
      </w:r>
    </w:p>
    <w:p>
      <w:pPr>
        <w:pStyle w:val="BodyText"/>
      </w:pPr>
      <w:r>
        <w:t xml:space="preserve">或識自體，名能變；相、見二分，名所變。</w:t>
      </w:r>
    </w:p>
    <w:p>
      <w:pPr>
        <w:pStyle w:val="BodyText"/>
      </w:pPr>
      <w:r>
        <w:t xml:space="preserve">或能變是種，因能變故；所變謂現，果能變故。</w:t>
      </w:r>
    </w:p>
    <w:p>
      <w:pPr>
        <w:pStyle w:val="BodyText"/>
      </w:pPr>
      <w:r>
        <w:t xml:space="preserve">「智」者，決斷了達之義。</w:t>
      </w:r>
    </w:p>
    <w:p>
      <w:pPr>
        <w:pStyle w:val="BodyText"/>
      </w:pPr>
      <w:r>
        <w:t xml:space="preserve">彼位決斷了達相顯，故智用增。</w:t>
      </w:r>
    </w:p>
    <w:p>
      <w:pPr>
        <w:pStyle w:val="BodyText"/>
      </w:pPr>
      <w:r>
        <w:rPr>
          <w:bCs/>
          <w:b/>
        </w:rPr>
        <w:t xml:space="preserve">故此四品總攝佛地一切有為功德皆盡。</w:t>
      </w:r>
    </w:p>
    <w:p>
      <w:pPr>
        <w:pStyle w:val="BodyText"/>
      </w:pPr>
      <w:r>
        <w:t xml:space="preserve">第三、以體攝用故。</w:t>
      </w:r>
    </w:p>
    <w:p>
      <w:pPr>
        <w:pStyle w:val="BodyText"/>
      </w:pPr>
      <w:r>
        <w:t xml:space="preserve">佛地論》第三卷初具明功德相攝，故此四智總攝佛地一切有為功德皆盡。</w:t>
      </w:r>
    </w:p>
    <w:p>
      <w:pPr>
        <w:pStyle w:val="BodyText"/>
      </w:pPr>
      <w:r>
        <w:t xml:space="preserve">智為主故，說「智用增」，諸餘功德，智差別故。</w:t>
      </w:r>
    </w:p>
    <w:bookmarkEnd w:id="2072"/>
    <w:bookmarkStart w:id="2073" w:name="問轉何識得何智門"/>
    <w:p>
      <w:pPr>
        <w:pStyle w:val="Heading1"/>
      </w:pPr>
      <w:r>
        <w:t xml:space="preserve">問：轉何識得何智門？</w:t>
      </w:r>
    </w:p>
    <w:p>
      <w:pPr>
        <w:pStyle w:val="FirstParagraph"/>
      </w:pPr>
      <w:r>
        <w:rPr>
          <w:bCs/>
          <w:b/>
        </w:rPr>
        <w:t xml:space="preserve">答：此轉有漏八、七、六、五識相應品如次而得，智雖非識，而依識轉，識為主故，說轉識得。又有漏位智劣識強，無漏位中智強識劣，為勸有情依智捨識，故說轉八識而得此四智。</w:t>
      </w:r>
    </w:p>
    <w:p>
      <w:pPr>
        <w:pStyle w:val="BodyText"/>
      </w:pPr>
      <w:r>
        <w:t xml:space="preserve">第四、轉何識得何智門。</w:t>
      </w:r>
    </w:p>
    <w:p>
      <w:pPr>
        <w:pStyle w:val="BodyText"/>
      </w:pPr>
      <w:r>
        <w:t xml:space="preserve">八、七、六、五等，如次而得，無性菩薩及《莊嚴論》說，且觀智轉五識等，此中唯轉第六識得。</w:t>
      </w:r>
    </w:p>
    <w:p>
      <w:pPr>
        <w:pStyle w:val="BodyText"/>
      </w:pPr>
      <w:r>
        <w:t xml:space="preserve">《佛地論》中有二師說，彼非次故，說法斷疑非五用故。廣如《佛地》，不能繁引，與此無違。</w:t>
      </w:r>
    </w:p>
    <w:p>
      <w:pPr>
        <w:pStyle w:val="BodyText"/>
      </w:pPr>
      <w:r>
        <w:t xml:space="preserve">轉識得智所以，此中有二復次，初釋可解。</w:t>
      </w:r>
    </w:p>
    <w:p>
      <w:pPr>
        <w:pStyle w:val="BodyText"/>
      </w:pPr>
      <w:r>
        <w:t xml:space="preserve">第二釋中，識是分別，有漏位強；智為決斷，無漏位勝。轉強得強，故言得智。此中因解捨識得智，因更成名智所由。</w:t>
      </w:r>
    </w:p>
    <w:bookmarkEnd w:id="2073"/>
    <w:bookmarkStart w:id="2074" w:name="問大圓鏡智相應心品義"/>
    <w:p>
      <w:pPr>
        <w:pStyle w:val="Heading1"/>
      </w:pPr>
      <w:r>
        <w:t xml:space="preserve">問：大圓鏡智相應心品義？</w:t>
      </w:r>
    </w:p>
    <w:p>
      <w:pPr>
        <w:pStyle w:val="FirstParagraph"/>
      </w:pPr>
      <w:r>
        <w:rPr>
          <w:bCs/>
          <w:b/>
        </w:rPr>
        <w:t xml:space="preserve">答：大圓鏡智相應心品，有義：菩薩金剛喻定現在前時，即初現起，異熟識種與極微細所知障種俱時捨故，若圓鏡智爾時未起，便無能持淨種識故。</w:t>
      </w:r>
    </w:p>
    <w:p>
      <w:pPr>
        <w:pStyle w:val="BodyText"/>
      </w:pPr>
      <w:r>
        <w:t xml:space="preserve">第五、轉識得智位次。</w:t>
      </w:r>
    </w:p>
    <w:p>
      <w:pPr>
        <w:pStyle w:val="BodyText"/>
      </w:pPr>
      <w:r>
        <w:t xml:space="preserve">此第八識初說可解。</w:t>
      </w:r>
    </w:p>
    <w:p>
      <w:pPr>
        <w:pStyle w:val="BodyText"/>
      </w:pPr>
      <w:r>
        <w:t xml:space="preserve">若金剛心無無漏識，有漏已捨，無漏未生，應無能持淨種之識，如前所轉捨中諍。</w:t>
      </w:r>
    </w:p>
    <w:p>
      <w:pPr>
        <w:pStyle w:val="BodyText"/>
      </w:pPr>
      <w:r>
        <w:rPr>
          <w:bCs/>
          <w:b/>
        </w:rPr>
        <w:t xml:space="preserve">有義：此品解脫道時初成佛故，乃得初起，異熟識種金剛喻定現在前時，猶未頓捨，與無間道不相違故，</w:t>
      </w:r>
    </w:p>
    <w:p>
      <w:pPr>
        <w:pStyle w:val="BodyText"/>
      </w:pPr>
      <w:r>
        <w:t xml:space="preserve">無間道與異熟識等俱滅故，既非障法，故不相違。</w:t>
      </w:r>
    </w:p>
    <w:p>
      <w:pPr>
        <w:pStyle w:val="BodyText"/>
      </w:pPr>
      <w:r>
        <w:t xml:space="preserve">又《對法》第十解金剛喻定無間，盡智等生，不言金剛心時盡智等起，如何說無間道位圓鏡智生？此唯正義。種現同時、種現異時，復有別釋。</w:t>
      </w:r>
    </w:p>
    <w:p>
      <w:pPr>
        <w:pStyle w:val="BodyText"/>
      </w:pPr>
      <w:r>
        <w:rPr>
          <w:bCs/>
          <w:b/>
        </w:rPr>
        <w:t xml:space="preserve">非障有漏、劣無漏法，但與佛果定相違故。金剛喻定無所熏識，無漏不增，應成佛故。由斯此品從初成佛盡未來際相續不斷，持無漏種，令不失故。</w:t>
      </w:r>
    </w:p>
    <w:p>
      <w:pPr>
        <w:pStyle w:val="BodyText"/>
      </w:pPr>
      <w:r>
        <w:t xml:space="preserve">即前所言「餘有漏」是，謂善、無記體非障有漏之法。無間生已，四智圓明，無所熏識，諸無漏法更不增長，應成佛故，悲智無窮故，盡未來際。前師解《對法》盡智生時文云，彼言無間位後盡智等圓滿而生，不言此時，此盡智等未起。又「無間」者，是俱無間義。隔越尚稱無間，俱時寧非無間？如異念言俱有等。</w:t>
      </w:r>
    </w:p>
    <w:p>
      <w:pPr>
        <w:pStyle w:val="BodyText"/>
      </w:pPr>
      <w:r>
        <w:t xml:space="preserve">《佛地論》中無此二說，彼不分辨何位心生故。</w:t>
      </w:r>
    </w:p>
    <w:bookmarkEnd w:id="2074"/>
    <w:bookmarkStart w:id="2075" w:name="問平等性智相應心品義"/>
    <w:p>
      <w:pPr>
        <w:pStyle w:val="Heading1"/>
      </w:pPr>
      <w:r>
        <w:t xml:space="preserve">問：平等性智相應心品義？</w:t>
      </w:r>
    </w:p>
    <w:p>
      <w:pPr>
        <w:pStyle w:val="FirstParagraph"/>
      </w:pPr>
      <w:r>
        <w:rPr>
          <w:bCs/>
          <w:b/>
        </w:rPr>
        <w:t xml:space="preserve">答：平等性智相應心品，菩薩見道初現前位，違二執故，方得初起。後十地中，執未斷故，有漏等位或有間斷，法雲地後與淨第八相依相續，盡未來際。</w:t>
      </w:r>
    </w:p>
    <w:p>
      <w:pPr>
        <w:pStyle w:val="BodyText"/>
      </w:pPr>
      <w:r>
        <w:t xml:space="preserve">「見道初位現在前」者，真見道中，此智即起。第六引生，非自力起，二障頓斷，妙觀察智、平等性智起必同時。若漸次斷，平等後起。然諸見道，十地間起，如上數明。法雲地後，盡未來故，第八決定與一俱故，自力既勝，不由六引。六入生空，七恒法空，平等轉故，亦不同地不同因位，一切皆同。</w:t>
      </w:r>
    </w:p>
    <w:bookmarkEnd w:id="2075"/>
    <w:bookmarkStart w:id="2076" w:name="問妙觀察智相應心品義"/>
    <w:p>
      <w:pPr>
        <w:pStyle w:val="Heading1"/>
      </w:pPr>
      <w:r>
        <w:t xml:space="preserve">問：妙觀察智相應心品義？</w:t>
      </w:r>
    </w:p>
    <w:p>
      <w:pPr>
        <w:pStyle w:val="FirstParagraph"/>
      </w:pPr>
      <w:r>
        <w:rPr>
          <w:bCs/>
          <w:b/>
        </w:rPr>
        <w:t xml:space="preserve">答：妙觀察智相應心品，生空觀品，二乘見位亦得初起，此後展轉至無學位，或至菩薩解行地終，或至上位，若非有漏或無心時，皆容現起；</w:t>
      </w:r>
    </w:p>
    <w:p>
      <w:pPr>
        <w:pStyle w:val="BodyText"/>
      </w:pPr>
      <w:r>
        <w:t xml:space="preserve">此即初解生空觀品。漸悟入者，至解行地終；頓悟者，至無學位。「或至上位」者，謂至菩薩十地位中，頓漸皆爾。既不障法空，明法空觀必帶生觀。加行入心，雖獨法空，入必細故，帶其麤意。此非有漏及無心，通上諸位。</w:t>
      </w:r>
    </w:p>
    <w:p>
      <w:pPr>
        <w:pStyle w:val="BodyText"/>
      </w:pPr>
      <w:r>
        <w:rPr>
          <w:bCs/>
          <w:b/>
        </w:rPr>
        <w:t xml:space="preserve">法空觀品，菩薩見位方得初起，此後展轉乃至上位，若非有漏生空智果或無心時，皆容現起。</w:t>
      </w:r>
    </w:p>
    <w:p>
      <w:pPr>
        <w:pStyle w:val="BodyText"/>
      </w:pPr>
      <w:r>
        <w:t xml:space="preserve">法空觀品，要菩薩見道位方初起。法空觀品，准前應釋。若至佛位，唯生空觀，或唯理非事，有唯事非理，或二俱觀，皆自在故。</w:t>
      </w:r>
    </w:p>
    <w:p>
      <w:pPr>
        <w:pStyle w:val="BodyText"/>
      </w:pPr>
      <w:r>
        <w:t xml:space="preserve">餘文可解。</w:t>
      </w:r>
    </w:p>
    <w:bookmarkEnd w:id="2076"/>
    <w:bookmarkStart w:id="2077" w:name="問成所作智相應心品"/>
    <w:p>
      <w:pPr>
        <w:pStyle w:val="Heading1"/>
      </w:pPr>
      <w:r>
        <w:t xml:space="preserve">問：成所作智相應心品？</w:t>
      </w:r>
    </w:p>
    <w:p>
      <w:pPr>
        <w:pStyle w:val="FirstParagraph"/>
      </w:pPr>
      <w:r>
        <w:rPr>
          <w:bCs/>
          <w:b/>
        </w:rPr>
        <w:t xml:space="preserve">答：有義：菩薩修道位中，後得引故，亦得初起。</w:t>
      </w:r>
    </w:p>
    <w:p>
      <w:pPr>
        <w:pStyle w:val="BodyText"/>
      </w:pPr>
      <w:r>
        <w:t xml:space="preserve">如前四緣中已解。</w:t>
      </w:r>
    </w:p>
    <w:p>
      <w:pPr>
        <w:pStyle w:val="BodyText"/>
      </w:pPr>
      <w:r>
        <w:t xml:space="preserve">第一師云：菩薩修道位中，第六意識後得引故，亦得初起，於淨土中起五識故。</w:t>
      </w:r>
    </w:p>
    <w:p>
      <w:pPr>
        <w:pStyle w:val="BodyText"/>
      </w:pPr>
      <w:r>
        <w:t xml:space="preserve">《佛地論》等亦有此義。</w:t>
      </w:r>
    </w:p>
    <w:p>
      <w:pPr>
        <w:pStyle w:val="BodyText"/>
      </w:pPr>
      <w:r>
        <w:t xml:space="preserve">雖言初地即亦得起，然非見道。</w:t>
      </w:r>
    </w:p>
    <w:p>
      <w:pPr>
        <w:pStyle w:val="BodyText"/>
      </w:pPr>
      <w:r>
        <w:t xml:space="preserve">見道已後，修道得智方起，真、相見道中，不緣外事起麤識故。</w:t>
      </w:r>
    </w:p>
    <w:p>
      <w:pPr>
        <w:pStyle w:val="BodyText"/>
      </w:pPr>
      <w:r>
        <w:rPr>
          <w:bCs/>
          <w:b/>
        </w:rPr>
        <w:t xml:space="preserve">有義：成佛方得初起，以十地中，依異熟識所變眼等，非無漏故；有漏不共必俱同境根發無漏識，理不相應故；此二於境，明昧異故。由斯此品要得成佛，依無漏根方容現起，而數間斷，作意起故。</w:t>
      </w:r>
    </w:p>
    <w:p>
      <w:pPr>
        <w:pStyle w:val="BodyText"/>
      </w:pPr>
      <w:r>
        <w:t xml:space="preserve">第二師說。</w:t>
      </w:r>
    </w:p>
    <w:p>
      <w:pPr>
        <w:pStyle w:val="BodyText"/>
      </w:pPr>
      <w:r>
        <w:t xml:space="preserve">如前四緣中已解，無別文義，故不敘之。</w:t>
      </w:r>
    </w:p>
    <w:p>
      <w:pPr>
        <w:pStyle w:val="BodyText"/>
      </w:pPr>
      <w:r>
        <w:t xml:space="preserve">此中比量簡過及釋妨難，具如前解。</w:t>
      </w:r>
    </w:p>
    <w:p>
      <w:pPr>
        <w:pStyle w:val="BodyText"/>
      </w:pPr>
      <w:r>
        <w:t xml:space="preserve">《佛地論》有評義，取後解。</w:t>
      </w:r>
    </w:p>
    <w:bookmarkEnd w:id="2077"/>
    <w:bookmarkStart w:id="2078" w:name="問種性本有始起門義"/>
    <w:p>
      <w:pPr>
        <w:pStyle w:val="Heading1"/>
      </w:pPr>
      <w:r>
        <w:t xml:space="preserve">問：種性本有始起門義？</w:t>
      </w:r>
    </w:p>
    <w:p>
      <w:pPr>
        <w:pStyle w:val="FirstParagraph"/>
      </w:pPr>
      <w:r>
        <w:rPr>
          <w:bCs/>
          <w:b/>
        </w:rPr>
        <w:t xml:space="preserve">答：此四種性雖皆本有，而要熏發方得現行。因位漸增，佛果圓滿，不增不減，盡未來際。但從種生，不熏成種，勿前佛德勝後佛故。</w:t>
      </w:r>
    </w:p>
    <w:p>
      <w:pPr>
        <w:pStyle w:val="BodyText"/>
      </w:pPr>
      <w:r>
        <w:t xml:space="preserve">第六、種性本有始起門。</w:t>
      </w:r>
    </w:p>
    <w:p>
      <w:pPr>
        <w:pStyle w:val="BodyText"/>
      </w:pPr>
      <w:r>
        <w:t xml:space="preserve">地前種增，入地二增，地前用增，入地體增，現起別故。</w:t>
      </w:r>
    </w:p>
    <w:p>
      <w:pPr>
        <w:pStyle w:val="BodyText"/>
      </w:pPr>
      <w:r>
        <w:t xml:space="preserve">餘文可解。</w:t>
      </w:r>
    </w:p>
    <w:p>
      <w:pPr>
        <w:pStyle w:val="BodyText"/>
      </w:pPr>
      <w:r>
        <w:rPr>
          <w:iCs/>
          <w:i/>
        </w:rPr>
        <w:t xml:space="preserve">唯護法義。</w:t>
      </w:r>
    </w:p>
    <w:bookmarkEnd w:id="2078"/>
    <w:bookmarkStart w:id="2079" w:name="問所緣何境界門大圓鏡智相應心品"/>
    <w:p>
      <w:pPr>
        <w:pStyle w:val="Heading1"/>
      </w:pPr>
      <w:r>
        <w:t xml:space="preserve">問：所緣何境界門，大圓鏡智相應心品？</w:t>
      </w:r>
    </w:p>
    <w:p>
      <w:pPr>
        <w:pStyle w:val="FirstParagraph"/>
      </w:pPr>
      <w:r>
        <w:rPr>
          <w:bCs/>
          <w:b/>
        </w:rPr>
        <w:t xml:space="preserve">答：大圓鏡智相應心品，</w:t>
      </w:r>
    </w:p>
    <w:p>
      <w:pPr>
        <w:pStyle w:val="BodyText"/>
      </w:pPr>
      <w:r>
        <w:rPr>
          <w:bCs/>
          <w:b/>
        </w:rPr>
        <w:t xml:space="preserve">有義：但緣真如為境，是無分別，非後得智，行相、所緣不可知故。</w:t>
      </w:r>
    </w:p>
    <w:p>
      <w:pPr>
        <w:pStyle w:val="BodyText"/>
      </w:pPr>
      <w:r>
        <w:t xml:space="preserve">第七、所緣何境界門。初師可解，所以如文。</w:t>
      </w:r>
    </w:p>
    <w:p>
      <w:pPr>
        <w:pStyle w:val="BodyText"/>
      </w:pPr>
      <w:r>
        <w:rPr>
          <w:bCs/>
          <w:b/>
        </w:rPr>
        <w:t xml:space="preserve">有義：此品緣一切法。《莊嚴論》說，大圓鏡智於一切境不愚迷故。《佛地經》說：「如來智鏡，諸處、境、識，眾像現故。」又此決定緣無漏種及身土等諸影像故，行、緣微細，說不可知，如阿賴耶亦緣俗故。</w:t>
      </w:r>
    </w:p>
    <w:p>
      <w:pPr>
        <w:pStyle w:val="BodyText"/>
      </w:pPr>
      <w:r>
        <w:t xml:space="preserve">《莊嚴論》說，於一切境皆不愚迷故。有俗不知，非不愚故。餘文可知。言「諸處」者，謂內六處；「境」者，六境；「識」者，六識。此十八界，或十二處，六根、六識並名識故，身及土定須緣故。會不可知，言「行、緣微細」者，行相、所緣也。因既微細，果亦難知，非不緣俗。</w:t>
      </w:r>
    </w:p>
    <w:p>
      <w:pPr>
        <w:pStyle w:val="BodyText"/>
      </w:pPr>
      <w:r>
        <w:rPr>
          <w:bCs/>
          <w:b/>
        </w:rPr>
        <w:t xml:space="preserve">緣真如故，是無分別；緣餘境故，後得智攝。其體是一，隨用分二，了俗由證真，故說為後得。餘一分二，准此應知。</w:t>
      </w:r>
    </w:p>
    <w:p>
      <w:pPr>
        <w:pStyle w:val="BodyText"/>
      </w:pPr>
      <w:r>
        <w:t xml:space="preserve">言二智者，體是一，用為二。何故俱生緣俗名後得者？了俗由證真，證真為先，緣俗智生，故名後得。《佛地論》又說︰「或似後得，名後得。」後得不證真故。或如後得，因中緣俗，真觀後生故。下准此解，餘所引文，勘《佛地論》。因有二類種，果恒唯一種，生二用現行。</w:t>
      </w:r>
    </w:p>
    <w:bookmarkEnd w:id="2079"/>
    <w:bookmarkStart w:id="2080" w:name="問所緣何境界門平等性智相應心品"/>
    <w:p>
      <w:pPr>
        <w:pStyle w:val="Heading1"/>
      </w:pPr>
      <w:r>
        <w:t xml:space="preserve">問：所緣何境界門，平等性智相應心品？</w:t>
      </w:r>
    </w:p>
    <w:p>
      <w:pPr>
        <w:pStyle w:val="FirstParagraph"/>
      </w:pPr>
      <w:r>
        <w:rPr>
          <w:bCs/>
          <w:b/>
        </w:rPr>
        <w:t xml:space="preserve">答：平等性智相應心品，</w:t>
      </w:r>
    </w:p>
    <w:p>
      <w:pPr>
        <w:pStyle w:val="BodyText"/>
      </w:pPr>
      <w:r>
        <w:rPr>
          <w:bCs/>
          <w:b/>
        </w:rPr>
        <w:t xml:space="preserve">有義：但緣第八淨識，如染第七緣藏識故。</w:t>
      </w:r>
    </w:p>
    <w:p>
      <w:pPr>
        <w:pStyle w:val="BodyText"/>
      </w:pPr>
      <w:r>
        <w:rPr>
          <w:bCs/>
          <w:b/>
        </w:rPr>
        <w:t xml:space="preserve">有義：但緣真如為境，緣一切法平等性故。</w:t>
      </w:r>
    </w:p>
    <w:p>
      <w:pPr>
        <w:pStyle w:val="BodyText"/>
      </w:pPr>
      <w:r>
        <w:rPr>
          <w:bCs/>
          <w:b/>
        </w:rPr>
        <w:t xml:space="preserve">有義：遍緣真俗為境。《佛地經》說，平等性智證得十種平等性故。《莊嚴論》說，緣諸有情，自他平等，隨他勝解，示現無邊佛影像故。由斯此品通緣真俗，二智所攝，於理無違。</w:t>
      </w:r>
    </w:p>
    <w:p>
      <w:pPr>
        <w:pStyle w:val="BodyText"/>
      </w:pPr>
      <w:r>
        <w:t xml:space="preserve">此中三說，所以如文。</w:t>
      </w:r>
    </w:p>
    <w:p>
      <w:pPr>
        <w:pStyle w:val="BodyText"/>
      </w:pPr>
      <w:r>
        <w:t xml:space="preserve">緣十平等故，通緣真俗，第三說也。</w:t>
      </w:r>
    </w:p>
    <w:bookmarkEnd w:id="2080"/>
    <w:bookmarkStart w:id="2081" w:name="問所緣何境界門妙觀察智相應心品"/>
    <w:p>
      <w:pPr>
        <w:pStyle w:val="Heading1"/>
      </w:pPr>
      <w:r>
        <w:t xml:space="preserve">問：所緣何境界門，妙觀察智相應心品？</w:t>
      </w:r>
    </w:p>
    <w:p>
      <w:pPr>
        <w:pStyle w:val="FirstParagraph"/>
      </w:pPr>
      <w:r>
        <w:rPr>
          <w:bCs/>
          <w:b/>
        </w:rPr>
        <w:t xml:space="preserve">答：妙觀察智相應心品，緣一切法自相、共相皆無障礙，二智所攝。</w:t>
      </w:r>
    </w:p>
    <w:p>
      <w:pPr>
        <w:pStyle w:val="BodyText"/>
      </w:pPr>
      <w:r>
        <w:t xml:space="preserve">文義易了。</w:t>
      </w:r>
    </w:p>
    <w:bookmarkEnd w:id="2081"/>
    <w:bookmarkStart w:id="2082" w:name="問所緣何境界門成所作智相應心品"/>
    <w:p>
      <w:pPr>
        <w:pStyle w:val="Heading1"/>
      </w:pPr>
      <w:r>
        <w:t xml:space="preserve">問：所緣何境界門，成所作智相應心品？</w:t>
      </w:r>
    </w:p>
    <w:p>
      <w:pPr>
        <w:pStyle w:val="FirstParagraph"/>
      </w:pPr>
      <w:r>
        <w:rPr>
          <w:bCs/>
          <w:b/>
        </w:rPr>
        <w:t xml:space="preserve">答：成所作智相應心品，</w:t>
      </w:r>
    </w:p>
    <w:p>
      <w:pPr>
        <w:pStyle w:val="BodyText"/>
      </w:pPr>
      <w:r>
        <w:rPr>
          <w:bCs/>
          <w:b/>
        </w:rPr>
        <w:t xml:space="preserve">有義：但緣五種現境。《莊嚴論》說：「如來五根，一一皆於五境轉故。」</w:t>
      </w:r>
    </w:p>
    <w:p>
      <w:pPr>
        <w:pStyle w:val="BodyText"/>
      </w:pPr>
      <w:r>
        <w:rPr>
          <w:bCs/>
          <w:b/>
        </w:rPr>
        <w:t xml:space="preserve">有義：此品亦能遍緣三世諸法，不違正理。《佛地經》說，成所作智起作三業諸變化事，決擇有情心行差別，領受去、來、現在等義。若不遍緣，無此能故。然此心品隨意樂力，或緣一法，或二或多。且說五根於五境轉，不言唯爾，故不相違。隨作意生，緣事相境，起化業故，後得智攝。</w:t>
      </w:r>
    </w:p>
    <w:p>
      <w:pPr>
        <w:pStyle w:val="BodyText"/>
      </w:pPr>
      <w:r>
        <w:t xml:space="preserve">引論文等，皆勘，卷數如前已顯。同類境故，說緣五境，不定唯爾，故不違也。</w:t>
      </w:r>
    </w:p>
    <w:p>
      <w:pPr>
        <w:pStyle w:val="BodyText"/>
      </w:pPr>
      <w:r>
        <w:t xml:space="preserve">五識皆能緣六境，不違理故。行相淺近，緣事智故，但遮無為，如文證成。</w:t>
      </w:r>
    </w:p>
    <w:bookmarkEnd w:id="2082"/>
    <w:bookmarkStart w:id="2083" w:name="問緣境作用門義"/>
    <w:p>
      <w:pPr>
        <w:pStyle w:val="Heading1"/>
      </w:pPr>
      <w:r>
        <w:t xml:space="preserve">問：緣境作用門義？</w:t>
      </w:r>
    </w:p>
    <w:p>
      <w:pPr>
        <w:pStyle w:val="FirstParagraph"/>
      </w:pPr>
      <w:r>
        <w:rPr>
          <w:bCs/>
          <w:b/>
        </w:rPr>
        <w:t xml:space="preserve">答：此四心品雖皆遍能緣一切法，而用有異。</w:t>
      </w:r>
    </w:p>
    <w:p>
      <w:pPr>
        <w:pStyle w:val="BodyText"/>
      </w:pPr>
      <w:r>
        <w:rPr>
          <w:bCs/>
          <w:b/>
        </w:rPr>
        <w:t xml:space="preserve">謂鏡智品現自受用身淨土相，持無漏種；</w:t>
      </w:r>
    </w:p>
    <w:p>
      <w:pPr>
        <w:pStyle w:val="BodyText"/>
      </w:pPr>
      <w:r>
        <w:rPr>
          <w:bCs/>
          <w:b/>
        </w:rPr>
        <w:t xml:space="preserve">平等智品現他受用身淨土相；</w:t>
      </w:r>
    </w:p>
    <w:p>
      <w:pPr>
        <w:pStyle w:val="BodyText"/>
      </w:pPr>
      <w:r>
        <w:rPr>
          <w:bCs/>
          <w:b/>
        </w:rPr>
        <w:t xml:space="preserve">成事智品能現變化身及土相；</w:t>
      </w:r>
    </w:p>
    <w:p>
      <w:pPr>
        <w:pStyle w:val="BodyText"/>
      </w:pPr>
      <w:r>
        <w:rPr>
          <w:bCs/>
          <w:b/>
        </w:rPr>
        <w:t xml:space="preserve">觀察智品觀察自他功能過失，雨大法雨，破諸疑網，利樂有情。</w:t>
      </w:r>
    </w:p>
    <w:p>
      <w:pPr>
        <w:pStyle w:val="BodyText"/>
      </w:pPr>
      <w:r>
        <w:t xml:space="preserve">第八、緣境作用門。</w:t>
      </w:r>
    </w:p>
    <w:p>
      <w:pPr>
        <w:pStyle w:val="BodyText"/>
      </w:pPr>
      <w:r>
        <w:t xml:space="preserve">成事智通現淨穢土，妙觀察智通二土說法。</w:t>
      </w:r>
    </w:p>
    <w:bookmarkEnd w:id="2083"/>
    <w:bookmarkStart w:id="2084" w:name="問指例門"/>
    <w:p>
      <w:pPr>
        <w:pStyle w:val="Heading1"/>
      </w:pPr>
      <w:r>
        <w:t xml:space="preserve">問：指例門？</w:t>
      </w:r>
    </w:p>
    <w:p>
      <w:pPr>
        <w:pStyle w:val="FirstParagraph"/>
      </w:pPr>
      <w:r>
        <w:rPr>
          <w:bCs/>
          <w:b/>
        </w:rPr>
        <w:t xml:space="preserve">答：如是等門，差別多種。</w:t>
      </w:r>
    </w:p>
    <w:p>
      <w:pPr>
        <w:pStyle w:val="BodyText"/>
      </w:pPr>
      <w:r>
        <w:t xml:space="preserve">第九、指例門有多。</w:t>
      </w:r>
    </w:p>
    <w:p>
      <w:pPr>
        <w:pStyle w:val="BodyText"/>
      </w:pPr>
      <w:r>
        <w:t xml:space="preserve">如是等門，差別多種，《佛地》有四分心緣境，如前第二解。</w:t>
      </w:r>
    </w:p>
    <w:p>
      <w:pPr>
        <w:pStyle w:val="BodyText"/>
      </w:pPr>
      <w:r>
        <w:t xml:space="preserve">諸智相、見分別門，即前第九卷解訖。</w:t>
      </w:r>
    </w:p>
    <w:p>
      <w:pPr>
        <w:pStyle w:val="BodyText"/>
      </w:pPr>
      <w:r>
        <w:t xml:space="preserve">相應心所多少門，如前第三卷解第八識，第四卷第七識，第五卷解六識中及次前二十二法中解。</w:t>
      </w:r>
    </w:p>
    <w:p>
      <w:pPr>
        <w:pStyle w:val="BodyText"/>
      </w:pPr>
      <w:r>
        <w:t xml:space="preserve">善無漏門，如隨識中辨假實分別門及攝諸功德門。</w:t>
      </w:r>
    </w:p>
    <w:p>
      <w:pPr>
        <w:pStyle w:val="BodyText"/>
      </w:pPr>
      <w:r>
        <w:t xml:space="preserve">此論雖無總明處，然隨諸識已明訖，故不繁敘。</w:t>
      </w:r>
    </w:p>
    <w:p>
      <w:pPr>
        <w:pStyle w:val="BodyText"/>
      </w:pPr>
      <w:r>
        <w:t xml:space="preserve">其間智依何定起，何受相應，轉何界後識後智生等，《佛地》雖無，如前已解。</w:t>
      </w:r>
    </w:p>
    <w:p>
      <w:pPr>
        <w:pStyle w:val="BodyText"/>
      </w:pPr>
      <w:r>
        <w:t xml:space="preserve">上來總是第二、別解所生菩提訖。</w:t>
      </w:r>
    </w:p>
    <w:p>
      <w:pPr>
        <w:pStyle w:val="BodyText"/>
      </w:pPr>
      <w:r>
        <w:t xml:space="preserve">自下第三、即結是所生得。</w:t>
      </w:r>
    </w:p>
    <w:bookmarkEnd w:id="2084"/>
    <w:bookmarkStart w:id="2085" w:name="問此四心品名所生得義"/>
    <w:p>
      <w:pPr>
        <w:pStyle w:val="Heading1"/>
      </w:pPr>
      <w:r>
        <w:t xml:space="preserve">問：此四心品，名所生得義？</w:t>
      </w:r>
    </w:p>
    <w:p>
      <w:pPr>
        <w:pStyle w:val="FirstParagraph"/>
      </w:pPr>
      <w:r>
        <w:t xml:space="preserve">答：此為結也。</w:t>
      </w:r>
    </w:p>
    <w:p>
      <w:pPr>
        <w:pStyle w:val="BodyText"/>
      </w:pPr>
      <w:r>
        <w:t xml:space="preserve">就解所轉得有三︰</w:t>
      </w:r>
    </w:p>
    <w:p>
      <w:pPr>
        <w:pStyle w:val="BodyText"/>
      </w:pPr>
      <w:r>
        <w:t xml:space="preserve">初、總舉所轉得出數；</w:t>
      </w:r>
    </w:p>
    <w:p>
      <w:pPr>
        <w:pStyle w:val="BodyText"/>
      </w:pPr>
      <w:r>
        <w:t xml:space="preserve">二、別解所顯所生訖；</w:t>
      </w:r>
    </w:p>
    <w:p>
      <w:pPr>
        <w:pStyle w:val="BodyText"/>
      </w:pPr>
      <w:r>
        <w:t xml:space="preserve">三、總結故。</w:t>
      </w:r>
    </w:p>
    <w:p>
      <w:pPr>
        <w:pStyle w:val="BodyText"/>
      </w:pPr>
      <w:r>
        <w:rPr>
          <w:bCs/>
          <w:b/>
        </w:rPr>
        <w:t xml:space="preserve">此所生得，總名菩提，及前涅槃，名所轉得。</w:t>
      </w:r>
    </w:p>
    <w:p>
      <w:pPr>
        <w:pStyle w:val="BodyText"/>
      </w:pPr>
      <w:r>
        <w:t xml:space="preserve">總結前也。</w:t>
      </w:r>
    </w:p>
    <w:p>
      <w:pPr>
        <w:pStyle w:val="BodyText"/>
      </w:pPr>
      <w:r>
        <w:t xml:space="preserve">就解轉依中有三，上來第一、解轉依訖。</w:t>
      </w:r>
    </w:p>
    <w:p>
      <w:pPr>
        <w:pStyle w:val="BodyText"/>
      </w:pPr>
      <w:r>
        <w:t xml:space="preserve">自下第二、明本頌所說轉依之言。</w:t>
      </w:r>
    </w:p>
    <w:p>
      <w:pPr>
        <w:pStyle w:val="BodyText"/>
      </w:pPr>
      <w:r>
        <w:rPr>
          <w:bCs/>
          <w:b/>
        </w:rPr>
        <w:t xml:space="preserve">雖轉依義總有四種，而今但取二所轉得，頌說證得轉依言故。</w:t>
      </w:r>
    </w:p>
    <w:p>
      <w:pPr>
        <w:pStyle w:val="BodyText"/>
      </w:pPr>
      <w:r>
        <w:t xml:space="preserve">總有四種，而今但取二所轉得，餘三轉依不可證故。</w:t>
      </w:r>
    </w:p>
    <w:p>
      <w:pPr>
        <w:pStyle w:val="BodyText"/>
      </w:pPr>
      <w:r>
        <w:t xml:space="preserve">設有真如及無漏道，不是證義，故不說之。</w:t>
      </w:r>
    </w:p>
    <w:p>
      <w:pPr>
        <w:pStyle w:val="BodyText"/>
      </w:pPr>
      <w:r>
        <w:rPr>
          <w:bCs/>
          <w:b/>
        </w:rPr>
        <w:t xml:space="preserve">此修習位說能證得，非已證得，因位攝故。</w:t>
      </w:r>
    </w:p>
    <w:p>
      <w:pPr>
        <w:pStyle w:val="BodyText"/>
      </w:pPr>
      <w:r>
        <w:t xml:space="preserve">自下第三、明此十地能證二轉依，非已證得，要成佛方證故。</w:t>
      </w:r>
    </w:p>
    <w:p>
      <w:pPr>
        <w:pStyle w:val="BodyText"/>
      </w:pPr>
      <w:r>
        <w:rPr>
          <w:iCs/>
          <w:i/>
        </w:rPr>
        <w:t xml:space="preserve">此十地無間道，斷障為因，解脫道方證於彼故。</w:t>
      </w:r>
    </w:p>
    <w:p>
      <w:pPr>
        <w:pStyle w:val="BodyText"/>
      </w:pPr>
      <w:r>
        <w:t xml:space="preserve">上來解五位中第四頌，雖有廣略不同，總是解十地修習位訖。</w:t>
      </w:r>
    </w:p>
    <w:bookmarkEnd w:id="2085"/>
    <w:bookmarkStart w:id="2086" w:name="問-後究竟位其相云何"/>
    <w:p>
      <w:pPr>
        <w:pStyle w:val="Heading1"/>
      </w:pPr>
      <w:r>
        <w:t xml:space="preserve">問： 後究竟位，其相云何？</w:t>
      </w:r>
    </w:p>
    <w:p>
      <w:pPr>
        <w:pStyle w:val="FirstParagraph"/>
      </w:pPr>
      <w:r>
        <w:t xml:space="preserve">答：自下解第五位，謂</w:t>
      </w:r>
      <w:r>
        <w:rPr>
          <w:iCs/>
          <w:i/>
        </w:rPr>
        <w:t xml:space="preserve">究竟道</w:t>
      </w:r>
      <w:r>
        <w:t xml:space="preserve">。</w:t>
      </w:r>
    </w:p>
    <w:p>
      <w:pPr>
        <w:pStyle w:val="BodyText"/>
      </w:pPr>
      <w:r>
        <w:t xml:space="preserve">於中，初問次答。</w:t>
      </w:r>
    </w:p>
    <w:p>
      <w:pPr>
        <w:pStyle w:val="BodyText"/>
      </w:pPr>
      <w:r>
        <w:t xml:space="preserve">此即問也。</w:t>
      </w:r>
    </w:p>
    <w:p>
      <w:pPr>
        <w:pStyle w:val="BodyText"/>
      </w:pPr>
      <w:r>
        <w:rPr>
          <w:bCs/>
          <w:b/>
        </w:rPr>
        <w:t xml:space="preserve">頌曰：</w:t>
      </w:r>
    </w:p>
    <w:p>
      <w:pPr>
        <w:pStyle w:val="BodyText"/>
      </w:pPr>
      <w:r>
        <w:rPr>
          <w:bCs/>
          <w:b/>
        </w:rPr>
        <w:t xml:space="preserve">此即無漏界，不思議善常，</w:t>
      </w:r>
    </w:p>
    <w:p>
      <w:pPr>
        <w:pStyle w:val="BodyText"/>
      </w:pPr>
      <w:r>
        <w:rPr>
          <w:bCs/>
          <w:b/>
        </w:rPr>
        <w:t xml:space="preserve">安樂解脫身，大牟尼名法。</w:t>
      </w:r>
    </w:p>
    <w:p>
      <w:pPr>
        <w:pStyle w:val="BodyText"/>
      </w:pPr>
      <w:r>
        <w:t xml:space="preserve">頌中有三︰初一句出位體，次七字顯勝德，餘八字簡二乘，顯三乘別。</w:t>
      </w:r>
    </w:p>
    <w:p>
      <w:pPr>
        <w:pStyle w:val="BodyText"/>
      </w:pPr>
      <w:r>
        <w:rPr>
          <w:bCs/>
          <w:b/>
        </w:rPr>
        <w:t xml:space="preserve">前修習位所得轉依，應知即是究竟位相。</w:t>
      </w:r>
    </w:p>
    <w:p>
      <w:pPr>
        <w:pStyle w:val="BodyText"/>
      </w:pPr>
      <w:r>
        <w:t xml:space="preserve">初解頌文，後諸門分別。</w:t>
      </w:r>
    </w:p>
    <w:p>
      <w:pPr>
        <w:pStyle w:val="BodyText"/>
      </w:pPr>
      <w:r>
        <w:t xml:space="preserve">初釋四句，文即為四段，義乃為三。如判頌意。</w:t>
      </w:r>
    </w:p>
    <w:p>
      <w:pPr>
        <w:pStyle w:val="BodyText"/>
      </w:pPr>
      <w:r>
        <w:t xml:space="preserve">初中有二︰初正解頌初句出體，後問答分別。</w:t>
      </w:r>
    </w:p>
    <w:p>
      <w:pPr>
        <w:pStyle w:val="BodyText"/>
      </w:pPr>
      <w:r>
        <w:t xml:space="preserve">解本頌中，初總判，次出體，後別釋。此顯位相也。</w:t>
      </w:r>
    </w:p>
    <w:p>
      <w:pPr>
        <w:pStyle w:val="BodyText"/>
      </w:pPr>
      <w:r>
        <w:rPr>
          <w:bCs/>
          <w:b/>
        </w:rPr>
        <w:t xml:space="preserve">此，謂此前二轉依果，即是究竟無漏界攝。</w:t>
      </w:r>
    </w:p>
    <w:p>
      <w:pPr>
        <w:pStyle w:val="BodyText"/>
      </w:pPr>
      <w:r>
        <w:t xml:space="preserve">此下出體。</w:t>
      </w:r>
    </w:p>
    <w:p>
      <w:pPr>
        <w:pStyle w:val="BodyText"/>
      </w:pPr>
      <w:r>
        <w:t xml:space="preserve">「無漏界攝」，即菩提、涅槃二轉依果，是究竟位。</w:t>
      </w:r>
    </w:p>
    <w:p>
      <w:pPr>
        <w:pStyle w:val="BodyText"/>
      </w:pPr>
      <w:r>
        <w:t xml:space="preserve">言「究竟」者，略有二義︰</w:t>
      </w:r>
    </w:p>
    <w:p>
      <w:pPr>
        <w:pStyle w:val="BodyText"/>
      </w:pPr>
      <w:r>
        <w:t xml:space="preserve">一、簡前四位，名究竟；</w:t>
      </w:r>
    </w:p>
    <w:p>
      <w:pPr>
        <w:pStyle w:val="BodyText"/>
      </w:pPr>
      <w:r>
        <w:t xml:space="preserve">二、簡二乘，名究竟。</w:t>
      </w:r>
    </w:p>
    <w:p>
      <w:pPr>
        <w:pStyle w:val="BodyText"/>
      </w:pPr>
      <w:r>
        <w:t xml:space="preserve">二乘雖得菩提、涅槃，非究竟義，非高勝故。此略釋第一句頌中上「此即」字，兼解無漏界訖。</w:t>
      </w:r>
    </w:p>
    <w:p>
      <w:pPr>
        <w:pStyle w:val="BodyText"/>
      </w:pPr>
      <w:r>
        <w:rPr>
          <w:bCs/>
          <w:b/>
        </w:rPr>
        <w:t xml:space="preserve">諸漏永盡，非漏隨增，性淨圓明，故名無漏。</w:t>
      </w:r>
    </w:p>
    <w:p>
      <w:pPr>
        <w:pStyle w:val="BodyText"/>
      </w:pPr>
      <w:r>
        <w:t xml:space="preserve">下釋「無漏」義。「諸漏永盡」者，能除漏義，能證、所證皆能除漏，此即離彼相應縛義。「非漏隨增」者，即是顯非所緣縛義。又諸漏永盡者，顯離雜彼煩惱。非漏隨增，離二縛義。又初是染法自性斷，後是離縛斷；初性唯染，後通一切有漏。</w:t>
      </w:r>
    </w:p>
    <w:p>
      <w:pPr>
        <w:pStyle w:val="BodyText"/>
      </w:pPr>
      <w:r>
        <w:t xml:space="preserve">言「性淨」者，簡二乘無學善、有漏等蘊。雖亦離二縛，而性非淨，前有漏類故；有第七所知障漏俱，非性淨故。言「圓」者，簡一切有學無漏，因未圓故。「明」者，簡二乘無學無漏，顯彼雖圓果之極故，而非是明，非勝妙故。又淨簡有漏，圓簡二乘，明簡菩薩。</w:t>
      </w:r>
    </w:p>
    <w:p>
      <w:pPr>
        <w:pStyle w:val="BodyText"/>
      </w:pPr>
      <w:r>
        <w:t xml:space="preserve">無漏具五義性，名無漏界。餘無漏等，雖亦名無漏，非究竟無漏。此中雖解無漏之言，長讀尚字，意乃為遠也。</w:t>
      </w:r>
    </w:p>
    <w:p>
      <w:pPr>
        <w:pStyle w:val="BodyText"/>
      </w:pPr>
      <w:r>
        <w:rPr>
          <w:bCs/>
          <w:b/>
        </w:rPr>
        <w:t xml:space="preserve">界，是藏義，此中含容無邊希有大功德故；或是因義，能生五乘世出世間利樂事故。</w:t>
      </w:r>
    </w:p>
    <w:p>
      <w:pPr>
        <w:pStyle w:val="BodyText"/>
      </w:pPr>
      <w:r>
        <w:t xml:space="preserve">「界」者，藏義。無為功德，涅槃所藏；有為功德，菩提所含。或是因義，或為所緣，或為增上，展轉傳說，為利益等。謂體能生五乘世出世間利樂事業，或為緣生他利樂事。</w:t>
      </w:r>
    </w:p>
    <w:p>
      <w:pPr>
        <w:pStyle w:val="BodyText"/>
      </w:pPr>
      <w:r>
        <w:t xml:space="preserve">何故經云「在纏名如來藏，出纏名法身」，此中出纏方名為藏？</w:t>
      </w:r>
    </w:p>
    <w:p>
      <w:pPr>
        <w:pStyle w:val="BodyText"/>
      </w:pPr>
      <w:r>
        <w:t xml:space="preserve">彼約位，此約體，或彼依有障、無障以辨法門，此明本末，故不相違。即是總解第一句訖。</w:t>
      </w:r>
    </w:p>
    <w:bookmarkEnd w:id="2086"/>
    <w:bookmarkStart w:id="2087" w:name="問清淨法界可唯無漏攝四智心品如何唯無漏"/>
    <w:p>
      <w:pPr>
        <w:pStyle w:val="Heading1"/>
      </w:pPr>
      <w:r>
        <w:t xml:space="preserve">問：清淨法界可唯無漏攝，四智心品如何唯無漏？</w:t>
      </w:r>
    </w:p>
    <w:p>
      <w:pPr>
        <w:pStyle w:val="FirstParagraph"/>
      </w:pPr>
      <w:r>
        <w:t xml:space="preserve">答：下明問答中，有二問答，此為初問。</w:t>
      </w:r>
    </w:p>
    <w:p>
      <w:pPr>
        <w:pStyle w:val="BodyText"/>
      </w:pPr>
      <w:r>
        <w:t xml:space="preserve">外人問云：清淨法界可唯無漏，是理法故，四智心品如何唯無漏？豈如來身皆唯無漏？此除大眾部等，餘小乘難。法界理法既同擇滅，可許無漏，非佛身中有為功德皆無漏攝，如何唯言是無漏也？</w:t>
      </w:r>
    </w:p>
    <w:p>
      <w:pPr>
        <w:pStyle w:val="BodyText"/>
      </w:pPr>
      <w:r>
        <w:rPr>
          <w:bCs/>
          <w:b/>
        </w:rPr>
        <w:t xml:space="preserve">道諦攝故，唯無漏攝。</w:t>
      </w:r>
    </w:p>
    <w:p>
      <w:pPr>
        <w:pStyle w:val="BodyText"/>
      </w:pPr>
      <w:r>
        <w:rPr>
          <w:bCs/>
          <w:b/>
        </w:rPr>
        <w:t xml:space="preserve">謂佛功德及身土等，皆是無漏種性所生，有漏法種已永捨故。</w:t>
      </w:r>
    </w:p>
    <w:p>
      <w:pPr>
        <w:pStyle w:val="BodyText"/>
      </w:pPr>
      <w:r>
        <w:t xml:space="preserve">此論主答。</w:t>
      </w:r>
    </w:p>
    <w:p>
      <w:pPr>
        <w:pStyle w:val="BodyText"/>
      </w:pPr>
      <w:r>
        <w:t xml:space="preserve">六十八說佛智、通等一切功德，道諦所攝。</w:t>
      </w:r>
    </w:p>
    <w:p>
      <w:pPr>
        <w:pStyle w:val="BodyText"/>
      </w:pPr>
      <w:r>
        <w:t xml:space="preserve">前已成立大乘聖教，所以為量。</w:t>
      </w:r>
    </w:p>
    <w:p>
      <w:pPr>
        <w:pStyle w:val="BodyText"/>
      </w:pPr>
      <w:r>
        <w:rPr>
          <w:bCs/>
          <w:b/>
        </w:rPr>
        <w:t xml:space="preserve">雖有示現作生死身、業、煩惱等，似苦、集諦，而實無漏道諦所攝。</w:t>
      </w:r>
    </w:p>
    <w:p>
      <w:pPr>
        <w:pStyle w:val="BodyText"/>
      </w:pPr>
      <w:r>
        <w:rPr>
          <w:iCs/>
          <w:i/>
        </w:rPr>
        <w:t xml:space="preserve">如來示現叱呵身語，現起入滅，現有背痛，似苦、集諦，而實無漏。</w:t>
      </w:r>
    </w:p>
    <w:bookmarkEnd w:id="2087"/>
    <w:bookmarkStart w:id="2088" w:name="問集論等說十五界等唯是有漏如來豈無五根五識五外界等"/>
    <w:p>
      <w:pPr>
        <w:pStyle w:val="Heading1"/>
      </w:pPr>
      <w:r>
        <w:t xml:space="preserve">問：《集論》等說，十五界等唯是有漏，如來豈無五根、五識、五外界等？</w:t>
      </w:r>
    </w:p>
    <w:p>
      <w:pPr>
        <w:pStyle w:val="FirstParagraph"/>
      </w:pPr>
      <w:r>
        <w:t xml:space="preserve">答：外人問云︰《集論》第三等說，十五界、十色處等唯是有漏，今言佛身唯並無漏。既爾，如來豈無五根、五識、五外界等？</w:t>
      </w:r>
    </w:p>
    <w:p>
      <w:pPr>
        <w:pStyle w:val="BodyText"/>
      </w:pPr>
      <w:r>
        <w:t xml:space="preserve">「等」者，等取十有色處、法處少分等。</w:t>
      </w:r>
    </w:p>
    <w:p>
      <w:pPr>
        <w:pStyle w:val="BodyText"/>
      </w:pPr>
      <w:r>
        <w:t xml:space="preserve">今論主言，如來一切皆是無漏，論說十五界有漏攝，相違故難。</w:t>
      </w:r>
    </w:p>
    <w:p>
      <w:pPr>
        <w:pStyle w:val="BodyText"/>
      </w:pPr>
      <w:r>
        <w:rPr>
          <w:bCs/>
          <w:b/>
        </w:rPr>
        <w:t xml:space="preserve">有義：如來功德身土甚深微妙，非有非無，離諸分別，絕諸戲論，非界、處等法門所攝，故與彼說，理不相違。</w:t>
      </w:r>
    </w:p>
    <w:p>
      <w:pPr>
        <w:pStyle w:val="BodyText"/>
      </w:pPr>
      <w:r>
        <w:t xml:space="preserve">答有三義，此第一說。如來身土離能所分別、三七分別，絕名言戲論，非蘊、處、界、有情等所攝，不可言此五根、此五境等。今《大般若》大有此文，今三論諸師多為此解，故不可以十五界等有漏為問。彼言有漏，明非佛身。《佛地》第一卷說，此師當第三義，彼亦無評。</w:t>
      </w:r>
    </w:p>
    <w:p>
      <w:pPr>
        <w:pStyle w:val="BodyText"/>
      </w:pPr>
      <w:r>
        <w:rPr>
          <w:bCs/>
          <w:b/>
        </w:rPr>
        <w:t xml:space="preserve">有義：如來五根、五境，妙定生故，法界色攝。非佛五識，雖依此變，然麤細異，非五境攝。如來五識，非五識界，經說佛心恒在定故，論說五識性散亂故。</w:t>
      </w:r>
    </w:p>
    <w:p>
      <w:pPr>
        <w:pStyle w:val="BodyText"/>
      </w:pPr>
      <w:r>
        <w:t xml:space="preserve">此第二說。</w:t>
      </w:r>
    </w:p>
    <w:p>
      <w:pPr>
        <w:pStyle w:val="BodyText"/>
      </w:pPr>
      <w:r>
        <w:t xml:space="preserve">文中有五︰</w:t>
      </w:r>
    </w:p>
    <w:p>
      <w:pPr>
        <w:pStyle w:val="BodyText"/>
      </w:pPr>
      <w:r>
        <w:t xml:space="preserve">一、申宗；</w:t>
      </w:r>
    </w:p>
    <w:p>
      <w:pPr>
        <w:pStyle w:val="BodyText"/>
      </w:pPr>
      <w:r>
        <w:t xml:space="preserve">二、外詰；</w:t>
      </w:r>
    </w:p>
    <w:p>
      <w:pPr>
        <w:pStyle w:val="BodyText"/>
      </w:pPr>
      <w:r>
        <w:t xml:space="preserve">三、釋難；</w:t>
      </w:r>
    </w:p>
    <w:p>
      <w:pPr>
        <w:pStyle w:val="BodyText"/>
      </w:pPr>
      <w:r>
        <w:t xml:space="preserve">四、重問；</w:t>
      </w:r>
    </w:p>
    <w:p>
      <w:pPr>
        <w:pStyle w:val="BodyText"/>
      </w:pPr>
      <w:r>
        <w:t xml:space="preserve">五、解徵。</w:t>
      </w:r>
    </w:p>
    <w:p>
      <w:pPr>
        <w:pStyle w:val="BodyText"/>
      </w:pPr>
      <w:r>
        <w:t xml:space="preserve">第三段中有二解，初解中有五︰</w:t>
      </w:r>
    </w:p>
    <w:p>
      <w:pPr>
        <w:pStyle w:val="BodyText"/>
      </w:pPr>
      <w:r>
        <w:t xml:space="preserve">一、外問；</w:t>
      </w:r>
    </w:p>
    <w:p>
      <w:pPr>
        <w:pStyle w:val="BodyText"/>
      </w:pPr>
      <w:r>
        <w:t xml:space="preserve">二、復徵；</w:t>
      </w:r>
    </w:p>
    <w:p>
      <w:pPr>
        <w:pStyle w:val="BodyText"/>
      </w:pPr>
      <w:r>
        <w:t xml:space="preserve">三、又解；</w:t>
      </w:r>
    </w:p>
    <w:p>
      <w:pPr>
        <w:pStyle w:val="BodyText"/>
      </w:pPr>
      <w:r>
        <w:t xml:space="preserve">四、復問；</w:t>
      </w:r>
    </w:p>
    <w:p>
      <w:pPr>
        <w:pStyle w:val="BodyText"/>
      </w:pPr>
      <w:r>
        <w:t xml:space="preserve">五、復釋。</w:t>
      </w:r>
    </w:p>
    <w:p>
      <w:pPr>
        <w:pStyle w:val="BodyText"/>
      </w:pPr>
      <w:r>
        <w:t xml:space="preserve">如來根、境皆以意識妙定為先方變，本識隨變。</w:t>
      </w:r>
    </w:p>
    <w:p>
      <w:pPr>
        <w:pStyle w:val="BodyText"/>
      </w:pPr>
      <w:r>
        <w:t xml:space="preserve">設第八變，妙定生故，法界所攝。</w:t>
      </w:r>
    </w:p>
    <w:p>
      <w:pPr>
        <w:pStyle w:val="BodyText"/>
      </w:pPr>
      <w:r>
        <w:t xml:space="preserve">非佛以外所餘菩薩及異生等，雖依此佛所變上，變為佛身土，然佛變細，餘變者麤。</w:t>
      </w:r>
    </w:p>
    <w:p>
      <w:pPr>
        <w:pStyle w:val="BodyText"/>
      </w:pPr>
      <w:r>
        <w:t xml:space="preserve">佛變細者，非五境攝。</w:t>
      </w:r>
    </w:p>
    <w:p>
      <w:pPr>
        <w:pStyle w:val="BodyText"/>
      </w:pPr>
      <w:r>
        <w:t xml:space="preserve">他之所變，義有二途：</w:t>
      </w:r>
    </w:p>
    <w:p>
      <w:pPr>
        <w:pStyle w:val="BodyText"/>
      </w:pPr>
      <w:r>
        <w:t xml:space="preserve">一、色或定收，如來第八勝定所引住故。何故第八定所引即彼，五識不爾？五稱散，五常緣故。理亦少難，熟思之也。根、境既無，</w:t>
      </w:r>
      <w:r>
        <w:rPr>
          <w:iCs/>
          <w:i/>
        </w:rPr>
        <w:t xml:space="preserve">如來五識亦非五識界。根雖非實，似其根相，故佛現有</w:t>
      </w:r>
      <w:r>
        <w:t xml:space="preserve">。他不變根，但變似境，以相麤故，或可受用故。</w:t>
      </w:r>
    </w:p>
    <w:p>
      <w:pPr>
        <w:pStyle w:val="BodyText"/>
      </w:pPr>
      <w:r>
        <w:t xml:space="preserve">《無垢稱經》及十八不共法中，如來之心恒在定故。大眾部計亦恒在定。</w:t>
      </w:r>
    </w:p>
    <w:p>
      <w:pPr>
        <w:pStyle w:val="BodyText"/>
      </w:pPr>
      <w:r>
        <w:t xml:space="preserve">《對法》第一說，五識身，性散亂故。</w:t>
      </w:r>
    </w:p>
    <w:bookmarkEnd w:id="2088"/>
    <w:bookmarkStart w:id="2089" w:name="問成所作智何識相應"/>
    <w:p>
      <w:pPr>
        <w:pStyle w:val="Heading1"/>
      </w:pPr>
      <w:r>
        <w:t xml:space="preserve">問：成所作智何識相應？</w:t>
      </w:r>
    </w:p>
    <w:p>
      <w:pPr>
        <w:pStyle w:val="FirstParagraph"/>
      </w:pPr>
      <w:r>
        <w:t xml:space="preserve">答：此外人問。既無五識，成所作智何識相應？</w:t>
      </w:r>
    </w:p>
    <w:p>
      <w:pPr>
        <w:pStyle w:val="BodyText"/>
      </w:pPr>
      <w:r>
        <w:rPr>
          <w:bCs/>
          <w:b/>
        </w:rPr>
        <w:t xml:space="preserve">第六相應，起化用故。</w:t>
      </w:r>
    </w:p>
    <w:p>
      <w:pPr>
        <w:pStyle w:val="BodyText"/>
      </w:pPr>
      <w:r>
        <w:t xml:space="preserve">論主答。第六識相應，能起化用故，非餘識俱。</w:t>
      </w:r>
    </w:p>
    <w:bookmarkEnd w:id="2089"/>
    <w:bookmarkStart w:id="2090" w:name="問與觀察智性有何別"/>
    <w:p>
      <w:pPr>
        <w:pStyle w:val="Heading1"/>
      </w:pPr>
      <w:r>
        <w:t xml:space="preserve">問：與觀察智性有何別？</w:t>
      </w:r>
    </w:p>
    <w:p>
      <w:pPr>
        <w:pStyle w:val="FirstParagraph"/>
      </w:pPr>
      <w:r>
        <w:t xml:space="preserve">答：此外人問。</w:t>
      </w:r>
    </w:p>
    <w:p>
      <w:pPr>
        <w:pStyle w:val="BodyText"/>
      </w:pPr>
      <w:r>
        <w:t xml:space="preserve">既與六識相應，與觀察智體性有何別？</w:t>
      </w:r>
    </w:p>
    <w:p>
      <w:pPr>
        <w:pStyle w:val="BodyText"/>
      </w:pPr>
      <w:r>
        <w:t xml:space="preserve">不可一識二智生故。</w:t>
      </w:r>
    </w:p>
    <w:p>
      <w:pPr>
        <w:pStyle w:val="BodyText"/>
      </w:pPr>
      <w:r>
        <w:rPr>
          <w:bCs/>
          <w:b/>
        </w:rPr>
        <w:t xml:space="preserve">彼觀諸法自共相等，此唯起化，故有差別。</w:t>
      </w:r>
    </w:p>
    <w:p>
      <w:pPr>
        <w:pStyle w:val="BodyText"/>
      </w:pPr>
      <w:r>
        <w:t xml:space="preserve">此論主答。</w:t>
      </w:r>
    </w:p>
    <w:p>
      <w:pPr>
        <w:pStyle w:val="BodyText"/>
      </w:pPr>
      <w:r>
        <w:t xml:space="preserve">彼觀察智能觀諸法自相、共相，此成事智唯起化用，故二智別。</w:t>
      </w:r>
    </w:p>
    <w:bookmarkEnd w:id="2090"/>
    <w:bookmarkStart w:id="2091" w:name="問此二智品應不並生一類二識不俱起故"/>
    <w:p>
      <w:pPr>
        <w:pStyle w:val="Heading1"/>
      </w:pPr>
      <w:r>
        <w:t xml:space="preserve">問：此二智品應不並生，一類二識不俱起故。</w:t>
      </w:r>
    </w:p>
    <w:p>
      <w:pPr>
        <w:pStyle w:val="FirstParagraph"/>
      </w:pPr>
      <w:r>
        <w:t xml:space="preserve">答：外人復問。</w:t>
      </w:r>
    </w:p>
    <w:p>
      <w:pPr>
        <w:pStyle w:val="BodyText"/>
      </w:pPr>
      <w:r>
        <w:t xml:space="preserve">此二智品應不並起。餘論等說，無處無容同身同類，一身二識許俱時生。今既一類第六識者，應不俱起。</w:t>
      </w:r>
    </w:p>
    <w:p>
      <w:pPr>
        <w:pStyle w:val="BodyText"/>
      </w:pPr>
      <w:r>
        <w:rPr>
          <w:bCs/>
          <w:b/>
        </w:rPr>
        <w:t xml:space="preserve">許不並起，於理無違，同體用分，俱亦非失。</w:t>
      </w:r>
    </w:p>
    <w:p>
      <w:pPr>
        <w:pStyle w:val="BodyText"/>
      </w:pPr>
      <w:r>
        <w:t xml:space="preserve">此論主答。</w:t>
      </w:r>
    </w:p>
    <w:p>
      <w:pPr>
        <w:pStyle w:val="BodyText"/>
      </w:pPr>
      <w:r>
        <w:t xml:space="preserve">許不並起，於理無違，前後剎那別異起故，然行迅速，似二用俱。</w:t>
      </w:r>
    </w:p>
    <w:p>
      <w:pPr>
        <w:pStyle w:val="BodyText"/>
      </w:pPr>
      <w:r>
        <w:t xml:space="preserve">第二解︰同一識體，義用分二，說二智俱，亦無有失。如一意識，見色聞聲，一體義分，此亦應爾。此第一解，成事智品與第六俱。</w:t>
      </w:r>
    </w:p>
    <w:p>
      <w:pPr>
        <w:pStyle w:val="BodyText"/>
      </w:pPr>
      <w:r>
        <w:rPr>
          <w:bCs/>
          <w:b/>
        </w:rPr>
        <w:t xml:space="preserve">或與第七淨識相應，依眼等根，緣色等境，是平等智作用差別。謂淨第七起他受用身土相者，平等品攝；起變化者，成事品攝。</w:t>
      </w:r>
    </w:p>
    <w:p>
      <w:pPr>
        <w:pStyle w:val="BodyText"/>
      </w:pPr>
      <w:r>
        <w:t xml:space="preserve">此第二解。</w:t>
      </w:r>
    </w:p>
    <w:p>
      <w:pPr>
        <w:pStyle w:val="BodyText"/>
      </w:pPr>
      <w:r>
        <w:t xml:space="preserve">或成事智與第七俱，依根緣境，是平等智差別用故。</w:t>
      </w:r>
    </w:p>
    <w:p>
      <w:pPr>
        <w:pStyle w:val="BodyText"/>
      </w:pPr>
      <w:r>
        <w:t xml:space="preserve">此平等智既能變起受用、變化二身，能為根、境而依之故。</w:t>
      </w:r>
    </w:p>
    <w:p>
      <w:pPr>
        <w:pStyle w:val="BodyText"/>
      </w:pPr>
      <w:r>
        <w:t xml:space="preserve">依此化他根、境之識唯平等用，起化用麤，化異生類，名成事智；起化用細，化地上類，名平等智。</w:t>
      </w:r>
    </w:p>
    <w:bookmarkEnd w:id="2091"/>
    <w:bookmarkStart w:id="2092" w:name="問豈不此品轉五識得"/>
    <w:p>
      <w:pPr>
        <w:pStyle w:val="Heading1"/>
      </w:pPr>
      <w:r>
        <w:t xml:space="preserve">問：豈不此品轉五識得？</w:t>
      </w:r>
    </w:p>
    <w:p>
      <w:pPr>
        <w:pStyle w:val="FirstParagraph"/>
      </w:pPr>
      <w:r>
        <w:t xml:space="preserve">答：此外人難。</w:t>
      </w:r>
    </w:p>
    <w:p>
      <w:pPr>
        <w:pStyle w:val="BodyText"/>
      </w:pPr>
      <w:r>
        <w:t xml:space="preserve">豈不今此成事智品轉五識得，何言七俱？</w:t>
      </w:r>
    </w:p>
    <w:p>
      <w:pPr>
        <w:pStyle w:val="BodyText"/>
      </w:pPr>
      <w:r>
        <w:rPr>
          <w:bCs/>
          <w:b/>
        </w:rPr>
        <w:t xml:space="preserve">非轉彼得，體即是彼。如轉生死，言得涅槃，不可涅槃同生死攝。是故於此，不應為難。</w:t>
      </w:r>
    </w:p>
    <w:p>
      <w:pPr>
        <w:pStyle w:val="BodyText"/>
      </w:pPr>
      <w:r>
        <w:t xml:space="preserve">今者但以彼生死滅，涅槃得顯，名轉生死，而得涅槃，非涅槃性即是生死。</w:t>
      </w:r>
    </w:p>
    <w:p>
      <w:pPr>
        <w:pStyle w:val="BodyText"/>
      </w:pPr>
      <w:r>
        <w:t xml:space="preserve">今此亦爾，由轉去因五識滅已，此緣麤事境識品生，說成事智轉五識得；不以因中五識轉作果中成事智品，成事智品即是五識。</w:t>
      </w:r>
    </w:p>
    <w:p>
      <w:pPr>
        <w:pStyle w:val="BodyText"/>
      </w:pPr>
      <w:r>
        <w:t xml:space="preserve">此師若謂轉五識得成事智品，便違《莊嚴》、《攝論》等說。</w:t>
      </w:r>
    </w:p>
    <w:p>
      <w:pPr>
        <w:pStyle w:val="BodyText"/>
      </w:pPr>
      <w:r>
        <w:t xml:space="preserve">即是第二師解。</w:t>
      </w:r>
    </w:p>
    <w:p>
      <w:pPr>
        <w:pStyle w:val="BodyText"/>
      </w:pPr>
      <w:r>
        <w:t xml:space="preserve">佛唯三界是實，餘虛。</w:t>
      </w:r>
    </w:p>
    <w:p>
      <w:pPr>
        <w:pStyle w:val="BodyText"/>
      </w:pPr>
      <w:r>
        <w:t xml:space="preserve">十五界等文為正也。</w:t>
      </w:r>
    </w:p>
    <w:p>
      <w:pPr>
        <w:pStyle w:val="BodyText"/>
      </w:pPr>
      <w:r>
        <w:rPr>
          <w:bCs/>
          <w:b/>
        </w:rPr>
        <w:t xml:space="preserve">有義：如來功德身土，如應攝在蘊、處、界中，彼三皆通有漏、無漏。</w:t>
      </w:r>
    </w:p>
    <w:p>
      <w:pPr>
        <w:pStyle w:val="BodyText"/>
      </w:pPr>
      <w:r>
        <w:t xml:space="preserve">有三︰</w:t>
      </w:r>
    </w:p>
    <w:p>
      <w:pPr>
        <w:pStyle w:val="BodyText"/>
      </w:pPr>
      <w:r>
        <w:t xml:space="preserve">一、標宗；</w:t>
      </w:r>
    </w:p>
    <w:p>
      <w:pPr>
        <w:pStyle w:val="BodyText"/>
      </w:pPr>
      <w:r>
        <w:t xml:space="preserve">二、會違；</w:t>
      </w:r>
    </w:p>
    <w:p>
      <w:pPr>
        <w:pStyle w:val="BodyText"/>
      </w:pPr>
      <w:r>
        <w:t xml:space="preserve">三、結正。</w:t>
      </w:r>
    </w:p>
    <w:p>
      <w:pPr>
        <w:pStyle w:val="BodyText"/>
      </w:pPr>
      <w:r>
        <w:t xml:space="preserve">此初也。</w:t>
      </w:r>
    </w:p>
    <w:p>
      <w:pPr>
        <w:pStyle w:val="BodyText"/>
      </w:pPr>
      <w:r>
        <w:t xml:space="preserve">第三師說：彼蘊、處、界等皆通有漏、無漏，故佛蘊、處、界等三法皆唯無漏。</w:t>
      </w:r>
    </w:p>
    <w:p>
      <w:pPr>
        <w:pStyle w:val="BodyText"/>
      </w:pPr>
      <w:r>
        <w:rPr>
          <w:bCs/>
          <w:b/>
        </w:rPr>
        <w:t xml:space="preserve">《集論》等說，十五界等唯有漏者，彼依二乘麤淺境說，非說一切。謂餘成就十八界中，唯有後三通無漏攝。佛成就者，雖皆無漏，而非二乘所知境攝。</w:t>
      </w:r>
    </w:p>
    <w:p>
      <w:pPr>
        <w:pStyle w:val="BodyText"/>
      </w:pPr>
      <w:r>
        <w:t xml:space="preserve">以下會違，有二︰初、會第一師；二、會第二師。</w:t>
      </w:r>
    </w:p>
    <w:p>
      <w:pPr>
        <w:pStyle w:val="BodyText"/>
      </w:pPr>
      <w:r>
        <w:t xml:space="preserve">會初師文，《集論》第三等說，十五界唯有漏者，且依麤惡之境體、淺識智之境體說。</w:t>
      </w:r>
    </w:p>
    <w:p>
      <w:pPr>
        <w:pStyle w:val="BodyText"/>
      </w:pPr>
      <w:r>
        <w:rPr>
          <w:iCs/>
          <w:i/>
        </w:rPr>
        <w:t xml:space="preserve">或麤境體，淺是識用。</w:t>
      </w:r>
    </w:p>
    <w:p>
      <w:pPr>
        <w:pStyle w:val="BodyText"/>
      </w:pPr>
      <w:r>
        <w:t xml:space="preserve">即二乘等及十地菩薩之身十五界唯有漏，非說一切凡聖有情十五界等皆唯有漏。</w:t>
      </w:r>
    </w:p>
    <w:p>
      <w:pPr>
        <w:pStyle w:val="BodyText"/>
      </w:pPr>
      <w:r>
        <w:rPr>
          <w:bCs/>
          <w:b/>
        </w:rPr>
        <w:t xml:space="preserve">然餘處說，佛功德等，非界等者，不同二乘劣智所知界等相故，理必應爾。</w:t>
      </w:r>
    </w:p>
    <w:p>
      <w:pPr>
        <w:pStyle w:val="BodyText"/>
      </w:pPr>
      <w:r>
        <w:t xml:space="preserve">《大般若經》及處處經說，顯非如彼界等相故，表非下智所知境故。</w:t>
      </w:r>
    </w:p>
    <w:p>
      <w:pPr>
        <w:pStyle w:val="BodyText"/>
      </w:pPr>
      <w:r>
        <w:rPr>
          <w:bCs/>
          <w:b/>
        </w:rPr>
        <w:t xml:space="preserve">所以者何？說有為法，皆蘊攝故；說一切法，界、處攝故；十九界等，聖所遮故。若絕戲論，便非界等，亦不應說即無漏界、善、常、安樂、解脫身等。</w:t>
      </w:r>
    </w:p>
    <w:p>
      <w:pPr>
        <w:pStyle w:val="BodyText"/>
      </w:pPr>
      <w:r>
        <w:t xml:space="preserve">有為皆蘊，說一切法皆處、界攝，諸論通文，說十九界等，《無垢稱經》之所遮故。</w:t>
      </w:r>
    </w:p>
    <w:p>
      <w:pPr>
        <w:pStyle w:val="BodyText"/>
      </w:pPr>
      <w:r>
        <w:t xml:space="preserve">非如來根、境，非十八界等攝。</w:t>
      </w:r>
    </w:p>
    <w:p>
      <w:pPr>
        <w:pStyle w:val="BodyText"/>
      </w:pPr>
      <w:r>
        <w:t xml:space="preserve">此遮第一師計，如來根、境，非界、處攝。</w:t>
      </w:r>
    </w:p>
    <w:p>
      <w:pPr>
        <w:pStyle w:val="BodyText"/>
      </w:pPr>
      <w:r>
        <w:rPr>
          <w:iCs/>
          <w:i/>
        </w:rPr>
        <w:t xml:space="preserve">「若絕戲論，故非界等」者，亦不應此頌說如來功德即無漏界，是善是常，亦是安樂，亦不應名解脫身等。解脫身等既可名者，故蘊、處、界理應可名。</w:t>
      </w:r>
    </w:p>
    <w:p>
      <w:pPr>
        <w:pStyle w:val="BodyText"/>
      </w:pPr>
      <w:r>
        <w:rPr>
          <w:bCs/>
          <w:b/>
        </w:rPr>
        <w:t xml:space="preserve">又處處說轉無常蘊，獲得常蘊，界、處亦然。寧說如來非蘊、處、界？故言非者，是密意說。</w:t>
      </w:r>
    </w:p>
    <w:p>
      <w:pPr>
        <w:pStyle w:val="BodyText"/>
      </w:pPr>
      <w:r>
        <w:rPr>
          <w:iCs/>
          <w:i/>
        </w:rPr>
        <w:t xml:space="preserve">又《涅槃經》、《莊嚴論》等說轉無常蘊，獲得常蘊，《勝鬘》等說如來妙色身等，故諸經中說為非色等，是密意說。</w:t>
      </w:r>
    </w:p>
    <w:p>
      <w:pPr>
        <w:pStyle w:val="BodyText"/>
      </w:pPr>
      <w:r>
        <w:t xml:space="preserve">「密意說」者，顯非麤淺智境界故。</w:t>
      </w:r>
    </w:p>
    <w:p>
      <w:pPr>
        <w:pStyle w:val="BodyText"/>
      </w:pPr>
      <w:r>
        <w:t xml:space="preserve">以上皆是破前第一師計。</w:t>
      </w:r>
    </w:p>
    <w:p>
      <w:pPr>
        <w:pStyle w:val="BodyText"/>
      </w:pPr>
      <w:r>
        <w:rPr>
          <w:bCs/>
          <w:b/>
        </w:rPr>
        <w:t xml:space="preserve">又說五識性散亂者，說餘成者，非佛所成。</w:t>
      </w:r>
    </w:p>
    <w:p>
      <w:pPr>
        <w:pStyle w:val="BodyText"/>
      </w:pPr>
      <w:r>
        <w:t xml:space="preserve">文意可解。破前第二師。</w:t>
      </w:r>
    </w:p>
    <w:p>
      <w:pPr>
        <w:pStyle w:val="BodyText"/>
      </w:pPr>
      <w:r>
        <w:rPr>
          <w:bCs/>
          <w:b/>
        </w:rPr>
        <w:t xml:space="preserve">故佛身中十八界等，皆悉具足，而純無漏。</w:t>
      </w:r>
    </w:p>
    <w:p>
      <w:pPr>
        <w:pStyle w:val="BodyText"/>
      </w:pPr>
      <w:r>
        <w:t xml:space="preserve">三、結宗義。</w:t>
      </w:r>
    </w:p>
    <w:p>
      <w:pPr>
        <w:pStyle w:val="BodyText"/>
      </w:pPr>
      <w:r>
        <w:rPr>
          <w:iCs/>
          <w:i/>
        </w:rPr>
        <w:t xml:space="preserve">三師說中，此義為正</w:t>
      </w:r>
      <w:r>
        <w:t xml:space="preserve">。</w:t>
      </w:r>
    </w:p>
    <w:p>
      <w:pPr>
        <w:pStyle w:val="BodyText"/>
      </w:pPr>
      <w:r>
        <w:t xml:space="preserve">次解眾德，有四︰</w:t>
      </w:r>
    </w:p>
    <w:p>
      <w:pPr>
        <w:pStyle w:val="BodyText"/>
      </w:pPr>
      <w:r>
        <w:t xml:space="preserve">一、不思議；</w:t>
      </w:r>
    </w:p>
    <w:p>
      <w:pPr>
        <w:pStyle w:val="BodyText"/>
      </w:pPr>
      <w:r>
        <w:t xml:space="preserve">二、善；</w:t>
      </w:r>
    </w:p>
    <w:p>
      <w:pPr>
        <w:pStyle w:val="BodyText"/>
      </w:pPr>
      <w:r>
        <w:t xml:space="preserve">三、常；</w:t>
      </w:r>
    </w:p>
    <w:p>
      <w:pPr>
        <w:pStyle w:val="BodyText"/>
      </w:pPr>
      <w:r>
        <w:t xml:space="preserve">四、安樂。</w:t>
      </w:r>
    </w:p>
    <w:p>
      <w:pPr>
        <w:pStyle w:val="BodyText"/>
      </w:pPr>
      <w:r>
        <w:t xml:space="preserve">先解第二句，解不思議有三釋。</w:t>
      </w:r>
    </w:p>
    <w:p>
      <w:pPr>
        <w:pStyle w:val="BodyText"/>
      </w:pPr>
      <w:r>
        <w:t xml:space="preserve">《攝論》第九，世親等解同，無異見。</w:t>
      </w:r>
    </w:p>
    <w:bookmarkEnd w:id="2092"/>
    <w:bookmarkStart w:id="2093" w:name="問轉依果"/>
    <w:p>
      <w:pPr>
        <w:pStyle w:val="Heading1"/>
      </w:pPr>
      <w:r>
        <w:t xml:space="preserve">問：轉依果？</w:t>
      </w:r>
    </w:p>
    <w:p>
      <w:pPr>
        <w:pStyle w:val="FirstParagraph"/>
      </w:pPr>
      <w:r>
        <w:t xml:space="preserve">答：</w:t>
      </w:r>
      <w:r>
        <w:rPr>
          <w:bCs/>
          <w:b/>
        </w:rPr>
        <w:t xml:space="preserve">此轉依果，又不思議，超過尋思言議道故；</w:t>
      </w:r>
    </w:p>
    <w:p>
      <w:pPr>
        <w:pStyle w:val="BodyText"/>
      </w:pPr>
      <w:r>
        <w:t xml:space="preserve">此第一解，智之與境，皆具此義。</w:t>
      </w:r>
    </w:p>
    <w:p>
      <w:pPr>
        <w:pStyle w:val="BodyText"/>
      </w:pPr>
      <w:r>
        <w:rPr>
          <w:bCs/>
          <w:b/>
        </w:rPr>
        <w:t xml:space="preserve">微妙甚深，自內證故；</w:t>
      </w:r>
    </w:p>
    <w:p>
      <w:pPr>
        <w:pStyle w:val="BodyText"/>
      </w:pPr>
      <w:r>
        <w:t xml:space="preserve">別解不思。</w:t>
      </w:r>
    </w:p>
    <w:p>
      <w:pPr>
        <w:pStyle w:val="BodyText"/>
      </w:pPr>
      <w:r>
        <w:t xml:space="preserve">又智微妙，性相甚深，所緣境自內證故；又境微妙，唯甚深智能內證故；又二皆通。</w:t>
      </w:r>
    </w:p>
    <w:p>
      <w:pPr>
        <w:pStyle w:val="BodyText"/>
      </w:pPr>
      <w:r>
        <w:t xml:space="preserve">《攝論》唯有內證之言，唯解緣真如故。</w:t>
      </w:r>
    </w:p>
    <w:p>
      <w:pPr>
        <w:pStyle w:val="BodyText"/>
      </w:pPr>
      <w:r>
        <w:rPr>
          <w:bCs/>
          <w:b/>
        </w:rPr>
        <w:t xml:space="preserve">非諸世間喻所喻故。</w:t>
      </w:r>
    </w:p>
    <w:p>
      <w:pPr>
        <w:pStyle w:val="BodyText"/>
      </w:pPr>
      <w:r>
        <w:t xml:space="preserve">別解不議。</w:t>
      </w:r>
    </w:p>
    <w:p>
      <w:pPr>
        <w:pStyle w:val="BodyText"/>
      </w:pPr>
      <w:r>
        <w:t xml:space="preserve">絕比無方，故不思議。</w:t>
      </w:r>
    </w:p>
    <w:p>
      <w:pPr>
        <w:pStyle w:val="BodyText"/>
      </w:pPr>
      <w:r>
        <w:t xml:space="preserve">如《攝論》中，以三義解不思議。</w:t>
      </w:r>
    </w:p>
    <w:p>
      <w:pPr>
        <w:pStyle w:val="BodyText"/>
      </w:pPr>
      <w:r>
        <w:t xml:space="preserve">《顯揚》十七有〈不思議品〉，亦不出此三，《瑜伽》等亦然，所以不述。</w:t>
      </w:r>
    </w:p>
    <w:p>
      <w:pPr>
        <w:pStyle w:val="BodyText"/>
      </w:pPr>
      <w:r>
        <w:rPr>
          <w:bCs/>
          <w:b/>
        </w:rPr>
        <w:t xml:space="preserve">此又是善，白法性故。</w:t>
      </w:r>
    </w:p>
    <w:p>
      <w:pPr>
        <w:pStyle w:val="BodyText"/>
      </w:pPr>
      <w:r>
        <w:rPr>
          <w:bCs/>
          <w:b/>
        </w:rPr>
        <w:t xml:space="preserve">清淨法界，遠離生滅，極安隱故；</w:t>
      </w:r>
    </w:p>
    <w:p>
      <w:pPr>
        <w:pStyle w:val="BodyText"/>
      </w:pPr>
      <w:r>
        <w:rPr>
          <w:bCs/>
          <w:b/>
        </w:rPr>
        <w:t xml:space="preserve">四智心品，妙用無方，極巧便故；</w:t>
      </w:r>
    </w:p>
    <w:p>
      <w:pPr>
        <w:pStyle w:val="BodyText"/>
      </w:pPr>
      <w:r>
        <w:rPr>
          <w:bCs/>
          <w:b/>
        </w:rPr>
        <w:t xml:space="preserve">二種皆有順益相故；</w:t>
      </w:r>
    </w:p>
    <w:p>
      <w:pPr>
        <w:pStyle w:val="BodyText"/>
      </w:pPr>
      <w:r>
        <w:rPr>
          <w:bCs/>
          <w:b/>
        </w:rPr>
        <w:t xml:space="preserve">違不善故：俱說為善。</w:t>
      </w:r>
    </w:p>
    <w:p>
      <w:pPr>
        <w:pStyle w:val="BodyText"/>
      </w:pPr>
      <w:r>
        <w:t xml:space="preserve">次二、明善。</w:t>
      </w:r>
    </w:p>
    <w:p>
      <w:pPr>
        <w:pStyle w:val="BodyText"/>
      </w:pPr>
      <w:r>
        <w:t xml:space="preserve">頌言「善」者，白法性故，體白故，異不善及無記。</w:t>
      </w:r>
    </w:p>
    <w:p>
      <w:pPr>
        <w:pStyle w:val="BodyText"/>
      </w:pPr>
      <w:r>
        <w:t xml:space="preserve">能斷黑，名白。</w:t>
      </w:r>
    </w:p>
    <w:bookmarkEnd w:id="2093"/>
    <w:bookmarkStart w:id="2094" w:name="問若爾此與有漏善何別"/>
    <w:p>
      <w:pPr>
        <w:pStyle w:val="Heading1"/>
      </w:pPr>
      <w:r>
        <w:t xml:space="preserve">問：若爾，此與有漏善何別？</w:t>
      </w:r>
    </w:p>
    <w:p>
      <w:pPr>
        <w:pStyle w:val="FirstParagraph"/>
      </w:pPr>
      <w:r>
        <w:t xml:space="preserve">答：以法界遠離生滅，極安穩故；四智品妙用無方比，及極巧便故；無為、有為，二皆順益，與有漏善差別；并違不善：以下合其四義，故名善。前第六卷已解善訖。</w:t>
      </w:r>
    </w:p>
    <w:bookmarkEnd w:id="2094"/>
    <w:bookmarkStart w:id="2095" w:name="問論說處等八唯無記如來豈無五根三境"/>
    <w:p>
      <w:pPr>
        <w:pStyle w:val="Heading1"/>
      </w:pPr>
      <w:r>
        <w:t xml:space="preserve">問：論說處等，八唯無記，如來豈無五根、三境？</w:t>
      </w:r>
    </w:p>
    <w:p>
      <w:pPr>
        <w:pStyle w:val="FirstParagraph"/>
      </w:pPr>
      <w:r>
        <w:t xml:space="preserve">答：此為外難。</w:t>
      </w:r>
    </w:p>
    <w:p>
      <w:pPr>
        <w:pStyle w:val="BodyText"/>
      </w:pPr>
      <w:r>
        <w:t xml:space="preserve">四智心品既唯是善，《對法論》第四說，八唯無記，謂五根、三境，如來豈無五根等也？</w:t>
      </w:r>
    </w:p>
    <w:p>
      <w:pPr>
        <w:pStyle w:val="BodyText"/>
      </w:pPr>
      <w:r>
        <w:rPr>
          <w:bCs/>
          <w:b/>
        </w:rPr>
        <w:t xml:space="preserve">此中三釋，廣說如前。</w:t>
      </w:r>
    </w:p>
    <w:p>
      <w:pPr>
        <w:pStyle w:val="BodyText"/>
      </w:pPr>
      <w:r>
        <w:t xml:space="preserve">今論主答。</w:t>
      </w:r>
    </w:p>
    <w:p>
      <w:pPr>
        <w:pStyle w:val="BodyText"/>
      </w:pPr>
      <w:r>
        <w:t xml:space="preserve">此中三釋，廣說如前，如前有漏等三解。</w:t>
      </w:r>
    </w:p>
    <w:p>
      <w:pPr>
        <w:pStyle w:val="BodyText"/>
      </w:pPr>
      <w:r>
        <w:rPr>
          <w:bCs/>
          <w:b/>
        </w:rPr>
        <w:t xml:space="preserve">一切如來身土等法，皆滅、道攝，故唯是善。聖說滅、道唯善性故，說佛土等非苦、集故。佛識所變有漏不善、無記相等，皆從無漏善種所生，無漏善攝。</w:t>
      </w:r>
    </w:p>
    <w:p>
      <w:pPr>
        <w:pStyle w:val="BodyText"/>
      </w:pPr>
      <w:r>
        <w:t xml:space="preserve">真如等五法皆滅、道攝。</w:t>
      </w:r>
    </w:p>
    <w:p>
      <w:pPr>
        <w:pStyle w:val="BodyText"/>
      </w:pPr>
      <w:r>
        <w:t xml:space="preserve">「滅、道攝」者，諸經論中說，既唯無漏，故此唯善。</w:t>
      </w:r>
    </w:p>
    <w:p>
      <w:pPr>
        <w:pStyle w:val="BodyText"/>
      </w:pPr>
      <w:r>
        <w:t xml:space="preserve">又《對法》第六、《瑜伽》等說有清淨法界，非苦、集故，《攝論》亦然。</w:t>
      </w:r>
    </w:p>
    <w:p>
      <w:pPr>
        <w:pStyle w:val="BodyText"/>
      </w:pPr>
      <w:r>
        <w:t xml:space="preserve">此二解并前四，合則六解。</w:t>
      </w:r>
    </w:p>
    <w:p>
      <w:pPr>
        <w:pStyle w:val="BodyText"/>
      </w:pPr>
      <w:r>
        <w:t xml:space="preserve">既爾，即佛所有眼等，皆是無漏善。</w:t>
      </w:r>
    </w:p>
    <w:p>
      <w:pPr>
        <w:pStyle w:val="BodyText"/>
      </w:pPr>
      <w:r>
        <w:t xml:space="preserve">似有漏不善及無記等，及似有漏善故，名之為善等，非實然也。</w:t>
      </w:r>
    </w:p>
    <w:bookmarkEnd w:id="2095"/>
    <w:bookmarkStart w:id="2096" w:name="問清淨法界四智心品常義"/>
    <w:p>
      <w:pPr>
        <w:pStyle w:val="Heading1"/>
      </w:pPr>
      <w:r>
        <w:t xml:space="preserve">問：清淨法界、四智心品常義？</w:t>
      </w:r>
    </w:p>
    <w:p>
      <w:pPr>
        <w:pStyle w:val="FirstParagraph"/>
      </w:pPr>
      <w:r>
        <w:rPr>
          <w:bCs/>
          <w:b/>
        </w:rPr>
        <w:t xml:space="preserve">答：此又是常，無盡期故。</w:t>
      </w:r>
    </w:p>
    <w:p>
      <w:pPr>
        <w:pStyle w:val="BodyText"/>
      </w:pPr>
      <w:r>
        <w:rPr>
          <w:bCs/>
          <w:b/>
        </w:rPr>
        <w:t xml:space="preserve">清淨法界，無生無滅，性無變易，故說為常；</w:t>
      </w:r>
    </w:p>
    <w:p>
      <w:pPr>
        <w:pStyle w:val="BodyText"/>
      </w:pPr>
      <w:r>
        <w:rPr>
          <w:bCs/>
          <w:b/>
        </w:rPr>
        <w:t xml:space="preserve">四智心品，所依常故，無斷盡故，亦說為常。</w:t>
      </w:r>
    </w:p>
    <w:p>
      <w:pPr>
        <w:pStyle w:val="BodyText"/>
      </w:pPr>
      <w:r>
        <w:rPr>
          <w:bCs/>
          <w:b/>
        </w:rPr>
        <w:t xml:space="preserve">非自性常，從因生故；生者歸滅，一向記故，不見色、心非無常故。</w:t>
      </w:r>
    </w:p>
    <w:p>
      <w:pPr>
        <w:pStyle w:val="BodyText"/>
      </w:pPr>
      <w:r>
        <w:rPr>
          <w:bCs/>
          <w:b/>
        </w:rPr>
        <w:t xml:space="preserve">然四智品由本願力，所化有情無盡期故，窮未來際無斷無盡。</w:t>
      </w:r>
    </w:p>
    <w:p>
      <w:pPr>
        <w:pStyle w:val="BodyText"/>
      </w:pPr>
      <w:r>
        <w:t xml:space="preserve">次三、解常。</w:t>
      </w:r>
    </w:p>
    <w:p>
      <w:pPr>
        <w:pStyle w:val="BodyText"/>
      </w:pPr>
      <w:r>
        <w:t xml:space="preserve">此又是常，五法俱無盡期故。</w:t>
      </w:r>
    </w:p>
    <w:p>
      <w:pPr>
        <w:pStyle w:val="BodyText"/>
      </w:pPr>
      <w:r>
        <w:rPr>
          <w:iCs/>
          <w:i/>
        </w:rPr>
        <w:t xml:space="preserve">又真如無生滅故常，無變易故常，皆自性常故。</w:t>
      </w:r>
    </w:p>
    <w:p>
      <w:pPr>
        <w:pStyle w:val="BodyText"/>
      </w:pPr>
      <w:r>
        <w:rPr>
          <w:iCs/>
          <w:i/>
        </w:rPr>
        <w:t xml:space="preserve">四智心品所依真如常，故常。</w:t>
      </w:r>
    </w:p>
    <w:p>
      <w:pPr>
        <w:pStyle w:val="BodyText"/>
      </w:pPr>
      <w:r>
        <w:rPr>
          <w:iCs/>
          <w:i/>
        </w:rPr>
        <w:t xml:space="preserve">其四智品體無斷及無盡，故說常。</w:t>
      </w:r>
    </w:p>
    <w:p>
      <w:pPr>
        <w:pStyle w:val="BodyText"/>
      </w:pPr>
      <w:r>
        <w:rPr>
          <w:iCs/>
          <w:i/>
        </w:rPr>
        <w:t xml:space="preserve">無斷常者，是不斷常義，報身也。</w:t>
      </w:r>
    </w:p>
    <w:p>
      <w:pPr>
        <w:pStyle w:val="BodyText"/>
      </w:pPr>
      <w:r>
        <w:rPr>
          <w:iCs/>
          <w:i/>
        </w:rPr>
        <w:t xml:space="preserve">無盡常者，是化身，相續常義。</w:t>
      </w:r>
    </w:p>
    <w:p>
      <w:pPr>
        <w:pStyle w:val="BodyText"/>
      </w:pPr>
      <w:r>
        <w:t xml:space="preserve">《莊嚴論》說三種常故，如常施食、受樂等事。</w:t>
      </w:r>
    </w:p>
    <w:p>
      <w:pPr>
        <w:pStyle w:val="BodyText"/>
      </w:pPr>
      <w:r>
        <w:rPr>
          <w:iCs/>
          <w:i/>
        </w:rPr>
        <w:t xml:space="preserve">四智非自性常義。從因所生者，謂明從種生故。</w:t>
      </w:r>
    </w:p>
    <w:p>
      <w:pPr>
        <w:pStyle w:val="BodyText"/>
      </w:pPr>
      <w:r>
        <w:t xml:space="preserve">若初唯生，後不滅者，便違佛說，一向記言生者皆滅故。</w:t>
      </w:r>
    </w:p>
    <w:p>
      <w:pPr>
        <w:pStyle w:val="BodyText"/>
      </w:pPr>
      <w:r>
        <w:rPr>
          <w:iCs/>
          <w:i/>
        </w:rPr>
        <w:t xml:space="preserve">又若色、心是自性常者，不見說故，違比量故。</w:t>
      </w:r>
    </w:p>
    <w:p>
      <w:pPr>
        <w:pStyle w:val="BodyText"/>
      </w:pPr>
      <w:r>
        <w:rPr>
          <w:iCs/>
          <w:i/>
        </w:rPr>
        <w:t xml:space="preserve">獲得常色等者，由願力化有情，是不斷、相續常義。</w:t>
      </w:r>
    </w:p>
    <w:p>
      <w:pPr>
        <w:pStyle w:val="BodyText"/>
      </w:pPr>
      <w:r>
        <w:t xml:space="preserve">七十八、《解深密》說：「化身有生起相故。」「窮未來際」，亦釋不斷無盡常義，願力常故。餘文可解。</w:t>
      </w:r>
    </w:p>
    <w:bookmarkEnd w:id="2096"/>
    <w:bookmarkStart w:id="2097" w:name="問二轉依果俱名安樂義"/>
    <w:p>
      <w:pPr>
        <w:pStyle w:val="Heading1"/>
      </w:pPr>
      <w:r>
        <w:t xml:space="preserve">問：二轉依果俱名安樂義？</w:t>
      </w:r>
    </w:p>
    <w:p>
      <w:pPr>
        <w:pStyle w:val="FirstParagraph"/>
      </w:pPr>
      <w:r>
        <w:rPr>
          <w:bCs/>
          <w:b/>
        </w:rPr>
        <w:t xml:space="preserve">答：此又安樂，無逼惱故。</w:t>
      </w:r>
    </w:p>
    <w:p>
      <w:pPr>
        <w:pStyle w:val="BodyText"/>
      </w:pPr>
      <w:r>
        <w:rPr>
          <w:bCs/>
          <w:b/>
        </w:rPr>
        <w:t xml:space="preserve">清淨法界，眾相寂靜，故名安樂；四智心品，永離惱害，故名安樂；此二自性皆無逼惱，及能安樂一切有情，故二轉依俱名安樂。</w:t>
      </w:r>
    </w:p>
    <w:p>
      <w:pPr>
        <w:pStyle w:val="BodyText"/>
      </w:pPr>
      <w:r>
        <w:t xml:space="preserve">次四、解安樂。</w:t>
      </w:r>
    </w:p>
    <w:p>
      <w:pPr>
        <w:pStyle w:val="BodyText"/>
      </w:pPr>
      <w:r>
        <w:t xml:space="preserve">無逼無惱諸有情故，非如有漏善逼，逐處生死，惱亂有情類，不令趣涅槃。</w:t>
      </w:r>
    </w:p>
    <w:p>
      <w:pPr>
        <w:pStyle w:val="BodyText"/>
      </w:pPr>
      <w:r>
        <w:t xml:space="preserve">又有漏法皆是行苦，逼迫性故，增煩惱故，故非安樂。</w:t>
      </w:r>
    </w:p>
    <w:p>
      <w:pPr>
        <w:pStyle w:val="BodyText"/>
      </w:pPr>
      <w:r>
        <w:t xml:space="preserve">二轉依果俱名安樂。樂謂五樂，安謂五安，各有多種。</w:t>
      </w:r>
    </w:p>
    <w:bookmarkEnd w:id="2097"/>
    <w:bookmarkStart w:id="2098" w:name="問安之與樂差別云何"/>
    <w:p>
      <w:pPr>
        <w:pStyle w:val="Heading1"/>
      </w:pPr>
      <w:r>
        <w:t xml:space="preserve">問：安之與樂，差別云何？</w:t>
      </w:r>
    </w:p>
    <w:p>
      <w:pPr>
        <w:pStyle w:val="FirstParagraph"/>
      </w:pPr>
      <w:r>
        <w:t xml:space="preserve">答：謂諸有漏樂受者，樂而不安，麤動轉故；有漏輕安，安而不樂，不能順益得涅槃故。</w:t>
      </w:r>
    </w:p>
    <w:p>
      <w:pPr>
        <w:pStyle w:val="BodyText"/>
      </w:pPr>
      <w:r>
        <w:t xml:space="preserve">此安樂者，如第一卷疏解差別。</w:t>
      </w:r>
    </w:p>
    <w:bookmarkEnd w:id="2098"/>
    <w:bookmarkStart w:id="2099" w:name="問二乘解脫身與佛法身差別義"/>
    <w:p>
      <w:pPr>
        <w:pStyle w:val="Heading1"/>
      </w:pPr>
      <w:r>
        <w:t xml:space="preserve">問：二乘解脫身與佛法身差別義？</w:t>
      </w:r>
    </w:p>
    <w:p>
      <w:pPr>
        <w:pStyle w:val="FirstParagraph"/>
      </w:pPr>
      <w:r>
        <w:rPr>
          <w:bCs/>
          <w:b/>
        </w:rPr>
        <w:t xml:space="preserve">答：二乘所得二轉依果，唯永遠離煩惱障縛，無殊勝法故，但名解脫身。</w:t>
      </w:r>
    </w:p>
    <w:p>
      <w:pPr>
        <w:pStyle w:val="BodyText"/>
      </w:pPr>
      <w:r>
        <w:t xml:space="preserve">次解解脫身。</w:t>
      </w:r>
    </w:p>
    <w:p>
      <w:pPr>
        <w:pStyle w:val="BodyText"/>
      </w:pPr>
      <w:r>
        <w:t xml:space="preserve">於中有二︰初略後廣。</w:t>
      </w:r>
    </w:p>
    <w:p>
      <w:pPr>
        <w:pStyle w:val="BodyText"/>
      </w:pPr>
      <w:r>
        <w:rPr>
          <w:iCs/>
          <w:i/>
        </w:rPr>
        <w:t xml:space="preserve">二乘所得此二轉依果，但名解脫身，解脫生死及縛法故。</w:t>
      </w:r>
    </w:p>
    <w:p>
      <w:pPr>
        <w:pStyle w:val="BodyText"/>
      </w:pPr>
      <w:r>
        <w:rPr>
          <w:iCs/>
          <w:i/>
        </w:rPr>
        <w:t xml:space="preserve">以彼轉依無十力等殊勝法所莊嚴故，不名法身。</w:t>
      </w:r>
    </w:p>
    <w:p>
      <w:pPr>
        <w:pStyle w:val="BodyText"/>
      </w:pPr>
      <w:r>
        <w:t xml:space="preserve">「殊勝法」者，斷所知障，得無量功德依故。</w:t>
      </w:r>
    </w:p>
    <w:p>
      <w:pPr>
        <w:pStyle w:val="BodyText"/>
      </w:pPr>
      <w:r>
        <w:t xml:space="preserve">《解深密經》、七十八等說，真如為解脫身言︰「世尊！二乘所得轉依，名法身不？善男子！不名法身。當名何身？名解脫身。由解脫身故，說二乘與佛平等平等；由法身故，說有差別。無量最勝功德，算數譬喻所不能及故。」</w:t>
      </w:r>
    </w:p>
    <w:p>
      <w:pPr>
        <w:pStyle w:val="BodyText"/>
      </w:pPr>
      <w:r>
        <w:t xml:space="preserve">彼名真如是二乘解脫身，非五分法身中解脫身，五分法身中解脫身，體唯勝解數故。</w:t>
      </w:r>
    </w:p>
    <w:p>
      <w:pPr>
        <w:pStyle w:val="BodyText"/>
      </w:pPr>
      <w:r>
        <w:rPr>
          <w:iCs/>
          <w:i/>
        </w:rPr>
        <w:t xml:space="preserve">此無為解脫故，彼菩提果是五分法身中解脫知見身，不名法身。</w:t>
      </w:r>
    </w:p>
    <w:p>
      <w:pPr>
        <w:pStyle w:val="BodyText"/>
      </w:pPr>
      <w:r>
        <w:rPr>
          <w:iCs/>
          <w:i/>
        </w:rPr>
        <w:t xml:space="preserve">菩提及涅槃俱離縛故，但名解脫身。</w:t>
      </w:r>
    </w:p>
    <w:p>
      <w:pPr>
        <w:pStyle w:val="BodyText"/>
      </w:pPr>
      <w:r>
        <w:rPr>
          <w:bCs/>
          <w:b/>
        </w:rPr>
        <w:t xml:space="preserve">大覺世尊成就無上寂默法故，名大牟尼。此牟尼尊所得二果，永離二障，亦名法身，無量無邊力、無畏等大功德法所莊嚴故。</w:t>
      </w:r>
    </w:p>
    <w:p>
      <w:pPr>
        <w:pStyle w:val="BodyText"/>
      </w:pPr>
      <w:r>
        <w:t xml:space="preserve">次解在牟尼名法身。</w:t>
      </w:r>
    </w:p>
    <w:p>
      <w:pPr>
        <w:pStyle w:val="BodyText"/>
      </w:pPr>
      <w:r>
        <w:t xml:space="preserve">「成就無上寂默法」者，梵言牟尼，此言寂默。寂默法者，離言法也。或離過故，故名為寂默，通三乘解。成一切法性相離言不二法門，名為寂默。</w:t>
      </w:r>
    </w:p>
    <w:p>
      <w:pPr>
        <w:pStyle w:val="BodyText"/>
      </w:pPr>
      <w:r>
        <w:t xml:space="preserve">唯我世尊大牟尼尊二轉依果，亦名法身，亦解脫也。</w:t>
      </w:r>
    </w:p>
    <w:p>
      <w:pPr>
        <w:pStyle w:val="BodyText"/>
      </w:pPr>
      <w:r>
        <w:rPr>
          <w:iCs/>
          <w:i/>
        </w:rPr>
        <w:t xml:space="preserve">言法身者，非三身中之法身也。</w:t>
      </w:r>
    </w:p>
    <w:p>
      <w:pPr>
        <w:pStyle w:val="BodyText"/>
      </w:pPr>
      <w:r>
        <w:t xml:space="preserve">佛得二名︰離煩惱故，名解脫身；離所知障，具無邊德，名為法身。</w:t>
      </w:r>
    </w:p>
    <w:p>
      <w:pPr>
        <w:pStyle w:val="BodyText"/>
      </w:pPr>
      <w:r>
        <w:rPr>
          <w:iCs/>
          <w:i/>
        </w:rPr>
        <w:t xml:space="preserve">此中意說：有為、無為各於自身功德法依，名法身故。</w:t>
      </w:r>
    </w:p>
    <w:p>
      <w:pPr>
        <w:pStyle w:val="BodyText"/>
      </w:pPr>
      <w:r>
        <w:rPr>
          <w:bCs/>
          <w:b/>
        </w:rPr>
        <w:t xml:space="preserve">體、依、聚義，總說名身。故此法身，五法為性，非淨法界獨名法身，二轉依果皆此攝故。</w:t>
      </w:r>
    </w:p>
    <w:p>
      <w:pPr>
        <w:pStyle w:val="BodyText"/>
      </w:pPr>
      <w:r>
        <w:t xml:space="preserve">何故名身？</w:t>
      </w:r>
    </w:p>
    <w:p>
      <w:pPr>
        <w:pStyle w:val="BodyText"/>
      </w:pPr>
      <w:r>
        <w:rPr>
          <w:iCs/>
          <w:i/>
        </w:rPr>
        <w:t xml:space="preserve">體性義、依止義、眾德聚義，具三義故，名為身故。</w:t>
      </w:r>
    </w:p>
    <w:p>
      <w:pPr>
        <w:pStyle w:val="BodyText"/>
      </w:pPr>
      <w:r>
        <w:t xml:space="preserve">故通三身若別若總，離名相義。</w:t>
      </w:r>
    </w:p>
    <w:p>
      <w:pPr>
        <w:pStyle w:val="BodyText"/>
      </w:pPr>
      <w:r>
        <w:t xml:space="preserve">此亦《佛地論》有。</w:t>
      </w:r>
    </w:p>
    <w:p>
      <w:pPr>
        <w:pStyle w:val="BodyText"/>
      </w:pPr>
      <w:r>
        <w:t xml:space="preserve">餘文可解。</w:t>
      </w:r>
    </w:p>
    <w:bookmarkEnd w:id="2099"/>
    <w:bookmarkStart w:id="2100" w:name="問三身別相門如是法身有三相別一自性身義"/>
    <w:p>
      <w:pPr>
        <w:pStyle w:val="Heading1"/>
      </w:pPr>
      <w:r>
        <w:t xml:space="preserve">問：三身別相門。如是法身，有三相別，一、自性身義？</w:t>
      </w:r>
    </w:p>
    <w:p>
      <w:pPr>
        <w:pStyle w:val="FirstParagraph"/>
      </w:pPr>
      <w:r>
        <w:rPr>
          <w:bCs/>
          <w:b/>
        </w:rPr>
        <w:t xml:space="preserve">答：一、自性身，謂諸如來真淨法界，受用、變化平等所依，離相寂然，絕諸戲論，具無邊際真常功德，是一切法平等實性。即此自性，亦名法身，大功德法所依止故。</w:t>
      </w:r>
    </w:p>
    <w:p>
      <w:pPr>
        <w:pStyle w:val="BodyText"/>
      </w:pPr>
      <w:r>
        <w:t xml:space="preserve">自下諸門分別，有七：初、三身別相門。</w:t>
      </w:r>
    </w:p>
    <w:p>
      <w:pPr>
        <w:pStyle w:val="BodyText"/>
      </w:pPr>
      <w:r>
        <w:t xml:space="preserve">初總出法身中復有勝義別立身，名自性。</w:t>
      </w:r>
    </w:p>
    <w:p>
      <w:pPr>
        <w:pStyle w:val="BodyText"/>
      </w:pPr>
      <w:r>
        <w:t xml:space="preserve">「離相」者，無十相也。</w:t>
      </w:r>
    </w:p>
    <w:p>
      <w:pPr>
        <w:pStyle w:val="BodyText"/>
      </w:pPr>
      <w:r>
        <w:t xml:space="preserve">「寂然」者，尋思路絕也。</w:t>
      </w:r>
    </w:p>
    <w:p>
      <w:pPr>
        <w:pStyle w:val="BodyText"/>
      </w:pPr>
      <w:r>
        <w:t xml:space="preserve">「絕諸戲論」者，離語言也。</w:t>
      </w:r>
    </w:p>
    <w:p>
      <w:pPr>
        <w:pStyle w:val="BodyText"/>
      </w:pPr>
      <w:r>
        <w:t xml:space="preserve">諸佛自性，名「自性身」。</w:t>
      </w:r>
    </w:p>
    <w:p>
      <w:pPr>
        <w:pStyle w:val="BodyText"/>
      </w:pPr>
      <w:r>
        <w:rPr>
          <w:iCs/>
          <w:i/>
        </w:rPr>
        <w:t xml:space="preserve">有為、無為功德法依，名曰「法身」。</w:t>
      </w:r>
    </w:p>
    <w:bookmarkEnd w:id="2100"/>
    <w:bookmarkStart w:id="2101" w:name="問二受用身二種義"/>
    <w:p>
      <w:pPr>
        <w:pStyle w:val="Heading1"/>
      </w:pPr>
      <w:r>
        <w:t xml:space="preserve">問：二、受用身二種義？</w:t>
      </w:r>
    </w:p>
    <w:p>
      <w:pPr>
        <w:pStyle w:val="FirstParagraph"/>
      </w:pPr>
      <w:r>
        <w:rPr>
          <w:bCs/>
          <w:b/>
        </w:rPr>
        <w:t xml:space="preserve">答：二、受用身，此有二種：</w:t>
      </w:r>
    </w:p>
    <w:p>
      <w:pPr>
        <w:pStyle w:val="BodyText"/>
      </w:pPr>
      <w:r>
        <w:rPr>
          <w:bCs/>
          <w:b/>
        </w:rPr>
        <w:t xml:space="preserve">一、自受用，謂諸如來三無數劫修集無量福慧資糧，所起無邊真實功德及極圓淨常遍色身，相續湛然，盡未來際，恒自受用廣大法樂；</w:t>
      </w:r>
    </w:p>
    <w:p>
      <w:pPr>
        <w:pStyle w:val="BodyText"/>
      </w:pPr>
      <w:r>
        <w:t xml:space="preserve">「及極圓淨常遍色身」者，眾相咸備，名極圓；體離眾患，名極淨；無間無斷，名極常；無所不在，名極遍；</w:t>
      </w:r>
      <w:r>
        <w:rPr>
          <w:iCs/>
          <w:i/>
        </w:rPr>
        <w:t xml:space="preserve">積集有礙之體，名色身</w:t>
      </w:r>
      <w:r>
        <w:t xml:space="preserve">。</w:t>
      </w:r>
    </w:p>
    <w:p>
      <w:pPr>
        <w:pStyle w:val="BodyText"/>
      </w:pPr>
      <w:r>
        <w:t xml:space="preserve">此即功德之所依身：一是常，不斷常故；二是遍，量同空故。</w:t>
      </w:r>
    </w:p>
    <w:p>
      <w:pPr>
        <w:pStyle w:val="BodyText"/>
      </w:pPr>
      <w:r>
        <w:t xml:space="preserve">「相續湛然」者，言相續者，簡自性身，有生滅故；言湛然者，簡他受用及簡化身，彼時斷故。</w:t>
      </w:r>
    </w:p>
    <w:p>
      <w:pPr>
        <w:pStyle w:val="BodyText"/>
      </w:pPr>
      <w:r>
        <w:rPr>
          <w:bCs/>
          <w:b/>
        </w:rPr>
        <w:t xml:space="preserve">二、他受用，謂諸如來由平等智示現微妙淨功德身，居純淨土，為住十地諸菩薩眾，現大神通，轉正法輪，決眾疑網，令彼受用大乘法樂。</w:t>
      </w:r>
    </w:p>
    <w:p>
      <w:pPr>
        <w:pStyle w:val="BodyText"/>
      </w:pPr>
      <w:r>
        <w:rPr>
          <w:bCs/>
          <w:b/>
        </w:rPr>
        <w:t xml:space="preserve">合此二種，名受用身。</w:t>
      </w:r>
    </w:p>
    <w:bookmarkEnd w:id="2101"/>
    <w:bookmarkStart w:id="2102" w:name="問三變化身義"/>
    <w:p>
      <w:pPr>
        <w:pStyle w:val="Heading1"/>
      </w:pPr>
      <w:r>
        <w:t xml:space="preserve">問：三、變化身義？</w:t>
      </w:r>
    </w:p>
    <w:p>
      <w:pPr>
        <w:pStyle w:val="FirstParagraph"/>
      </w:pPr>
      <w:r>
        <w:rPr>
          <w:bCs/>
          <w:b/>
        </w:rPr>
        <w:t xml:space="preserve">答：三、變化身，謂諸如來由成事智變現無量隨類化身，居淨穢土，為未登地諸菩薩眾、二乘、異生，稱彼機宜，現通說法，令各獲得諸利樂事。</w:t>
      </w:r>
    </w:p>
    <w:p>
      <w:pPr>
        <w:pStyle w:val="BodyText"/>
      </w:pPr>
      <w:r>
        <w:t xml:space="preserve">他受用中，現身土，由平等智；現通說法等，由觀察智。</w:t>
      </w:r>
    </w:p>
    <w:p>
      <w:pPr>
        <w:pStyle w:val="BodyText"/>
      </w:pPr>
      <w:r>
        <w:rPr>
          <w:iCs/>
          <w:i/>
        </w:rPr>
        <w:t xml:space="preserve">自他受用法樂等者，名「受用身」。</w:t>
      </w:r>
    </w:p>
    <w:p>
      <w:pPr>
        <w:pStyle w:val="BodyText"/>
      </w:pPr>
      <w:r>
        <w:rPr>
          <w:iCs/>
          <w:i/>
        </w:rPr>
        <w:t xml:space="preserve">變化不爾。</w:t>
      </w:r>
    </w:p>
    <w:bookmarkEnd w:id="2102"/>
    <w:bookmarkStart w:id="2103" w:name="問五法攝三身門以五法性攝三身者義"/>
    <w:p>
      <w:pPr>
        <w:pStyle w:val="Heading1"/>
      </w:pPr>
      <w:r>
        <w:t xml:space="preserve">問：五法攝三身門。以五法性攝三身者義？</w:t>
      </w:r>
    </w:p>
    <w:p>
      <w:pPr>
        <w:pStyle w:val="FirstParagraph"/>
      </w:pPr>
      <w:r>
        <w:rPr>
          <w:bCs/>
          <w:b/>
        </w:rPr>
        <w:t xml:space="preserve">答：有義：</w:t>
      </w:r>
    </w:p>
    <w:p>
      <w:pPr>
        <w:pStyle w:val="BodyText"/>
      </w:pPr>
      <w:r>
        <w:rPr>
          <w:bCs/>
          <w:b/>
        </w:rPr>
        <w:t xml:space="preserve">初二攝自性身，經說真如是法身故，論說轉去阿賴耶識得自性身，圓鏡智品，轉去藏識而證得故；</w:t>
      </w:r>
    </w:p>
    <w:p>
      <w:pPr>
        <w:pStyle w:val="BodyText"/>
      </w:pPr>
      <w:r>
        <w:rPr>
          <w:bCs/>
          <w:b/>
        </w:rPr>
        <w:t xml:space="preserve">中二智品攝受用身，說平等智於純淨土為諸菩薩現佛身故，說觀察智大集會中說法斷疑，現自在故，說轉諸轉識得受用身故；</w:t>
      </w:r>
    </w:p>
    <w:p>
      <w:pPr>
        <w:pStyle w:val="BodyText"/>
      </w:pPr>
      <w:r>
        <w:rPr>
          <w:bCs/>
          <w:b/>
        </w:rPr>
        <w:t xml:space="preserve">後一智品攝變化身，說成事智於十方土現無量種難思化故。</w:t>
      </w:r>
    </w:p>
    <w:p>
      <w:pPr>
        <w:pStyle w:val="BodyText"/>
      </w:pPr>
      <w:r>
        <w:rPr>
          <w:bCs/>
          <w:b/>
        </w:rPr>
        <w:t xml:space="preserve">又智殊勝，具攝三身，故知三身皆有實智。</w:t>
      </w:r>
    </w:p>
    <w:p>
      <w:pPr>
        <w:pStyle w:val="BodyText"/>
      </w:pPr>
      <w:r>
        <w:t xml:space="preserve">第二、五法攝三身門。</w:t>
      </w:r>
    </w:p>
    <w:p>
      <w:pPr>
        <w:pStyle w:val="BodyText"/>
      </w:pPr>
      <w:r>
        <w:t xml:space="preserve">第一師。</w:t>
      </w:r>
    </w:p>
    <w:p>
      <w:pPr>
        <w:pStyle w:val="BodyText"/>
      </w:pPr>
      <w:r>
        <w:t xml:space="preserve">「經說真如是法身」者，《佛地經》說。</w:t>
      </w:r>
    </w:p>
    <w:p>
      <w:pPr>
        <w:pStyle w:val="BodyText"/>
      </w:pPr>
      <w:r>
        <w:t xml:space="preserve">「論說轉第八得自性」者，《攝論》第九說。</w:t>
      </w:r>
    </w:p>
    <w:p>
      <w:pPr>
        <w:pStyle w:val="BodyText"/>
      </w:pPr>
      <w:r>
        <w:t xml:space="preserve">轉去藏識，得圓鏡智，亦智殊勝。</w:t>
      </w:r>
    </w:p>
    <w:p>
      <w:pPr>
        <w:pStyle w:val="BodyText"/>
      </w:pPr>
      <w:r>
        <w:t xml:space="preserve">「說平等智於純淨土為諸菩薩現佛身」者，《佛地論》云「如餘論說」，竟不出何論，《莊嚴論》說，然須勘抄。</w:t>
      </w:r>
    </w:p>
    <w:p>
      <w:pPr>
        <w:pStyle w:val="BodyText"/>
      </w:pPr>
      <w:r>
        <w:t xml:space="preserve">「說觀察智大集會中」等者，《佛地》亦言「如餘論說」，亦在《莊嚴論》，須勘抄諸文。</w:t>
      </w:r>
    </w:p>
    <w:p>
      <w:pPr>
        <w:pStyle w:val="BodyText"/>
      </w:pPr>
      <w:r>
        <w:t xml:space="preserve">亦有「轉諸轉識得受用身」者，是《攝論‧智品》說。</w:t>
      </w:r>
    </w:p>
    <w:p>
      <w:pPr>
        <w:pStyle w:val="BodyText"/>
      </w:pPr>
      <w:r>
        <w:t xml:space="preserve">「說成事智於十方土現難思化故」者，《佛地論》說「《莊嚴論》說」。</w:t>
      </w:r>
    </w:p>
    <w:p>
      <w:pPr>
        <w:pStyle w:val="BodyText"/>
      </w:pPr>
      <w:r>
        <w:t xml:space="preserve">又《攝論》智殊勝，具攝三身。</w:t>
      </w:r>
    </w:p>
    <w:p>
      <w:pPr>
        <w:pStyle w:val="BodyText"/>
      </w:pPr>
      <w:r>
        <w:rPr>
          <w:bCs/>
          <w:b/>
        </w:rPr>
        <w:t xml:space="preserve">有義：</w:t>
      </w:r>
    </w:p>
    <w:p>
      <w:pPr>
        <w:pStyle w:val="BodyText"/>
      </w:pPr>
      <w:r>
        <w:rPr>
          <w:bCs/>
          <w:b/>
        </w:rPr>
        <w:t xml:space="preserve">初一攝自性身，說自性身本性常故；</w:t>
      </w:r>
    </w:p>
    <w:p>
      <w:pPr>
        <w:pStyle w:val="BodyText"/>
      </w:pPr>
      <w:r>
        <w:rPr>
          <w:bCs/>
          <w:b/>
        </w:rPr>
        <w:t xml:space="preserve">說佛法身無生滅故；</w:t>
      </w:r>
    </w:p>
    <w:p>
      <w:pPr>
        <w:pStyle w:val="BodyText"/>
      </w:pPr>
      <w:r>
        <w:rPr>
          <w:bCs/>
          <w:b/>
        </w:rPr>
        <w:t xml:space="preserve">說證因得，非生因故；</w:t>
      </w:r>
    </w:p>
    <w:p>
      <w:pPr>
        <w:pStyle w:val="BodyText"/>
      </w:pPr>
      <w:r>
        <w:rPr>
          <w:bCs/>
          <w:b/>
        </w:rPr>
        <w:t xml:space="preserve">又說法身諸佛共有，遍一切法，猶若虛空，無相無為，非色、心故。</w:t>
      </w:r>
    </w:p>
    <w:p>
      <w:pPr>
        <w:pStyle w:val="BodyText"/>
      </w:pPr>
      <w:r>
        <w:t xml:space="preserve">第二師說。</w:t>
      </w:r>
    </w:p>
    <w:p>
      <w:pPr>
        <w:pStyle w:val="BodyText"/>
      </w:pPr>
      <w:r>
        <w:t xml:space="preserve">有二︰初自性，後餘身。</w:t>
      </w:r>
    </w:p>
    <w:p>
      <w:pPr>
        <w:pStyle w:val="BodyText"/>
      </w:pPr>
      <w:r>
        <w:t xml:space="preserve">自性文有四︰</w:t>
      </w:r>
    </w:p>
    <w:p>
      <w:pPr>
        <w:pStyle w:val="BodyText"/>
      </w:pPr>
      <w:r>
        <w:t xml:space="preserve">一、標；</w:t>
      </w:r>
    </w:p>
    <w:p>
      <w:pPr>
        <w:pStyle w:val="BodyText"/>
      </w:pPr>
      <w:r>
        <w:t xml:space="preserve">二、引證；</w:t>
      </w:r>
    </w:p>
    <w:p>
      <w:pPr>
        <w:pStyle w:val="BodyText"/>
      </w:pPr>
      <w:r>
        <w:t xml:space="preserve">三、解違；</w:t>
      </w:r>
    </w:p>
    <w:p>
      <w:pPr>
        <w:pStyle w:val="BodyText"/>
      </w:pPr>
      <w:r>
        <w:t xml:space="preserve">四、釋。</w:t>
      </w:r>
    </w:p>
    <w:p>
      <w:pPr>
        <w:pStyle w:val="BodyText"/>
      </w:pPr>
      <w:r>
        <w:t xml:space="preserve">「自性身本常」者，《莊嚴論》說三種常，如《佛地論》第七等引。</w:t>
      </w:r>
    </w:p>
    <w:p>
      <w:pPr>
        <w:pStyle w:val="BodyText"/>
      </w:pPr>
      <w:r>
        <w:t xml:space="preserve">「說佛法身無生滅」者，《佛地》云「《讚佛論》說」，然七十八、《解深密》亦有此言，法身無生滅，化身有起盡故。</w:t>
      </w:r>
    </w:p>
    <w:p>
      <w:pPr>
        <w:pStyle w:val="BodyText"/>
      </w:pPr>
      <w:r>
        <w:t xml:space="preserve">「說證因得，非生因」者，世親菩薩《金剛般若論》說。</w:t>
      </w:r>
    </w:p>
    <w:p>
      <w:pPr>
        <w:pStyle w:val="BodyText"/>
      </w:pPr>
      <w:r>
        <w:t xml:space="preserve">「又說法身諸佛共有」等者，《佛地論》云「諸經論說」，即《對法》第一、《攝大乘‧智品》等中亦有此說。</w:t>
      </w:r>
    </w:p>
    <w:p>
      <w:pPr>
        <w:pStyle w:val="BodyText"/>
      </w:pPr>
      <w:r>
        <w:rPr>
          <w:bCs/>
          <w:b/>
        </w:rPr>
        <w:t xml:space="preserve">然說轉去藏識得者，謂由轉滅第八識中二障麤重，顯法身故。智殊勝中說法身者，是彼依止彼實性故。</w:t>
      </w:r>
    </w:p>
    <w:p>
      <w:pPr>
        <w:pStyle w:val="BodyText"/>
      </w:pPr>
      <w:r>
        <w:t xml:space="preserve">「然說轉去藏識得者」，會第一師引《攝論》文，今以斷麤重，顯真如故。</w:t>
      </w:r>
    </w:p>
    <w:p>
      <w:pPr>
        <w:pStyle w:val="BodyText"/>
      </w:pPr>
      <w:r>
        <w:t xml:space="preserve">「智殊勝」文者，亦可解。</w:t>
      </w:r>
    </w:p>
    <w:p>
      <w:pPr>
        <w:pStyle w:val="BodyText"/>
      </w:pPr>
      <w:r>
        <w:t xml:space="preserve">以法身是智依止，彼智之實性故。</w:t>
      </w:r>
    </w:p>
    <w:p>
      <w:pPr>
        <w:pStyle w:val="BodyText"/>
      </w:pPr>
      <w:r>
        <w:rPr>
          <w:bCs/>
          <w:b/>
        </w:rPr>
        <w:t xml:space="preserve">自性法身雖有真實無邊功德，而無為故，不可說為色、心等物。</w:t>
      </w:r>
    </w:p>
    <w:p>
      <w:pPr>
        <w:pStyle w:val="BodyText"/>
      </w:pPr>
      <w:r>
        <w:rPr>
          <w:bCs/>
          <w:b/>
        </w:rPr>
        <w:t xml:space="preserve">四智品中真實功德，鏡智所起，常遍色身，攝自受用；</w:t>
      </w:r>
    </w:p>
    <w:p>
      <w:pPr>
        <w:pStyle w:val="BodyText"/>
      </w:pPr>
      <w:r>
        <w:rPr>
          <w:bCs/>
          <w:b/>
        </w:rPr>
        <w:t xml:space="preserve">平等智品所現佛身，攝他受用；</w:t>
      </w:r>
    </w:p>
    <w:p>
      <w:pPr>
        <w:pStyle w:val="BodyText"/>
      </w:pPr>
      <w:r>
        <w:rPr>
          <w:bCs/>
          <w:b/>
        </w:rPr>
        <w:t xml:space="preserve">成事智品所現隨類種種身相，攝變化身。</w:t>
      </w:r>
    </w:p>
    <w:p>
      <w:pPr>
        <w:pStyle w:val="BodyText"/>
      </w:pPr>
      <w:r>
        <w:rPr>
          <w:bCs/>
          <w:b/>
        </w:rPr>
        <w:t xml:space="preserve">說圓鏡智是受用佛，轉諸轉識得受用故。</w:t>
      </w:r>
    </w:p>
    <w:p>
      <w:pPr>
        <w:pStyle w:val="BodyText"/>
      </w:pPr>
      <w:r>
        <w:t xml:space="preserve">「四智品中」下解餘身，中有二︰初標智攝，後解釋相。</w:t>
      </w:r>
    </w:p>
    <w:p>
      <w:pPr>
        <w:pStyle w:val="BodyText"/>
      </w:pPr>
      <w:r>
        <w:t xml:space="preserve">相中有二︰</w:t>
      </w:r>
    </w:p>
    <w:p>
      <w:pPr>
        <w:pStyle w:val="BodyText"/>
      </w:pPr>
      <w:r>
        <w:t xml:space="preserve">初自受用，後他受用。</w:t>
      </w:r>
    </w:p>
    <w:p>
      <w:pPr>
        <w:pStyle w:val="BodyText"/>
      </w:pPr>
      <w:r>
        <w:t xml:space="preserve">自受用中有三︰</w:t>
      </w:r>
    </w:p>
    <w:p>
      <w:pPr>
        <w:pStyle w:val="BodyText"/>
      </w:pPr>
      <w:r>
        <w:t xml:space="preserve">一、引證；</w:t>
      </w:r>
    </w:p>
    <w:p>
      <w:pPr>
        <w:pStyle w:val="BodyText"/>
      </w:pPr>
      <w:r>
        <w:t xml:space="preserve">二、解違；</w:t>
      </w:r>
    </w:p>
    <w:p>
      <w:pPr>
        <w:pStyle w:val="BodyText"/>
      </w:pPr>
      <w:r>
        <w:t xml:space="preserve">三、說相。</w:t>
      </w:r>
    </w:p>
    <w:p>
      <w:pPr>
        <w:pStyle w:val="BodyText"/>
      </w:pPr>
      <w:r>
        <w:t xml:space="preserve">平等智品，現他受用，以得妙理，自他平等，別為化上機現身土等；</w:t>
      </w:r>
    </w:p>
    <w:p>
      <w:pPr>
        <w:pStyle w:val="BodyText"/>
      </w:pPr>
      <w:r>
        <w:t xml:space="preserve">成事智品，隨類化身土；</w:t>
      </w:r>
    </w:p>
    <w:p>
      <w:pPr>
        <w:pStyle w:val="BodyText"/>
      </w:pPr>
      <w:r>
        <w:t xml:space="preserve">妙觀察智，於中說法。</w:t>
      </w:r>
    </w:p>
    <w:bookmarkEnd w:id="2103"/>
    <w:bookmarkStart w:id="2104" w:name="問據實二身四智俱現豈圓鏡智緣於二身不能親益"/>
    <w:p>
      <w:pPr>
        <w:pStyle w:val="Heading1"/>
      </w:pPr>
      <w:r>
        <w:t xml:space="preserve">問：據實，二身四智俱現，豈圓鏡智緣於二身不能親益？</w:t>
      </w:r>
    </w:p>
    <w:p>
      <w:pPr>
        <w:pStyle w:val="FirstParagraph"/>
      </w:pPr>
      <w:r>
        <w:t xml:space="preserve">答：今但相似後智用，說圓鏡智是受用佛。</w:t>
      </w:r>
    </w:p>
    <w:p>
      <w:pPr>
        <w:pStyle w:val="BodyText"/>
      </w:pPr>
      <w:r>
        <w:t xml:space="preserve">此《莊嚴論》文。</w:t>
      </w:r>
    </w:p>
    <w:bookmarkEnd w:id="2104"/>
    <w:bookmarkStart w:id="2105" w:name="問然前師如何解此文意"/>
    <w:p>
      <w:pPr>
        <w:pStyle w:val="Heading1"/>
      </w:pPr>
      <w:r>
        <w:t xml:space="preserve">問：然前師如何解此文意？</w:t>
      </w:r>
    </w:p>
    <w:p>
      <w:pPr>
        <w:pStyle w:val="FirstParagraph"/>
      </w:pPr>
      <w:r>
        <w:t xml:space="preserve">答：「轉諸轉識得受用」者，《攝論》文。</w:t>
      </w:r>
    </w:p>
    <w:p>
      <w:pPr>
        <w:pStyle w:val="BodyText"/>
      </w:pPr>
      <w:r>
        <w:rPr>
          <w:iCs/>
          <w:i/>
        </w:rPr>
        <w:t xml:space="preserve">此文即證四智皆受用身。</w:t>
      </w:r>
    </w:p>
    <w:p>
      <w:pPr>
        <w:pStyle w:val="BodyText"/>
      </w:pPr>
      <w:r>
        <w:rPr>
          <w:bCs/>
          <w:b/>
        </w:rPr>
        <w:t xml:space="preserve">雖轉藏識亦得受用，然說轉彼顯法身故，於得受用略不說之。</w:t>
      </w:r>
    </w:p>
    <w:p>
      <w:pPr>
        <w:pStyle w:val="BodyText"/>
      </w:pPr>
      <w:r>
        <w:rPr>
          <w:bCs/>
          <w:b/>
        </w:rPr>
        <w:t xml:space="preserve">又說法身無生無滅，唯證因得，非色、心等，圓鏡智品與此相違。</w:t>
      </w:r>
    </w:p>
    <w:p>
      <w:pPr>
        <w:pStyle w:val="BodyText"/>
      </w:pPr>
      <w:r>
        <w:rPr>
          <w:bCs/>
          <w:b/>
        </w:rPr>
        <w:t xml:space="preserve">若非受用，屬何身攝？</w:t>
      </w:r>
    </w:p>
    <w:p>
      <w:pPr>
        <w:pStyle w:val="BodyText"/>
      </w:pPr>
      <w:r>
        <w:t xml:space="preserve">「亦得受用」等者，</w:t>
      </w:r>
      <w:r>
        <w:rPr>
          <w:iCs/>
          <w:i/>
        </w:rPr>
        <w:t xml:space="preserve">解《攝大乘》不說轉藏識得受用身所以，說為法身者，如前已解。</w:t>
      </w:r>
    </w:p>
    <w:p>
      <w:pPr>
        <w:pStyle w:val="BodyText"/>
      </w:pPr>
      <w:r>
        <w:rPr>
          <w:iCs/>
          <w:i/>
        </w:rPr>
        <w:t xml:space="preserve">圓鏡智品是實色、心，與此非色、心違。</w:t>
      </w:r>
    </w:p>
    <w:p>
      <w:pPr>
        <w:pStyle w:val="BodyText"/>
      </w:pPr>
      <w:r>
        <w:rPr>
          <w:bCs/>
          <w:b/>
        </w:rPr>
        <w:t xml:space="preserve">又受用身攝佛不共有為實德，故四智品實有色、心，皆受用攝。</w:t>
      </w:r>
    </w:p>
    <w:p>
      <w:pPr>
        <w:pStyle w:val="BodyText"/>
      </w:pPr>
      <w:r>
        <w:rPr>
          <w:bCs/>
          <w:b/>
        </w:rPr>
        <w:t xml:space="preserve">又他受用及變化身皆為化他方便示現，故不可說實智為體。</w:t>
      </w:r>
    </w:p>
    <w:p>
      <w:pPr>
        <w:pStyle w:val="BodyText"/>
      </w:pPr>
      <w:r>
        <w:t xml:space="preserve">此以理解難。</w:t>
      </w:r>
    </w:p>
    <w:p>
      <w:pPr>
        <w:pStyle w:val="BodyText"/>
      </w:pPr>
      <w:r>
        <w:t xml:space="preserve">解他化身中有三︰初立理，次解違，後說相。</w:t>
      </w:r>
    </w:p>
    <w:p>
      <w:pPr>
        <w:pStyle w:val="BodyText"/>
      </w:pPr>
      <w:r>
        <w:rPr>
          <w:bCs/>
          <w:b/>
        </w:rPr>
        <w:t xml:space="preserve">雖說化身，智殊勝攝，而似智現，或智所起，假說智名，體實非智。</w:t>
      </w:r>
    </w:p>
    <w:p>
      <w:pPr>
        <w:pStyle w:val="BodyText"/>
      </w:pPr>
      <w:r>
        <w:t xml:space="preserve">釋前所引《攝論》「智殊勝，攝三身」文。</w:t>
      </w:r>
    </w:p>
    <w:p>
      <w:pPr>
        <w:pStyle w:val="BodyText"/>
      </w:pPr>
      <w:r>
        <w:t xml:space="preserve">然以自受用實智為體，准他受用身等，不說實無漏智。</w:t>
      </w:r>
    </w:p>
    <w:p>
      <w:pPr>
        <w:pStyle w:val="BodyText"/>
      </w:pPr>
      <w:r>
        <w:rPr>
          <w:bCs/>
          <w:b/>
        </w:rPr>
        <w:t xml:space="preserve">但說平等、成所作智，能現受用、三業化身，不說二身即是二智，故此二智自受用攝。</w:t>
      </w:r>
    </w:p>
    <w:p>
      <w:pPr>
        <w:pStyle w:val="BodyText"/>
      </w:pPr>
      <w:r>
        <w:t xml:space="preserve">釋前所引「平等智現受用，成事智現三業化」文，但明二智現二身，體非二身也。</w:t>
      </w:r>
    </w:p>
    <w:p>
      <w:pPr>
        <w:pStyle w:val="BodyText"/>
      </w:pPr>
      <w:r>
        <w:t xml:space="preserve">第三、他化二身相。</w:t>
      </w:r>
    </w:p>
    <w:p>
      <w:pPr>
        <w:pStyle w:val="BodyText"/>
      </w:pPr>
      <w:r>
        <w:t xml:space="preserve">於中有四︰</w:t>
      </w:r>
    </w:p>
    <w:p>
      <w:pPr>
        <w:pStyle w:val="BodyText"/>
      </w:pPr>
      <w:r>
        <w:t xml:space="preserve">一、標舉；</w:t>
      </w:r>
    </w:p>
    <w:p>
      <w:pPr>
        <w:pStyle w:val="BodyText"/>
      </w:pPr>
      <w:r>
        <w:t xml:space="preserve">二、立理；</w:t>
      </w:r>
    </w:p>
    <w:p>
      <w:pPr>
        <w:pStyle w:val="BodyText"/>
      </w:pPr>
      <w:r>
        <w:t xml:space="preserve">三、引證；</w:t>
      </w:r>
    </w:p>
    <w:p>
      <w:pPr>
        <w:pStyle w:val="BodyText"/>
      </w:pPr>
      <w:r>
        <w:t xml:space="preserve">四、會違。</w:t>
      </w:r>
    </w:p>
    <w:p>
      <w:pPr>
        <w:pStyle w:val="BodyText"/>
      </w:pPr>
      <w:r>
        <w:rPr>
          <w:bCs/>
          <w:b/>
        </w:rPr>
        <w:t xml:space="preserve">然變化身及他受用雖無真實心及心所，而有化現心、心所法，無上覺者，神力難思，故能化現無形質法。</w:t>
      </w:r>
    </w:p>
    <w:p>
      <w:pPr>
        <w:pStyle w:val="BodyText"/>
      </w:pPr>
      <w:r>
        <w:t xml:space="preserve">是化現心、心所。</w:t>
      </w:r>
    </w:p>
    <w:p>
      <w:pPr>
        <w:pStyle w:val="BodyText"/>
      </w:pPr>
      <w:r>
        <w:t xml:space="preserve">《佛地論》說，此實相分似見分現。</w:t>
      </w:r>
    </w:p>
    <w:p>
      <w:pPr>
        <w:pStyle w:val="BodyText"/>
      </w:pPr>
      <w:r>
        <w:t xml:space="preserve">《佛地》第七有二說，如彼，不能繁引。</w:t>
      </w:r>
    </w:p>
    <w:p>
      <w:pPr>
        <w:pStyle w:val="BodyText"/>
      </w:pPr>
      <w:r>
        <w:rPr>
          <w:bCs/>
          <w:b/>
        </w:rPr>
        <w:t xml:space="preserve">若不爾者，云何如來現貪、瞋等？久已斷故。云何聲聞及傍生等，知如來心？如來實心，等覺菩薩尚不知故。</w:t>
      </w:r>
    </w:p>
    <w:p>
      <w:pPr>
        <w:pStyle w:val="BodyText"/>
      </w:pPr>
      <w:r>
        <w:t xml:space="preserve">下立理引證。</w:t>
      </w:r>
    </w:p>
    <w:p>
      <w:pPr>
        <w:pStyle w:val="BodyText"/>
      </w:pPr>
      <w:r>
        <w:rPr>
          <w:bCs/>
          <w:b/>
        </w:rPr>
        <w:t xml:space="preserve">由此經說化無量類，皆令有心；又說如來成所作智化作三業；</w:t>
      </w:r>
    </w:p>
    <w:p>
      <w:pPr>
        <w:pStyle w:val="BodyText"/>
      </w:pPr>
      <w:r>
        <w:t xml:space="preserve">下引證。</w:t>
      </w:r>
    </w:p>
    <w:p>
      <w:pPr>
        <w:pStyle w:val="BodyText"/>
      </w:pPr>
      <w:r>
        <w:t xml:space="preserve">「化無量類，皆令有心」者，化無量化人之類，皆令有心，為引他故，此《涅槃經》。</w:t>
      </w:r>
    </w:p>
    <w:p>
      <w:pPr>
        <w:pStyle w:val="BodyText"/>
      </w:pPr>
      <w:r>
        <w:t xml:space="preserve">下《佛地經》。</w:t>
      </w:r>
    </w:p>
    <w:p>
      <w:pPr>
        <w:pStyle w:val="BodyText"/>
      </w:pPr>
      <w:r>
        <w:rPr>
          <w:bCs/>
          <w:b/>
        </w:rPr>
        <w:t xml:space="preserve">又說變化有依他心，依他實心，相分現故。</w:t>
      </w:r>
    </w:p>
    <w:p>
      <w:pPr>
        <w:pStyle w:val="BodyText"/>
      </w:pPr>
      <w:r>
        <w:t xml:space="preserve">此《解深密經》文，七十八同。</w:t>
      </w:r>
    </w:p>
    <w:p>
      <w:pPr>
        <w:pStyle w:val="BodyText"/>
      </w:pPr>
      <w:r>
        <w:rPr>
          <w:bCs/>
          <w:b/>
        </w:rPr>
        <w:t xml:space="preserve">雖說變化無根、心等，而依餘說，不依如來。又化色根、心、心所法，無根等用，故不說有。</w:t>
      </w:r>
    </w:p>
    <w:p>
      <w:pPr>
        <w:pStyle w:val="BodyText"/>
      </w:pPr>
      <w:r>
        <w:t xml:space="preserve">會違。</w:t>
      </w:r>
    </w:p>
    <w:p>
      <w:pPr>
        <w:pStyle w:val="BodyText"/>
      </w:pPr>
      <w:r>
        <w:t xml:space="preserve">即九十八說︰「於四事不能化：一、根；二、心；三、心所；四、業及業果報等。」又無根等用，不如色、聲等，故說不化。</w:t>
      </w:r>
    </w:p>
    <w:p>
      <w:pPr>
        <w:pStyle w:val="BodyText"/>
      </w:pPr>
      <w:r>
        <w:t xml:space="preserve">不爾，香等亦應然。</w:t>
      </w:r>
    </w:p>
    <w:p>
      <w:pPr>
        <w:pStyle w:val="BodyText"/>
      </w:pPr>
      <w:r>
        <w:t xml:space="preserve">如五十四及五十三末，及前第二卷抄。</w:t>
      </w:r>
    </w:p>
    <w:p>
      <w:pPr>
        <w:pStyle w:val="BodyText"/>
      </w:pPr>
      <w:r>
        <w:t xml:space="preserve">因明化中，化為何法等。</w:t>
      </w:r>
    </w:p>
    <w:bookmarkEnd w:id="2105"/>
    <w:bookmarkStart w:id="2106" w:name="問三身功德各異門"/>
    <w:p>
      <w:pPr>
        <w:pStyle w:val="Heading1"/>
      </w:pPr>
      <w:r>
        <w:t xml:space="preserve">問：三身功德各異門？</w:t>
      </w:r>
    </w:p>
    <w:p>
      <w:pPr>
        <w:pStyle w:val="FirstParagraph"/>
      </w:pPr>
      <w:r>
        <w:rPr>
          <w:bCs/>
          <w:b/>
        </w:rPr>
        <w:t xml:space="preserve">答：如是三身，雖皆具足無邊功德，而各有異。謂自性身唯有真實常樂我淨，離諸雜染，眾善所依，無為功德，無色、心等差別相用；自受用身具無量種妙色、心等真實功德；若他受用及變化身，唯具無邊似色、心等利樂他用化相功德。</w:t>
      </w:r>
    </w:p>
    <w:p>
      <w:pPr>
        <w:pStyle w:val="BodyText"/>
      </w:pPr>
      <w:r>
        <w:t xml:space="preserve">第三、三身功德各異門。</w:t>
      </w:r>
    </w:p>
    <w:p>
      <w:pPr>
        <w:pStyle w:val="BodyText"/>
      </w:pPr>
      <w:r>
        <w:rPr>
          <w:iCs/>
          <w:i/>
        </w:rPr>
        <w:t xml:space="preserve">法身應以木石為難，彼亦不能起貪、恚等，應名具功德。</w:t>
      </w:r>
    </w:p>
    <w:p>
      <w:pPr>
        <w:pStyle w:val="BodyText"/>
      </w:pPr>
      <w:r>
        <w:rPr>
          <w:iCs/>
          <w:i/>
        </w:rPr>
        <w:t xml:space="preserve">此順生善法故，不得為例。</w:t>
      </w:r>
    </w:p>
    <w:p>
      <w:pPr>
        <w:pStyle w:val="BodyText"/>
      </w:pPr>
      <w:r>
        <w:t xml:space="preserve">「常樂我淨」等，應分別。</w:t>
      </w:r>
    </w:p>
    <w:p>
      <w:pPr>
        <w:pStyle w:val="BodyText"/>
      </w:pPr>
      <w:r>
        <w:t xml:space="preserve">「離染」，簡有漏；「眾善所依」，簡有為無漏；「無為功德」，顯無生滅。</w:t>
      </w:r>
    </w:p>
    <w:p>
      <w:pPr>
        <w:pStyle w:val="BodyText"/>
      </w:pPr>
      <w:r>
        <w:t xml:space="preserve">餘如《樞要》，並取《佛地》第七。</w:t>
      </w:r>
    </w:p>
    <w:bookmarkEnd w:id="2106"/>
    <w:bookmarkStart w:id="2107" w:name="問三身二利門"/>
    <w:p>
      <w:pPr>
        <w:pStyle w:val="Heading1"/>
      </w:pPr>
      <w:r>
        <w:t xml:space="preserve">問：三身二利門？</w:t>
      </w:r>
    </w:p>
    <w:p>
      <w:pPr>
        <w:pStyle w:val="FirstParagraph"/>
      </w:pPr>
      <w:r>
        <w:rPr>
          <w:bCs/>
          <w:b/>
        </w:rPr>
        <w:t xml:space="preserve">答：又自性身正自利攝，寂靜安樂，無動作故；亦兼利他，為增上緣，令諸有情得利樂故；又與受用及變化身為所依止，故俱利攝。自受用身唯屬自利，若他受用及變化身，唯屬利他，為他現故。</w:t>
      </w:r>
    </w:p>
    <w:p>
      <w:pPr>
        <w:pStyle w:val="BodyText"/>
      </w:pPr>
      <w:r>
        <w:t xml:space="preserve">第四、三身二利門。</w:t>
      </w:r>
    </w:p>
    <w:p>
      <w:pPr>
        <w:pStyle w:val="BodyText"/>
      </w:pPr>
      <w:r>
        <w:t xml:space="preserve">可解。</w:t>
      </w:r>
    </w:p>
    <w:bookmarkEnd w:id="2107"/>
    <w:bookmarkStart w:id="2108" w:name="問三身所依土分別門"/>
    <w:p>
      <w:pPr>
        <w:pStyle w:val="Heading1"/>
      </w:pPr>
      <w:r>
        <w:t xml:space="preserve">問：三身所依土分別門？</w:t>
      </w:r>
    </w:p>
    <w:p>
      <w:pPr>
        <w:pStyle w:val="FirstParagraph"/>
      </w:pPr>
      <w:r>
        <w:rPr>
          <w:bCs/>
          <w:b/>
        </w:rPr>
        <w:t xml:space="preserve">答：又自性身依法性土，雖此身土體無差別，而屬佛法，相性異故。此佛身土俱非色攝，雖不可說形量小大，然隨事相，其量無邊，譬如虛空，遍一切處。</w:t>
      </w:r>
    </w:p>
    <w:p>
      <w:pPr>
        <w:pStyle w:val="BodyText"/>
      </w:pPr>
      <w:r>
        <w:t xml:space="preserve">第五、三身所依土分別門。</w:t>
      </w:r>
    </w:p>
    <w:p>
      <w:pPr>
        <w:pStyle w:val="BodyText"/>
      </w:pPr>
      <w:r>
        <w:t xml:space="preserve">如《樞要》說，即法身亦名自性身。</w:t>
      </w:r>
    </w:p>
    <w:p>
      <w:pPr>
        <w:pStyle w:val="BodyText"/>
      </w:pPr>
      <w:r>
        <w:t xml:space="preserve">「法性土」者，以屬佛法，相性異故。</w:t>
      </w:r>
    </w:p>
    <w:p>
      <w:pPr>
        <w:pStyle w:val="BodyText"/>
      </w:pPr>
      <w:r>
        <w:t xml:space="preserve">以佛義是相，謂有為功德法所依故，眾德聚義故，二身自體故；法是性義，功德自性故，能持自性故，諸法自性故。</w:t>
      </w:r>
    </w:p>
    <w:p>
      <w:pPr>
        <w:pStyle w:val="BodyText"/>
      </w:pPr>
      <w:r>
        <w:t xml:space="preserve">體為土，義為身。</w:t>
      </w:r>
    </w:p>
    <w:p>
      <w:pPr>
        <w:pStyle w:val="BodyText"/>
      </w:pPr>
      <w:r>
        <w:rPr>
          <w:bCs/>
          <w:b/>
        </w:rPr>
        <w:t xml:space="preserve">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p>
    <w:p>
      <w:pPr>
        <w:pStyle w:val="BodyText"/>
      </w:pPr>
      <w:r>
        <w:rPr>
          <w:bCs/>
          <w:b/>
        </w:rPr>
        <w:t xml:space="preserve">他受用身亦依自土，謂平等智、大慈悲力，由昔所修利他無漏純淨佛土因緣成熟，隨住十地菩薩所宜，變為淨土，或小或大，或劣或勝，前後改轉，他受用身依之而住，能依身量亦無定限。</w:t>
      </w:r>
    </w:p>
    <w:p>
      <w:pPr>
        <w:pStyle w:val="BodyText"/>
      </w:pPr>
      <w:r>
        <w:rPr>
          <w:bCs/>
          <w:b/>
        </w:rPr>
        <w:t xml:space="preserve">若變化身，依變化土，謂成事智、大慈悲力，由昔所修利他無漏淨穢佛土因緣成熟，隨未登地有情所宜，化為佛土，或淨或穢，或小或大，前後改轉，佛變化身依之而住，能依身量亦無定限。</w:t>
      </w:r>
    </w:p>
    <w:p>
      <w:pPr>
        <w:pStyle w:val="BodyText"/>
      </w:pPr>
      <w:r>
        <w:t xml:space="preserve">還隨自受用土。</w:t>
      </w:r>
    </w:p>
    <w:p>
      <w:pPr>
        <w:pStyle w:val="BodyText"/>
      </w:pPr>
      <w:r>
        <w:t xml:space="preserve">下二身隨自土亦爾，非離身別有土名故，如《樞要》說。</w:t>
      </w:r>
    </w:p>
    <w:p>
      <w:pPr>
        <w:pStyle w:val="BodyText"/>
      </w:pPr>
      <w:r>
        <w:t xml:space="preserve">然此功德隨所依身，智慧隨所證如法，亦可說言遍一切處。</w:t>
      </w:r>
    </w:p>
    <w:p>
      <w:pPr>
        <w:pStyle w:val="BodyText"/>
      </w:pPr>
      <w:r>
        <w:t xml:space="preserve">「隨住十地菩薩宜」者，《十地經》說，十地各有分量大小，廣如彼說，唯見百佛，見百葉化佛，見百三千大千世界變化身土。</w:t>
      </w:r>
    </w:p>
    <w:p>
      <w:pPr>
        <w:pStyle w:val="BodyText"/>
      </w:pPr>
      <w:r>
        <w:t xml:space="preserve">「淨穢佛土因緣成就」者，以化土中有淨有穢，非他受用土，故言淨穢。</w:t>
      </w:r>
    </w:p>
    <w:p>
      <w:pPr>
        <w:pStyle w:val="BodyText"/>
      </w:pPr>
      <w:r>
        <w:t xml:space="preserve">他受用法樂增，同自受用，俱名「受用」。</w:t>
      </w:r>
    </w:p>
    <w:p>
      <w:pPr>
        <w:pStyle w:val="BodyText"/>
      </w:pPr>
      <w:r>
        <w:t xml:space="preserve">化土雖復說法，神通增故，立「變化」名，法樂義劣。</w:t>
      </w:r>
    </w:p>
    <w:p>
      <w:pPr>
        <w:pStyle w:val="BodyText"/>
      </w:pPr>
      <w:r>
        <w:t xml:space="preserve">此《佛地論》廣說大精。</w:t>
      </w:r>
    </w:p>
    <w:bookmarkEnd w:id="2108"/>
    <w:bookmarkStart w:id="2109" w:name="問三身諸佛身土所化同異門"/>
    <w:p>
      <w:pPr>
        <w:pStyle w:val="Heading1"/>
      </w:pPr>
      <w:r>
        <w:t xml:space="preserve">問：三身諸佛身土所化同異門？</w:t>
      </w:r>
    </w:p>
    <w:p>
      <w:pPr>
        <w:pStyle w:val="FirstParagraph"/>
      </w:pPr>
      <w:r>
        <w:rPr>
          <w:bCs/>
          <w:b/>
        </w:rPr>
        <w:t xml:space="preserve">答：自性身土，一切如來同所證故，體無差別。</w:t>
      </w:r>
    </w:p>
    <w:p>
      <w:pPr>
        <w:pStyle w:val="BodyText"/>
      </w:pPr>
      <w:r>
        <w:rPr>
          <w:bCs/>
          <w:b/>
        </w:rPr>
        <w:t xml:space="preserve">自受用身及所依土，雖一切佛各變不同，而皆無邊，不相障礙。</w:t>
      </w:r>
    </w:p>
    <w:p>
      <w:pPr>
        <w:pStyle w:val="BodyText"/>
      </w:pPr>
      <w:r>
        <w:rPr>
          <w:bCs/>
          <w:b/>
        </w:rPr>
        <w:t xml:space="preserve">餘二身土，隨諸如來所化有情有共不共。</w:t>
      </w:r>
    </w:p>
    <w:p>
      <w:pPr>
        <w:pStyle w:val="BodyText"/>
      </w:pPr>
      <w:r>
        <w:rPr>
          <w:bCs/>
          <w:b/>
        </w:rPr>
        <w:t xml:space="preserve">所化共者，同處同時，諸佛各變為身為土，形狀相似，不相障礙，展轉相雜，為增上緣，令所化生自識變現，謂於一土有一佛身，為現神通說法饒益。</w:t>
      </w:r>
    </w:p>
    <w:p>
      <w:pPr>
        <w:pStyle w:val="BodyText"/>
      </w:pPr>
      <w:r>
        <w:rPr>
          <w:bCs/>
          <w:b/>
        </w:rPr>
        <w:t xml:space="preserve">於不共者，唯一佛變。</w:t>
      </w:r>
    </w:p>
    <w:p>
      <w:pPr>
        <w:pStyle w:val="BodyText"/>
      </w:pPr>
      <w:r>
        <w:rPr>
          <w:bCs/>
          <w:b/>
        </w:rPr>
        <w:t xml:space="preserve">諸有情類無始時來，種性法爾更相繫屬，或多屬一，或一屬多，故所化生有共不共。</w:t>
      </w:r>
    </w:p>
    <w:p>
      <w:pPr>
        <w:pStyle w:val="BodyText"/>
      </w:pPr>
      <w:r>
        <w:rPr>
          <w:bCs/>
          <w:b/>
        </w:rPr>
        <w:t xml:space="preserve">不爾，多佛久住世間，各事劬勞，實為無益，一佛能益一切生故。</w:t>
      </w:r>
    </w:p>
    <w:p>
      <w:pPr>
        <w:pStyle w:val="BodyText"/>
      </w:pPr>
      <w:r>
        <w:t xml:space="preserve">第六、三身諸佛身土所化同異門。</w:t>
      </w:r>
    </w:p>
    <w:p>
      <w:pPr>
        <w:pStyle w:val="BodyText"/>
      </w:pPr>
      <w:r>
        <w:t xml:space="preserve">須勘《佛地》。</w:t>
      </w:r>
    </w:p>
    <w:p>
      <w:pPr>
        <w:pStyle w:val="BodyText"/>
      </w:pPr>
      <w:r>
        <w:t xml:space="preserve">此文一往，《佛地》甚好。</w:t>
      </w:r>
    </w:p>
    <w:p>
      <w:pPr>
        <w:pStyle w:val="BodyText"/>
      </w:pPr>
      <w:r>
        <w:t xml:space="preserve">共中，其實是多，見者謂於一土有一佛身故。</w:t>
      </w:r>
    </w:p>
    <w:p>
      <w:pPr>
        <w:pStyle w:val="BodyText"/>
      </w:pPr>
      <w:r>
        <w:t xml:space="preserve">不共中，《佛地論》引彌勒菩薩根熟後等。</w:t>
      </w:r>
    </w:p>
    <w:p>
      <w:pPr>
        <w:pStyle w:val="BodyText"/>
      </w:pPr>
      <w:r>
        <w:t xml:space="preserve">又勘別抄，彌勒發心劫數長短，乃至廣說。</w:t>
      </w:r>
    </w:p>
    <w:bookmarkEnd w:id="2109"/>
    <w:bookmarkStart w:id="2110" w:name="問無漏識所變現者何故俱善無漏"/>
    <w:p>
      <w:pPr>
        <w:pStyle w:val="Heading1"/>
      </w:pPr>
      <w:r>
        <w:t xml:space="preserve">問：無漏識所變現者，何故俱善無漏？</w:t>
      </w:r>
    </w:p>
    <w:p>
      <w:pPr>
        <w:pStyle w:val="FirstParagraph"/>
      </w:pPr>
      <w:r>
        <w:rPr>
          <w:bCs/>
          <w:b/>
        </w:rPr>
        <w:t xml:space="preserve">答：此諸身土，若淨若穢，無漏識上所變現者，同能變識，俱善無漏。</w:t>
      </w:r>
    </w:p>
    <w:p>
      <w:pPr>
        <w:pStyle w:val="BodyText"/>
      </w:pPr>
      <w:r>
        <w:t xml:space="preserve">第七門。於中有二︰</w:t>
      </w:r>
    </w:p>
    <w:p>
      <w:pPr>
        <w:pStyle w:val="BodyText"/>
      </w:pPr>
      <w:r>
        <w:t xml:space="preserve">初、明身土能所變；</w:t>
      </w:r>
    </w:p>
    <w:p>
      <w:pPr>
        <w:pStyle w:val="BodyText"/>
      </w:pPr>
      <w:r>
        <w:t xml:space="preserve">二、因解唯識見、相同異。</w:t>
      </w:r>
    </w:p>
    <w:p>
      <w:pPr>
        <w:pStyle w:val="BodyText"/>
      </w:pPr>
      <w:r>
        <w:t xml:space="preserve">此即初門。</w:t>
      </w:r>
    </w:p>
    <w:p>
      <w:pPr>
        <w:pStyle w:val="BodyText"/>
      </w:pPr>
      <w:r>
        <w:t xml:space="preserve">第八雖實皆通緣染淨土，然約增勝現所得者，自受用者唯淨無漏識之變。</w:t>
      </w:r>
    </w:p>
    <w:p>
      <w:pPr>
        <w:pStyle w:val="BodyText"/>
      </w:pPr>
      <w:r>
        <w:t xml:space="preserve">既唯佛能知變，非餘所知變故。</w:t>
      </w:r>
    </w:p>
    <w:p>
      <w:pPr>
        <w:pStyle w:val="BodyText"/>
      </w:pPr>
      <w:r>
        <w:t xml:space="preserve">他受用身土，體唯是淨。</w:t>
      </w:r>
    </w:p>
    <w:p>
      <w:pPr>
        <w:pStyle w:val="BodyText"/>
      </w:pPr>
      <w:r>
        <w:t xml:space="preserve">然能變者通有無漏，如來及十地中菩薩，無漏後得所變，即純淨無漏。</w:t>
      </w:r>
    </w:p>
    <w:p>
      <w:pPr>
        <w:pStyle w:val="BodyText"/>
      </w:pPr>
      <w:r>
        <w:t xml:space="preserve">若十地第八識并五識，及七地以前有漏散心，及有漏後得所變，即純淨有漏。</w:t>
      </w:r>
    </w:p>
    <w:p>
      <w:pPr>
        <w:pStyle w:val="BodyText"/>
      </w:pPr>
      <w:r>
        <w:t xml:space="preserve">無他受用土體是穢者，非有穢心之所變故。</w:t>
      </w:r>
    </w:p>
    <w:bookmarkEnd w:id="2110"/>
    <w:bookmarkStart w:id="2111" w:name="問既許有漏識亦能變土他受用土云何必唯淨"/>
    <w:p>
      <w:pPr>
        <w:pStyle w:val="Heading1"/>
      </w:pPr>
      <w:r>
        <w:rPr>
          <w:bCs/>
          <w:b/>
        </w:rPr>
        <w:t xml:space="preserve">問︰既許有漏識亦能變土，他受用土云何必唯淨？</w:t>
      </w:r>
    </w:p>
    <w:p>
      <w:pPr>
        <w:pStyle w:val="FirstParagraph"/>
      </w:pPr>
      <w:r>
        <w:t xml:space="preserve">答︰本質，佛所變者非穢故，能變之者無煩惱穢故，無穢識故，所以所變之土唯淨，通有無漏。</w:t>
      </w:r>
    </w:p>
    <w:p>
      <w:pPr>
        <w:pStyle w:val="BodyText"/>
      </w:pPr>
      <w:r>
        <w:t xml:space="preserve">此據相似。</w:t>
      </w:r>
    </w:p>
    <w:p>
      <w:pPr>
        <w:pStyle w:val="BodyText"/>
      </w:pPr>
      <w:r>
        <w:t xml:space="preserve">若變化土，本質通淨穢，唯無漏。</w:t>
      </w:r>
    </w:p>
    <w:p>
      <w:pPr>
        <w:pStyle w:val="BodyText"/>
      </w:pPr>
      <w:r>
        <w:t xml:space="preserve">若隨彼二乘等無漏心所變，即無漏，然彼無此事，彼無漏狹，不能緣身土等。</w:t>
      </w:r>
    </w:p>
    <w:p>
      <w:pPr>
        <w:pStyle w:val="BodyText"/>
      </w:pPr>
      <w:r>
        <w:t xml:space="preserve">若隨彼二乘有漏心，并異生所變，即有漏，皆通淨穢。</w:t>
      </w:r>
    </w:p>
    <w:p>
      <w:pPr>
        <w:pStyle w:val="BodyText"/>
      </w:pPr>
      <w:r>
        <w:t xml:space="preserve">或二乘等後得不能緣，即唯有漏，通染淨，如螺髻梵王、舍利弗等，所見異故。</w:t>
      </w:r>
    </w:p>
    <w:p>
      <w:pPr>
        <w:pStyle w:val="BodyText"/>
      </w:pPr>
      <w:r>
        <w:t xml:space="preserve">今此文中，總約三法一切有情為論。</w:t>
      </w:r>
    </w:p>
    <w:bookmarkEnd w:id="2111"/>
    <w:bookmarkStart w:id="2112" w:name="問無漏相分同無漏能變識唯道諦攝義"/>
    <w:p>
      <w:pPr>
        <w:pStyle w:val="Heading1"/>
      </w:pPr>
      <w:r>
        <w:t xml:space="preserve">問：無漏相分，同無漏能變識唯道諦攝義？</w:t>
      </w:r>
    </w:p>
    <w:p>
      <w:pPr>
        <w:pStyle w:val="FirstParagraph"/>
      </w:pPr>
      <w:r>
        <w:rPr>
          <w:bCs/>
          <w:b/>
        </w:rPr>
        <w:t xml:space="preserve">答：純善無漏因緣所生，是道諦攝，非苦、集故。</w:t>
      </w:r>
    </w:p>
    <w:p>
      <w:pPr>
        <w:pStyle w:val="BodyText"/>
      </w:pPr>
      <w:r>
        <w:rPr>
          <w:iCs/>
          <w:i/>
        </w:rPr>
        <w:t xml:space="preserve">此無漏相分，同能變識，一向是善無漏，相不離見，同非繫故。</w:t>
      </w:r>
    </w:p>
    <w:p>
      <w:pPr>
        <w:pStyle w:val="BodyText"/>
      </w:pPr>
      <w:r>
        <w:t xml:space="preserve">以能緣心變似自境故，縛與不縛，理必須同，淨與不淨，理必須同。</w:t>
      </w:r>
    </w:p>
    <w:p>
      <w:pPr>
        <w:pStyle w:val="BodyText"/>
      </w:pPr>
      <w:r>
        <w:t xml:space="preserve">無漏心等順益義勝，悲力廣大，相分與見必同善性。</w:t>
      </w:r>
    </w:p>
    <w:p>
      <w:pPr>
        <w:pStyle w:val="BodyText"/>
      </w:pPr>
      <w:r>
        <w:t xml:space="preserve">一切無漏，法爾必善，故性必同；其性相必皆順理故，故性必同。</w:t>
      </w:r>
    </w:p>
    <w:p>
      <w:pPr>
        <w:pStyle w:val="BodyText"/>
      </w:pPr>
      <w:r>
        <w:rPr>
          <w:iCs/>
          <w:i/>
        </w:rPr>
        <w:t xml:space="preserve">非如有漏心，相、見性有別。</w:t>
      </w:r>
    </w:p>
    <w:p>
      <w:pPr>
        <w:pStyle w:val="BodyText"/>
      </w:pPr>
      <w:r>
        <w:rPr>
          <w:iCs/>
          <w:i/>
        </w:rPr>
        <w:t xml:space="preserve">言「因緣」者，是種子也。</w:t>
      </w:r>
    </w:p>
    <w:p>
      <w:pPr>
        <w:pStyle w:val="BodyText"/>
      </w:pPr>
      <w:r>
        <w:rPr>
          <w:bCs/>
          <w:b/>
        </w:rPr>
        <w:t xml:space="preserve">蘊等識相不必皆同，三法因緣雜引生故。</w:t>
      </w:r>
    </w:p>
    <w:p>
      <w:pPr>
        <w:pStyle w:val="BodyText"/>
      </w:pPr>
      <w:r>
        <w:rPr>
          <w:iCs/>
          <w:i/>
        </w:rPr>
        <w:t xml:space="preserve">以蘊、處、界三法因緣雜引生故。</w:t>
      </w:r>
    </w:p>
    <w:p>
      <w:pPr>
        <w:pStyle w:val="BodyText"/>
      </w:pPr>
      <w:r>
        <w:rPr>
          <w:iCs/>
          <w:i/>
        </w:rPr>
        <w:t xml:space="preserve">謂見分是心，相分非心，如第八相中根、境等，及六識所緣色等，以與見分非一類種生故，色、心等別。</w:t>
      </w:r>
    </w:p>
    <w:p>
      <w:pPr>
        <w:pStyle w:val="BodyText"/>
      </w:pPr>
      <w:r>
        <w:t xml:space="preserve">以不相違故，無漏所變相分法中有五蘊亦如根等，即是</w:t>
      </w:r>
      <w:r>
        <w:rPr>
          <w:iCs/>
          <w:i/>
        </w:rPr>
        <w:t xml:space="preserve">相分純種，與見分無漏及性同</w:t>
      </w:r>
      <w:r>
        <w:t xml:space="preserve">也。</w:t>
      </w:r>
    </w:p>
    <w:p>
      <w:pPr>
        <w:pStyle w:val="BodyText"/>
      </w:pPr>
      <w:r>
        <w:t xml:space="preserve">與見雜種，故色、心蘊等亦各有異，乃至相應法相分相望亦然。</w:t>
      </w:r>
    </w:p>
    <w:p>
      <w:pPr>
        <w:pStyle w:val="BodyText"/>
      </w:pPr>
      <w:r>
        <w:rPr>
          <w:iCs/>
          <w:i/>
        </w:rPr>
        <w:t xml:space="preserve">由識起相等，同不繫法，純種唯無漏作用法，不同雜種生色、心，不可有漏同無漏難。</w:t>
      </w:r>
    </w:p>
    <w:bookmarkEnd w:id="2112"/>
    <w:bookmarkStart w:id="2113" w:name="問有漏識所變現者皆是有漏義"/>
    <w:p>
      <w:pPr>
        <w:pStyle w:val="Heading1"/>
      </w:pPr>
      <w:r>
        <w:t xml:space="preserve">問：有漏識所變現者皆是有漏義？</w:t>
      </w:r>
    </w:p>
    <w:p>
      <w:pPr>
        <w:pStyle w:val="FirstParagraph"/>
      </w:pPr>
      <w:r>
        <w:rPr>
          <w:bCs/>
          <w:b/>
        </w:rPr>
        <w:t xml:space="preserve">答：有漏識上所變現者，同能變識，皆是有漏，純從有漏因緣所生，是苦、集攝，非滅、道故。</w:t>
      </w:r>
    </w:p>
    <w:p>
      <w:pPr>
        <w:pStyle w:val="BodyText"/>
      </w:pPr>
      <w:r>
        <w:t xml:space="preserve">純從有漏種子生故，同是繫法，所以言「純」，故唯有漏。</w:t>
      </w:r>
    </w:p>
    <w:bookmarkEnd w:id="2113"/>
    <w:bookmarkStart w:id="2114" w:name="問何故界繫見相許別繫有漏無漏必同耶"/>
    <w:p>
      <w:pPr>
        <w:pStyle w:val="Heading1"/>
      </w:pPr>
      <w:r>
        <w:rPr>
          <w:bCs/>
          <w:b/>
        </w:rPr>
        <w:t xml:space="preserve">問︰何故界繫，見、相許別繫，有漏、無漏必同耶？</w:t>
      </w:r>
    </w:p>
    <w:p>
      <w:pPr>
        <w:pStyle w:val="FirstParagraph"/>
      </w:pPr>
      <w:r>
        <w:t xml:space="preserve">答︰見、相雖界繫別，仍相順故。</w:t>
      </w:r>
    </w:p>
    <w:p>
      <w:pPr>
        <w:pStyle w:val="BodyText"/>
      </w:pPr>
      <w:r>
        <w:rPr>
          <w:bCs/>
          <w:b/>
        </w:rPr>
        <w:t xml:space="preserve">善等識相不必皆同，三性因緣雜引生故。蘊等同異，類此應知。不爾，應無五、十二等。</w:t>
      </w:r>
    </w:p>
    <w:p>
      <w:pPr>
        <w:pStyle w:val="BodyText"/>
      </w:pPr>
      <w:r>
        <w:t xml:space="preserve">善等三性，識之相分，不必皆同，性相別故。</w:t>
      </w:r>
    </w:p>
    <w:p>
      <w:pPr>
        <w:pStyle w:val="BodyText"/>
      </w:pPr>
      <w:r>
        <w:t xml:space="preserve">有漏名等，勢分轉故，不順理故，不能引相與見分必能令同。</w:t>
      </w:r>
    </w:p>
    <w:p>
      <w:pPr>
        <w:pStyle w:val="BodyText"/>
      </w:pPr>
      <w:r>
        <w:t xml:space="preserve">如鼻、舌、身識，見與彼相分非必同性。</w:t>
      </w:r>
    </w:p>
    <w:p>
      <w:pPr>
        <w:pStyle w:val="BodyText"/>
      </w:pPr>
      <w:r>
        <w:rPr>
          <w:iCs/>
          <w:i/>
        </w:rPr>
        <w:t xml:space="preserve">故與見分非必性同。</w:t>
      </w:r>
    </w:p>
    <w:p>
      <w:pPr>
        <w:pStyle w:val="BodyText"/>
      </w:pPr>
      <w:r>
        <w:rPr>
          <w:iCs/>
          <w:i/>
        </w:rPr>
        <w:t xml:space="preserve">見、相分中，三性因緣雜引生故，不可同性；作用別故，性不可同。</w:t>
      </w:r>
    </w:p>
    <w:p>
      <w:pPr>
        <w:pStyle w:val="BodyText"/>
      </w:pPr>
      <w:r>
        <w:t xml:space="preserve">如無漏緣使等，相分唯有漏；虛空等，能緣心通三性，相分唯無記；香等三境唯無記，能緣之識通三性等。若皆純種，唯一性者，三境唯無記等言，應不成失。</w:t>
      </w:r>
    </w:p>
    <w:p>
      <w:pPr>
        <w:pStyle w:val="BodyText"/>
      </w:pPr>
      <w:r>
        <w:rPr>
          <w:iCs/>
          <w:i/>
        </w:rPr>
        <w:t xml:space="preserve">不可說約第八所變，唯說無記，三識所變，通三性，二境亦爾。</w:t>
      </w:r>
    </w:p>
    <w:p>
      <w:pPr>
        <w:pStyle w:val="BodyText"/>
      </w:pPr>
      <w:r>
        <w:t xml:space="preserve">以三識所變，三處攝故；應言通三性，諸論無文故。</w:t>
      </w:r>
    </w:p>
    <w:p>
      <w:pPr>
        <w:pStyle w:val="BodyText"/>
      </w:pPr>
      <w:r>
        <w:t xml:space="preserve">虛空、非擇，例亦應然。</w:t>
      </w:r>
    </w:p>
    <w:p>
      <w:pPr>
        <w:pStyle w:val="BodyText"/>
      </w:pPr>
      <w:r>
        <w:t xml:space="preserve">故相分、見分不必同性。</w:t>
      </w:r>
    </w:p>
    <w:p>
      <w:pPr>
        <w:pStyle w:val="BodyText"/>
      </w:pPr>
      <w:r>
        <w:t xml:space="preserve">性別既爾，蘊等識相，或相、見分同，或相、見分異，類此應知，亦不定故。</w:t>
      </w:r>
    </w:p>
    <w:p>
      <w:pPr>
        <w:pStyle w:val="BodyText"/>
      </w:pPr>
      <w:r>
        <w:t xml:space="preserve">若相分與見分，蘊等亦同，便無五蘊、十二處、十八界別。</w:t>
      </w:r>
    </w:p>
    <w:p>
      <w:pPr>
        <w:pStyle w:val="BodyText"/>
      </w:pPr>
      <w:r>
        <w:t xml:space="preserve">既有三科別，明知相、見分等不必皆同。</w:t>
      </w:r>
    </w:p>
    <w:p>
      <w:pPr>
        <w:pStyle w:val="BodyText"/>
      </w:pPr>
      <w:r>
        <w:rPr>
          <w:iCs/>
          <w:i/>
        </w:rPr>
        <w:t xml:space="preserve">《佛地論》說三身生滅門，化自他身色、俱非等，化心亦爾；三身相對四句門；生法二身攝三身門；十佛攝三身門。如彼第七。因解身土能變、所變，即釋唯識相、見異同。</w:t>
      </w:r>
    </w:p>
    <w:p>
      <w:pPr>
        <w:pStyle w:val="BodyText"/>
      </w:pPr>
      <w:r>
        <w:t xml:space="preserve">上來已依略廣及位等，明能變識等訖。</w:t>
      </w:r>
    </w:p>
    <w:bookmarkEnd w:id="2114"/>
    <w:bookmarkStart w:id="2115" w:name="問然相分等依識變現非如識性依他中實義"/>
    <w:p>
      <w:pPr>
        <w:pStyle w:val="Heading1"/>
      </w:pPr>
      <w:r>
        <w:t xml:space="preserve">問：然相分等，依識變現，非如識性，依他中實義？</w:t>
      </w:r>
    </w:p>
    <w:p>
      <w:pPr>
        <w:pStyle w:val="FirstParagraph"/>
      </w:pPr>
      <w:r>
        <w:t xml:space="preserve">答：自下解相、見分或異同中，即明能變之識相、見同異。</w:t>
      </w:r>
    </w:p>
    <w:p>
      <w:pPr>
        <w:pStyle w:val="BodyText"/>
      </w:pPr>
      <w:r>
        <w:t xml:space="preserve">第七門中，自下第二、因解唯識義。</w:t>
      </w:r>
    </w:p>
    <w:p>
      <w:pPr>
        <w:pStyle w:val="BodyText"/>
      </w:pPr>
      <w:r>
        <w:rPr>
          <w:bCs/>
          <w:b/>
        </w:rPr>
        <w:t xml:space="preserve">然相分等，依識變現，非如識性，依他中實。不爾，唯識理應不成，許識內境俱實有故。</w:t>
      </w:r>
    </w:p>
    <w:p>
      <w:pPr>
        <w:pStyle w:val="BodyText"/>
      </w:pPr>
      <w:r>
        <w:t xml:space="preserve">一解云︰等取心所所變現，所變名為行相。</w:t>
      </w:r>
    </w:p>
    <w:p>
      <w:pPr>
        <w:pStyle w:val="BodyText"/>
      </w:pPr>
      <w:r>
        <w:t xml:space="preserve">「依識變現」等者，唯難陀二分義，小分有異。親疏所緣，二皆不實故。以疏所緣等取親相，不為行相。此所現土，如識變故。又立三分，并下有二復次解「依識變現」等者。</w:t>
      </w:r>
    </w:p>
    <w:p>
      <w:pPr>
        <w:pStyle w:val="BodyText"/>
      </w:pPr>
      <w:r>
        <w:t xml:space="preserve">「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w:t>
      </w:r>
    </w:p>
    <w:p>
      <w:pPr>
        <w:pStyle w:val="BodyText"/>
      </w:pPr>
      <w:r>
        <w:rPr>
          <w:iCs/>
          <w:i/>
        </w:rPr>
        <w:t xml:space="preserve">設緣色等見、相亦俱不實，不及於識，如緣過、未、虛空等識，相分雖有，非稍實法，見分非無，仍緣虛境</w:t>
      </w:r>
      <w:r>
        <w:t xml:space="preserve">。虛境行相是不實心，故見不及識自體分。識自體分唯緣於識，是根本故，證自體故，體性是實有，其變似色等亦並不實。此師意也。</w:t>
      </w:r>
    </w:p>
    <w:bookmarkEnd w:id="2115"/>
    <w:bookmarkStart w:id="2116" w:name="問若爾無分別智境相如何"/>
    <w:p>
      <w:pPr>
        <w:pStyle w:val="Heading1"/>
      </w:pPr>
      <w:r>
        <w:t xml:space="preserve">問：若爾，無分別智境相如何？</w:t>
      </w:r>
    </w:p>
    <w:p>
      <w:pPr>
        <w:pStyle w:val="FirstParagraph"/>
      </w:pPr>
      <w:r>
        <w:t xml:space="preserve">答：彼內證故，此所不論，如緣自體，餘是外境，故不同如。</w:t>
      </w:r>
    </w:p>
    <w:p>
      <w:pPr>
        <w:pStyle w:val="BodyText"/>
      </w:pPr>
      <w:r>
        <w:rPr>
          <w:iCs/>
          <w:i/>
        </w:rPr>
        <w:t xml:space="preserve">設緣真如自體實有，非識所變故，真如體實。</w:t>
      </w:r>
    </w:p>
    <w:p>
      <w:pPr>
        <w:pStyle w:val="BodyText"/>
      </w:pPr>
      <w:r>
        <w:rPr>
          <w:iCs/>
          <w:i/>
        </w:rPr>
        <w:t xml:space="preserve">今論所變，故相、見假。</w:t>
      </w:r>
    </w:p>
    <w:p>
      <w:pPr>
        <w:pStyle w:val="BodyText"/>
      </w:pPr>
      <w:r>
        <w:t xml:space="preserve">又縱真如是實，以於境中少實有故，但言唯識，不言唯境。</w:t>
      </w:r>
    </w:p>
    <w:p>
      <w:pPr>
        <w:pStyle w:val="BodyText"/>
      </w:pPr>
      <w:r>
        <w:t xml:space="preserve">今以內證，是故不可例同於外。</w:t>
      </w:r>
    </w:p>
    <w:p>
      <w:pPr>
        <w:pStyle w:val="BodyText"/>
      </w:pPr>
      <w:r>
        <w:t xml:space="preserve">《佛地》第三有此師義，許有三分依他性義。</w:t>
      </w:r>
    </w:p>
    <w:bookmarkEnd w:id="2116"/>
    <w:bookmarkStart w:id="2117" w:name="問相分與識別種見分與識同種生義"/>
    <w:p>
      <w:pPr>
        <w:pStyle w:val="Heading1"/>
      </w:pPr>
      <w:r>
        <w:t xml:space="preserve">問：相分與識別種，見分與識同種生義？</w:t>
      </w:r>
    </w:p>
    <w:p>
      <w:pPr>
        <w:pStyle w:val="FirstParagraph"/>
      </w:pPr>
      <w:r>
        <w:rPr>
          <w:bCs/>
          <w:b/>
        </w:rPr>
        <w:t xml:space="preserve">答：或識、相、見等從緣生，俱依他起，虛實如識。</w:t>
      </w:r>
    </w:p>
    <w:p>
      <w:pPr>
        <w:pStyle w:val="BodyText"/>
      </w:pPr>
      <w:r>
        <w:t xml:space="preserve">第二師說。</w:t>
      </w:r>
    </w:p>
    <w:p>
      <w:pPr>
        <w:pStyle w:val="BodyText"/>
      </w:pPr>
      <w:r>
        <w:t xml:space="preserve">識與相、見分等皆從緣生，因緣法故。</w:t>
      </w:r>
    </w:p>
    <w:p>
      <w:pPr>
        <w:pStyle w:val="BodyText"/>
      </w:pPr>
      <w:r>
        <w:t xml:space="preserve">此二與識虛實皆同，雖有緣去來等相，是依他故，與識不多別。</w:t>
      </w:r>
    </w:p>
    <w:p>
      <w:pPr>
        <w:pStyle w:val="BodyText"/>
      </w:pPr>
      <w:r>
        <w:t xml:space="preserve">又此師意，</w:t>
      </w:r>
      <w:r>
        <w:rPr>
          <w:iCs/>
          <w:i/>
        </w:rPr>
        <w:t xml:space="preserve">但有相分，與識一種是實，不遮緣過未，但得假法。</w:t>
      </w:r>
    </w:p>
    <w:p>
      <w:pPr>
        <w:pStyle w:val="BodyText"/>
      </w:pPr>
      <w:r>
        <w:rPr>
          <w:iCs/>
          <w:i/>
        </w:rPr>
        <w:t xml:space="preserve">此是正義。</w:t>
      </w:r>
    </w:p>
    <w:p>
      <w:pPr>
        <w:pStyle w:val="BodyText"/>
      </w:pPr>
      <w:r>
        <w:t xml:space="preserve">前師相、見即識種生，此師</w:t>
      </w:r>
      <w:r>
        <w:rPr>
          <w:iCs/>
          <w:i/>
        </w:rPr>
        <w:t xml:space="preserve">相分與識別種，見分與識同種生故</w:t>
      </w:r>
      <w:r>
        <w:t xml:space="preserve">。</w:t>
      </w:r>
    </w:p>
    <w:bookmarkEnd w:id="2117"/>
    <w:bookmarkStart w:id="2118" w:name="問若爾應言諸法唯境何言唯識"/>
    <w:p>
      <w:pPr>
        <w:pStyle w:val="Heading1"/>
      </w:pPr>
      <w:r>
        <w:t xml:space="preserve">問：若爾，應言諸法唯境，何言唯識？</w:t>
      </w:r>
    </w:p>
    <w:p>
      <w:pPr>
        <w:pStyle w:val="FirstParagraph"/>
      </w:pPr>
      <w:r>
        <w:rPr>
          <w:bCs/>
          <w:b/>
        </w:rPr>
        <w:t xml:space="preserve">答：唯言遣外，不遮內境，不爾，真如亦應非實。</w:t>
      </w:r>
    </w:p>
    <w:p>
      <w:pPr>
        <w:pStyle w:val="BodyText"/>
      </w:pPr>
      <w:r>
        <w:t xml:space="preserve">論答︰</w:t>
      </w:r>
      <w:r>
        <w:rPr>
          <w:iCs/>
          <w:i/>
        </w:rPr>
        <w:t xml:space="preserve">唯言遣心外遍計所執，不遮內識所變之相分等。</w:t>
      </w:r>
    </w:p>
    <w:p>
      <w:pPr>
        <w:pStyle w:val="BodyText"/>
      </w:pPr>
      <w:r>
        <w:rPr>
          <w:iCs/>
          <w:i/>
        </w:rPr>
        <w:t xml:space="preserve">若不作此解，真如應非實有。</w:t>
      </w:r>
    </w:p>
    <w:p>
      <w:pPr>
        <w:pStyle w:val="BodyText"/>
      </w:pPr>
      <w:r>
        <w:t xml:space="preserve">真如既實，境即實成，能緣如心，寧容是假？</w:t>
      </w:r>
    </w:p>
    <w:p>
      <w:pPr>
        <w:pStyle w:val="BodyText"/>
      </w:pPr>
      <w:r>
        <w:t xml:space="preserve">若是假者，應不緣真如；若非假者，見便是實。</w:t>
      </w:r>
    </w:p>
    <w:p>
      <w:pPr>
        <w:pStyle w:val="BodyText"/>
      </w:pPr>
      <w:r>
        <w:t xml:space="preserve">故非心、境一向非實，以境是虛，言唯識故。</w:t>
      </w:r>
    </w:p>
    <w:p>
      <w:pPr>
        <w:pStyle w:val="BodyText"/>
      </w:pPr>
      <w:r>
        <w:rPr>
          <w:iCs/>
          <w:i/>
        </w:rPr>
        <w:t xml:space="preserve">若境是實，遣心外境，名唯識，即真如不離識故，非心外法故，亦唯識攝。</w:t>
      </w:r>
    </w:p>
    <w:bookmarkEnd w:id="2118"/>
    <w:bookmarkStart w:id="2119" w:name="問內境與識既並非虛如何但言唯識非境"/>
    <w:p>
      <w:pPr>
        <w:pStyle w:val="Heading1"/>
      </w:pPr>
      <w:r>
        <w:t xml:space="preserve">問：內境與識既並非虛，如何但言唯識非境？</w:t>
      </w:r>
    </w:p>
    <w:p>
      <w:pPr>
        <w:pStyle w:val="FirstParagraph"/>
      </w:pPr>
      <w:r>
        <w:t xml:space="preserve">答：外人難︰內境與識既並非虛，如何可言唯識非境？</w:t>
      </w:r>
    </w:p>
    <w:p>
      <w:pPr>
        <w:pStyle w:val="BodyText"/>
      </w:pPr>
      <w:r>
        <w:rPr>
          <w:bCs/>
          <w:b/>
        </w:rPr>
        <w:t xml:space="preserve">識唯內有，境亦通外，恐濫外故，但言唯識。</w:t>
      </w:r>
    </w:p>
    <w:p>
      <w:pPr>
        <w:pStyle w:val="BodyText"/>
      </w:pPr>
      <w:r>
        <w:t xml:space="preserve">答有二︰初云「識唯內有，境亦通外」，即境相分內是依他，外是遍計所執。</w:t>
      </w:r>
    </w:p>
    <w:p>
      <w:pPr>
        <w:pStyle w:val="BodyText"/>
      </w:pPr>
      <w:r>
        <w:t xml:space="preserve">以非心所變法，說之為外，非體實有名外。</w:t>
      </w:r>
    </w:p>
    <w:p>
      <w:pPr>
        <w:pStyle w:val="BodyText"/>
      </w:pPr>
      <w:r>
        <w:t xml:space="preserve">恐心內之境，濫心外之境，故但言唯識。</w:t>
      </w:r>
    </w:p>
    <w:p>
      <w:pPr>
        <w:pStyle w:val="BodyText"/>
      </w:pPr>
      <w:r>
        <w:t xml:space="preserve">又疏所緣緣亦是外，若言唯境，恐取心外之法，故此不論。</w:t>
      </w:r>
    </w:p>
    <w:p>
      <w:pPr>
        <w:pStyle w:val="BodyText"/>
      </w:pPr>
      <w:r>
        <w:t xml:space="preserve">所執之心亦是心外法故，是故設不慮濫，言唯境亦得，為簡外故，但言唯識。</w:t>
      </w:r>
    </w:p>
    <w:p>
      <w:pPr>
        <w:pStyle w:val="BodyText"/>
      </w:pPr>
      <w:r>
        <w:rPr>
          <w:bCs/>
          <w:b/>
        </w:rPr>
        <w:t xml:space="preserve">或諸愚夫迷執於境，起煩惱業，生死沉淪，不解觀心，勤求出離，哀愍彼故，說唯識言，令自觀心，解脫生死，非謂內境如外都無。</w:t>
      </w:r>
    </w:p>
    <w:p>
      <w:pPr>
        <w:pStyle w:val="BodyText"/>
      </w:pPr>
      <w:r>
        <w:t xml:space="preserve">一謂所執為實，二謂親取心外境，依此故言「迷執於境」。</w:t>
      </w:r>
    </w:p>
    <w:p>
      <w:pPr>
        <w:pStyle w:val="BodyText"/>
      </w:pPr>
      <w:r>
        <w:t xml:space="preserve">此意可解。</w:t>
      </w:r>
    </w:p>
    <w:p>
      <w:pPr>
        <w:pStyle w:val="BodyText"/>
      </w:pPr>
      <w:r>
        <w:rPr>
          <w:iCs/>
          <w:i/>
        </w:rPr>
        <w:t xml:space="preserve">此第二師解唯識，《佛地》所無。</w:t>
      </w:r>
    </w:p>
    <w:p>
      <w:pPr>
        <w:pStyle w:val="BodyText"/>
      </w:pPr>
      <w:r>
        <w:t xml:space="preserve">為破執故，雖為愚夫，非心之理，豈佛非有？</w:t>
      </w:r>
    </w:p>
    <w:p>
      <w:pPr>
        <w:pStyle w:val="BodyText"/>
      </w:pPr>
      <w:r>
        <w:t xml:space="preserve">即前二師許有相、見分義。</w:t>
      </w:r>
    </w:p>
    <w:p>
      <w:pPr>
        <w:pStyle w:val="BodyText"/>
      </w:pPr>
      <w:r>
        <w:t xml:space="preserve">第三師解。</w:t>
      </w:r>
    </w:p>
    <w:p>
      <w:pPr>
        <w:pStyle w:val="BodyText"/>
      </w:pPr>
      <w:r>
        <w:rPr>
          <w:bCs/>
          <w:b/>
        </w:rPr>
        <w:t xml:space="preserve">或相分等，皆識為性，由熏習力，似多分生。</w:t>
      </w:r>
    </w:p>
    <w:p>
      <w:pPr>
        <w:pStyle w:val="BodyText"/>
      </w:pPr>
      <w:r>
        <w:rPr>
          <w:bCs/>
          <w:b/>
        </w:rPr>
        <w:t xml:space="preserve">真如亦是識之實性，故除識性，無別有法。</w:t>
      </w:r>
    </w:p>
    <w:p>
      <w:pPr>
        <w:pStyle w:val="BodyText"/>
      </w:pPr>
      <w:r>
        <w:rPr>
          <w:bCs/>
          <w:b/>
        </w:rPr>
        <w:t xml:space="preserve">此中識言，亦說心所，心與心所定相應故。</w:t>
      </w:r>
    </w:p>
    <w:p>
      <w:pPr>
        <w:pStyle w:val="BodyText"/>
      </w:pPr>
      <w:r>
        <w:rPr>
          <w:iCs/>
          <w:i/>
        </w:rPr>
        <w:t xml:space="preserve">此師不許有相、見義，唯一識性。</w:t>
      </w:r>
    </w:p>
    <w:p>
      <w:pPr>
        <w:pStyle w:val="BodyText"/>
      </w:pPr>
      <w:r>
        <w:t xml:space="preserve">由前妄熏習力，似多分生，似有相、見。</w:t>
      </w:r>
    </w:p>
    <w:p>
      <w:pPr>
        <w:pStyle w:val="BodyText"/>
      </w:pPr>
      <w:r>
        <w:t xml:space="preserve">即佛後得智無別相、見分。有漏善心因後得智有相、見者，有法執故。</w:t>
      </w:r>
    </w:p>
    <w:p>
      <w:pPr>
        <w:pStyle w:val="BodyText"/>
      </w:pPr>
      <w:r>
        <w:t xml:space="preserve">佛似見、相，淨穢土等，不作二解，故非所執，餘作二解，故是所執。</w:t>
      </w:r>
    </w:p>
    <w:p>
      <w:pPr>
        <w:pStyle w:val="BodyText"/>
      </w:pPr>
      <w:r>
        <w:t xml:space="preserve">又佛自在了妄執故，設變見、相，皆非所執，由往因中熏習力故，今果亦爾。</w:t>
      </w:r>
    </w:p>
    <w:p>
      <w:pPr>
        <w:pStyle w:val="BodyText"/>
      </w:pPr>
      <w:r>
        <w:t xml:space="preserve">佛證諸法不可言故，餘即不爾，見、相皆執，不證不可言境故。</w:t>
      </w:r>
    </w:p>
    <w:p>
      <w:pPr>
        <w:pStyle w:val="BodyText"/>
      </w:pPr>
      <w:r>
        <w:t xml:space="preserve">今此依餘說，故言「無別」。</w:t>
      </w:r>
    </w:p>
    <w:p>
      <w:pPr>
        <w:pStyle w:val="BodyText"/>
      </w:pPr>
      <w:r>
        <w:t xml:space="preserve">或佛不現，餘人自見。</w:t>
      </w:r>
    </w:p>
    <w:p>
      <w:pPr>
        <w:pStyle w:val="BodyText"/>
      </w:pPr>
      <w:r>
        <w:rPr>
          <w:iCs/>
          <w:i/>
        </w:rPr>
        <w:t xml:space="preserve">若爾，真如非妄習生，應非唯識。</w:t>
      </w:r>
    </w:p>
    <w:p>
      <w:pPr>
        <w:pStyle w:val="BodyText"/>
      </w:pPr>
      <w:r>
        <w:rPr>
          <w:iCs/>
          <w:i/>
        </w:rPr>
        <w:t xml:space="preserve">識之實性，故言唯識，故除識性，無別有法。</w:t>
      </w:r>
    </w:p>
    <w:bookmarkEnd w:id="2119"/>
    <w:bookmarkStart w:id="2120" w:name="問何故名為成唯識論"/>
    <w:p>
      <w:pPr>
        <w:pStyle w:val="Heading1"/>
      </w:pPr>
      <w:r>
        <w:t xml:space="preserve">問：何故名為《成唯識論》？</w:t>
      </w:r>
    </w:p>
    <w:p>
      <w:pPr>
        <w:pStyle w:val="FirstParagraph"/>
      </w:pPr>
      <w:r>
        <w:rPr>
          <w:bCs/>
          <w:b/>
        </w:rPr>
        <w:t xml:space="preserve">答：此論三分，成立唯識，是故說為《成唯識論》；</w:t>
      </w:r>
    </w:p>
    <w:p>
      <w:pPr>
        <w:pStyle w:val="BodyText"/>
      </w:pPr>
      <w:r>
        <w:t xml:space="preserve">此下大段第三、釋結施願分。</w:t>
      </w:r>
    </w:p>
    <w:p>
      <w:pPr>
        <w:pStyle w:val="BodyText"/>
      </w:pPr>
      <w:r>
        <w:t xml:space="preserve">即第二師解論文。</w:t>
      </w:r>
    </w:p>
    <w:p>
      <w:pPr>
        <w:pStyle w:val="BodyText"/>
      </w:pPr>
      <w:r>
        <w:rPr>
          <w:iCs/>
          <w:i/>
        </w:rPr>
        <w:t xml:space="preserve">謂初一頌半略明能變識相，中有二十三頌半廣明唯識，後有五頌明唯識位。</w:t>
      </w:r>
    </w:p>
    <w:p>
      <w:pPr>
        <w:pStyle w:val="BodyText"/>
      </w:pPr>
      <w:r>
        <w:t xml:space="preserve">以佛說法，初、中、後善，純一圓滿清白梵行，今同彼教，故言「三分」。</w:t>
      </w:r>
    </w:p>
    <w:p>
      <w:pPr>
        <w:pStyle w:val="BodyText"/>
      </w:pPr>
      <w:r>
        <w:t xml:space="preserve">如第一卷抄釋，餘文可解。</w:t>
      </w:r>
    </w:p>
    <w:p>
      <w:pPr>
        <w:pStyle w:val="BodyText"/>
      </w:pPr>
      <w:r>
        <w:t xml:space="preserve">此中言「成」，即以教成教，即以教成理，理實俱通。</w:t>
      </w:r>
    </w:p>
    <w:p>
      <w:pPr>
        <w:pStyle w:val="BodyText"/>
      </w:pPr>
      <w:r>
        <w:t xml:space="preserve">然依境、行一解成，如前解理體，分別唯識性相義。</w:t>
      </w:r>
    </w:p>
    <w:p>
      <w:pPr>
        <w:pStyle w:val="BodyText"/>
      </w:pPr>
      <w:r>
        <w:rPr>
          <w:bCs/>
          <w:b/>
        </w:rPr>
        <w:t xml:space="preserve">亦說此論名《淨唯識》，顯唯識理，極明淨故。</w:t>
      </w:r>
    </w:p>
    <w:p>
      <w:pPr>
        <w:pStyle w:val="BodyText"/>
      </w:pPr>
      <w:r>
        <w:t xml:space="preserve">言「淨」者，謂從喻顯。</w:t>
      </w:r>
    </w:p>
    <w:p>
      <w:pPr>
        <w:pStyle w:val="BodyText"/>
      </w:pPr>
      <w:r>
        <w:rPr>
          <w:iCs/>
          <w:i/>
        </w:rPr>
        <w:t xml:space="preserve">如真如性，雖本性淨，若不修習，淨無以彰顯，教理俱得。</w:t>
      </w:r>
    </w:p>
    <w:p>
      <w:pPr>
        <w:pStyle w:val="BodyText"/>
      </w:pPr>
      <w:r>
        <w:t xml:space="preserve">如珠寶等，性雖光潔，若不磨瑩，無以出光故也；如蘇迷盧，雖寶所集，無日輪迴照，何以顯光？</w:t>
      </w:r>
    </w:p>
    <w:p>
      <w:pPr>
        <w:pStyle w:val="BodyText"/>
      </w:pPr>
      <w:r>
        <w:t xml:space="preserve">此論亦爾。</w:t>
      </w:r>
    </w:p>
    <w:p>
      <w:pPr>
        <w:pStyle w:val="BodyText"/>
      </w:pPr>
      <w:r>
        <w:t xml:space="preserve">如前第九卷初抄故。</w:t>
      </w:r>
    </w:p>
    <w:p>
      <w:pPr>
        <w:pStyle w:val="BodyText"/>
      </w:pPr>
      <w:r>
        <w:rPr>
          <w:bCs/>
          <w:b/>
        </w:rPr>
        <w:t xml:space="preserve">此本論名《唯識三十》，由三十頌顯唯識理，乃得圓滿，非增減故。</w:t>
      </w:r>
    </w:p>
    <w:p>
      <w:pPr>
        <w:pStyle w:val="BodyText"/>
      </w:pPr>
      <w:r>
        <w:rPr>
          <w:bCs/>
          <w:b/>
        </w:rPr>
        <w:t xml:space="preserve">已依聖教及正理，分別唯識性相義，</w:t>
      </w:r>
    </w:p>
    <w:p>
      <w:pPr>
        <w:pStyle w:val="BodyText"/>
      </w:pPr>
      <w:r>
        <w:rPr>
          <w:bCs/>
          <w:b/>
        </w:rPr>
        <w:t xml:space="preserve">所獲功德施群生，願共速登無上覺。</w:t>
      </w:r>
    </w:p>
    <w:p>
      <w:pPr>
        <w:pStyle w:val="BodyText"/>
      </w:pPr>
      <w:r>
        <w:t xml:space="preserve">初二句結牒上，後二句正迴施發願。</w:t>
      </w:r>
    </w:p>
    <w:p>
      <w:pPr>
        <w:pStyle w:val="BodyText"/>
      </w:pPr>
      <w:r>
        <w:t xml:space="preserve">「由三十頌顯唯識理，非增減」者，依三義配釋，皆有非增減義。</w:t>
      </w:r>
    </w:p>
    <w:bookmarkEnd w:id="2120"/>
    <w:bookmarkStart w:id="2121"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2121"/>
    <w:bookmarkStart w:id="2126" w:name="流通說明"/>
    <w:p>
      <w:pPr>
        <w:pStyle w:val="Heading1"/>
      </w:pPr>
      <w:r>
        <w:t xml:space="preserve">流通說明</w:t>
      </w:r>
    </w:p>
    <w:p>
      <w:pPr>
        <w:pStyle w:val="FirstParagraph"/>
      </w:pPr>
      <w:r>
        <w:t xml:space="preserve">（依國家圖書館《電子書ISBN申辦及送存作業》輸入相關資料）</w:t>
      </w:r>
      <w:r>
        <w:t xml:space="preserve"> </w:t>
      </w:r>
      <w:r>
        <w:t xml:space="preserve">書 名：《成唯識論述記論議》</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hyperlink r:id="rId2122">
        <w:r>
          <w:rPr>
            <w:rStyle w:val="Hyperlink"/>
          </w:rPr>
          <w:t xml:space="preserve">taiwanbuddha@gmail.com</w:t>
        </w:r>
      </w:hyperlink>
      <w:r>
        <w:t xml:space="preserve"> </w:t>
      </w:r>
      <w:r>
        <w:t xml:space="preserve">網 址：</w:t>
      </w:r>
      <w:hyperlink r:id="rId2123">
        <w:r>
          <w:rPr>
            <w:rStyle w:val="Hyperlink"/>
          </w:rPr>
          <w:t xml:space="preserve">http://www.cittamatrin.com/</w:t>
        </w:r>
      </w:hyperlink>
      <w:r>
        <w:t xml:space="preserve"> </w:t>
      </w:r>
      <w:r>
        <w:t xml:space="preserve">出 版 年 月 ：2023年12月31日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2124">
        <w:r>
          <w:rPr>
            <w:rStyle w:val="Hyperlink"/>
          </w:rPr>
          <w:t xml:space="preserve">http://www.rumotan.com</w:t>
        </w:r>
      </w:hyperlink>
      <w:r>
        <w:t xml:space="preserve"> </w:t>
      </w:r>
      <w:r>
        <w:t xml:space="preserve">電子郵件：</w:t>
      </w:r>
      <w:hyperlink r:id="rId2125">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hyperlink r:id="rId2125">
        <w:r>
          <w:rPr>
            <w:rStyle w:val="Hyperlink"/>
          </w:rPr>
          <w:t xml:space="preserve">service@rumotan.com</w:t>
        </w:r>
      </w:hyperlink>
      <w:r>
        <w:t xml:space="preserve"> </w:t>
      </w:r>
      <w:r>
        <w:t xml:space="preserve">網 址：</w:t>
      </w:r>
      <w:hyperlink r:id="rId2124">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2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23" Target="http://www.cittamatrin.com/" TargetMode="External" /><Relationship Type="http://schemas.openxmlformats.org/officeDocument/2006/relationships/hyperlink" Id="rId2124" Target="http://www.rumotan.com" TargetMode="External" /><Relationship Type="http://schemas.openxmlformats.org/officeDocument/2006/relationships/hyperlink" Id="rId2125" Target="mailto:service@rumotan.com" TargetMode="External" /><Relationship Type="http://schemas.openxmlformats.org/officeDocument/2006/relationships/hyperlink" Id="rId2122"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2123" Target="http://www.cittamatrin.com/" TargetMode="External" /><Relationship Type="http://schemas.openxmlformats.org/officeDocument/2006/relationships/hyperlink" Id="rId2124" Target="http://www.rumotan.com" TargetMode="External" /><Relationship Type="http://schemas.openxmlformats.org/officeDocument/2006/relationships/hyperlink" Id="rId2125" Target="mailto:service@rumotan.com" TargetMode="External" /><Relationship Type="http://schemas.openxmlformats.org/officeDocument/2006/relationships/hyperlink" Id="rId2122"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310《成唯識論述記論議》</dc:title>
  <dc:creator/>
  <cp:keywords/>
  <dcterms:created xsi:type="dcterms:W3CDTF">2024-01-23T02:58:15Z</dcterms:created>
  <dcterms:modified xsi:type="dcterms:W3CDTF">2024-01-23T02:58:15Z</dcterms:modified>
</cp:coreProperties>
</file>

<file path=docProps/custom.xml><?xml version="1.0" encoding="utf-8"?>
<Properties xmlns="http://schemas.openxmlformats.org/officeDocument/2006/custom-properties" xmlns:vt="http://schemas.openxmlformats.org/officeDocument/2006/docPropsVTypes"/>
</file>