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02" w:rsidRPr="00F1795A" w:rsidRDefault="00F1795A" w:rsidP="00F1795A">
      <w:pPr>
        <w:rPr>
          <w:b/>
          <w:sz w:val="20"/>
          <w:u w:val="single"/>
        </w:rPr>
      </w:pPr>
      <w:r w:rsidRPr="00F1795A">
        <w:rPr>
          <w:b/>
          <w:sz w:val="20"/>
          <w:u w:val="single"/>
        </w:rPr>
        <w:t>HTML</w:t>
      </w:r>
    </w:p>
    <w:p w:rsidR="00F1795A" w:rsidRPr="00F1795A" w:rsidRDefault="00F1795A" w:rsidP="00F1795A">
      <w:pPr>
        <w:pStyle w:val="ListParagraph"/>
        <w:numPr>
          <w:ilvl w:val="0"/>
          <w:numId w:val="1"/>
        </w:numPr>
        <w:rPr>
          <w:sz w:val="20"/>
        </w:rPr>
      </w:pPr>
      <w:r w:rsidRPr="00F1795A">
        <w:rPr>
          <w:sz w:val="20"/>
        </w:rPr>
        <w:t>What is HTML?</w:t>
      </w:r>
    </w:p>
    <w:p w:rsidR="00F1795A" w:rsidRPr="00F1795A" w:rsidRDefault="00F1795A" w:rsidP="00F1795A">
      <w:pPr>
        <w:pStyle w:val="ListParagraph"/>
        <w:rPr>
          <w:sz w:val="20"/>
        </w:rPr>
      </w:pPr>
      <w:r w:rsidRPr="00F1795A">
        <w:rPr>
          <w:sz w:val="20"/>
        </w:rPr>
        <w:t>HTML – Hypertext Markup Language</w:t>
      </w:r>
    </w:p>
    <w:p w:rsidR="00F1795A" w:rsidRDefault="00F1795A" w:rsidP="00F1795A">
      <w:pPr>
        <w:pStyle w:val="ListParagraph"/>
        <w:rPr>
          <w:sz w:val="20"/>
        </w:rPr>
      </w:pPr>
      <w:r w:rsidRPr="00F1795A">
        <w:rPr>
          <w:sz w:val="20"/>
        </w:rPr>
        <w:t>HTML is a language used to create webpages.</w:t>
      </w:r>
    </w:p>
    <w:p w:rsidR="00F1795A" w:rsidRDefault="00F1795A" w:rsidP="00F179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HTML’s role in modern web development?</w:t>
      </w:r>
    </w:p>
    <w:p w:rsidR="00F1795A" w:rsidRPr="00F1795A" w:rsidRDefault="00F1795A" w:rsidP="00F1795A">
      <w:pPr>
        <w:ind w:firstLine="720"/>
        <w:rPr>
          <w:sz w:val="20"/>
          <w:u w:val="single"/>
        </w:rPr>
      </w:pPr>
      <w:r w:rsidRPr="00F1795A">
        <w:rPr>
          <w:sz w:val="20"/>
          <w:u w:val="single"/>
        </w:rPr>
        <w:t>WEB PAGE COMPOSITION</w:t>
      </w:r>
    </w:p>
    <w:p w:rsidR="00F1795A" w:rsidRPr="00F1795A" w:rsidRDefault="00F1795A" w:rsidP="00F1795A">
      <w:pPr>
        <w:pStyle w:val="ListParagraph"/>
        <w:numPr>
          <w:ilvl w:val="0"/>
          <w:numId w:val="3"/>
        </w:numPr>
        <w:rPr>
          <w:sz w:val="20"/>
        </w:rPr>
      </w:pPr>
      <w:r w:rsidRPr="00F1795A">
        <w:rPr>
          <w:sz w:val="20"/>
        </w:rPr>
        <w:t>Structure and Content - HTML</w:t>
      </w:r>
    </w:p>
    <w:p w:rsidR="00F1795A" w:rsidRPr="00F1795A" w:rsidRDefault="00F1795A" w:rsidP="00F1795A">
      <w:pPr>
        <w:pStyle w:val="ListParagraph"/>
        <w:numPr>
          <w:ilvl w:val="0"/>
          <w:numId w:val="3"/>
        </w:numPr>
        <w:rPr>
          <w:sz w:val="20"/>
        </w:rPr>
      </w:pPr>
      <w:r w:rsidRPr="00F1795A">
        <w:rPr>
          <w:sz w:val="20"/>
        </w:rPr>
        <w:t>Presentational/ Aesthetics - CSS</w:t>
      </w:r>
    </w:p>
    <w:p w:rsidR="00F1795A" w:rsidRDefault="00F1795A" w:rsidP="00F1795A">
      <w:pPr>
        <w:pStyle w:val="ListParagraph"/>
        <w:numPr>
          <w:ilvl w:val="0"/>
          <w:numId w:val="3"/>
        </w:numPr>
        <w:rPr>
          <w:sz w:val="20"/>
        </w:rPr>
      </w:pPr>
      <w:r w:rsidRPr="00F1795A">
        <w:rPr>
          <w:sz w:val="20"/>
        </w:rPr>
        <w:t xml:space="preserve">Behavioral </w:t>
      </w:r>
      <w:r>
        <w:rPr>
          <w:sz w:val="20"/>
        </w:rPr>
        <w:t>–</w:t>
      </w:r>
      <w:r w:rsidRPr="00F1795A">
        <w:rPr>
          <w:sz w:val="20"/>
        </w:rPr>
        <w:t xml:space="preserve"> Scripts</w:t>
      </w:r>
    </w:p>
    <w:p w:rsidR="00F1795A" w:rsidRDefault="00F1795A" w:rsidP="00F1795A">
      <w:pPr>
        <w:pStyle w:val="ListParagraph"/>
        <w:rPr>
          <w:sz w:val="20"/>
        </w:rPr>
      </w:pPr>
      <w:r>
        <w:rPr>
          <w:sz w:val="20"/>
        </w:rPr>
        <w:t>Specify structure and content in modern web development.</w:t>
      </w:r>
    </w:p>
    <w:p w:rsidR="00F1795A" w:rsidRDefault="00F1795A" w:rsidP="00F179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Who invented HTML? Tim Burners-Lee</w:t>
      </w:r>
    </w:p>
    <w:p w:rsidR="00F1795A" w:rsidRDefault="00F1795A" w:rsidP="00F179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Who oversees the development of HTML? </w:t>
      </w:r>
      <w:r w:rsidRPr="00F1795A">
        <w:rPr>
          <w:sz w:val="20"/>
        </w:rPr>
        <w:t xml:space="preserve">World Wide Web </w:t>
      </w:r>
      <w:r>
        <w:rPr>
          <w:sz w:val="20"/>
        </w:rPr>
        <w:t>Consortium (W3C)</w:t>
      </w:r>
    </w:p>
    <w:p w:rsidR="00F1795A" w:rsidRDefault="00F1795A" w:rsidP="00F1795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are the different versions of HTML?</w:t>
      </w:r>
    </w:p>
    <w:p w:rsidR="00F1795A" w:rsidRDefault="00F1795A" w:rsidP="00F1795A">
      <w:pPr>
        <w:pStyle w:val="ListParagraph"/>
        <w:rPr>
          <w:sz w:val="20"/>
        </w:rPr>
      </w:pPr>
      <w:r>
        <w:rPr>
          <w:sz w:val="20"/>
        </w:rPr>
        <w:t>HTML 1.0</w:t>
      </w:r>
    </w:p>
    <w:p w:rsidR="00F1795A" w:rsidRDefault="00F1795A" w:rsidP="00F1795A">
      <w:pPr>
        <w:pStyle w:val="ListParagraph"/>
        <w:rPr>
          <w:sz w:val="20"/>
        </w:rPr>
      </w:pPr>
      <w:r>
        <w:rPr>
          <w:sz w:val="20"/>
        </w:rPr>
        <w:t>HTML 2.0 – RFC 1866</w:t>
      </w:r>
    </w:p>
    <w:p w:rsidR="00F1795A" w:rsidRDefault="00F1795A" w:rsidP="00F1795A">
      <w:pPr>
        <w:pStyle w:val="ListParagraph"/>
        <w:rPr>
          <w:sz w:val="20"/>
        </w:rPr>
      </w:pPr>
      <w:r>
        <w:rPr>
          <w:sz w:val="20"/>
        </w:rPr>
        <w:t>HTML Recommendation</w:t>
      </w:r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 xml:space="preserve">HTML 3.0 </w:t>
      </w:r>
      <w:r w:rsidRPr="009537F6">
        <w:rPr>
          <w:sz w:val="20"/>
        </w:rPr>
        <w:sym w:font="Wingdings" w:char="F0E0"/>
      </w:r>
      <w:r>
        <w:rPr>
          <w:sz w:val="20"/>
        </w:rPr>
        <w:t xml:space="preserve"> 3.2 </w:t>
      </w:r>
      <w:r w:rsidRPr="009537F6">
        <w:rPr>
          <w:sz w:val="20"/>
        </w:rPr>
        <w:sym w:font="Wingdings" w:char="F0E0"/>
      </w:r>
      <w:r>
        <w:rPr>
          <w:sz w:val="20"/>
        </w:rPr>
        <w:t xml:space="preserve"> 4.0 </w:t>
      </w:r>
      <w:r w:rsidRPr="009537F6">
        <w:rPr>
          <w:sz w:val="20"/>
        </w:rPr>
        <w:sym w:font="Wingdings" w:char="F0E0"/>
      </w:r>
      <w:r>
        <w:rPr>
          <w:sz w:val="20"/>
        </w:rPr>
        <w:t xml:space="preserve"> 4.01</w:t>
      </w:r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>HTML 4.01 is a W3C Recommendation</w:t>
      </w:r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ab/>
        <w:t>Strict, Transitional, Frameset</w:t>
      </w:r>
    </w:p>
    <w:p w:rsidR="009537F6" w:rsidRDefault="009537F6" w:rsidP="009537F6">
      <w:pPr>
        <w:pStyle w:val="ListParagraph"/>
        <w:rPr>
          <w:sz w:val="20"/>
        </w:rPr>
      </w:pPr>
      <w:r>
        <w:rPr>
          <w:sz w:val="20"/>
        </w:rPr>
        <w:t>XHTML (XML-based HTML); XML – data interchange, markup data</w:t>
      </w:r>
    </w:p>
    <w:p w:rsidR="009537F6" w:rsidRDefault="009537F6" w:rsidP="009537F6">
      <w:pPr>
        <w:pStyle w:val="ListParagraph"/>
        <w:rPr>
          <w:sz w:val="20"/>
        </w:rPr>
      </w:pPr>
      <w:r>
        <w:rPr>
          <w:sz w:val="20"/>
        </w:rPr>
        <w:t>HTML 5 – 2014</w:t>
      </w:r>
    </w:p>
    <w:p w:rsidR="009537F6" w:rsidRDefault="009537F6" w:rsidP="009537F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Which documents specify the HTML standards? W3C standards</w:t>
      </w:r>
    </w:p>
    <w:p w:rsidR="009537F6" w:rsidRDefault="009537F6" w:rsidP="009537F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the syntax of HTML?</w:t>
      </w:r>
    </w:p>
    <w:p w:rsidR="00F1795A" w:rsidRDefault="009537F6" w:rsidP="00F1795A">
      <w:pPr>
        <w:pStyle w:val="ListParagraph"/>
        <w:rPr>
          <w:sz w:val="20"/>
        </w:rPr>
      </w:pPr>
      <w:r>
        <w:rPr>
          <w:sz w:val="20"/>
        </w:rPr>
        <w:t xml:space="preserve">Refer to </w:t>
      </w:r>
      <w:hyperlink r:id="rId5" w:history="1">
        <w:r w:rsidRPr="003F5A6D">
          <w:rPr>
            <w:rStyle w:val="Hyperlink"/>
            <w:sz w:val="20"/>
          </w:rPr>
          <w:t>www.w3.org</w:t>
        </w:r>
      </w:hyperlink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>*Index of elements (HTML 4.01/5)</w:t>
      </w:r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>*Index of attributes (HTML 4.01/5)</w:t>
      </w:r>
    </w:p>
    <w:p w:rsidR="009537F6" w:rsidRDefault="009537F6" w:rsidP="00F1795A">
      <w:pPr>
        <w:pStyle w:val="ListParagraph"/>
        <w:rPr>
          <w:sz w:val="20"/>
        </w:rPr>
      </w:pPr>
      <w:r>
        <w:rPr>
          <w:sz w:val="20"/>
        </w:rPr>
        <w:t>*DOM interface</w:t>
      </w:r>
    </w:p>
    <w:p w:rsidR="009537F6" w:rsidRDefault="009537F6" w:rsidP="009537F6">
      <w:pPr>
        <w:rPr>
          <w:sz w:val="20"/>
        </w:rPr>
      </w:pPr>
    </w:p>
    <w:p w:rsidR="009537F6" w:rsidRPr="001B1026" w:rsidRDefault="009537F6" w:rsidP="009537F6">
      <w:pPr>
        <w:rPr>
          <w:b/>
          <w:sz w:val="20"/>
          <w:u w:val="single"/>
        </w:rPr>
      </w:pPr>
      <w:r w:rsidRPr="001B1026">
        <w:rPr>
          <w:b/>
          <w:sz w:val="20"/>
          <w:u w:val="single"/>
        </w:rPr>
        <w:t>CSS - Cascading Style Sheet</w:t>
      </w:r>
    </w:p>
    <w:p w:rsidR="009537F6" w:rsidRDefault="009537F6" w:rsidP="009537F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Specifies presentational aspects of structurally marked-up languages </w:t>
      </w:r>
      <w:r w:rsidR="00AB3499">
        <w:rPr>
          <w:sz w:val="20"/>
        </w:rPr>
        <w:t xml:space="preserve">(HTML, XML, SP6, </w:t>
      </w:r>
      <w:proofErr w:type="spellStart"/>
      <w:r w:rsidR="00AB3499">
        <w:rPr>
          <w:sz w:val="20"/>
        </w:rPr>
        <w:t>MaCML</w:t>
      </w:r>
      <w:proofErr w:type="spellEnd"/>
      <w:r w:rsidR="00AB3499">
        <w:rPr>
          <w:sz w:val="20"/>
        </w:rPr>
        <w:t>)</w:t>
      </w:r>
    </w:p>
    <w:p w:rsidR="00AB3499" w:rsidRDefault="00AB3499" w:rsidP="009537F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Collaboration between </w:t>
      </w:r>
      <w:proofErr w:type="spellStart"/>
      <w:r>
        <w:rPr>
          <w:sz w:val="20"/>
        </w:rPr>
        <w:t>Hakon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Wium</w:t>
      </w:r>
      <w:proofErr w:type="spellEnd"/>
      <w:r>
        <w:rPr>
          <w:sz w:val="20"/>
        </w:rPr>
        <w:t xml:space="preserve"> Lie (CHSS) and Bert </w:t>
      </w:r>
      <w:proofErr w:type="spellStart"/>
      <w:r>
        <w:rPr>
          <w:sz w:val="20"/>
        </w:rPr>
        <w:t>Bos</w:t>
      </w:r>
      <w:proofErr w:type="spellEnd"/>
      <w:r>
        <w:rPr>
          <w:sz w:val="20"/>
        </w:rPr>
        <w:t xml:space="preserve"> (SSP)</w:t>
      </w:r>
    </w:p>
    <w:p w:rsidR="00AB3499" w:rsidRDefault="00AB3499" w:rsidP="009537F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Versions (W3C)</w:t>
      </w:r>
      <w:bookmarkStart w:id="0" w:name="_GoBack"/>
      <w:bookmarkEnd w:id="0"/>
    </w:p>
    <w:p w:rsidR="00AB3499" w:rsidRDefault="00AB3499" w:rsidP="00AB349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CSS 1 (1996)</w:t>
      </w:r>
    </w:p>
    <w:p w:rsidR="00AB3499" w:rsidRDefault="00AB3499" w:rsidP="00AB349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CSS 2.1 Level 2 Revision 1 (2011) – monolithic, depends on the implementation of the browsers</w:t>
      </w:r>
    </w:p>
    <w:p w:rsidR="00AB3499" w:rsidRDefault="00AB3499" w:rsidP="00AB349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CSS 3</w:t>
      </w:r>
    </w:p>
    <w:p w:rsidR="00AB3499" w:rsidRDefault="00AB3499" w:rsidP="00AB3499">
      <w:pPr>
        <w:pStyle w:val="ListParagraph"/>
        <w:ind w:left="1800"/>
        <w:rPr>
          <w:sz w:val="20"/>
        </w:rPr>
      </w:pPr>
      <w:r>
        <w:rPr>
          <w:sz w:val="20"/>
        </w:rPr>
        <w:t>Introduction of modules, centralized repository, individual specifications.</w:t>
      </w:r>
    </w:p>
    <w:p w:rsidR="00AB3499" w:rsidRDefault="00AB3499" w:rsidP="00AB3499">
      <w:pPr>
        <w:pStyle w:val="ListParagraph"/>
        <w:ind w:left="1800"/>
        <w:rPr>
          <w:sz w:val="20"/>
        </w:rPr>
      </w:pPr>
      <w:r>
        <w:rPr>
          <w:sz w:val="20"/>
        </w:rPr>
        <w:t>Modules are leveling-up.</w:t>
      </w:r>
    </w:p>
    <w:p w:rsidR="00AB3499" w:rsidRDefault="00AB3499" w:rsidP="00AB349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CSS Preprocessors and CSS Frameworks</w:t>
      </w:r>
    </w:p>
    <w:p w:rsidR="00AB3499" w:rsidRPr="00AB3499" w:rsidRDefault="00AB3499" w:rsidP="00AB3499">
      <w:pPr>
        <w:rPr>
          <w:b/>
          <w:sz w:val="20"/>
        </w:rPr>
      </w:pPr>
      <w:r>
        <w:rPr>
          <w:b/>
          <w:sz w:val="20"/>
        </w:rPr>
        <w:t>HTML/XHTML Style s</w:t>
      </w:r>
      <w:r w:rsidRPr="00AB3499">
        <w:rPr>
          <w:b/>
          <w:sz w:val="20"/>
        </w:rPr>
        <w:t>heets</w:t>
      </w:r>
    </w:p>
    <w:p w:rsidR="00F1795A" w:rsidRDefault="00AB3499" w:rsidP="00AB349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Author styles </w:t>
      </w:r>
    </w:p>
    <w:p w:rsidR="00AB3499" w:rsidRDefault="00AB3499" w:rsidP="00AB349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User styles</w:t>
      </w:r>
    </w:p>
    <w:p w:rsidR="00AB3499" w:rsidRDefault="00AB3499" w:rsidP="00AB349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User agents </w:t>
      </w:r>
    </w:p>
    <w:p w:rsidR="00AB3499" w:rsidRDefault="00AB3499" w:rsidP="00AB3499">
      <w:pPr>
        <w:pStyle w:val="ListParagraph"/>
        <w:ind w:left="1080"/>
        <w:rPr>
          <w:sz w:val="20"/>
        </w:rPr>
      </w:pPr>
    </w:p>
    <w:p w:rsidR="00AB3499" w:rsidRPr="00252189" w:rsidRDefault="00AB3499" w:rsidP="00252189">
      <w:pPr>
        <w:ind w:firstLine="720"/>
        <w:rPr>
          <w:sz w:val="20"/>
        </w:rPr>
      </w:pPr>
      <w:r w:rsidRPr="00252189">
        <w:rPr>
          <w:sz w:val="20"/>
        </w:rPr>
        <w:t>Author Styles</w:t>
      </w:r>
    </w:p>
    <w:p w:rsidR="00AB3499" w:rsidRDefault="00AB3499" w:rsidP="00252189">
      <w:pPr>
        <w:pStyle w:val="ListParagraph"/>
        <w:numPr>
          <w:ilvl w:val="0"/>
          <w:numId w:val="8"/>
        </w:numPr>
        <w:ind w:left="1080"/>
        <w:rPr>
          <w:sz w:val="20"/>
        </w:rPr>
      </w:pPr>
      <w:r>
        <w:rPr>
          <w:sz w:val="20"/>
        </w:rPr>
        <w:t xml:space="preserve">External stylesheet. </w:t>
      </w:r>
    </w:p>
    <w:p w:rsidR="00AB3499" w:rsidRDefault="00AB3499" w:rsidP="00252189">
      <w:pPr>
        <w:pStyle w:val="ListParagraph"/>
        <w:ind w:left="1080"/>
        <w:rPr>
          <w:sz w:val="20"/>
        </w:rPr>
      </w:pPr>
      <w:r>
        <w:rPr>
          <w:sz w:val="20"/>
        </w:rPr>
        <w:t>Purpose/advantages: caching, separation of concerns, easier management</w:t>
      </w:r>
    </w:p>
    <w:p w:rsidR="00AB3499" w:rsidRDefault="00AB3499" w:rsidP="00252189">
      <w:pPr>
        <w:pStyle w:val="ListParagraph"/>
        <w:numPr>
          <w:ilvl w:val="0"/>
          <w:numId w:val="8"/>
        </w:numPr>
        <w:ind w:left="1080"/>
        <w:rPr>
          <w:sz w:val="20"/>
        </w:rPr>
      </w:pPr>
      <w:r>
        <w:rPr>
          <w:sz w:val="20"/>
        </w:rPr>
        <w:t xml:space="preserve">Embedded styles </w:t>
      </w:r>
    </w:p>
    <w:p w:rsidR="00AB3499" w:rsidRDefault="00AB3499" w:rsidP="00252189">
      <w:pPr>
        <w:pStyle w:val="ListParagraph"/>
        <w:ind w:left="1080"/>
        <w:rPr>
          <w:sz w:val="20"/>
        </w:rPr>
      </w:pPr>
      <w:r>
        <w:rPr>
          <w:sz w:val="20"/>
        </w:rPr>
        <w:t>Purpose: quick prototyping</w:t>
      </w:r>
    </w:p>
    <w:p w:rsidR="00AB3499" w:rsidRDefault="00AB3499" w:rsidP="00252189">
      <w:pPr>
        <w:pStyle w:val="ListParagraph"/>
        <w:numPr>
          <w:ilvl w:val="0"/>
          <w:numId w:val="8"/>
        </w:numPr>
        <w:ind w:left="1080"/>
        <w:rPr>
          <w:sz w:val="20"/>
        </w:rPr>
      </w:pPr>
      <w:r>
        <w:rPr>
          <w:sz w:val="20"/>
        </w:rPr>
        <w:lastRenderedPageBreak/>
        <w:t>Inline styles. Making use of the style attribute</w:t>
      </w:r>
    </w:p>
    <w:p w:rsidR="00252189" w:rsidRDefault="00252189" w:rsidP="00252189">
      <w:pPr>
        <w:rPr>
          <w:b/>
          <w:sz w:val="20"/>
        </w:rPr>
      </w:pPr>
      <w:r>
        <w:rPr>
          <w:b/>
          <w:sz w:val="20"/>
        </w:rPr>
        <w:t>CSS Statements</w:t>
      </w:r>
    </w:p>
    <w:p w:rsidR="00252189" w:rsidRDefault="00252189" w:rsidP="0025218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Rules</w:t>
      </w:r>
    </w:p>
    <w:p w:rsidR="00252189" w:rsidRDefault="00252189" w:rsidP="0025218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CSS Rule Sets (CSS Rules, Style Rules)</w:t>
      </w:r>
    </w:p>
    <w:p w:rsidR="00252189" w:rsidRDefault="00252189" w:rsidP="00252189">
      <w:pPr>
        <w:pStyle w:val="ListParagraph"/>
        <w:ind w:left="1080"/>
        <w:rPr>
          <w:sz w:val="20"/>
        </w:rPr>
      </w:pPr>
      <w:r>
        <w:rPr>
          <w:sz w:val="20"/>
        </w:rPr>
        <w:t>Selector and declaration block, declaration property, colon and semicolon</w:t>
      </w:r>
    </w:p>
    <w:p w:rsidR="00252189" w:rsidRDefault="00252189" w:rsidP="00252189">
      <w:pPr>
        <w:rPr>
          <w:sz w:val="20"/>
        </w:rPr>
      </w:pPr>
    </w:p>
    <w:p w:rsidR="00252189" w:rsidRDefault="00252189" w:rsidP="00252189">
      <w:pPr>
        <w:rPr>
          <w:b/>
          <w:sz w:val="20"/>
        </w:rPr>
      </w:pPr>
      <w:r>
        <w:rPr>
          <w:b/>
          <w:sz w:val="20"/>
        </w:rPr>
        <w:t>CSS Selector</w:t>
      </w:r>
    </w:p>
    <w:p w:rsidR="00252189" w:rsidRDefault="00252189" w:rsidP="0025218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Select elements in the HTML</w:t>
      </w:r>
    </w:p>
    <w:p w:rsidR="00252189" w:rsidRDefault="00252189" w:rsidP="0025218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Subjects – matched elements</w:t>
      </w:r>
    </w:p>
    <w:p w:rsidR="00252189" w:rsidRDefault="00252189" w:rsidP="00252189">
      <w:pPr>
        <w:ind w:left="720"/>
        <w:rPr>
          <w:sz w:val="20"/>
          <w:u w:val="single"/>
        </w:rPr>
      </w:pPr>
      <w:r>
        <w:rPr>
          <w:sz w:val="20"/>
          <w:u w:val="single"/>
        </w:rPr>
        <w:t>Sequence of Simple Selectors</w:t>
      </w:r>
    </w:p>
    <w:p w:rsidR="00252189" w:rsidRDefault="00252189" w:rsidP="00252189">
      <w:pPr>
        <w:ind w:left="720"/>
        <w:rPr>
          <w:sz w:val="20"/>
        </w:rPr>
      </w:pPr>
      <w:r>
        <w:rPr>
          <w:sz w:val="20"/>
        </w:rPr>
        <w:tab/>
        <w:t xml:space="preserve">Not separated by </w:t>
      </w:r>
      <w:proofErr w:type="spellStart"/>
      <w:r>
        <w:rPr>
          <w:sz w:val="20"/>
        </w:rPr>
        <w:t>combinators</w:t>
      </w:r>
      <w:proofErr w:type="spellEnd"/>
      <w:r>
        <w:rPr>
          <w:sz w:val="20"/>
        </w:rPr>
        <w:t>; always stats with the type selector or universal selector; can’t contain other type selectors or universal selectors.</w:t>
      </w:r>
    </w:p>
    <w:p w:rsidR="00252189" w:rsidRDefault="00252189" w:rsidP="00252189">
      <w:pPr>
        <w:ind w:left="720"/>
        <w:rPr>
          <w:sz w:val="20"/>
          <w:u w:val="single"/>
        </w:rPr>
      </w:pPr>
      <w:r>
        <w:rPr>
          <w:sz w:val="20"/>
          <w:u w:val="single"/>
        </w:rPr>
        <w:t>Group of Selectors</w:t>
      </w:r>
    </w:p>
    <w:p w:rsidR="00252189" w:rsidRDefault="00252189" w:rsidP="00252189">
      <w:pPr>
        <w:ind w:left="720"/>
        <w:rPr>
          <w:sz w:val="20"/>
        </w:rPr>
      </w:pPr>
      <w:r>
        <w:rPr>
          <w:sz w:val="20"/>
        </w:rPr>
        <w:tab/>
        <w:t>Making use of commas; a comma-separated list; union of all elements</w:t>
      </w:r>
    </w:p>
    <w:p w:rsidR="00252189" w:rsidRDefault="00252189" w:rsidP="00252189">
      <w:pPr>
        <w:ind w:left="720"/>
        <w:rPr>
          <w:b/>
          <w:sz w:val="20"/>
        </w:rPr>
      </w:pPr>
      <w:r>
        <w:rPr>
          <w:b/>
          <w:sz w:val="20"/>
        </w:rPr>
        <w:t>Simple selectors</w:t>
      </w:r>
    </w:p>
    <w:p w:rsidR="00252189" w:rsidRDefault="00252189" w:rsidP="00252189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Type selector, universal selector, attribute selector, class selector, ID selector, pseudo-class</w:t>
      </w:r>
    </w:p>
    <w:p w:rsidR="00252189" w:rsidRDefault="00252189" w:rsidP="00252189">
      <w:pPr>
        <w:ind w:left="720"/>
        <w:rPr>
          <w:sz w:val="20"/>
        </w:rPr>
      </w:pPr>
      <w:r>
        <w:rPr>
          <w:sz w:val="20"/>
        </w:rPr>
        <w:tab/>
        <w:t>Can be chained together</w:t>
      </w:r>
    </w:p>
    <w:p w:rsidR="00252189" w:rsidRDefault="00252189" w:rsidP="00252189">
      <w:pPr>
        <w:ind w:left="720"/>
        <w:rPr>
          <w:sz w:val="20"/>
        </w:rPr>
      </w:pPr>
      <w:proofErr w:type="spellStart"/>
      <w:r>
        <w:rPr>
          <w:b/>
          <w:sz w:val="20"/>
        </w:rPr>
        <w:t>Combinators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(combines multiple chains of simple selectors)</w:t>
      </w:r>
    </w:p>
    <w:p w:rsidR="00D46AC8" w:rsidRDefault="00252189" w:rsidP="00252189">
      <w:pPr>
        <w:ind w:left="720"/>
        <w:rPr>
          <w:sz w:val="20"/>
        </w:rPr>
      </w:pPr>
      <w:r>
        <w:rPr>
          <w:sz w:val="20"/>
        </w:rPr>
        <w:tab/>
      </w:r>
      <w:r w:rsidR="00D46AC8">
        <w:rPr>
          <w:sz w:val="20"/>
        </w:rPr>
        <w:t xml:space="preserve">Descendant </w:t>
      </w:r>
      <w:proofErr w:type="spellStart"/>
      <w:r w:rsidR="00D46AC8">
        <w:rPr>
          <w:sz w:val="20"/>
        </w:rPr>
        <w:t>combinator</w:t>
      </w:r>
      <w:proofErr w:type="spellEnd"/>
      <w:r w:rsidR="00D46AC8">
        <w:rPr>
          <w:sz w:val="20"/>
        </w:rPr>
        <w:t xml:space="preserve"> (space), child </w:t>
      </w:r>
      <w:proofErr w:type="spellStart"/>
      <w:r w:rsidR="00D46AC8">
        <w:rPr>
          <w:sz w:val="20"/>
        </w:rPr>
        <w:t>combinator</w:t>
      </w:r>
      <w:proofErr w:type="spellEnd"/>
      <w:r w:rsidR="00D46AC8">
        <w:rPr>
          <w:sz w:val="20"/>
        </w:rPr>
        <w:t xml:space="preserve"> (&gt;), adjacent (+) and general (~) sibling </w:t>
      </w:r>
      <w:proofErr w:type="spellStart"/>
      <w:r w:rsidR="00D46AC8">
        <w:rPr>
          <w:sz w:val="20"/>
        </w:rPr>
        <w:t>combinators</w:t>
      </w:r>
      <w:proofErr w:type="spellEnd"/>
    </w:p>
    <w:p w:rsidR="00D46AC8" w:rsidRDefault="00D46AC8" w:rsidP="00D46AC8">
      <w:pPr>
        <w:ind w:left="720"/>
        <w:rPr>
          <w:b/>
          <w:sz w:val="20"/>
        </w:rPr>
      </w:pPr>
      <w:r>
        <w:rPr>
          <w:b/>
          <w:sz w:val="20"/>
        </w:rPr>
        <w:t>Pseudo-elements</w:t>
      </w:r>
    </w:p>
    <w:p w:rsidR="00D46AC8" w:rsidRDefault="00D46AC8" w:rsidP="00D46AC8">
      <w:pPr>
        <w:rPr>
          <w:b/>
          <w:sz w:val="20"/>
        </w:rPr>
      </w:pPr>
    </w:p>
    <w:p w:rsidR="00252189" w:rsidRPr="00D46AC8" w:rsidRDefault="00D46AC8" w:rsidP="00D46AC8">
      <w:pPr>
        <w:rPr>
          <w:b/>
          <w:sz w:val="20"/>
        </w:rPr>
      </w:pPr>
      <w:r>
        <w:rPr>
          <w:b/>
          <w:sz w:val="20"/>
        </w:rPr>
        <w:t>CSS Rule Precedence</w:t>
      </w:r>
      <w:r>
        <w:rPr>
          <w:sz w:val="20"/>
        </w:rPr>
        <w:t xml:space="preserve"> </w:t>
      </w:r>
    </w:p>
    <w:p w:rsidR="00D46AC8" w:rsidRDefault="00D46AC8" w:rsidP="00D46AC8">
      <w:pPr>
        <w:pStyle w:val="ListParagraph"/>
        <w:numPr>
          <w:ilvl w:val="0"/>
          <w:numId w:val="4"/>
        </w:numPr>
        <w:rPr>
          <w:sz w:val="20"/>
        </w:rPr>
      </w:pPr>
      <w:r w:rsidRPr="00D46AC8">
        <w:rPr>
          <w:sz w:val="20"/>
        </w:rPr>
        <w:t>Several selectors target the same element</w:t>
      </w:r>
    </w:p>
    <w:p w:rsidR="00D46AC8" w:rsidRDefault="00D46AC8" w:rsidP="00D46AC8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Multiple rules target the same element</w:t>
      </w:r>
    </w:p>
    <w:p w:rsidR="00D46AC8" w:rsidRDefault="00D46AC8" w:rsidP="00D46AC8">
      <w:pPr>
        <w:ind w:left="720"/>
        <w:rPr>
          <w:sz w:val="20"/>
        </w:rPr>
      </w:pPr>
      <w:r>
        <w:rPr>
          <w:sz w:val="20"/>
        </w:rPr>
        <w:t>1</w:t>
      </w:r>
      <w:r w:rsidRPr="00D46AC8">
        <w:rPr>
          <w:sz w:val="20"/>
          <w:vertAlign w:val="superscript"/>
        </w:rPr>
        <w:t>st</w:t>
      </w:r>
      <w:r>
        <w:rPr>
          <w:sz w:val="20"/>
        </w:rPr>
        <w:t xml:space="preserve"> criterion: </w:t>
      </w:r>
      <w:r>
        <w:rPr>
          <w:b/>
          <w:sz w:val="20"/>
        </w:rPr>
        <w:t xml:space="preserve">Origin </w:t>
      </w:r>
      <w:r>
        <w:rPr>
          <w:sz w:val="20"/>
        </w:rPr>
        <w:t>(author, user, user-agent)</w:t>
      </w:r>
      <w:r>
        <w:rPr>
          <w:b/>
          <w:sz w:val="20"/>
        </w:rPr>
        <w:t xml:space="preserve"> and importance</w:t>
      </w:r>
      <w:r>
        <w:rPr>
          <w:sz w:val="20"/>
        </w:rPr>
        <w:t xml:space="preserve"> (important and normal declarations)</w:t>
      </w:r>
    </w:p>
    <w:p w:rsidR="00D46AC8" w:rsidRDefault="00D46AC8" w:rsidP="00D46AC8">
      <w:pPr>
        <w:ind w:left="720"/>
        <w:rPr>
          <w:sz w:val="20"/>
        </w:rPr>
      </w:pPr>
      <w:r>
        <w:rPr>
          <w:sz w:val="20"/>
        </w:rPr>
        <w:t>2</w:t>
      </w:r>
      <w:r w:rsidRPr="00D46AC8">
        <w:rPr>
          <w:sz w:val="20"/>
          <w:vertAlign w:val="superscript"/>
        </w:rPr>
        <w:t>nd</w:t>
      </w:r>
      <w:r>
        <w:rPr>
          <w:sz w:val="20"/>
        </w:rPr>
        <w:t xml:space="preserve"> criterion: </w:t>
      </w:r>
      <w:r>
        <w:rPr>
          <w:b/>
          <w:sz w:val="20"/>
        </w:rPr>
        <w:t xml:space="preserve">Specificity </w:t>
      </w:r>
      <w:r>
        <w:rPr>
          <w:sz w:val="20"/>
        </w:rPr>
        <w:t>(selector which is more specific has the highest precedence)</w:t>
      </w:r>
    </w:p>
    <w:p w:rsidR="00D46AC8" w:rsidRDefault="00D46AC8" w:rsidP="00D46AC8">
      <w:pPr>
        <w:ind w:left="720"/>
        <w:rPr>
          <w:sz w:val="20"/>
        </w:rPr>
      </w:pPr>
      <w:r>
        <w:rPr>
          <w:sz w:val="20"/>
        </w:rPr>
        <w:t>3</w:t>
      </w:r>
      <w:r w:rsidRPr="00D46AC8">
        <w:rPr>
          <w:sz w:val="20"/>
          <w:vertAlign w:val="superscript"/>
        </w:rPr>
        <w:t>rd</w:t>
      </w:r>
      <w:r>
        <w:rPr>
          <w:sz w:val="20"/>
        </w:rPr>
        <w:t xml:space="preserve"> criterion: </w:t>
      </w:r>
      <w:r>
        <w:rPr>
          <w:b/>
          <w:sz w:val="20"/>
        </w:rPr>
        <w:t>Order</w:t>
      </w:r>
      <w:r>
        <w:rPr>
          <w:sz w:val="20"/>
        </w:rPr>
        <w:t xml:space="preserve"> (last declaration)</w:t>
      </w:r>
    </w:p>
    <w:p w:rsidR="00D46AC8" w:rsidRDefault="00D46AC8" w:rsidP="00D46AC8">
      <w:pPr>
        <w:rPr>
          <w:b/>
          <w:sz w:val="20"/>
        </w:rPr>
      </w:pPr>
      <w:r>
        <w:rPr>
          <w:b/>
          <w:sz w:val="20"/>
        </w:rPr>
        <w:t>CSS Declaration</w:t>
      </w:r>
    </w:p>
    <w:p w:rsidR="00EE7B9C" w:rsidRDefault="00D46AC8" w:rsidP="00D46AC8">
      <w:pPr>
        <w:pStyle w:val="ListParagraph"/>
        <w:numPr>
          <w:ilvl w:val="0"/>
          <w:numId w:val="4"/>
        </w:numPr>
        <w:rPr>
          <w:sz w:val="20"/>
        </w:rPr>
      </w:pPr>
      <w:r w:rsidRPr="00D46AC8">
        <w:rPr>
          <w:sz w:val="20"/>
        </w:rPr>
        <w:t>Global values</w:t>
      </w:r>
      <w:r>
        <w:rPr>
          <w:sz w:val="20"/>
        </w:rPr>
        <w:t xml:space="preserve"> : inherit, initial</w:t>
      </w:r>
      <w:r w:rsidR="00EE7B9C">
        <w:rPr>
          <w:sz w:val="20"/>
        </w:rPr>
        <w:t>, unset</w:t>
      </w:r>
    </w:p>
    <w:p w:rsidR="00EE7B9C" w:rsidRDefault="00EE7B9C" w:rsidP="00EE7B9C">
      <w:pPr>
        <w:ind w:left="720"/>
        <w:rPr>
          <w:sz w:val="20"/>
        </w:rPr>
      </w:pPr>
      <w:r>
        <w:rPr>
          <w:b/>
          <w:sz w:val="20"/>
        </w:rPr>
        <w:t>Properties (</w:t>
      </w:r>
      <w:r>
        <w:rPr>
          <w:sz w:val="20"/>
        </w:rPr>
        <w:t>shorthand properties, vendor-specific extensions)</w:t>
      </w:r>
    </w:p>
    <w:p w:rsidR="00EE7B9C" w:rsidRDefault="00EE7B9C" w:rsidP="00EE7B9C">
      <w:pPr>
        <w:ind w:left="720"/>
        <w:rPr>
          <w:sz w:val="20"/>
        </w:rPr>
      </w:pPr>
      <w:r>
        <w:rPr>
          <w:b/>
          <w:sz w:val="20"/>
        </w:rPr>
        <w:t xml:space="preserve">Values </w:t>
      </w:r>
    </w:p>
    <w:p w:rsidR="00EE7B9C" w:rsidRPr="00EE7B9C" w:rsidRDefault="00EE7B9C" w:rsidP="00EE7B9C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Keywords – not enclosed in single or double quotes</w:t>
      </w:r>
    </w:p>
    <w:p w:rsidR="00EE7B9C" w:rsidRPr="00EE7B9C" w:rsidRDefault="00EE7B9C" w:rsidP="00EE7B9C">
      <w:pPr>
        <w:pStyle w:val="ListParagraph"/>
        <w:numPr>
          <w:ilvl w:val="0"/>
          <w:numId w:val="11"/>
        </w:numPr>
        <w:rPr>
          <w:b/>
          <w:sz w:val="20"/>
        </w:rPr>
      </w:pPr>
      <w:r>
        <w:rPr>
          <w:sz w:val="20"/>
        </w:rPr>
        <w:t>Number/numeric values (integers and real/decimal)</w:t>
      </w:r>
    </w:p>
    <w:p w:rsidR="00EE7B9C" w:rsidRDefault="00EE7B9C" w:rsidP="00EE7B9C">
      <w:pPr>
        <w:pStyle w:val="ListParagraph"/>
        <w:ind w:left="1800"/>
        <w:rPr>
          <w:sz w:val="20"/>
        </w:rPr>
      </w:pPr>
      <w:r>
        <w:rPr>
          <w:sz w:val="20"/>
        </w:rPr>
        <w:t>Dimensions: length units, angle units, duration units, frequency units, resolution units, percentage, URLs and URIs units, resolution units</w:t>
      </w:r>
    </w:p>
    <w:p w:rsidR="00F1795A" w:rsidRPr="001B1026" w:rsidRDefault="00EE7B9C" w:rsidP="001B1026">
      <w:pPr>
        <w:pStyle w:val="ListParagraph"/>
        <w:ind w:left="1800"/>
        <w:rPr>
          <w:b/>
          <w:sz w:val="20"/>
        </w:rPr>
      </w:pPr>
      <w:r>
        <w:rPr>
          <w:sz w:val="20"/>
        </w:rPr>
        <w:t>Length units: font-relative, viewport-percentage, absolute</w:t>
      </w:r>
    </w:p>
    <w:sectPr w:rsidR="00F1795A" w:rsidRPr="001B1026" w:rsidSect="00F17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00AC"/>
    <w:multiLevelType w:val="hybridMultilevel"/>
    <w:tmpl w:val="0BD093A8"/>
    <w:lvl w:ilvl="0" w:tplc="08E246B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8967F5"/>
    <w:multiLevelType w:val="hybridMultilevel"/>
    <w:tmpl w:val="68E205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585DAA"/>
    <w:multiLevelType w:val="hybridMultilevel"/>
    <w:tmpl w:val="FF98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4E7F"/>
    <w:multiLevelType w:val="hybridMultilevel"/>
    <w:tmpl w:val="E7E026F8"/>
    <w:lvl w:ilvl="0" w:tplc="B14AD02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654414"/>
    <w:multiLevelType w:val="hybridMultilevel"/>
    <w:tmpl w:val="41BE977C"/>
    <w:lvl w:ilvl="0" w:tplc="F4B42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F917BB"/>
    <w:multiLevelType w:val="hybridMultilevel"/>
    <w:tmpl w:val="4DA2A6B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DB77277"/>
    <w:multiLevelType w:val="hybridMultilevel"/>
    <w:tmpl w:val="37B0BD76"/>
    <w:lvl w:ilvl="0" w:tplc="9FDA076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8406EF"/>
    <w:multiLevelType w:val="hybridMultilevel"/>
    <w:tmpl w:val="A2284454"/>
    <w:lvl w:ilvl="0" w:tplc="B68EECA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F169AF"/>
    <w:multiLevelType w:val="hybridMultilevel"/>
    <w:tmpl w:val="76F03620"/>
    <w:lvl w:ilvl="0" w:tplc="A0E2883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648BD"/>
    <w:multiLevelType w:val="hybridMultilevel"/>
    <w:tmpl w:val="A4388138"/>
    <w:lvl w:ilvl="0" w:tplc="BDFE3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3B1B08"/>
    <w:multiLevelType w:val="hybridMultilevel"/>
    <w:tmpl w:val="1D5A5174"/>
    <w:lvl w:ilvl="0" w:tplc="851051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A"/>
    <w:rsid w:val="001B1026"/>
    <w:rsid w:val="00252189"/>
    <w:rsid w:val="00345302"/>
    <w:rsid w:val="009537F6"/>
    <w:rsid w:val="00AB3499"/>
    <w:rsid w:val="00D46AC8"/>
    <w:rsid w:val="00EE7B9C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DF10-5F7C-4214-9986-B2044B6B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2017-03-13T10:22:00Z</dcterms:created>
  <dcterms:modified xsi:type="dcterms:W3CDTF">2017-03-13T11:19:00Z</dcterms:modified>
</cp:coreProperties>
</file>