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565E90">
      <w:pPr>
        <w:pStyle w:val="NoSpacing"/>
        <w:tabs>
          <w:tab w:val="left" w:pos="4111"/>
        </w:tabs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Pr="001F0ED5">
        <w:rPr>
          <w:rFonts w:hint="eastAsia"/>
          <w:b/>
          <w:szCs w:val="24"/>
        </w:rPr>
        <w:t xml:space="preserve"> </w:t>
      </w:r>
      <w:r w:rsidR="00A72926">
        <w:rPr>
          <w:rFonts w:hint="eastAsia"/>
          <w:b/>
          <w:szCs w:val="24"/>
        </w:rPr>
        <w:t>賴先生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A72926">
        <w:rPr>
          <w:rFonts w:hint="eastAsia"/>
          <w:b/>
          <w:szCs w:val="24"/>
        </w:rPr>
        <w:t>民族路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A72926">
        <w:rPr>
          <w:b/>
          <w:szCs w:val="24"/>
        </w:rPr>
        <w:t>1</w:t>
      </w:r>
      <w:r w:rsidR="00A72926">
        <w:rPr>
          <w:rFonts w:hint="eastAsia"/>
          <w:b/>
          <w:szCs w:val="24"/>
        </w:rPr>
        <w:t>2</w:t>
      </w:r>
      <w:r w:rsidR="00A72926">
        <w:rPr>
          <w:b/>
          <w:szCs w:val="24"/>
        </w:rPr>
        <w:t>.</w:t>
      </w:r>
      <w:r w:rsidR="00565E90">
        <w:rPr>
          <w:rFonts w:hint="eastAsia"/>
          <w:b/>
          <w:szCs w:val="24"/>
        </w:rPr>
        <w:t>2</w:t>
      </w:r>
      <w:r w:rsidR="00565E90">
        <w:rPr>
          <w:b/>
          <w:szCs w:val="24"/>
        </w:rPr>
        <w:t>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A72926" w:rsidRPr="0033743F" w:rsidTr="00DA4830">
        <w:tc>
          <w:tcPr>
            <w:tcW w:w="477" w:type="dxa"/>
          </w:tcPr>
          <w:p w:rsidR="00A72926" w:rsidRPr="00311D49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72926" w:rsidRPr="002F425E" w:rsidRDefault="00A72926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主臥包冷媒管封窗戶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72926" w:rsidRPr="002F425E" w:rsidRDefault="00A72926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2835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72926" w:rsidRPr="0033743F" w:rsidTr="007706B0">
        <w:tc>
          <w:tcPr>
            <w:tcW w:w="477" w:type="dxa"/>
          </w:tcPr>
          <w:p w:rsidR="00A72926" w:rsidRPr="00311D49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  <w:vAlign w:val="center"/>
          </w:tcPr>
          <w:p w:rsidR="00A72926" w:rsidRPr="002F425E" w:rsidRDefault="00A72926" w:rsidP="007706B0">
            <w:pPr>
              <w:pStyle w:val="NoSpacing"/>
              <w:spacing w:line="0" w:lineRule="atLeast"/>
              <w:ind w:leftChars="-50" w:left="-120"/>
              <w:contextualSpacing/>
              <w:jc w:val="both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主臥室吊櫃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72926" w:rsidRPr="002F425E" w:rsidRDefault="00A72926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72926" w:rsidRPr="0033743F" w:rsidTr="007706B0">
        <w:tc>
          <w:tcPr>
            <w:tcW w:w="477" w:type="dxa"/>
          </w:tcPr>
          <w:p w:rsidR="00A72926" w:rsidRPr="00311D49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  <w:vAlign w:val="center"/>
          </w:tcPr>
          <w:p w:rsidR="00A72926" w:rsidRPr="002F425E" w:rsidRDefault="00A72926" w:rsidP="007706B0">
            <w:pPr>
              <w:pStyle w:val="NoSpacing"/>
              <w:spacing w:line="0" w:lineRule="atLeast"/>
              <w:contextualSpacing/>
              <w:jc w:val="both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主臥室包</w:t>
            </w:r>
            <w:r w:rsidR="007706B0">
              <w:rPr>
                <w:rFonts w:ascii="標楷體" w:eastAsia="標楷體" w:hAnsi="標楷體" w:hint="eastAsia"/>
                <w:b/>
                <w:sz w:val="30"/>
                <w:szCs w:val="30"/>
              </w:rPr>
              <w:t>樑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(半圓形)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72926" w:rsidRPr="002F425E" w:rsidRDefault="007706B0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72926" w:rsidRPr="002F425E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E0591F" w:rsidRPr="0033743F" w:rsidTr="007706B0">
        <w:tc>
          <w:tcPr>
            <w:tcW w:w="477" w:type="dxa"/>
          </w:tcPr>
          <w:p w:rsidR="00E0591F" w:rsidRPr="00311D49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  <w:vAlign w:val="center"/>
          </w:tcPr>
          <w:p w:rsidR="00E0591F" w:rsidRDefault="00E0591F" w:rsidP="007706B0">
            <w:pPr>
              <w:pStyle w:val="NoSpacing"/>
              <w:spacing w:line="0" w:lineRule="atLeast"/>
              <w:contextualSpacing/>
              <w:jc w:val="both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主臥置物櫃(胡桃木色)</w:t>
            </w:r>
          </w:p>
        </w:tc>
        <w:tc>
          <w:tcPr>
            <w:tcW w:w="1682" w:type="dxa"/>
          </w:tcPr>
          <w:p w:rsidR="00E0591F" w:rsidRPr="002F425E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0591F" w:rsidRPr="002F425E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12尺</w:t>
            </w:r>
          </w:p>
        </w:tc>
        <w:tc>
          <w:tcPr>
            <w:tcW w:w="981" w:type="dxa"/>
          </w:tcPr>
          <w:p w:rsidR="00E0591F" w:rsidRPr="002F425E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E0591F" w:rsidRDefault="00E0591F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E0591F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桌面貼美耐板</w:t>
            </w:r>
          </w:p>
        </w:tc>
      </w:tr>
      <w:tr w:rsidR="00A72926" w:rsidRPr="0033743F" w:rsidTr="00311D49">
        <w:tc>
          <w:tcPr>
            <w:tcW w:w="477" w:type="dxa"/>
          </w:tcPr>
          <w:p w:rsidR="00A72926" w:rsidRPr="00311D49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72926" w:rsidRPr="002F425E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小孩房包冷媒管封窗戶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72926" w:rsidRPr="007706B0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A72926" w:rsidRPr="002F425E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72926" w:rsidRPr="0033743F" w:rsidTr="00311D49">
        <w:tc>
          <w:tcPr>
            <w:tcW w:w="477" w:type="dxa"/>
          </w:tcPr>
          <w:p w:rsidR="00A72926" w:rsidRPr="00311D49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72926" w:rsidRDefault="007706B0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A房包冷媒管封窗戶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72926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72926" w:rsidRDefault="007706B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72926" w:rsidRPr="0033743F" w:rsidTr="00DA4830">
        <w:tc>
          <w:tcPr>
            <w:tcW w:w="477" w:type="dxa"/>
          </w:tcPr>
          <w:p w:rsidR="00A72926" w:rsidRPr="00311D49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72926" w:rsidRDefault="00E0591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超耐磨地板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</w:tcPr>
          <w:p w:rsidR="00A72926" w:rsidRPr="002F425E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A72926" w:rsidRDefault="00E0591F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11250</w:t>
            </w:r>
          </w:p>
        </w:tc>
        <w:tc>
          <w:tcPr>
            <w:tcW w:w="2835" w:type="dxa"/>
          </w:tcPr>
          <w:p w:rsidR="00A72926" w:rsidRDefault="00FA57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含保麗龍夾板墊底</w:t>
            </w:r>
            <w:bookmarkStart w:id="0" w:name="_GoBack"/>
            <w:bookmarkEnd w:id="0"/>
          </w:p>
        </w:tc>
      </w:tr>
      <w:tr w:rsidR="00A72926" w:rsidRPr="0033743F" w:rsidTr="00311D49">
        <w:tc>
          <w:tcPr>
            <w:tcW w:w="477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72926" w:rsidRDefault="00E0591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走廊矽酸鈣平面天花板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5450</w:t>
            </w:r>
          </w:p>
        </w:tc>
        <w:tc>
          <w:tcPr>
            <w:tcW w:w="2835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含漆.(崁燈+500)</w:t>
            </w:r>
          </w:p>
        </w:tc>
      </w:tr>
      <w:tr w:rsidR="00A72926" w:rsidRPr="0033743F" w:rsidTr="00311D49">
        <w:tc>
          <w:tcPr>
            <w:tcW w:w="477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72926" w:rsidRDefault="00E0591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客廳包冷媒管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A72926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72926" w:rsidRPr="0033743F" w:rsidTr="00DA4830">
        <w:tc>
          <w:tcPr>
            <w:tcW w:w="477" w:type="dxa"/>
          </w:tcPr>
          <w:p w:rsidR="00A72926" w:rsidRPr="00311D49" w:rsidRDefault="00E059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72926" w:rsidRPr="005C7355" w:rsidRDefault="00F26542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浴室吊櫃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F2654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72926" w:rsidRDefault="00F26542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A72926" w:rsidRDefault="00F2654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貼美耐板</w:t>
            </w:r>
          </w:p>
        </w:tc>
      </w:tr>
      <w:tr w:rsidR="00A72926" w:rsidRPr="0033743F" w:rsidTr="00DA4830">
        <w:tc>
          <w:tcPr>
            <w:tcW w:w="477" w:type="dxa"/>
          </w:tcPr>
          <w:p w:rsidR="00A72926" w:rsidRPr="00311D49" w:rsidRDefault="00237056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72926" w:rsidRDefault="00237056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廚房拉門(胡桃木色)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2370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40才</w:t>
            </w:r>
          </w:p>
        </w:tc>
        <w:tc>
          <w:tcPr>
            <w:tcW w:w="981" w:type="dxa"/>
          </w:tcPr>
          <w:p w:rsidR="00A72926" w:rsidRPr="002F425E" w:rsidRDefault="002370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</w:t>
            </w:r>
          </w:p>
        </w:tc>
        <w:tc>
          <w:tcPr>
            <w:tcW w:w="1042" w:type="dxa"/>
            <w:vAlign w:val="center"/>
          </w:tcPr>
          <w:p w:rsidR="00A72926" w:rsidRDefault="00237056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16800</w:t>
            </w:r>
          </w:p>
        </w:tc>
        <w:tc>
          <w:tcPr>
            <w:tcW w:w="2835" w:type="dxa"/>
          </w:tcPr>
          <w:p w:rsidR="00A72926" w:rsidRDefault="0023705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含強化銀波玻璃</w:t>
            </w:r>
          </w:p>
        </w:tc>
      </w:tr>
      <w:tr w:rsidR="00A72926" w:rsidRPr="0033743F" w:rsidTr="00DA4830">
        <w:tc>
          <w:tcPr>
            <w:tcW w:w="477" w:type="dxa"/>
          </w:tcPr>
          <w:p w:rsidR="00A72926" w:rsidRPr="00311D49" w:rsidRDefault="00565E90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72926" w:rsidRDefault="00565E90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主臥室做.拉網路線.插座</w:t>
            </w: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72926" w:rsidRPr="00565E90" w:rsidRDefault="00565E90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</w:t>
            </w:r>
          </w:p>
        </w:tc>
        <w:tc>
          <w:tcPr>
            <w:tcW w:w="2835" w:type="dxa"/>
          </w:tcPr>
          <w:p w:rsidR="00A72926" w:rsidRDefault="001C77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含材料工資</w:t>
            </w:r>
          </w:p>
        </w:tc>
      </w:tr>
      <w:tr w:rsidR="00A72926" w:rsidRPr="0033743F" w:rsidTr="00311D49">
        <w:tc>
          <w:tcPr>
            <w:tcW w:w="477" w:type="dxa"/>
          </w:tcPr>
          <w:p w:rsidR="00A72926" w:rsidRPr="00311D49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72926" w:rsidRDefault="00A72926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72926" w:rsidRPr="002F425E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72926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72926" w:rsidRDefault="00A72926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565E90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b/>
          <w:sz w:val="44"/>
          <w:szCs w:val="44"/>
          <w:u w:val="single"/>
          <w:shd w:val="pct15" w:color="auto" w:fill="FFFFFF"/>
        </w:rPr>
        <w:t>10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16</w:t>
      </w:r>
      <w:r>
        <w:rPr>
          <w:b/>
          <w:sz w:val="44"/>
          <w:szCs w:val="44"/>
          <w:u w:val="single"/>
          <w:shd w:val="pct15" w:color="auto" w:fill="FFFFFF"/>
        </w:rPr>
        <w:t>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C776A"/>
    <w:rsid w:val="001E303F"/>
    <w:rsid w:val="001F0ED5"/>
    <w:rsid w:val="001F790D"/>
    <w:rsid w:val="00237056"/>
    <w:rsid w:val="002C1818"/>
    <w:rsid w:val="002F425E"/>
    <w:rsid w:val="00311D49"/>
    <w:rsid w:val="0033743F"/>
    <w:rsid w:val="00377E5A"/>
    <w:rsid w:val="00565E90"/>
    <w:rsid w:val="005911F9"/>
    <w:rsid w:val="005C7355"/>
    <w:rsid w:val="00704F54"/>
    <w:rsid w:val="00720ED9"/>
    <w:rsid w:val="007706B0"/>
    <w:rsid w:val="00A72926"/>
    <w:rsid w:val="00AF7B5F"/>
    <w:rsid w:val="00C42A7D"/>
    <w:rsid w:val="00C96916"/>
    <w:rsid w:val="00D46FBC"/>
    <w:rsid w:val="00DA4830"/>
    <w:rsid w:val="00DB2FE9"/>
    <w:rsid w:val="00E0591F"/>
    <w:rsid w:val="00F26542"/>
    <w:rsid w:val="00F479E9"/>
    <w:rsid w:val="00F63EE3"/>
    <w:rsid w:val="00FA576A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099D5-A536-4C97-B0D9-D7753A33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2014-04-01T00:47:00Z</cp:lastPrinted>
  <dcterms:created xsi:type="dcterms:W3CDTF">2015-12-23T14:26:00Z</dcterms:created>
  <dcterms:modified xsi:type="dcterms:W3CDTF">2015-12-23T14:43:00Z</dcterms:modified>
</cp:coreProperties>
</file>