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B1" w:rsidRPr="003B6069" w:rsidRDefault="00194DFE" w:rsidP="006823B1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預估價單</w:t>
      </w:r>
      <w:r w:rsidR="006823B1" w:rsidRPr="003B6069">
        <w:rPr>
          <w:rFonts w:ascii="標楷體" w:eastAsia="標楷體" w:hAnsi="標楷體" w:hint="eastAsia"/>
          <w:b/>
          <w:sz w:val="48"/>
          <w:szCs w:val="48"/>
        </w:rPr>
        <w:t xml:space="preserve">        </w:t>
      </w:r>
    </w:p>
    <w:p w:rsidR="006823B1" w:rsidRPr="003B6069" w:rsidRDefault="006823B1" w:rsidP="006823B1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3B6069">
        <w:rPr>
          <w:rFonts w:ascii="標楷體" w:eastAsia="標楷體" w:hAnsi="標楷體" w:hint="eastAsia"/>
          <w:b/>
          <w:sz w:val="32"/>
          <w:szCs w:val="32"/>
        </w:rPr>
        <w:t>電話4682365/0932104559  格楊室內裝潢</w:t>
      </w:r>
    </w:p>
    <w:p w:rsidR="0090224F" w:rsidRPr="003B6069" w:rsidRDefault="0090224F" w:rsidP="006823B1">
      <w:pPr>
        <w:jc w:val="center"/>
        <w:rPr>
          <w:rFonts w:ascii="標楷體" w:eastAsia="標楷體" w:hAnsi="標楷體"/>
          <w:b/>
          <w:sz w:val="22"/>
        </w:rPr>
      </w:pPr>
    </w:p>
    <w:p w:rsidR="006823B1" w:rsidRPr="003B6069" w:rsidRDefault="006823B1" w:rsidP="006823B1">
      <w:pPr>
        <w:rPr>
          <w:rFonts w:ascii="標楷體" w:eastAsia="標楷體" w:hAnsi="標楷體"/>
          <w:b/>
          <w:sz w:val="28"/>
          <w:szCs w:val="28"/>
        </w:rPr>
      </w:pPr>
      <w:r w:rsidRPr="003B6069">
        <w:rPr>
          <w:rFonts w:ascii="標楷體" w:eastAsia="標楷體" w:hAnsi="標楷體" w:hint="eastAsia"/>
          <w:b/>
          <w:sz w:val="28"/>
          <w:szCs w:val="28"/>
        </w:rPr>
        <w:t>客戶名稱: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194DFE">
        <w:rPr>
          <w:rFonts w:ascii="標楷體" w:eastAsia="標楷體" w:hAnsi="標楷體" w:hint="eastAsia"/>
          <w:b/>
          <w:sz w:val="28"/>
          <w:szCs w:val="28"/>
        </w:rPr>
        <w:t>詹先生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3B6069">
        <w:rPr>
          <w:rFonts w:ascii="標楷體" w:eastAsia="標楷體" w:hAnsi="標楷體" w:hint="eastAsia"/>
          <w:b/>
          <w:sz w:val="28"/>
          <w:szCs w:val="28"/>
        </w:rPr>
        <w:t>台照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 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>施工地</w:t>
      </w:r>
      <w:r w:rsidRPr="003B6069">
        <w:rPr>
          <w:rFonts w:ascii="標楷體" w:eastAsia="標楷體" w:hAnsi="標楷體" w:hint="eastAsia"/>
          <w:b/>
          <w:sz w:val="28"/>
          <w:szCs w:val="28"/>
        </w:rPr>
        <w:t>: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194DFE">
        <w:rPr>
          <w:rFonts w:ascii="標楷體" w:eastAsia="標楷體" w:hAnsi="標楷體" w:hint="eastAsia"/>
          <w:b/>
          <w:sz w:val="28"/>
          <w:szCs w:val="28"/>
        </w:rPr>
        <w:t>新生路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 xml:space="preserve">     </w:t>
      </w:r>
      <w:r w:rsidRPr="003B6069">
        <w:rPr>
          <w:rFonts w:ascii="標楷體" w:eastAsia="標楷體" w:hAnsi="標楷體" w:hint="eastAsia"/>
          <w:b/>
          <w:sz w:val="28"/>
          <w:szCs w:val="28"/>
        </w:rPr>
        <w:t xml:space="preserve"> 日期:</w:t>
      </w:r>
      <w:r w:rsidR="00194DFE">
        <w:rPr>
          <w:rFonts w:ascii="標楷體" w:eastAsia="標楷體" w:hAnsi="標楷體" w:hint="eastAsia"/>
          <w:b/>
          <w:sz w:val="28"/>
          <w:szCs w:val="28"/>
        </w:rPr>
        <w:t>103.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>.</w:t>
      </w:r>
      <w:r w:rsidR="00194DFE">
        <w:rPr>
          <w:rFonts w:ascii="標楷體" w:eastAsia="標楷體" w:hAnsi="標楷體" w:hint="eastAsia"/>
          <w:b/>
          <w:sz w:val="28"/>
          <w:szCs w:val="28"/>
        </w:rPr>
        <w:t>1.9</w:t>
      </w:r>
    </w:p>
    <w:tbl>
      <w:tblPr>
        <w:tblStyle w:val="TableGrid"/>
        <w:tblW w:w="11766" w:type="dxa"/>
        <w:tblInd w:w="-1593" w:type="dxa"/>
        <w:tblLook w:val="04A0" w:firstRow="1" w:lastRow="0" w:firstColumn="1" w:lastColumn="0" w:noHBand="0" w:noVBand="1"/>
      </w:tblPr>
      <w:tblGrid>
        <w:gridCol w:w="567"/>
        <w:gridCol w:w="3414"/>
        <w:gridCol w:w="1194"/>
        <w:gridCol w:w="1195"/>
        <w:gridCol w:w="1195"/>
        <w:gridCol w:w="1195"/>
        <w:gridCol w:w="3006"/>
      </w:tblGrid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3414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194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006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備註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</w:p>
        </w:tc>
        <w:tc>
          <w:tcPr>
            <w:tcW w:w="3414" w:type="dxa"/>
          </w:tcPr>
          <w:p w:rsidR="006823B1" w:rsidRPr="003B6069" w:rsidRDefault="00194DFE" w:rsidP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塑膠半實心天花板</w:t>
            </w:r>
          </w:p>
        </w:tc>
        <w:tc>
          <w:tcPr>
            <w:tcW w:w="1194" w:type="dxa"/>
          </w:tcPr>
          <w:p w:rsidR="006823B1" w:rsidRPr="00845DB0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8.5</w:t>
            </w:r>
            <w:r w:rsidR="00845DB0">
              <w:rPr>
                <w:rFonts w:ascii="標楷體" w:eastAsia="標楷體" w:hAnsi="標楷體" w:hint="eastAsia"/>
                <w:b/>
                <w:sz w:val="32"/>
                <w:szCs w:val="32"/>
              </w:rPr>
              <w:t>坪</w:t>
            </w: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  <w:r w:rsidR="00194DFE">
              <w:rPr>
                <w:rFonts w:ascii="標楷體" w:eastAsia="標楷體" w:hAnsi="標楷體" w:hint="eastAsia"/>
                <w:b/>
                <w:sz w:val="32"/>
                <w:szCs w:val="32"/>
              </w:rPr>
              <w:t>000</w:t>
            </w:r>
          </w:p>
        </w:tc>
        <w:tc>
          <w:tcPr>
            <w:tcW w:w="1195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25500</w:t>
            </w:r>
          </w:p>
        </w:tc>
        <w:tc>
          <w:tcPr>
            <w:tcW w:w="3006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含1寸2</w:t>
            </w:r>
            <w:r w:rsidR="00BF626B">
              <w:rPr>
                <w:rFonts w:ascii="標楷體" w:eastAsia="標楷體" w:hAnsi="標楷體" w:hint="eastAsia"/>
                <w:b/>
                <w:sz w:val="32"/>
                <w:szCs w:val="32"/>
              </w:rPr>
              <w:t>柳安木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角料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bookmarkStart w:id="0" w:name="_GoBack"/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2</w:t>
            </w:r>
          </w:p>
        </w:tc>
        <w:tc>
          <w:tcPr>
            <w:tcW w:w="3414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塑膠半實心壁板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5.5</w:t>
            </w:r>
            <w:r w:rsidR="00845DB0">
              <w:rPr>
                <w:rFonts w:ascii="標楷體" w:eastAsia="標楷體" w:hAnsi="標楷體" w:hint="eastAsia"/>
                <w:b/>
                <w:sz w:val="32"/>
                <w:szCs w:val="32"/>
              </w:rPr>
              <w:t>坪</w:t>
            </w:r>
          </w:p>
        </w:tc>
        <w:tc>
          <w:tcPr>
            <w:tcW w:w="1195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3000</w:t>
            </w:r>
          </w:p>
        </w:tc>
        <w:tc>
          <w:tcPr>
            <w:tcW w:w="1195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16500</w:t>
            </w:r>
          </w:p>
        </w:tc>
        <w:tc>
          <w:tcPr>
            <w:tcW w:w="3006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含1寸2</w:t>
            </w:r>
            <w:r w:rsidR="00BF626B">
              <w:rPr>
                <w:rFonts w:ascii="標楷體" w:eastAsia="標楷體" w:hAnsi="標楷體" w:hint="eastAsia"/>
                <w:b/>
                <w:sz w:val="32"/>
                <w:szCs w:val="32"/>
              </w:rPr>
              <w:t>柳安木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角料、踢腳板</w:t>
            </w:r>
          </w:p>
        </w:tc>
      </w:tr>
      <w:bookmarkEnd w:id="0"/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</w:p>
        </w:tc>
        <w:tc>
          <w:tcPr>
            <w:tcW w:w="3414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塑膠半實心壁板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</w:t>
            </w:r>
            <w:r w:rsidR="00845DB0">
              <w:rPr>
                <w:rFonts w:ascii="標楷體" w:eastAsia="標楷體" w:hAnsi="標楷體" w:hint="eastAsia"/>
                <w:b/>
                <w:sz w:val="32"/>
                <w:szCs w:val="32"/>
              </w:rPr>
              <w:t>坪</w:t>
            </w: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</w:t>
            </w:r>
            <w:r w:rsidR="00194DFE">
              <w:rPr>
                <w:rFonts w:ascii="標楷體" w:eastAsia="標楷體" w:hAnsi="標楷體" w:hint="eastAsia"/>
                <w:b/>
                <w:sz w:val="32"/>
                <w:szCs w:val="32"/>
              </w:rPr>
              <w:t>200</w:t>
            </w:r>
          </w:p>
        </w:tc>
        <w:tc>
          <w:tcPr>
            <w:tcW w:w="1195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8800</w:t>
            </w:r>
          </w:p>
        </w:tc>
        <w:tc>
          <w:tcPr>
            <w:tcW w:w="3006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直貼式壁板</w:t>
            </w:r>
            <w:r w:rsidR="00A50EA8">
              <w:rPr>
                <w:rFonts w:ascii="標楷體" w:eastAsia="標楷體" w:hAnsi="標楷體" w:hint="eastAsia"/>
                <w:b/>
                <w:sz w:val="32"/>
                <w:szCs w:val="32"/>
              </w:rPr>
              <w:t>、踢腳板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4</w:t>
            </w:r>
          </w:p>
        </w:tc>
        <w:tc>
          <w:tcPr>
            <w:tcW w:w="3414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原有輕鋼架拆除搬離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2000</w:t>
            </w:r>
          </w:p>
        </w:tc>
        <w:tc>
          <w:tcPr>
            <w:tcW w:w="3006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5</w:t>
            </w:r>
          </w:p>
        </w:tc>
        <w:tc>
          <w:tcPr>
            <w:tcW w:w="3414" w:type="dxa"/>
          </w:tcPr>
          <w:p w:rsidR="006823B1" w:rsidRPr="003B6069" w:rsidRDefault="00BF626B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雙斜發泡線條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BF626B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70尺</w:t>
            </w:r>
          </w:p>
        </w:tc>
        <w:tc>
          <w:tcPr>
            <w:tcW w:w="1195" w:type="dxa"/>
          </w:tcPr>
          <w:p w:rsidR="006823B1" w:rsidRPr="003B6069" w:rsidRDefault="00BF626B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60</w:t>
            </w:r>
          </w:p>
        </w:tc>
        <w:tc>
          <w:tcPr>
            <w:tcW w:w="1195" w:type="dxa"/>
          </w:tcPr>
          <w:p w:rsidR="006823B1" w:rsidRPr="003B6069" w:rsidRDefault="00BF626B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4200</w:t>
            </w:r>
          </w:p>
        </w:tc>
        <w:tc>
          <w:tcPr>
            <w:tcW w:w="3006" w:type="dxa"/>
          </w:tcPr>
          <w:p w:rsidR="006823B1" w:rsidRPr="003B6069" w:rsidRDefault="00BF626B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線條面寬2寸2</w:t>
            </w:r>
          </w:p>
        </w:tc>
      </w:tr>
    </w:tbl>
    <w:p w:rsidR="00EE0463" w:rsidRPr="00845DB0" w:rsidRDefault="00845DB0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PS:</w:t>
      </w:r>
      <w:r w:rsidRPr="003B6069">
        <w:rPr>
          <w:rFonts w:ascii="標楷體" w:eastAsia="標楷體" w:hAnsi="標楷體" w:hint="eastAsia"/>
          <w:b/>
          <w:sz w:val="32"/>
          <w:szCs w:val="32"/>
        </w:rPr>
        <w:t>以上為</w:t>
      </w:r>
      <w:r w:rsidR="00194DFE">
        <w:rPr>
          <w:rFonts w:ascii="標楷體" w:eastAsia="標楷體" w:hAnsi="標楷體" w:hint="eastAsia"/>
          <w:b/>
          <w:sz w:val="32"/>
          <w:szCs w:val="32"/>
        </w:rPr>
        <w:t>預估</w:t>
      </w:r>
      <w:r w:rsidRPr="003B6069">
        <w:rPr>
          <w:rFonts w:ascii="標楷體" w:eastAsia="標楷體" w:hAnsi="標楷體" w:hint="eastAsia"/>
          <w:b/>
          <w:sz w:val="32"/>
          <w:szCs w:val="32"/>
        </w:rPr>
        <w:t>價單，以施工完成尺寸為主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   </w:t>
      </w:r>
      <w:r w:rsidR="006823B1" w:rsidRPr="003B6069">
        <w:rPr>
          <w:rFonts w:ascii="標楷體" w:eastAsia="標楷體" w:hAnsi="標楷體" w:hint="eastAsia"/>
          <w:b/>
          <w:sz w:val="40"/>
          <w:szCs w:val="40"/>
        </w:rPr>
        <w:t>NT$</w:t>
      </w:r>
      <w:r w:rsidR="00BF626B">
        <w:rPr>
          <w:rFonts w:ascii="標楷體" w:eastAsia="標楷體" w:hAnsi="標楷體" w:hint="eastAsia"/>
          <w:b/>
          <w:sz w:val="40"/>
          <w:szCs w:val="40"/>
        </w:rPr>
        <w:t>570</w:t>
      </w:r>
      <w:r w:rsidR="00194DFE">
        <w:rPr>
          <w:rFonts w:ascii="標楷體" w:eastAsia="標楷體" w:hAnsi="標楷體" w:hint="eastAsia"/>
          <w:b/>
          <w:sz w:val="40"/>
          <w:szCs w:val="40"/>
        </w:rPr>
        <w:t>00</w:t>
      </w:r>
    </w:p>
    <w:sectPr w:rsidR="00EE0463" w:rsidRPr="00845D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1"/>
    <w:rsid w:val="00194DFE"/>
    <w:rsid w:val="003B6069"/>
    <w:rsid w:val="006823B1"/>
    <w:rsid w:val="00845DB0"/>
    <w:rsid w:val="0090224F"/>
    <w:rsid w:val="00927079"/>
    <w:rsid w:val="00A50EA8"/>
    <w:rsid w:val="00B74F25"/>
    <w:rsid w:val="00BF626B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2014-01-08T11:50:00Z</cp:lastPrinted>
  <dcterms:created xsi:type="dcterms:W3CDTF">2014-01-08T11:51:00Z</dcterms:created>
  <dcterms:modified xsi:type="dcterms:W3CDTF">2014-01-09T03:02:00Z</dcterms:modified>
</cp:coreProperties>
</file>