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44"/>
        </w:rPr>
        <w:t>Guia de ejecución segura de base de datos</w:t>
      </w:r>
    </w:p>
    <w:p>
      <w:pPr>
        <w:spacing w:after="240"/>
      </w:pPr>
      <w:r>
        <w:rPr>
          <w:rFonts w:ascii="Calibri" w:hAnsi="Calibri"/>
          <w:color w:val="5A636E"/>
          <w:sz w:val="22"/>
        </w:rPr>
        <w:t>SGRLA-IHSS | Scripts aprobados, actualizaciones y controles previos al siguiente módulo</w:t>
      </w:r>
    </w:p>
    <w:tbl>
      <w:tblPr>
        <w:tblW w:type="dxa" w:w="9360"/>
        <w:jc w:val="center"/>
        <w:tblLayout w:type="fixed"/>
        <w:tblLook w:firstColumn="1" w:firstRow="1" w:lastColumn="0" w:lastRow="0" w:noHBand="0" w:noVBand="1" w:val="04A0"/>
        <w:tblInd w:w="120" w:type="dxa"/>
      </w:tblPr>
      <w:tblGrid>
        <w:gridCol w:w="2300"/>
        <w:gridCol w:w="7060"/>
      </w:tblGrid>
      <w:tr>
        <w:tc>
          <w:tcPr>
            <w:tcW w:type="dxa" w:w="2300"/>
            <w:tcMar>
              <w:top w:w="80" w:type="dxa"/>
              <w:start w:w="120" w:type="dxa"/>
              <w:bottom w:w="80" w:type="dxa"/>
              <w:end w:w="120" w:type="dxa"/>
            </w:tcMar>
            <w:vAlign w:val="center"/>
            <w:shd w:fill="E8EEF5"/>
          </w:tcPr>
          <w:p>
            <w:r>
              <w:rPr>
                <w:b/>
              </w:rPr>
              <w:t>Proyecto</w:t>
            </w:r>
          </w:p>
        </w:tc>
        <w:tc>
          <w:tcPr>
            <w:tcW w:type="dxa" w:w="7060"/>
            <w:tcMar>
              <w:top w:w="80" w:type="dxa"/>
              <w:start w:w="120" w:type="dxa"/>
              <w:bottom w:w="80" w:type="dxa"/>
              <w:end w:w="120" w:type="dxa"/>
            </w:tcMar>
            <w:vAlign w:val="center"/>
          </w:tcPr>
          <w:p>
            <w:r>
              <w:t>Sistema de Gestión de Riesgo de Lavado de Activos</w:t>
            </w:r>
          </w:p>
        </w:tc>
      </w:tr>
      <w:tr>
        <w:tc>
          <w:tcPr>
            <w:tcW w:type="dxa" w:w="2300"/>
            <w:tcMar>
              <w:top w:w="80" w:type="dxa"/>
              <w:start w:w="120" w:type="dxa"/>
              <w:bottom w:w="80" w:type="dxa"/>
              <w:end w:w="120" w:type="dxa"/>
            </w:tcMar>
            <w:vAlign w:val="center"/>
            <w:shd w:fill="E8EEF5"/>
          </w:tcPr>
          <w:p>
            <w:r>
              <w:rPr>
                <w:b/>
              </w:rPr>
              <w:t>Repositorio</w:t>
            </w:r>
          </w:p>
        </w:tc>
        <w:tc>
          <w:tcPr>
            <w:tcW w:type="dxa" w:w="7060"/>
            <w:tcMar>
              <w:top w:w="80" w:type="dxa"/>
              <w:start w:w="120" w:type="dxa"/>
              <w:bottom w:w="80" w:type="dxa"/>
              <w:end w:w="120" w:type="dxa"/>
            </w:tcMar>
            <w:vAlign w:val="center"/>
          </w:tcPr>
          <w:p>
            <w:r>
              <w:t>C:\RIESGO_LAVADO</w:t>
            </w:r>
          </w:p>
        </w:tc>
      </w:tr>
      <w:tr>
        <w:tc>
          <w:tcPr>
            <w:tcW w:type="dxa" w:w="2300"/>
            <w:tcMar>
              <w:top w:w="80" w:type="dxa"/>
              <w:start w:w="120" w:type="dxa"/>
              <w:bottom w:w="80" w:type="dxa"/>
              <w:end w:w="120" w:type="dxa"/>
            </w:tcMar>
            <w:vAlign w:val="center"/>
            <w:shd w:fill="E8EEF5"/>
          </w:tcPr>
          <w:p>
            <w:r>
              <w:rPr>
                <w:b/>
              </w:rPr>
              <w:t>Fecha de corte</w:t>
            </w:r>
          </w:p>
        </w:tc>
        <w:tc>
          <w:tcPr>
            <w:tcW w:type="dxa" w:w="7060"/>
            <w:tcMar>
              <w:top w:w="80" w:type="dxa"/>
              <w:start w:w="120" w:type="dxa"/>
              <w:bottom w:w="80" w:type="dxa"/>
              <w:end w:w="120" w:type="dxa"/>
            </w:tcMar>
            <w:vAlign w:val="center"/>
          </w:tcPr>
          <w:p>
            <w:r>
              <w:t>30 de junio de 2026</w:t>
            </w:r>
          </w:p>
        </w:tc>
      </w:tr>
      <w:tr>
        <w:tc>
          <w:tcPr>
            <w:tcW w:type="dxa" w:w="2300"/>
            <w:tcMar>
              <w:top w:w="80" w:type="dxa"/>
              <w:start w:w="120" w:type="dxa"/>
              <w:bottom w:w="80" w:type="dxa"/>
              <w:end w:w="120" w:type="dxa"/>
            </w:tcMar>
            <w:vAlign w:val="center"/>
            <w:shd w:fill="E8EEF5"/>
          </w:tcPr>
          <w:p>
            <w:r>
              <w:rPr>
                <w:b/>
              </w:rPr>
              <w:t>Estado</w:t>
            </w:r>
          </w:p>
        </w:tc>
        <w:tc>
          <w:tcPr>
            <w:tcW w:type="dxa" w:w="7060"/>
            <w:tcMar>
              <w:top w:w="80" w:type="dxa"/>
              <w:start w:w="120" w:type="dxa"/>
              <w:bottom w:w="80" w:type="dxa"/>
              <w:end w:w="120" w:type="dxa"/>
            </w:tcMar>
            <w:vAlign w:val="center"/>
          </w:tcPr>
          <w:p>
            <w:r>
              <w:t>Guia operativa para ejecución controlada y validación de scripts aprobados</w:t>
            </w:r>
          </w:p>
        </w:tc>
      </w:tr>
    </w:tbl>
    <w:p>
      <w:pPr>
        <w:pStyle w:val="Heading1"/>
      </w:pPr>
      <w:r>
        <w:t>1. Propósito</w:t>
      </w:r>
    </w:p>
    <w:p>
      <w:r>
        <w:t>Este documento deja ordenado el control de base de datos antes de iniciar el siguiente módulo. Define que scripts están aprobados, cual es su orden de ejecución, que respaldos aplicar, que objetos son críticos y como validar que los módulos del sistema coincidan con backend y Angular.</w:t>
      </w:r>
    </w:p>
    <w:p>
      <w:pPr>
        <w:pStyle w:val="Heading1"/>
      </w:pPr>
      <w:r>
        <w:t>2. Reglas de gobierno de scripts</w:t>
      </w:r>
    </w:p>
    <w:p>
      <w:pPr>
        <w:pStyle w:val="ListBullet"/>
        <w:spacing w:after="80"/>
        <w:ind w:left="540" w:hanging="271"/>
      </w:pPr>
      <w:r>
        <w:t>Los scripts aprobados son los archivos numerados en la raiz de la carpeta database y documentados en 00_MANIFIESTO_SCRIPTS_APROBADOS.md.</w:t>
      </w:r>
    </w:p>
    <w:p>
      <w:pPr>
        <w:pStyle w:val="ListBullet"/>
        <w:spacing w:after="80"/>
        <w:ind w:left="540" w:hanging="271"/>
      </w:pPr>
      <w:r>
        <w:t>Los scripts experimentales deben permanecer en database/_experimental_no_ejecutar y no deben ser llamados desde ningún script maestro.</w:t>
      </w:r>
    </w:p>
    <w:p>
      <w:pPr>
        <w:pStyle w:val="ListBullet"/>
        <w:spacing w:after="80"/>
        <w:ind w:left="540" w:hanging="271"/>
      </w:pPr>
      <w:r>
        <w:t>Los utilitarios deben permanecer en database/_utilitarios; son plantillas de apoyo y no forman parte del flujo automático.</w:t>
      </w:r>
    </w:p>
    <w:p>
      <w:pPr>
        <w:pStyle w:val="ListBullet"/>
        <w:spacing w:after="80"/>
        <w:ind w:left="540" w:hanging="271"/>
      </w:pPr>
      <w:r>
        <w:t>No ejecutar 01_create_tables.sql en una base con información real; contiene DROP controlados para una instalación desde cero.</w:t>
      </w:r>
    </w:p>
    <w:p>
      <w:pPr>
        <w:pStyle w:val="ListBullet"/>
        <w:spacing w:after="80"/>
        <w:ind w:left="540" w:hanging="271"/>
      </w:pPr>
      <w:r>
        <w:t>No ejecutar 02_seed_data.sql sobre una base existente sin depuracion previa; inserta datos semilla directos.</w:t>
      </w:r>
    </w:p>
    <w:p>
      <w:pPr>
        <w:pStyle w:val="Heading1"/>
      </w:pPr>
      <w:r>
        <w:t>3. Orden correcto de ejecución</w:t>
      </w:r>
    </w:p>
    <w:tbl>
      <w:tblPr>
        <w:tblStyle w:val="TableGrid"/>
        <w:tblW w:type="dxa" w:w="9360"/>
        <w:tblLayout w:type="fixed"/>
        <w:tblLook w:firstColumn="1" w:firstRow="1" w:lastColumn="0" w:lastRow="0" w:noHBand="0" w:noVBand="1" w:val="04A0"/>
        <w:jc w:val="center"/>
        <w:tblInd w:w="120" w:type="dxa"/>
      </w:tblPr>
      <w:tblGrid>
        <w:gridCol w:w="1800"/>
        <w:gridCol w:w="2500"/>
        <w:gridCol w:w="2500"/>
        <w:gridCol w:w="2560"/>
      </w:tblGrid>
      <w:tr>
        <w:trPr>
          <w:tblHeader w:val="true"/>
        </w:trPr>
        <w:tc>
          <w:tcPr>
            <w:tcW w:type="dxa" w:w="1800"/>
            <w:tcMar>
              <w:top w:w="80" w:type="dxa"/>
              <w:start w:w="120" w:type="dxa"/>
              <w:bottom w:w="80" w:type="dxa"/>
              <w:end w:w="120" w:type="dxa"/>
            </w:tcMar>
            <w:vAlign w:val="center"/>
            <w:shd w:fill="E8EEF5"/>
          </w:tcPr>
          <w:p>
            <w:pPr>
              <w:jc w:val="center"/>
            </w:pPr>
            <w:r>
              <w:rPr>
                <w:b/>
                <w:sz w:val="16"/>
              </w:rPr>
              <w:t>Escenario</w:t>
            </w:r>
          </w:p>
        </w:tc>
        <w:tc>
          <w:tcPr>
            <w:tcW w:type="dxa" w:w="2500"/>
            <w:tcMar>
              <w:top w:w="80" w:type="dxa"/>
              <w:start w:w="120" w:type="dxa"/>
              <w:bottom w:w="80" w:type="dxa"/>
              <w:end w:w="120" w:type="dxa"/>
            </w:tcMar>
            <w:vAlign w:val="center"/>
            <w:shd w:fill="E8EEF5"/>
          </w:tcPr>
          <w:p>
            <w:pPr>
              <w:jc w:val="center"/>
            </w:pPr>
            <w:r>
              <w:rPr>
                <w:b/>
                <w:sz w:val="16"/>
              </w:rPr>
              <w:t>Script maestro</w:t>
            </w:r>
          </w:p>
        </w:tc>
        <w:tc>
          <w:tcPr>
            <w:tcW w:type="dxa" w:w="2500"/>
            <w:tcMar>
              <w:top w:w="80" w:type="dxa"/>
              <w:start w:w="120" w:type="dxa"/>
              <w:bottom w:w="80" w:type="dxa"/>
              <w:end w:w="120" w:type="dxa"/>
            </w:tcMar>
            <w:vAlign w:val="center"/>
            <w:shd w:fill="E8EEF5"/>
          </w:tcPr>
          <w:p>
            <w:pPr>
              <w:jc w:val="center"/>
            </w:pPr>
            <w:r>
              <w:rPr>
                <w:b/>
                <w:sz w:val="16"/>
              </w:rPr>
              <w:t>Uso autorizado</w:t>
            </w:r>
          </w:p>
        </w:tc>
        <w:tc>
          <w:tcPr>
            <w:tcW w:type="dxa" w:w="2560"/>
            <w:tcMar>
              <w:top w:w="80" w:type="dxa"/>
              <w:start w:w="120" w:type="dxa"/>
              <w:bottom w:w="80" w:type="dxa"/>
              <w:end w:w="120" w:type="dxa"/>
            </w:tcMar>
            <w:vAlign w:val="center"/>
            <w:shd w:fill="E8EEF5"/>
          </w:tcPr>
          <w:p>
            <w:pPr>
              <w:jc w:val="center"/>
            </w:pPr>
            <w:r>
              <w:rPr>
                <w:b/>
                <w:sz w:val="16"/>
              </w:rPr>
              <w:t>Scripts incluidos</w:t>
            </w:r>
          </w:p>
        </w:tc>
      </w:tr>
      <w:tr>
        <w:tc>
          <w:tcPr>
            <w:tcW w:type="dxa" w:w="1800"/>
            <w:tcMar>
              <w:top w:w="80" w:type="dxa"/>
              <w:start w:w="120" w:type="dxa"/>
              <w:bottom w:w="80" w:type="dxa"/>
              <w:end w:w="120" w:type="dxa"/>
            </w:tcMar>
            <w:vAlign w:val="center"/>
          </w:tcPr>
          <w:p>
            <w:pPr>
              <w:jc w:val="left"/>
            </w:pPr>
            <w:r>
              <w:rPr>
                <w:sz w:val="16"/>
              </w:rPr>
              <w:t>Primera instalación</w:t>
            </w:r>
          </w:p>
        </w:tc>
        <w:tc>
          <w:tcPr>
            <w:tcW w:type="dxa" w:w="2500"/>
            <w:tcMar>
              <w:top w:w="80" w:type="dxa"/>
              <w:start w:w="120" w:type="dxa"/>
              <w:bottom w:w="80" w:type="dxa"/>
              <w:end w:w="120" w:type="dxa"/>
            </w:tcMar>
            <w:vAlign w:val="center"/>
          </w:tcPr>
          <w:p>
            <w:pPr>
              <w:jc w:val="left"/>
            </w:pPr>
            <w:r>
              <w:rPr>
                <w:sz w:val="16"/>
              </w:rPr>
              <w:t>00_EJECUCION_PRIMERA_VEZ.sql</w:t>
            </w:r>
          </w:p>
        </w:tc>
        <w:tc>
          <w:tcPr>
            <w:tcW w:type="dxa" w:w="2500"/>
            <w:tcMar>
              <w:top w:w="80" w:type="dxa"/>
              <w:start w:w="120" w:type="dxa"/>
              <w:bottom w:w="80" w:type="dxa"/>
              <w:end w:w="120" w:type="dxa"/>
            </w:tcMar>
            <w:vAlign w:val="center"/>
          </w:tcPr>
          <w:p>
            <w:pPr>
              <w:jc w:val="left"/>
            </w:pPr>
            <w:r>
              <w:rPr>
                <w:sz w:val="16"/>
              </w:rPr>
              <w:t>Base nueva o esquema vacio aprobado por DBA.</w:t>
            </w:r>
          </w:p>
        </w:tc>
        <w:tc>
          <w:tcPr>
            <w:tcW w:type="dxa" w:w="2560"/>
            <w:tcMar>
              <w:top w:w="80" w:type="dxa"/>
              <w:start w:w="120" w:type="dxa"/>
              <w:bottom w:w="80" w:type="dxa"/>
              <w:end w:w="120" w:type="dxa"/>
            </w:tcMar>
            <w:vAlign w:val="center"/>
          </w:tcPr>
          <w:p>
            <w:pPr>
              <w:jc w:val="left"/>
            </w:pPr>
            <w:r>
              <w:rPr>
                <w:sz w:val="16"/>
              </w:rPr>
              <w:t>01, 02, 03, 04, 05, 06, 08, 09, 10, 11, 12, 13, 14, 15, 16, 17</w:t>
            </w:r>
          </w:p>
        </w:tc>
      </w:tr>
      <w:tr>
        <w:tc>
          <w:tcPr>
            <w:tcW w:type="dxa" w:w="1800"/>
            <w:tcMar>
              <w:top w:w="80" w:type="dxa"/>
              <w:start w:w="120" w:type="dxa"/>
              <w:bottom w:w="80" w:type="dxa"/>
              <w:end w:w="120" w:type="dxa"/>
            </w:tcMar>
            <w:vAlign w:val="center"/>
          </w:tcPr>
          <w:p>
            <w:pPr>
              <w:jc w:val="left"/>
            </w:pPr>
            <w:r>
              <w:rPr>
                <w:sz w:val="16"/>
              </w:rPr>
              <w:t>Actualización segura</w:t>
            </w:r>
          </w:p>
        </w:tc>
        <w:tc>
          <w:tcPr>
            <w:tcW w:type="dxa" w:w="2500"/>
            <w:tcMar>
              <w:top w:w="80" w:type="dxa"/>
              <w:start w:w="120" w:type="dxa"/>
              <w:bottom w:w="80" w:type="dxa"/>
              <w:end w:w="120" w:type="dxa"/>
            </w:tcMar>
            <w:vAlign w:val="center"/>
          </w:tcPr>
          <w:p>
            <w:pPr>
              <w:jc w:val="left"/>
            </w:pPr>
            <w:r>
              <w:rPr>
                <w:sz w:val="16"/>
              </w:rPr>
              <w:t>00_EJECUCION_ACTUALIZACIONES_SEGURAS.sql</w:t>
            </w:r>
          </w:p>
        </w:tc>
        <w:tc>
          <w:tcPr>
            <w:tcW w:type="dxa" w:w="2500"/>
            <w:tcMar>
              <w:top w:w="80" w:type="dxa"/>
              <w:start w:w="120" w:type="dxa"/>
              <w:bottom w:w="80" w:type="dxa"/>
              <w:end w:w="120" w:type="dxa"/>
            </w:tcMar>
            <w:vAlign w:val="center"/>
          </w:tcPr>
          <w:p>
            <w:pPr>
              <w:jc w:val="left"/>
            </w:pPr>
            <w:r>
              <w:rPr>
                <w:sz w:val="16"/>
              </w:rPr>
              <w:t>Ambientes existentes con información a conservar.</w:t>
            </w:r>
          </w:p>
        </w:tc>
        <w:tc>
          <w:tcPr>
            <w:tcW w:type="dxa" w:w="2560"/>
            <w:tcMar>
              <w:top w:w="80" w:type="dxa"/>
              <w:start w:w="120" w:type="dxa"/>
              <w:bottom w:w="80" w:type="dxa"/>
              <w:end w:w="120" w:type="dxa"/>
            </w:tcMar>
            <w:vAlign w:val="center"/>
          </w:tcPr>
          <w:p>
            <w:pPr>
              <w:jc w:val="left"/>
            </w:pPr>
            <w:r>
              <w:rPr>
                <w:sz w:val="16"/>
              </w:rPr>
              <w:t>03, 04, 05, 06, 08, 09, 10, 11, 12, 13, 14, 15, 16, 17</w:t>
            </w:r>
          </w:p>
        </w:tc>
      </w:tr>
    </w:tbl>
    <w:p>
      <w:pPr>
        <w:pStyle w:val="Heading1"/>
      </w:pPr>
      <w:r>
        <w:t>4. Inventario de scripts aprobados</w:t>
      </w:r>
    </w:p>
    <w:tbl>
      <w:tblPr>
        <w:tblStyle w:val="TableGrid"/>
        <w:tblW w:type="dxa" w:w="9360"/>
        <w:tblLayout w:type="fixed"/>
        <w:tblLook w:firstColumn="1" w:firstRow="1" w:lastColumn="0" w:lastRow="0" w:noHBand="0" w:noVBand="1" w:val="04A0"/>
        <w:jc w:val="center"/>
        <w:tblInd w:w="120" w:type="dxa"/>
      </w:tblPr>
      <w:tblGrid>
        <w:gridCol w:w="2400"/>
        <w:gridCol w:w="1700"/>
        <w:gridCol w:w="1500"/>
        <w:gridCol w:w="3760"/>
      </w:tblGrid>
      <w:tr>
        <w:trPr>
          <w:tblHeader w:val="true"/>
        </w:trPr>
        <w:tc>
          <w:tcPr>
            <w:tcW w:type="dxa" w:w="2400"/>
            <w:tcMar>
              <w:top w:w="80" w:type="dxa"/>
              <w:start w:w="120" w:type="dxa"/>
              <w:bottom w:w="80" w:type="dxa"/>
              <w:end w:w="120" w:type="dxa"/>
            </w:tcMar>
            <w:vAlign w:val="center"/>
            <w:shd w:fill="E8EEF5"/>
          </w:tcPr>
          <w:p>
            <w:pPr>
              <w:jc w:val="center"/>
            </w:pPr>
            <w:r>
              <w:rPr>
                <w:b/>
                <w:sz w:val="15"/>
              </w:rPr>
              <w:t>Script</w:t>
            </w:r>
          </w:p>
        </w:tc>
        <w:tc>
          <w:tcPr>
            <w:tcW w:type="dxa" w:w="1700"/>
            <w:tcMar>
              <w:top w:w="80" w:type="dxa"/>
              <w:start w:w="120" w:type="dxa"/>
              <w:bottom w:w="80" w:type="dxa"/>
              <w:end w:w="120" w:type="dxa"/>
            </w:tcMar>
            <w:vAlign w:val="center"/>
            <w:shd w:fill="E8EEF5"/>
          </w:tcPr>
          <w:p>
            <w:pPr>
              <w:jc w:val="center"/>
            </w:pPr>
            <w:r>
              <w:rPr>
                <w:b/>
                <w:sz w:val="15"/>
              </w:rPr>
              <w:t>Uso</w:t>
            </w:r>
          </w:p>
        </w:tc>
        <w:tc>
          <w:tcPr>
            <w:tcW w:type="dxa" w:w="1500"/>
            <w:tcMar>
              <w:top w:w="80" w:type="dxa"/>
              <w:start w:w="120" w:type="dxa"/>
              <w:bottom w:w="80" w:type="dxa"/>
              <w:end w:w="120" w:type="dxa"/>
            </w:tcMar>
            <w:vAlign w:val="center"/>
            <w:shd w:fill="E8EEF5"/>
          </w:tcPr>
          <w:p>
            <w:pPr>
              <w:jc w:val="center"/>
            </w:pPr>
            <w:r>
              <w:rPr>
                <w:b/>
                <w:sz w:val="15"/>
              </w:rPr>
              <w:t>Idempotencia</w:t>
            </w:r>
          </w:p>
        </w:tc>
        <w:tc>
          <w:tcPr>
            <w:tcW w:type="dxa" w:w="3760"/>
            <w:tcMar>
              <w:top w:w="80" w:type="dxa"/>
              <w:start w:w="120" w:type="dxa"/>
              <w:bottom w:w="80" w:type="dxa"/>
              <w:end w:w="120" w:type="dxa"/>
            </w:tcMar>
            <w:vAlign w:val="center"/>
            <w:shd w:fill="E8EEF5"/>
          </w:tcPr>
          <w:p>
            <w:pPr>
              <w:jc w:val="center"/>
            </w:pPr>
            <w:r>
              <w:rPr>
                <w:b/>
                <w:sz w:val="15"/>
              </w:rPr>
              <w:t>Resumen</w:t>
            </w:r>
          </w:p>
        </w:tc>
      </w:tr>
      <w:tr>
        <w:tc>
          <w:tcPr>
            <w:tcW w:type="dxa" w:w="2400"/>
            <w:tcMar>
              <w:top w:w="80" w:type="dxa"/>
              <w:start w:w="120" w:type="dxa"/>
              <w:bottom w:w="80" w:type="dxa"/>
              <w:end w:w="120" w:type="dxa"/>
            </w:tcMar>
            <w:vAlign w:val="center"/>
          </w:tcPr>
          <w:p>
            <w:pPr>
              <w:jc w:val="left"/>
            </w:pPr>
            <w:r>
              <w:rPr>
                <w:sz w:val="15"/>
              </w:rPr>
              <w:t>01_create_tables.sql</w:t>
            </w:r>
          </w:p>
        </w:tc>
        <w:tc>
          <w:tcPr>
            <w:tcW w:type="dxa" w:w="1700"/>
            <w:tcMar>
              <w:top w:w="80" w:type="dxa"/>
              <w:start w:w="120" w:type="dxa"/>
              <w:bottom w:w="80" w:type="dxa"/>
              <w:end w:w="120" w:type="dxa"/>
            </w:tcMar>
            <w:vAlign w:val="center"/>
          </w:tcPr>
          <w:p>
            <w:pPr>
              <w:jc w:val="left"/>
            </w:pPr>
            <w:r>
              <w:rPr>
                <w:sz w:val="15"/>
              </w:rPr>
              <w:t>Primera instalación</w:t>
            </w:r>
          </w:p>
        </w:tc>
        <w:tc>
          <w:tcPr>
            <w:tcW w:type="dxa" w:w="1500"/>
            <w:tcMar>
              <w:top w:w="80" w:type="dxa"/>
              <w:start w:w="120" w:type="dxa"/>
              <w:bottom w:w="80" w:type="dxa"/>
              <w:end w:w="120" w:type="dxa"/>
            </w:tcMar>
            <w:vAlign w:val="center"/>
          </w:tcPr>
          <w:p>
            <w:pPr>
              <w:jc w:val="left"/>
            </w:pPr>
            <w:r>
              <w:rPr>
                <w:sz w:val="15"/>
              </w:rPr>
              <w:t>No para produccion existente</w:t>
            </w:r>
          </w:p>
        </w:tc>
        <w:tc>
          <w:tcPr>
            <w:tcW w:type="dxa" w:w="3760"/>
            <w:tcMar>
              <w:top w:w="80" w:type="dxa"/>
              <w:start w:w="120" w:type="dxa"/>
              <w:bottom w:w="80" w:type="dxa"/>
              <w:end w:w="120" w:type="dxa"/>
            </w:tcMar>
            <w:vAlign w:val="center"/>
          </w:tcPr>
          <w:p>
            <w:pPr>
              <w:jc w:val="left"/>
            </w:pPr>
            <w:r>
              <w:rPr>
                <w:sz w:val="15"/>
              </w:rPr>
              <w:t>Crea tablas base, secuencias, indices y comentarios. Contiene DROP controlados.</w:t>
            </w:r>
          </w:p>
        </w:tc>
      </w:tr>
      <w:tr>
        <w:tc>
          <w:tcPr>
            <w:tcW w:type="dxa" w:w="2400"/>
            <w:tcMar>
              <w:top w:w="80" w:type="dxa"/>
              <w:start w:w="120" w:type="dxa"/>
              <w:bottom w:w="80" w:type="dxa"/>
              <w:end w:w="120" w:type="dxa"/>
            </w:tcMar>
            <w:vAlign w:val="center"/>
          </w:tcPr>
          <w:p>
            <w:pPr>
              <w:jc w:val="left"/>
            </w:pPr>
            <w:r>
              <w:rPr>
                <w:sz w:val="15"/>
              </w:rPr>
              <w:t>02_seed_data.sql</w:t>
            </w:r>
          </w:p>
        </w:tc>
        <w:tc>
          <w:tcPr>
            <w:tcW w:type="dxa" w:w="1700"/>
            <w:tcMar>
              <w:top w:w="80" w:type="dxa"/>
              <w:start w:w="120" w:type="dxa"/>
              <w:bottom w:w="80" w:type="dxa"/>
              <w:end w:w="120" w:type="dxa"/>
            </w:tcMar>
            <w:vAlign w:val="center"/>
          </w:tcPr>
          <w:p>
            <w:pPr>
              <w:jc w:val="left"/>
            </w:pPr>
            <w:r>
              <w:rPr>
                <w:sz w:val="15"/>
              </w:rPr>
              <w:t>Primera instalación</w:t>
            </w:r>
          </w:p>
        </w:tc>
        <w:tc>
          <w:tcPr>
            <w:tcW w:type="dxa" w:w="1500"/>
            <w:tcMar>
              <w:top w:w="80" w:type="dxa"/>
              <w:start w:w="120" w:type="dxa"/>
              <w:bottom w:w="80" w:type="dxa"/>
              <w:end w:w="120" w:type="dxa"/>
            </w:tcMar>
            <w:vAlign w:val="center"/>
          </w:tcPr>
          <w:p>
            <w:pPr>
              <w:jc w:val="left"/>
            </w:pPr>
            <w:r>
              <w:rPr>
                <w:sz w:val="15"/>
              </w:rPr>
              <w:t>No idempotente</w:t>
            </w:r>
          </w:p>
        </w:tc>
        <w:tc>
          <w:tcPr>
            <w:tcW w:type="dxa" w:w="3760"/>
            <w:tcMar>
              <w:top w:w="80" w:type="dxa"/>
              <w:start w:w="120" w:type="dxa"/>
              <w:bottom w:w="80" w:type="dxa"/>
              <w:end w:w="120" w:type="dxa"/>
            </w:tcMar>
            <w:vAlign w:val="center"/>
          </w:tcPr>
          <w:p>
            <w:pPr>
              <w:jc w:val="left"/>
            </w:pPr>
            <w:r>
              <w:rPr>
                <w:sz w:val="15"/>
              </w:rPr>
              <w:t>Inserta dominios, roles, configuración, slides y usuarios iniciales.</w:t>
            </w:r>
          </w:p>
        </w:tc>
      </w:tr>
      <w:tr>
        <w:tc>
          <w:tcPr>
            <w:tcW w:type="dxa" w:w="2400"/>
            <w:tcMar>
              <w:top w:w="80" w:type="dxa"/>
              <w:start w:w="120" w:type="dxa"/>
              <w:bottom w:w="80" w:type="dxa"/>
              <w:end w:w="120" w:type="dxa"/>
            </w:tcMar>
            <w:vAlign w:val="center"/>
          </w:tcPr>
          <w:p>
            <w:pPr>
              <w:jc w:val="left"/>
            </w:pPr>
            <w:r>
              <w:rPr>
                <w:sz w:val="15"/>
              </w:rPr>
              <w:t>03_create_modules_table.sql</w:t>
            </w:r>
          </w:p>
        </w:tc>
        <w:tc>
          <w:tcPr>
            <w:tcW w:type="dxa" w:w="1700"/>
            <w:tcMar>
              <w:top w:w="80" w:type="dxa"/>
              <w:start w:w="120" w:type="dxa"/>
              <w:bottom w:w="80" w:type="dxa"/>
              <w:end w:w="120" w:type="dxa"/>
            </w:tcMar>
            <w:vAlign w:val="center"/>
          </w:tcPr>
          <w:p>
            <w:pPr>
              <w:jc w:val="left"/>
            </w:pPr>
            <w:r>
              <w:rPr>
                <w:sz w:val="15"/>
              </w:rPr>
              <w:t>Instalación y 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Crea RL_MODULOS, RL_USUARIO_MODULOS, SEQ_RL_MODULOS y módulo 2 Usuarios.</w:t>
            </w:r>
          </w:p>
        </w:tc>
      </w:tr>
      <w:tr>
        <w:tc>
          <w:tcPr>
            <w:tcW w:type="dxa" w:w="2400"/>
            <w:tcMar>
              <w:top w:w="80" w:type="dxa"/>
              <w:start w:w="120" w:type="dxa"/>
              <w:bottom w:w="80" w:type="dxa"/>
              <w:end w:w="120" w:type="dxa"/>
            </w:tcMar>
            <w:vAlign w:val="center"/>
          </w:tcPr>
          <w:p>
            <w:pPr>
              <w:jc w:val="left"/>
            </w:pPr>
            <w:r>
              <w:rPr>
                <w:sz w:val="15"/>
              </w:rPr>
              <w:t>04_alter_config_sistema.sql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 por columna/ruta</w:t>
            </w:r>
          </w:p>
        </w:tc>
        <w:tc>
          <w:tcPr>
            <w:tcW w:type="dxa" w:w="3760"/>
            <w:tcMar>
              <w:top w:w="80" w:type="dxa"/>
              <w:start w:w="120" w:type="dxa"/>
              <w:bottom w:w="80" w:type="dxa"/>
              <w:end w:w="120" w:type="dxa"/>
            </w:tcMar>
            <w:vAlign w:val="center"/>
          </w:tcPr>
          <w:p>
            <w:pPr>
              <w:jc w:val="left"/>
            </w:pPr>
            <w:r>
              <w:rPr>
                <w:sz w:val="15"/>
              </w:rPr>
              <w:t>Extiende configuración, slides, intentos fallidos y módulo 3 Configuración.</w:t>
            </w:r>
          </w:p>
        </w:tc>
      </w:tr>
      <w:tr>
        <w:tc>
          <w:tcPr>
            <w:tcW w:type="dxa" w:w="2400"/>
            <w:tcMar>
              <w:top w:w="80" w:type="dxa"/>
              <w:start w:w="120" w:type="dxa"/>
              <w:bottom w:w="80" w:type="dxa"/>
              <w:end w:w="120" w:type="dxa"/>
            </w:tcMar>
            <w:vAlign w:val="center"/>
          </w:tcPr>
          <w:p>
            <w:pPr>
              <w:jc w:val="left"/>
            </w:pPr>
            <w:r>
              <w:rPr>
                <w:sz w:val="15"/>
              </w:rPr>
              <w:t>05_register_monitoreo_listas.sql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Registra módulo 4 Monitoreo de Listas.</w:t>
            </w:r>
          </w:p>
        </w:tc>
      </w:tr>
      <w:tr>
        <w:tc>
          <w:tcPr>
            <w:tcW w:type="dxa" w:w="2400"/>
            <w:tcMar>
              <w:top w:w="80" w:type="dxa"/>
              <w:start w:w="120" w:type="dxa"/>
              <w:bottom w:w="80" w:type="dxa"/>
              <w:end w:w="120" w:type="dxa"/>
            </w:tcMar>
            <w:vAlign w:val="center"/>
          </w:tcPr>
          <w:p>
            <w:pPr>
              <w:jc w:val="left"/>
            </w:pPr>
            <w:r>
              <w:rPr>
                <w:sz w:val="15"/>
              </w:rPr>
              <w:t>06_alter_usuarios_change_pass.sql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Agrega cambio obligatorio de clave y vigencia de clave temporal.</w:t>
            </w:r>
          </w:p>
        </w:tc>
      </w:tr>
      <w:tr>
        <w:tc>
          <w:tcPr>
            <w:tcW w:type="dxa" w:w="2400"/>
            <w:tcMar>
              <w:top w:w="80" w:type="dxa"/>
              <w:start w:w="120" w:type="dxa"/>
              <w:bottom w:w="80" w:type="dxa"/>
              <w:end w:w="120" w:type="dxa"/>
            </w:tcMar>
            <w:vAlign w:val="center"/>
          </w:tcPr>
          <w:p>
            <w:pPr>
              <w:jc w:val="left"/>
            </w:pPr>
            <w:r>
              <w:rPr>
                <w:sz w:val="15"/>
              </w:rPr>
              <w:t>08_register_bitacora.sql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Registra módulo 5 Bitacora.</w:t>
            </w:r>
          </w:p>
        </w:tc>
      </w:tr>
      <w:tr>
        <w:tc>
          <w:tcPr>
            <w:tcW w:type="dxa" w:w="2400"/>
            <w:tcMar>
              <w:top w:w="80" w:type="dxa"/>
              <w:start w:w="120" w:type="dxa"/>
              <w:bottom w:w="80" w:type="dxa"/>
              <w:end w:w="120" w:type="dxa"/>
            </w:tcMar>
            <w:vAlign w:val="center"/>
          </w:tcPr>
          <w:p>
            <w:pPr>
              <w:jc w:val="left"/>
            </w:pPr>
            <w:r>
              <w:rPr>
                <w:sz w:val="15"/>
              </w:rPr>
              <w:t>09_create_detalle_evidencia.sql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Crea RL_DETALLE_EVIDENCIA, secuencia e indices.</w:t>
            </w:r>
          </w:p>
        </w:tc>
      </w:tr>
      <w:tr>
        <w:tc>
          <w:tcPr>
            <w:tcW w:type="dxa" w:w="2400"/>
            <w:tcMar>
              <w:top w:w="80" w:type="dxa"/>
              <w:start w:w="120" w:type="dxa"/>
              <w:bottom w:w="80" w:type="dxa"/>
              <w:end w:w="120" w:type="dxa"/>
            </w:tcMar>
            <w:vAlign w:val="center"/>
          </w:tcPr>
          <w:p>
            <w:pPr>
              <w:jc w:val="left"/>
            </w:pPr>
            <w:r>
              <w:rPr>
                <w:sz w:val="15"/>
              </w:rPr>
              <w:t>10_register_tipo_listas_module.sql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Registra módulo 6 Tipo Listas.</w:t>
            </w:r>
          </w:p>
        </w:tc>
      </w:tr>
      <w:tr>
        <w:tc>
          <w:tcPr>
            <w:tcW w:type="dxa" w:w="2400"/>
            <w:tcMar>
              <w:top w:w="80" w:type="dxa"/>
              <w:start w:w="120" w:type="dxa"/>
              <w:bottom w:w="80" w:type="dxa"/>
              <w:end w:w="120" w:type="dxa"/>
            </w:tcMar>
            <w:vAlign w:val="center"/>
          </w:tcPr>
          <w:p>
            <w:pPr>
              <w:jc w:val="left"/>
            </w:pPr>
            <w:r>
              <w:rPr>
                <w:sz w:val="15"/>
              </w:rPr>
              <w:t>11_register_cargar_listas_module.sql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Registra módulo 7 Cargar Listas.</w:t>
            </w:r>
          </w:p>
        </w:tc>
      </w:tr>
      <w:tr>
        <w:tc>
          <w:tcPr>
            <w:tcW w:type="dxa" w:w="2400"/>
            <w:tcMar>
              <w:top w:w="80" w:type="dxa"/>
              <w:start w:w="120" w:type="dxa"/>
              <w:bottom w:w="80" w:type="dxa"/>
              <w:end w:w="120" w:type="dxa"/>
            </w:tcMar>
            <w:vAlign w:val="center"/>
          </w:tcPr>
          <w:p>
            <w:pPr>
              <w:jc w:val="left"/>
            </w:pPr>
            <w:r>
              <w:rPr>
                <w:sz w:val="15"/>
              </w:rPr>
              <w:t>12_register_coincidencias_patrono_module.sql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Registra módulo 8 Coincidencias Patrono.</w:t>
            </w:r>
          </w:p>
        </w:tc>
      </w:tr>
      <w:tr>
        <w:tc>
          <w:tcPr>
            <w:tcW w:type="dxa" w:w="2400"/>
            <w:tcMar>
              <w:top w:w="80" w:type="dxa"/>
              <w:start w:w="120" w:type="dxa"/>
              <w:bottom w:w="80" w:type="dxa"/>
              <w:end w:w="120" w:type="dxa"/>
            </w:tcMar>
            <w:vAlign w:val="center"/>
          </w:tcPr>
          <w:p>
            <w:pPr>
              <w:jc w:val="left"/>
            </w:pPr>
            <w:r>
              <w:rPr>
                <w:sz w:val="15"/>
              </w:rPr>
              <w:t>13_create_calificaciones_coincidencias.sql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Crea RL_CALIF_COINCIDENCIAS, secuencia e indices.</w:t>
            </w:r>
          </w:p>
        </w:tc>
      </w:tr>
      <w:tr>
        <w:tc>
          <w:tcPr>
            <w:tcW w:type="dxa" w:w="2400"/>
            <w:tcMar>
              <w:top w:w="80" w:type="dxa"/>
              <w:start w:w="120" w:type="dxa"/>
              <w:bottom w:w="80" w:type="dxa"/>
              <w:end w:w="120" w:type="dxa"/>
            </w:tcMar>
            <w:vAlign w:val="center"/>
          </w:tcPr>
          <w:p>
            <w:pPr>
              <w:jc w:val="left"/>
            </w:pPr>
            <w:r>
              <w:rPr>
                <w:sz w:val="15"/>
              </w:rPr>
              <w:t>14_register_coincidencias_empleado_module.sql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Registra módulo 9 Coincidencias Empleado.</w:t>
            </w:r>
          </w:p>
        </w:tc>
      </w:tr>
      <w:tr>
        <w:tc>
          <w:tcPr>
            <w:tcW w:type="dxa" w:w="2400"/>
            <w:tcMar>
              <w:top w:w="80" w:type="dxa"/>
              <w:start w:w="120" w:type="dxa"/>
              <w:bottom w:w="80" w:type="dxa"/>
              <w:end w:w="120" w:type="dxa"/>
            </w:tcMar>
            <w:vAlign w:val="center"/>
          </w:tcPr>
          <w:p>
            <w:pPr>
              <w:jc w:val="left"/>
            </w:pPr>
            <w:r>
              <w:rPr>
                <w:sz w:val="15"/>
              </w:rPr>
              <w:t>15_update_detalle_evidencia_soft_delete.sql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Controlado</w:t>
            </w:r>
          </w:p>
        </w:tc>
        <w:tc>
          <w:tcPr>
            <w:tcW w:type="dxa" w:w="3760"/>
            <w:tcMar>
              <w:top w:w="80" w:type="dxa"/>
              <w:start w:w="120" w:type="dxa"/>
              <w:bottom w:w="80" w:type="dxa"/>
              <w:end w:w="120" w:type="dxa"/>
            </w:tcMar>
            <w:vAlign w:val="center"/>
          </w:tcPr>
          <w:p>
            <w:pPr>
              <w:jc w:val="left"/>
            </w:pPr>
            <w:r>
              <w:rPr>
                <w:sz w:val="15"/>
              </w:rPr>
              <w:t>Formaliza eliminación lógica de evidencias y recrea FK.</w:t>
            </w:r>
          </w:p>
        </w:tc>
      </w:tr>
      <w:tr>
        <w:tc>
          <w:tcPr>
            <w:tcW w:type="dxa" w:w="2400"/>
            <w:tcMar>
              <w:top w:w="80" w:type="dxa"/>
              <w:start w:w="120" w:type="dxa"/>
              <w:bottom w:w="80" w:type="dxa"/>
              <w:end w:w="120" w:type="dxa"/>
            </w:tcMar>
            <w:vAlign w:val="center"/>
          </w:tcPr>
          <w:p>
            <w:pPr>
              <w:jc w:val="left"/>
            </w:pPr>
            <w:r>
              <w:rPr>
                <w:sz w:val="15"/>
              </w:rPr>
              <w:t>16_alter_lista_positivos_origen_registro.sql</w:t>
            </w:r>
          </w:p>
        </w:tc>
        <w:tc>
          <w:tcPr>
            <w:tcW w:type="dxa" w:w="1700"/>
            <w:tcMar>
              <w:top w:w="80" w:type="dxa"/>
              <w:start w:w="120" w:type="dxa"/>
              <w:bottom w:w="80" w:type="dxa"/>
              <w:end w:w="120" w:type="dxa"/>
            </w:tcMar>
            <w:vAlign w:val="center"/>
          </w:tcPr>
          <w:p>
            <w:pPr>
              <w:jc w:val="left"/>
            </w:pPr>
            <w:r>
              <w:rPr>
                <w:sz w:val="15"/>
              </w:rPr>
              <w:t>Actualización</w:t>
            </w:r>
          </w:p>
        </w:tc>
        <w:tc>
          <w:tcPr>
            <w:tcW w:type="dxa" w:w="1500"/>
            <w:tcMar>
              <w:top w:w="80" w:type="dxa"/>
              <w:start w:w="120" w:type="dxa"/>
              <w:bottom w:w="80" w:type="dxa"/>
              <w:end w:w="120" w:type="dxa"/>
            </w:tcMar>
            <w:vAlign w:val="center"/>
          </w:tcPr>
          <w:p>
            <w:pPr>
              <w:jc w:val="left"/>
            </w:pPr>
            <w:r>
              <w:rPr>
                <w:sz w:val="15"/>
              </w:rPr>
              <w:t>Idempotente</w:t>
            </w:r>
          </w:p>
        </w:tc>
        <w:tc>
          <w:tcPr>
            <w:tcW w:type="dxa" w:w="3760"/>
            <w:tcMar>
              <w:top w:w="80" w:type="dxa"/>
              <w:start w:w="120" w:type="dxa"/>
              <w:bottom w:w="80" w:type="dxa"/>
              <w:end w:w="120" w:type="dxa"/>
            </w:tcMar>
            <w:vAlign w:val="center"/>
          </w:tcPr>
          <w:p>
            <w:pPr>
              <w:jc w:val="left"/>
            </w:pPr>
            <w:r>
              <w:rPr>
                <w:sz w:val="15"/>
              </w:rPr>
              <w:t>Agrega origen operativo de positivos, constraint e índice.</w:t>
            </w:r>
          </w:p>
        </w:tc>
      </w:tr>
      <w:tr>
        <w:tc>
          <w:tcPr>
            <w:tcW w:type="dxa" w:w="2400"/>
            <w:tcMar>
              <w:top w:w="80" w:type="dxa"/>
              <w:start w:w="120" w:type="dxa"/>
              <w:bottom w:w="80" w:type="dxa"/>
              <w:end w:w="120" w:type="dxa"/>
            </w:tcMar>
            <w:vAlign w:val="center"/>
          </w:tcPr>
          <w:p>
            <w:pPr>
              <w:jc w:val="left"/>
            </w:pPr>
            <w:r>
              <w:rPr>
                <w:sz w:val="15"/>
              </w:rPr>
              <w:t>17_validate_module_ids.sql</w:t>
            </w:r>
          </w:p>
        </w:tc>
        <w:tc>
          <w:tcPr>
            <w:tcW w:type="dxa" w:w="1700"/>
            <w:tcMar>
              <w:top w:w="80" w:type="dxa"/>
              <w:start w:w="120" w:type="dxa"/>
              <w:bottom w:w="80" w:type="dxa"/>
              <w:end w:w="120" w:type="dxa"/>
            </w:tcMar>
            <w:vAlign w:val="center"/>
          </w:tcPr>
          <w:p>
            <w:pPr>
              <w:jc w:val="left"/>
            </w:pPr>
            <w:r>
              <w:rPr>
                <w:sz w:val="15"/>
              </w:rPr>
              <w:t>Validación</w:t>
            </w:r>
          </w:p>
        </w:tc>
        <w:tc>
          <w:tcPr>
            <w:tcW w:type="dxa" w:w="1500"/>
            <w:tcMar>
              <w:top w:w="80" w:type="dxa"/>
              <w:start w:w="120" w:type="dxa"/>
              <w:bottom w:w="80" w:type="dxa"/>
              <w:end w:w="120" w:type="dxa"/>
            </w:tcMar>
            <w:vAlign w:val="center"/>
          </w:tcPr>
          <w:p>
            <w:pPr>
              <w:jc w:val="left"/>
            </w:pPr>
            <w:r>
              <w:rPr>
                <w:sz w:val="15"/>
              </w:rPr>
              <w:t>Solo lectura</w:t>
            </w:r>
          </w:p>
        </w:tc>
        <w:tc>
          <w:tcPr>
            <w:tcW w:type="dxa" w:w="3760"/>
            <w:tcMar>
              <w:top w:w="80" w:type="dxa"/>
              <w:start w:w="120" w:type="dxa"/>
              <w:bottom w:w="80" w:type="dxa"/>
              <w:end w:w="120" w:type="dxa"/>
            </w:tcMar>
            <w:vAlign w:val="center"/>
          </w:tcPr>
          <w:p>
            <w:pPr>
              <w:jc w:val="left"/>
            </w:pPr>
            <w:r>
              <w:rPr>
                <w:sz w:val="15"/>
              </w:rPr>
              <w:t>Valida que módulos 2 a 9 coincidan con backend y Angular.</w:t>
            </w:r>
          </w:p>
        </w:tc>
      </w:tr>
    </w:tbl>
    <w:p>
      <w:pPr>
        <w:pStyle w:val="Heading1"/>
      </w:pPr>
      <w:r>
        <w:t>5. Respaldos recomendados</w:t>
      </w:r>
    </w:p>
    <w:p>
      <w:r>
        <w:t>Antes de ejecutar actualizaciones en una base con datos, debe existir respaldo institucional. Como apoyo, se agrego la plantilla database/_utilitarios/99_respaldo_pre_actualizacion_template.sql. Esta plantilla no se ejecuta automaticamente.</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jc w:val="center"/>
            </w:pPr>
            <w:r>
              <w:rPr>
                <w:b/>
                <w:sz w:val="18"/>
              </w:rPr>
              <w:t>Script</w:t>
            </w:r>
          </w:p>
        </w:tc>
        <w:tc>
          <w:tcPr>
            <w:tcW w:type="dxa" w:w="6760"/>
            <w:tcMar>
              <w:top w:w="80" w:type="dxa"/>
              <w:start w:w="120" w:type="dxa"/>
              <w:bottom w:w="80" w:type="dxa"/>
              <w:end w:w="120" w:type="dxa"/>
            </w:tcMar>
            <w:vAlign w:val="center"/>
            <w:shd w:fill="E8EEF5"/>
          </w:tcPr>
          <w:p>
            <w:pPr>
              <w:jc w:val="center"/>
            </w:pPr>
            <w:r>
              <w:rPr>
                <w:b/>
                <w:sz w:val="18"/>
              </w:rPr>
              <w:t>Tablas a respaldar</w:t>
            </w:r>
          </w:p>
        </w:tc>
      </w:tr>
      <w:tr>
        <w:tc>
          <w:tcPr>
            <w:tcW w:type="dxa" w:w="2600"/>
            <w:tcMar>
              <w:top w:w="80" w:type="dxa"/>
              <w:start w:w="120" w:type="dxa"/>
              <w:bottom w:w="80" w:type="dxa"/>
              <w:end w:w="120" w:type="dxa"/>
            </w:tcMar>
            <w:vAlign w:val="center"/>
          </w:tcPr>
          <w:p>
            <w:pPr>
              <w:jc w:val="left"/>
            </w:pPr>
            <w:r>
              <w:rPr>
                <w:sz w:val="18"/>
              </w:rPr>
              <w:t>03, 04, 05, 08, 10, 11, 12, 14</w:t>
            </w:r>
          </w:p>
        </w:tc>
        <w:tc>
          <w:tcPr>
            <w:tcW w:type="dxa" w:w="6760"/>
            <w:tcMar>
              <w:top w:w="80" w:type="dxa"/>
              <w:start w:w="120" w:type="dxa"/>
              <w:bottom w:w="80" w:type="dxa"/>
              <w:end w:w="120" w:type="dxa"/>
            </w:tcMar>
            <w:vAlign w:val="center"/>
          </w:tcPr>
          <w:p>
            <w:pPr>
              <w:jc w:val="left"/>
            </w:pPr>
            <w:r>
              <w:rPr>
                <w:sz w:val="18"/>
              </w:rPr>
              <w:t>RL_MODULOS, RL_USUARIO_MODULOS</w:t>
            </w:r>
          </w:p>
        </w:tc>
      </w:tr>
      <w:tr>
        <w:tc>
          <w:tcPr>
            <w:tcW w:type="dxa" w:w="2600"/>
            <w:tcMar>
              <w:top w:w="80" w:type="dxa"/>
              <w:start w:w="120" w:type="dxa"/>
              <w:bottom w:w="80" w:type="dxa"/>
              <w:end w:w="120" w:type="dxa"/>
            </w:tcMar>
            <w:vAlign w:val="center"/>
          </w:tcPr>
          <w:p>
            <w:pPr>
              <w:jc w:val="left"/>
            </w:pPr>
            <w:r>
              <w:rPr>
                <w:sz w:val="18"/>
              </w:rPr>
              <w:t>04, 06</w:t>
            </w:r>
          </w:p>
        </w:tc>
        <w:tc>
          <w:tcPr>
            <w:tcW w:type="dxa" w:w="6760"/>
            <w:tcMar>
              <w:top w:w="80" w:type="dxa"/>
              <w:start w:w="120" w:type="dxa"/>
              <w:bottom w:w="80" w:type="dxa"/>
              <w:end w:w="120" w:type="dxa"/>
            </w:tcMar>
            <w:vAlign w:val="center"/>
          </w:tcPr>
          <w:p>
            <w:pPr>
              <w:jc w:val="left"/>
            </w:pPr>
            <w:r>
              <w:rPr>
                <w:sz w:val="18"/>
              </w:rPr>
              <w:t>RL_USUARIOS, RL_CONFIG_SISTEMA, RL_LOGIN_SLIDES segun aplique</w:t>
            </w:r>
          </w:p>
        </w:tc>
      </w:tr>
      <w:tr>
        <w:tc>
          <w:tcPr>
            <w:tcW w:type="dxa" w:w="2600"/>
            <w:tcMar>
              <w:top w:w="80" w:type="dxa"/>
              <w:start w:w="120" w:type="dxa"/>
              <w:bottom w:w="80" w:type="dxa"/>
              <w:end w:w="120" w:type="dxa"/>
            </w:tcMar>
            <w:vAlign w:val="center"/>
          </w:tcPr>
          <w:p>
            <w:pPr>
              <w:jc w:val="left"/>
            </w:pPr>
            <w:r>
              <w:rPr>
                <w:sz w:val="18"/>
              </w:rPr>
              <w:t>09, 15</w:t>
            </w:r>
          </w:p>
        </w:tc>
        <w:tc>
          <w:tcPr>
            <w:tcW w:type="dxa" w:w="6760"/>
            <w:tcMar>
              <w:top w:w="80" w:type="dxa"/>
              <w:start w:w="120" w:type="dxa"/>
              <w:bottom w:w="80" w:type="dxa"/>
              <w:end w:w="120" w:type="dxa"/>
            </w:tcMar>
            <w:vAlign w:val="center"/>
          </w:tcPr>
          <w:p>
            <w:pPr>
              <w:jc w:val="left"/>
            </w:pPr>
            <w:r>
              <w:rPr>
                <w:sz w:val="18"/>
              </w:rPr>
              <w:t>RL_DETALLE_EVIDENCIA</w:t>
            </w:r>
          </w:p>
        </w:tc>
      </w:tr>
      <w:tr>
        <w:tc>
          <w:tcPr>
            <w:tcW w:type="dxa" w:w="2600"/>
            <w:tcMar>
              <w:top w:w="80" w:type="dxa"/>
              <w:start w:w="120" w:type="dxa"/>
              <w:bottom w:w="80" w:type="dxa"/>
              <w:end w:w="120" w:type="dxa"/>
            </w:tcMar>
            <w:vAlign w:val="center"/>
          </w:tcPr>
          <w:p>
            <w:pPr>
              <w:jc w:val="left"/>
            </w:pPr>
            <w:r>
              <w:rPr>
                <w:sz w:val="18"/>
              </w:rPr>
              <w:t>13</w:t>
            </w:r>
          </w:p>
        </w:tc>
        <w:tc>
          <w:tcPr>
            <w:tcW w:type="dxa" w:w="6760"/>
            <w:tcMar>
              <w:top w:w="80" w:type="dxa"/>
              <w:start w:w="120" w:type="dxa"/>
              <w:bottom w:w="80" w:type="dxa"/>
              <w:end w:w="120" w:type="dxa"/>
            </w:tcMar>
            <w:vAlign w:val="center"/>
          </w:tcPr>
          <w:p>
            <w:pPr>
              <w:jc w:val="left"/>
            </w:pPr>
            <w:r>
              <w:rPr>
                <w:sz w:val="18"/>
              </w:rPr>
              <w:t>RL_CALIF_COINCIDENCIAS si ya existe</w:t>
            </w:r>
          </w:p>
        </w:tc>
      </w:tr>
      <w:tr>
        <w:tc>
          <w:tcPr>
            <w:tcW w:type="dxa" w:w="2600"/>
            <w:tcMar>
              <w:top w:w="80" w:type="dxa"/>
              <w:start w:w="120" w:type="dxa"/>
              <w:bottom w:w="80" w:type="dxa"/>
              <w:end w:w="120" w:type="dxa"/>
            </w:tcMar>
            <w:vAlign w:val="center"/>
          </w:tcPr>
          <w:p>
            <w:pPr>
              <w:jc w:val="left"/>
            </w:pPr>
            <w:r>
              <w:rPr>
                <w:sz w:val="18"/>
              </w:rPr>
              <w:t>16</w:t>
            </w:r>
          </w:p>
        </w:tc>
        <w:tc>
          <w:tcPr>
            <w:tcW w:type="dxa" w:w="6760"/>
            <w:tcMar>
              <w:top w:w="80" w:type="dxa"/>
              <w:start w:w="120" w:type="dxa"/>
              <w:bottom w:w="80" w:type="dxa"/>
              <w:end w:w="120" w:type="dxa"/>
            </w:tcMar>
            <w:vAlign w:val="center"/>
          </w:tcPr>
          <w:p>
            <w:pPr>
              <w:jc w:val="left"/>
            </w:pPr>
            <w:r>
              <w:rPr>
                <w:sz w:val="18"/>
              </w:rPr>
              <w:t>RL_LISTA_POSITIVOS</w:t>
            </w:r>
          </w:p>
        </w:tc>
      </w:tr>
      <w:tr>
        <w:tc>
          <w:tcPr>
            <w:tcW w:type="dxa" w:w="2600"/>
            <w:tcMar>
              <w:top w:w="80" w:type="dxa"/>
              <w:start w:w="120" w:type="dxa"/>
              <w:bottom w:w="80" w:type="dxa"/>
              <w:end w:w="120" w:type="dxa"/>
            </w:tcMar>
            <w:vAlign w:val="center"/>
          </w:tcPr>
          <w:p>
            <w:pPr>
              <w:jc w:val="left"/>
            </w:pPr>
            <w:r>
              <w:rPr>
                <w:sz w:val="18"/>
              </w:rPr>
              <w:t>01</w:t>
            </w:r>
          </w:p>
        </w:tc>
        <w:tc>
          <w:tcPr>
            <w:tcW w:type="dxa" w:w="6760"/>
            <w:tcMar>
              <w:top w:w="80" w:type="dxa"/>
              <w:start w:w="120" w:type="dxa"/>
              <w:bottom w:w="80" w:type="dxa"/>
              <w:end w:w="120" w:type="dxa"/>
            </w:tcMar>
            <w:vAlign w:val="center"/>
          </w:tcPr>
          <w:p>
            <w:pPr>
              <w:jc w:val="left"/>
            </w:pPr>
            <w:r>
              <w:rPr>
                <w:sz w:val="18"/>
              </w:rPr>
              <w:t>Respaldo completo del esquema. No ejecutar en bases con datos reales.</w:t>
            </w:r>
          </w:p>
        </w:tc>
      </w:tr>
    </w:tbl>
    <w:p>
      <w:pPr>
        <w:pStyle w:val="Heading1"/>
      </w:pPr>
      <w:r>
        <w:t>6. Módulos registrados y permisos iniciales</w:t>
      </w:r>
    </w:p>
    <w:tbl>
      <w:tblPr>
        <w:tblStyle w:val="TableGrid"/>
        <w:tblW w:type="dxa" w:w="9360"/>
        <w:tblLayout w:type="fixed"/>
        <w:tblLook w:firstColumn="1" w:firstRow="1" w:lastColumn="0" w:lastRow="0" w:noHBand="0" w:noVBand="1" w:val="04A0"/>
        <w:jc w:val="center"/>
        <w:tblInd w:w="120" w:type="dxa"/>
      </w:tblPr>
      <w:tblGrid>
        <w:gridCol w:w="550"/>
        <w:gridCol w:w="1850"/>
        <w:gridCol w:w="1900"/>
        <w:gridCol w:w="2500"/>
        <w:gridCol w:w="2560"/>
      </w:tblGrid>
      <w:tr>
        <w:trPr>
          <w:tblHeader w:val="true"/>
        </w:trPr>
        <w:tc>
          <w:tcPr>
            <w:tcW w:type="dxa" w:w="550"/>
            <w:tcMar>
              <w:top w:w="80" w:type="dxa"/>
              <w:start w:w="120" w:type="dxa"/>
              <w:bottom w:w="80" w:type="dxa"/>
              <w:end w:w="120" w:type="dxa"/>
            </w:tcMar>
            <w:vAlign w:val="center"/>
            <w:shd w:fill="E8EEF5"/>
          </w:tcPr>
          <w:p>
            <w:pPr>
              <w:jc w:val="center"/>
            </w:pPr>
            <w:r>
              <w:rPr>
                <w:b/>
                <w:sz w:val="15"/>
              </w:rPr>
              <w:t>ID</w:t>
            </w:r>
          </w:p>
        </w:tc>
        <w:tc>
          <w:tcPr>
            <w:tcW w:type="dxa" w:w="1850"/>
            <w:tcMar>
              <w:top w:w="80" w:type="dxa"/>
              <w:start w:w="120" w:type="dxa"/>
              <w:bottom w:w="80" w:type="dxa"/>
              <w:end w:w="120" w:type="dxa"/>
            </w:tcMar>
            <w:vAlign w:val="center"/>
            <w:shd w:fill="E8EEF5"/>
          </w:tcPr>
          <w:p>
            <w:pPr>
              <w:jc w:val="center"/>
            </w:pPr>
            <w:r>
              <w:rPr>
                <w:b/>
                <w:sz w:val="15"/>
              </w:rPr>
              <w:t>Ruta</w:t>
            </w:r>
          </w:p>
        </w:tc>
        <w:tc>
          <w:tcPr>
            <w:tcW w:type="dxa" w:w="1900"/>
            <w:tcMar>
              <w:top w:w="80" w:type="dxa"/>
              <w:start w:w="120" w:type="dxa"/>
              <w:bottom w:w="80" w:type="dxa"/>
              <w:end w:w="120" w:type="dxa"/>
            </w:tcMar>
            <w:vAlign w:val="center"/>
            <w:shd w:fill="E8EEF5"/>
          </w:tcPr>
          <w:p>
            <w:pPr>
              <w:jc w:val="center"/>
            </w:pPr>
            <w:r>
              <w:rPr>
                <w:b/>
                <w:sz w:val="15"/>
              </w:rPr>
              <w:t>Módulo</w:t>
            </w:r>
          </w:p>
        </w:tc>
        <w:tc>
          <w:tcPr>
            <w:tcW w:type="dxa" w:w="2500"/>
            <w:tcMar>
              <w:top w:w="80" w:type="dxa"/>
              <w:start w:w="120" w:type="dxa"/>
              <w:bottom w:w="80" w:type="dxa"/>
              <w:end w:w="120" w:type="dxa"/>
            </w:tcMar>
            <w:vAlign w:val="center"/>
            <w:shd w:fill="E8EEF5"/>
          </w:tcPr>
          <w:p>
            <w:pPr>
              <w:jc w:val="center"/>
            </w:pPr>
            <w:r>
              <w:rPr>
                <w:b/>
                <w:sz w:val="15"/>
              </w:rPr>
              <w:t>Control técnico</w:t>
            </w:r>
          </w:p>
        </w:tc>
        <w:tc>
          <w:tcPr>
            <w:tcW w:type="dxa" w:w="2560"/>
            <w:tcMar>
              <w:top w:w="80" w:type="dxa"/>
              <w:start w:w="120" w:type="dxa"/>
              <w:bottom w:w="80" w:type="dxa"/>
              <w:end w:w="120" w:type="dxa"/>
            </w:tcMar>
            <w:vAlign w:val="center"/>
            <w:shd w:fill="E8EEF5"/>
          </w:tcPr>
          <w:p>
            <w:pPr>
              <w:jc w:val="center"/>
            </w:pPr>
            <w:r>
              <w:rPr>
                <w:b/>
                <w:sz w:val="15"/>
              </w:rPr>
              <w:t>Permiso inicial</w:t>
            </w:r>
          </w:p>
        </w:tc>
      </w:tr>
      <w:tr>
        <w:tc>
          <w:tcPr>
            <w:tcW w:type="dxa" w:w="550"/>
            <w:tcMar>
              <w:top w:w="80" w:type="dxa"/>
              <w:start w:w="120" w:type="dxa"/>
              <w:bottom w:w="80" w:type="dxa"/>
              <w:end w:w="120" w:type="dxa"/>
            </w:tcMar>
            <w:vAlign w:val="center"/>
          </w:tcPr>
          <w:p>
            <w:pPr>
              <w:jc w:val="left"/>
            </w:pPr>
            <w:r>
              <w:rPr>
                <w:sz w:val="15"/>
              </w:rPr>
              <w:t>2</w:t>
            </w:r>
          </w:p>
        </w:tc>
        <w:tc>
          <w:tcPr>
            <w:tcW w:type="dxa" w:w="1850"/>
            <w:tcMar>
              <w:top w:w="80" w:type="dxa"/>
              <w:start w:w="120" w:type="dxa"/>
              <w:bottom w:w="80" w:type="dxa"/>
              <w:end w:w="120" w:type="dxa"/>
            </w:tcMar>
            <w:vAlign w:val="center"/>
          </w:tcPr>
          <w:p>
            <w:pPr>
              <w:jc w:val="left"/>
            </w:pPr>
            <w:r>
              <w:rPr>
                <w:sz w:val="15"/>
              </w:rPr>
              <w:t>/usuarios</w:t>
            </w:r>
          </w:p>
        </w:tc>
        <w:tc>
          <w:tcPr>
            <w:tcW w:type="dxa" w:w="1900"/>
            <w:tcMar>
              <w:top w:w="80" w:type="dxa"/>
              <w:start w:w="120" w:type="dxa"/>
              <w:bottom w:w="80" w:type="dxa"/>
              <w:end w:w="120" w:type="dxa"/>
            </w:tcMar>
            <w:vAlign w:val="center"/>
          </w:tcPr>
          <w:p>
            <w:pPr>
              <w:jc w:val="left"/>
            </w:pPr>
            <w:r>
              <w:rPr>
                <w:sz w:val="15"/>
              </w:rPr>
              <w:t>Usuarios del Sistema</w:t>
            </w:r>
          </w:p>
        </w:tc>
        <w:tc>
          <w:tcPr>
            <w:tcW w:type="dxa" w:w="2500"/>
            <w:tcMar>
              <w:top w:w="80" w:type="dxa"/>
              <w:start w:w="120" w:type="dxa"/>
              <w:bottom w:w="80" w:type="dxa"/>
              <w:end w:w="120" w:type="dxa"/>
            </w:tcMar>
            <w:vAlign w:val="center"/>
          </w:tcPr>
          <w:p>
            <w:pPr>
              <w:jc w:val="left"/>
            </w:pPr>
            <w:r>
              <w:rPr>
                <w:sz w:val="15"/>
              </w:rPr>
              <w:t>ModuloAuthorize(2), moduloGuard(2)</w:t>
            </w:r>
          </w:p>
        </w:tc>
        <w:tc>
          <w:tcPr>
            <w:tcW w:type="dxa" w:w="2560"/>
            <w:tcMar>
              <w:top w:w="80" w:type="dxa"/>
              <w:start w:w="120" w:type="dxa"/>
              <w:bottom w:w="80" w:type="dxa"/>
              <w:end w:w="120" w:type="dxa"/>
            </w:tcMar>
            <w:vAlign w:val="center"/>
          </w:tcPr>
          <w:p>
            <w:pPr>
              <w:jc w:val="left"/>
            </w:pPr>
            <w:r>
              <w:rPr>
                <w:sz w:val="15"/>
              </w:rPr>
              <w:t>USR_ID 1 y 2 si existen</w:t>
            </w:r>
          </w:p>
        </w:tc>
      </w:tr>
      <w:tr>
        <w:tc>
          <w:tcPr>
            <w:tcW w:type="dxa" w:w="550"/>
            <w:tcMar>
              <w:top w:w="80" w:type="dxa"/>
              <w:start w:w="120" w:type="dxa"/>
              <w:bottom w:w="80" w:type="dxa"/>
              <w:end w:w="120" w:type="dxa"/>
            </w:tcMar>
            <w:vAlign w:val="center"/>
          </w:tcPr>
          <w:p>
            <w:pPr>
              <w:jc w:val="left"/>
            </w:pPr>
            <w:r>
              <w:rPr>
                <w:sz w:val="15"/>
              </w:rPr>
              <w:t>3</w:t>
            </w:r>
          </w:p>
        </w:tc>
        <w:tc>
          <w:tcPr>
            <w:tcW w:type="dxa" w:w="1850"/>
            <w:tcMar>
              <w:top w:w="80" w:type="dxa"/>
              <w:start w:w="120" w:type="dxa"/>
              <w:bottom w:w="80" w:type="dxa"/>
              <w:end w:w="120" w:type="dxa"/>
            </w:tcMar>
            <w:vAlign w:val="center"/>
          </w:tcPr>
          <w:p>
            <w:pPr>
              <w:jc w:val="left"/>
            </w:pPr>
            <w:r>
              <w:rPr>
                <w:sz w:val="15"/>
              </w:rPr>
              <w:t>/configuración</w:t>
            </w:r>
          </w:p>
        </w:tc>
        <w:tc>
          <w:tcPr>
            <w:tcW w:type="dxa" w:w="1900"/>
            <w:tcMar>
              <w:top w:w="80" w:type="dxa"/>
              <w:start w:w="120" w:type="dxa"/>
              <w:bottom w:w="80" w:type="dxa"/>
              <w:end w:w="120" w:type="dxa"/>
            </w:tcMar>
            <w:vAlign w:val="center"/>
          </w:tcPr>
          <w:p>
            <w:pPr>
              <w:jc w:val="left"/>
            </w:pPr>
            <w:r>
              <w:rPr>
                <w:sz w:val="15"/>
              </w:rPr>
              <w:t>Configuración del Sistema</w:t>
            </w:r>
          </w:p>
        </w:tc>
        <w:tc>
          <w:tcPr>
            <w:tcW w:type="dxa" w:w="2500"/>
            <w:tcMar>
              <w:top w:w="80" w:type="dxa"/>
              <w:start w:w="120" w:type="dxa"/>
              <w:bottom w:w="80" w:type="dxa"/>
              <w:end w:w="120" w:type="dxa"/>
            </w:tcMar>
            <w:vAlign w:val="center"/>
          </w:tcPr>
          <w:p>
            <w:pPr>
              <w:jc w:val="left"/>
            </w:pPr>
            <w:r>
              <w:rPr>
                <w:sz w:val="15"/>
              </w:rPr>
              <w:t>ModuloAuthorize(3), moduloGuard(3)</w:t>
            </w:r>
          </w:p>
        </w:tc>
        <w:tc>
          <w:tcPr>
            <w:tcW w:type="dxa" w:w="2560"/>
            <w:tcMar>
              <w:top w:w="80" w:type="dxa"/>
              <w:start w:w="120" w:type="dxa"/>
              <w:bottom w:w="80" w:type="dxa"/>
              <w:end w:w="120" w:type="dxa"/>
            </w:tcMar>
            <w:vAlign w:val="center"/>
          </w:tcPr>
          <w:p>
            <w:pPr>
              <w:jc w:val="left"/>
            </w:pPr>
            <w:r>
              <w:rPr>
                <w:sz w:val="15"/>
              </w:rPr>
              <w:t>USR_ID 1 y 2 si existen</w:t>
            </w:r>
          </w:p>
        </w:tc>
      </w:tr>
      <w:tr>
        <w:tc>
          <w:tcPr>
            <w:tcW w:type="dxa" w:w="550"/>
            <w:tcMar>
              <w:top w:w="80" w:type="dxa"/>
              <w:start w:w="120" w:type="dxa"/>
              <w:bottom w:w="80" w:type="dxa"/>
              <w:end w:w="120" w:type="dxa"/>
            </w:tcMar>
            <w:vAlign w:val="center"/>
          </w:tcPr>
          <w:p>
            <w:pPr>
              <w:jc w:val="left"/>
            </w:pPr>
            <w:r>
              <w:rPr>
                <w:sz w:val="15"/>
              </w:rPr>
              <w:t>4</w:t>
            </w:r>
          </w:p>
        </w:tc>
        <w:tc>
          <w:tcPr>
            <w:tcW w:type="dxa" w:w="1850"/>
            <w:tcMar>
              <w:top w:w="80" w:type="dxa"/>
              <w:start w:w="120" w:type="dxa"/>
              <w:bottom w:w="80" w:type="dxa"/>
              <w:end w:w="120" w:type="dxa"/>
            </w:tcMar>
            <w:vAlign w:val="center"/>
          </w:tcPr>
          <w:p>
            <w:pPr>
              <w:jc w:val="left"/>
            </w:pPr>
            <w:r>
              <w:rPr>
                <w:sz w:val="15"/>
              </w:rPr>
              <w:t>/monitoreo-listas</w:t>
            </w:r>
          </w:p>
        </w:tc>
        <w:tc>
          <w:tcPr>
            <w:tcW w:type="dxa" w:w="1900"/>
            <w:tcMar>
              <w:top w:w="80" w:type="dxa"/>
              <w:start w:w="120" w:type="dxa"/>
              <w:bottom w:w="80" w:type="dxa"/>
              <w:end w:w="120" w:type="dxa"/>
            </w:tcMar>
            <w:vAlign w:val="center"/>
          </w:tcPr>
          <w:p>
            <w:pPr>
              <w:jc w:val="left"/>
            </w:pPr>
            <w:r>
              <w:rPr>
                <w:sz w:val="15"/>
              </w:rPr>
              <w:t>Monitoreo de Listas</w:t>
            </w:r>
          </w:p>
        </w:tc>
        <w:tc>
          <w:tcPr>
            <w:tcW w:type="dxa" w:w="2500"/>
            <w:tcMar>
              <w:top w:w="80" w:type="dxa"/>
              <w:start w:w="120" w:type="dxa"/>
              <w:bottom w:w="80" w:type="dxa"/>
              <w:end w:w="120" w:type="dxa"/>
            </w:tcMar>
            <w:vAlign w:val="center"/>
          </w:tcPr>
          <w:p>
            <w:pPr>
              <w:jc w:val="left"/>
            </w:pPr>
            <w:r>
              <w:rPr>
                <w:sz w:val="15"/>
              </w:rPr>
              <w:t>ModuloAuthorize(4), moduloGuard(4)</w:t>
            </w:r>
          </w:p>
        </w:tc>
        <w:tc>
          <w:tcPr>
            <w:tcW w:type="dxa" w:w="2560"/>
            <w:tcMar>
              <w:top w:w="80" w:type="dxa"/>
              <w:start w:w="120" w:type="dxa"/>
              <w:bottom w:w="80" w:type="dxa"/>
              <w:end w:w="120" w:type="dxa"/>
            </w:tcMar>
            <w:vAlign w:val="center"/>
          </w:tcPr>
          <w:p>
            <w:pPr>
              <w:jc w:val="left"/>
            </w:pPr>
            <w:r>
              <w:rPr>
                <w:sz w:val="15"/>
              </w:rPr>
              <w:t>USR_ID 1 y 2 si existen</w:t>
            </w:r>
          </w:p>
        </w:tc>
      </w:tr>
      <w:tr>
        <w:tc>
          <w:tcPr>
            <w:tcW w:type="dxa" w:w="550"/>
            <w:tcMar>
              <w:top w:w="80" w:type="dxa"/>
              <w:start w:w="120" w:type="dxa"/>
              <w:bottom w:w="80" w:type="dxa"/>
              <w:end w:w="120" w:type="dxa"/>
            </w:tcMar>
            <w:vAlign w:val="center"/>
          </w:tcPr>
          <w:p>
            <w:pPr>
              <w:jc w:val="left"/>
            </w:pPr>
            <w:r>
              <w:rPr>
                <w:sz w:val="15"/>
              </w:rPr>
              <w:t>5</w:t>
            </w:r>
          </w:p>
        </w:tc>
        <w:tc>
          <w:tcPr>
            <w:tcW w:type="dxa" w:w="1850"/>
            <w:tcMar>
              <w:top w:w="80" w:type="dxa"/>
              <w:start w:w="120" w:type="dxa"/>
              <w:bottom w:w="80" w:type="dxa"/>
              <w:end w:w="120" w:type="dxa"/>
            </w:tcMar>
            <w:vAlign w:val="center"/>
          </w:tcPr>
          <w:p>
            <w:pPr>
              <w:jc w:val="left"/>
            </w:pPr>
            <w:r>
              <w:rPr>
                <w:sz w:val="15"/>
              </w:rPr>
              <w:t>/bitacora</w:t>
            </w:r>
          </w:p>
        </w:tc>
        <w:tc>
          <w:tcPr>
            <w:tcW w:type="dxa" w:w="1900"/>
            <w:tcMar>
              <w:top w:w="80" w:type="dxa"/>
              <w:start w:w="120" w:type="dxa"/>
              <w:bottom w:w="80" w:type="dxa"/>
              <w:end w:w="120" w:type="dxa"/>
            </w:tcMar>
            <w:vAlign w:val="center"/>
          </w:tcPr>
          <w:p>
            <w:pPr>
              <w:jc w:val="left"/>
            </w:pPr>
            <w:r>
              <w:rPr>
                <w:sz w:val="15"/>
              </w:rPr>
              <w:t>Bitacora de Sistema</w:t>
            </w:r>
          </w:p>
        </w:tc>
        <w:tc>
          <w:tcPr>
            <w:tcW w:type="dxa" w:w="2500"/>
            <w:tcMar>
              <w:top w:w="80" w:type="dxa"/>
              <w:start w:w="120" w:type="dxa"/>
              <w:bottom w:w="80" w:type="dxa"/>
              <w:end w:w="120" w:type="dxa"/>
            </w:tcMar>
            <w:vAlign w:val="center"/>
          </w:tcPr>
          <w:p>
            <w:pPr>
              <w:jc w:val="left"/>
            </w:pPr>
            <w:r>
              <w:rPr>
                <w:sz w:val="15"/>
              </w:rPr>
              <w:t>ModuloAuthorize(5), moduloGuard(5)</w:t>
            </w:r>
          </w:p>
        </w:tc>
        <w:tc>
          <w:tcPr>
            <w:tcW w:type="dxa" w:w="2560"/>
            <w:tcMar>
              <w:top w:w="80" w:type="dxa"/>
              <w:start w:w="120" w:type="dxa"/>
              <w:bottom w:w="80" w:type="dxa"/>
              <w:end w:w="120" w:type="dxa"/>
            </w:tcMar>
            <w:vAlign w:val="center"/>
          </w:tcPr>
          <w:p>
            <w:pPr>
              <w:jc w:val="left"/>
            </w:pPr>
            <w:r>
              <w:rPr>
                <w:sz w:val="15"/>
              </w:rPr>
              <w:t>USR_ID 1 y 2 si existen</w:t>
            </w:r>
          </w:p>
        </w:tc>
      </w:tr>
      <w:tr>
        <w:tc>
          <w:tcPr>
            <w:tcW w:type="dxa" w:w="550"/>
            <w:tcMar>
              <w:top w:w="80" w:type="dxa"/>
              <w:start w:w="120" w:type="dxa"/>
              <w:bottom w:w="80" w:type="dxa"/>
              <w:end w:w="120" w:type="dxa"/>
            </w:tcMar>
            <w:vAlign w:val="center"/>
          </w:tcPr>
          <w:p>
            <w:pPr>
              <w:jc w:val="left"/>
            </w:pPr>
            <w:r>
              <w:rPr>
                <w:sz w:val="15"/>
              </w:rPr>
              <w:t>6</w:t>
            </w:r>
          </w:p>
        </w:tc>
        <w:tc>
          <w:tcPr>
            <w:tcW w:type="dxa" w:w="1850"/>
            <w:tcMar>
              <w:top w:w="80" w:type="dxa"/>
              <w:start w:w="120" w:type="dxa"/>
              <w:bottom w:w="80" w:type="dxa"/>
              <w:end w:w="120" w:type="dxa"/>
            </w:tcMar>
            <w:vAlign w:val="center"/>
          </w:tcPr>
          <w:p>
            <w:pPr>
              <w:jc w:val="left"/>
            </w:pPr>
            <w:r>
              <w:rPr>
                <w:sz w:val="15"/>
              </w:rPr>
              <w:t>/tipo-listas</w:t>
            </w:r>
          </w:p>
        </w:tc>
        <w:tc>
          <w:tcPr>
            <w:tcW w:type="dxa" w:w="1900"/>
            <w:tcMar>
              <w:top w:w="80" w:type="dxa"/>
              <w:start w:w="120" w:type="dxa"/>
              <w:bottom w:w="80" w:type="dxa"/>
              <w:end w:w="120" w:type="dxa"/>
            </w:tcMar>
            <w:vAlign w:val="center"/>
          </w:tcPr>
          <w:p>
            <w:pPr>
              <w:jc w:val="left"/>
            </w:pPr>
            <w:r>
              <w:rPr>
                <w:sz w:val="15"/>
              </w:rPr>
              <w:t>Tipo Listas</w:t>
            </w:r>
          </w:p>
        </w:tc>
        <w:tc>
          <w:tcPr>
            <w:tcW w:type="dxa" w:w="2500"/>
            <w:tcMar>
              <w:top w:w="80" w:type="dxa"/>
              <w:start w:w="120" w:type="dxa"/>
              <w:bottom w:w="80" w:type="dxa"/>
              <w:end w:w="120" w:type="dxa"/>
            </w:tcMar>
            <w:vAlign w:val="center"/>
          </w:tcPr>
          <w:p>
            <w:pPr>
              <w:jc w:val="left"/>
            </w:pPr>
            <w:r>
              <w:rPr>
                <w:sz w:val="15"/>
              </w:rPr>
              <w:t>ModuloAuthorize(6), moduloGuard(6)</w:t>
            </w:r>
          </w:p>
        </w:tc>
        <w:tc>
          <w:tcPr>
            <w:tcW w:type="dxa" w:w="2560"/>
            <w:tcMar>
              <w:top w:w="80" w:type="dxa"/>
              <w:start w:w="120" w:type="dxa"/>
              <w:bottom w:w="80" w:type="dxa"/>
              <w:end w:w="120" w:type="dxa"/>
            </w:tcMar>
            <w:vAlign w:val="center"/>
          </w:tcPr>
          <w:p>
            <w:pPr>
              <w:jc w:val="left"/>
            </w:pPr>
            <w:r>
              <w:rPr>
                <w:sz w:val="15"/>
              </w:rPr>
              <w:t>USR_ID 1 y 2 si existen</w:t>
            </w:r>
          </w:p>
        </w:tc>
      </w:tr>
      <w:tr>
        <w:tc>
          <w:tcPr>
            <w:tcW w:type="dxa" w:w="550"/>
            <w:tcMar>
              <w:top w:w="80" w:type="dxa"/>
              <w:start w:w="120" w:type="dxa"/>
              <w:bottom w:w="80" w:type="dxa"/>
              <w:end w:w="120" w:type="dxa"/>
            </w:tcMar>
            <w:vAlign w:val="center"/>
          </w:tcPr>
          <w:p>
            <w:pPr>
              <w:jc w:val="left"/>
            </w:pPr>
            <w:r>
              <w:rPr>
                <w:sz w:val="15"/>
              </w:rPr>
              <w:t>7</w:t>
            </w:r>
          </w:p>
        </w:tc>
        <w:tc>
          <w:tcPr>
            <w:tcW w:type="dxa" w:w="1850"/>
            <w:tcMar>
              <w:top w:w="80" w:type="dxa"/>
              <w:start w:w="120" w:type="dxa"/>
              <w:bottom w:w="80" w:type="dxa"/>
              <w:end w:w="120" w:type="dxa"/>
            </w:tcMar>
            <w:vAlign w:val="center"/>
          </w:tcPr>
          <w:p>
            <w:pPr>
              <w:jc w:val="left"/>
            </w:pPr>
            <w:r>
              <w:rPr>
                <w:sz w:val="15"/>
              </w:rPr>
              <w:t>/cargar-listas</w:t>
            </w:r>
          </w:p>
        </w:tc>
        <w:tc>
          <w:tcPr>
            <w:tcW w:type="dxa" w:w="1900"/>
            <w:tcMar>
              <w:top w:w="80" w:type="dxa"/>
              <w:start w:w="120" w:type="dxa"/>
              <w:bottom w:w="80" w:type="dxa"/>
              <w:end w:w="120" w:type="dxa"/>
            </w:tcMar>
            <w:vAlign w:val="center"/>
          </w:tcPr>
          <w:p>
            <w:pPr>
              <w:jc w:val="left"/>
            </w:pPr>
            <w:r>
              <w:rPr>
                <w:sz w:val="15"/>
              </w:rPr>
              <w:t>Cargar Listas</w:t>
            </w:r>
          </w:p>
        </w:tc>
        <w:tc>
          <w:tcPr>
            <w:tcW w:type="dxa" w:w="2500"/>
            <w:tcMar>
              <w:top w:w="80" w:type="dxa"/>
              <w:start w:w="120" w:type="dxa"/>
              <w:bottom w:w="80" w:type="dxa"/>
              <w:end w:w="120" w:type="dxa"/>
            </w:tcMar>
            <w:vAlign w:val="center"/>
          </w:tcPr>
          <w:p>
            <w:pPr>
              <w:jc w:val="left"/>
            </w:pPr>
            <w:r>
              <w:rPr>
                <w:sz w:val="15"/>
              </w:rPr>
              <w:t>ModuloAuthorize(7), moduloGuard(7)</w:t>
            </w:r>
          </w:p>
        </w:tc>
        <w:tc>
          <w:tcPr>
            <w:tcW w:type="dxa" w:w="2560"/>
            <w:tcMar>
              <w:top w:w="80" w:type="dxa"/>
              <w:start w:w="120" w:type="dxa"/>
              <w:bottom w:w="80" w:type="dxa"/>
              <w:end w:w="120" w:type="dxa"/>
            </w:tcMar>
            <w:vAlign w:val="center"/>
          </w:tcPr>
          <w:p>
            <w:pPr>
              <w:jc w:val="left"/>
            </w:pPr>
            <w:r>
              <w:rPr>
                <w:sz w:val="15"/>
              </w:rPr>
              <w:t>USR_ID 1 y 2 si existen</w:t>
            </w:r>
          </w:p>
        </w:tc>
      </w:tr>
      <w:tr>
        <w:tc>
          <w:tcPr>
            <w:tcW w:type="dxa" w:w="550"/>
            <w:tcMar>
              <w:top w:w="80" w:type="dxa"/>
              <w:start w:w="120" w:type="dxa"/>
              <w:bottom w:w="80" w:type="dxa"/>
              <w:end w:w="120" w:type="dxa"/>
            </w:tcMar>
            <w:vAlign w:val="center"/>
          </w:tcPr>
          <w:p>
            <w:pPr>
              <w:jc w:val="left"/>
            </w:pPr>
            <w:r>
              <w:rPr>
                <w:sz w:val="15"/>
              </w:rPr>
              <w:t>8</w:t>
            </w:r>
          </w:p>
        </w:tc>
        <w:tc>
          <w:tcPr>
            <w:tcW w:type="dxa" w:w="1850"/>
            <w:tcMar>
              <w:top w:w="80" w:type="dxa"/>
              <w:start w:w="120" w:type="dxa"/>
              <w:bottom w:w="80" w:type="dxa"/>
              <w:end w:w="120" w:type="dxa"/>
            </w:tcMar>
            <w:vAlign w:val="center"/>
          </w:tcPr>
          <w:p>
            <w:pPr>
              <w:jc w:val="left"/>
            </w:pPr>
            <w:r>
              <w:rPr>
                <w:sz w:val="15"/>
              </w:rPr>
              <w:t>/coincidencias-patrono</w:t>
            </w:r>
          </w:p>
        </w:tc>
        <w:tc>
          <w:tcPr>
            <w:tcW w:type="dxa" w:w="1900"/>
            <w:tcMar>
              <w:top w:w="80" w:type="dxa"/>
              <w:start w:w="120" w:type="dxa"/>
              <w:bottom w:w="80" w:type="dxa"/>
              <w:end w:w="120" w:type="dxa"/>
            </w:tcMar>
            <w:vAlign w:val="center"/>
          </w:tcPr>
          <w:p>
            <w:pPr>
              <w:jc w:val="left"/>
            </w:pPr>
            <w:r>
              <w:rPr>
                <w:sz w:val="15"/>
              </w:rPr>
              <w:t>Coincidencias Patrono</w:t>
            </w:r>
          </w:p>
        </w:tc>
        <w:tc>
          <w:tcPr>
            <w:tcW w:type="dxa" w:w="2500"/>
            <w:tcMar>
              <w:top w:w="80" w:type="dxa"/>
              <w:start w:w="120" w:type="dxa"/>
              <w:bottom w:w="80" w:type="dxa"/>
              <w:end w:w="120" w:type="dxa"/>
            </w:tcMar>
            <w:vAlign w:val="center"/>
          </w:tcPr>
          <w:p>
            <w:pPr>
              <w:jc w:val="left"/>
            </w:pPr>
            <w:r>
              <w:rPr>
                <w:sz w:val="15"/>
              </w:rPr>
              <w:t>ModuloAuthorize(8), moduloGuard(8)</w:t>
            </w:r>
          </w:p>
        </w:tc>
        <w:tc>
          <w:tcPr>
            <w:tcW w:type="dxa" w:w="2560"/>
            <w:tcMar>
              <w:top w:w="80" w:type="dxa"/>
              <w:start w:w="120" w:type="dxa"/>
              <w:bottom w:w="80" w:type="dxa"/>
              <w:end w:w="120" w:type="dxa"/>
            </w:tcMar>
            <w:vAlign w:val="center"/>
          </w:tcPr>
          <w:p>
            <w:pPr>
              <w:jc w:val="left"/>
            </w:pPr>
            <w:r>
              <w:rPr>
                <w:sz w:val="15"/>
              </w:rPr>
              <w:t>USR_ID 1 y 2 si existen</w:t>
            </w:r>
          </w:p>
        </w:tc>
      </w:tr>
      <w:tr>
        <w:tc>
          <w:tcPr>
            <w:tcW w:type="dxa" w:w="550"/>
            <w:tcMar>
              <w:top w:w="80" w:type="dxa"/>
              <w:start w:w="120" w:type="dxa"/>
              <w:bottom w:w="80" w:type="dxa"/>
              <w:end w:w="120" w:type="dxa"/>
            </w:tcMar>
            <w:vAlign w:val="center"/>
          </w:tcPr>
          <w:p>
            <w:pPr>
              <w:jc w:val="left"/>
            </w:pPr>
            <w:r>
              <w:rPr>
                <w:sz w:val="15"/>
              </w:rPr>
              <w:t>9</w:t>
            </w:r>
          </w:p>
        </w:tc>
        <w:tc>
          <w:tcPr>
            <w:tcW w:type="dxa" w:w="1850"/>
            <w:tcMar>
              <w:top w:w="80" w:type="dxa"/>
              <w:start w:w="120" w:type="dxa"/>
              <w:bottom w:w="80" w:type="dxa"/>
              <w:end w:w="120" w:type="dxa"/>
            </w:tcMar>
            <w:vAlign w:val="center"/>
          </w:tcPr>
          <w:p>
            <w:pPr>
              <w:jc w:val="left"/>
            </w:pPr>
            <w:r>
              <w:rPr>
                <w:sz w:val="15"/>
              </w:rPr>
              <w:t>/coincidencias-empleado</w:t>
            </w:r>
          </w:p>
        </w:tc>
        <w:tc>
          <w:tcPr>
            <w:tcW w:type="dxa" w:w="1900"/>
            <w:tcMar>
              <w:top w:w="80" w:type="dxa"/>
              <w:start w:w="120" w:type="dxa"/>
              <w:bottom w:w="80" w:type="dxa"/>
              <w:end w:w="120" w:type="dxa"/>
            </w:tcMar>
            <w:vAlign w:val="center"/>
          </w:tcPr>
          <w:p>
            <w:pPr>
              <w:jc w:val="left"/>
            </w:pPr>
            <w:r>
              <w:rPr>
                <w:sz w:val="15"/>
              </w:rPr>
              <w:t>Coincidencias Empleado</w:t>
            </w:r>
          </w:p>
        </w:tc>
        <w:tc>
          <w:tcPr>
            <w:tcW w:type="dxa" w:w="2500"/>
            <w:tcMar>
              <w:top w:w="80" w:type="dxa"/>
              <w:start w:w="120" w:type="dxa"/>
              <w:bottom w:w="80" w:type="dxa"/>
              <w:end w:w="120" w:type="dxa"/>
            </w:tcMar>
            <w:vAlign w:val="center"/>
          </w:tcPr>
          <w:p>
            <w:pPr>
              <w:jc w:val="left"/>
            </w:pPr>
            <w:r>
              <w:rPr>
                <w:sz w:val="15"/>
              </w:rPr>
              <w:t>ModuloAuthorize(9), moduloGuard(9)</w:t>
            </w:r>
          </w:p>
        </w:tc>
        <w:tc>
          <w:tcPr>
            <w:tcW w:type="dxa" w:w="2560"/>
            <w:tcMar>
              <w:top w:w="80" w:type="dxa"/>
              <w:start w:w="120" w:type="dxa"/>
              <w:bottom w:w="80" w:type="dxa"/>
              <w:end w:w="120" w:type="dxa"/>
            </w:tcMar>
            <w:vAlign w:val="center"/>
          </w:tcPr>
          <w:p>
            <w:pPr>
              <w:jc w:val="left"/>
            </w:pPr>
            <w:r>
              <w:rPr>
                <w:sz w:val="15"/>
              </w:rPr>
              <w:t>USR_ID 1 y 2 si existen</w:t>
            </w:r>
          </w:p>
        </w:tc>
      </w:tr>
    </w:tbl>
    <w:p>
      <w:pPr>
        <w:pStyle w:val="Heading1"/>
      </w:pPr>
      <w:r>
        <w:t>7. Secuencias y comentarios</w:t>
      </w:r>
    </w:p>
    <w:p>
      <w:pPr>
        <w:pStyle w:val="ListBullet"/>
        <w:spacing w:after="80"/>
        <w:ind w:left="540" w:hanging="271"/>
      </w:pPr>
      <w:r>
        <w:t>Las secuencias base son SEQ_RL_DOMINIO, SEQ_RL_ROLES, SEQ_RL_USUARIOS, SEQ_RL_REFRESH_TOKENS, SEQ_RL_RESET_TOKENS y SEQ_RL_AUDITORIA.</w:t>
      </w:r>
    </w:p>
    <w:p>
      <w:pPr>
        <w:pStyle w:val="ListBullet"/>
        <w:spacing w:after="80"/>
        <w:ind w:left="540" w:hanging="271"/>
      </w:pPr>
      <w:r>
        <w:t>SEQ_RL_MODULOS queda reservada desde 10 para futuros módulos, porque los IDs 2 a 9 son contractuales con backend y Angular.</w:t>
      </w:r>
    </w:p>
    <w:p>
      <w:pPr>
        <w:pStyle w:val="ListBullet"/>
        <w:spacing w:after="80"/>
        <w:ind w:left="540" w:hanging="271"/>
      </w:pPr>
      <w:r>
        <w:t>SEQ_RL_DETALLE_EVIDENCIA y SEQ_RL_CALIFICACIONES se crean de forma idempotente.</w:t>
      </w:r>
    </w:p>
    <w:p>
      <w:pPr>
        <w:pStyle w:val="ListBullet"/>
        <w:spacing w:after="80"/>
        <w:ind w:left="540" w:hanging="271"/>
      </w:pPr>
      <w:r>
        <w:t>Los scripts incluyen COMMENT ON para tablas críticas como usuarios, auditoría, módulos, usuario-módulos, evidencias, calificaciones y origen de positivos.</w:t>
      </w:r>
    </w:p>
    <w:p>
      <w:pPr>
        <w:pStyle w:val="Heading1"/>
      </w:pPr>
      <w:r>
        <w:t>8. Checklist de ejecución segura</w:t>
      </w:r>
    </w:p>
    <w:tbl>
      <w:tblPr>
        <w:tblStyle w:val="TableGrid"/>
        <w:tblW w:type="dxa" w:w="9360"/>
        <w:tblLayout w:type="fixed"/>
        <w:tblLook w:firstColumn="1" w:firstRow="1" w:lastColumn="0" w:lastRow="0" w:noHBand="0" w:noVBand="1" w:val="04A0"/>
        <w:jc w:val="center"/>
        <w:tblInd w:w="120" w:type="dxa"/>
      </w:tblPr>
      <w:tblGrid>
        <w:gridCol w:w="1600"/>
        <w:gridCol w:w="7760"/>
      </w:tblGrid>
      <w:tr>
        <w:trPr>
          <w:tblHeader w:val="true"/>
        </w:trPr>
        <w:tc>
          <w:tcPr>
            <w:tcW w:type="dxa" w:w="1600"/>
            <w:tcMar>
              <w:top w:w="80" w:type="dxa"/>
              <w:start w:w="120" w:type="dxa"/>
              <w:bottom w:w="80" w:type="dxa"/>
              <w:end w:w="120" w:type="dxa"/>
            </w:tcMar>
            <w:vAlign w:val="center"/>
            <w:shd w:fill="E8EEF5"/>
          </w:tcPr>
          <w:p>
            <w:pPr>
              <w:jc w:val="center"/>
            </w:pPr>
            <w:r>
              <w:rPr>
                <w:b/>
                <w:sz w:val="18"/>
              </w:rPr>
              <w:t>Momento</w:t>
            </w:r>
          </w:p>
        </w:tc>
        <w:tc>
          <w:tcPr>
            <w:tcW w:type="dxa" w:w="7760"/>
            <w:tcMar>
              <w:top w:w="80" w:type="dxa"/>
              <w:start w:w="120" w:type="dxa"/>
              <w:bottom w:w="80" w:type="dxa"/>
              <w:end w:w="120" w:type="dxa"/>
            </w:tcMar>
            <w:vAlign w:val="center"/>
            <w:shd w:fill="E8EEF5"/>
          </w:tcPr>
          <w:p>
            <w:pPr>
              <w:jc w:val="center"/>
            </w:pPr>
            <w:r>
              <w:rPr>
                <w:b/>
                <w:sz w:val="18"/>
              </w:rPr>
              <w:t>Control</w:t>
            </w:r>
          </w:p>
        </w:tc>
      </w:tr>
      <w:tr>
        <w:tc>
          <w:tcPr>
            <w:tcW w:type="dxa" w:w="1600"/>
            <w:tcMar>
              <w:top w:w="80" w:type="dxa"/>
              <w:start w:w="120" w:type="dxa"/>
              <w:bottom w:w="80" w:type="dxa"/>
              <w:end w:w="120" w:type="dxa"/>
            </w:tcMar>
            <w:vAlign w:val="center"/>
          </w:tcPr>
          <w:p>
            <w:pPr>
              <w:jc w:val="left"/>
            </w:pPr>
            <w:r>
              <w:rPr>
                <w:sz w:val="18"/>
              </w:rPr>
              <w:t>Antes</w:t>
            </w:r>
          </w:p>
        </w:tc>
        <w:tc>
          <w:tcPr>
            <w:tcW w:type="dxa" w:w="7760"/>
            <w:tcMar>
              <w:top w:w="80" w:type="dxa"/>
              <w:start w:w="120" w:type="dxa"/>
              <w:bottom w:w="80" w:type="dxa"/>
              <w:end w:w="120" w:type="dxa"/>
            </w:tcMar>
            <w:vAlign w:val="center"/>
          </w:tcPr>
          <w:p>
            <w:pPr>
              <w:jc w:val="left"/>
            </w:pPr>
            <w:r>
              <w:rPr>
                <w:sz w:val="18"/>
              </w:rPr>
              <w:t>Confirmar ambiente, esquema Oracle, usuario ejecutor y respaldo vigente.</w:t>
            </w:r>
          </w:p>
        </w:tc>
      </w:tr>
      <w:tr>
        <w:tc>
          <w:tcPr>
            <w:tcW w:type="dxa" w:w="1600"/>
            <w:tcMar>
              <w:top w:w="80" w:type="dxa"/>
              <w:start w:w="120" w:type="dxa"/>
              <w:bottom w:w="80" w:type="dxa"/>
              <w:end w:w="120" w:type="dxa"/>
            </w:tcMar>
            <w:vAlign w:val="center"/>
          </w:tcPr>
          <w:p>
            <w:pPr>
              <w:jc w:val="left"/>
            </w:pPr>
            <w:r>
              <w:rPr>
                <w:sz w:val="18"/>
              </w:rPr>
              <w:t>Antes</w:t>
            </w:r>
          </w:p>
        </w:tc>
        <w:tc>
          <w:tcPr>
            <w:tcW w:type="dxa" w:w="7760"/>
            <w:tcMar>
              <w:top w:w="80" w:type="dxa"/>
              <w:start w:w="120" w:type="dxa"/>
              <w:bottom w:w="80" w:type="dxa"/>
              <w:end w:w="120" w:type="dxa"/>
            </w:tcMar>
            <w:vAlign w:val="center"/>
          </w:tcPr>
          <w:p>
            <w:pPr>
              <w:jc w:val="left"/>
            </w:pPr>
            <w:r>
              <w:rPr>
                <w:sz w:val="18"/>
              </w:rPr>
              <w:t>Revisar que no se ejecuten 01 y 02 sobre una base con datos reales.</w:t>
            </w:r>
          </w:p>
        </w:tc>
      </w:tr>
      <w:tr>
        <w:tc>
          <w:tcPr>
            <w:tcW w:type="dxa" w:w="1600"/>
            <w:tcMar>
              <w:top w:w="80" w:type="dxa"/>
              <w:start w:w="120" w:type="dxa"/>
              <w:bottom w:w="80" w:type="dxa"/>
              <w:end w:w="120" w:type="dxa"/>
            </w:tcMar>
            <w:vAlign w:val="center"/>
          </w:tcPr>
          <w:p>
            <w:pPr>
              <w:jc w:val="left"/>
            </w:pPr>
            <w:r>
              <w:rPr>
                <w:sz w:val="18"/>
              </w:rPr>
              <w:t>Antes</w:t>
            </w:r>
          </w:p>
        </w:tc>
        <w:tc>
          <w:tcPr>
            <w:tcW w:type="dxa" w:w="7760"/>
            <w:tcMar>
              <w:top w:w="80" w:type="dxa"/>
              <w:start w:w="120" w:type="dxa"/>
              <w:bottom w:w="80" w:type="dxa"/>
              <w:end w:w="120" w:type="dxa"/>
            </w:tcMar>
            <w:vAlign w:val="center"/>
          </w:tcPr>
          <w:p>
            <w:pPr>
              <w:jc w:val="left"/>
            </w:pPr>
            <w:r>
              <w:rPr>
                <w:sz w:val="18"/>
              </w:rPr>
              <w:t>Ejecutar primero en pruebas y conservar salida de SQLPlus.</w:t>
            </w:r>
          </w:p>
        </w:tc>
      </w:tr>
      <w:tr>
        <w:tc>
          <w:tcPr>
            <w:tcW w:type="dxa" w:w="1600"/>
            <w:tcMar>
              <w:top w:w="80" w:type="dxa"/>
              <w:start w:w="120" w:type="dxa"/>
              <w:bottom w:w="80" w:type="dxa"/>
              <w:end w:w="120" w:type="dxa"/>
            </w:tcMar>
            <w:vAlign w:val="center"/>
          </w:tcPr>
          <w:p>
            <w:pPr>
              <w:jc w:val="left"/>
            </w:pPr>
            <w:r>
              <w:rPr>
                <w:sz w:val="18"/>
              </w:rPr>
              <w:t>Durante</w:t>
            </w:r>
          </w:p>
        </w:tc>
        <w:tc>
          <w:tcPr>
            <w:tcW w:type="dxa" w:w="7760"/>
            <w:tcMar>
              <w:top w:w="80" w:type="dxa"/>
              <w:start w:w="120" w:type="dxa"/>
              <w:bottom w:w="80" w:type="dxa"/>
              <w:end w:w="120" w:type="dxa"/>
            </w:tcMar>
            <w:vAlign w:val="center"/>
          </w:tcPr>
          <w:p>
            <w:pPr>
              <w:jc w:val="left"/>
            </w:pPr>
            <w:r>
              <w:rPr>
                <w:sz w:val="18"/>
              </w:rPr>
              <w:t>Usar el script maestro correspondiente; no ejecutar scripts sueltos salvo aprobación DBA.</w:t>
            </w:r>
          </w:p>
        </w:tc>
      </w:tr>
      <w:tr>
        <w:tc>
          <w:tcPr>
            <w:tcW w:type="dxa" w:w="1600"/>
            <w:tcMar>
              <w:top w:w="80" w:type="dxa"/>
              <w:start w:w="120" w:type="dxa"/>
              <w:bottom w:w="80" w:type="dxa"/>
              <w:end w:w="120" w:type="dxa"/>
            </w:tcMar>
            <w:vAlign w:val="center"/>
          </w:tcPr>
          <w:p>
            <w:pPr>
              <w:jc w:val="left"/>
            </w:pPr>
            <w:r>
              <w:rPr>
                <w:sz w:val="18"/>
              </w:rPr>
              <w:t>Durante</w:t>
            </w:r>
          </w:p>
        </w:tc>
        <w:tc>
          <w:tcPr>
            <w:tcW w:type="dxa" w:w="7760"/>
            <w:tcMar>
              <w:top w:w="80" w:type="dxa"/>
              <w:start w:w="120" w:type="dxa"/>
              <w:bottom w:w="80" w:type="dxa"/>
              <w:end w:w="120" w:type="dxa"/>
            </w:tcMar>
            <w:vAlign w:val="center"/>
          </w:tcPr>
          <w:p>
            <w:pPr>
              <w:jc w:val="left"/>
            </w:pPr>
            <w:r>
              <w:rPr>
                <w:sz w:val="18"/>
              </w:rPr>
              <w:t>No mezclar scripts de _experimental_no_ejecutar con scripts aprobados.</w:t>
            </w:r>
          </w:p>
        </w:tc>
      </w:tr>
      <w:tr>
        <w:tc>
          <w:tcPr>
            <w:tcW w:type="dxa" w:w="1600"/>
            <w:tcMar>
              <w:top w:w="80" w:type="dxa"/>
              <w:start w:w="120" w:type="dxa"/>
              <w:bottom w:w="80" w:type="dxa"/>
              <w:end w:w="120" w:type="dxa"/>
            </w:tcMar>
            <w:vAlign w:val="center"/>
          </w:tcPr>
          <w:p>
            <w:pPr>
              <w:jc w:val="left"/>
            </w:pPr>
            <w:r>
              <w:rPr>
                <w:sz w:val="18"/>
              </w:rPr>
              <w:t>Después</w:t>
            </w:r>
          </w:p>
        </w:tc>
        <w:tc>
          <w:tcPr>
            <w:tcW w:type="dxa" w:w="7760"/>
            <w:tcMar>
              <w:top w:w="80" w:type="dxa"/>
              <w:start w:w="120" w:type="dxa"/>
              <w:bottom w:w="80" w:type="dxa"/>
              <w:end w:w="120" w:type="dxa"/>
            </w:tcMar>
            <w:vAlign w:val="center"/>
          </w:tcPr>
          <w:p>
            <w:pPr>
              <w:jc w:val="left"/>
            </w:pPr>
            <w:r>
              <w:rPr>
                <w:sz w:val="18"/>
              </w:rPr>
              <w:t>Ejecutar o revisar salida de 17_validate_module_ids.sql.</w:t>
            </w:r>
          </w:p>
        </w:tc>
      </w:tr>
      <w:tr>
        <w:tc>
          <w:tcPr>
            <w:tcW w:type="dxa" w:w="1600"/>
            <w:tcMar>
              <w:top w:w="80" w:type="dxa"/>
              <w:start w:w="120" w:type="dxa"/>
              <w:bottom w:w="80" w:type="dxa"/>
              <w:end w:w="120" w:type="dxa"/>
            </w:tcMar>
            <w:vAlign w:val="center"/>
          </w:tcPr>
          <w:p>
            <w:pPr>
              <w:jc w:val="left"/>
            </w:pPr>
            <w:r>
              <w:rPr>
                <w:sz w:val="18"/>
              </w:rPr>
              <w:t>Después</w:t>
            </w:r>
          </w:p>
        </w:tc>
        <w:tc>
          <w:tcPr>
            <w:tcW w:type="dxa" w:w="7760"/>
            <w:tcMar>
              <w:top w:w="80" w:type="dxa"/>
              <w:start w:w="120" w:type="dxa"/>
              <w:bottom w:w="80" w:type="dxa"/>
              <w:end w:w="120" w:type="dxa"/>
            </w:tcMar>
            <w:vAlign w:val="center"/>
          </w:tcPr>
          <w:p>
            <w:pPr>
              <w:jc w:val="left"/>
            </w:pPr>
            <w:r>
              <w:rPr>
                <w:sz w:val="18"/>
              </w:rPr>
              <w:t>Validar login, menu por módulos, bitacora, carga de listas, monitoreo, coincidencias y evidencias.</w:t>
            </w:r>
          </w:p>
        </w:tc>
      </w:tr>
    </w:tbl>
    <w:p>
      <w:pPr>
        <w:pStyle w:val="Heading1"/>
      </w:pPr>
      <w:r>
        <w:t>9. Regla para siguientes módulos</w:t>
      </w:r>
    </w:p>
    <w:p>
      <w:r>
        <w:t>Todo nuevo módulo debe agregarse con un script numerado nuevo, idempotente cuando sea posible, con comentario de objetivo, objetos afectados, respaldo recomendado, módulo registrado, permisos iniciales y validación posterior. No debe modificarse un script aprobado historico salvo que sea una correccion controlada y documentada.</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SGRLA-IHSS - Guia de base de datos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