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Matriz Full de Documentación Modular</w:t>
      </w:r>
    </w:p>
    <w:p>
      <w:pPr>
        <w:spacing w:after="240"/>
      </w:pPr>
      <w:r>
        <w:rPr>
          <w:color w:val="5A5A5A"/>
          <w:sz w:val="22"/>
        </w:rPr>
        <w:t>Control completo de documentos cliente, desarrollador, capturas y aprobación.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Documentación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Matriz de control 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3744"/>
            <w:vAlign w:val="center"/>
            <w:shd w:fill="E8EEF5"/>
          </w:tcPr>
          <w:p>
            <w:r/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Seguridad y Usuarios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02_Usuarios_Version_Cliente.docx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Seguridad y Usuarios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02_Usuarios_Version_Desarrollador.docx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Configuración del Sistema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03_Configuracion_Version_Cliente.docx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Configuración del Sistema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03_Configuracion_Version_Desarrollador.docx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Monitoreo de Listas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04_Monitoreo_Listas_Version_Cliente.docx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Monitoreo de Listas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04_Monitoreo_Listas_Version_Desarrollador.docx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Auditoría y Bitacora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05_Auditoria_Version_Cliente.docx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Auditoría y Bitacora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05_Auditoria_Version_Desarrollador.docx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Tipos de Listas de Cautela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06_Tipo_Listas_Version_Cliente.docx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Tipos de Listas de Cautela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06_Tipo_Listas_Version_Desarrollador.docx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Carga de Listas de Cautela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07_Cargar_Listas_Version_Cliente.docx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Carga de Listas de Cautela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07_Cargar_Listas_Version_Desarrollador.docx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Coincidencias Patrono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08_Coincidencias_Patrono_Version_Cliente.docx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Coincidencias Patrono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08_Coincidencias_Patrono_Version_Desarrollador.docx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Coincidencias Empleado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Cliente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09_Coincidencias_Empleado_Version_Cliente.docx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Coincidencias Empleado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Desarrollador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09_Coincidencias_Empleado_Version_Desarrollador.docx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 con captura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Evidencias y Seguimientos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Transversal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10_Evidencias_Seguimientos_Version_Full.docx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Base de Datos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Transversal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b w:val="0"/>
                <w:sz w:val="18"/>
              </w:rPr>
              <w:t>11_Base_Datos_Version_Full.docx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Generado</w:t>
            </w:r>
          </w:p>
        </w:tc>
      </w:tr>
    </w:tbl>
    <w:p/>
    <w:p>
      <w:pPr>
        <w:pStyle w:val="Heading1"/>
      </w:pPr>
      <w:r>
        <w:t>Reglas de aprobación</w:t>
      </w:r>
    </w:p>
    <w:p>
      <w:pPr>
        <w:pStyle w:val="ListBullet"/>
      </w:pPr>
      <w:r>
        <w:t>Revisar cada Word antes de marcarlo como aprobado.</w:t>
      </w:r>
    </w:p>
    <w:p>
      <w:pPr>
        <w:pStyle w:val="ListBullet"/>
      </w:pPr>
      <w:r>
        <w:t>No subir documentación al repositorio remoto sin aprobación.</w:t>
      </w:r>
    </w:p>
    <w:p>
      <w:pPr>
        <w:pStyle w:val="ListBullet"/>
      </w:pPr>
      <w:r>
        <w:t>Si cambia un endpoint, ruta o tabla, actualizar cliente y desarrollador.</w:t>
      </w:r>
    </w:p>
    <w:p>
      <w:pPr>
        <w:pStyle w:val="ListBullet"/>
      </w:pPr>
      <w:r>
        <w:t>Las capturas incluidas son actuales del build local con datos mock para documentación visual.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Matriz Full de Documentación Modular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