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Carga de Listas de Cautela - Versión Desarrollador</w:t>
      </w:r>
    </w:p>
    <w:p>
      <w:pPr>
        <w:spacing w:after="240"/>
      </w:pPr>
      <w:r>
        <w:rPr>
          <w:color w:val="5A5A5A"/>
          <w:sz w:val="22"/>
        </w:rPr>
        <w:t>Documento técnico completo para mantenimiento, control de cambios y auditoría del módulo.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Carga de Listas de Cautela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Técnico desarrollador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Versión full generada en Word; lista para aprobación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revisión/firma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Componentes frontend</w:t>
      </w:r>
    </w:p>
    <w:p>
      <w:pPr>
        <w:pStyle w:val="ListBullet"/>
      </w:pPr>
      <w:r>
        <w:t>features/admin/cargar-listas/cargar-listas.component.ts/html</w:t>
      </w:r>
    </w:p>
    <w:p>
      <w:pPr>
        <w:pStyle w:val="ListBullet"/>
      </w:pPr>
      <w:r>
        <w:t>core/services/listas.service.ts</w:t>
      </w:r>
    </w:p>
    <w:p>
      <w:pPr>
        <w:pStyle w:val="Heading1"/>
      </w:pPr>
      <w:r>
        <w:t>Ruta y seguridad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Guard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Módulo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/cargar-listas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moduloGuard(7)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MOD_ID 7</w:t>
            </w:r>
          </w:p>
        </w:tc>
      </w:tr>
    </w:tbl>
    <w:p/>
    <w:p>
      <w:pPr>
        <w:pStyle w:val="Heading1"/>
      </w:pPr>
      <w:r>
        <w:t>Endpoints backend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vAlign w:val="center"/>
            <w:shd w:fill="E8EEF5"/>
          </w:tcPr>
          <w:p>
            <w:r/>
            <w:r>
              <w:rPr>
                <w:b/>
                <w:sz w:val="18"/>
              </w:rPr>
              <w:t>Método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8"/>
              </w:rPr>
              <w:t>Seguridad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/api/listas/resumen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Resumen de listas cargadas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ModuloAuthorize(7)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/api/listas/cautela/upload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Carga de archivo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ModuloAuthorize(7)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/api/listas/{id}/exportar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Exportar lista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ModuloAuthorize(7)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/api/listas/tipos-listas-cautela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Tipos disponibles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ModuloAuthorize(7) cuando aplica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DNP_IHSS.LISTA_CAUTELA</w:t>
      </w:r>
    </w:p>
    <w:p>
      <w:pPr>
        <w:pStyle w:val="ListBullet"/>
      </w:pPr>
      <w:r>
        <w:t>DNP_IHSS.TIPO_LISTA_CAUTELA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técnicas y validaciones</w:t>
      </w:r>
    </w:p>
    <w:p>
      <w:pPr>
        <w:pStyle w:val="ListBullet"/>
      </w:pPr>
      <w:r>
        <w:t>Extension permitida CSV, XLSX o XML.</w:t>
      </w:r>
    </w:p>
    <w:p>
      <w:pPr>
        <w:pStyle w:val="ListBullet"/>
      </w:pPr>
      <w:r>
        <w:t>Validación de columnas por tipo.</w:t>
      </w:r>
    </w:p>
    <w:p>
      <w:pPr>
        <w:pStyle w:val="ListBullet"/>
      </w:pPr>
      <w:r>
        <w:t>Botones bloqueados durante carga/exportación.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Carga de lista</w:t>
      </w:r>
    </w:p>
    <w:p>
      <w:pPr>
        <w:pStyle w:val="ListBullet"/>
      </w:pPr>
      <w:r>
        <w:t>Exportación de lista</w:t>
      </w:r>
    </w:p>
    <w:p>
      <w:pPr>
        <w:pStyle w:val="Heading1"/>
      </w:pPr>
      <w:r>
        <w:t>Criterios de cierre técnico</w:t>
      </w:r>
    </w:p>
    <w:p>
      <w:pPr>
        <w:pStyle w:val="ListBullet"/>
      </w:pPr>
      <w:r>
        <w:t>Endpoint crítico protegido por autorización de módulo.</w:t>
      </w:r>
    </w:p>
    <w:p>
      <w:pPr>
        <w:pStyle w:val="ListBullet"/>
      </w:pPr>
      <w:r>
        <w:t>Validación visible en frontend y validación crítica en backend.</w:t>
      </w:r>
    </w:p>
    <w:p>
      <w:pPr>
        <w:pStyle w:val="ListBullet"/>
      </w:pPr>
      <w:r>
        <w:t>Errores de backend presentados al usuario cuando aplique.</w:t>
      </w:r>
    </w:p>
    <w:p>
      <w:pPr>
        <w:pStyle w:val="ListBullet"/>
      </w:pPr>
      <w:r>
        <w:t>Auditoría obligatoria en acciones críticas.</w:t>
      </w:r>
    </w:p>
    <w:p>
      <w:pPr>
        <w:pStyle w:val="ListBullet"/>
      </w:pPr>
      <w:r>
        <w:t>Compilación frontend sin errores.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rgar_lis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usada como referencia visual del módulo Carga de Listas de Cautela.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Aprobación final del documento por el usuario responsable.</w:t>
      </w:r>
    </w:p>
    <w:p>
      <w:pPr>
        <w:pStyle w:val="ListBullet"/>
      </w:pPr>
      <w:r>
        <w:t>Actualizar este documento si cambian rutas, endpoints, tablas o reglas.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Carga de Listas de Cautela - Versión Desarrollador | Versión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Documentación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