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Calibri" w:hAnsi="Calibri"/>
          <w:b/>
          <w:color w:val="1F4D78"/>
          <w:sz w:val="40"/>
        </w:rPr>
        <w:t>DOCUMENTO ÚNICO DE CIERRE FUNCIONAL</w:t>
      </w:r>
    </w:p>
    <w:p>
      <w:pPr>
        <w:jc w:val="center"/>
      </w:pPr>
      <w:r>
        <w:rPr>
          <w:rFonts w:ascii="Calibri" w:hAnsi="Calibri"/>
          <w:b/>
          <w:color w:val="000000"/>
          <w:sz w:val="30"/>
        </w:rPr>
        <w:t>Sistema de Gestión de Riesgos LA/FT - IHSS</w:t>
      </w:r>
    </w:p>
    <w:p>
      <w:pPr>
        <w:jc w:val="center"/>
      </w:pPr>
      <w:r>
        <w:rPr>
          <w:rFonts w:ascii="Calibri" w:hAnsi="Calibri"/>
          <w:color w:val="596473"/>
          <w:sz w:val="26"/>
        </w:rPr>
        <w:t>Módulos base y Monitoreo de Listas / Positivos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Propósito</w:t>
            </w:r>
            <w:r>
              <w:br/>
            </w:r>
            <w:r>
              <w:rPr>
                <w:rFonts w:ascii="Calibri" w:hAnsi="Calibri"/>
                <w:b w:val="0"/>
                <w:color w:val="000000"/>
                <w:sz w:val="18"/>
              </w:rPr>
              <w:t>Este documento unifica la información útil de los documentos de cierre, análisis, observaciones, propuestas y respaldo documental encontrados en la carpeta docs. Sustituye como documento principal a las versiones previas de cierre funcional de Monitoreo de Listas.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70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Idioma documental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Español Latinoamérica.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Criterio visual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Texto de cuerpo en negro; títulos, subtítulos y elementos resaltantes en azul.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Fecha de actualización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25 de junio de 2026.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Carpeta revisada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C:\RIESGO_LAVADO\docs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Alcance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Módulos base, Monitoreo de Listas, positivos, seguimientos, evidencias, reportes PDF/Excel, bitácora y documentación relacionada.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Criterio de cierre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Lo cerrado queda documentado como terminado; lo pendiente o condicionado se mantiene en negrita dentro de la columna Criterio de cierre.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4D78"/>
          <w:sz w:val="32"/>
        </w:rPr>
        <w:t>1. Resumen ejecutivo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1"/>
        </w:rPr>
        <w:t>Los módulos base y el módulo Monitoreo de Listas se encuentran funcionales y listos para revisión interna, demostración y cierre operativo controlado. El sistema ya cuenta con autenticación, sesión, usuarios, roles, permisos por módulo, configuración, bitácora, catálogos base, carga de listas, coincidencias, registro de positivos, seguimientos, evidencias, ficha PDF y ficha Excel.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1"/>
        </w:rPr>
        <w:t>La documentación anterior contenía información repetida, versiones de avance y observaciones ya cerradas. Este documento conserva lo que realmente aporta: estado funcional, evidencia técnica, flujo de información, relación con bases de datos, pendientes reales y recomendaciones de limpieza documental.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Se conserva la trazabilidad de documentos anteriores sin repetirlos completo.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Se separa lo cerrado, lo pendiente y lo cerrado por decisión funcional.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Se documenta la relación entre DNP_IHSS y RIESGO_LAVADO.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Se dejan en negrita los criterios que todavía requieren decisión, validación o tarea posterior.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No se modifica código ni base de datos como parte de este documento.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4D78"/>
          <w:sz w:val="32"/>
        </w:rPr>
        <w:t>2. Estado único de módulos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Área / punto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Estado final</w:t>
            </w:r>
          </w:p>
        </w:tc>
        <w:tc>
          <w:tcPr>
            <w:tcW w:type="dxa" w:w="26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Evidencia principal</w:t>
            </w:r>
          </w:p>
        </w:tc>
        <w:tc>
          <w:tcPr>
            <w:tcW w:type="dxa" w:w="35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Criterio de cierre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Autenticación y sesión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técnico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AuthController.cs, AuthService.cs, auth.interceptor.ts, auth.guard.ts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JWT, refresh token, login, logout, perfil, guard e interceptor funcionan. </w:t>
            </w:r>
            <w:r>
              <w:rPr>
                <w:rFonts w:ascii="Calibri" w:hAnsi="Calibri"/>
                <w:b/>
                <w:color w:val="000000"/>
                <w:sz w:val="16"/>
              </w:rPr>
              <w:t>Pendiente de producción: externalizar secretos reales, cadena Oracle, JWT Secret y credenciales por ambiente.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Usuarios y roles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UsuarioRepository.cs, UsuariosComponent, RL_USUARIOS, RL_ROLES, RL_USUARIO_MODULOS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Administración de usuarios, roles, dominios AD y módulos operando. Las contraseñas de Active Directory no se administran desde el sistema; se validan contra AD.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Permisos por módulo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fase 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app.routes.ts, modulo.guard.ts, ModuloAuthorizeAttribute.cs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Frontend y backend validan acceso por módulo usando los IDs existentes. </w:t>
            </w:r>
            <w:r>
              <w:rPr>
                <w:rFonts w:ascii="Calibri" w:hAnsi="Calibri"/>
                <w:b/>
                <w:color w:val="000000"/>
                <w:sz w:val="16"/>
              </w:rPr>
              <w:t>Mejora futura: permisos por acción específica si el cliente lo solicita.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Configuración del sistema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ConfiguracionController.cs, ConfiguracionRepository.cs, configuracion.component.ts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Configuración institucional, colores, logo, slides y auditoría de cambios sensibles operan correctamente.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Catálogos base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con alcance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CatalogosController.cs, CatalogoRepository.cs, tipos documento, tipos listas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Catálogos base operan. </w:t>
            </w:r>
            <w:r>
              <w:rPr>
                <w:rFonts w:ascii="Calibri" w:hAnsi="Calibri"/>
                <w:b/>
                <w:color w:val="000000"/>
                <w:sz w:val="16"/>
              </w:rPr>
              <w:t>Catálogos LAFT separados para estados, acciones y tipos de evidencia quedan como mejora futura, no bloqueo del cierre actual.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Tipo Listas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con riesgo controlado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DNP_IHSS.TIPO_LISTAS_CAUTELA, TipoListasComponent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El mantenimiento funciona sobre DNP_IHSS.TIPO_LISTAS_CAUTELA. </w:t>
            </w:r>
            <w:r>
              <w:rPr>
                <w:rFonts w:ascii="Calibri" w:hAnsi="Calibri"/>
                <w:b/>
                <w:color w:val="000000"/>
                <w:sz w:val="16"/>
              </w:rPr>
              <w:t>Condición: confirmar permisos DNP por ambiente y preferir baja lógica si el cliente lo exige.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Carga Listas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con riesgo controlado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POST api/listas/cautela/upload, ExcelDataReader, DNP_IHSS.LISTA_CAUTELA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Procesa archivos, reporta conteo anterior/nuevo y audita la carga. </w:t>
            </w:r>
            <w:r>
              <w:rPr>
                <w:rFonts w:ascii="Calibri" w:hAnsi="Calibri"/>
                <w:b/>
                <w:color w:val="000000"/>
                <w:sz w:val="16"/>
              </w:rPr>
              <w:t>Condición: mantener respaldos, validación previa y pruebas por ambiente porque la carga reemplaza la lista vigente por tipo.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Monitoreo de Listas / Positivos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funcional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MonitoreoListasComponent, ListasController.cs, RL_LISTA_POSITIVOS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Consulta jurídicas, naturales y empleados; permite registro manual y registro desde coincidencias. </w:t>
            </w:r>
            <w:r>
              <w:rPr>
                <w:rFonts w:ascii="Calibri" w:hAnsi="Calibri"/>
                <w:b/>
                <w:color w:val="000000"/>
                <w:sz w:val="16"/>
              </w:rPr>
              <w:t>Pendiente de decisión: formalizar sincronización automática real si el cliente exige job, vista o API automática desde DNP.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Seguimientos históricos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RL_DETALLE_LISTA, GET/POST/PUT/DELETE seguimientos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Histórico de seguimientos con filtro desde/hasta, edición, eliminación lógica y uso en reportes PDF/Excel.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Evidencias por seguimiento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RL_DETALLE_EVIDENCIA, política backend de tipo/MB, upload/download/delete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Carga, descarga y eliminación lógica con motivo obligatorio y auditoría. </w:t>
            </w:r>
            <w:r>
              <w:rPr>
                <w:rFonts w:ascii="Calibri" w:hAnsi="Calibri"/>
                <w:b/>
                <w:color w:val="000000"/>
                <w:sz w:val="16"/>
              </w:rPr>
              <w:t>Mejora posible: restringir eliminación a permiso/rol específico de Cumplimiento si el cliente lo exige formalmente.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PDF y Excel de ficha/perfil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jsPDF, xlsx, MonitoreoListasComponent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Ficha individual en PDF y Excel para patrono, persona natural y empleado, con motivo, fechas, origen del registro, histórico filtrado y evidencias asociadas.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Bitácora / Auditoría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RL_AUDITORIA, AuditoriaRepository.cs, bitacora.component.ts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Exportaciones, impresiones, eliminaciones, visualizaciones y cambios sensibles quedan auditados.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Coincidencias patrono/empleado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en navegación / pendiente técnico específico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coincidencias-patrono, coincidencias-empleado, moduloGuard(8/9), ListasRepository.cs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Rutas y consultas protegidas por módulo. </w:t>
            </w:r>
            <w:r>
              <w:rPr>
                <w:rFonts w:ascii="Calibri" w:hAnsi="Calibri"/>
                <w:b/>
                <w:color w:val="000000"/>
                <w:sz w:val="16"/>
              </w:rPr>
              <w:t>Pendiente crítico: alinear la calificación para usar RL_CALIF_COINCIDENCIAS o confirmar permiso formal de UPDATE sobre DNP_IHSS.REPORTE_COINCIDENCIAS.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Seguimiento Noticias Activo/Pasivo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por decisión funcional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RL_LISTA_POSITIVOS, LSP_ORIGEN_REGISTRO, origen NOTICIA_PRENSA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 se crea módulo nuevo. Noticias o prensa se gestionan como origen operativo dentro de Lista de Positivos.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Módulo 2 - Matrices de Riesgo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Fuera del cierre actual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Preparacion_Modulo_2_Matrices_Riesgos*.docx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Existe preparación documental. </w:t>
            </w:r>
            <w:r>
              <w:rPr>
                <w:rFonts w:ascii="Calibri" w:hAnsi="Calibri"/>
                <w:b/>
                <w:color w:val="000000"/>
                <w:sz w:val="16"/>
              </w:rPr>
              <w:t>No se desarrolla ni se cierra en este documento; debe tratarse como proyecto/fase posterior.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/>
          <w:b/>
          <w:color w:val="1F4D78"/>
          <w:sz w:val="32"/>
        </w:rPr>
        <w:t>3. Requisitos del cliente y cobertura actual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Requisito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Estado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Criterio de cierre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Registro automático de positivos desde DNP/listas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Parcial controlado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Existe registro desde coincidencias y operación manual controlada. </w:t>
            </w:r>
            <w:r>
              <w:rPr>
                <w:rFonts w:ascii="Calibri" w:hAnsi="Calibri"/>
                <w:b/>
                <w:color w:val="000000"/>
                <w:sz w:val="16"/>
              </w:rPr>
              <w:t>Falta definir si el cierre será automático real, semi-automático por pantalla o manual con bitácora.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Ficha o perfil individual por persona natural o jurídica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PDF y Excel individual disponibles para patrono, natural y empleado.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Campos del memorando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con validación visual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Incluye nombre/razón social, DNI/RTN, número patronal, tipo de lista, fechas, motivo, detalle, origen y seguimientos.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Histórico de seguimientos con opción desde/hasta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Filtro desde/hasta aplicado en consulta, PDF y Excel.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Perfil/ficha en PDF y Excel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Generación desde acciones del módulo Monitoreo de Listas.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Ingresos manuales con la misma información del perfil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Modal de registro de positivos incluye tipo documento, tipo lista, cautela, motivo, origen y seguimiento opcional.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Documentos escaneados por proceso de seguimiento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Evidencias por seguimiento con metadatos y archivo físico conservado.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Tipo de archivo y límite de MB definidos por GTIC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Política centralizada en backend con configuración de tipos MIME y máximo MB.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Eliminación con motivo obligatorio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parcial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Motivo obligatorio, eliminación lógica y auditoría implementados. </w:t>
            </w:r>
            <w:r>
              <w:rPr>
                <w:rFonts w:ascii="Calibri" w:hAnsi="Calibri"/>
                <w:b/>
                <w:color w:val="000000"/>
                <w:sz w:val="16"/>
              </w:rPr>
              <w:t>Falta decidir si se fuerza técnicamente rol/permiso exclusivo de Cumplimiento.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Reporte Excel detallado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Reporte general y ficha individual Excel operan con auditoría.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Seguimiento de noticias Activo/Pasivo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Cerrado por decisión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 cubre con origen NOTICIA_PRENSA en Lista de Positivos; no se crea módulo nuevo.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/>
          <w:b/>
          <w:color w:val="1F4D78"/>
          <w:sz w:val="32"/>
        </w:rPr>
        <w:t>4. Flujo de información y bases de datos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1"/>
        </w:rPr>
        <w:t>El sistema consulta información externa desde DNP_IHSS y guarda la operación propia en RIESGO_LAVADO. Esta separación debe mantenerse para evitar conflictos entre datos fuente del DNP y datos operativos del módulo de Riesgo Lavado.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Base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Rol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Objetos relevantes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Criterio de cierre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DNP_IHSS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Base externa/origen operativo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REPORTE_COINCIDENCIAS, LISTA_CAUTELA, TIPO_LISTAS_CAUTELA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 xml:space="preserve">Se consulta para coincidencias y listas. </w:t>
            </w:r>
            <w:r>
              <w:rPr>
                <w:rFonts w:ascii="Calibri" w:hAnsi="Calibri"/>
                <w:b/>
                <w:color w:val="000000"/>
                <w:sz w:val="16"/>
              </w:rPr>
              <w:t>Riesgo: cambios directos dependen de permisos DNP y respaldo por ambiente.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RIESGO_LAVADO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Base propia del sistema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RL_USUARIOS, RL_ROLES, RL_MODULOS, RL_LISTA_POSITIVOS, RL_DETALLE_LISTA, RL_DETALLE_EVIDENCIA, RL_AUDITORIA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Guarda usuarios, seguridad, positivos, seguimientos, evidencias, auditoría y configuración.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CONTROL_ALMACEN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Respaldo ajeno al alcance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Tablas de otro sistema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 forma parte del flujo actual. Debe permanecer separado como respaldo histórico si se decide conservarlo.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/>
          <w:b/>
          <w:color w:val="1F4D78"/>
          <w:sz w:val="32"/>
        </w:rPr>
        <w:t>5. Riesgos y controles que deben quedar documentados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FF7E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Riesgo</w:t>
            </w:r>
          </w:p>
        </w:tc>
        <w:tc>
          <w:tcPr>
            <w:tcW w:type="dxa" w:w="6408"/>
            <w:shd w:fill="FFF7E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Control recomendado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Actualizar DNP sin permiso formal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Confirmar permisos DNP por ambiente o mover la operación a tabla local cuando aplique.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Carga masiva equivocada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Validar archivo, contar registros anteriores/nuevos, auditar carga y respaldar antes de pruebas/UAT/producción.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Eliminación sin trazabilidad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Mantener motivo obligatorio, eliminación lógica y bitácora de documentos/seguimientos eliminados.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Permisos incompletos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Mantener moduloGuard en frontend y ModuloAuthorize en backend. Evaluar fase 2 de permisos por acción.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Credenciales expuestas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Externalizar secretos productivos y revisar appsettings antes de despliegue.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Scripts históricos destructivos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Separar instalación inicial de scripts incrementales seguros. No ejecutar scripts con DROP en ambientes con datos.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Textos con codificación dañada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Revisar mojibake visible en algunos archivos fuente/documentos; no rompe lógica, pero afecta presentación profesional.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/>
          <w:b/>
          <w:color w:val="1F4D78"/>
          <w:sz w:val="32"/>
        </w:rPr>
        <w:t>6. Documentos absorbidos y decisión recomendada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1"/>
        </w:rPr>
        <w:t>Esta sección permite eliminar o archivar documentos repetidos con mayor seguridad. La recomendación es conservar una copia de respaldo antes de borrar físicamente archivos, especialmente requerimientos del cliente y scripts SQL.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Documento / grupo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Qué aporta</w:t>
            </w:r>
          </w:p>
        </w:tc>
        <w:tc>
          <w:tcPr>
            <w:tcW w:type="dxa" w:w="331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Decisión recomendada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Cierre_Funcional_Final_Sistema_Hasta_Monitoreo_Listas_Portada.docx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Fuente principal de cierre funcional previo; contiene pendientes en negrita.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Absorbido en este documento. Puede archivarse/eliminarse después de validar este Word.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Cierre_Final_Modulos_Base_Monitoreo_Listas.docx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Fuente anterior con matriz de requerimientos y brechas.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Absorbido. Puede archivarse/eliminarse después de validar este Word.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Documentacion_Unificada_Final_Sistema_Hasta_Monitoreo_Listas.docx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Documento principal actual.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 actualiza y queda como único documento de cierre recomendado.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Documentacion Modulo Monitoreo de Listas - Terminado.docx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Manual visual con capturas del módulo.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Conservar sólo si se desea anexo visual; si no, su contenido funcional queda resumido aquí.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Documentacion Modulo Monitoreo de Listas - Prototipo.docx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Versión visual anterior/prototipo.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Archivar o eliminar si Terminado y este documento quedan aprobados.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Documentación del Cliente/0. Desarrollo...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Fuente original contractual del requerimiento.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 eliminar sin respaldo. Es fuente primaria del cliente.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Bases de Datos/RIESGO_LAVADO.sql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Estructura técnica propia del sistema.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 eliminar sin respaldo. Es fuente técnica de base propia.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Bases de Datos/DNP_IHSS.sql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Referencia de base externa DNP.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 eliminar sin respaldo. Útil para permisos, grants y tablas origen.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Bases de Datos/CONTROL_ALMACEN.sql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Respaldo ajeno al alcance actual.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Mantener separado como respaldo ajeno o mover fuera del cierre.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Analisis_Modulo_Monitoreo_de_Listas.docx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Análisis específico del módulo.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Absorbido. Puede archivarse/eliminarse.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 Analisis_Modulos_Requerimiento_vs_Sistema.docx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Comparación de requerimientos vs sistema.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Absorbido. Puede archivarse/eliminarse.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ANALISIS y DISEÑO del SISTEMA GESTION de RIESGOS LAFT IHSS.pdf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Visión general de módulos y flujo integral.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Contenido absorbido parcialmente. Conservar sólo como histórico si se desea.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Analisis_Propuesta_Catalogos_LAFT.docx y Propuesta_Catalogos_LAFT*.md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Propuesta futura de catálogos LAFT.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Mover a mejoras futuras o archivar; no es cierre actual.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Motivo_Eliminacion_Monitoreo_Listas.md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Documenta motivo obligatorio y borrado lógico.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Absorbido. Puede archivarse/eliminarse.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Origen_Registro_Lista_Positivos.md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Documenta DNP_LISTAS y NOTICIA_PRENSA.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Absorbido. Puede archivarse/eliminarse.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Observaciones.docx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Observaciones manuales ya trabajadas.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Absorbido. Puede archivarse/eliminarse.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Preparacion_Modulo_2_Matrices_Riesgos*.docx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Preparación de módulo futuro.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Mover a carpeta futura de Módulo 2; no mezclar con cierre actual.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/>
          <w:b/>
          <w:color w:val="1F4D78"/>
          <w:sz w:val="32"/>
        </w:rPr>
        <w:t>7. Recomendación final de limpieza documental</w:t>
      </w:r>
    </w:p>
    <w:p>
      <w:pPr>
        <w:pStyle w:val="ListNumber"/>
        <w:spacing w:after="60"/>
      </w:pPr>
      <w:r>
        <w:rPr>
          <w:rFonts w:ascii="Calibri" w:hAnsi="Calibri"/>
          <w:b w:val="0"/>
          <w:color w:val="000000"/>
          <w:sz w:val="20"/>
        </w:rPr>
        <w:t>Usar este Word como documento único de cierre funcional hasta Monitoreo de Listas.</w:t>
      </w:r>
    </w:p>
    <w:p>
      <w:pPr>
        <w:pStyle w:val="ListNumber"/>
        <w:spacing w:after="60"/>
      </w:pPr>
      <w:r>
        <w:rPr>
          <w:rFonts w:ascii="Calibri" w:hAnsi="Calibri"/>
          <w:b w:val="0"/>
          <w:color w:val="000000"/>
          <w:sz w:val="20"/>
        </w:rPr>
        <w:t>Eliminar o archivar los cierres anteriores sólo después de validar que este documento cubre lo requerido por jefatura.</w:t>
      </w:r>
    </w:p>
    <w:p>
      <w:pPr>
        <w:pStyle w:val="ListNumber"/>
        <w:spacing w:after="60"/>
      </w:pPr>
      <w:r>
        <w:rPr>
          <w:rFonts w:ascii="Calibri" w:hAnsi="Calibri"/>
          <w:b w:val="0"/>
          <w:color w:val="000000"/>
          <w:sz w:val="20"/>
        </w:rPr>
        <w:t>No eliminar documentación del cliente ni scripts SQL sin respaldo, porque son fuentes primarias y técnicas.</w:t>
      </w:r>
    </w:p>
    <w:p>
      <w:pPr>
        <w:pStyle w:val="ListNumber"/>
        <w:spacing w:after="60"/>
      </w:pPr>
      <w:r>
        <w:rPr>
          <w:rFonts w:ascii="Calibri" w:hAnsi="Calibri"/>
          <w:b w:val="0"/>
          <w:color w:val="000000"/>
          <w:sz w:val="20"/>
        </w:rPr>
        <w:t>Mover documentos de Módulo 2 a una carpeta separada de trabajo futuro.</w:t>
      </w:r>
    </w:p>
    <w:p>
      <w:pPr>
        <w:pStyle w:val="ListNumber"/>
        <w:spacing w:after="60"/>
      </w:pPr>
      <w:r>
        <w:rPr>
          <w:rFonts w:ascii="Calibri" w:hAnsi="Calibri"/>
          <w:b w:val="0"/>
          <w:color w:val="000000"/>
          <w:sz w:val="20"/>
        </w:rPr>
        <w:t>Evitar crear nuevos documentos sueltos; cualquier ajuste posterior debe actualizar este documento o un anexo claramente identificado.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4D78"/>
          <w:sz w:val="32"/>
        </w:rPr>
        <w:t>8. Conclusión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1"/>
        </w:rPr>
        <w:t>El sistema queda documentado de forma consolidada para módulos base y Monitoreo de Listas. Este documento permite presentar un cierre profesional, explicar qué está terminado, qué queda pendiente por decisión o ambiente, y depurar documentos repetidos sin perder la trazabilidad funcional.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Conclusión operativa</w:t>
            </w:r>
            <w:r>
              <w:br/>
            </w:r>
            <w:r>
              <w:rPr>
                <w:rFonts w:ascii="Calibri" w:hAnsi="Calibri"/>
                <w:b w:val="0"/>
                <w:color w:val="000000"/>
                <w:sz w:val="18"/>
              </w:rPr>
              <w:t>Puede usarse como documento único para revisión interna y conversación con jefatura. Los pendientes resaltados en negrita no invalidan lo funcional; sirven para dejar claro qué requiere decisión, validación de ambiente o fase posterior.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473"/>
        <w:sz w:val="16"/>
      </w:rPr>
      <w:t>Sistema de Gestión de Riesgos LA/FT - Documento único de cierre funcional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