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9067" w14:textId="28D5DA0B" w:rsidR="000B36CF" w:rsidRPr="000B36CF" w:rsidRDefault="000B36CF" w:rsidP="000B36CF">
      <w:pPr>
        <w:pStyle w:val="Ttulo"/>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B36CF">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TIPOS MIME</w:t>
      </w:r>
    </w:p>
    <w:p w14:paraId="084717E6" w14:textId="77777777" w:rsidR="000B36CF" w:rsidRDefault="000B36CF" w:rsidP="000B36CF"/>
    <w:p w14:paraId="7AE26707" w14:textId="590AA41F" w:rsidR="000B36CF" w:rsidRPr="00A54B71" w:rsidRDefault="000B36CF" w:rsidP="000B36CF">
      <w:pPr>
        <w:jc w:val="both"/>
        <w:rPr>
          <w:sz w:val="24"/>
          <w:szCs w:val="24"/>
          <w:u w:val="single"/>
        </w:rPr>
      </w:pPr>
      <w:r w:rsidRPr="00A54B71">
        <w:rPr>
          <w:sz w:val="24"/>
          <w:szCs w:val="24"/>
        </w:rPr>
        <w:t>Los tipos MIME (</w:t>
      </w:r>
      <w:proofErr w:type="spellStart"/>
      <w:r w:rsidRPr="00A54B71">
        <w:rPr>
          <w:sz w:val="24"/>
          <w:szCs w:val="24"/>
        </w:rPr>
        <w:t>Multipurpose</w:t>
      </w:r>
      <w:proofErr w:type="spellEnd"/>
      <w:r w:rsidRPr="00A54B71">
        <w:rPr>
          <w:sz w:val="24"/>
          <w:szCs w:val="24"/>
        </w:rPr>
        <w:t xml:space="preserve"> Internet Mail </w:t>
      </w:r>
      <w:proofErr w:type="spellStart"/>
      <w:r w:rsidRPr="00A54B71">
        <w:rPr>
          <w:sz w:val="24"/>
          <w:szCs w:val="24"/>
        </w:rPr>
        <w:t>Extensions</w:t>
      </w:r>
      <w:proofErr w:type="spellEnd"/>
      <w:r w:rsidRPr="00A54B71">
        <w:rPr>
          <w:sz w:val="24"/>
          <w:szCs w:val="24"/>
        </w:rPr>
        <w:t>) son una forma estandarizada de indicar la naturaleza y el formato de un documento, archivo o conjunto de datos1. Aquí te dejo un resumen de algunos tipos MIME importantes:</w:t>
      </w:r>
    </w:p>
    <w:p w14:paraId="5A97646A" w14:textId="77777777" w:rsidR="000B36CF" w:rsidRPr="00A54B71" w:rsidRDefault="000B36CF" w:rsidP="000B36CF">
      <w:pPr>
        <w:jc w:val="both"/>
        <w:rPr>
          <w:sz w:val="24"/>
          <w:szCs w:val="24"/>
        </w:rPr>
      </w:pPr>
    </w:p>
    <w:p w14:paraId="7CF40D7F" w14:textId="6C0A96BC"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text</w:t>
      </w:r>
      <w:proofErr w:type="spellEnd"/>
      <w:r w:rsidRPr="00AF741F">
        <w:rPr>
          <w:b/>
          <w:bCs/>
          <w:sz w:val="24"/>
          <w:szCs w:val="24"/>
        </w:rPr>
        <w:t>/</w:t>
      </w:r>
      <w:proofErr w:type="spellStart"/>
      <w:r w:rsidRPr="00AF741F">
        <w:rPr>
          <w:b/>
          <w:bCs/>
          <w:sz w:val="24"/>
          <w:szCs w:val="24"/>
        </w:rPr>
        <w:t>plain</w:t>
      </w:r>
      <w:proofErr w:type="spellEnd"/>
      <w:r w:rsidRPr="00AF741F">
        <w:rPr>
          <w:b/>
          <w:bCs/>
          <w:sz w:val="24"/>
          <w:szCs w:val="24"/>
        </w:rPr>
        <w:t>:</w:t>
      </w:r>
      <w:r w:rsidRPr="00A54B71">
        <w:rPr>
          <w:sz w:val="24"/>
          <w:szCs w:val="24"/>
        </w:rPr>
        <w:t xml:space="preserve"> Valor por defecto para los archivos textuales.</w:t>
      </w:r>
    </w:p>
    <w:p w14:paraId="39B6BCEB" w14:textId="6D459C43"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w:t>
      </w:r>
      <w:proofErr w:type="spellStart"/>
      <w:r w:rsidRPr="00AF741F">
        <w:rPr>
          <w:b/>
          <w:bCs/>
          <w:sz w:val="24"/>
          <w:szCs w:val="24"/>
        </w:rPr>
        <w:t>octet-stream</w:t>
      </w:r>
      <w:proofErr w:type="spellEnd"/>
      <w:r w:rsidRPr="00AF741F">
        <w:rPr>
          <w:b/>
          <w:bCs/>
          <w:sz w:val="24"/>
          <w:szCs w:val="24"/>
        </w:rPr>
        <w:t>:</w:t>
      </w:r>
      <w:r w:rsidRPr="00A54B71">
        <w:rPr>
          <w:sz w:val="24"/>
          <w:szCs w:val="24"/>
        </w:rPr>
        <w:t xml:space="preserve"> Valor por defecto para todos los demás casos.</w:t>
      </w:r>
    </w:p>
    <w:p w14:paraId="327A5FE9" w14:textId="22889AD2"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image</w:t>
      </w:r>
      <w:proofErr w:type="spellEnd"/>
      <w:r w:rsidRPr="00AF741F">
        <w:rPr>
          <w:b/>
          <w:bCs/>
          <w:sz w:val="24"/>
          <w:szCs w:val="24"/>
        </w:rPr>
        <w:t xml:space="preserve">/gif, </w:t>
      </w:r>
      <w:proofErr w:type="spellStart"/>
      <w:r w:rsidRPr="00AF741F">
        <w:rPr>
          <w:b/>
          <w:bCs/>
          <w:sz w:val="24"/>
          <w:szCs w:val="24"/>
        </w:rPr>
        <w:t>image</w:t>
      </w:r>
      <w:proofErr w:type="spellEnd"/>
      <w:r w:rsidRPr="00AF741F">
        <w:rPr>
          <w:b/>
          <w:bCs/>
          <w:sz w:val="24"/>
          <w:szCs w:val="24"/>
        </w:rPr>
        <w:t xml:space="preserve">/png, </w:t>
      </w:r>
      <w:proofErr w:type="spellStart"/>
      <w:r w:rsidRPr="00AF741F">
        <w:rPr>
          <w:b/>
          <w:bCs/>
          <w:sz w:val="24"/>
          <w:szCs w:val="24"/>
        </w:rPr>
        <w:t>image</w:t>
      </w:r>
      <w:proofErr w:type="spellEnd"/>
      <w:r w:rsidRPr="00AF741F">
        <w:rPr>
          <w:b/>
          <w:bCs/>
          <w:sz w:val="24"/>
          <w:szCs w:val="24"/>
        </w:rPr>
        <w:t>/</w:t>
      </w:r>
      <w:proofErr w:type="spellStart"/>
      <w:r w:rsidRPr="00AF741F">
        <w:rPr>
          <w:b/>
          <w:bCs/>
          <w:sz w:val="24"/>
          <w:szCs w:val="24"/>
        </w:rPr>
        <w:t>jpeg</w:t>
      </w:r>
      <w:proofErr w:type="spellEnd"/>
      <w:r w:rsidRPr="00AF741F">
        <w:rPr>
          <w:b/>
          <w:bCs/>
          <w:sz w:val="24"/>
          <w:szCs w:val="24"/>
        </w:rPr>
        <w:t>:</w:t>
      </w:r>
      <w:r w:rsidRPr="00A54B71">
        <w:rPr>
          <w:sz w:val="24"/>
          <w:szCs w:val="24"/>
        </w:rPr>
        <w:t xml:space="preserve"> Representan cualquier tipo de imagen.</w:t>
      </w:r>
    </w:p>
    <w:p w14:paraId="1BBE2DA3" w14:textId="6DA83417" w:rsidR="000B36CF" w:rsidRPr="00A54B71" w:rsidRDefault="000B36CF" w:rsidP="000B36CF">
      <w:pPr>
        <w:pStyle w:val="Prrafodelista"/>
        <w:numPr>
          <w:ilvl w:val="0"/>
          <w:numId w:val="1"/>
        </w:numPr>
        <w:jc w:val="both"/>
        <w:rPr>
          <w:sz w:val="24"/>
          <w:szCs w:val="24"/>
        </w:rPr>
      </w:pPr>
      <w:r w:rsidRPr="00AF741F">
        <w:rPr>
          <w:b/>
          <w:bCs/>
          <w:sz w:val="24"/>
          <w:szCs w:val="24"/>
        </w:rPr>
        <w:t>audio/</w:t>
      </w:r>
      <w:proofErr w:type="spellStart"/>
      <w:r w:rsidRPr="00AF741F">
        <w:rPr>
          <w:b/>
          <w:bCs/>
          <w:sz w:val="24"/>
          <w:szCs w:val="24"/>
        </w:rPr>
        <w:t>midi</w:t>
      </w:r>
      <w:proofErr w:type="spellEnd"/>
      <w:r w:rsidRPr="00AF741F">
        <w:rPr>
          <w:b/>
          <w:bCs/>
          <w:sz w:val="24"/>
          <w:szCs w:val="24"/>
        </w:rPr>
        <w:t>, audio/</w:t>
      </w:r>
      <w:proofErr w:type="spellStart"/>
      <w:r w:rsidRPr="00AF741F">
        <w:rPr>
          <w:b/>
          <w:bCs/>
          <w:sz w:val="24"/>
          <w:szCs w:val="24"/>
        </w:rPr>
        <w:t>mpeg</w:t>
      </w:r>
      <w:proofErr w:type="spellEnd"/>
      <w:r w:rsidRPr="00AF741F">
        <w:rPr>
          <w:b/>
          <w:bCs/>
          <w:sz w:val="24"/>
          <w:szCs w:val="24"/>
        </w:rPr>
        <w:t>, audio/</w:t>
      </w:r>
      <w:proofErr w:type="spellStart"/>
      <w:r w:rsidRPr="00AF741F">
        <w:rPr>
          <w:b/>
          <w:bCs/>
          <w:sz w:val="24"/>
          <w:szCs w:val="24"/>
        </w:rPr>
        <w:t>webm</w:t>
      </w:r>
      <w:proofErr w:type="spellEnd"/>
      <w:r w:rsidRPr="00AF741F">
        <w:rPr>
          <w:b/>
          <w:bCs/>
          <w:sz w:val="24"/>
          <w:szCs w:val="24"/>
        </w:rPr>
        <w:t>:</w:t>
      </w:r>
      <w:r w:rsidRPr="00A54B71">
        <w:rPr>
          <w:sz w:val="24"/>
          <w:szCs w:val="24"/>
        </w:rPr>
        <w:t xml:space="preserve"> Representan cualquier tipo de archivos de audio.</w:t>
      </w:r>
    </w:p>
    <w:p w14:paraId="69E97E55" w14:textId="68E35355" w:rsidR="000B36CF" w:rsidRPr="00A54B71" w:rsidRDefault="000B36CF" w:rsidP="000B36CF">
      <w:pPr>
        <w:pStyle w:val="Prrafodelista"/>
        <w:numPr>
          <w:ilvl w:val="0"/>
          <w:numId w:val="1"/>
        </w:numPr>
        <w:jc w:val="both"/>
        <w:rPr>
          <w:sz w:val="24"/>
          <w:szCs w:val="24"/>
        </w:rPr>
      </w:pPr>
      <w:r w:rsidRPr="00AF741F">
        <w:rPr>
          <w:b/>
          <w:bCs/>
          <w:sz w:val="24"/>
          <w:szCs w:val="24"/>
        </w:rPr>
        <w:t>video/</w:t>
      </w:r>
      <w:proofErr w:type="spellStart"/>
      <w:r w:rsidRPr="00AF741F">
        <w:rPr>
          <w:b/>
          <w:bCs/>
          <w:sz w:val="24"/>
          <w:szCs w:val="24"/>
        </w:rPr>
        <w:t>webm</w:t>
      </w:r>
      <w:proofErr w:type="spellEnd"/>
      <w:r w:rsidRPr="00AF741F">
        <w:rPr>
          <w:b/>
          <w:bCs/>
          <w:sz w:val="24"/>
          <w:szCs w:val="24"/>
        </w:rPr>
        <w:t>, video/</w:t>
      </w:r>
      <w:proofErr w:type="spellStart"/>
      <w:r w:rsidRPr="00AF741F">
        <w:rPr>
          <w:b/>
          <w:bCs/>
          <w:sz w:val="24"/>
          <w:szCs w:val="24"/>
        </w:rPr>
        <w:t>ogg</w:t>
      </w:r>
      <w:proofErr w:type="spellEnd"/>
      <w:r w:rsidRPr="00AF741F">
        <w:rPr>
          <w:b/>
          <w:bCs/>
          <w:sz w:val="24"/>
          <w:szCs w:val="24"/>
        </w:rPr>
        <w:t>:</w:t>
      </w:r>
      <w:r w:rsidRPr="00A54B71">
        <w:rPr>
          <w:sz w:val="24"/>
          <w:szCs w:val="24"/>
        </w:rPr>
        <w:t xml:space="preserve"> Representan cualquier tipo de archivos de video.</w:t>
      </w:r>
    </w:p>
    <w:p w14:paraId="3DA084F4" w14:textId="7400E32E"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w:t>
      </w:r>
      <w:proofErr w:type="spellStart"/>
      <w:r w:rsidRPr="00AF741F">
        <w:rPr>
          <w:b/>
          <w:bCs/>
          <w:sz w:val="24"/>
          <w:szCs w:val="24"/>
        </w:rPr>
        <w:t>pdf</w:t>
      </w:r>
      <w:proofErr w:type="spellEnd"/>
      <w:r w:rsidRPr="00AF741F">
        <w:rPr>
          <w:b/>
          <w:bCs/>
          <w:sz w:val="24"/>
          <w:szCs w:val="24"/>
        </w:rPr>
        <w:t>:</w:t>
      </w:r>
      <w:r w:rsidRPr="00A54B71">
        <w:rPr>
          <w:sz w:val="24"/>
          <w:szCs w:val="24"/>
        </w:rPr>
        <w:t xml:space="preserve"> Para documentos Adobe Portable </w:t>
      </w:r>
      <w:proofErr w:type="spellStart"/>
      <w:r w:rsidRPr="00A54B71">
        <w:rPr>
          <w:sz w:val="24"/>
          <w:szCs w:val="24"/>
        </w:rPr>
        <w:t>Document</w:t>
      </w:r>
      <w:proofErr w:type="spellEnd"/>
      <w:r w:rsidRPr="00A54B71">
        <w:rPr>
          <w:sz w:val="24"/>
          <w:szCs w:val="24"/>
        </w:rPr>
        <w:t xml:space="preserve"> </w:t>
      </w:r>
      <w:proofErr w:type="spellStart"/>
      <w:r w:rsidRPr="00A54B71">
        <w:rPr>
          <w:sz w:val="24"/>
          <w:szCs w:val="24"/>
        </w:rPr>
        <w:t>Format</w:t>
      </w:r>
      <w:proofErr w:type="spellEnd"/>
      <w:r w:rsidRPr="00A54B71">
        <w:rPr>
          <w:sz w:val="24"/>
          <w:szCs w:val="24"/>
        </w:rPr>
        <w:t xml:space="preserve"> (PDF).</w:t>
      </w:r>
    </w:p>
    <w:p w14:paraId="52196B11" w14:textId="61184CDA"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w:t>
      </w:r>
      <w:proofErr w:type="spellStart"/>
      <w:r w:rsidRPr="00AF741F">
        <w:rPr>
          <w:b/>
          <w:bCs/>
          <w:sz w:val="24"/>
          <w:szCs w:val="24"/>
        </w:rPr>
        <w:t>msword</w:t>
      </w:r>
      <w:proofErr w:type="spellEnd"/>
      <w:r w:rsidRPr="00AF741F">
        <w:rPr>
          <w:b/>
          <w:bCs/>
          <w:sz w:val="24"/>
          <w:szCs w:val="24"/>
        </w:rPr>
        <w:t>:</w:t>
      </w:r>
      <w:r w:rsidRPr="00A54B71">
        <w:rPr>
          <w:sz w:val="24"/>
          <w:szCs w:val="24"/>
        </w:rPr>
        <w:t xml:space="preserve"> Para documentos Microsoft Word.</w:t>
      </w:r>
    </w:p>
    <w:p w14:paraId="342D50A1" w14:textId="7C492BD2"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/vnd.ms-</w:t>
      </w:r>
      <w:proofErr w:type="spellStart"/>
      <w:r w:rsidRPr="00AF741F">
        <w:rPr>
          <w:b/>
          <w:bCs/>
          <w:sz w:val="24"/>
          <w:szCs w:val="24"/>
        </w:rPr>
        <w:t>powerpoint</w:t>
      </w:r>
      <w:proofErr w:type="spellEnd"/>
      <w:r w:rsidRPr="00AF741F">
        <w:rPr>
          <w:b/>
          <w:bCs/>
          <w:sz w:val="24"/>
          <w:szCs w:val="24"/>
        </w:rPr>
        <w:t>:</w:t>
      </w:r>
      <w:r w:rsidRPr="00A54B71">
        <w:rPr>
          <w:sz w:val="24"/>
          <w:szCs w:val="24"/>
        </w:rPr>
        <w:t xml:space="preserve"> Para presentaciones Microsoft PowerPoint.</w:t>
      </w:r>
    </w:p>
    <w:p w14:paraId="497B0814" w14:textId="1E231552"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text</w:t>
      </w:r>
      <w:proofErr w:type="spellEnd"/>
      <w:r w:rsidRPr="00AF741F">
        <w:rPr>
          <w:b/>
          <w:bCs/>
          <w:sz w:val="24"/>
          <w:szCs w:val="24"/>
        </w:rPr>
        <w:t>/</w:t>
      </w:r>
      <w:proofErr w:type="spellStart"/>
      <w:r w:rsidRPr="00AF741F">
        <w:rPr>
          <w:b/>
          <w:bCs/>
          <w:sz w:val="24"/>
          <w:szCs w:val="24"/>
        </w:rPr>
        <w:t>html</w:t>
      </w:r>
      <w:proofErr w:type="spellEnd"/>
      <w:r w:rsidRPr="00AF741F">
        <w:rPr>
          <w:b/>
          <w:bCs/>
          <w:sz w:val="24"/>
          <w:szCs w:val="24"/>
        </w:rPr>
        <w:t>:</w:t>
      </w:r>
      <w:r w:rsidRPr="00A54B71">
        <w:rPr>
          <w:sz w:val="24"/>
          <w:szCs w:val="24"/>
        </w:rPr>
        <w:t xml:space="preserve"> Para documentos de hipertexto (HTML).</w:t>
      </w:r>
    </w:p>
    <w:p w14:paraId="0FF1CE12" w14:textId="42F5B259"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w:t>
      </w:r>
      <w:proofErr w:type="spellStart"/>
      <w:r w:rsidRPr="00AF741F">
        <w:rPr>
          <w:b/>
          <w:bCs/>
          <w:sz w:val="24"/>
          <w:szCs w:val="24"/>
        </w:rPr>
        <w:t>javascript</w:t>
      </w:r>
      <w:proofErr w:type="spellEnd"/>
      <w:r w:rsidRPr="00AF741F">
        <w:rPr>
          <w:b/>
          <w:bCs/>
          <w:sz w:val="24"/>
          <w:szCs w:val="24"/>
        </w:rPr>
        <w:t>:</w:t>
      </w:r>
      <w:r w:rsidRPr="00A54B71">
        <w:rPr>
          <w:sz w:val="24"/>
          <w:szCs w:val="24"/>
        </w:rPr>
        <w:t xml:space="preserve"> Para archivos JavaScript (ECMAScript).</w:t>
      </w:r>
    </w:p>
    <w:p w14:paraId="4A7B441B" w14:textId="66C7C5B7" w:rsidR="000B36CF" w:rsidRPr="00A54B71" w:rsidRDefault="000B36CF" w:rsidP="000B36CF">
      <w:pPr>
        <w:pStyle w:val="Prrafodelista"/>
        <w:numPr>
          <w:ilvl w:val="0"/>
          <w:numId w:val="1"/>
        </w:numPr>
        <w:jc w:val="both"/>
        <w:rPr>
          <w:sz w:val="24"/>
          <w:szCs w:val="24"/>
        </w:rPr>
      </w:pPr>
      <w:proofErr w:type="spellStart"/>
      <w:r w:rsidRPr="00AF741F">
        <w:rPr>
          <w:b/>
          <w:bCs/>
          <w:sz w:val="24"/>
          <w:szCs w:val="24"/>
        </w:rPr>
        <w:t>application</w:t>
      </w:r>
      <w:proofErr w:type="spellEnd"/>
      <w:r w:rsidRPr="00AF741F">
        <w:rPr>
          <w:b/>
          <w:bCs/>
          <w:sz w:val="24"/>
          <w:szCs w:val="24"/>
        </w:rPr>
        <w:t>/</w:t>
      </w:r>
      <w:proofErr w:type="spellStart"/>
      <w:r w:rsidRPr="00AF741F">
        <w:rPr>
          <w:b/>
          <w:bCs/>
          <w:sz w:val="24"/>
          <w:szCs w:val="24"/>
        </w:rPr>
        <w:t>json</w:t>
      </w:r>
      <w:proofErr w:type="spellEnd"/>
      <w:r w:rsidRPr="00AF741F">
        <w:rPr>
          <w:b/>
          <w:bCs/>
          <w:sz w:val="24"/>
          <w:szCs w:val="24"/>
        </w:rPr>
        <w:t>:</w:t>
      </w:r>
      <w:r w:rsidRPr="00A54B71">
        <w:rPr>
          <w:sz w:val="24"/>
          <w:szCs w:val="24"/>
        </w:rPr>
        <w:t xml:space="preserve"> Para archivos en formato JSON.</w:t>
      </w:r>
    </w:p>
    <w:p w14:paraId="743DC1FF" w14:textId="669DD849" w:rsidR="000B36CF" w:rsidRPr="00A54B71" w:rsidRDefault="000B36CF" w:rsidP="000B36CF">
      <w:pPr>
        <w:jc w:val="both"/>
        <w:rPr>
          <w:sz w:val="24"/>
          <w:szCs w:val="24"/>
        </w:rPr>
      </w:pPr>
      <w:r w:rsidRPr="00A54B71">
        <w:rPr>
          <w:sz w:val="24"/>
          <w:szCs w:val="24"/>
        </w:rPr>
        <w:t>Estos son solo algunos ejemplos. Existen muchos más tipos MIME, y la Autoridad de Números Asignados de Internet (IANA) mantiene una lista oficial de todos los tipos MIME1. Los navegadores a menudo usan el tipo MIME (y no la extensión de archivo) para determinar cómo procesarán un documento.</w:t>
      </w:r>
    </w:p>
    <w:p w14:paraId="721001F9" w14:textId="77777777" w:rsidR="00CD6070" w:rsidRPr="00A54B71" w:rsidRDefault="00CD6070" w:rsidP="00CD6070">
      <w:pPr>
        <w:jc w:val="both"/>
        <w:rPr>
          <w:sz w:val="24"/>
          <w:szCs w:val="24"/>
        </w:rPr>
      </w:pPr>
    </w:p>
    <w:p w14:paraId="479307AF" w14:textId="04C4196C" w:rsidR="00CD6070" w:rsidRPr="00A54B71" w:rsidRDefault="00CD6070" w:rsidP="00CD6070">
      <w:pPr>
        <w:jc w:val="both"/>
        <w:rPr>
          <w:sz w:val="24"/>
          <w:szCs w:val="24"/>
        </w:rPr>
      </w:pPr>
      <w:r w:rsidRPr="00A54B71">
        <w:rPr>
          <w:sz w:val="24"/>
          <w:szCs w:val="24"/>
        </w:rPr>
        <w:t>Los tipos MIME (</w:t>
      </w:r>
      <w:proofErr w:type="spellStart"/>
      <w:r w:rsidRPr="00A54B71">
        <w:rPr>
          <w:sz w:val="24"/>
          <w:szCs w:val="24"/>
        </w:rPr>
        <w:t>Multipurpose</w:t>
      </w:r>
      <w:proofErr w:type="spellEnd"/>
      <w:r w:rsidRPr="00A54B71">
        <w:rPr>
          <w:sz w:val="24"/>
          <w:szCs w:val="24"/>
        </w:rPr>
        <w:t xml:space="preserve"> Internet Mail </w:t>
      </w:r>
      <w:proofErr w:type="spellStart"/>
      <w:r w:rsidRPr="00A54B71">
        <w:rPr>
          <w:sz w:val="24"/>
          <w:szCs w:val="24"/>
        </w:rPr>
        <w:t>Extensions</w:t>
      </w:r>
      <w:proofErr w:type="spellEnd"/>
      <w:r w:rsidRPr="00A54B71">
        <w:rPr>
          <w:sz w:val="24"/>
          <w:szCs w:val="24"/>
        </w:rPr>
        <w:t>) son una forma estandarizada de indicar la naturaleza y el formato de un documento, archivo o conjunto de datos12. Aquí te dejo un ejemplo de cómo funcionan:</w:t>
      </w:r>
    </w:p>
    <w:p w14:paraId="3E31C95E" w14:textId="77777777" w:rsidR="00CD6070" w:rsidRPr="00A54B71" w:rsidRDefault="00CD6070" w:rsidP="00CD6070">
      <w:pPr>
        <w:jc w:val="both"/>
        <w:rPr>
          <w:sz w:val="24"/>
          <w:szCs w:val="24"/>
        </w:rPr>
      </w:pPr>
      <w:r w:rsidRPr="00A54B71">
        <w:rPr>
          <w:sz w:val="24"/>
          <w:szCs w:val="24"/>
        </w:rPr>
        <w:t>Imagina que tienes un servidor web y un cliente (como un navegador web) que solicita un archivo. El servidor necesita decirle al cliente qué tipo de archivo está enviando, para que el cliente sepa cómo manejarlo. Aquí es donde entran en juego los tipos MIME.</w:t>
      </w:r>
    </w:p>
    <w:p w14:paraId="1930482A" w14:textId="0113DE09" w:rsidR="00CD6070" w:rsidRPr="00A54B71" w:rsidRDefault="00CD6070" w:rsidP="00CD6070">
      <w:pPr>
        <w:jc w:val="both"/>
        <w:rPr>
          <w:sz w:val="24"/>
          <w:szCs w:val="24"/>
        </w:rPr>
      </w:pPr>
      <w:r w:rsidRPr="00A54B71">
        <w:rPr>
          <w:sz w:val="24"/>
          <w:szCs w:val="24"/>
        </w:rPr>
        <w:t xml:space="preserve">Por ejemplo, si el cliente solicita una imagen en formato JPEG, el servidor podría responder con el archivo de la imagen y un encabezado HTTP que incluye el tipo MIME </w:t>
      </w:r>
      <w:proofErr w:type="spellStart"/>
      <w:r w:rsidRPr="00A54B71">
        <w:rPr>
          <w:sz w:val="24"/>
          <w:szCs w:val="24"/>
        </w:rPr>
        <w:t>image</w:t>
      </w:r>
      <w:proofErr w:type="spellEnd"/>
      <w:r w:rsidRPr="00A54B71">
        <w:rPr>
          <w:sz w:val="24"/>
          <w:szCs w:val="24"/>
        </w:rPr>
        <w:t>/</w:t>
      </w:r>
      <w:proofErr w:type="spellStart"/>
      <w:r w:rsidRPr="00A54B71">
        <w:rPr>
          <w:sz w:val="24"/>
          <w:szCs w:val="24"/>
        </w:rPr>
        <w:t>jpeg</w:t>
      </w:r>
      <w:proofErr w:type="spellEnd"/>
      <w:r w:rsidRPr="00A54B71">
        <w:rPr>
          <w:sz w:val="24"/>
          <w:szCs w:val="24"/>
        </w:rPr>
        <w:t>. Cuando el cliente ve este tipo MIME, sabe que está recibiendo una imagen en formato JPEG y puede procesarla adecuadamente</w:t>
      </w:r>
    </w:p>
    <w:p w14:paraId="53311F0C" w14:textId="77777777" w:rsidR="00A54B71" w:rsidRPr="00A54B71" w:rsidRDefault="00A54B71" w:rsidP="00CD6070">
      <w:pPr>
        <w:jc w:val="both"/>
        <w:rPr>
          <w:sz w:val="24"/>
          <w:szCs w:val="24"/>
        </w:rPr>
      </w:pPr>
    </w:p>
    <w:p w14:paraId="5170E75B" w14:textId="3C16DBF4" w:rsidR="00A54B71" w:rsidRPr="00A54B71" w:rsidRDefault="00A54B71" w:rsidP="00CD6070">
      <w:pPr>
        <w:jc w:val="both"/>
        <w:rPr>
          <w:sz w:val="24"/>
          <w:szCs w:val="24"/>
        </w:rPr>
      </w:pPr>
      <w:r w:rsidRPr="00A54B71">
        <w:rPr>
          <w:sz w:val="24"/>
          <w:szCs w:val="24"/>
        </w:rPr>
        <w:t xml:space="preserve">En este ejemplo, el tipo MIME le dice al navegador cómo interpretar los archivos styles.css y </w:t>
      </w:r>
      <w:r w:rsidRPr="00A54B71">
        <w:rPr>
          <w:b/>
          <w:bCs/>
          <w:sz w:val="24"/>
          <w:szCs w:val="24"/>
        </w:rPr>
        <w:t>script.js</w:t>
      </w:r>
    </w:p>
    <w:p w14:paraId="07E52E8A" w14:textId="77777777" w:rsidR="00A54B71" w:rsidRDefault="00A54B71" w:rsidP="00CD6070">
      <w:pPr>
        <w:jc w:val="both"/>
      </w:pPr>
    </w:p>
    <w:p w14:paraId="24187BC2" w14:textId="77777777" w:rsidR="00A54B71" w:rsidRDefault="00A54B71" w:rsidP="00CD6070">
      <w:pPr>
        <w:jc w:val="both"/>
      </w:pPr>
    </w:p>
    <w:p w14:paraId="5DD6ECF7" w14:textId="77777777" w:rsidR="00A54B71" w:rsidRDefault="00A54B71" w:rsidP="00CD6070">
      <w:pPr>
        <w:jc w:val="both"/>
      </w:pPr>
    </w:p>
    <w:p w14:paraId="50A78C1B" w14:textId="1FD27B40" w:rsidR="00A54B71" w:rsidRDefault="00A54B71" w:rsidP="00CD6070">
      <w:pPr>
        <w:jc w:val="both"/>
      </w:pPr>
      <w:r w:rsidRPr="00A54B71">
        <w:rPr>
          <w:noProof/>
        </w:rPr>
        <w:drawing>
          <wp:anchor distT="0" distB="0" distL="114300" distR="114300" simplePos="0" relativeHeight="251658240" behindDoc="1" locked="0" layoutInCell="1" allowOverlap="1" wp14:anchorId="37E30BFB" wp14:editId="68CEF6BA">
            <wp:simplePos x="0" y="0"/>
            <wp:positionH relativeFrom="margin">
              <wp:align>left</wp:align>
            </wp:positionH>
            <wp:positionV relativeFrom="paragraph">
              <wp:posOffset>0</wp:posOffset>
            </wp:positionV>
            <wp:extent cx="5400040" cy="3133090"/>
            <wp:effectExtent l="0" t="0" r="0" b="0"/>
            <wp:wrapTight wrapText="bothSides">
              <wp:wrapPolygon edited="0">
                <wp:start x="0" y="0"/>
                <wp:lineTo x="0" y="21407"/>
                <wp:lineTo x="21488" y="21407"/>
                <wp:lineTo x="21488" y="0"/>
                <wp:lineTo x="0" y="0"/>
              </wp:wrapPolygon>
            </wp:wrapTight>
            <wp:docPr id="913894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9487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133090"/>
                    </a:xfrm>
                    <a:prstGeom prst="rect">
                      <a:avLst/>
                    </a:prstGeom>
                  </pic:spPr>
                </pic:pic>
              </a:graphicData>
            </a:graphic>
          </wp:anchor>
        </w:drawing>
      </w:r>
    </w:p>
    <w:p w14:paraId="6FDEA48E" w14:textId="19C3578A" w:rsidR="00A54B71" w:rsidRDefault="00A54B71" w:rsidP="00CD6070">
      <w:pPr>
        <w:jc w:val="both"/>
      </w:pPr>
    </w:p>
    <w:p w14:paraId="1CA1766D" w14:textId="77777777" w:rsidR="00A54B71" w:rsidRDefault="00A54B71" w:rsidP="00CD6070">
      <w:pPr>
        <w:jc w:val="both"/>
      </w:pPr>
    </w:p>
    <w:p w14:paraId="00E346E4" w14:textId="77777777" w:rsidR="00A54B71" w:rsidRDefault="00A54B71" w:rsidP="00CD6070">
      <w:pPr>
        <w:jc w:val="both"/>
      </w:pPr>
    </w:p>
    <w:p w14:paraId="75E82578" w14:textId="3C3030F2" w:rsidR="00A54B71" w:rsidRDefault="00A54B71" w:rsidP="00CD6070">
      <w:pPr>
        <w:jc w:val="both"/>
      </w:pPr>
    </w:p>
    <w:sectPr w:rsidR="00A54B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F54CE"/>
    <w:multiLevelType w:val="hybridMultilevel"/>
    <w:tmpl w:val="52529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640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CF"/>
    <w:rsid w:val="000B36CF"/>
    <w:rsid w:val="005F47A9"/>
    <w:rsid w:val="00730232"/>
    <w:rsid w:val="007706C9"/>
    <w:rsid w:val="00A54B71"/>
    <w:rsid w:val="00AF741F"/>
    <w:rsid w:val="00CD6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7198"/>
  <w15:chartTrackingRefBased/>
  <w15:docId w15:val="{B6CFDCEC-5610-4D48-AA61-CFFD3BF5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36CF"/>
    <w:pPr>
      <w:ind w:left="720"/>
      <w:contextualSpacing/>
    </w:pPr>
  </w:style>
  <w:style w:type="paragraph" w:styleId="Ttulo">
    <w:name w:val="Title"/>
    <w:basedOn w:val="Normal"/>
    <w:next w:val="Normal"/>
    <w:link w:val="TtuloCar"/>
    <w:uiPriority w:val="10"/>
    <w:qFormat/>
    <w:rsid w:val="000B3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6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801099">
      <w:bodyDiv w:val="1"/>
      <w:marLeft w:val="0"/>
      <w:marRight w:val="0"/>
      <w:marTop w:val="0"/>
      <w:marBottom w:val="0"/>
      <w:divBdr>
        <w:top w:val="none" w:sz="0" w:space="0" w:color="auto"/>
        <w:left w:val="none" w:sz="0" w:space="0" w:color="auto"/>
        <w:bottom w:val="none" w:sz="0" w:space="0" w:color="auto"/>
        <w:right w:val="none" w:sz="0" w:space="0" w:color="auto"/>
      </w:divBdr>
    </w:div>
    <w:div w:id="10695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oswaldo Menoscal pincay</dc:creator>
  <cp:keywords/>
  <dc:description/>
  <cp:lastModifiedBy>Joel oswaldo Menoscal pincay</cp:lastModifiedBy>
  <cp:revision>8</cp:revision>
  <dcterms:created xsi:type="dcterms:W3CDTF">2024-04-29T07:56:00Z</dcterms:created>
  <dcterms:modified xsi:type="dcterms:W3CDTF">2024-04-29T08:05:00Z</dcterms:modified>
</cp:coreProperties>
</file>