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rPr>
      </w:pPr>
      <w:r w:rsidDel="00000000" w:rsidR="00000000" w:rsidRPr="00000000">
        <w:rPr>
          <w:b w:val="1"/>
          <w:rtl w:val="0"/>
        </w:rPr>
        <w:t xml:space="preserve">Week 2 Writeup - Dataset Loading and Exploration</w:t>
      </w:r>
    </w:p>
    <w:p w:rsidR="00000000" w:rsidDel="00000000" w:rsidP="00000000" w:rsidRDefault="00000000" w:rsidRPr="00000000" w14:paraId="00000002">
      <w:pPr>
        <w:spacing w:line="360" w:lineRule="auto"/>
        <w:rPr/>
      </w:pPr>
      <w:r w:rsidDel="00000000" w:rsidR="00000000" w:rsidRPr="00000000">
        <w:rPr>
          <w:b w:val="1"/>
          <w:rtl w:val="0"/>
        </w:rPr>
        <w:t xml:space="preserve">Langley, Jack, Chan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t xml:space="preserve">To recap last week's submission, the goal of this project is to build a recommendation system that suggests similar songs using latent space representations. We're now incorporating additional predictors, such as genre, to enhance the similarity score and evaluate the accuracy of the recommendations.</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b w:val="1"/>
          <w:u w:val="single"/>
        </w:rPr>
      </w:pPr>
      <w:r w:rsidDel="00000000" w:rsidR="00000000" w:rsidRPr="00000000">
        <w:rPr>
          <w:b w:val="1"/>
          <w:u w:val="single"/>
          <w:rtl w:val="0"/>
        </w:rPr>
        <w:t xml:space="preserve">Target Variable </w:t>
      </w:r>
    </w:p>
    <w:p w:rsidR="00000000" w:rsidDel="00000000" w:rsidP="00000000" w:rsidRDefault="00000000" w:rsidRPr="00000000" w14:paraId="00000007">
      <w:pPr>
        <w:spacing w:line="360" w:lineRule="auto"/>
        <w:rPr>
          <w:b w:val="1"/>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t xml:space="preserve">The target variable in our project is the set of similar songs recommended for a given track. These recommendations will be generated by comparing songs in a latent space created from musical features (like BPM, dance, time etc) and lyrics. The target variable here is not a traditional single numeric label, the “target” in our case is the outcome of the recommender, the system’s best guess at what songs feel alike. We would like to evaluate the output by checking if similar songs share musical qualities (e.g., genre, BPM, danceability) and thematic content.</w:t>
      </w:r>
    </w:p>
    <w:p w:rsidR="00000000" w:rsidDel="00000000" w:rsidP="00000000" w:rsidRDefault="00000000" w:rsidRPr="00000000" w14:paraId="00000009">
      <w:pPr>
        <w:spacing w:line="360" w:lineRule="auto"/>
        <w:rPr>
          <w:b w:val="1"/>
        </w:rPr>
      </w:pPr>
      <w:r w:rsidDel="00000000" w:rsidR="00000000" w:rsidRPr="00000000">
        <w:rPr>
          <w:rtl w:val="0"/>
        </w:rPr>
      </w:r>
    </w:p>
    <w:p w:rsidR="00000000" w:rsidDel="00000000" w:rsidP="00000000" w:rsidRDefault="00000000" w:rsidRPr="00000000" w14:paraId="0000000A">
      <w:pPr>
        <w:spacing w:line="360" w:lineRule="auto"/>
        <w:rPr>
          <w:b w:val="1"/>
          <w:u w:val="single"/>
        </w:rPr>
      </w:pPr>
      <w:r w:rsidDel="00000000" w:rsidR="00000000" w:rsidRPr="00000000">
        <w:rPr>
          <w:b w:val="1"/>
          <w:u w:val="single"/>
          <w:rtl w:val="0"/>
        </w:rPr>
        <w:t xml:space="preserve">Predictors </w:t>
      </w:r>
    </w:p>
    <w:p w:rsidR="00000000" w:rsidDel="00000000" w:rsidP="00000000" w:rsidRDefault="00000000" w:rsidRPr="00000000" w14:paraId="0000000B">
      <w:pPr>
        <w:spacing w:line="360" w:lineRule="auto"/>
        <w:rPr>
          <w:b w:val="1"/>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t xml:space="preserve">The predictors that were pulled for our dataset can be split into different sections like audio, lyrics (text data) and metadata.</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t xml:space="preserve">The audio features include:</w:t>
      </w:r>
    </w:p>
    <w:p w:rsidR="00000000" w:rsidDel="00000000" w:rsidP="00000000" w:rsidRDefault="00000000" w:rsidRPr="00000000" w14:paraId="0000000F">
      <w:pPr>
        <w:numPr>
          <w:ilvl w:val="0"/>
          <w:numId w:val="1"/>
        </w:numPr>
        <w:spacing w:line="360" w:lineRule="auto"/>
        <w:ind w:left="720" w:hanging="360"/>
        <w:rPr/>
      </w:pPr>
      <w:r w:rsidDel="00000000" w:rsidR="00000000" w:rsidRPr="00000000">
        <w:rPr>
          <w:rtl w:val="0"/>
        </w:rPr>
        <w:t xml:space="preserve">BPM </w:t>
      </w:r>
    </w:p>
    <w:p w:rsidR="00000000" w:rsidDel="00000000" w:rsidP="00000000" w:rsidRDefault="00000000" w:rsidRPr="00000000" w14:paraId="00000010">
      <w:pPr>
        <w:numPr>
          <w:ilvl w:val="0"/>
          <w:numId w:val="1"/>
        </w:numPr>
        <w:spacing w:line="360" w:lineRule="auto"/>
        <w:ind w:left="720" w:hanging="360"/>
        <w:rPr>
          <w:u w:val="none"/>
        </w:rPr>
      </w:pPr>
      <w:r w:rsidDel="00000000" w:rsidR="00000000" w:rsidRPr="00000000">
        <w:rPr>
          <w:rtl w:val="0"/>
        </w:rPr>
        <w:t xml:space="preserve">Camelot / Key</w:t>
      </w:r>
    </w:p>
    <w:p w:rsidR="00000000" w:rsidDel="00000000" w:rsidP="00000000" w:rsidRDefault="00000000" w:rsidRPr="00000000" w14:paraId="00000011">
      <w:pPr>
        <w:numPr>
          <w:ilvl w:val="0"/>
          <w:numId w:val="1"/>
        </w:numPr>
        <w:spacing w:line="360" w:lineRule="auto"/>
        <w:ind w:left="720" w:hanging="360"/>
        <w:rPr/>
      </w:pPr>
      <w:r w:rsidDel="00000000" w:rsidR="00000000" w:rsidRPr="00000000">
        <w:rPr>
          <w:rtl w:val="0"/>
        </w:rPr>
        <w:t xml:space="preserve">Energy</w:t>
      </w:r>
    </w:p>
    <w:p w:rsidR="00000000" w:rsidDel="00000000" w:rsidP="00000000" w:rsidRDefault="00000000" w:rsidRPr="00000000" w14:paraId="00000012">
      <w:pPr>
        <w:numPr>
          <w:ilvl w:val="0"/>
          <w:numId w:val="1"/>
        </w:numPr>
        <w:spacing w:line="360" w:lineRule="auto"/>
        <w:ind w:left="720" w:hanging="360"/>
        <w:rPr/>
      </w:pPr>
      <w:r w:rsidDel="00000000" w:rsidR="00000000" w:rsidRPr="00000000">
        <w:rPr>
          <w:rtl w:val="0"/>
        </w:rPr>
        <w:t xml:space="preserve">Danceability</w:t>
      </w:r>
    </w:p>
    <w:p w:rsidR="00000000" w:rsidDel="00000000" w:rsidP="00000000" w:rsidRDefault="00000000" w:rsidRPr="00000000" w14:paraId="00000013">
      <w:pPr>
        <w:numPr>
          <w:ilvl w:val="0"/>
          <w:numId w:val="1"/>
        </w:numPr>
        <w:spacing w:line="360" w:lineRule="auto"/>
        <w:ind w:left="720" w:hanging="360"/>
        <w:rPr/>
      </w:pPr>
      <w:r w:rsidDel="00000000" w:rsidR="00000000" w:rsidRPr="00000000">
        <w:rPr>
          <w:rtl w:val="0"/>
        </w:rPr>
        <w:t xml:space="preserve">Loud (Db)</w:t>
      </w:r>
    </w:p>
    <w:p w:rsidR="00000000" w:rsidDel="00000000" w:rsidP="00000000" w:rsidRDefault="00000000" w:rsidRPr="00000000" w14:paraId="00000014">
      <w:pPr>
        <w:numPr>
          <w:ilvl w:val="0"/>
          <w:numId w:val="1"/>
        </w:numPr>
        <w:spacing w:line="360" w:lineRule="auto"/>
        <w:ind w:left="720" w:hanging="360"/>
        <w:rPr/>
      </w:pPr>
      <w:r w:rsidDel="00000000" w:rsidR="00000000" w:rsidRPr="00000000">
        <w:rPr>
          <w:rtl w:val="0"/>
        </w:rPr>
        <w:t xml:space="preserve">Time</w:t>
      </w:r>
    </w:p>
    <w:p w:rsidR="00000000" w:rsidDel="00000000" w:rsidP="00000000" w:rsidRDefault="00000000" w:rsidRPr="00000000" w14:paraId="00000015">
      <w:pPr>
        <w:numPr>
          <w:ilvl w:val="0"/>
          <w:numId w:val="1"/>
        </w:numPr>
        <w:spacing w:line="360" w:lineRule="auto"/>
        <w:ind w:left="720" w:hanging="360"/>
        <w:rPr/>
      </w:pPr>
      <w:r w:rsidDel="00000000" w:rsidR="00000000" w:rsidRPr="00000000">
        <w:rPr>
          <w:rtl w:val="0"/>
        </w:rPr>
        <w:t xml:space="preserve">Acoustic</w:t>
      </w:r>
    </w:p>
    <w:p w:rsidR="00000000" w:rsidDel="00000000" w:rsidP="00000000" w:rsidRDefault="00000000" w:rsidRPr="00000000" w14:paraId="00000016">
      <w:pPr>
        <w:numPr>
          <w:ilvl w:val="0"/>
          <w:numId w:val="1"/>
        </w:numPr>
        <w:spacing w:line="360" w:lineRule="auto"/>
        <w:ind w:left="720" w:hanging="360"/>
        <w:rPr>
          <w:u w:val="none"/>
        </w:rPr>
      </w:pPr>
      <w:r w:rsidDel="00000000" w:rsidR="00000000" w:rsidRPr="00000000">
        <w:rPr>
          <w:rtl w:val="0"/>
        </w:rPr>
        <w:t xml:space="preserve">Instrumental </w:t>
      </w:r>
    </w:p>
    <w:p w:rsidR="00000000" w:rsidDel="00000000" w:rsidP="00000000" w:rsidRDefault="00000000" w:rsidRPr="00000000" w14:paraId="00000017">
      <w:pPr>
        <w:numPr>
          <w:ilvl w:val="0"/>
          <w:numId w:val="1"/>
        </w:numPr>
        <w:spacing w:line="360" w:lineRule="auto"/>
        <w:ind w:left="720" w:hanging="360"/>
        <w:rPr>
          <w:u w:val="none"/>
        </w:rPr>
      </w:pPr>
      <w:r w:rsidDel="00000000" w:rsidR="00000000" w:rsidRPr="00000000">
        <w:rPr>
          <w:rtl w:val="0"/>
        </w:rPr>
        <w:t xml:space="preserve">Happy </w:t>
      </w:r>
    </w:p>
    <w:p w:rsidR="00000000" w:rsidDel="00000000" w:rsidP="00000000" w:rsidRDefault="00000000" w:rsidRPr="00000000" w14:paraId="00000018">
      <w:pPr>
        <w:numPr>
          <w:ilvl w:val="0"/>
          <w:numId w:val="1"/>
        </w:numPr>
        <w:spacing w:line="360" w:lineRule="auto"/>
        <w:ind w:left="720" w:hanging="360"/>
        <w:rPr>
          <w:u w:val="none"/>
        </w:rPr>
      </w:pPr>
      <w:r w:rsidDel="00000000" w:rsidR="00000000" w:rsidRPr="00000000">
        <w:rPr>
          <w:rtl w:val="0"/>
        </w:rPr>
        <w:t xml:space="preserve">Speech</w:t>
      </w:r>
    </w:p>
    <w:p w:rsidR="00000000" w:rsidDel="00000000" w:rsidP="00000000" w:rsidRDefault="00000000" w:rsidRPr="00000000" w14:paraId="00000019">
      <w:pPr>
        <w:numPr>
          <w:ilvl w:val="0"/>
          <w:numId w:val="1"/>
        </w:numPr>
        <w:spacing w:line="360" w:lineRule="auto"/>
        <w:ind w:left="720" w:hanging="360"/>
        <w:rPr>
          <w:u w:val="none"/>
        </w:rPr>
      </w:pPr>
      <w:r w:rsidDel="00000000" w:rsidR="00000000" w:rsidRPr="00000000">
        <w:rPr>
          <w:rtl w:val="0"/>
        </w:rPr>
        <w:t xml:space="preserve">Live</w:t>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commentRangeStart w:id="0"/>
      <w:r w:rsidDel="00000000" w:rsidR="00000000" w:rsidRPr="00000000">
        <w:rPr>
          <w:rtl w:val="0"/>
        </w:rPr>
        <w:t xml:space="preserve">These</w:t>
      </w:r>
      <w:commentRangeEnd w:id="0"/>
      <w:r w:rsidDel="00000000" w:rsidR="00000000" w:rsidRPr="00000000">
        <w:commentReference w:id="0"/>
      </w:r>
      <w:r w:rsidDel="00000000" w:rsidR="00000000" w:rsidRPr="00000000">
        <w:rPr>
          <w:rtl w:val="0"/>
        </w:rPr>
        <w:t xml:space="preserve"> are values that describe the sound and feel of each track. They’ll help us map songs in the latent space based on how they </w:t>
      </w:r>
      <w:r w:rsidDel="00000000" w:rsidR="00000000" w:rsidRPr="00000000">
        <w:rPr>
          <w:rtl w:val="0"/>
        </w:rPr>
        <w:t xml:space="preserve">sound</w:t>
      </w:r>
      <w:r w:rsidDel="00000000" w:rsidR="00000000" w:rsidRPr="00000000">
        <w:rPr>
          <w:rtl w:val="0"/>
        </w:rPr>
        <w:t xml:space="preserve"> rather than just what they’re labeled as. </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t xml:space="preserve">We’ll also use lyrics as text data, which we plan to tokenize and embed to capture mood, theme, or emotion behind a song. These embeddings will be another layer of similarity in our latent space.</w:t>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t xml:space="preserve">Finally, metadata like genre tags, key, and popularity scores will help us validate our recommendations. We’re not using song titles or artists as predictors for the model but they’re important to have for labeling and evaluating results.</w:t>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b w:val="1"/>
          <w:u w:val="single"/>
        </w:rPr>
      </w:pPr>
      <w:r w:rsidDel="00000000" w:rsidR="00000000" w:rsidRPr="00000000">
        <w:rPr>
          <w:b w:val="1"/>
          <w:u w:val="single"/>
          <w:rtl w:val="0"/>
        </w:rPr>
        <w:t xml:space="preserve">Initial Cleaning Steps</w:t>
      </w:r>
    </w:p>
    <w:p w:rsidR="00000000" w:rsidDel="00000000" w:rsidP="00000000" w:rsidRDefault="00000000" w:rsidRPr="00000000" w14:paraId="00000022">
      <w:pPr>
        <w:spacing w:line="360" w:lineRule="auto"/>
        <w:rPr>
          <w:b w:val="1"/>
          <w:u w:val="single"/>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 xml:space="preserve">We changed our initial dataset slightly to draw from a more robust selection of music and also include more features. Drawing from 17 different public playlists on Spotify, over 8,600 songs comprised our initial dataset, much larger than our week one set of less than 2,000. Because these songs came from multiple playlists where duplicates are very frequent, a decent amount of cleaning was required. </w:t>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Checking for duplicates based on song title and artist quickly removed about 1,900 songs, and removing remixes knocked out another 200 songs. Then, after this light cleaning was done, we were able to scrape music genre tags from </w:t>
      </w:r>
      <w:r w:rsidDel="00000000" w:rsidR="00000000" w:rsidRPr="00000000">
        <w:rPr>
          <w:rtl w:val="0"/>
        </w:rPr>
        <w:t xml:space="preserve">musicbrainz.org, an open source database of music metadata. We were able to collect track-level genre tags for about 5,500 of the 6,600 songs. This is different from artist level genre tags which are the same for all songs in an artist's discography, giving us a more accurate genre for each specific song.</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t xml:space="preserve">Now we were able to scrape lyric data from genius.com, which has a massive collection of lyrics. Of the 5,500 scraped, about 4,800 were able to pull full lyrics. Of those, another 300 could be removed that were not English language songs. At this point before any deep cleaning was done, our dataset went from 8,685 songs to 4,488 songs, nearly halved in size.</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At this point a few more deep cleaning steps were taken to ensure a quality dataset with no duplicates. Some more songs were removed that had slightly different names, were remastered versions, or included features by other artists but were otherwise the same exact song. Also, ~300 songs were discovered that didn’t have a time feature, so those were also removed. In all, after the full dataset was cleaned, we had a sample size of 4,095 songs.</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b w:val="1"/>
          <w:u w:val="single"/>
        </w:rPr>
      </w:pPr>
      <w:r w:rsidDel="00000000" w:rsidR="00000000" w:rsidRPr="00000000">
        <w:rPr>
          <w:b w:val="1"/>
          <w:u w:val="single"/>
          <w:rtl w:val="0"/>
        </w:rPr>
        <w:t xml:space="preserve">Basic Data Stats</w:t>
      </w:r>
    </w:p>
    <w:p w:rsidR="00000000" w:rsidDel="00000000" w:rsidP="00000000" w:rsidRDefault="00000000" w:rsidRPr="00000000" w14:paraId="0000002C">
      <w:pPr>
        <w:spacing w:line="360" w:lineRule="auto"/>
        <w:rPr/>
      </w:pPr>
      <w:r w:rsidDel="00000000" w:rsidR="00000000" w:rsidRPr="00000000">
        <w:rPr>
          <w:rtl w:val="0"/>
        </w:rPr>
        <w:tab/>
        <w:t xml:space="preserve">The project's dataset may include a diverse and carefully chosen collection of songs highlighting various contemporary musical genres and production qualities. We compiled the dataset using publicly available playlists and metadata, ensuring that scraping methods removed duplicate entries, remixed versions, and language-specific music other than English. Only distinct, excellent tracks fit for lyrical and audio analysis are included in the final dataset.</w:t>
      </w:r>
    </w:p>
    <w:p w:rsidR="00000000" w:rsidDel="00000000" w:rsidP="00000000" w:rsidRDefault="00000000" w:rsidRPr="00000000" w14:paraId="0000002D">
      <w:pPr>
        <w:spacing w:after="240" w:before="240" w:line="360" w:lineRule="auto"/>
        <w:rPr/>
      </w:pPr>
      <w:r w:rsidDel="00000000" w:rsidR="00000000" w:rsidRPr="00000000">
        <w:rPr>
          <w:rtl w:val="0"/>
        </w:rPr>
        <w:t xml:space="preserve">           The dataset provides a wide range of musical variations in mood, texture, and rhythm. The songs' tempos often follow trends in contemporary genres, encapsulating the tempos of pop, electronic, hip-hop, and other well-known forms. This rhythmic flow consistency makes the foundation for dependable similarity modeling possible, which also permits outlier tracks that deviate from the norm, a crucial feature for personalized recommendation systems.</w:t>
      </w:r>
    </w:p>
    <w:p w:rsidR="00000000" w:rsidDel="00000000" w:rsidP="00000000" w:rsidRDefault="00000000" w:rsidRPr="00000000" w14:paraId="0000002E">
      <w:pPr>
        <w:spacing w:after="240" w:before="240" w:line="360" w:lineRule="auto"/>
        <w:ind w:left="0" w:firstLine="720"/>
        <w:rPr/>
      </w:pPr>
      <w:r w:rsidDel="00000000" w:rsidR="00000000" w:rsidRPr="00000000">
        <w:rPr>
          <w:rtl w:val="0"/>
        </w:rPr>
        <w:t xml:space="preserve">Although softer or quieter types are not excluded, the dataset has a modest bias toward lively and joyful music. The distribution of danceability and energy levels guarantees that both slower, moodier picks and highly rhythmic, movement-friendly tracks are included. Because of this balance, the dataset is especially well-suited for developing systems that accommodate a broad range of listener preferences, from casual pop lovers to those looking for more experimental or ambient music.</w:t>
      </w:r>
    </w:p>
    <w:p w:rsidR="00000000" w:rsidDel="00000000" w:rsidP="00000000" w:rsidRDefault="00000000" w:rsidRPr="00000000" w14:paraId="0000002F">
      <w:pPr>
        <w:spacing w:after="240" w:before="240" w:line="360" w:lineRule="auto"/>
        <w:ind w:left="0" w:firstLine="720"/>
        <w:rPr/>
      </w:pPr>
      <w:r w:rsidDel="00000000" w:rsidR="00000000" w:rsidRPr="00000000">
        <w:rPr>
          <w:rtl w:val="0"/>
        </w:rPr>
        <w:t xml:space="preserve">The data collection demonstrates current trends in audio production. Since most recordings are expertly recorded and mastered in a studio, the collection provides accurate data and a listening experience. Despite acoustic music, there is a discernible focus on digitally created content, consistent with streaming platform standards and contemporary music consumption patterns.</w:t>
      </w:r>
    </w:p>
    <w:p w:rsidR="00000000" w:rsidDel="00000000" w:rsidP="00000000" w:rsidRDefault="00000000" w:rsidRPr="00000000" w14:paraId="00000030">
      <w:pPr>
        <w:spacing w:after="240" w:before="240" w:line="360" w:lineRule="auto"/>
        <w:ind w:left="0" w:firstLine="720"/>
        <w:rPr/>
      </w:pPr>
      <w:r w:rsidDel="00000000" w:rsidR="00000000" w:rsidRPr="00000000">
        <w:rPr>
          <w:rtl w:val="0"/>
        </w:rPr>
        <w:t xml:space="preserve">The recordings in this dataset show a wide range of emotional tones, from joyful to introspective and melancholy. This variation enhances the latent space's richness and the recommendation engine's ability to recognize similar sounds and emotional or thematic alignment. Furthermore, poetic data improves the aural features and makes mood- or story-based grouping possible by introducing an additional layer of interpretive complexity.</w:t>
      </w:r>
    </w:p>
    <w:p w:rsidR="00000000" w:rsidDel="00000000" w:rsidP="00000000" w:rsidRDefault="00000000" w:rsidRPr="00000000" w14:paraId="00000031">
      <w:pPr>
        <w:spacing w:after="240" w:before="240" w:line="360" w:lineRule="auto"/>
        <w:ind w:left="0" w:firstLine="720"/>
        <w:rPr/>
      </w:pPr>
      <w:r w:rsidDel="00000000" w:rsidR="00000000" w:rsidRPr="00000000">
        <w:rPr>
          <w:rtl w:val="0"/>
        </w:rPr>
        <w:t xml:space="preserve">Lastly, structural elements like track length and volume stay within a typical range, guaranteeing compatibility with the dataset and avoiding extreme forms of structural deviations. This lessens the requirement for special handling or outlier format normalization and helps preserve modeling consistency.</w:t>
      </w:r>
    </w:p>
    <w:p w:rsidR="00000000" w:rsidDel="00000000" w:rsidP="00000000" w:rsidRDefault="00000000" w:rsidRPr="00000000" w14:paraId="00000032">
      <w:pPr>
        <w:spacing w:after="240" w:before="240" w:line="360" w:lineRule="auto"/>
        <w:rPr/>
      </w:pPr>
      <w:r w:rsidDel="00000000" w:rsidR="00000000" w:rsidRPr="00000000">
        <w:rPr>
          <w:rtl w:val="0"/>
        </w:rPr>
        <w:t xml:space="preserve">           This dataset effectively balances variation and consistency. While maintaining sufficient flexibility to enable strong similarity identification and suggestions, the dataset captures the essential components of contemporary music. Its structure facilitates an adaptable, user-focused design for a music recommendation system that can function well in various listening situations, moods, and genres.</w:t>
      </w:r>
    </w:p>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spacing w:line="360" w:lineRule="auto"/>
        <w:rPr>
          <w:b w:val="1"/>
          <w:u w:val="single"/>
        </w:rPr>
      </w:pPr>
      <w:r w:rsidDel="00000000" w:rsidR="00000000" w:rsidRPr="00000000">
        <w:rPr>
          <w:b w:val="1"/>
          <w:u w:val="single"/>
          <w:rtl w:val="0"/>
        </w:rPr>
        <w:t xml:space="preserve">Data Dictionary + Types</w:t>
      </w:r>
    </w:p>
    <w:p w:rsidR="00000000" w:rsidDel="00000000" w:rsidP="00000000" w:rsidRDefault="00000000" w:rsidRPr="00000000" w14:paraId="00000035">
      <w:pPr>
        <w:spacing w:line="360" w:lineRule="auto"/>
        <w:rPr>
          <w:b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Type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Title of the 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object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Artists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The name of the person or group who released the song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Popularity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Popularity score (0-100, 100 being most popular) based on total streams and how recent those have been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The estimated speed of a track measured in beats per minute (BPM). How fast or slow a piece is, based on the average duration between beats.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Duration of the song from start to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w:t>
            </w:r>
            <w:commentRangeStart w:id="1"/>
            <w:commentRangeStart w:id="2"/>
            <w:r w:rsidDel="00000000" w:rsidR="00000000" w:rsidRPr="00000000">
              <w:rPr>
                <w:rtl w:val="0"/>
              </w:rPr>
              <w:t xml:space="preserve">nt64</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This feature measures how well-suited a track is for dancing, taking into account elements such as tempo, rhythm consistency, beat strength, and overall flow. A higher danceability score means the track is easier and more enjoyable to dance to. A value of 0 is least danceable and 100 is most danceable.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pPr>
            <w:r w:rsidDel="00000000" w:rsidR="00000000" w:rsidRPr="00000000">
              <w:rPr>
                <w:rtl w:val="0"/>
              </w:rPr>
              <w:t xml:space="preserve">Energy is a measure from 0 to 100 and represents a perceptual measure of intensity and activity. Tracks with higher energy scores are typically more lively.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Acoustic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pPr>
            <w:r w:rsidDel="00000000" w:rsidR="00000000" w:rsidRPr="00000000">
              <w:rPr>
                <w:rtl w:val="0"/>
              </w:rPr>
              <w:t xml:space="preserve">A confidence score ranging from 0 to 100 indicating how likely the track is acoustic, with 100 meaning very high confidence that the track is acoustic.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pPr>
            <w:r w:rsidDel="00000000" w:rsidR="00000000" w:rsidRPr="00000000">
              <w:rPr>
                <w:rtl w:val="0"/>
              </w:rPr>
              <w:t xml:space="preserve">A score between 0 and 100 that reflects the musical positivity of a track. Higher valence values indicate a more positive mood (such as happy, cheerful, or euphoric), while lower values suggest a more negative mood (like sad, depressed, or angry).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pPr>
            <w:r w:rsidDel="00000000" w:rsidR="00000000" w:rsidRPr="00000000">
              <w:rPr>
                <w:rtl w:val="0"/>
              </w:rPr>
              <w:t xml:space="preserve">int64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Liveness indicates the presence of an audience in the recording. Higher values suggest a greater chance the track was recorded live. A score above 80 strongly suggests the track is a live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rPr/>
            </w:pPr>
            <w:r w:rsidDel="00000000" w:rsidR="00000000" w:rsidRPr="00000000">
              <w:rPr>
                <w:rtl w:val="0"/>
              </w:rPr>
              <w:t xml:space="preserve">int64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Loud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pPr>
            <w:r w:rsidDel="00000000" w:rsidR="00000000" w:rsidRPr="00000000">
              <w:rPr>
                <w:rtl w:val="0"/>
              </w:rPr>
              <w:t xml:space="preserve">The average loudness of a track measured in decibels (dB), calculated across its full duration. Loudness reflects the perceived intensity of sound, corresponding to its amplitude.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pPr>
            <w:r w:rsidDel="00000000" w:rsidR="00000000" w:rsidRPr="00000000">
              <w:rPr>
                <w:rtl w:val="0"/>
              </w:rPr>
              <w:t xml:space="preserve">int64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Camelot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pPr>
            <w:r w:rsidDel="00000000" w:rsidR="00000000" w:rsidRPr="00000000">
              <w:rPr>
                <w:rtl w:val="0"/>
              </w:rPr>
              <w:t xml:space="preserve">The musical key of the track, represented as an integer using standard Pitch Class notation (e.g., 0 = C, 1 = C♯/D♭, 2 = D, etc.). A value of -1 indicates that no key was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Genre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rPr/>
            </w:pPr>
            <w:r w:rsidDel="00000000" w:rsidR="00000000" w:rsidRPr="00000000">
              <w:rPr>
                <w:rtl w:val="0"/>
              </w:rPr>
              <w:t xml:space="preserve">List of 4-5 genre types the song falls 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Lyrics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pPr>
            <w:r w:rsidDel="00000000" w:rsidR="00000000" w:rsidRPr="00000000">
              <w:rPr>
                <w:rtl w:val="0"/>
              </w:rPr>
              <w:t xml:space="preserve">Lyrics to the song stored as text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object</w:t>
            </w:r>
          </w:p>
        </w:tc>
      </w:tr>
    </w:tbl>
    <w:p w:rsidR="00000000" w:rsidDel="00000000" w:rsidP="00000000" w:rsidRDefault="00000000" w:rsidRPr="00000000" w14:paraId="00000063">
      <w:pPr>
        <w:spacing w:line="360" w:lineRule="auto"/>
        <w:rPr>
          <w:b w:val="1"/>
        </w:rPr>
      </w:pPr>
      <w:r w:rsidDel="00000000" w:rsidR="00000000" w:rsidRPr="00000000">
        <w:rPr>
          <w:rtl w:val="0"/>
        </w:rPr>
      </w:r>
    </w:p>
    <w:p w:rsidR="00000000" w:rsidDel="00000000" w:rsidP="00000000" w:rsidRDefault="00000000" w:rsidRPr="00000000" w14:paraId="00000064">
      <w:pPr>
        <w:spacing w:line="360" w:lineRule="auto"/>
        <w:rPr>
          <w:b w:val="1"/>
        </w:rPr>
      </w:pPr>
      <w:r w:rsidDel="00000000" w:rsidR="00000000" w:rsidRPr="00000000">
        <w:rPr>
          <w:rtl w:val="0"/>
        </w:rPr>
      </w:r>
    </w:p>
    <w:p w:rsidR="00000000" w:rsidDel="00000000" w:rsidP="00000000" w:rsidRDefault="00000000" w:rsidRPr="00000000" w14:paraId="00000065">
      <w:pPr>
        <w:spacing w:line="360" w:lineRule="auto"/>
        <w:rPr>
          <w:b w:val="1"/>
        </w:rPr>
      </w:pPr>
      <w:r w:rsidDel="00000000" w:rsidR="00000000" w:rsidRPr="00000000">
        <w:rPr>
          <w:rtl w:val="0"/>
        </w:rPr>
      </w:r>
    </w:p>
    <w:p w:rsidR="00000000" w:rsidDel="00000000" w:rsidP="00000000" w:rsidRDefault="00000000" w:rsidRPr="00000000" w14:paraId="00000066">
      <w:pPr>
        <w:spacing w:line="360" w:lineRule="auto"/>
        <w:rPr>
          <w:b w:val="1"/>
        </w:rPr>
      </w:pPr>
      <w:r w:rsidDel="00000000" w:rsidR="00000000" w:rsidRPr="00000000">
        <w:rPr>
          <w:rtl w:val="0"/>
        </w:rPr>
      </w:r>
    </w:p>
    <w:p w:rsidR="00000000" w:rsidDel="00000000" w:rsidP="00000000" w:rsidRDefault="00000000" w:rsidRPr="00000000" w14:paraId="00000067">
      <w:pPr>
        <w:spacing w:line="360" w:lineRule="auto"/>
        <w:rPr>
          <w:b w:val="1"/>
        </w:rPr>
      </w:pPr>
      <w:r w:rsidDel="00000000" w:rsidR="00000000" w:rsidRPr="00000000">
        <w:rPr>
          <w:rtl w:val="0"/>
        </w:rPr>
      </w:r>
    </w:p>
    <w:p w:rsidR="00000000" w:rsidDel="00000000" w:rsidP="00000000" w:rsidRDefault="00000000" w:rsidRPr="00000000" w14:paraId="00000068">
      <w:pPr>
        <w:spacing w:line="360" w:lineRule="auto"/>
        <w:rPr>
          <w:b w:val="1"/>
        </w:rPr>
      </w:pPr>
      <w:r w:rsidDel="00000000" w:rsidR="00000000" w:rsidRPr="00000000">
        <w:rPr>
          <w:rtl w:val="0"/>
        </w:rPr>
      </w:r>
    </w:p>
    <w:p w:rsidR="00000000" w:rsidDel="00000000" w:rsidP="00000000" w:rsidRDefault="00000000" w:rsidRPr="00000000" w14:paraId="00000069">
      <w:pPr>
        <w:spacing w:line="360" w:lineRule="auto"/>
        <w:rPr>
          <w:b w:val="1"/>
        </w:rPr>
      </w:pPr>
      <w:r w:rsidDel="00000000" w:rsidR="00000000" w:rsidRPr="00000000">
        <w:rPr>
          <w:rtl w:val="0"/>
        </w:rPr>
      </w:r>
    </w:p>
    <w:p w:rsidR="00000000" w:rsidDel="00000000" w:rsidP="00000000" w:rsidRDefault="00000000" w:rsidRPr="00000000" w14:paraId="0000006A">
      <w:pPr>
        <w:spacing w:line="360" w:lineRule="auto"/>
        <w:rPr>
          <w:b w:val="1"/>
        </w:rPr>
      </w:pPr>
      <w:r w:rsidDel="00000000" w:rsidR="00000000" w:rsidRPr="00000000">
        <w:rPr>
          <w:rtl w:val="0"/>
        </w:rPr>
      </w:r>
    </w:p>
    <w:p w:rsidR="00000000" w:rsidDel="00000000" w:rsidP="00000000" w:rsidRDefault="00000000" w:rsidRPr="00000000" w14:paraId="0000006B">
      <w:pPr>
        <w:spacing w:line="360" w:lineRule="auto"/>
        <w:rPr>
          <w:b w:val="1"/>
        </w:rPr>
      </w:pPr>
      <w:r w:rsidDel="00000000" w:rsidR="00000000" w:rsidRPr="00000000">
        <w:rPr>
          <w:rtl w:val="0"/>
        </w:rPr>
      </w:r>
    </w:p>
    <w:p w:rsidR="00000000" w:rsidDel="00000000" w:rsidP="00000000" w:rsidRDefault="00000000" w:rsidRPr="00000000" w14:paraId="0000006C">
      <w:pPr>
        <w:spacing w:line="360" w:lineRule="auto"/>
        <w:rPr>
          <w:b w:val="1"/>
        </w:rPr>
      </w:pPr>
      <w:r w:rsidDel="00000000" w:rsidR="00000000" w:rsidRPr="00000000">
        <w:rPr>
          <w:rtl w:val="0"/>
        </w:rPr>
      </w:r>
    </w:p>
    <w:p w:rsidR="00000000" w:rsidDel="00000000" w:rsidP="00000000" w:rsidRDefault="00000000" w:rsidRPr="00000000" w14:paraId="0000006D">
      <w:pPr>
        <w:spacing w:line="360" w:lineRule="auto"/>
        <w:rPr>
          <w:b w:val="1"/>
        </w:rPr>
      </w:pPr>
      <w:r w:rsidDel="00000000" w:rsidR="00000000" w:rsidRPr="00000000">
        <w:rPr>
          <w:rtl w:val="0"/>
        </w:rPr>
      </w:r>
    </w:p>
    <w:p w:rsidR="00000000" w:rsidDel="00000000" w:rsidP="00000000" w:rsidRDefault="00000000" w:rsidRPr="00000000" w14:paraId="0000006E">
      <w:pPr>
        <w:spacing w:line="360" w:lineRule="auto"/>
        <w:rPr>
          <w:b w:val="1"/>
        </w:rPr>
      </w:pPr>
      <w:r w:rsidDel="00000000" w:rsidR="00000000" w:rsidRPr="00000000">
        <w:rPr>
          <w:rtl w:val="0"/>
        </w:rPr>
      </w:r>
    </w:p>
    <w:p w:rsidR="00000000" w:rsidDel="00000000" w:rsidP="00000000" w:rsidRDefault="00000000" w:rsidRPr="00000000" w14:paraId="0000006F">
      <w:pPr>
        <w:spacing w:line="360" w:lineRule="auto"/>
        <w:rPr>
          <w:b w:val="1"/>
        </w:rPr>
      </w:pPr>
      <w:r w:rsidDel="00000000" w:rsidR="00000000" w:rsidRPr="00000000">
        <w:rPr>
          <w:rtl w:val="0"/>
        </w:rPr>
      </w:r>
    </w:p>
    <w:p w:rsidR="00000000" w:rsidDel="00000000" w:rsidP="00000000" w:rsidRDefault="00000000" w:rsidRPr="00000000" w14:paraId="00000070">
      <w:pPr>
        <w:spacing w:line="360" w:lineRule="auto"/>
        <w:rPr>
          <w:b w:val="1"/>
        </w:rPr>
      </w:pPr>
      <w:r w:rsidDel="00000000" w:rsidR="00000000" w:rsidRPr="00000000">
        <w:rPr>
          <w:rtl w:val="0"/>
        </w:rPr>
      </w:r>
    </w:p>
    <w:p w:rsidR="00000000" w:rsidDel="00000000" w:rsidP="00000000" w:rsidRDefault="00000000" w:rsidRPr="00000000" w14:paraId="00000071">
      <w:pPr>
        <w:spacing w:line="360" w:lineRule="auto"/>
        <w:rPr>
          <w:b w:val="1"/>
        </w:rPr>
      </w:pPr>
      <w:r w:rsidDel="00000000" w:rsidR="00000000" w:rsidRPr="00000000">
        <w:rPr>
          <w:rtl w:val="0"/>
        </w:rPr>
      </w:r>
    </w:p>
    <w:p w:rsidR="00000000" w:rsidDel="00000000" w:rsidP="00000000" w:rsidRDefault="00000000" w:rsidRPr="00000000" w14:paraId="00000072">
      <w:pPr>
        <w:spacing w:line="360" w:lineRule="auto"/>
        <w:rPr>
          <w:b w:val="1"/>
        </w:rPr>
      </w:pPr>
      <w:r w:rsidDel="00000000" w:rsidR="00000000" w:rsidRPr="00000000">
        <w:rPr>
          <w:rtl w:val="0"/>
        </w:rPr>
      </w:r>
    </w:p>
    <w:p w:rsidR="00000000" w:rsidDel="00000000" w:rsidP="00000000" w:rsidRDefault="00000000" w:rsidRPr="00000000" w14:paraId="00000073">
      <w:pPr>
        <w:spacing w:line="360" w:lineRule="auto"/>
        <w:rPr>
          <w:b w:val="1"/>
        </w:rPr>
      </w:pPr>
      <w:r w:rsidDel="00000000" w:rsidR="00000000" w:rsidRPr="00000000">
        <w:rPr>
          <w:rtl w:val="0"/>
        </w:rPr>
      </w:r>
    </w:p>
    <w:p w:rsidR="00000000" w:rsidDel="00000000" w:rsidP="00000000" w:rsidRDefault="00000000" w:rsidRPr="00000000" w14:paraId="00000074">
      <w:pPr>
        <w:spacing w:line="360" w:lineRule="auto"/>
        <w:rPr>
          <w:b w:val="1"/>
        </w:rPr>
      </w:pPr>
      <w:r w:rsidDel="00000000" w:rsidR="00000000" w:rsidRPr="00000000">
        <w:rPr>
          <w:rtl w:val="0"/>
        </w:rPr>
      </w:r>
    </w:p>
    <w:p w:rsidR="00000000" w:rsidDel="00000000" w:rsidP="00000000" w:rsidRDefault="00000000" w:rsidRPr="00000000" w14:paraId="00000075">
      <w:pPr>
        <w:spacing w:line="360" w:lineRule="auto"/>
        <w:rPr>
          <w:b w:val="1"/>
        </w:rPr>
      </w:pPr>
      <w:r w:rsidDel="00000000" w:rsidR="00000000" w:rsidRPr="00000000">
        <w:rPr>
          <w:rtl w:val="0"/>
        </w:rPr>
      </w:r>
    </w:p>
    <w:p w:rsidR="00000000" w:rsidDel="00000000" w:rsidP="00000000" w:rsidRDefault="00000000" w:rsidRPr="00000000" w14:paraId="00000076">
      <w:pPr>
        <w:spacing w:line="360" w:lineRule="auto"/>
        <w:rPr>
          <w:b w:val="1"/>
        </w:rPr>
      </w:pPr>
      <w:r w:rsidDel="00000000" w:rsidR="00000000" w:rsidRPr="00000000">
        <w:rPr>
          <w:rtl w:val="0"/>
        </w:rPr>
      </w:r>
    </w:p>
    <w:p w:rsidR="00000000" w:rsidDel="00000000" w:rsidP="00000000" w:rsidRDefault="00000000" w:rsidRPr="00000000" w14:paraId="00000077">
      <w:pPr>
        <w:spacing w:line="360" w:lineRule="auto"/>
        <w:rPr>
          <w:b w:val="1"/>
        </w:rPr>
      </w:pPr>
      <w:r w:rsidDel="00000000" w:rsidR="00000000" w:rsidRPr="00000000">
        <w:rPr>
          <w:rtl w:val="0"/>
        </w:rPr>
      </w:r>
    </w:p>
    <w:p w:rsidR="00000000" w:rsidDel="00000000" w:rsidP="00000000" w:rsidRDefault="00000000" w:rsidRPr="00000000" w14:paraId="00000078">
      <w:pPr>
        <w:spacing w:line="360" w:lineRule="auto"/>
        <w:rPr>
          <w:b w:val="1"/>
        </w:rPr>
      </w:pPr>
      <w:r w:rsidDel="00000000" w:rsidR="00000000" w:rsidRPr="00000000">
        <w:rPr>
          <w:rtl w:val="0"/>
        </w:rPr>
      </w:r>
    </w:p>
    <w:p w:rsidR="00000000" w:rsidDel="00000000" w:rsidP="00000000" w:rsidRDefault="00000000" w:rsidRPr="00000000" w14:paraId="00000079">
      <w:pPr>
        <w:spacing w:line="360" w:lineRule="auto"/>
        <w:rPr>
          <w:b w:val="1"/>
        </w:rPr>
      </w:pPr>
      <w:r w:rsidDel="00000000" w:rsidR="00000000" w:rsidRPr="00000000">
        <w:rPr>
          <w:rtl w:val="0"/>
        </w:rPr>
      </w:r>
    </w:p>
    <w:p w:rsidR="00000000" w:rsidDel="00000000" w:rsidP="00000000" w:rsidRDefault="00000000" w:rsidRPr="00000000" w14:paraId="0000007A">
      <w:pPr>
        <w:spacing w:line="360" w:lineRule="auto"/>
        <w:rPr>
          <w:b w:val="1"/>
        </w:rPr>
      </w:pPr>
      <w:r w:rsidDel="00000000" w:rsidR="00000000" w:rsidRPr="00000000">
        <w:rPr>
          <w:rtl w:val="0"/>
        </w:rPr>
      </w:r>
    </w:p>
    <w:p w:rsidR="00000000" w:rsidDel="00000000" w:rsidP="00000000" w:rsidRDefault="00000000" w:rsidRPr="00000000" w14:paraId="0000007B">
      <w:pPr>
        <w:spacing w:line="360" w:lineRule="auto"/>
        <w:rPr>
          <w:b w:val="1"/>
        </w:rPr>
      </w:pPr>
      <w:r w:rsidDel="00000000" w:rsidR="00000000" w:rsidRPr="00000000">
        <w:rPr>
          <w:rtl w:val="0"/>
        </w:rPr>
      </w:r>
    </w:p>
    <w:p w:rsidR="00000000" w:rsidDel="00000000" w:rsidP="00000000" w:rsidRDefault="00000000" w:rsidRPr="00000000" w14:paraId="0000007C">
      <w:pPr>
        <w:spacing w:line="360" w:lineRule="auto"/>
        <w:rPr>
          <w:b w:val="1"/>
        </w:rPr>
      </w:pPr>
      <w:r w:rsidDel="00000000" w:rsidR="00000000" w:rsidRPr="00000000">
        <w:rPr>
          <w:rtl w:val="0"/>
        </w:rPr>
      </w:r>
    </w:p>
    <w:p w:rsidR="00000000" w:rsidDel="00000000" w:rsidP="00000000" w:rsidRDefault="00000000" w:rsidRPr="00000000" w14:paraId="0000007D">
      <w:pPr>
        <w:spacing w:line="360" w:lineRule="auto"/>
        <w:rPr>
          <w:b w:val="1"/>
        </w:rPr>
      </w:pPr>
      <w:r w:rsidDel="00000000" w:rsidR="00000000" w:rsidRPr="00000000">
        <w:rPr>
          <w:rtl w:val="0"/>
        </w:rPr>
      </w:r>
    </w:p>
    <w:p w:rsidR="00000000" w:rsidDel="00000000" w:rsidP="00000000" w:rsidRDefault="00000000" w:rsidRPr="00000000" w14:paraId="0000007E">
      <w:pPr>
        <w:spacing w:line="360" w:lineRule="auto"/>
        <w:rPr>
          <w:b w:val="1"/>
        </w:rPr>
      </w:pPr>
      <w:r w:rsidDel="00000000" w:rsidR="00000000" w:rsidRPr="00000000">
        <w:rPr>
          <w:rtl w:val="0"/>
        </w:rPr>
      </w:r>
    </w:p>
    <w:p w:rsidR="00000000" w:rsidDel="00000000" w:rsidP="00000000" w:rsidRDefault="00000000" w:rsidRPr="00000000" w14:paraId="0000007F">
      <w:pPr>
        <w:spacing w:line="360" w:lineRule="auto"/>
        <w:rPr>
          <w:b w:val="1"/>
        </w:rPr>
      </w:pPr>
      <w:r w:rsidDel="00000000" w:rsidR="00000000" w:rsidRPr="00000000">
        <w:rPr>
          <w:rtl w:val="0"/>
        </w:rPr>
      </w:r>
    </w:p>
    <w:p w:rsidR="00000000" w:rsidDel="00000000" w:rsidP="00000000" w:rsidRDefault="00000000" w:rsidRPr="00000000" w14:paraId="00000080">
      <w:pPr>
        <w:spacing w:line="360" w:lineRule="auto"/>
        <w:rPr/>
      </w:pPr>
      <w:r w:rsidDel="00000000" w:rsidR="00000000" w:rsidRPr="00000000">
        <w:rPr>
          <w:rtl w:val="0"/>
        </w:rPr>
        <w:t xml:space="preserve">New Dataset : </w:t>
      </w:r>
      <w:hyperlink r:id="rId7">
        <w:r w:rsidDel="00000000" w:rsidR="00000000" w:rsidRPr="00000000">
          <w:rPr>
            <w:color w:val="1155cc"/>
            <w:u w:val="single"/>
            <w:rtl w:val="0"/>
          </w:rPr>
          <w:t xml:space="preserve">Spotify Playlist Analyzer - Chosic</w:t>
        </w:r>
      </w:hyperlink>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rtl w:val="0"/>
        </w:rPr>
        <w:t xml:space="preserve">References : </w:t>
      </w:r>
      <w:hyperlink r:id="rId8">
        <w:r w:rsidDel="00000000" w:rsidR="00000000" w:rsidRPr="00000000">
          <w:rPr>
            <w:color w:val="1155cc"/>
            <w:u w:val="single"/>
            <w:rtl w:val="0"/>
          </w:rPr>
          <w:t xml:space="preserve">https://help.spotontrack.com/article/what-do-the-audio-features-mean</w:t>
        </w:r>
      </w:hyperlink>
      <w:r w:rsidDel="00000000" w:rsidR="00000000" w:rsidRPr="00000000">
        <w:rPr>
          <w:rtl w:val="0"/>
        </w:rPr>
      </w:r>
    </w:p>
    <w:p w:rsidR="00000000" w:rsidDel="00000000" w:rsidP="00000000" w:rsidRDefault="00000000" w:rsidRPr="00000000" w14:paraId="00000082">
      <w:pPr>
        <w:spacing w:line="360" w:lineRule="auto"/>
        <w:rPr/>
      </w:pPr>
      <w:hyperlink r:id="rId9">
        <w:r w:rsidDel="00000000" w:rsidR="00000000" w:rsidRPr="00000000">
          <w:rPr>
            <w:color w:val="1155cc"/>
            <w:u w:val="single"/>
            <w:rtl w:val="0"/>
          </w:rPr>
          <w:t xml:space="preserve">https://onlyoneaman.medium.com/unleashing-the-power-of-audio-features-with-the-spotify-api-c544fda1af40</w:t>
        </w:r>
      </w:hyperlink>
      <w:r w:rsidDel="00000000" w:rsidR="00000000" w:rsidRPr="00000000">
        <w:rPr>
          <w:rtl w:val="0"/>
        </w:rPr>
      </w:r>
    </w:p>
    <w:p w:rsidR="00000000" w:rsidDel="00000000" w:rsidP="00000000" w:rsidRDefault="00000000" w:rsidRPr="00000000" w14:paraId="00000083">
      <w:pPr>
        <w:spacing w:line="360" w:lineRule="auto"/>
        <w:rPr/>
      </w:pPr>
      <w:hyperlink r:id="rId10">
        <w:r w:rsidDel="00000000" w:rsidR="00000000" w:rsidRPr="00000000">
          <w:rPr>
            <w:color w:val="1155cc"/>
            <w:u w:val="single"/>
            <w:rtl w:val="0"/>
          </w:rPr>
          <w:t xml:space="preserve">https://developer.spotify.com/documentation/web-api/reference/get-track</w:t>
        </w:r>
      </w:hyperlink>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ngley Burke" w:id="1" w:date="2025-05-22T17:36:49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 object, need to convert to duration time?</w:t>
      </w:r>
    </w:p>
  </w:comment>
  <w:comment w:author="Jack Metzger" w:id="2" w:date="2025-05-22T19:30:52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have time in seconds as a int64 and Time as an object</w:t>
      </w:r>
    </w:p>
  </w:comment>
  <w:comment w:author="Langley Burke" w:id="0" w:date="2025-05-22T17:41:14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Want to make sure this is right before submitting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eveloper.spotify.com/documentation/web-api/reference/get-track" TargetMode="External"/><Relationship Id="rId9" Type="http://schemas.openxmlformats.org/officeDocument/2006/relationships/hyperlink" Target="https://onlyoneaman.medium.com/unleashing-the-power-of-audio-features-with-the-spotify-api-c544fda1af4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hosic.com/spotify-playlist-analyzer/" TargetMode="External"/><Relationship Id="rId8" Type="http://schemas.openxmlformats.org/officeDocument/2006/relationships/hyperlink" Target="https://help.spotontrack.com/article/what-do-the-audio-features-m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