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128" w:leader="none"/>
        </w:tabs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Jason A. Meziere</w:t>
      </w:r>
    </w:p>
    <w:p>
      <w:pPr>
        <w:pStyle w:val="Normal"/>
        <w:tabs>
          <w:tab w:val="clear" w:pos="720"/>
          <w:tab w:val="left" w:pos="4128" w:leader="none"/>
        </w:tabs>
        <w:jc w:val="center"/>
        <w:rPr/>
      </w:pPr>
      <w:r>
        <w:rPr>
          <w:sz w:val="21"/>
          <w:szCs w:val="21"/>
        </w:rPr>
        <w:t xml:space="preserve">Aurora, CO </w:t>
      </w:r>
      <w:r>
        <w:rPr>
          <w:rFonts w:cs="Calibri" w:cstheme="minorHAnsi"/>
          <w:sz w:val="21"/>
          <w:szCs w:val="21"/>
        </w:rPr>
        <w:t>● (720) 335-2687</w:t>
      </w:r>
      <w:r>
        <w:rPr>
          <w:sz w:val="21"/>
          <w:szCs w:val="21"/>
        </w:rPr>
        <w:t xml:space="preserve"> </w:t>
      </w:r>
      <w:r>
        <w:rPr>
          <w:rFonts w:cs="Calibri" w:cstheme="minorHAnsi"/>
          <w:sz w:val="21"/>
          <w:szCs w:val="21"/>
        </w:rPr>
        <w:t xml:space="preserve">● jmeziere@gmail.com </w:t>
      </w:r>
    </w:p>
    <w:p>
      <w:pPr>
        <w:pStyle w:val="Normal"/>
        <w:tabs>
          <w:tab w:val="clear" w:pos="720"/>
          <w:tab w:val="left" w:pos="4128" w:leader="none"/>
        </w:tabs>
        <w:jc w:val="center"/>
        <w:rPr/>
      </w:pPr>
      <w:hyperlink r:id="rId2">
        <w:r>
          <w:rPr>
            <w:rStyle w:val="InternetLink"/>
            <w:rFonts w:cs="Calibri" w:cstheme="minorHAnsi"/>
            <w:sz w:val="21"/>
            <w:szCs w:val="21"/>
          </w:rPr>
          <w:t>https://www.linkedin.com/in/jason-meziere</w:t>
        </w:r>
      </w:hyperlink>
      <w:r>
        <w:rPr>
          <w:rFonts w:cs="Calibri" w:cstheme="minorHAnsi"/>
          <w:sz w:val="21"/>
          <w:szCs w:val="21"/>
        </w:rPr>
        <w:t xml:space="preserve"> ● github.com/jmeziere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412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6648" w:leader="none"/>
          <w:tab w:val="left" w:pos="8268" w:leader="none"/>
        </w:tabs>
        <w:spacing w:lineRule="auto" w:line="240" w:before="0" w:after="0"/>
        <w:rPr/>
      </w:pPr>
      <w:r>
        <w:rPr>
          <w:i/>
        </w:rPr>
        <w:t>Brigham Young University – Idaho</w:t>
        <w:tab/>
        <w:t xml:space="preserve"> </w:t>
        <w:tab/>
        <w:t xml:space="preserve">           </w:t>
        <w:tab/>
        <w:t xml:space="preserve"> Rexburg, ID</w:t>
      </w:r>
    </w:p>
    <w:p>
      <w:pPr>
        <w:pStyle w:val="Normal"/>
        <w:tabs>
          <w:tab w:val="clear" w:pos="720"/>
          <w:tab w:val="left" w:pos="6648" w:leader="none"/>
          <w:tab w:val="left" w:pos="6852" w:leader="none"/>
          <w:tab w:val="left" w:pos="7356" w:leader="none"/>
        </w:tabs>
        <w:spacing w:lineRule="auto" w:line="240" w:before="0" w:after="0"/>
        <w:rPr/>
      </w:pPr>
      <w:r>
        <w:rPr>
          <w:b/>
        </w:rPr>
        <w:t>Bachelor of Science in Physics</w:t>
        <w:tab/>
      </w:r>
      <w:r>
        <w:rPr>
          <w:i/>
        </w:rPr>
        <w:t xml:space="preserve">       </w:t>
        <w:tab/>
        <w:t xml:space="preserve">        January 2017 – April 2020</w:t>
      </w:r>
    </w:p>
    <w:p>
      <w:pPr>
        <w:pStyle w:val="Normal"/>
        <w:tabs>
          <w:tab w:val="clear" w:pos="720"/>
          <w:tab w:val="left" w:pos="6648" w:leader="none"/>
          <w:tab w:val="left" w:pos="6852" w:leader="none"/>
          <w:tab w:val="left" w:pos="7356" w:leader="none"/>
        </w:tabs>
        <w:spacing w:lineRule="auto" w:line="240" w:before="0" w:after="0"/>
        <w:rPr>
          <w:b/>
          <w:b/>
        </w:rPr>
      </w:pPr>
      <w:r>
        <w:rPr>
          <w:b/>
        </w:rPr>
        <w:t>Bachelor of Science in Mathematics</w:t>
        <w:tab/>
        <w:t xml:space="preserve">      </w:t>
      </w:r>
    </w:p>
    <w:p>
      <w:pPr>
        <w:pStyle w:val="Normal"/>
        <w:tabs>
          <w:tab w:val="clear" w:pos="720"/>
          <w:tab w:val="left" w:pos="6648" w:leader="none"/>
          <w:tab w:val="left" w:pos="6852" w:leader="none"/>
          <w:tab w:val="left" w:pos="7356" w:leader="none"/>
        </w:tabs>
        <w:spacing w:lineRule="auto" w:line="240" w:before="0" w:after="0"/>
        <w:rPr>
          <w:b/>
          <w:b/>
        </w:rPr>
      </w:pPr>
      <w:r>
        <w:rPr>
          <w:b/>
        </w:rPr>
        <w:t>Minor in Computer Science</w:t>
        <w:tab/>
        <w:tab/>
        <w:t xml:space="preserve">  </w:t>
      </w:r>
    </w:p>
    <w:p>
      <w:pPr>
        <w:pStyle w:val="Normal"/>
        <w:tabs>
          <w:tab w:val="clear" w:pos="720"/>
          <w:tab w:val="left" w:pos="6648" w:leader="none"/>
          <w:tab w:val="left" w:pos="6852" w:leader="none"/>
          <w:tab w:val="left" w:pos="7356" w:leader="none"/>
        </w:tabs>
        <w:spacing w:lineRule="auto" w:line="240" w:before="0" w:after="0"/>
        <w:rPr>
          <w:b/>
          <w:b/>
        </w:rPr>
      </w:pPr>
      <w:r>
        <w:rPr>
          <w:b/>
        </w:rPr>
        <w:t>Minor in Statistics</w:t>
        <w:tab/>
        <w:tab/>
        <w:t xml:space="preserve">  </w:t>
      </w:r>
    </w:p>
    <w:p>
      <w:pPr>
        <w:pStyle w:val="Normal"/>
        <w:tabs>
          <w:tab w:val="clear" w:pos="720"/>
          <w:tab w:val="left" w:pos="6648" w:leader="none"/>
          <w:tab w:val="left" w:pos="6852" w:leader="none"/>
          <w:tab w:val="left" w:pos="7356" w:leader="none"/>
        </w:tabs>
        <w:spacing w:lineRule="auto" w:line="240" w:before="0" w:after="0"/>
        <w:rPr/>
      </w:pPr>
      <w:r>
        <w:rPr/>
        <w:t>GPA: 3.75</w:t>
      </w:r>
    </w:p>
    <w:p>
      <w:pPr>
        <w:pStyle w:val="Normal"/>
        <w:tabs>
          <w:tab w:val="clear" w:pos="720"/>
          <w:tab w:val="left" w:pos="6648" w:leader="none"/>
          <w:tab w:val="left" w:pos="6852" w:leader="none"/>
          <w:tab w:val="left" w:pos="7356" w:leader="none"/>
        </w:tabs>
        <w:spacing w:lineRule="auto" w:line="360" w:before="114" w:after="114"/>
        <w:rPr/>
      </w:pPr>
      <w:r>
        <w:rPr>
          <w:b/>
          <w:sz w:val="24"/>
          <w:szCs w:val="24"/>
        </w:rPr>
        <w:t>Educational Knowledge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spacing w:before="0" w:after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Programming</w:t>
      </w:r>
      <w:r>
        <w:rPr>
          <w:sz w:val="22"/>
          <w:szCs w:val="22"/>
        </w:rPr>
        <w:t>: Procedural &amp; OOP, Complexities and Algorithms, Basic Machine Learning Algorithms, Data Structures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/>
          <w:sz w:val="22"/>
          <w:szCs w:val="22"/>
        </w:rPr>
        <w:t>General Math</w:t>
      </w:r>
      <w:r>
        <w:rPr>
          <w:sz w:val="22"/>
          <w:szCs w:val="22"/>
        </w:rPr>
        <w:t>: Multivariable Calculus, Calculus of Variations, ODE’s, PDE’s, Linear Algebra, Discrete Math, Mathematical Proofs, Real &amp; Complex Analysis, Statistical Methods, Abstract Algebra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/>
          <w:sz w:val="22"/>
          <w:szCs w:val="22"/>
        </w:rPr>
        <w:t>Languages (best to worst)</w:t>
      </w:r>
      <w:r>
        <w:rPr>
          <w:sz w:val="22"/>
          <w:szCs w:val="22"/>
        </w:rPr>
        <w:t>: C++, Python, Mathematica, R, MATLAB, VBA, Lisp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b/>
          <w:b/>
          <w:bCs/>
        </w:rPr>
      </w:pPr>
      <w:r>
        <w:rPr>
          <w:b/>
          <w:bCs/>
          <w:sz w:val="22"/>
          <w:szCs w:val="22"/>
        </w:rPr>
        <w:t>General Computer</w:t>
      </w:r>
      <w:r>
        <w:rPr>
          <w:b w:val="false"/>
          <w:bCs w:val="false"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Latex, Linux Command Line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/>
          <w:sz w:val="22"/>
          <w:szCs w:val="22"/>
        </w:rPr>
        <w:t>Physics</w:t>
      </w:r>
      <w:r>
        <w:rPr>
          <w:sz w:val="22"/>
          <w:szCs w:val="22"/>
        </w:rPr>
        <w:t>: Electricity &amp; Magnetism, Classical Mechanics, Statistical Mechanics, Quantum Mechanics, Nuclear &amp; Particle Physics, Optics, Solid State Physics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4128" w:leader="none"/>
        </w:tabs>
        <w:rPr/>
      </w:pPr>
      <w:r>
        <w:rPr>
          <w:b/>
          <w:sz w:val="28"/>
          <w:szCs w:val="28"/>
        </w:rPr>
        <w:t>Research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128" w:leader="none"/>
        </w:tabs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Neural Network/Statistical Research</w:t>
        <w:tab/>
        <w:tab/>
        <w:tab/>
        <w:tab/>
        <w:t xml:space="preserve"> </w:t>
      </w:r>
      <w:r>
        <w:rPr>
          <w:b w:val="false"/>
          <w:bCs w:val="false"/>
          <w:i/>
          <w:iCs/>
          <w:sz w:val="24"/>
          <w:szCs w:val="24"/>
        </w:rPr>
        <w:t>August 2019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Investigating probabilistic nature of maching learning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spacing w:lineRule="auto" w:line="36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Comparing neural networks with common statistical methods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128" w:leader="none"/>
        </w:tabs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Grain Boundary Research Team</w:t>
        <w:tab/>
        <w:tab/>
        <w:tab/>
        <w:tab/>
        <w:t xml:space="preserve">    </w:t>
      </w:r>
      <w:r>
        <w:rPr>
          <w:b w:val="false"/>
          <w:bCs w:val="false"/>
          <w:i/>
          <w:iCs/>
          <w:sz w:val="24"/>
          <w:szCs w:val="24"/>
        </w:rPr>
        <w:t>September 2017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Modeling grain boundary evolution with MOOSE (INL based application)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Implementation of Calculus of Variations and Finite Element Method to solve PDE’s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Function Parser in C++ with automatic differentiation capability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4128" w:leader="none"/>
        </w:tabs>
        <w:ind w:hanging="0"/>
        <w:rPr/>
      </w:pPr>
      <w:r>
        <w:rPr>
          <w:b/>
          <w:sz w:val="28"/>
          <w:szCs w:val="28"/>
        </w:rPr>
        <w:t>Work/Volunteer Experience</w:t>
      </w:r>
    </w:p>
    <w:p>
      <w:pPr>
        <w:pStyle w:val="ListParagraph"/>
        <w:tabs>
          <w:tab w:val="clear" w:pos="720"/>
          <w:tab w:val="left" w:pos="4128" w:leader="none"/>
        </w:tabs>
        <w:ind w:left="720" w:hanging="0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Computational Materials Science Intern</w:t>
        <w:tab/>
        <w:tab/>
        <w:t xml:space="preserve">     </w:t>
      </w:r>
      <w:r>
        <w:rPr>
          <w:b w:val="false"/>
          <w:bCs w:val="false"/>
          <w:i/>
          <w:iCs/>
          <w:sz w:val="24"/>
          <w:szCs w:val="24"/>
        </w:rPr>
        <w:t>Idaho National Laboratory</w:t>
      </w:r>
    </w:p>
    <w:p>
      <w:pPr>
        <w:pStyle w:val="ListParagraph"/>
        <w:tabs>
          <w:tab w:val="clear" w:pos="720"/>
          <w:tab w:val="left" w:pos="4128" w:leader="none"/>
        </w:tabs>
        <w:ind w:left="720" w:hanging="0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ab/>
        <w:tab/>
        <w:tab/>
        <w:t xml:space="preserve">               Aug. 2019 - Present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Implemented matrix/vector operations to automatic differentiation (AD) system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Research into tree comparison and canonization for use in AD system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28" w:leader="none"/>
        </w:tabs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Worked with large codebase, implementing updates and additions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28" w:leader="none"/>
        </w:tabs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Continuing research with Grain Boundary Research Team</w:t>
      </w:r>
    </w:p>
    <w:p>
      <w:pPr>
        <w:pStyle w:val="ListParagraph"/>
        <w:tabs>
          <w:tab w:val="clear" w:pos="720"/>
          <w:tab w:val="left" w:pos="4128" w:leader="none"/>
        </w:tabs>
        <w:spacing w:before="228" w:after="228"/>
        <w:ind w:left="720" w:hanging="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Infantry/Combat Arms</w:t>
        <w:tab/>
        <w:tab/>
        <w:t xml:space="preserve"> </w:t>
        <w:tab/>
        <w:tab/>
        <w:tab/>
        <w:tab/>
        <w:tab/>
        <w:tab/>
        <w:t xml:space="preserve">        </w:t>
        <w:tab/>
        <w:t xml:space="preserve"> </w:t>
      </w:r>
      <w:r>
        <w:rPr>
          <w:b w:val="false"/>
          <w:bCs w:val="false"/>
          <w:i/>
          <w:iCs/>
          <w:sz w:val="24"/>
          <w:szCs w:val="24"/>
        </w:rPr>
        <w:t>U.S. Army</w:t>
      </w:r>
    </w:p>
    <w:p>
      <w:pPr>
        <w:pStyle w:val="ListParagraph"/>
        <w:tabs>
          <w:tab w:val="clear" w:pos="720"/>
          <w:tab w:val="left" w:pos="4128" w:leader="none"/>
        </w:tabs>
        <w:spacing w:before="171" w:after="171"/>
        <w:ind w:left="720" w:hanging="0"/>
        <w:contextualSpacing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i/>
          <w:iCs/>
          <w:sz w:val="24"/>
          <w:szCs w:val="24"/>
        </w:rPr>
        <w:tab/>
        <w:tab/>
        <w:tab/>
        <w:tab/>
        <w:tab/>
        <w:tab/>
        <w:t xml:space="preserve">       March 2011 – May 2014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28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Leader of fire team of 4 in high stress training situations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28" w:leader="none"/>
        </w:tabs>
        <w:spacing w:lineRule="auto" w:line="36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Organized and distributed weapons for platoon of 30 soldiers</w:t>
      </w:r>
    </w:p>
    <w:p>
      <w:pPr>
        <w:pStyle w:val="ListParagraph"/>
        <w:tabs>
          <w:tab w:val="clear" w:pos="720"/>
          <w:tab w:val="left" w:pos="4128" w:leader="none"/>
        </w:tabs>
        <w:ind w:left="720" w:hanging="0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Missionary</w:t>
        <w:tab/>
        <w:tab/>
        <w:t xml:space="preserve">        </w:t>
        <w:tab/>
      </w:r>
      <w:r>
        <w:rPr>
          <w:b w:val="false"/>
          <w:bCs w:val="false"/>
          <w:i/>
          <w:iCs/>
          <w:sz w:val="24"/>
          <w:szCs w:val="24"/>
        </w:rPr>
        <w:t>The Church of Jesus Christ of Latter-Day Saints</w:t>
      </w:r>
    </w:p>
    <w:p>
      <w:pPr>
        <w:pStyle w:val="ListParagraph"/>
        <w:tabs>
          <w:tab w:val="clear" w:pos="720"/>
          <w:tab w:val="left" w:pos="4128" w:leader="none"/>
        </w:tabs>
        <w:ind w:left="720" w:hanging="0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ab/>
        <w:tab/>
        <w:t xml:space="preserve"> </w:t>
      </w:r>
      <w:r>
        <w:rPr>
          <w:b w:val="false"/>
          <w:bCs w:val="false"/>
          <w:i/>
          <w:iCs/>
          <w:sz w:val="24"/>
          <w:szCs w:val="24"/>
        </w:rPr>
        <w:t>December 2014 – December 2016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28" w:leader="none"/>
        </w:tabs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Oversaw well-being and instruction of other missionaries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28" w:leader="none"/>
        </w:tabs>
        <w:spacing w:lineRule="auto" w:line="360" w:before="0" w:after="160"/>
        <w:contextualSpacing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Worked with local members of the church to provide service to the community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33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30bb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542e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42e3"/>
    <w:rPr/>
  </w:style>
  <w:style w:type="character" w:styleId="ListLabel1">
    <w:name w:val="ListLabel 1"/>
    <w:qFormat/>
    <w:rPr>
      <w:rFonts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b/>
      <w:sz w:val="24"/>
    </w:rPr>
  </w:style>
  <w:style w:type="character" w:styleId="ListLabel14">
    <w:name w:val="ListLabel 14"/>
    <w:qFormat/>
    <w:rPr>
      <w:rFonts w:cs="Courier New"/>
      <w:sz w:val="24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24"/>
    </w:rPr>
  </w:style>
  <w:style w:type="character" w:styleId="ListLabel41">
    <w:name w:val="ListLabel 41"/>
    <w:qFormat/>
    <w:rPr>
      <w:rFonts w:cs="Courier New"/>
      <w:sz w:val="24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sz w:val="24"/>
    </w:rPr>
  </w:style>
  <w:style w:type="character" w:styleId="ListLabel68">
    <w:name w:val="ListLabel 68"/>
    <w:qFormat/>
    <w:rPr>
      <w:rFonts w:cs="Courier New"/>
      <w:sz w:val="24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sz w:val="24"/>
    </w:rPr>
  </w:style>
  <w:style w:type="character" w:styleId="ListLabel95">
    <w:name w:val="ListLabel 95"/>
    <w:qFormat/>
    <w:rPr>
      <w:rFonts w:cs="Courier New"/>
      <w:sz w:val="24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4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sz w:val="24"/>
    </w:rPr>
  </w:style>
  <w:style w:type="character" w:styleId="ListLabel122">
    <w:name w:val="ListLabel 122"/>
    <w:qFormat/>
    <w:rPr>
      <w:rFonts w:cs="Courier New"/>
      <w:sz w:val="24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4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8">
    <w:name w:val="ListLabel 148"/>
    <w:qFormat/>
    <w:rPr>
      <w:rFonts w:cs="OpenSymbol"/>
      <w:b/>
    </w:rPr>
  </w:style>
  <w:style w:type="character" w:styleId="ListLabel149">
    <w:name w:val="ListLabel 149"/>
    <w:qFormat/>
    <w:rPr>
      <w:rFonts w:cs="Courier New"/>
      <w:sz w:val="24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OpenSymbol"/>
      <w:b w:val="false"/>
      <w:sz w:val="24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  <w:b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  <w:b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Calibri" w:cstheme="minorHAnsi"/>
      <w:sz w:val="21"/>
      <w:szCs w:val="21"/>
    </w:rPr>
  </w:style>
  <w:style w:type="character" w:styleId="ListLabel185">
    <w:name w:val="ListLabel 185"/>
    <w:qFormat/>
    <w:rPr>
      <w:rFonts w:cs="Calibri" w:cstheme="minorHAnsi"/>
      <w:sz w:val="21"/>
      <w:szCs w:val="21"/>
    </w:rPr>
  </w:style>
  <w:style w:type="character" w:styleId="ListLabel186">
    <w:name w:val="ListLabel 186"/>
    <w:qFormat/>
    <w:rPr>
      <w:rFonts w:cs="OpenSymbol"/>
      <w:b w:val="false"/>
      <w:sz w:val="22"/>
    </w:rPr>
  </w:style>
  <w:style w:type="character" w:styleId="ListLabel187">
    <w:name w:val="ListLabel 187"/>
    <w:qFormat/>
    <w:rPr>
      <w:rFonts w:cs="Courier New"/>
      <w:sz w:val="24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  <w:b/>
      <w:sz w:val="24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  <w:b/>
      <w:sz w:val="22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Calibri" w:cstheme="minorHAnsi"/>
      <w:sz w:val="21"/>
      <w:szCs w:val="21"/>
    </w:rPr>
  </w:style>
  <w:style w:type="character" w:styleId="ListLabel223">
    <w:name w:val="ListLabel 223"/>
    <w:qFormat/>
    <w:rPr>
      <w:rFonts w:cs="OpenSymbol"/>
      <w:b w:val="false"/>
      <w:sz w:val="22"/>
    </w:rPr>
  </w:style>
  <w:style w:type="character" w:styleId="ListLabel224">
    <w:name w:val="ListLabel 224"/>
    <w:qFormat/>
    <w:rPr>
      <w:rFonts w:cs="Courier New"/>
      <w:sz w:val="24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OpenSymbol"/>
      <w:b w:val="false"/>
      <w:sz w:val="24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  <w:b/>
      <w:sz w:val="24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  <w:b/>
      <w:sz w:val="22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Calibri" w:cstheme="minorHAnsi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4a1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542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42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son-mezier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13874</TotalTime>
  <Application>LibreOffice/6.2.7.1$Linux_X86_64 LibreOffice_project/20$Build-1</Application>
  <Pages>1</Pages>
  <Words>298</Words>
  <Characters>1880</Characters>
  <CharactersWithSpaces>2303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2018-01-12T06:43:00Z</dcterms:created>
  <dc:creator>jmeziere@gmail.com</dc:creator>
  <dc:description/>
  <dc:language>en-US</dc:language>
  <cp:lastModifiedBy/>
  <dcterms:modified xsi:type="dcterms:W3CDTF">2019-11-02T10:48:23Z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