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footer67.xml" ContentType="application/vnd.openxmlformats-officedocument.wordprocessingml.footer+xml"/>
  <Override PartName="/word/header68.xml" ContentType="application/vnd.openxmlformats-officedocument.wordprocessingml.head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footer70.xml" ContentType="application/vnd.openxmlformats-officedocument.wordprocessingml.footer+xml"/>
  <Override PartName="/word/header71.xml" ContentType="application/vnd.openxmlformats-officedocument.wordprocessingml.head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footer7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Table 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0" w:name="IDX"/>
            <w:bookmarkEnd w:id="0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121,222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132,814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230,376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70,206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73,123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88,310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51,016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59,691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 w:rsidSect="0099177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360" w:right="360" w:bottom="360" w:left="360" w:header="720" w:footer="360" w:gutter="0"/>
          <w:pgNumType w:start="17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2008-2011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6"/>
        <w:gridCol w:w="953"/>
        <w:gridCol w:w="953"/>
        <w:gridCol w:w="953"/>
        <w:gridCol w:w="953"/>
        <w:gridCol w:w="953"/>
        <w:gridCol w:w="953"/>
        <w:gridCol w:w="962"/>
      </w:tblGrid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1"/>
            <w:bookmarkEnd w:id="1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81,991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51,073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3"/>
          <w:footerReference w:type="default" r:id="rId1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3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" w:name="IDX2"/>
            <w:bookmarkEnd w:id="2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73,984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79,090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186,704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64,875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67,554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80,711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9,109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5"/>
          <w:footerReference w:type="default" r:id="rId1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4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2008-2011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6"/>
        <w:gridCol w:w="953"/>
        <w:gridCol w:w="953"/>
        <w:gridCol w:w="953"/>
        <w:gridCol w:w="953"/>
        <w:gridCol w:w="953"/>
        <w:gridCol w:w="953"/>
        <w:gridCol w:w="962"/>
      </w:tblGrid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3"/>
            <w:bookmarkEnd w:id="3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63,724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47,415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7"/>
          <w:footerReference w:type="default" r:id="rId1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4" w:name="IDX4"/>
      <w:bookmarkEnd w:id="4"/>
      <w:r>
        <w:rPr>
          <w:noProof/>
          <w:sz w:val="24"/>
          <w:szCs w:val="24"/>
        </w:rPr>
        <w:lastRenderedPageBreak/>
        <w:drawing>
          <wp:inline distT="0" distB="0" distL="0" distR="0" wp14:anchorId="7A4093C8" wp14:editId="1A726209">
            <wp:extent cx="6861175" cy="548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20"/>
          <w:footerReference w:type="default" r:id="rId2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Connections over 200 kbps in at Least One Direction (in thousands)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5" w:name="IDX5"/>
            <w:bookmarkEnd w:id="5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101,117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7,928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5,534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114,579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32,693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13,490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19,626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65,809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48,490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49,988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134,923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21,803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73,650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230,376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22"/>
          <w:footerReference w:type="default" r:id="rId2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6" w:name="IDX6"/>
            <w:bookmarkEnd w:id="6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43.9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2.4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49.7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28.6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21.7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58.6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9.5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32.0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24"/>
          <w:footerReference w:type="default" r:id="rId2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7" w:name="IDX7"/>
      <w:bookmarkEnd w:id="7"/>
      <w:r>
        <w:rPr>
          <w:noProof/>
          <w:sz w:val="24"/>
          <w:szCs w:val="24"/>
        </w:rPr>
        <w:lastRenderedPageBreak/>
        <w:drawing>
          <wp:inline distT="0" distB="0" distL="0" distR="0">
            <wp:extent cx="6861175" cy="548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27"/>
          <w:footerReference w:type="default" r:id="rId2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Fixed Connections over 200 kbps in at Least One Direction (in thousands)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8" w:name="IDX8"/>
            <w:bookmarkEnd w:id="8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19,611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7,797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5,507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32,915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3,746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5,852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10,573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20,171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34,275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35,223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23,933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14,022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50,355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88,310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29"/>
          <w:footerReference w:type="default" r:id="rId3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9" w:name="IDX9"/>
            <w:bookmarkEnd w:id="9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22.2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8.8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6.2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37.3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22.8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39.9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57.0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31"/>
          <w:footerReference w:type="default" r:id="rId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10" w:name="IDX10"/>
      <w:bookmarkEnd w:id="10"/>
      <w:r>
        <w:rPr>
          <w:noProof/>
          <w:sz w:val="24"/>
          <w:szCs w:val="24"/>
        </w:rPr>
        <w:lastRenderedPageBreak/>
        <w:drawing>
          <wp:inline distT="0" distB="0" distL="0" distR="0">
            <wp:extent cx="6861175" cy="548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34"/>
          <w:footerReference w:type="default" r:id="rId3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Connections over 200 kbps in at Least One Direction (in thousands)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1" w:name="IDX11"/>
            <w:bookmarkEnd w:id="11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84,716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6,765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5,404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96,886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25,502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7,759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10,849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44,110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44,885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45,708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110,811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14,756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61,137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186,704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36"/>
          <w:footerReference w:type="default" r:id="rId3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2" w:name="IDX12"/>
            <w:bookmarkEnd w:id="12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3.6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2.9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51.9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5.8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23.6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24.5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7.9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32.7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Parts I and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38"/>
          <w:footerReference w:type="default" r:id="rId3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13" w:name="IDX13"/>
      <w:bookmarkEnd w:id="13"/>
      <w:r>
        <w:rPr>
          <w:noProof/>
          <w:sz w:val="24"/>
          <w:szCs w:val="24"/>
        </w:rPr>
        <w:lastRenderedPageBreak/>
        <w:drawing>
          <wp:inline distT="0" distB="0" distL="0" distR="0">
            <wp:extent cx="6861175" cy="548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41"/>
          <w:footerReference w:type="default" r:id="rId4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Residential Fixed Connections over 200 kbps in at Least One Direction (in thousands)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4" w:name="IDX14"/>
            <w:bookmarkEnd w:id="14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17,776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6,646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5,379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29,801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3,414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5,056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9,854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18,324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32,284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32,586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21,271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11,923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47,518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80,711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43"/>
          <w:footerReference w:type="default" r:id="rId4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5" w:name="IDX15"/>
            <w:bookmarkEnd w:id="15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22.0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8.2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6.7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36.9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4.2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12.2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22.7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40.4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26.4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14.8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58.9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45"/>
          <w:footerReference w:type="default" r:id="rId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16" w:name="IDX16"/>
      <w:bookmarkEnd w:id="16"/>
      <w:r>
        <w:rPr>
          <w:noProof/>
          <w:sz w:val="24"/>
          <w:szCs w:val="24"/>
        </w:rPr>
        <w:lastRenderedPageBreak/>
        <w:drawing>
          <wp:inline distT="0" distB="0" distL="0" distR="0">
            <wp:extent cx="6861175" cy="548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48"/>
          <w:footerReference w:type="default" r:id="rId4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Mobile Wireless Connections over 200 kbps in at Least One Direction (in thousands)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7" w:name="IDX17"/>
            <w:bookmarkEnd w:id="17"/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385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3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6 Mbps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6 Mbps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81,506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131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81,664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28,947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7,637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9,054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45,638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537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14,214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14,765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110,990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7,781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23,295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142,066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50"/>
          <w:footerReference w:type="default" r:id="rId5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lastRenderedPageBreak/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0"/>
        <w:gridCol w:w="1194"/>
        <w:gridCol w:w="1194"/>
        <w:gridCol w:w="1194"/>
        <w:gridCol w:w="1207"/>
      </w:tblGrid>
      <w:tr w:rsidR="00CB70CE">
        <w:trPr>
          <w:cantSplit/>
          <w:jc w:val="center"/>
        </w:trPr>
        <w:tc>
          <w:tcPr>
            <w:tcW w:w="38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8" w:name="IDX18"/>
            <w:bookmarkEnd w:id="18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768 kbps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57.4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119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2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57.5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768 kbps &amp; Less than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6.4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32.1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1.5 Mbps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11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10.0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10.4</w:t>
            </w:r>
          </w:p>
        </w:tc>
      </w:tr>
      <w:tr w:rsidR="00CB70CE">
        <w:trPr>
          <w:cantSplit/>
          <w:jc w:val="center"/>
        </w:trPr>
        <w:tc>
          <w:tcPr>
            <w:tcW w:w="38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5.5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52"/>
          <w:footerReference w:type="default" r:id="rId5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5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by Technology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9" w:name="IDX19"/>
            <w:bookmarkEnd w:id="19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121,222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132,814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102,239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119,433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136,294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157,017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182,065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206,131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230,376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70,206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73,123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75,707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77,997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79,994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81,764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84,521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86,575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88,310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29,449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29,964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     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792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36,507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48,257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1,849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2,346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4,993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5,477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5,884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791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696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Power Line and Other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51,016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59,691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26,532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56,300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97,544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119,556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142,066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 See Technical Notes at the end of the report for a description of Form 477 technology categories and other reporting requirements.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54"/>
          <w:footerReference w:type="default" r:id="rId5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0" w:name="IDX20"/>
      <w:bookmarkEnd w:id="20"/>
      <w:r>
        <w:rPr>
          <w:noProof/>
          <w:sz w:val="24"/>
          <w:szCs w:val="24"/>
        </w:rPr>
        <w:lastRenderedPageBreak/>
        <w:drawing>
          <wp:inline distT="0" distB="0" distL="0" distR="0">
            <wp:extent cx="6627495" cy="4117975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57"/>
          <w:footerReference w:type="default" r:id="rId5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6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by Technology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1" w:name="IDX21"/>
            <w:bookmarkEnd w:id="21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73,984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79,090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88,190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103,300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117,089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132,567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149,441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171,773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186,704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64,875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67,554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71,509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73,394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75,251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76,918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78,906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80,711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26,475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26,950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27,047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27,402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27,488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27,467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27,754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27,766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     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35,341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36,901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38,681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39,909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40,872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42,178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43,295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44,480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45,826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1,683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2,139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3,758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4,704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5,118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5,516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626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644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741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Power Line and Other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9,109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19,142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31,791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43,695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57,316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72,523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92,867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105,993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 See Technical Notes at the end of the report for a description of Form 477 technology categories and other reporting requirements.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>
        <w:rPr>
          <w:rFonts w:ascii="Helvetica" w:hAnsi="Helvetica" w:cs="Helvetica"/>
          <w:color w:val="000000"/>
          <w:sz w:val="14"/>
          <w:szCs w:val="14"/>
        </w:rPr>
        <w:t xml:space="preserve"> Reporting instructions for mobile wireless changed between the June 2008 and December 2008 data.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59"/>
          <w:footerReference w:type="default" r:id="rId6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2" w:name="IDX22"/>
      <w:bookmarkEnd w:id="22"/>
      <w:r>
        <w:rPr>
          <w:noProof/>
          <w:sz w:val="24"/>
          <w:szCs w:val="24"/>
        </w:rPr>
        <w:lastRenderedPageBreak/>
        <w:drawing>
          <wp:inline distT="0" distB="0" distL="0" distR="0">
            <wp:extent cx="6627495" cy="411797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62"/>
          <w:footerReference w:type="default" r:id="rId6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7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at Least 3 Mbps Downstream and 768 kbps Upstream by Technology 2008-2011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6"/>
        <w:gridCol w:w="953"/>
        <w:gridCol w:w="953"/>
        <w:gridCol w:w="953"/>
        <w:gridCol w:w="953"/>
        <w:gridCol w:w="953"/>
        <w:gridCol w:w="953"/>
        <w:gridCol w:w="962"/>
      </w:tblGrid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3" w:name="IDX23"/>
            <w:bookmarkEnd w:id="23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31,120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33,332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40,669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45,552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55,110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64,819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81,991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33,108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38,963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41,364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44,694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48,577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51,073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5,403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5,614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6,275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7,302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8,909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10,344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     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22,708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23,958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28,583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30,616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32,338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34,113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34,693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2,694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3,739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4,192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4,725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5,188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5,594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187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Power Line and Other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4,188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10,416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16,242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30,918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# = Rounds to Zero.</w:t>
      </w:r>
    </w:p>
    <w:p w:rsidR="00CB70CE" w:rsidRPr="0032611E" w:rsidRDefault="0032611E" w:rsidP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 See Technical Notes at the end of the report for a description of Form 477 technology categories and other reporting requirements.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64"/>
          <w:footerReference w:type="default" r:id="rId6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4" w:name="IDX24"/>
      <w:bookmarkEnd w:id="24"/>
      <w:r>
        <w:rPr>
          <w:noProof/>
          <w:sz w:val="24"/>
          <w:szCs w:val="24"/>
        </w:rPr>
        <w:lastRenderedPageBreak/>
        <w:drawing>
          <wp:inline distT="0" distB="0" distL="0" distR="0">
            <wp:extent cx="6627495" cy="411797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67"/>
          <w:footerReference w:type="default" r:id="rId6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8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at Least 3 Mbps Downstream and 768 kbps Upstream by Technology 2008-2011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6"/>
        <w:gridCol w:w="953"/>
        <w:gridCol w:w="953"/>
        <w:gridCol w:w="953"/>
        <w:gridCol w:w="953"/>
        <w:gridCol w:w="953"/>
        <w:gridCol w:w="953"/>
        <w:gridCol w:w="962"/>
      </w:tblGrid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25" w:name="IDX25"/>
            <w:bookmarkEnd w:id="25"/>
          </w:p>
        </w:tc>
        <w:tc>
          <w:tcPr>
            <w:tcW w:w="95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90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9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31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5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6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29,127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31,356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38,426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42,243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47,632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51,783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63,724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Total Fixed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29,013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31,161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36,844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39,037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41,769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45,263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47,415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5,633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5,557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6,421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7,909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9,270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     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Cable Modem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21,776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23,025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27,548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29,398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30,742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32,321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32,687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FTTP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2,571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3,177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3,566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4,482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4,894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5,268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Satellite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#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Fixed Wireless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Power Line and Other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953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962" w:type="dxa"/>
            <w:tcBorders>
              <w:top w:val="nil"/>
              <w:left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</w:tr>
      <w:tr w:rsidR="00CB70CE" w:rsidTr="0032611E">
        <w:trPr>
          <w:cantSplit/>
          <w:trHeight w:hRule="exact" w:val="249"/>
          <w:jc w:val="center"/>
        </w:trPr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Mobile Wireless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1,582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3,206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5,863</w:t>
            </w: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6,520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16,309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Fiber to the premises.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 See Technical Notes at the end of the report for a description of Form 477 technology categories and other reporting requirements.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Parts I and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69"/>
          <w:footerReference w:type="default" r:id="rId7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6" w:name="IDX26"/>
      <w:bookmarkEnd w:id="26"/>
      <w:r>
        <w:rPr>
          <w:noProof/>
          <w:sz w:val="24"/>
          <w:szCs w:val="24"/>
        </w:rPr>
        <w:lastRenderedPageBreak/>
        <w:drawing>
          <wp:inline distT="0" distB="0" distL="0" distR="0">
            <wp:extent cx="6627495" cy="411797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72"/>
          <w:footerReference w:type="default" r:id="rId7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7" w:name="IDX27"/>
      <w:bookmarkEnd w:id="27"/>
      <w:r>
        <w:rPr>
          <w:noProof/>
          <w:sz w:val="24"/>
          <w:szCs w:val="24"/>
        </w:rPr>
        <w:lastRenderedPageBreak/>
        <w:drawing>
          <wp:inline distT="0" distB="0" distL="0" distR="0">
            <wp:extent cx="6861175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117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75"/>
          <w:footerReference w:type="default" r:id="rId7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8" w:name="IDX28"/>
      <w:bookmarkEnd w:id="28"/>
      <w:r>
        <w:rPr>
          <w:noProof/>
          <w:sz w:val="24"/>
          <w:szCs w:val="24"/>
        </w:rPr>
        <w:lastRenderedPageBreak/>
        <w:drawing>
          <wp:inline distT="0" distB="0" distL="0" distR="0">
            <wp:extent cx="6627495" cy="320357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78"/>
          <w:footerReference w:type="default" r:id="rId7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29" w:name="IDX29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>
            <wp:extent cx="8689975" cy="5946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9975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81"/>
          <w:footerReference w:type="default" r:id="rId8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9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Technology and Speed (BTOP/BIP Definition)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as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9"/>
        <w:gridCol w:w="1409"/>
        <w:gridCol w:w="1409"/>
        <w:gridCol w:w="1418"/>
      </w:tblGrid>
      <w:tr w:rsidR="00CB70CE">
        <w:trPr>
          <w:cantSplit/>
          <w:tblHeader/>
          <w:jc w:val="center"/>
        </w:trPr>
        <w:tc>
          <w:tcPr>
            <w:tcW w:w="268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0" w:name="IDX30"/>
            <w:bookmarkEnd w:id="30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Most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or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0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Upstream and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2,399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25,367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27,766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623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45,203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45,826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5,501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746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620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36,137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69,856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105,993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6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CB70CE">
        <w:trPr>
          <w:cantSplit/>
          <w:trHeight w:hRule="exact" w:val="250"/>
          <w:jc w:val="center"/>
        </w:trPr>
        <w:tc>
          <w:tcPr>
            <w:tcW w:w="268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40,045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146,659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186,704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    Source: FCC Form 477, Parts I and VI.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31" w:name="IDX31"/>
      <w:bookmarkEnd w:id="31"/>
      <w:r>
        <w:rPr>
          <w:noProof/>
          <w:sz w:val="24"/>
          <w:szCs w:val="24"/>
        </w:rPr>
        <w:drawing>
          <wp:inline distT="0" distB="0" distL="0" distR="0" wp14:anchorId="5AB897BF" wp14:editId="76A25BB7">
            <wp:extent cx="5486400" cy="4117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84"/>
          <w:footerReference w:type="default" r:id="rId85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10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Downstream Speed Tier and Technology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CB70CE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2" w:name="IDX32"/>
            <w:bookmarkEnd w:id="32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1,926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8,069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10,288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4,221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31,338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4,935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5,383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27,751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48,257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4,336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5,884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41,082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6,846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63,062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7,781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142,066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43,761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14,053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77,110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21,803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29,517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37,452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6,573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230,376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CB70CE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3" w:name="IDX33"/>
            <w:bookmarkEnd w:id="33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13.6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20.9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61.7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9.5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86"/>
          <w:footerReference w:type="default" r:id="rId8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by Downstream Speed Tier and Technology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CB70CE">
        <w:trPr>
          <w:cantSplit/>
          <w:tblHeader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4" w:name="IDX34"/>
            <w:bookmarkEnd w:id="34"/>
          </w:p>
        </w:tc>
        <w:tc>
          <w:tcPr>
            <w:tcW w:w="8896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22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200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kbps 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768 kbps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1.5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1.5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3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6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1,789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7,067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8,729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3,892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27,766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4,858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5,052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26,365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5,324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45,826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4,140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886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32,565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50,759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105,993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34,868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12,849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63,093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14,756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19,317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35,511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6,272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186,704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:rsidR="00CB70CE" w:rsidRDefault="00CB70CE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3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25"/>
      </w:tblGrid>
      <w:tr w:rsidR="00CB70CE">
        <w:trPr>
          <w:cantSplit/>
          <w:jc w:val="center"/>
        </w:trPr>
        <w:tc>
          <w:tcPr>
            <w:tcW w:w="221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5" w:name="IDX35"/>
            <w:bookmarkEnd w:id="35"/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14.9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24.5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17.4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27.2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56.8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2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18.7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33.8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7.9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10.3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88"/>
          <w:footerReference w:type="default" r:id="rId8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12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by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Technology 2007-2011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9"/>
        <w:gridCol w:w="909"/>
        <w:gridCol w:w="909"/>
        <w:gridCol w:w="909"/>
        <w:gridCol w:w="909"/>
        <w:gridCol w:w="909"/>
        <w:gridCol w:w="909"/>
        <w:gridCol w:w="909"/>
        <w:gridCol w:w="909"/>
        <w:gridCol w:w="918"/>
      </w:tblGrid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36" w:name="IDX36"/>
            <w:bookmarkEnd w:id="36"/>
          </w:p>
        </w:tc>
        <w:tc>
          <w:tcPr>
            <w:tcW w:w="9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181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182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2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aDSL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856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867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869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sDSL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259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FTTP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276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308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579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505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712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Mobile Wireless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</w:tr>
      <w:tr w:rsidR="00CB70CE">
        <w:trPr>
          <w:cantSplit/>
          <w:trHeight w:hRule="exact" w:val="249"/>
          <w:jc w:val="center"/>
        </w:trPr>
        <w:tc>
          <w:tcPr>
            <w:tcW w:w="22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Power Line and Other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9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</w:tr>
      <w:tr w:rsidR="00CB70CE">
        <w:trPr>
          <w:cantSplit/>
          <w:trHeight w:hRule="exact" w:val="250"/>
          <w:jc w:val="center"/>
        </w:trPr>
        <w:tc>
          <w:tcPr>
            <w:tcW w:w="22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Total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1,399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1,395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1,562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1,551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1,624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1,681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Note: Some historical data have been revised.  Multiple Form 477 filers within a holding company structure count as one provider.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32611E" w:rsidRDefault="0032611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37" w:name="IDX37"/>
      <w:bookmarkEnd w:id="37"/>
      <w:r>
        <w:rPr>
          <w:noProof/>
          <w:sz w:val="24"/>
          <w:szCs w:val="24"/>
        </w:rPr>
        <w:drawing>
          <wp:inline distT="0" distB="0" distL="0" distR="0" wp14:anchorId="51D46473" wp14:editId="5C1E620C">
            <wp:extent cx="6627495" cy="457200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49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91"/>
          <w:footerReference w:type="default" r:id="rId92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13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(Approximating the National Broadband Availability Target)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and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Households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with advertised speeds at least 3 Mbps down and 768 up and households,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CB70CE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8" w:name="IDX38"/>
            <w:bookmarkEnd w:id="38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12,712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1,369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1,876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919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1,450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1,825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1,521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2,351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3,610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2,686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5,025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2,670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1,780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3,079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1,450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47,415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119,103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0.40          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 (Households for U.S. and District of Columbia);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 w:rsidSect="0099177F">
          <w:headerReference w:type="default" r:id="rId93"/>
          <w:footerReference w:type="default" r:id="rId94"/>
          <w:pgSz w:w="12240" w:h="15840"/>
          <w:pgMar w:top="360" w:right="360" w:bottom="360" w:left="360" w:header="720" w:footer="360" w:gutter="0"/>
          <w:pgNumType w:start="34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14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 and households,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1329"/>
        <w:gridCol w:w="1268"/>
        <w:gridCol w:w="1583"/>
      </w:tblGrid>
      <w:tr w:rsidR="00CB70CE">
        <w:trPr>
          <w:cantSplit/>
          <w:tblHeader/>
          <w:jc w:val="center"/>
        </w:trPr>
        <w:tc>
          <w:tcPr>
            <w:tcW w:w="22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39" w:name="IDX39"/>
            <w:bookmarkEnd w:id="39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26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58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1,072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1,698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615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9,464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12,712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5,528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2,333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3,230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4,861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2,516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1,059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1,618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3,848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1,420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1,120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1,436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3,215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5,366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7,345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2,560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3,818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3,082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4,597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3,529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5,025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513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1,230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214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1,429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2,522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5,758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9,113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640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2,111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3,079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1,880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2,657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438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0.57          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2,289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0.66          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0.63          </w:t>
            </w:r>
          </w:p>
        </w:tc>
      </w:tr>
      <w:tr w:rsidR="00CB70CE">
        <w:trPr>
          <w:cantSplit/>
          <w:jc w:val="center"/>
        </w:trPr>
        <w:tc>
          <w:tcPr>
            <w:tcW w:w="22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80,711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119,103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0.68          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# = Rounds to Zero;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 (Households for U.S. and District of Columbia);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Census 2010 (Housing Units for Puerto Rico, American Samoa, Guam, Northern Mariana Islands and U.S. Virgin Islands).</w:t>
      </w:r>
      <w:proofErr w:type="gramEnd"/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95"/>
          <w:footerReference w:type="default" r:id="rId96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15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0"/>
        <w:gridCol w:w="1021"/>
        <w:gridCol w:w="847"/>
        <w:gridCol w:w="1021"/>
        <w:gridCol w:w="847"/>
        <w:gridCol w:w="771"/>
      </w:tblGrid>
      <w:tr w:rsidR="00CB70CE">
        <w:trPr>
          <w:cantSplit/>
          <w:tblHeader/>
          <w:jc w:val="center"/>
        </w:trPr>
        <w:tc>
          <w:tcPr>
            <w:tcW w:w="19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CB70C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0" w:name="IDX40"/>
            <w:bookmarkEnd w:id="40"/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7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CB70C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CB70CE">
        <w:trPr>
          <w:cantSplit/>
          <w:tblHeader/>
          <w:jc w:val="center"/>
        </w:trPr>
        <w:tc>
          <w:tcPr>
            <w:tcW w:w="197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7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:rsidR="00CB70CE" w:rsidRDefault="0032611E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3,018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3,787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4,446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1,895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23,152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5,586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28,738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3,379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4,164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2,379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2,890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52.4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11,309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2,983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14,292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5,642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1,363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7,005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949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1,111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1,023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7,810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1,969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9,779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3,533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4,154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290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1,803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2,212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2,373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2,840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2,841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3,309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811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3,906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4,737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4,332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5,266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5,042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6,705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3,076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3,916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1,654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1,848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3,334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903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78.7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4,237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1,225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1,745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2,115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936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5,937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7,202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1,289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12,307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2,910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15,217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5,336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1,278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6,614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85.4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6,756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1,482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8,239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2,195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2,557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17.2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2,849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7,698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9,213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1,459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1,636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140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2,830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553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3,549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794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4,343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15,516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4,412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77.9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22.1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19,928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397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20.8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417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4,930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1,261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6,190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4,257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1,092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79.6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20.4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5,349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149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1,046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2,865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19.7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3,568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13.5</w:t>
            </w:r>
          </w:p>
        </w:tc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396</w:t>
            </w:r>
          </w:p>
        </w:tc>
      </w:tr>
      <w:tr w:rsidR="00CB70CE">
        <w:trPr>
          <w:cantSplit/>
          <w:jc w:val="center"/>
        </w:trPr>
        <w:tc>
          <w:tcPr>
            <w:tcW w:w="19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186,704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43,672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81.0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19.0</w:t>
            </w:r>
          </w:p>
        </w:tc>
        <w:tc>
          <w:tcPr>
            <w:tcW w:w="7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:rsidR="00CB70CE" w:rsidRDefault="0032611E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230,376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 and VI.</w:t>
      </w: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97"/>
          <w:footerReference w:type="default" r:id="rId98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7"/>
        <w:gridCol w:w="813"/>
        <w:gridCol w:w="813"/>
        <w:gridCol w:w="1085"/>
        <w:gridCol w:w="1001"/>
        <w:gridCol w:w="722"/>
        <w:gridCol w:w="1065"/>
        <w:gridCol w:w="1142"/>
        <w:gridCol w:w="1142"/>
        <w:gridCol w:w="870"/>
        <w:gridCol w:w="945"/>
      </w:tblGrid>
      <w:tr w:rsidR="00CB70CE">
        <w:trPr>
          <w:cantSplit/>
          <w:tblHeader/>
          <w:jc w:val="center"/>
        </w:trPr>
        <w:tc>
          <w:tcPr>
            <w:tcW w:w="263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1" w:name="IDX41"/>
            <w:bookmarkEnd w:id="4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1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1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8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00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2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6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4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4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87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94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538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1,839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3,018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539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1,169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2,618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4,446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343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1,214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4,417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5,034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667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18,369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28,738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2,533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4,164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2,890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706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1,998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3,549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8,267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14,292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4,435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7,005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720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1,111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628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1,023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1,549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6,231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9,779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2,446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4,154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389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1,803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2,212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597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1,685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2,840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437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2,177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3,309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811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826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4,737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1,415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3,084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5,266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906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4,036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6,705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820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2,367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3,916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1,245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1,848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623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2,656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4,237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666</w:t>
            </w:r>
          </w:p>
        </w:tc>
      </w:tr>
      <w:tr w:rsidR="00CB70CE">
        <w:trPr>
          <w:cantSplit/>
          <w:jc w:val="center"/>
        </w:trPr>
        <w:tc>
          <w:tcPr>
            <w:tcW w:w="263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175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324</w:t>
            </w:r>
          </w:p>
        </w:tc>
        <w:tc>
          <w:tcPr>
            <w:tcW w:w="7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8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1,225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99"/>
          <w:footerReference w:type="default" r:id="rId10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16 -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69"/>
        <w:gridCol w:w="906"/>
        <w:gridCol w:w="791"/>
        <w:gridCol w:w="1056"/>
        <w:gridCol w:w="975"/>
        <w:gridCol w:w="761"/>
        <w:gridCol w:w="1037"/>
        <w:gridCol w:w="1112"/>
        <w:gridCol w:w="1112"/>
        <w:gridCol w:w="847"/>
        <w:gridCol w:w="1066"/>
      </w:tblGrid>
      <w:tr w:rsidR="00CB70CE">
        <w:trPr>
          <w:cantSplit/>
          <w:tblHeader/>
          <w:jc w:val="center"/>
        </w:trPr>
        <w:tc>
          <w:tcPr>
            <w:tcW w:w="256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2" w:name="IDX42"/>
            <w:bookmarkEnd w:id="4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0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79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5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75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6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1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6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2,115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342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936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1,775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4,379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7,202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1,289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4,116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9,301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15,217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3,830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6,614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517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1,184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2,025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8,239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487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2,557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662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1,705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2,849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1,101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2,135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5,389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9,213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1,636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778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691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2,830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553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593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853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4,343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2,952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2,686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406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13,613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19,928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1,209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1,907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417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485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1,154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3,896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6,190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591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1,329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3,297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5,349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567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657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897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1,920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3,568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7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396</w:t>
            </w:r>
          </w:p>
        </w:tc>
      </w:tr>
      <w:tr w:rsidR="00CB70CE">
        <w:trPr>
          <w:cantSplit/>
          <w:jc w:val="center"/>
        </w:trPr>
        <w:tc>
          <w:tcPr>
            <w:tcW w:w="25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31,338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48,257</w:t>
            </w:r>
          </w:p>
        </w:tc>
        <w:tc>
          <w:tcPr>
            <w:tcW w:w="76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5,884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696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142,066</w:t>
            </w:r>
          </w:p>
        </w:tc>
        <w:tc>
          <w:tcPr>
            <w:tcW w:w="84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230,376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01"/>
          <w:footerReference w:type="default" r:id="rId10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70"/>
        <w:gridCol w:w="823"/>
        <w:gridCol w:w="823"/>
        <w:gridCol w:w="1098"/>
        <w:gridCol w:w="1013"/>
        <w:gridCol w:w="731"/>
        <w:gridCol w:w="1078"/>
        <w:gridCol w:w="1156"/>
        <w:gridCol w:w="1156"/>
        <w:gridCol w:w="881"/>
        <w:gridCol w:w="806"/>
      </w:tblGrid>
      <w:tr w:rsidR="00CB70CE">
        <w:trPr>
          <w:cantSplit/>
          <w:tblHeader/>
          <w:jc w:val="center"/>
        </w:trPr>
        <w:tc>
          <w:tcPr>
            <w:tcW w:w="267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3" w:name="IDX43"/>
            <w:bookmarkEnd w:id="43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9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01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3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5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5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88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80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422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752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835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1,548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1,276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3,253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9,183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579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1,783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1,094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327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601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2,701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2,424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6,093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1,051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2,532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562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1,610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3,723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644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381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1,369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379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465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801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446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948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442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640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779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2,210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1,348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617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2,579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1,384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2,777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698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1,653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405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1,236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156</w:t>
            </w:r>
          </w:p>
        </w:tc>
      </w:tr>
      <w:tr w:rsidR="00CB70CE">
        <w:trPr>
          <w:cantSplit/>
          <w:jc w:val="center"/>
        </w:trPr>
        <w:tc>
          <w:tcPr>
            <w:tcW w:w="26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03"/>
          <w:footerReference w:type="default" r:id="rId10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17 -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3 Mbps downstream and 768 kbps upstream,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917"/>
        <w:gridCol w:w="801"/>
        <w:gridCol w:w="1069"/>
        <w:gridCol w:w="987"/>
        <w:gridCol w:w="770"/>
        <w:gridCol w:w="1050"/>
        <w:gridCol w:w="1126"/>
        <w:gridCol w:w="1126"/>
        <w:gridCol w:w="858"/>
        <w:gridCol w:w="932"/>
      </w:tblGrid>
      <w:tr w:rsidR="00CB70CE">
        <w:trPr>
          <w:cantSplit/>
          <w:tblHeader/>
          <w:jc w:val="center"/>
        </w:trPr>
        <w:tc>
          <w:tcPr>
            <w:tcW w:w="259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4" w:name="IDX44"/>
            <w:bookmarkEnd w:id="44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91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801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6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987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77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50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126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858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93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363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374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1,726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3,304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2,725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6,210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1,236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2,282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191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1,205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3,980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435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713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767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1,445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891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1,553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3,432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6,298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1,067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2,738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1,247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2,313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246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1,059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</w:tr>
      <w:tr w:rsidR="00CB70CE">
        <w:trPr>
          <w:cantSplit/>
          <w:jc w:val="center"/>
        </w:trPr>
        <w:tc>
          <w:tcPr>
            <w:tcW w:w="25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10,344</w:t>
            </w:r>
          </w:p>
        </w:tc>
        <w:tc>
          <w:tcPr>
            <w:tcW w:w="8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34,693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5,594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30,918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81,991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05"/>
          <w:footerReference w:type="default" r:id="rId10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CB70CE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5"/>
            <w:bookmarkEnd w:id="45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15.4           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23.7           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32.9           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50.6           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24.6           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20.4           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16.6           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18.9           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13.7           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49.2           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34.3           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94.7           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65.2           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8.5           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21.1           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2.7           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62.8           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19.8           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07"/>
          <w:footerReference w:type="default" r:id="rId10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18 -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Connections by Downstream Speed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8"/>
        <w:gridCol w:w="1765"/>
        <w:gridCol w:w="2051"/>
        <w:gridCol w:w="1875"/>
        <w:gridCol w:w="1875"/>
        <w:gridCol w:w="2013"/>
      </w:tblGrid>
      <w:tr w:rsidR="00CB70CE">
        <w:trPr>
          <w:cantSplit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6" w:name="IDX46"/>
            <w:bookmarkEnd w:id="46"/>
          </w:p>
        </w:tc>
        <w:tc>
          <w:tcPr>
            <w:tcW w:w="9579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193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768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3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6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32.3           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13.0           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9.2           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20.0           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68.2           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43.0           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11.0           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44.5           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37.6           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13.7           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9.0           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78.0           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47.4           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38.6           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91.1           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15.1           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91.0           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33.2           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25.5           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18.6           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94.9           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24.2           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9.4           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95.4           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79.8           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48.4           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40.3           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26.4           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39.5           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29.1           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15.8           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72.1           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35.6           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24.9           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94.6           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79.5           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45.3           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38.8           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27.0           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87.7           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38.9           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36.5           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18.7           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94.3           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42.6           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32.6           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16.3           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7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91.5           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56.9           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28.6           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23.4           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3.6           </w:t>
            </w:r>
          </w:p>
        </w:tc>
      </w:tr>
      <w:tr w:rsidR="00CB70CE">
        <w:trPr>
          <w:cantSplit/>
          <w:jc w:val="center"/>
        </w:trPr>
        <w:tc>
          <w:tcPr>
            <w:tcW w:w="193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93.2           </w:t>
            </w:r>
          </w:p>
        </w:tc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77.6           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41.4           </w:t>
            </w:r>
          </w:p>
        </w:tc>
        <w:tc>
          <w:tcPr>
            <w:tcW w:w="18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32.0           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19.2           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09"/>
          <w:footerReference w:type="default" r:id="rId11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CB70CE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7" w:name="IDX47"/>
            <w:bookmarkEnd w:id="47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538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343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4,780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4,755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4,587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4,417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2,045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2,104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1,998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1,282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1,419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1,503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1,549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765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275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333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354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136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906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683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143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173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175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11"/>
          <w:footerReference w:type="default" r:id="rId11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19 -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ADSL Connections by State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1090"/>
        <w:gridCol w:w="1090"/>
        <w:gridCol w:w="1090"/>
        <w:gridCol w:w="1090"/>
        <w:gridCol w:w="1090"/>
        <w:gridCol w:w="1090"/>
        <w:gridCol w:w="1090"/>
        <w:gridCol w:w="1090"/>
        <w:gridCol w:w="1101"/>
      </w:tblGrid>
      <w:tr w:rsidR="00CB70CE">
        <w:trPr>
          <w:cantSplit/>
          <w:tblHeader/>
          <w:jc w:val="center"/>
        </w:trPr>
        <w:tc>
          <w:tcPr>
            <w:tcW w:w="24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8" w:name="IDX48"/>
            <w:bookmarkEnd w:id="48"/>
          </w:p>
        </w:tc>
        <w:tc>
          <w:tcPr>
            <w:tcW w:w="109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19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41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217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820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918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1,050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1,024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1,034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1,069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1,177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1,184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324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387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364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1,191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1,209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1,202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1,131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63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2,464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2,475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2,608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2,797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2,898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2,943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2,952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270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310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94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568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485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592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591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147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160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161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528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646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657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</w:t>
            </w:r>
          </w:p>
        </w:tc>
      </w:tr>
      <w:tr w:rsidR="00CB70CE">
        <w:trPr>
          <w:cantSplit/>
          <w:jc w:val="center"/>
        </w:trPr>
        <w:tc>
          <w:tcPr>
            <w:tcW w:w="24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29,449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29,964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30,198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30,631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30,987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30,759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31,470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31,611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31,338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13"/>
          <w:footerReference w:type="default" r:id="rId11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CB70CE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9" w:name="IDX49"/>
            <w:bookmarkEnd w:id="49"/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1,169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301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3,603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3,799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4,418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4,639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4,853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5,034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817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848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2,543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2,631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2,992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3,076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3,313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3,549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1,190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1,570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1,625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1,768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1,857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287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389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397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447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565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597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481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612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179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282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865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1,415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1,265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1,307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1,643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820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258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561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617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262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324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15"/>
          <w:footerReference w:type="default" r:id="rId11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20 -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Cable Modem Connections by State 2007-2011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9"/>
        <w:gridCol w:w="1135"/>
        <w:gridCol w:w="1135"/>
        <w:gridCol w:w="1135"/>
        <w:gridCol w:w="1135"/>
        <w:gridCol w:w="1135"/>
        <w:gridCol w:w="1135"/>
        <w:gridCol w:w="1135"/>
        <w:gridCol w:w="1135"/>
        <w:gridCol w:w="1146"/>
      </w:tblGrid>
      <w:tr w:rsidR="00CB70CE">
        <w:trPr>
          <w:cantSplit/>
          <w:tblHeader/>
          <w:jc w:val="center"/>
        </w:trPr>
        <w:tc>
          <w:tcPr>
            <w:tcW w:w="200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0" w:name="IDX50"/>
            <w:bookmarkEnd w:id="50"/>
          </w:p>
        </w:tc>
        <w:tc>
          <w:tcPr>
            <w:tcW w:w="11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2007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2009</w:t>
            </w:r>
          </w:p>
        </w:tc>
        <w:tc>
          <w:tcPr>
            <w:tcW w:w="22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2010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2011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00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240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342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1,538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1,586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1,759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137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193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3,342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3,548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3,749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3,850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3,886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3,982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4,091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1,196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1,266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1,566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108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1,498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1,757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1,813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1,862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1,943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2,025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373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487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554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528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542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608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662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1,399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1,492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1,800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1,777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1,835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2,057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2,135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496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517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582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691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138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703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795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853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2,183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2,214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1,971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2,280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2,459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2,577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2,686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212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303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310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106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941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1,114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1,141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1,154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909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944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998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1,106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1,186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1,329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167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215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220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255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285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676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711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759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779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846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897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*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85</w:t>
            </w:r>
          </w:p>
        </w:tc>
      </w:tr>
      <w:tr w:rsidR="00CB70CE">
        <w:trPr>
          <w:cantSplit/>
          <w:jc w:val="center"/>
        </w:trPr>
        <w:tc>
          <w:tcPr>
            <w:tcW w:w="20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36,507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808080"/>
                <w:sz w:val="16"/>
                <w:szCs w:val="16"/>
              </w:rPr>
            </w:pPr>
            <w:r>
              <w:rPr>
                <w:rFonts w:ascii="Arial" w:hAnsi="Arial" w:cs="Arial"/>
                <w:color w:val="808080"/>
                <w:sz w:val="16"/>
                <w:szCs w:val="16"/>
              </w:rPr>
              <w:t>38,190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40,251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41,434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42,439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43,923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45,334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46,698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48,257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# = Rounds to Zero.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Note: Some historical data have been revised. 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b/>
          <w:bCs/>
          <w:color w:val="000000"/>
          <w:sz w:val="16"/>
          <w:szCs w:val="16"/>
        </w:rPr>
        <w:sectPr w:rsidR="00CB70CE">
          <w:headerReference w:type="default" r:id="rId117"/>
          <w:footerReference w:type="default" r:id="rId11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CB70CE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1" w:name="IDX51"/>
            <w:bookmarkEnd w:id="51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19"/>
          <w:footerReference w:type="default" r:id="rId12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21 -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49"/>
      </w:tblGrid>
      <w:tr w:rsidR="00CB70CE">
        <w:trPr>
          <w:cantSplit/>
          <w:tblHeader/>
          <w:jc w:val="center"/>
        </w:trPr>
        <w:tc>
          <w:tcPr>
            <w:tcW w:w="18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2" w:name="IDX52"/>
            <w:bookmarkEnd w:id="52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SDSL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Wireline</w:t>
            </w:r>
            <w:proofErr w:type="spellEnd"/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Fiber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03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Power Line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Other</w:t>
            </w:r>
          </w:p>
        </w:tc>
        <w:tc>
          <w:tcPr>
            <w:tcW w:w="1049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CB70CE">
        <w:trPr>
          <w:cantSplit/>
          <w:jc w:val="center"/>
        </w:trPr>
        <w:tc>
          <w:tcPr>
            <w:tcW w:w="1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618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1,681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* Indicates one to three providers.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            Source: FCC Form 477, Part I.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21"/>
          <w:footerReference w:type="default" r:id="rId12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22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Residential End-User Premises with Access to Services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over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200 kbps in at Least One Direction by State as of December 31, 2011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73"/>
        <w:gridCol w:w="2873"/>
        <w:gridCol w:w="2892"/>
      </w:tblGrid>
      <w:tr w:rsidR="00CB70CE">
        <w:trPr>
          <w:cantSplit/>
          <w:tblHeader/>
          <w:jc w:val="center"/>
        </w:trPr>
        <w:tc>
          <w:tcPr>
            <w:tcW w:w="287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CB70CE" w:rsidRDefault="0032611E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53" w:name="IDX53"/>
            <w:bookmarkEnd w:id="53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2873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CB70CE" w:rsidRDefault="0032611E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xDSL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 xml:space="preserve"> Availability Where ILECs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Offer Local Telephone Service</w:t>
            </w:r>
          </w:p>
        </w:tc>
        <w:tc>
          <w:tcPr>
            <w:tcW w:w="2892" w:type="dxa"/>
            <w:tcBorders>
              <w:top w:val="single" w:sz="4" w:space="0" w:color="000000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  <w:vAlign w:val="bottom"/>
          </w:tcPr>
          <w:p w:rsidR="00CB70CE" w:rsidRDefault="0032611E">
            <w:pPr>
              <w:adjustRightInd w:val="0"/>
              <w:spacing w:before="14" w:after="14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Cable Modem Availability Where Cable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Systems Offer Cable TV Service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80                         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99                         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80                         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88                         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5"/>
                <w:szCs w:val="15"/>
              </w:rPr>
              <w:t>Isl</w:t>
            </w:r>
            <w:proofErr w:type="spellEnd"/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91                         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82                         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86                         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83                         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94                         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89                         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71                         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67                         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96                         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90                         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 *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93                         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87                         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98                         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84                         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92                         </w:t>
            </w:r>
          </w:p>
        </w:tc>
      </w:tr>
      <w:tr w:rsidR="00CB70CE">
        <w:trPr>
          <w:cantSplit/>
          <w:jc w:val="center"/>
        </w:trPr>
        <w:tc>
          <w:tcPr>
            <w:tcW w:w="2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28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85                         </w:t>
            </w:r>
          </w:p>
        </w:tc>
        <w:tc>
          <w:tcPr>
            <w:tcW w:w="289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4" w:type="dxa"/>
              <w:right w:w="14" w:type="dxa"/>
            </w:tcMar>
          </w:tcPr>
          <w:p w:rsidR="00CB70CE" w:rsidRDefault="0032611E">
            <w:pPr>
              <w:adjustRightInd w:val="0"/>
              <w:spacing w:before="14" w:after="14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 xml:space="preserve">    97                         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* = Data withheld to maintain firm confidentiality.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Note: This table summarizes responses to Form 477 questions about service availability, as opposed to subscribership.  </w:t>
      </w:r>
      <w:proofErr w:type="spellStart"/>
      <w:proofErr w:type="gramStart"/>
      <w:r>
        <w:rPr>
          <w:rFonts w:ascii="Helvetica" w:hAnsi="Helvetica" w:cs="Helvetica"/>
          <w:color w:val="000000"/>
          <w:sz w:val="14"/>
          <w:szCs w:val="14"/>
        </w:rPr>
        <w:t>xDSL</w:t>
      </w:r>
      <w:proofErr w:type="spellEnd"/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includes both asymmetric 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and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symmetric DSL.  Each state-specific estimate is a weighted average of the availability percentages that ILECs or cable system operators report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for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the areas they serve.  Reported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xDSL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availability is weighted by ILEC end-user switched access lines and VoIP lines.  Reported cable modem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availability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is weighted by cable TV subscribers.  The weighted averages include ILECs or cable system operators that report no availability.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Figures are presented to the nearest percent.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Source: FCC Form 477, Parts I and II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;  Warren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Communications News, Inc., Television &amp; Cable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Factbook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>: Online (Cable General Information, February 2010).</w:t>
      </w:r>
    </w:p>
    <w:p w:rsidR="00CB70CE" w:rsidRDefault="00CB70CE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CB70CE">
          <w:headerReference w:type="default" r:id="rId123"/>
          <w:footerReference w:type="default" r:id="rId124"/>
          <w:pgSz w:w="12240" w:h="15840"/>
          <w:pgMar w:top="360" w:right="360" w:bottom="360" w:left="360" w:header="720" w:footer="360" w:gutter="0"/>
          <w:cols w:space="720"/>
        </w:sectPr>
      </w:pPr>
    </w:p>
    <w:p w:rsidR="00CB70CE" w:rsidRDefault="009C17B6">
      <w:pPr>
        <w:adjustRightInd w:val="0"/>
        <w:jc w:val="center"/>
        <w:rPr>
          <w:sz w:val="24"/>
          <w:szCs w:val="24"/>
        </w:rPr>
      </w:pPr>
      <w:bookmarkStart w:id="54" w:name="IDX54"/>
      <w:bookmarkEnd w:id="54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 w:rsidSect="0099177F">
          <w:headerReference w:type="default" r:id="rId126"/>
          <w:footerReference w:type="default" r:id="rId127"/>
          <w:pgSz w:w="15840" w:h="12240" w:orient="landscape"/>
          <w:pgMar w:top="360" w:right="360" w:bottom="360" w:left="360" w:header="720" w:footer="360" w:gutter="0"/>
          <w:pgNumType w:start="51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23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over 200 kbps in at Least One Direction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County Households by Technology as of December 31, 2011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CB70CE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5" w:name="IDX55"/>
            <w:bookmarkEnd w:id="55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82.8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Wireline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58.9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85.5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21.0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26.0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31.9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0.7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Estimates; and Census 2010.  2010 housing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units</w:t>
      </w:r>
      <w:proofErr w:type="gramEnd"/>
      <w:r>
        <w:rPr>
          <w:rFonts w:ascii="Helvetica" w:hAnsi="Helvetica" w:cs="Helvetica"/>
          <w:color w:val="000000"/>
          <w:sz w:val="14"/>
          <w:szCs w:val="14"/>
        </w:rPr>
        <w:t xml:space="preserve"> proxy households in island area counties.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CB70CE">
          <w:headerReference w:type="default" r:id="rId128"/>
          <w:footerReference w:type="default" r:id="rId12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523438">
      <w:pPr>
        <w:adjustRightInd w:val="0"/>
        <w:jc w:val="center"/>
        <w:rPr>
          <w:sz w:val="24"/>
          <w:szCs w:val="24"/>
        </w:rPr>
      </w:pPr>
      <w:bookmarkStart w:id="56" w:name="IDX56"/>
      <w:bookmarkEnd w:id="56"/>
      <w:r>
        <w:rPr>
          <w:noProof/>
          <w:sz w:val="24"/>
          <w:szCs w:val="24"/>
        </w:rPr>
        <w:lastRenderedPageBreak/>
        <w:drawing>
          <wp:inline distT="0" distB="0" distL="0" distR="0">
            <wp:extent cx="8229600" cy="6400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  <w:sectPr w:rsidR="00CB70CE">
          <w:headerReference w:type="default" r:id="rId131"/>
          <w:footerReference w:type="default" r:id="rId13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24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over 200 kbps in at Least One Direction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proofErr w:type="gramStart"/>
      <w:r>
        <w:rPr>
          <w:rFonts w:ascii="Helvetica" w:hAnsi="Helvetica" w:cs="Helvetica"/>
          <w:b/>
          <w:bCs/>
          <w:color w:val="000000"/>
        </w:rPr>
        <w:t>to</w:t>
      </w:r>
      <w:proofErr w:type="gramEnd"/>
      <w:r>
        <w:rPr>
          <w:rFonts w:ascii="Helvetica" w:hAnsi="Helvetica" w:cs="Helvetica"/>
          <w:b/>
          <w:bCs/>
          <w:color w:val="000000"/>
        </w:rPr>
        <w:t xml:space="preserve"> Tract Households by Technology as of December 31, 2011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9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48"/>
      </w:tblGrid>
      <w:tr w:rsidR="00CB70CE">
        <w:trPr>
          <w:cantSplit/>
          <w:tblHeader/>
          <w:jc w:val="center"/>
        </w:trPr>
        <w:tc>
          <w:tcPr>
            <w:tcW w:w="299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7" w:name="IDX57"/>
            <w:bookmarkEnd w:id="57"/>
          </w:p>
        </w:tc>
        <w:tc>
          <w:tcPr>
            <w:tcW w:w="9238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2997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4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Wireline</w:t>
            </w:r>
            <w:proofErr w:type="spellEnd"/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17.0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79.3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84.3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All Other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29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Total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33.3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20.7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Estimates; and Census 2000.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CB70CE">
          <w:headerReference w:type="default" r:id="rId133"/>
          <w:footerReference w:type="default" r:id="rId13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25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Census Tracts with Residential Fixed Connections by Technology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73"/>
        <w:gridCol w:w="1056"/>
        <w:gridCol w:w="1056"/>
        <w:gridCol w:w="1056"/>
        <w:gridCol w:w="1056"/>
        <w:gridCol w:w="1056"/>
        <w:gridCol w:w="1056"/>
        <w:gridCol w:w="1056"/>
        <w:gridCol w:w="1068"/>
      </w:tblGrid>
      <w:tr w:rsidR="00CB70CE">
        <w:trPr>
          <w:cantSplit/>
          <w:tblHeader/>
          <w:jc w:val="center"/>
        </w:trPr>
        <w:tc>
          <w:tcPr>
            <w:tcW w:w="37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CB70C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bookmarkStart w:id="58" w:name="IDX58"/>
            <w:bookmarkEnd w:id="58"/>
          </w:p>
        </w:tc>
        <w:tc>
          <w:tcPr>
            <w:tcW w:w="8460" w:type="dxa"/>
            <w:gridSpan w:val="8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Number of Providers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3773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One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Two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Three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Four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Five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Six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:rsidR="00CB70CE" w:rsidRDefault="0032611E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Seven or More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45.6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35.4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sDSL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96.3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Other </w:t>
            </w: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Wireline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Cable Modem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80.7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79.3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Satellite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50.8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22.3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24.3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Fixed Wireless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84.3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12.0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Power Line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99.9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Arial" w:hAnsi="Arial" w:cs="Arial"/>
                <w:color w:val="000000"/>
                <w:sz w:val="19"/>
                <w:szCs w:val="19"/>
              </w:rPr>
              <w:t>aDSL</w:t>
            </w:r>
            <w:proofErr w:type="spellEnd"/>
            <w:r>
              <w:rPr>
                <w:rFonts w:ascii="Arial" w:hAnsi="Arial" w:cs="Arial"/>
                <w:color w:val="000000"/>
                <w:sz w:val="19"/>
                <w:szCs w:val="19"/>
              </w:rPr>
              <w:t xml:space="preserve"> and/or Cable Modem and/or FTTP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39.1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CB70CE">
        <w:trPr>
          <w:cantSplit/>
          <w:jc w:val="center"/>
        </w:trPr>
        <w:tc>
          <w:tcPr>
            <w:tcW w:w="377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Any Technology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28.1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6.8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:rsidR="00CB70CE" w:rsidRDefault="0032611E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and Census 2010.</w:t>
      </w: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9"/>
          <w:szCs w:val="19"/>
        </w:rPr>
        <w:sectPr w:rsidR="00CB70CE">
          <w:headerReference w:type="default" r:id="rId135"/>
          <w:footerReference w:type="default" r:id="rId13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CB70CE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59" w:name="IDX59"/>
            <w:bookmarkEnd w:id="59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37"/>
          <w:footerReference w:type="default" r:id="rId13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26 - Continued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County Households by State as of December 31, 2011</w:t>
      </w:r>
    </w:p>
    <w:p w:rsidR="00CB70CE" w:rsidRDefault="0032611E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CB70CE" w:rsidRDefault="00CB70CE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CB70CE"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CB70C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0" w:name="IDX60"/>
            <w:bookmarkEnd w:id="60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County Households</w:t>
            </w:r>
          </w:p>
        </w:tc>
      </w:tr>
      <w:tr w:rsidR="00CB70CE"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CB70CE" w:rsidRDefault="0032611E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CB70CE"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CB70CE" w:rsidRDefault="0032611E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</w:tbl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See Technical Notes at the end of the report.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 (Households for U.S. and District of Columbia); Census 2010 (Housing units for Puerto Rico, American Samoa,</w:t>
      </w:r>
    </w:p>
    <w:p w:rsidR="00CB70CE" w:rsidRDefault="0032611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39"/>
          <w:footerReference w:type="default" r:id="rId14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27</w:t>
      </w: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2011</w:t>
      </w: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6574D9" w:rsidRDefault="006574D9" w:rsidP="006574D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1" w:name="IDX61"/>
            <w:bookmarkEnd w:id="61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2,635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</w:tbl>
    <w:p w:rsidR="006574D9" w:rsidRDefault="006574D9" w:rsidP="006574D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CB70CE">
          <w:headerReference w:type="default" r:id="rId141"/>
          <w:footerReference w:type="default" r:id="rId14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Table 27 - Continued</w:t>
      </w: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December 31, 2011</w:t>
      </w:r>
    </w:p>
    <w:p w:rsidR="006574D9" w:rsidRDefault="006574D9" w:rsidP="006574D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:rsidR="006574D9" w:rsidRDefault="006574D9" w:rsidP="006574D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65"/>
      </w:tblGrid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2" w:name="IDX62"/>
            <w:bookmarkEnd w:id="62"/>
          </w:p>
        </w:tc>
        <w:tc>
          <w:tcPr>
            <w:tcW w:w="1051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over 200 kbps in at Least One Direction to Tract Households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91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65" w:type="dxa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:rsidR="006574D9" w:rsidRDefault="006574D9" w:rsidP="00456EDB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Northern Mariana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Isl</w:t>
            </w:r>
            <w:proofErr w:type="spellEnd"/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157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804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295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229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6574D9" w:rsidTr="00456E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73,767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2,958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5,495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8,085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10,666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24,689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15,356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:rsidR="006574D9" w:rsidRDefault="006574D9" w:rsidP="00456EDB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4,450</w:t>
            </w:r>
          </w:p>
        </w:tc>
      </w:tr>
    </w:tbl>
    <w:p w:rsidR="006574D9" w:rsidRDefault="006574D9" w:rsidP="006574D9">
      <w:pPr>
        <w:adjustRightInd w:val="0"/>
        <w:jc w:val="center"/>
        <w:rPr>
          <w:sz w:val="24"/>
          <w:szCs w:val="24"/>
        </w:rPr>
      </w:pPr>
      <w:bookmarkStart w:id="63" w:name="_GoBack"/>
      <w:bookmarkEnd w:id="63"/>
    </w:p>
    <w:p w:rsidR="006574D9" w:rsidRDefault="006574D9" w:rsidP="006574D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Note: Figures may not sum to totals due to rounding.   See Technical Notes at the end of the report.</w:t>
      </w:r>
    </w:p>
    <w:p w:rsidR="006574D9" w:rsidRDefault="006574D9" w:rsidP="006574D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Sources: FCC Form 477, Part VI (Connections); </w:t>
      </w:r>
      <w:proofErr w:type="spellStart"/>
      <w:r>
        <w:rPr>
          <w:rFonts w:ascii="Helvetica" w:hAnsi="Helvetica" w:cs="Helvetica"/>
          <w:color w:val="000000"/>
          <w:sz w:val="14"/>
          <w:szCs w:val="14"/>
        </w:rPr>
        <w:t>Geolytics</w:t>
      </w:r>
      <w:proofErr w:type="spellEnd"/>
      <w:r>
        <w:rPr>
          <w:rFonts w:ascii="Helvetica" w:hAnsi="Helvetica" w:cs="Helvetica"/>
          <w:color w:val="000000"/>
          <w:sz w:val="14"/>
          <w:szCs w:val="14"/>
        </w:rPr>
        <w:t xml:space="preserve"> 2011 Block-Level Estimates (Households for U.S. and District of Columbia); Census 2000 (Households for Puerto Rico, American Samoa,</w:t>
      </w:r>
    </w:p>
    <w:p w:rsidR="006574D9" w:rsidRDefault="006574D9" w:rsidP="006574D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                     </w:t>
      </w:r>
      <w:proofErr w:type="gramStart"/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  <w:proofErr w:type="gramEnd"/>
    </w:p>
    <w:p w:rsidR="00CB70CE" w:rsidRDefault="00CB70CE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</w:p>
    <w:p w:rsidR="00CB70CE" w:rsidRDefault="00CB70CE">
      <w:pPr>
        <w:adjustRightInd w:val="0"/>
        <w:jc w:val="center"/>
        <w:rPr>
          <w:sz w:val="24"/>
          <w:szCs w:val="24"/>
        </w:rPr>
      </w:pPr>
    </w:p>
    <w:p w:rsidR="00F33C53" w:rsidRDefault="0006790E">
      <w:pPr>
        <w:autoSpaceDE/>
        <w:autoSpaceDN/>
        <w:spacing w:after="200" w:line="276" w:lineRule="auto"/>
        <w:rPr>
          <w:rFonts w:ascii="Arial" w:hAnsi="Arial" w:cs="Arial"/>
          <w:color w:val="000000"/>
          <w:sz w:val="16"/>
          <w:szCs w:val="16"/>
        </w:rPr>
        <w:sectPr w:rsidR="00F33C53">
          <w:headerReference w:type="default" r:id="rId143"/>
          <w:footerReference w:type="default" r:id="rId144"/>
          <w:pgSz w:w="15840" w:h="12240" w:orient="landscape"/>
          <w:pgMar w:top="360" w:right="360" w:bottom="360" w:left="360" w:header="720" w:footer="360" w:gutter="0"/>
          <w:cols w:space="720"/>
        </w:sectPr>
      </w:pPr>
      <w:r>
        <w:rPr>
          <w:rFonts w:ascii="Arial" w:hAnsi="Arial" w:cs="Arial"/>
          <w:color w:val="000000"/>
          <w:sz w:val="16"/>
          <w:szCs w:val="16"/>
        </w:rPr>
        <w:br w:type="page"/>
      </w:r>
    </w:p>
    <w:p w:rsidR="00CB70CE" w:rsidRDefault="00CB70CE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050200" wp14:editId="1A2A8827">
            <wp:extent cx="8229600" cy="64008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F33C53">
      <w:pPr>
        <w:adjustRightInd w:val="0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 w:rsidSect="0099177F">
          <w:pgSz w:w="15840" w:h="12240" w:orient="landscape"/>
          <w:pgMar w:top="360" w:right="360" w:bottom="360" w:left="360" w:header="720" w:footer="360" w:gutter="0"/>
          <w:pgNumType w:start="67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9BF1251" wp14:editId="522E7342">
            <wp:extent cx="8229600" cy="64008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47"/>
          <w:footerReference w:type="default" r:id="rId14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B088FE7" wp14:editId="72858474">
            <wp:extent cx="8229600" cy="6400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50"/>
          <w:footerReference w:type="default" r:id="rId151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73759CB" wp14:editId="717C79C4">
            <wp:extent cx="8229600" cy="64008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53"/>
          <w:footerReference w:type="default" r:id="rId154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F5836CF" wp14:editId="063B7E8A">
            <wp:extent cx="8229600" cy="6400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56"/>
          <w:footerReference w:type="default" r:id="rId157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7237B8" wp14:editId="3FD0618A">
            <wp:extent cx="8229600" cy="6400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59"/>
          <w:footerReference w:type="default" r:id="rId160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83AC0DA" wp14:editId="41053D3E">
            <wp:extent cx="8229600" cy="64008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62"/>
          <w:footerReference w:type="default" r:id="rId163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10B4965" wp14:editId="290B6150">
            <wp:extent cx="8229600" cy="6400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65"/>
          <w:footerReference w:type="default" r:id="rId166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4A107B1" wp14:editId="20B0D72C">
            <wp:extent cx="8229600" cy="6400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68"/>
          <w:footerReference w:type="default" r:id="rId169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B3B8837" wp14:editId="75E58446">
            <wp:extent cx="8229600" cy="6400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71"/>
          <w:footerReference w:type="default" r:id="rId172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110754F" wp14:editId="6F70FF2F">
            <wp:extent cx="8229600" cy="6400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74"/>
          <w:footerReference w:type="default" r:id="rId175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FAA3B6" wp14:editId="1667693E">
            <wp:extent cx="8229600" cy="64008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  <w:sectPr w:rsidR="000A27F5">
          <w:headerReference w:type="default" r:id="rId177"/>
          <w:footerReference w:type="default" r:id="rId178"/>
          <w:pgSz w:w="15840" w:h="12240" w:orient="landscape"/>
          <w:pgMar w:top="360" w:right="360" w:bottom="360" w:left="360" w:header="720" w:footer="360" w:gutter="0"/>
          <w:cols w:space="720"/>
        </w:sect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83D271F" wp14:editId="7D12A18E">
            <wp:extent cx="8229600" cy="6400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p w:rsidR="000A27F5" w:rsidRDefault="000A27F5" w:rsidP="000A27F5">
      <w:pPr>
        <w:adjustRightInd w:val="0"/>
        <w:jc w:val="center"/>
        <w:rPr>
          <w:sz w:val="24"/>
          <w:szCs w:val="24"/>
        </w:rPr>
      </w:pPr>
    </w:p>
    <w:sectPr w:rsidR="000A27F5">
      <w:headerReference w:type="default" r:id="rId180"/>
      <w:footerReference w:type="default" r:id="rId181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438" w:rsidRDefault="00523438">
      <w:r>
        <w:separator/>
      </w:r>
    </w:p>
  </w:endnote>
  <w:endnote w:type="continuationSeparator" w:id="0">
    <w:p w:rsidR="00523438" w:rsidRDefault="00523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ptab w:relativeTo="indent" w:alignment="left" w:leader="none"/>
    </w:r>
    <w:r>
      <w:rPr>
        <w:sz w:val="24"/>
        <w:szCs w:val="24"/>
      </w:rPr>
      <w:ptab w:relativeTo="margin" w:alignment="left" w:leader="dot"/>
    </w:r>
    <w:r>
      <w:rPr>
        <w:sz w:val="24"/>
        <w:szCs w:val="24"/>
      </w:rPr>
      <w:ptab w:relativeTo="indent" w:alignment="left" w:leader="dot"/>
    </w:r>
    <w:r>
      <w:rPr>
        <w:sz w:val="24"/>
        <w:szCs w:val="24"/>
      </w:rPr>
      <w:ptab w:relativeTo="margin" w:alignment="left" w:leader="none"/>
    </w:r>
    <w:r>
      <w:rPr>
        <w:sz w:val="24"/>
        <w:szCs w:val="24"/>
      </w:rPr>
      <w:ptab w:relativeTo="margin" w:alignment="left" w:leader="none"/>
    </w:r>
    <w:r>
      <w:rPr>
        <w:sz w:val="24"/>
        <w:szCs w:val="24"/>
      </w:rPr>
      <w:tab/>
    </w:r>
    <w:r w:rsidRPr="001F401A">
      <w:rPr>
        <w:sz w:val="18"/>
        <w:szCs w:val="24"/>
      </w:rPr>
      <w:t>U.S. Federal Communications Commission</w:t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  <w:t xml:space="preserve">Internet Access Services:  Status as of December 31, 2011   </w:t>
    </w:r>
    <w:r w:rsidRPr="001F401A">
      <w:rPr>
        <w:sz w:val="18"/>
        <w:szCs w:val="24"/>
      </w:rPr>
      <w:fldChar w:fldCharType="begin"/>
    </w:r>
    <w:r w:rsidRPr="001F401A">
      <w:rPr>
        <w:sz w:val="18"/>
        <w:szCs w:val="24"/>
      </w:rPr>
      <w:instrText xml:space="preserve"> PAGE   \* MERGEFORMAT </w:instrText>
    </w:r>
    <w:r w:rsidRPr="001F401A">
      <w:rPr>
        <w:sz w:val="18"/>
        <w:szCs w:val="24"/>
      </w:rPr>
      <w:fldChar w:fldCharType="separate"/>
    </w:r>
    <w:r w:rsidR="006574D9">
      <w:rPr>
        <w:noProof/>
        <w:sz w:val="18"/>
        <w:szCs w:val="24"/>
      </w:rPr>
      <w:t>17</w:t>
    </w:r>
    <w:r w:rsidRPr="001F401A">
      <w:rPr>
        <w:sz w:val="18"/>
        <w:szCs w:val="24"/>
      </w:rPr>
      <w:fldChar w:fldCharType="end"/>
    </w:r>
    <w:r>
      <w:rPr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</w:rPr>
    </w:pPr>
    <w:r w:rsidRPr="001F401A">
      <w:rPr>
        <w:sz w:val="18"/>
        <w:szCs w:val="24"/>
      </w:rPr>
      <w:t>U.S. Federal Communications Commission</w:t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  <w:t xml:space="preserve">Internet Access Services:  Status as of December 31, 2011   </w:t>
    </w:r>
    <w:r w:rsidRPr="001F401A">
      <w:rPr>
        <w:sz w:val="18"/>
        <w:szCs w:val="24"/>
      </w:rPr>
      <w:fldChar w:fldCharType="begin"/>
    </w:r>
    <w:r w:rsidRPr="001F401A">
      <w:rPr>
        <w:sz w:val="18"/>
        <w:szCs w:val="24"/>
      </w:rPr>
      <w:instrText xml:space="preserve"> PAGE   \* MERGEFORMAT </w:instrText>
    </w:r>
    <w:r w:rsidRPr="001F401A">
      <w:rPr>
        <w:sz w:val="18"/>
        <w:szCs w:val="24"/>
      </w:rPr>
      <w:fldChar w:fldCharType="separate"/>
    </w:r>
    <w:r w:rsidR="006574D9">
      <w:rPr>
        <w:noProof/>
        <w:sz w:val="18"/>
        <w:szCs w:val="24"/>
      </w:rPr>
      <w:t>18</w:t>
    </w:r>
    <w:r w:rsidRPr="001F401A">
      <w:rPr>
        <w:sz w:val="18"/>
        <w:szCs w:val="24"/>
      </w:rPr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</w:rPr>
    </w:pPr>
    <w:r w:rsidRPr="001F401A">
      <w:rPr>
        <w:sz w:val="18"/>
        <w:szCs w:val="24"/>
      </w:rPr>
      <w:t>U.S. Federal Communications Commission</w:t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</w:r>
    <w:r w:rsidRPr="001F401A">
      <w:rPr>
        <w:sz w:val="18"/>
        <w:szCs w:val="24"/>
      </w:rPr>
      <w:tab/>
      <w:t xml:space="preserve">Internet Access Services:  Status as of December 31, 2011   </w:t>
    </w:r>
    <w:r w:rsidRPr="001F401A">
      <w:rPr>
        <w:sz w:val="18"/>
        <w:szCs w:val="24"/>
      </w:rPr>
      <w:fldChar w:fldCharType="begin"/>
    </w:r>
    <w:r w:rsidRPr="001F401A">
      <w:rPr>
        <w:sz w:val="18"/>
        <w:szCs w:val="24"/>
      </w:rPr>
      <w:instrText xml:space="preserve"> PAGE   \* MERGEFORMAT </w:instrText>
    </w:r>
    <w:r w:rsidRPr="001F401A">
      <w:rPr>
        <w:sz w:val="18"/>
        <w:szCs w:val="24"/>
      </w:rPr>
      <w:fldChar w:fldCharType="separate"/>
    </w:r>
    <w:r w:rsidR="006574D9">
      <w:rPr>
        <w:noProof/>
        <w:sz w:val="18"/>
        <w:szCs w:val="24"/>
      </w:rPr>
      <w:t>19</w:t>
    </w:r>
    <w:r w:rsidRPr="001F401A">
      <w:rPr>
        <w:sz w:val="18"/>
        <w:szCs w:val="24"/>
      </w:rPr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20</w:t>
    </w:r>
    <w:r w:rsidRPr="001F401A">
      <w:rPr>
        <w:sz w:val="18"/>
        <w:szCs w:val="18"/>
      </w:rPr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>
    <w:pPr>
      <w:rPr>
        <w:sz w:val="18"/>
        <w:szCs w:val="18"/>
      </w:rPr>
    </w:pPr>
    <w:r>
      <w:rPr>
        <w:sz w:val="24"/>
        <w:szCs w:val="24"/>
      </w:rPr>
      <w:t xml:space="preserve"> </w:t>
    </w:r>
    <w:r>
      <w:rPr>
        <w:sz w:val="24"/>
        <w:szCs w:val="24"/>
      </w:rPr>
      <w:tab/>
    </w: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21</w:t>
    </w:r>
    <w:r w:rsidRPr="001F401A">
      <w:rPr>
        <w:sz w:val="18"/>
        <w:szCs w:val="18"/>
      </w:rPr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22</w:t>
    </w:r>
    <w:r w:rsidRPr="001F401A">
      <w:rPr>
        <w:sz w:val="18"/>
        <w:szCs w:val="18"/>
      </w:rPr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23</w:t>
    </w:r>
    <w:r w:rsidRPr="001F401A">
      <w:rPr>
        <w:sz w:val="18"/>
        <w:szCs w:val="18"/>
      </w:rPr>
      <w:fldChar w:fldCharType="end"/>
    </w:r>
  </w:p>
  <w:p w:rsidR="00523438" w:rsidRDefault="00523438"/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1F401A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>
      <w:rPr>
        <w:noProof/>
        <w:sz w:val="18"/>
        <w:szCs w:val="18"/>
      </w:rPr>
      <w:t>22</w:t>
    </w:r>
    <w:r w:rsidRPr="001F401A">
      <w:rPr>
        <w:sz w:val="18"/>
        <w:szCs w:val="18"/>
      </w:rPr>
      <w:fldChar w:fldCharType="end"/>
    </w:r>
  </w:p>
  <w:p w:rsidR="00523438" w:rsidRDefault="00523438"/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1F401A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24</w:t>
    </w:r>
    <w:r w:rsidRPr="001F401A">
      <w:rPr>
        <w:sz w:val="18"/>
        <w:szCs w:val="18"/>
      </w:rPr>
      <w:fldChar w:fldCharType="end"/>
    </w:r>
  </w:p>
  <w:p w:rsidR="00523438" w:rsidRDefault="00523438">
    <w:r>
      <w:rPr>
        <w:sz w:val="24"/>
        <w:szCs w:val="24"/>
      </w:rPr>
      <w:t xml:space="preserve"> 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>
      <w:rPr>
        <w:noProof/>
        <w:sz w:val="18"/>
        <w:szCs w:val="18"/>
      </w:rPr>
      <w:t>23</w:t>
    </w:r>
    <w:r w:rsidRPr="001F401A">
      <w:rPr>
        <w:sz w:val="18"/>
        <w:szCs w:val="18"/>
      </w:rPr>
      <w:fldChar w:fldCharType="end"/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850987" w:rsidRDefault="00523438" w:rsidP="00850987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25</w:t>
    </w:r>
    <w:r w:rsidRPr="001F401A">
      <w:rPr>
        <w:sz w:val="18"/>
        <w:szCs w:val="18"/>
      </w:rPr>
      <w:fldChar w:fldCharType="end"/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>
      <w:rPr>
        <w:noProof/>
        <w:sz w:val="18"/>
        <w:szCs w:val="18"/>
      </w:rPr>
      <w:t>24</w:t>
    </w:r>
    <w:r w:rsidRPr="001F401A">
      <w:rPr>
        <w:sz w:val="18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850987" w:rsidRDefault="00523438" w:rsidP="00850987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26</w:t>
    </w:r>
    <w:r w:rsidRPr="001F401A">
      <w:rPr>
        <w:sz w:val="18"/>
        <w:szCs w:val="18"/>
      </w:rPr>
      <w:fldChar w:fldCharType="end"/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27</w:t>
    </w:r>
    <w:r w:rsidRPr="001F401A">
      <w:rPr>
        <w:sz w:val="18"/>
        <w:szCs w:val="18"/>
      </w:rPr>
      <w:fldChar w:fldCharType="end"/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r>
      <w:rPr>
        <w:sz w:val="24"/>
        <w:szCs w:val="24"/>
      </w:rPr>
      <w:t xml:space="preserve"> 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28</w:t>
    </w:r>
    <w:r w:rsidRPr="001F401A">
      <w:rPr>
        <w:sz w:val="18"/>
        <w:szCs w:val="18"/>
      </w:rPr>
      <w:fldChar w:fldCharType="end"/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29</w:t>
    </w:r>
    <w:r w:rsidRPr="001F401A">
      <w:rPr>
        <w:sz w:val="18"/>
        <w:szCs w:val="18"/>
      </w:rPr>
      <w:fldChar w:fldCharType="end"/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30</w:t>
    </w:r>
    <w:r w:rsidRPr="001F401A">
      <w:rPr>
        <w:sz w:val="18"/>
        <w:szCs w:val="18"/>
      </w:rPr>
      <w:fldChar w:fldCharType="end"/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31</w:t>
    </w:r>
    <w:r w:rsidRPr="001F401A">
      <w:rPr>
        <w:sz w:val="18"/>
        <w:szCs w:val="18"/>
      </w:rPr>
      <w:fldChar w:fldCharType="end"/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32</w:t>
    </w:r>
    <w:r w:rsidRPr="001F401A">
      <w:rPr>
        <w:sz w:val="18"/>
        <w:szCs w:val="18"/>
      </w:rPr>
      <w:fldChar w:fldCharType="end"/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34</w:t>
    </w:r>
    <w:r w:rsidRPr="001F401A">
      <w:rPr>
        <w:sz w:val="18"/>
        <w:szCs w:val="18"/>
      </w:rPr>
      <w:fldChar w:fldCharType="end"/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35</w:t>
    </w:r>
    <w:r w:rsidRPr="001F401A">
      <w:rPr>
        <w:sz w:val="18"/>
        <w:szCs w:val="18"/>
      </w:rPr>
      <w:fldChar w:fldCharType="end"/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36</w:t>
    </w:r>
    <w:r w:rsidRPr="001F401A">
      <w:rPr>
        <w:sz w:val="18"/>
        <w:szCs w:val="18"/>
      </w:rPr>
      <w:fldChar w:fldCharType="end"/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37</w:t>
    </w:r>
    <w:r w:rsidRPr="001F401A">
      <w:rPr>
        <w:sz w:val="18"/>
        <w:szCs w:val="18"/>
      </w:rPr>
      <w:fldChar w:fldCharType="end"/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38</w:t>
    </w:r>
    <w:r w:rsidRPr="001F401A">
      <w:rPr>
        <w:sz w:val="18"/>
        <w:szCs w:val="18"/>
      </w:rPr>
      <w:fldChar w:fldCharType="end"/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39</w:t>
    </w:r>
    <w:r w:rsidRPr="001F401A">
      <w:rPr>
        <w:sz w:val="18"/>
        <w:szCs w:val="18"/>
      </w:rPr>
      <w:fldChar w:fldCharType="end"/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40</w:t>
    </w:r>
    <w:r w:rsidRPr="001F401A">
      <w:rPr>
        <w:sz w:val="18"/>
        <w:szCs w:val="18"/>
      </w:rPr>
      <w:fldChar w:fldCharType="end"/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41</w:t>
    </w:r>
    <w:r w:rsidRPr="001F401A">
      <w:rPr>
        <w:sz w:val="18"/>
        <w:szCs w:val="18"/>
      </w:rPr>
      <w:fldChar w:fldCharType="end"/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42</w:t>
    </w:r>
    <w:r w:rsidRPr="001F401A">
      <w:rPr>
        <w:sz w:val="18"/>
        <w:szCs w:val="18"/>
      </w:rPr>
      <w:fldChar w:fldCharType="end"/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43</w:t>
    </w:r>
    <w:r w:rsidRPr="001F401A">
      <w:rPr>
        <w:sz w:val="18"/>
        <w:szCs w:val="18"/>
      </w:rPr>
      <w:fldChar w:fldCharType="end"/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85B5B" w:rsidRDefault="00523438" w:rsidP="00085B5B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44</w:t>
    </w:r>
    <w:r w:rsidRPr="001F401A">
      <w:rPr>
        <w:sz w:val="18"/>
        <w:szCs w:val="18"/>
      </w:rPr>
      <w:fldChar w:fldCharType="end"/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45</w:t>
    </w:r>
    <w:r w:rsidRPr="001F401A">
      <w:rPr>
        <w:sz w:val="18"/>
        <w:szCs w:val="18"/>
      </w:rPr>
      <w:fldChar w:fldCharType="end"/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46</w:t>
    </w:r>
    <w:r w:rsidRPr="001F401A">
      <w:rPr>
        <w:sz w:val="18"/>
        <w:szCs w:val="18"/>
      </w:rPr>
      <w:fldChar w:fldCharType="end"/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47</w:t>
    </w:r>
    <w:r w:rsidRPr="001F401A">
      <w:rPr>
        <w:sz w:val="18"/>
        <w:szCs w:val="18"/>
      </w:rPr>
      <w:fldChar w:fldCharType="end"/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48</w:t>
    </w:r>
    <w:r w:rsidRPr="001F401A">
      <w:rPr>
        <w:sz w:val="18"/>
        <w:szCs w:val="18"/>
      </w:rPr>
      <w:fldChar w:fldCharType="end"/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49</w:t>
    </w:r>
    <w:r w:rsidRPr="001F401A">
      <w:rPr>
        <w:sz w:val="18"/>
        <w:szCs w:val="18"/>
      </w:rPr>
      <w:fldChar w:fldCharType="end"/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51</w:t>
    </w:r>
    <w:r w:rsidRPr="001F401A">
      <w:rPr>
        <w:sz w:val="18"/>
        <w:szCs w:val="18"/>
      </w:rPr>
      <w:fldChar w:fldCharType="end"/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52</w:t>
    </w:r>
    <w:r w:rsidRPr="001F401A">
      <w:rPr>
        <w:sz w:val="18"/>
        <w:szCs w:val="18"/>
      </w:rPr>
      <w:fldChar w:fldCharType="end"/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53</w:t>
    </w:r>
    <w:r w:rsidRPr="001F401A">
      <w:rPr>
        <w:sz w:val="18"/>
        <w:szCs w:val="18"/>
      </w:rPr>
      <w:fldChar w:fldCharType="end"/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54</w:t>
    </w:r>
    <w:r w:rsidRPr="001F401A">
      <w:rPr>
        <w:sz w:val="18"/>
        <w:szCs w:val="18"/>
      </w:rPr>
      <w:fldChar w:fldCharType="end"/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55</w:t>
    </w:r>
    <w:r w:rsidRPr="001F401A">
      <w:rPr>
        <w:sz w:val="18"/>
        <w:szCs w:val="18"/>
      </w:rPr>
      <w:fldChar w:fldCharType="end"/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56</w:t>
    </w:r>
    <w:r w:rsidRPr="001F401A">
      <w:rPr>
        <w:sz w:val="18"/>
        <w:szCs w:val="18"/>
      </w:rPr>
      <w:fldChar w:fldCharType="end"/>
    </w:r>
  </w:p>
  <w:p w:rsidR="00523438" w:rsidRDefault="00523438"/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57</w:t>
    </w:r>
    <w:r w:rsidRPr="001F401A">
      <w:rPr>
        <w:sz w:val="18"/>
        <w:szCs w:val="18"/>
      </w:rPr>
      <w:fldChar w:fldCharType="end"/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58</w:t>
    </w:r>
    <w:r w:rsidRPr="001F401A">
      <w:rPr>
        <w:sz w:val="18"/>
        <w:szCs w:val="18"/>
      </w:rPr>
      <w:fldChar w:fldCharType="end"/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06790E" w:rsidRDefault="00523438" w:rsidP="0006790E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59</w:t>
    </w:r>
    <w:r w:rsidRPr="001F401A">
      <w:rPr>
        <w:sz w:val="18"/>
        <w:szCs w:val="18"/>
      </w:rPr>
      <w:fldChar w:fldCharType="end"/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68</w:t>
    </w:r>
    <w:r w:rsidRPr="001F401A">
      <w:rPr>
        <w:sz w:val="18"/>
        <w:szCs w:val="18"/>
      </w:rPr>
      <w:fldChar w:fldCharType="end"/>
    </w:r>
    <w:r>
      <w:rPr>
        <w:sz w:val="24"/>
        <w:szCs w:val="24"/>
      </w:rPr>
      <w:t xml:space="preserve"> 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69</w:t>
    </w:r>
    <w:r w:rsidRPr="001F401A">
      <w:rPr>
        <w:sz w:val="18"/>
        <w:szCs w:val="18"/>
      </w:rPr>
      <w:fldChar w:fldCharType="end"/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70</w:t>
    </w:r>
    <w:r w:rsidRPr="001F401A">
      <w:rPr>
        <w:sz w:val="18"/>
        <w:szCs w:val="18"/>
      </w:rPr>
      <w:fldChar w:fldCharType="end"/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71</w:t>
    </w:r>
    <w:r w:rsidRPr="001F401A">
      <w:rPr>
        <w:sz w:val="18"/>
        <w:szCs w:val="18"/>
      </w:rPr>
      <w:fldChar w:fldCharType="end"/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72</w:t>
    </w:r>
    <w:r w:rsidRPr="001F401A">
      <w:rPr>
        <w:sz w:val="18"/>
        <w:szCs w:val="18"/>
      </w:rPr>
      <w:fldChar w:fldCharType="end"/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73</w:t>
    </w:r>
    <w:r w:rsidRPr="001F401A">
      <w:rPr>
        <w:sz w:val="18"/>
        <w:szCs w:val="18"/>
      </w:rPr>
      <w:fldChar w:fldCharType="end"/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74</w:t>
    </w:r>
    <w:r w:rsidRPr="001F401A">
      <w:rPr>
        <w:sz w:val="18"/>
        <w:szCs w:val="18"/>
      </w:rPr>
      <w:fldChar w:fldCharType="end"/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75</w:t>
    </w:r>
    <w:r w:rsidRPr="001F401A">
      <w:rPr>
        <w:sz w:val="18"/>
        <w:szCs w:val="18"/>
      </w:rPr>
      <w:fldChar w:fldCharType="end"/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76</w:t>
    </w:r>
    <w:r w:rsidRPr="001F401A">
      <w:rPr>
        <w:sz w:val="18"/>
        <w:szCs w:val="18"/>
      </w:rPr>
      <w:fldChar w:fldCharType="end"/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77</w:t>
    </w:r>
    <w:r w:rsidRPr="001F401A">
      <w:rPr>
        <w:sz w:val="18"/>
        <w:szCs w:val="18"/>
      </w:rPr>
      <w:fldChar w:fldCharType="end"/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78</w:t>
    </w:r>
    <w:r w:rsidRPr="001F401A">
      <w:rPr>
        <w:sz w:val="18"/>
        <w:szCs w:val="18"/>
      </w:rPr>
      <w:fldChar w:fldCharType="end"/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Pr="00F33C53" w:rsidRDefault="00523438" w:rsidP="00F33C53">
    <w:pPr>
      <w:ind w:firstLine="720"/>
      <w:rPr>
        <w:sz w:val="18"/>
        <w:szCs w:val="18"/>
      </w:rPr>
    </w:pPr>
    <w:r w:rsidRPr="001F401A">
      <w:rPr>
        <w:sz w:val="18"/>
        <w:szCs w:val="18"/>
      </w:rPr>
      <w:t>U.S. Federal Communications Commission</w:t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 w:rsidRPr="001F401A"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 w:rsidRPr="001F401A">
      <w:rPr>
        <w:sz w:val="18"/>
        <w:szCs w:val="18"/>
      </w:rPr>
      <w:t xml:space="preserve">Internet Access Services:  Status as of December 31, 2011   </w:t>
    </w:r>
    <w:r w:rsidRPr="001F401A">
      <w:rPr>
        <w:sz w:val="18"/>
        <w:szCs w:val="18"/>
      </w:rPr>
      <w:fldChar w:fldCharType="begin"/>
    </w:r>
    <w:r w:rsidRPr="001F401A">
      <w:rPr>
        <w:sz w:val="18"/>
        <w:szCs w:val="18"/>
      </w:rPr>
      <w:instrText xml:space="preserve"> PAGE   \* MERGEFORMAT </w:instrText>
    </w:r>
    <w:r w:rsidRPr="001F401A">
      <w:rPr>
        <w:sz w:val="18"/>
        <w:szCs w:val="18"/>
      </w:rPr>
      <w:fldChar w:fldCharType="separate"/>
    </w:r>
    <w:r w:rsidR="006574D9">
      <w:rPr>
        <w:noProof/>
        <w:sz w:val="18"/>
        <w:szCs w:val="18"/>
      </w:rPr>
      <w:t>79</w:t>
    </w:r>
    <w:r w:rsidRPr="001F401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438" w:rsidRDefault="00523438">
      <w:r>
        <w:separator/>
      </w:r>
    </w:p>
  </w:footnote>
  <w:footnote w:type="continuationSeparator" w:id="0">
    <w:p w:rsidR="00523438" w:rsidRDefault="00523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3438" w:rsidRDefault="00523438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574D9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:rsidR="00523438" w:rsidRDefault="00523438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B6"/>
    <w:rsid w:val="0006790E"/>
    <w:rsid w:val="000679FF"/>
    <w:rsid w:val="00085B5B"/>
    <w:rsid w:val="000A27F5"/>
    <w:rsid w:val="001F401A"/>
    <w:rsid w:val="0032611E"/>
    <w:rsid w:val="00523438"/>
    <w:rsid w:val="005A3725"/>
    <w:rsid w:val="005B7D1E"/>
    <w:rsid w:val="006574D9"/>
    <w:rsid w:val="007B593F"/>
    <w:rsid w:val="00850987"/>
    <w:rsid w:val="0099177F"/>
    <w:rsid w:val="009C17B6"/>
    <w:rsid w:val="00A33152"/>
    <w:rsid w:val="00CB70CE"/>
    <w:rsid w:val="00F33C53"/>
    <w:rsid w:val="00F6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1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1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40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01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F40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01A"/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61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61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40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401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F40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401A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emf"/><Relationship Id="rId117" Type="http://schemas.openxmlformats.org/officeDocument/2006/relationships/header" Target="header49.xml"/><Relationship Id="rId21" Type="http://schemas.openxmlformats.org/officeDocument/2006/relationships/footer" Target="footer7.xml"/><Relationship Id="rId42" Type="http://schemas.openxmlformats.org/officeDocument/2006/relationships/footer" Target="footer16.xml"/><Relationship Id="rId47" Type="http://schemas.openxmlformats.org/officeDocument/2006/relationships/image" Target="media/image5.emf"/><Relationship Id="rId63" Type="http://schemas.openxmlformats.org/officeDocument/2006/relationships/footer" Target="footer25.xml"/><Relationship Id="rId68" Type="http://schemas.openxmlformats.org/officeDocument/2006/relationships/footer" Target="footer27.xml"/><Relationship Id="rId84" Type="http://schemas.openxmlformats.org/officeDocument/2006/relationships/header" Target="header33.xml"/><Relationship Id="rId89" Type="http://schemas.openxmlformats.org/officeDocument/2006/relationships/footer" Target="footer35.xml"/><Relationship Id="rId112" Type="http://schemas.openxmlformats.org/officeDocument/2006/relationships/footer" Target="footer46.xml"/><Relationship Id="rId133" Type="http://schemas.openxmlformats.org/officeDocument/2006/relationships/header" Target="header56.xml"/><Relationship Id="rId138" Type="http://schemas.openxmlformats.org/officeDocument/2006/relationships/footer" Target="footer58.xml"/><Relationship Id="rId154" Type="http://schemas.openxmlformats.org/officeDocument/2006/relationships/footer" Target="footer64.xml"/><Relationship Id="rId159" Type="http://schemas.openxmlformats.org/officeDocument/2006/relationships/header" Target="header66.xml"/><Relationship Id="rId175" Type="http://schemas.openxmlformats.org/officeDocument/2006/relationships/footer" Target="footer71.xml"/><Relationship Id="rId170" Type="http://schemas.openxmlformats.org/officeDocument/2006/relationships/image" Target="media/image26.emf"/><Relationship Id="rId16" Type="http://schemas.openxmlformats.org/officeDocument/2006/relationships/footer" Target="footer5.xml"/><Relationship Id="rId107" Type="http://schemas.openxmlformats.org/officeDocument/2006/relationships/header" Target="header44.xml"/><Relationship Id="rId11" Type="http://schemas.openxmlformats.org/officeDocument/2006/relationships/header" Target="header3.xml"/><Relationship Id="rId32" Type="http://schemas.openxmlformats.org/officeDocument/2006/relationships/footer" Target="footer12.xml"/><Relationship Id="rId37" Type="http://schemas.openxmlformats.org/officeDocument/2006/relationships/footer" Target="footer14.xml"/><Relationship Id="rId53" Type="http://schemas.openxmlformats.org/officeDocument/2006/relationships/footer" Target="footer21.xml"/><Relationship Id="rId58" Type="http://schemas.openxmlformats.org/officeDocument/2006/relationships/footer" Target="footer23.xml"/><Relationship Id="rId74" Type="http://schemas.openxmlformats.org/officeDocument/2006/relationships/image" Target="media/image10.emf"/><Relationship Id="rId79" Type="http://schemas.openxmlformats.org/officeDocument/2006/relationships/footer" Target="footer31.xml"/><Relationship Id="rId102" Type="http://schemas.openxmlformats.org/officeDocument/2006/relationships/footer" Target="footer41.xml"/><Relationship Id="rId123" Type="http://schemas.openxmlformats.org/officeDocument/2006/relationships/header" Target="header52.xml"/><Relationship Id="rId128" Type="http://schemas.openxmlformats.org/officeDocument/2006/relationships/header" Target="header54.xml"/><Relationship Id="rId144" Type="http://schemas.openxmlformats.org/officeDocument/2006/relationships/footer" Target="footer61.xml"/><Relationship Id="rId149" Type="http://schemas.openxmlformats.org/officeDocument/2006/relationships/image" Target="media/image19.emf"/><Relationship Id="rId5" Type="http://schemas.openxmlformats.org/officeDocument/2006/relationships/footnotes" Target="footnotes.xml"/><Relationship Id="rId90" Type="http://schemas.openxmlformats.org/officeDocument/2006/relationships/image" Target="media/image14.emf"/><Relationship Id="rId95" Type="http://schemas.openxmlformats.org/officeDocument/2006/relationships/header" Target="header38.xml"/><Relationship Id="rId160" Type="http://schemas.openxmlformats.org/officeDocument/2006/relationships/footer" Target="footer66.xml"/><Relationship Id="rId165" Type="http://schemas.openxmlformats.org/officeDocument/2006/relationships/header" Target="header68.xml"/><Relationship Id="rId181" Type="http://schemas.openxmlformats.org/officeDocument/2006/relationships/footer" Target="footer73.xml"/><Relationship Id="rId22" Type="http://schemas.openxmlformats.org/officeDocument/2006/relationships/header" Target="header8.xml"/><Relationship Id="rId27" Type="http://schemas.openxmlformats.org/officeDocument/2006/relationships/header" Target="header10.xml"/><Relationship Id="rId43" Type="http://schemas.openxmlformats.org/officeDocument/2006/relationships/header" Target="header17.xml"/><Relationship Id="rId48" Type="http://schemas.openxmlformats.org/officeDocument/2006/relationships/header" Target="header19.xml"/><Relationship Id="rId64" Type="http://schemas.openxmlformats.org/officeDocument/2006/relationships/header" Target="header26.xml"/><Relationship Id="rId69" Type="http://schemas.openxmlformats.org/officeDocument/2006/relationships/header" Target="header28.xml"/><Relationship Id="rId113" Type="http://schemas.openxmlformats.org/officeDocument/2006/relationships/header" Target="header47.xml"/><Relationship Id="rId118" Type="http://schemas.openxmlformats.org/officeDocument/2006/relationships/footer" Target="footer49.xml"/><Relationship Id="rId134" Type="http://schemas.openxmlformats.org/officeDocument/2006/relationships/footer" Target="footer56.xml"/><Relationship Id="rId139" Type="http://schemas.openxmlformats.org/officeDocument/2006/relationships/header" Target="header59.xml"/><Relationship Id="rId80" Type="http://schemas.openxmlformats.org/officeDocument/2006/relationships/image" Target="media/image12.emf"/><Relationship Id="rId85" Type="http://schemas.openxmlformats.org/officeDocument/2006/relationships/footer" Target="footer33.xml"/><Relationship Id="rId150" Type="http://schemas.openxmlformats.org/officeDocument/2006/relationships/header" Target="header63.xml"/><Relationship Id="rId155" Type="http://schemas.openxmlformats.org/officeDocument/2006/relationships/image" Target="media/image21.emf"/><Relationship Id="rId171" Type="http://schemas.openxmlformats.org/officeDocument/2006/relationships/header" Target="header70.xml"/><Relationship Id="rId176" Type="http://schemas.openxmlformats.org/officeDocument/2006/relationships/image" Target="media/image28.emf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33" Type="http://schemas.openxmlformats.org/officeDocument/2006/relationships/image" Target="media/image3.emf"/><Relationship Id="rId38" Type="http://schemas.openxmlformats.org/officeDocument/2006/relationships/header" Target="header15.xml"/><Relationship Id="rId59" Type="http://schemas.openxmlformats.org/officeDocument/2006/relationships/header" Target="header24.xml"/><Relationship Id="rId103" Type="http://schemas.openxmlformats.org/officeDocument/2006/relationships/header" Target="header42.xml"/><Relationship Id="rId108" Type="http://schemas.openxmlformats.org/officeDocument/2006/relationships/footer" Target="footer44.xml"/><Relationship Id="rId124" Type="http://schemas.openxmlformats.org/officeDocument/2006/relationships/footer" Target="footer52.xml"/><Relationship Id="rId129" Type="http://schemas.openxmlformats.org/officeDocument/2006/relationships/footer" Target="footer54.xml"/><Relationship Id="rId54" Type="http://schemas.openxmlformats.org/officeDocument/2006/relationships/header" Target="header22.xml"/><Relationship Id="rId70" Type="http://schemas.openxmlformats.org/officeDocument/2006/relationships/footer" Target="footer28.xml"/><Relationship Id="rId75" Type="http://schemas.openxmlformats.org/officeDocument/2006/relationships/header" Target="header30.xml"/><Relationship Id="rId91" Type="http://schemas.openxmlformats.org/officeDocument/2006/relationships/header" Target="header36.xml"/><Relationship Id="rId96" Type="http://schemas.openxmlformats.org/officeDocument/2006/relationships/footer" Target="footer38.xml"/><Relationship Id="rId140" Type="http://schemas.openxmlformats.org/officeDocument/2006/relationships/footer" Target="footer59.xml"/><Relationship Id="rId145" Type="http://schemas.openxmlformats.org/officeDocument/2006/relationships/image" Target="media/image17.emf"/><Relationship Id="rId161" Type="http://schemas.openxmlformats.org/officeDocument/2006/relationships/image" Target="media/image23.emf"/><Relationship Id="rId166" Type="http://schemas.openxmlformats.org/officeDocument/2006/relationships/footer" Target="footer68.xml"/><Relationship Id="rId18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49" Type="http://schemas.openxmlformats.org/officeDocument/2006/relationships/footer" Target="footer19.xml"/><Relationship Id="rId114" Type="http://schemas.openxmlformats.org/officeDocument/2006/relationships/footer" Target="footer47.xml"/><Relationship Id="rId119" Type="http://schemas.openxmlformats.org/officeDocument/2006/relationships/header" Target="header50.xml"/><Relationship Id="rId44" Type="http://schemas.openxmlformats.org/officeDocument/2006/relationships/footer" Target="footer17.xml"/><Relationship Id="rId60" Type="http://schemas.openxmlformats.org/officeDocument/2006/relationships/footer" Target="footer24.xml"/><Relationship Id="rId65" Type="http://schemas.openxmlformats.org/officeDocument/2006/relationships/footer" Target="footer26.xml"/><Relationship Id="rId81" Type="http://schemas.openxmlformats.org/officeDocument/2006/relationships/header" Target="header32.xml"/><Relationship Id="rId86" Type="http://schemas.openxmlformats.org/officeDocument/2006/relationships/header" Target="header34.xml"/><Relationship Id="rId130" Type="http://schemas.openxmlformats.org/officeDocument/2006/relationships/image" Target="media/image16.emf"/><Relationship Id="rId135" Type="http://schemas.openxmlformats.org/officeDocument/2006/relationships/header" Target="header57.xml"/><Relationship Id="rId151" Type="http://schemas.openxmlformats.org/officeDocument/2006/relationships/footer" Target="footer63.xml"/><Relationship Id="rId156" Type="http://schemas.openxmlformats.org/officeDocument/2006/relationships/header" Target="header65.xml"/><Relationship Id="rId177" Type="http://schemas.openxmlformats.org/officeDocument/2006/relationships/header" Target="header7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72" Type="http://schemas.openxmlformats.org/officeDocument/2006/relationships/footer" Target="footer70.xml"/><Relationship Id="rId180" Type="http://schemas.openxmlformats.org/officeDocument/2006/relationships/header" Target="header73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footer" Target="footer15.xml"/><Relationship Id="rId109" Type="http://schemas.openxmlformats.org/officeDocument/2006/relationships/header" Target="header45.xml"/><Relationship Id="rId34" Type="http://schemas.openxmlformats.org/officeDocument/2006/relationships/header" Target="header13.xml"/><Relationship Id="rId50" Type="http://schemas.openxmlformats.org/officeDocument/2006/relationships/header" Target="header20.xml"/><Relationship Id="rId55" Type="http://schemas.openxmlformats.org/officeDocument/2006/relationships/footer" Target="footer22.xml"/><Relationship Id="rId76" Type="http://schemas.openxmlformats.org/officeDocument/2006/relationships/footer" Target="footer30.xml"/><Relationship Id="rId97" Type="http://schemas.openxmlformats.org/officeDocument/2006/relationships/header" Target="header39.xml"/><Relationship Id="rId104" Type="http://schemas.openxmlformats.org/officeDocument/2006/relationships/footer" Target="footer42.xml"/><Relationship Id="rId120" Type="http://schemas.openxmlformats.org/officeDocument/2006/relationships/footer" Target="footer50.xml"/><Relationship Id="rId125" Type="http://schemas.openxmlformats.org/officeDocument/2006/relationships/image" Target="media/image15.emf"/><Relationship Id="rId141" Type="http://schemas.openxmlformats.org/officeDocument/2006/relationships/header" Target="header60.xml"/><Relationship Id="rId146" Type="http://schemas.openxmlformats.org/officeDocument/2006/relationships/image" Target="media/image18.emf"/><Relationship Id="rId167" Type="http://schemas.openxmlformats.org/officeDocument/2006/relationships/image" Target="media/image25.emf"/><Relationship Id="rId7" Type="http://schemas.openxmlformats.org/officeDocument/2006/relationships/header" Target="header1.xml"/><Relationship Id="rId71" Type="http://schemas.openxmlformats.org/officeDocument/2006/relationships/image" Target="media/image9.emf"/><Relationship Id="rId92" Type="http://schemas.openxmlformats.org/officeDocument/2006/relationships/footer" Target="footer36.xml"/><Relationship Id="rId162" Type="http://schemas.openxmlformats.org/officeDocument/2006/relationships/header" Target="header67.xml"/><Relationship Id="rId183" Type="http://schemas.openxmlformats.org/officeDocument/2006/relationships/theme" Target="theme/theme1.xml"/><Relationship Id="rId2" Type="http://schemas.microsoft.com/office/2007/relationships/stylesWithEffects" Target="stylesWithEffects.xml"/><Relationship Id="rId29" Type="http://schemas.openxmlformats.org/officeDocument/2006/relationships/header" Target="header11.xml"/><Relationship Id="rId24" Type="http://schemas.openxmlformats.org/officeDocument/2006/relationships/header" Target="header9.xml"/><Relationship Id="rId40" Type="http://schemas.openxmlformats.org/officeDocument/2006/relationships/image" Target="media/image4.emf"/><Relationship Id="rId45" Type="http://schemas.openxmlformats.org/officeDocument/2006/relationships/header" Target="header18.xml"/><Relationship Id="rId66" Type="http://schemas.openxmlformats.org/officeDocument/2006/relationships/image" Target="media/image8.emf"/><Relationship Id="rId87" Type="http://schemas.openxmlformats.org/officeDocument/2006/relationships/footer" Target="footer34.xml"/><Relationship Id="rId110" Type="http://schemas.openxmlformats.org/officeDocument/2006/relationships/footer" Target="footer45.xml"/><Relationship Id="rId115" Type="http://schemas.openxmlformats.org/officeDocument/2006/relationships/header" Target="header48.xml"/><Relationship Id="rId131" Type="http://schemas.openxmlformats.org/officeDocument/2006/relationships/header" Target="header55.xml"/><Relationship Id="rId136" Type="http://schemas.openxmlformats.org/officeDocument/2006/relationships/footer" Target="footer57.xml"/><Relationship Id="rId157" Type="http://schemas.openxmlformats.org/officeDocument/2006/relationships/footer" Target="footer65.xml"/><Relationship Id="rId178" Type="http://schemas.openxmlformats.org/officeDocument/2006/relationships/footer" Target="footer72.xml"/><Relationship Id="rId61" Type="http://schemas.openxmlformats.org/officeDocument/2006/relationships/image" Target="media/image7.emf"/><Relationship Id="rId82" Type="http://schemas.openxmlformats.org/officeDocument/2006/relationships/footer" Target="footer32.xml"/><Relationship Id="rId152" Type="http://schemas.openxmlformats.org/officeDocument/2006/relationships/image" Target="media/image20.emf"/><Relationship Id="rId173" Type="http://schemas.openxmlformats.org/officeDocument/2006/relationships/image" Target="media/image27.emf"/><Relationship Id="rId19" Type="http://schemas.openxmlformats.org/officeDocument/2006/relationships/image" Target="media/image1.emf"/><Relationship Id="rId14" Type="http://schemas.openxmlformats.org/officeDocument/2006/relationships/footer" Target="footer4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56" Type="http://schemas.openxmlformats.org/officeDocument/2006/relationships/image" Target="media/image6.emf"/><Relationship Id="rId77" Type="http://schemas.openxmlformats.org/officeDocument/2006/relationships/image" Target="media/image11.emf"/><Relationship Id="rId100" Type="http://schemas.openxmlformats.org/officeDocument/2006/relationships/footer" Target="footer40.xml"/><Relationship Id="rId105" Type="http://schemas.openxmlformats.org/officeDocument/2006/relationships/header" Target="header43.xml"/><Relationship Id="rId126" Type="http://schemas.openxmlformats.org/officeDocument/2006/relationships/header" Target="header53.xml"/><Relationship Id="rId147" Type="http://schemas.openxmlformats.org/officeDocument/2006/relationships/header" Target="header62.xml"/><Relationship Id="rId168" Type="http://schemas.openxmlformats.org/officeDocument/2006/relationships/header" Target="header69.xml"/><Relationship Id="rId8" Type="http://schemas.openxmlformats.org/officeDocument/2006/relationships/header" Target="header2.xml"/><Relationship Id="rId51" Type="http://schemas.openxmlformats.org/officeDocument/2006/relationships/footer" Target="footer20.xml"/><Relationship Id="rId72" Type="http://schemas.openxmlformats.org/officeDocument/2006/relationships/header" Target="header29.xml"/><Relationship Id="rId93" Type="http://schemas.openxmlformats.org/officeDocument/2006/relationships/header" Target="header37.xml"/><Relationship Id="rId98" Type="http://schemas.openxmlformats.org/officeDocument/2006/relationships/footer" Target="footer39.xml"/><Relationship Id="rId121" Type="http://schemas.openxmlformats.org/officeDocument/2006/relationships/header" Target="header51.xml"/><Relationship Id="rId142" Type="http://schemas.openxmlformats.org/officeDocument/2006/relationships/footer" Target="footer60.xml"/><Relationship Id="rId163" Type="http://schemas.openxmlformats.org/officeDocument/2006/relationships/footer" Target="footer67.xml"/><Relationship Id="rId3" Type="http://schemas.openxmlformats.org/officeDocument/2006/relationships/settings" Target="settings.xml"/><Relationship Id="rId25" Type="http://schemas.openxmlformats.org/officeDocument/2006/relationships/footer" Target="footer9.xml"/><Relationship Id="rId46" Type="http://schemas.openxmlformats.org/officeDocument/2006/relationships/footer" Target="footer18.xml"/><Relationship Id="rId67" Type="http://schemas.openxmlformats.org/officeDocument/2006/relationships/header" Target="header27.xml"/><Relationship Id="rId116" Type="http://schemas.openxmlformats.org/officeDocument/2006/relationships/footer" Target="footer48.xml"/><Relationship Id="rId137" Type="http://schemas.openxmlformats.org/officeDocument/2006/relationships/header" Target="header58.xml"/><Relationship Id="rId158" Type="http://schemas.openxmlformats.org/officeDocument/2006/relationships/image" Target="media/image22.emf"/><Relationship Id="rId20" Type="http://schemas.openxmlformats.org/officeDocument/2006/relationships/header" Target="header7.xml"/><Relationship Id="rId41" Type="http://schemas.openxmlformats.org/officeDocument/2006/relationships/header" Target="header16.xml"/><Relationship Id="rId62" Type="http://schemas.openxmlformats.org/officeDocument/2006/relationships/header" Target="header25.xml"/><Relationship Id="rId83" Type="http://schemas.openxmlformats.org/officeDocument/2006/relationships/image" Target="media/image13.emf"/><Relationship Id="rId88" Type="http://schemas.openxmlformats.org/officeDocument/2006/relationships/header" Target="header35.xml"/><Relationship Id="rId111" Type="http://schemas.openxmlformats.org/officeDocument/2006/relationships/header" Target="header46.xml"/><Relationship Id="rId132" Type="http://schemas.openxmlformats.org/officeDocument/2006/relationships/footer" Target="footer55.xml"/><Relationship Id="rId153" Type="http://schemas.openxmlformats.org/officeDocument/2006/relationships/header" Target="header64.xml"/><Relationship Id="rId174" Type="http://schemas.openxmlformats.org/officeDocument/2006/relationships/header" Target="header71.xml"/><Relationship Id="rId179" Type="http://schemas.openxmlformats.org/officeDocument/2006/relationships/image" Target="media/image29.emf"/><Relationship Id="rId15" Type="http://schemas.openxmlformats.org/officeDocument/2006/relationships/header" Target="header5.xml"/><Relationship Id="rId36" Type="http://schemas.openxmlformats.org/officeDocument/2006/relationships/header" Target="header14.xml"/><Relationship Id="rId57" Type="http://schemas.openxmlformats.org/officeDocument/2006/relationships/header" Target="header23.xml"/><Relationship Id="rId106" Type="http://schemas.openxmlformats.org/officeDocument/2006/relationships/footer" Target="footer43.xml"/><Relationship Id="rId127" Type="http://schemas.openxmlformats.org/officeDocument/2006/relationships/footer" Target="footer53.xml"/><Relationship Id="rId10" Type="http://schemas.openxmlformats.org/officeDocument/2006/relationships/footer" Target="footer2.xml"/><Relationship Id="rId31" Type="http://schemas.openxmlformats.org/officeDocument/2006/relationships/header" Target="header12.xml"/><Relationship Id="rId52" Type="http://schemas.openxmlformats.org/officeDocument/2006/relationships/header" Target="header21.xml"/><Relationship Id="rId73" Type="http://schemas.openxmlformats.org/officeDocument/2006/relationships/footer" Target="footer29.xml"/><Relationship Id="rId78" Type="http://schemas.openxmlformats.org/officeDocument/2006/relationships/header" Target="header31.xml"/><Relationship Id="rId94" Type="http://schemas.openxmlformats.org/officeDocument/2006/relationships/footer" Target="footer37.xml"/><Relationship Id="rId99" Type="http://schemas.openxmlformats.org/officeDocument/2006/relationships/header" Target="header40.xml"/><Relationship Id="rId101" Type="http://schemas.openxmlformats.org/officeDocument/2006/relationships/header" Target="header41.xml"/><Relationship Id="rId122" Type="http://schemas.openxmlformats.org/officeDocument/2006/relationships/footer" Target="footer51.xml"/><Relationship Id="rId143" Type="http://schemas.openxmlformats.org/officeDocument/2006/relationships/header" Target="header61.xml"/><Relationship Id="rId148" Type="http://schemas.openxmlformats.org/officeDocument/2006/relationships/footer" Target="footer62.xml"/><Relationship Id="rId164" Type="http://schemas.openxmlformats.org/officeDocument/2006/relationships/image" Target="media/image24.emf"/><Relationship Id="rId169" Type="http://schemas.openxmlformats.org/officeDocument/2006/relationships/footer" Target="footer6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54</Pages>
  <Words>11035</Words>
  <Characters>52481</Characters>
  <Application>Microsoft Office Word</Application>
  <DocSecurity>0</DocSecurity>
  <Lines>437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Communications Commission</Company>
  <LinksUpToDate>false</LinksUpToDate>
  <CharactersWithSpaces>63390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Kenneth Lynch</dc:creator>
  <cp:lastModifiedBy>Kenneth Lynch</cp:lastModifiedBy>
  <cp:revision>3</cp:revision>
  <dcterms:created xsi:type="dcterms:W3CDTF">2013-02-13T13:51:00Z</dcterms:created>
  <dcterms:modified xsi:type="dcterms:W3CDTF">2013-02-13T13:55:00Z</dcterms:modified>
</cp:coreProperties>
</file>