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9CE" w:rsidRDefault="002D4E37">
      <w:pPr>
        <w:pStyle w:val="NormalWeb"/>
        <w:shd w:val="clear" w:color="auto" w:fill="FFFFFF"/>
        <w:divId w:val="954217787"/>
        <w:rPr>
          <w:rFonts w:ascii="Calibri" w:hAnsi="Calibri"/>
          <w:color w:val="000000"/>
          <w:sz w:val="22"/>
          <w:szCs w:val="22"/>
        </w:rPr>
      </w:pPr>
      <w:r>
        <w:rPr>
          <w:rFonts w:ascii="Calibri" w:hAnsi="Calibri"/>
          <w:i/>
          <w:iCs/>
          <w:color w:val="000000"/>
          <w:sz w:val="32"/>
          <w:szCs w:val="32"/>
        </w:rPr>
        <w:t xml:space="preserve">We have arranged for an optional </w:t>
      </w:r>
      <w:r>
        <w:rPr>
          <w:rFonts w:ascii="Calibri" w:hAnsi="Calibri"/>
          <w:i/>
          <w:iCs/>
          <w:color w:val="000000"/>
          <w:sz w:val="32"/>
          <w:szCs w:val="32"/>
          <w:u w:val="single"/>
        </w:rPr>
        <w:t>SPECIAL DINNER</w:t>
      </w:r>
      <w:r>
        <w:rPr>
          <w:rFonts w:ascii="Calibri" w:hAnsi="Calibri"/>
          <w:i/>
          <w:iCs/>
          <w:color w:val="000000"/>
          <w:sz w:val="32"/>
          <w:szCs w:val="32"/>
        </w:rPr>
        <w:t xml:space="preserve"> for ACERT WORKSHOP participants at the</w:t>
      </w:r>
    </w:p>
    <w:p w:rsidR="002B59CE" w:rsidRDefault="002D4E37">
      <w:pPr>
        <w:pStyle w:val="NormalWeb"/>
        <w:shd w:val="clear" w:color="auto" w:fill="FFFFFF"/>
        <w:divId w:val="954217787"/>
        <w:rPr>
          <w:rFonts w:ascii="Calibri" w:hAnsi="Calibri"/>
          <w:color w:val="000000"/>
          <w:sz w:val="22"/>
          <w:szCs w:val="22"/>
        </w:rPr>
      </w:pPr>
      <w:r>
        <w:rPr>
          <w:rFonts w:ascii="Calibri" w:hAnsi="Calibri"/>
          <w:i/>
          <w:iCs/>
          <w:color w:val="000000"/>
          <w:sz w:val="32"/>
          <w:szCs w:val="32"/>
        </w:rPr>
        <w:t>Award-winning WAGNER WINERY on Seneca Lake…and hope that you can join in for a wonderful evening!</w:t>
      </w:r>
    </w:p>
    <w:p w:rsidR="002B59CE" w:rsidRDefault="002D4E37" w:rsidP="00E053FF">
      <w:pPr>
        <w:pStyle w:val="NormalWeb"/>
        <w:shd w:val="clear" w:color="auto" w:fill="FFFFFF"/>
        <w:divId w:val="954217787"/>
        <w:rPr>
          <w:rFonts w:ascii="Calibri" w:hAnsi="Calibri"/>
          <w:color w:val="000000"/>
          <w:sz w:val="22"/>
          <w:szCs w:val="22"/>
        </w:rPr>
      </w:pPr>
      <w:r>
        <w:rPr>
          <w:rFonts w:ascii="Calibri" w:hAnsi="Calibri"/>
          <w:i/>
          <w:iCs/>
          <w:color w:val="000000"/>
          <w:sz w:val="32"/>
          <w:szCs w:val="32"/>
          <w:u w:val="single"/>
        </w:rPr>
        <w:t>Thanks to our sponsors</w:t>
      </w:r>
      <w:r>
        <w:rPr>
          <w:rFonts w:ascii="Calibri" w:hAnsi="Calibri"/>
          <w:i/>
          <w:iCs/>
          <w:color w:val="000000"/>
          <w:sz w:val="32"/>
          <w:szCs w:val="32"/>
        </w:rPr>
        <w:t xml:space="preserve">….the price for this special event is now </w:t>
      </w:r>
      <w:r>
        <w:rPr>
          <w:rFonts w:ascii="Calibri" w:hAnsi="Calibri"/>
          <w:b/>
          <w:bCs/>
          <w:i/>
          <w:iCs/>
          <w:color w:val="000000"/>
          <w:sz w:val="32"/>
          <w:szCs w:val="32"/>
        </w:rPr>
        <w:t>$50/person</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E053FF">
      <w:pPr>
        <w:pStyle w:val="NormalWeb"/>
        <w:shd w:val="clear" w:color="auto" w:fill="FFFFFF"/>
        <w:divId w:val="954217787"/>
        <w:rPr>
          <w:rFonts w:ascii="Calibri" w:hAnsi="Calibri"/>
          <w:color w:val="000000"/>
          <w:sz w:val="22"/>
          <w:szCs w:val="22"/>
        </w:rPr>
      </w:pPr>
      <w:r>
        <w:rPr>
          <w:rFonts w:ascii="Calibri" w:hAnsi="Calibri"/>
          <w:noProof/>
          <w:color w:val="000000"/>
          <w:sz w:val="22"/>
          <w:szCs w:val="22"/>
        </w:rPr>
        <w:drawing>
          <wp:anchor distT="0" distB="0" distL="45720" distR="45720" simplePos="0" relativeHeight="251658240" behindDoc="0" locked="0" layoutInCell="1" allowOverlap="0" wp14:anchorId="7B86A7C9" wp14:editId="77DFC0A1">
            <wp:simplePos x="0" y="0"/>
            <wp:positionH relativeFrom="column">
              <wp:posOffset>369570</wp:posOffset>
            </wp:positionH>
            <wp:positionV relativeFrom="line">
              <wp:posOffset>6985</wp:posOffset>
            </wp:positionV>
            <wp:extent cx="1524000" cy="449580"/>
            <wp:effectExtent l="0" t="0" r="0" b="762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gner Vineyards"/>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5240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E37">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E053FF">
      <w:pPr>
        <w:pStyle w:val="NormalWeb"/>
        <w:shd w:val="clear" w:color="auto" w:fill="FFFFFF"/>
        <w:divId w:val="954217787"/>
        <w:rPr>
          <w:rFonts w:ascii="Calibri" w:hAnsi="Calibri"/>
          <w:color w:val="000000"/>
          <w:sz w:val="22"/>
          <w:szCs w:val="22"/>
        </w:rPr>
      </w:pPr>
      <w:r>
        <w:rPr>
          <w:rFonts w:ascii="Calibri" w:hAnsi="Calibri"/>
          <w:noProof/>
          <w:color w:val="000000"/>
          <w:sz w:val="22"/>
          <w:szCs w:val="22"/>
        </w:rPr>
        <w:drawing>
          <wp:anchor distT="0" distB="0" distL="45720" distR="45720" simplePos="0" relativeHeight="251660288" behindDoc="0" locked="0" layoutInCell="1" allowOverlap="0" wp14:anchorId="40172274" wp14:editId="52919C6C">
            <wp:simplePos x="0" y="0"/>
            <wp:positionH relativeFrom="column">
              <wp:posOffset>1104900</wp:posOffset>
            </wp:positionH>
            <wp:positionV relativeFrom="line">
              <wp:posOffset>0</wp:posOffset>
            </wp:positionV>
            <wp:extent cx="1813560" cy="6667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gnervineyards.com/assets/client/Image/content-page-photos/vnyrd-lake-cropped.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1356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E37">
        <w:rPr>
          <w:rFonts w:ascii="Calibri" w:hAnsi="Calibri"/>
          <w:noProof/>
          <w:color w:val="000000"/>
          <w:sz w:val="22"/>
          <w:szCs w:val="22"/>
        </w:rPr>
        <w:drawing>
          <wp:anchor distT="0" distB="0" distL="45720" distR="45720" simplePos="0" relativeHeight="251659264" behindDoc="0" locked="0" layoutInCell="1" allowOverlap="0" wp14:anchorId="4E1D4F43" wp14:editId="55768D4A">
            <wp:simplePos x="0" y="0"/>
            <wp:positionH relativeFrom="column">
              <wp:align>left</wp:align>
            </wp:positionH>
            <wp:positionV relativeFrom="line">
              <wp:posOffset>0</wp:posOffset>
            </wp:positionV>
            <wp:extent cx="1035685" cy="1143000"/>
            <wp:effectExtent l="0" t="0" r="0"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p-message://jmf356@imap.cornell.edu/INBOX#9392?header=saveas&amp;part=1.1.5&amp;filename=image004.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36319"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E37">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rPr>
        <w:t xml:space="preserve">Wagner Winery is located eastern slope of Seneca Lake in the Finger Lakes Region of New York. Wagner is one of the Finger Lakes Region’s few estate wineries, which means that they grow all of the grapes used to produce their wine.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rPr>
        <w:t xml:space="preserve">They cultivate 20 grape varieties on 250 acres, all adjacent to or within a few miles of the winery. Grape varieties under cultivation include: Riesling, Chardonnay, Gewürztraminer, Pinot Noir, Merlot, Cabernet Franc, Cabernet Sauvignon, </w:t>
      </w:r>
      <w:proofErr w:type="spellStart"/>
      <w:r>
        <w:rPr>
          <w:rFonts w:ascii="Calibri" w:hAnsi="Calibri"/>
          <w:color w:val="000000"/>
        </w:rPr>
        <w:t>Seyval</w:t>
      </w:r>
      <w:proofErr w:type="spellEnd"/>
      <w:r>
        <w:rPr>
          <w:rFonts w:ascii="Calibri" w:hAnsi="Calibri"/>
          <w:color w:val="000000"/>
        </w:rPr>
        <w:t xml:space="preserve"> Blanc, Melody, </w:t>
      </w:r>
      <w:proofErr w:type="spellStart"/>
      <w:r>
        <w:rPr>
          <w:rFonts w:ascii="Calibri" w:hAnsi="Calibri"/>
          <w:color w:val="000000"/>
        </w:rPr>
        <w:t>Vignoles</w:t>
      </w:r>
      <w:proofErr w:type="spellEnd"/>
      <w:r>
        <w:rPr>
          <w:rFonts w:ascii="Calibri" w:hAnsi="Calibri"/>
          <w:color w:val="000000"/>
        </w:rPr>
        <w:t xml:space="preserve">, Vidal, Cayuga White, </w:t>
      </w:r>
      <w:proofErr w:type="spellStart"/>
      <w:r>
        <w:rPr>
          <w:rFonts w:ascii="Calibri" w:hAnsi="Calibri"/>
          <w:color w:val="000000"/>
        </w:rPr>
        <w:t>DeChaunac</w:t>
      </w:r>
      <w:proofErr w:type="spellEnd"/>
      <w:r>
        <w:rPr>
          <w:rFonts w:ascii="Calibri" w:hAnsi="Calibri"/>
          <w:color w:val="000000"/>
        </w:rPr>
        <w:t xml:space="preserve">, Delaware and Niagara. They produce 50,000 cases of wine per year and have won numerous national awards.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rPr>
        <w:t>The Wagner Valley Brewing Company is a small craft-brewery and has won the most prestigious of brewing awards, capturing numerous G.A.B.F., World Beer Cup and Tap New York medals.</w:t>
      </w:r>
    </w:p>
    <w:p w:rsidR="002B59CE" w:rsidRDefault="00E053FF">
      <w:pPr>
        <w:pStyle w:val="NormalWeb"/>
        <w:shd w:val="clear" w:color="auto" w:fill="FFFFFF"/>
        <w:divId w:val="954217787"/>
        <w:rPr>
          <w:rFonts w:ascii="Calibri" w:hAnsi="Calibri"/>
          <w:color w:val="000000"/>
          <w:sz w:val="22"/>
          <w:szCs w:val="22"/>
        </w:rPr>
      </w:pPr>
      <w:hyperlink r:id="rId8" w:history="1">
        <w:r w:rsidR="002D4E37">
          <w:rPr>
            <w:rStyle w:val="Hyperlink"/>
            <w:rFonts w:ascii="Calibri" w:hAnsi="Calibri"/>
            <w:sz w:val="22"/>
            <w:szCs w:val="22"/>
          </w:rPr>
          <w:t>http://www.wagnervineyards.com</w:t>
        </w:r>
      </w:hyperlink>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b/>
          <w:bCs/>
          <w:color w:val="000000"/>
        </w:rPr>
        <w:t xml:space="preserve">Our Wednesday DINNER AND VISIT includes: </w:t>
      </w:r>
    </w:p>
    <w:p w:rsidR="002B59CE" w:rsidRDefault="002D4E37">
      <w:pPr>
        <w:pStyle w:val="NormalWeb"/>
        <w:shd w:val="clear" w:color="auto" w:fill="FFFFFF"/>
        <w:ind w:left="720" w:hanging="360"/>
        <w:divId w:val="954217787"/>
        <w:rPr>
          <w:rFonts w:ascii="Calibri" w:hAnsi="Calibri"/>
          <w:color w:val="000000"/>
          <w:sz w:val="22"/>
          <w:szCs w:val="22"/>
        </w:rPr>
      </w:pPr>
      <w:r>
        <w:rPr>
          <w:rFonts w:ascii="Symbol" w:hAnsi="Symbol"/>
          <w:color w:val="000000"/>
        </w:rPr>
        <w:t></w:t>
      </w:r>
      <w:r>
        <w:rPr>
          <w:color w:val="000000"/>
          <w:sz w:val="14"/>
          <w:szCs w:val="14"/>
        </w:rPr>
        <w:t xml:space="preserve">         </w:t>
      </w:r>
      <w:r>
        <w:rPr>
          <w:rFonts w:ascii="Calibri" w:hAnsi="Calibri"/>
          <w:b/>
          <w:bCs/>
          <w:color w:val="000000"/>
        </w:rPr>
        <w:t>Bus Transport</w:t>
      </w:r>
      <w:r>
        <w:rPr>
          <w:rFonts w:ascii="Calibri" w:hAnsi="Calibri"/>
          <w:color w:val="000000"/>
        </w:rPr>
        <w:t xml:space="preserve"> from Cornell to Winery and return to Ithaca (Hilton Garden Inn and Best Western University Inn)</w:t>
      </w:r>
    </w:p>
    <w:p w:rsidR="002B59CE" w:rsidRDefault="002D4E37">
      <w:pPr>
        <w:pStyle w:val="NormalWeb"/>
        <w:shd w:val="clear" w:color="auto" w:fill="FFFFFF"/>
        <w:ind w:left="720" w:hanging="360"/>
        <w:divId w:val="954217787"/>
        <w:rPr>
          <w:rFonts w:ascii="Calibri" w:hAnsi="Calibri"/>
          <w:color w:val="000000"/>
          <w:sz w:val="22"/>
          <w:szCs w:val="22"/>
        </w:rPr>
      </w:pPr>
      <w:r>
        <w:rPr>
          <w:rFonts w:ascii="Symbol" w:hAnsi="Symbol"/>
          <w:color w:val="000000"/>
        </w:rPr>
        <w:t></w:t>
      </w:r>
      <w:r>
        <w:rPr>
          <w:color w:val="000000"/>
          <w:sz w:val="14"/>
          <w:szCs w:val="14"/>
        </w:rPr>
        <w:t xml:space="preserve">         </w:t>
      </w:r>
      <w:r>
        <w:rPr>
          <w:rFonts w:ascii="Calibri" w:hAnsi="Calibri"/>
          <w:b/>
          <w:bCs/>
          <w:color w:val="000000"/>
        </w:rPr>
        <w:t>Wine and Beer Tasting and Appetizers at the Winery</w:t>
      </w:r>
    </w:p>
    <w:p w:rsidR="002B59CE" w:rsidRDefault="002D4E37">
      <w:pPr>
        <w:pStyle w:val="NormalWeb"/>
        <w:shd w:val="clear" w:color="auto" w:fill="FFFFFF"/>
        <w:ind w:left="720" w:hanging="360"/>
        <w:divId w:val="954217787"/>
        <w:rPr>
          <w:rFonts w:ascii="Calibri" w:hAnsi="Calibri"/>
          <w:color w:val="000000"/>
          <w:sz w:val="22"/>
          <w:szCs w:val="22"/>
        </w:rPr>
      </w:pPr>
      <w:r>
        <w:rPr>
          <w:rFonts w:ascii="Symbol" w:hAnsi="Symbol"/>
          <w:color w:val="000000"/>
        </w:rPr>
        <w:t></w:t>
      </w:r>
      <w:r>
        <w:rPr>
          <w:color w:val="000000"/>
          <w:sz w:val="14"/>
          <w:szCs w:val="14"/>
        </w:rPr>
        <w:t xml:space="preserve">         </w:t>
      </w:r>
      <w:r>
        <w:rPr>
          <w:rFonts w:ascii="Calibri" w:hAnsi="Calibri"/>
          <w:b/>
          <w:bCs/>
          <w:color w:val="000000"/>
        </w:rPr>
        <w:t>Dinner Buffet</w:t>
      </w:r>
      <w:r>
        <w:rPr>
          <w:rFonts w:ascii="Calibri" w:hAnsi="Calibri"/>
          <w:color w:val="000000"/>
        </w:rPr>
        <w:t xml:space="preserve"> at the estate’s restaurant includes:  </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Garden Salad, bread and rolls  </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Garlic Roasted Potatoes</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 xml:space="preserve">Rice Pilaf </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Fire Roasted Vegetables </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Shrimp Scampi</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 xml:space="preserve">Top Sirloin of Beef with Mushroom Demi Glaze </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 xml:space="preserve">Dessert: Mini Finger Pastries  </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t>o</w:t>
      </w:r>
      <w:proofErr w:type="gramEnd"/>
      <w:r>
        <w:rPr>
          <w:color w:val="000000"/>
          <w:sz w:val="14"/>
          <w:szCs w:val="14"/>
        </w:rPr>
        <w:t xml:space="preserve">   </w:t>
      </w:r>
      <w:r>
        <w:rPr>
          <w:rFonts w:ascii="Calibri" w:hAnsi="Calibri"/>
          <w:color w:val="000000"/>
        </w:rPr>
        <w:t>(Cash Bar)</w:t>
      </w:r>
    </w:p>
    <w:p w:rsidR="002B59CE" w:rsidRDefault="002D4E37">
      <w:pPr>
        <w:pStyle w:val="NormalWeb"/>
        <w:shd w:val="clear" w:color="auto" w:fill="FFFFFF"/>
        <w:ind w:left="720" w:hanging="360"/>
        <w:divId w:val="954217787"/>
        <w:rPr>
          <w:rFonts w:ascii="Calibri" w:hAnsi="Calibri"/>
          <w:color w:val="000000"/>
          <w:sz w:val="22"/>
          <w:szCs w:val="22"/>
        </w:rPr>
      </w:pPr>
      <w:proofErr w:type="gramStart"/>
      <w:r>
        <w:rPr>
          <w:rFonts w:ascii="Courier New" w:hAnsi="Courier New" w:cs="Courier New"/>
          <w:color w:val="000000"/>
        </w:rPr>
        <w:lastRenderedPageBreak/>
        <w:t>o</w:t>
      </w:r>
      <w:proofErr w:type="gramEnd"/>
      <w:r>
        <w:rPr>
          <w:color w:val="000000"/>
          <w:sz w:val="14"/>
          <w:szCs w:val="14"/>
        </w:rPr>
        <w:t xml:space="preserve">   </w:t>
      </w:r>
      <w:r>
        <w:rPr>
          <w:rFonts w:ascii="Calibri" w:hAnsi="Calibri"/>
          <w:color w:val="000000"/>
        </w:rPr>
        <w:t>All gratuities</w:t>
      </w:r>
    </w:p>
    <w:p w:rsidR="002B59CE" w:rsidRDefault="002D4E37">
      <w:pPr>
        <w:pStyle w:val="NormalWeb"/>
        <w:shd w:val="clear" w:color="auto" w:fill="FFFFFF"/>
        <w:ind w:left="720" w:hanging="360"/>
        <w:divId w:val="954217787"/>
        <w:rPr>
          <w:rFonts w:ascii="Calibri" w:hAnsi="Calibri"/>
          <w:color w:val="000000"/>
          <w:sz w:val="22"/>
          <w:szCs w:val="22"/>
        </w:rPr>
      </w:pPr>
      <w:r>
        <w:rPr>
          <w:rFonts w:ascii="Symbol" w:hAnsi="Symbol"/>
          <w:color w:val="000000"/>
        </w:rPr>
        <w:t></w:t>
      </w:r>
      <w:r>
        <w:rPr>
          <w:color w:val="000000"/>
          <w:sz w:val="14"/>
          <w:szCs w:val="14"/>
        </w:rPr>
        <w:t xml:space="preserve">         </w:t>
      </w:r>
      <w:r>
        <w:rPr>
          <w:rFonts w:ascii="Calibri" w:hAnsi="Calibri"/>
          <w:b/>
          <w:bCs/>
          <w:color w:val="000000"/>
        </w:rPr>
        <w:t>Per Person: $50.00 all inclusive</w:t>
      </w:r>
    </w:p>
    <w:p w:rsidR="002B59CE" w:rsidRDefault="002D4E37">
      <w:pPr>
        <w:pStyle w:val="NormalWeb"/>
        <w:shd w:val="clear" w:color="auto" w:fill="FFFFFF"/>
        <w:divId w:val="954217787"/>
        <w:rPr>
          <w:rFonts w:ascii="Calibri" w:hAnsi="Calibri"/>
          <w:color w:val="000000"/>
          <w:sz w:val="22"/>
          <w:szCs w:val="22"/>
        </w:rPr>
      </w:pPr>
      <w:r>
        <w:rPr>
          <w:rFonts w:ascii="Calibri" w:hAnsi="Calibri"/>
          <w:b/>
          <w:bCs/>
          <w:color w:val="000000"/>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b/>
          <w:bCs/>
          <w:color w:val="000000"/>
        </w:rPr>
        <w:t>PAYMENT Methods:</w:t>
      </w:r>
    </w:p>
    <w:p w:rsidR="002B59CE" w:rsidRDefault="002D4E37">
      <w:pPr>
        <w:pStyle w:val="NormalWeb"/>
        <w:shd w:val="clear" w:color="auto" w:fill="FFFFFF"/>
        <w:divId w:val="954217787"/>
        <w:rPr>
          <w:rFonts w:ascii="Calibri" w:hAnsi="Calibri"/>
          <w:color w:val="000000"/>
          <w:sz w:val="22"/>
          <w:szCs w:val="22"/>
        </w:rPr>
      </w:pPr>
      <w:r>
        <w:rPr>
          <w:rFonts w:ascii="Calibri" w:hAnsi="Calibri"/>
          <w:b/>
          <w:bCs/>
          <w:color w:val="000000"/>
        </w:rPr>
        <w:t xml:space="preserve">•          </w:t>
      </w:r>
      <w:r>
        <w:rPr>
          <w:rFonts w:ascii="Calibri" w:hAnsi="Calibri"/>
          <w:color w:val="000000"/>
        </w:rPr>
        <w:t xml:space="preserve">Checks should be made payable to “Cornell University.” </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rPr>
        <w:t>•          For Direct Bank Transfer payment instructions, please see Bank Transfer Instructions [Bank Transfer Instructions Link]</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rPr>
        <w:t xml:space="preserve">•          For Credit Card: Use the Cornell Business Services URL: </w:t>
      </w:r>
      <w:hyperlink r:id="rId9" w:history="1">
        <w:r>
          <w:rPr>
            <w:rStyle w:val="Hyperlink"/>
            <w:rFonts w:ascii="Calibri" w:hAnsi="Calibri"/>
          </w:rPr>
          <w:t>https://creditcard.cbs.cornell.edu/billing.aspx?eventid=8A7E5FC4-1ADC-40D6-943F-4601BFEE802B</w:t>
        </w:r>
      </w:hyperlink>
      <w:r>
        <w:rPr>
          <w:rFonts w:ascii="Calibri" w:hAnsi="Calibri"/>
          <w:color w:val="000000"/>
        </w:rPr>
        <w:t xml:space="preserve">   </w:t>
      </w:r>
      <w:proofErr w:type="gramStart"/>
      <w:r>
        <w:rPr>
          <w:rFonts w:ascii="Calibri" w:hAnsi="Calibri"/>
          <w:color w:val="000000"/>
        </w:rPr>
        <w:t>In</w:t>
      </w:r>
      <w:proofErr w:type="gramEnd"/>
      <w:r>
        <w:rPr>
          <w:rFonts w:ascii="Calibri" w:hAnsi="Calibri"/>
          <w:color w:val="000000"/>
        </w:rPr>
        <w:t xml:space="preserve"> the note section: add your name and “Optional Winery Dinner”</w:t>
      </w:r>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b/>
          <w:bCs/>
          <w:color w:val="000000"/>
          <w:sz w:val="22"/>
          <w:szCs w:val="22"/>
        </w:rPr>
        <w:t> </w:t>
      </w:r>
    </w:p>
    <w:p w:rsidR="002B59CE" w:rsidRDefault="002D4E37">
      <w:pPr>
        <w:pStyle w:val="NormalWeb"/>
        <w:shd w:val="clear" w:color="auto" w:fill="FFFFFF"/>
        <w:divId w:val="954217787"/>
        <w:rPr>
          <w:rFonts w:ascii="Calibri" w:hAnsi="Calibri"/>
          <w:color w:val="000000"/>
          <w:sz w:val="22"/>
          <w:szCs w:val="22"/>
        </w:rPr>
      </w:pPr>
      <w:r>
        <w:rPr>
          <w:rFonts w:ascii="Calibri" w:hAnsi="Calibri"/>
          <w:b/>
          <w:bCs/>
          <w:color w:val="000000"/>
          <w:sz w:val="28"/>
          <w:szCs w:val="28"/>
        </w:rPr>
        <w:t>Sponsors:  WE are truly appreciative of our SPONSORS for this event:</w:t>
      </w:r>
    </w:p>
    <w:p w:rsidR="002B59CE" w:rsidRDefault="002D4E37">
      <w:pPr>
        <w:pStyle w:val="NormalWeb"/>
        <w:shd w:val="clear" w:color="auto" w:fill="FFFFFF"/>
        <w:divId w:val="954217787"/>
        <w:rPr>
          <w:rFonts w:ascii="Calibri" w:hAnsi="Calibri"/>
          <w:color w:val="000000"/>
          <w:sz w:val="22"/>
          <w:szCs w:val="22"/>
        </w:rPr>
      </w:pPr>
      <w:r>
        <w:rPr>
          <w:rFonts w:ascii="Calibri" w:hAnsi="Calibri"/>
          <w:b/>
          <w:bCs/>
          <w:noProof/>
          <w:color w:val="000000"/>
          <w:sz w:val="22"/>
          <w:szCs w:val="22"/>
        </w:rPr>
        <w:drawing>
          <wp:inline distT="0" distB="0" distL="0" distR="0">
            <wp:extent cx="567690" cy="30099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p-message://jmf356@imap.cornell.edu/INBOX#9392?header=saveas&amp;part=1.1.3&amp;filename=image008.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7690" cy="300990"/>
                    </a:xfrm>
                    <a:prstGeom prst="rect">
                      <a:avLst/>
                    </a:prstGeom>
                    <a:noFill/>
                    <a:ln>
                      <a:noFill/>
                    </a:ln>
                  </pic:spPr>
                </pic:pic>
              </a:graphicData>
            </a:graphic>
          </wp:inline>
        </w:drawing>
      </w:r>
      <w:r>
        <w:rPr>
          <w:rFonts w:ascii="Calibri" w:hAnsi="Calibri"/>
          <w:b/>
          <w:bCs/>
          <w:color w:val="000000"/>
          <w:sz w:val="22"/>
          <w:szCs w:val="22"/>
        </w:rPr>
        <w:t xml:space="preserve">   </w:t>
      </w:r>
      <w:r>
        <w:rPr>
          <w:rFonts w:ascii="Calibri" w:hAnsi="Calibri"/>
          <w:b/>
          <w:bCs/>
          <w:noProof/>
          <w:color w:val="000000"/>
          <w:sz w:val="22"/>
          <w:szCs w:val="22"/>
        </w:rPr>
        <w:drawing>
          <wp:inline distT="0" distB="0" distL="0" distR="0">
            <wp:extent cx="601980" cy="198119"/>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p-message://jmf356@imap.cornell.edu/INBOX#9392?header=saveas&amp;part=1.1.4&amp;filename=image009.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980" cy="198119"/>
                    </a:xfrm>
                    <a:prstGeom prst="rect">
                      <a:avLst/>
                    </a:prstGeom>
                    <a:noFill/>
                    <a:ln>
                      <a:noFill/>
                    </a:ln>
                  </pic:spPr>
                </pic:pic>
              </a:graphicData>
            </a:graphic>
          </wp:inline>
        </w:drawing>
      </w:r>
    </w:p>
    <w:p w:rsidR="002B59CE" w:rsidRDefault="002D4E37">
      <w:pPr>
        <w:pStyle w:val="NormalWeb"/>
        <w:shd w:val="clear" w:color="auto" w:fill="FFFFFF"/>
        <w:divId w:val="954217787"/>
        <w:rPr>
          <w:rFonts w:ascii="Calibri" w:hAnsi="Calibri"/>
          <w:color w:val="000000"/>
          <w:sz w:val="22"/>
          <w:szCs w:val="22"/>
        </w:rPr>
      </w:pPr>
      <w:r>
        <w:rPr>
          <w:rFonts w:ascii="Calibri" w:hAnsi="Calibri"/>
          <w:b/>
          <w:bCs/>
          <w:color w:val="000000"/>
          <w:sz w:val="22"/>
          <w:szCs w:val="22"/>
        </w:rPr>
        <w:t> </w:t>
      </w:r>
      <w:bookmarkStart w:id="0" w:name="_GoBack"/>
      <w:bookmarkEnd w:id="0"/>
    </w:p>
    <w:p w:rsidR="002B59CE" w:rsidRDefault="002D4E37">
      <w:pPr>
        <w:pStyle w:val="NormalWeb"/>
        <w:shd w:val="clear" w:color="auto" w:fill="FFFFFF"/>
        <w:divId w:val="954217787"/>
        <w:rPr>
          <w:rFonts w:ascii="Calibri" w:hAnsi="Calibri"/>
          <w:color w:val="000000"/>
          <w:sz w:val="22"/>
          <w:szCs w:val="22"/>
        </w:rPr>
      </w:pPr>
      <w:r>
        <w:rPr>
          <w:rFonts w:ascii="Calibri" w:hAnsi="Calibri"/>
          <w:color w:val="000000"/>
          <w:sz w:val="22"/>
          <w:szCs w:val="22"/>
        </w:rPr>
        <w:t> </w:t>
      </w:r>
    </w:p>
    <w:p w:rsidR="002B59CE" w:rsidRDefault="002B59CE" w:rsidP="0029279F"/>
    <w:p w:rsidR="002D4E37" w:rsidRDefault="002D4E37">
      <w:pPr>
        <w:jc w:val="center"/>
        <w:rPr>
          <w:rFonts w:eastAsia="Times New Roman"/>
        </w:rPr>
      </w:pPr>
      <w:r>
        <w:rPr>
          <w:rFonts w:eastAsia="Times New Roman"/>
          <w:noProof/>
        </w:rPr>
        <w:drawing>
          <wp:inline distT="0" distB="0" distL="0" distR="0">
            <wp:extent cx="121920" cy="121920"/>
            <wp:effectExtent l="0" t="0" r="0" b="0"/>
            <wp:docPr id="5" name="Picture 5" descr="imap-message://jmf356@imap.cornell.edu/INBOX#9392?header=saveas&amp;part=1.3&amp;type=image/png&amp;filename=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p-message://jmf356@imap.cornell.edu/INBOX#9392?header=saveas&amp;part=1.3&amp;type=image/png&amp;filename=image003.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p>
    <w:sectPr w:rsidR="002D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9279F"/>
    <w:rsid w:val="0029279F"/>
    <w:rsid w:val="002B59CE"/>
    <w:rsid w:val="002D4E37"/>
    <w:rsid w:val="00E0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E053FF"/>
    <w:rPr>
      <w:rFonts w:ascii="Tahoma" w:hAnsi="Tahoma" w:cs="Tahoma"/>
      <w:sz w:val="16"/>
      <w:szCs w:val="16"/>
    </w:rPr>
  </w:style>
  <w:style w:type="character" w:customStyle="1" w:styleId="BalloonTextChar">
    <w:name w:val="Balloon Text Char"/>
    <w:basedOn w:val="DefaultParagraphFont"/>
    <w:link w:val="BalloonText"/>
    <w:uiPriority w:val="99"/>
    <w:semiHidden/>
    <w:rsid w:val="00E053F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E053FF"/>
    <w:rPr>
      <w:rFonts w:ascii="Tahoma" w:hAnsi="Tahoma" w:cs="Tahoma"/>
      <w:sz w:val="16"/>
      <w:szCs w:val="16"/>
    </w:rPr>
  </w:style>
  <w:style w:type="character" w:customStyle="1" w:styleId="BalloonTextChar">
    <w:name w:val="Balloon Text Char"/>
    <w:basedOn w:val="DefaultParagraphFont"/>
    <w:link w:val="BalloonText"/>
    <w:uiPriority w:val="99"/>
    <w:semiHidden/>
    <w:rsid w:val="00E053F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560400">
      <w:marLeft w:val="0"/>
      <w:marRight w:val="0"/>
      <w:marTop w:val="0"/>
      <w:marBottom w:val="0"/>
      <w:divBdr>
        <w:top w:val="none" w:sz="0" w:space="0" w:color="auto"/>
        <w:left w:val="none" w:sz="0" w:space="0" w:color="auto"/>
        <w:bottom w:val="none" w:sz="0" w:space="0" w:color="auto"/>
        <w:right w:val="none" w:sz="0" w:space="0" w:color="auto"/>
      </w:divBdr>
      <w:divsChild>
        <w:div w:id="977687299">
          <w:marLeft w:val="0"/>
          <w:marRight w:val="0"/>
          <w:marTop w:val="0"/>
          <w:marBottom w:val="0"/>
          <w:divBdr>
            <w:top w:val="none" w:sz="0" w:space="0" w:color="auto"/>
            <w:left w:val="none" w:sz="0" w:space="0" w:color="auto"/>
            <w:bottom w:val="none" w:sz="0" w:space="0" w:color="auto"/>
            <w:right w:val="none" w:sz="0" w:space="0" w:color="auto"/>
          </w:divBdr>
          <w:divsChild>
            <w:div w:id="1511217176">
              <w:marLeft w:val="0"/>
              <w:marRight w:val="0"/>
              <w:marTop w:val="0"/>
              <w:marBottom w:val="0"/>
              <w:divBdr>
                <w:top w:val="none" w:sz="0" w:space="0" w:color="auto"/>
                <w:left w:val="none" w:sz="0" w:space="0" w:color="auto"/>
                <w:bottom w:val="none" w:sz="0" w:space="0" w:color="auto"/>
                <w:right w:val="none" w:sz="0" w:space="0" w:color="auto"/>
              </w:divBdr>
              <w:divsChild>
                <w:div w:id="1579823940">
                  <w:marLeft w:val="0"/>
                  <w:marRight w:val="0"/>
                  <w:marTop w:val="0"/>
                  <w:marBottom w:val="0"/>
                  <w:divBdr>
                    <w:top w:val="none" w:sz="0" w:space="0" w:color="auto"/>
                    <w:left w:val="none" w:sz="0" w:space="0" w:color="auto"/>
                    <w:bottom w:val="none" w:sz="0" w:space="0" w:color="auto"/>
                    <w:right w:val="none" w:sz="0" w:space="0" w:color="auto"/>
                  </w:divBdr>
                </w:div>
              </w:divsChild>
            </w:div>
            <w:div w:id="833377351">
              <w:marLeft w:val="0"/>
              <w:marRight w:val="0"/>
              <w:marTop w:val="0"/>
              <w:marBottom w:val="0"/>
              <w:divBdr>
                <w:top w:val="none" w:sz="0" w:space="0" w:color="auto"/>
                <w:left w:val="none" w:sz="0" w:space="0" w:color="auto"/>
                <w:bottom w:val="none" w:sz="0" w:space="0" w:color="auto"/>
                <w:right w:val="none" w:sz="0" w:space="0" w:color="auto"/>
              </w:divBdr>
              <w:divsChild>
                <w:div w:id="9542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gnervineyar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imap-message://jmf356@imap.cornell.edu/INBOX#9392?header=saveas&amp;part=1.3&amp;type=image/png&amp;filename=image003.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creditcard.cbs.cornell.edu/billing.aspx?eventid=8A7E5FC4-1ADC-40D6-943F-4601BFEE802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Fw: NEW REDUCED PRICE!...Special ACERT Workshop Winery Dinner</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 NEW REDUCED PRICE!...Special ACERT Workshop Winery Dinner</dc:title>
  <dc:subject/>
  <dc:creator>John Franck</dc:creator>
  <cp:keywords/>
  <dc:description/>
  <cp:lastModifiedBy>John Franck</cp:lastModifiedBy>
  <cp:revision>4</cp:revision>
  <dcterms:created xsi:type="dcterms:W3CDTF">2015-05-29T18:13:00Z</dcterms:created>
  <dcterms:modified xsi:type="dcterms:W3CDTF">2015-05-29T18:18:00Z</dcterms:modified>
</cp:coreProperties>
</file>