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0D793" w14:textId="53D23088" w:rsidR="00F73205" w:rsidRDefault="00F73205" w:rsidP="00F73205">
      <w:r w:rsidRPr="00F73205">
        <w:t>1. Compare IaaS, PaaS, and SaaS </w:t>
      </w:r>
      <w:proofErr w:type="gramStart"/>
      <w:r w:rsidRPr="00F73205">
        <w:t>on the basis of</w:t>
      </w:r>
      <w:proofErr w:type="gramEnd"/>
      <w:r w:rsidRPr="00F73205">
        <w:t> cost, configurability, and control (hint make a chart)</w:t>
      </w:r>
    </w:p>
    <w:tbl>
      <w:tblPr>
        <w:tblStyle w:val="TableGrid"/>
        <w:tblW w:w="0" w:type="auto"/>
        <w:tblLook w:val="04A0" w:firstRow="1" w:lastRow="0" w:firstColumn="1" w:lastColumn="0" w:noHBand="0" w:noVBand="1"/>
      </w:tblPr>
      <w:tblGrid>
        <w:gridCol w:w="2337"/>
        <w:gridCol w:w="2337"/>
        <w:gridCol w:w="2338"/>
        <w:gridCol w:w="2338"/>
      </w:tblGrid>
      <w:tr w:rsidR="00F73205" w14:paraId="051203B3" w14:textId="77777777" w:rsidTr="00F73205">
        <w:trPr>
          <w:trHeight w:val="710"/>
        </w:trPr>
        <w:tc>
          <w:tcPr>
            <w:tcW w:w="2337" w:type="dxa"/>
          </w:tcPr>
          <w:p w14:paraId="79CE103F" w14:textId="77777777" w:rsidR="00F73205" w:rsidRDefault="00F73205" w:rsidP="00F73205"/>
        </w:tc>
        <w:tc>
          <w:tcPr>
            <w:tcW w:w="2337" w:type="dxa"/>
          </w:tcPr>
          <w:p w14:paraId="71524163" w14:textId="5CB97F8A" w:rsidR="00F73205" w:rsidRDefault="00F73205" w:rsidP="00F73205">
            <w:pPr>
              <w:jc w:val="center"/>
            </w:pPr>
            <w:r>
              <w:t>IaaS</w:t>
            </w:r>
          </w:p>
        </w:tc>
        <w:tc>
          <w:tcPr>
            <w:tcW w:w="2338" w:type="dxa"/>
          </w:tcPr>
          <w:p w14:paraId="7BA36095" w14:textId="023D3966" w:rsidR="00F73205" w:rsidRDefault="00F73205" w:rsidP="00F73205">
            <w:pPr>
              <w:jc w:val="center"/>
            </w:pPr>
            <w:r>
              <w:t>PaaS</w:t>
            </w:r>
          </w:p>
        </w:tc>
        <w:tc>
          <w:tcPr>
            <w:tcW w:w="2338" w:type="dxa"/>
          </w:tcPr>
          <w:p w14:paraId="45BD2A71" w14:textId="340592AC" w:rsidR="00F73205" w:rsidRDefault="00F73205" w:rsidP="00F73205">
            <w:pPr>
              <w:jc w:val="center"/>
            </w:pPr>
            <w:proofErr w:type="spellStart"/>
            <w:r>
              <w:t>Saas</w:t>
            </w:r>
            <w:proofErr w:type="spellEnd"/>
          </w:p>
        </w:tc>
      </w:tr>
      <w:tr w:rsidR="00F73205" w14:paraId="73AE6323" w14:textId="77777777" w:rsidTr="00F73205">
        <w:trPr>
          <w:trHeight w:val="692"/>
        </w:trPr>
        <w:tc>
          <w:tcPr>
            <w:tcW w:w="2337" w:type="dxa"/>
          </w:tcPr>
          <w:p w14:paraId="1F24AAEB" w14:textId="7CCA7FC3" w:rsidR="00F73205" w:rsidRDefault="00F73205" w:rsidP="00F73205">
            <w:r>
              <w:t>Cost</w:t>
            </w:r>
          </w:p>
        </w:tc>
        <w:tc>
          <w:tcPr>
            <w:tcW w:w="2337" w:type="dxa"/>
          </w:tcPr>
          <w:p w14:paraId="5CBDB862" w14:textId="697B6161" w:rsidR="00F73205" w:rsidRDefault="00F73205" w:rsidP="00F73205">
            <w:r>
              <w:t>Lower cost due to over internet delivery and no need for physical hardware</w:t>
            </w:r>
          </w:p>
        </w:tc>
        <w:tc>
          <w:tcPr>
            <w:tcW w:w="2338" w:type="dxa"/>
          </w:tcPr>
          <w:p w14:paraId="75577E96" w14:textId="765FBE6F" w:rsidR="00F73205" w:rsidRDefault="00F73205" w:rsidP="00F73205">
            <w:r>
              <w:t>It’s a cost-effective solution for developers to create unique applications</w:t>
            </w:r>
          </w:p>
        </w:tc>
        <w:tc>
          <w:tcPr>
            <w:tcW w:w="2338" w:type="dxa"/>
          </w:tcPr>
          <w:p w14:paraId="38A02B6A" w14:textId="2809BBE5" w:rsidR="00F73205" w:rsidRDefault="00F73205" w:rsidP="00F73205">
            <w:r>
              <w:t>More expensive than other options due to the cost of subscription to services</w:t>
            </w:r>
          </w:p>
        </w:tc>
      </w:tr>
      <w:tr w:rsidR="00F73205" w14:paraId="207DB114" w14:textId="77777777" w:rsidTr="00F73205">
        <w:trPr>
          <w:trHeight w:val="602"/>
        </w:trPr>
        <w:tc>
          <w:tcPr>
            <w:tcW w:w="2337" w:type="dxa"/>
          </w:tcPr>
          <w:p w14:paraId="041E298F" w14:textId="2D56DFE9" w:rsidR="00F73205" w:rsidRDefault="00F73205" w:rsidP="00F73205">
            <w:r>
              <w:t>Configurability</w:t>
            </w:r>
          </w:p>
        </w:tc>
        <w:tc>
          <w:tcPr>
            <w:tcW w:w="2337" w:type="dxa"/>
          </w:tcPr>
          <w:p w14:paraId="142CFF89" w14:textId="5DCB85AF" w:rsidR="00F73205" w:rsidRDefault="00F73205" w:rsidP="00F73205">
            <w:r>
              <w:t xml:space="preserve">Highly scalable and flexible </w:t>
            </w:r>
          </w:p>
        </w:tc>
        <w:tc>
          <w:tcPr>
            <w:tcW w:w="2338" w:type="dxa"/>
          </w:tcPr>
          <w:p w14:paraId="1D53E12B" w14:textId="50FCADC8" w:rsidR="00F73205" w:rsidRDefault="00F73205" w:rsidP="00F73205">
            <w:r>
              <w:t>Built using VM technology and is very scalable depending on the team’s need and size</w:t>
            </w:r>
          </w:p>
        </w:tc>
        <w:tc>
          <w:tcPr>
            <w:tcW w:w="2338" w:type="dxa"/>
          </w:tcPr>
          <w:p w14:paraId="35F20384" w14:textId="105064F6" w:rsidR="00F73205" w:rsidRDefault="00F73205" w:rsidP="00F73205">
            <w:r>
              <w:t>Software usually runs and is hosted on a remote server, eliminating the need for local hosting</w:t>
            </w:r>
          </w:p>
        </w:tc>
      </w:tr>
      <w:tr w:rsidR="00F73205" w14:paraId="494A3193" w14:textId="77777777" w:rsidTr="00F73205">
        <w:trPr>
          <w:trHeight w:val="683"/>
        </w:trPr>
        <w:tc>
          <w:tcPr>
            <w:tcW w:w="2337" w:type="dxa"/>
          </w:tcPr>
          <w:p w14:paraId="10FF02BE" w14:textId="70DD9788" w:rsidR="00F73205" w:rsidRDefault="00F73205" w:rsidP="00F73205">
            <w:r>
              <w:t>Control</w:t>
            </w:r>
          </w:p>
        </w:tc>
        <w:tc>
          <w:tcPr>
            <w:tcW w:w="2337" w:type="dxa"/>
          </w:tcPr>
          <w:p w14:paraId="2218E886" w14:textId="79A655D2" w:rsidR="00F73205" w:rsidRDefault="00F73205" w:rsidP="00F73205">
            <w:r>
              <w:t>Allows complete control over an environment</w:t>
            </w:r>
          </w:p>
        </w:tc>
        <w:tc>
          <w:tcPr>
            <w:tcW w:w="2338" w:type="dxa"/>
          </w:tcPr>
          <w:p w14:paraId="309D2AAE" w14:textId="5E467F19" w:rsidR="00F73205" w:rsidRDefault="00F73205" w:rsidP="00F73205">
            <w:r>
              <w:t xml:space="preserve">Easy to run and control even without prior </w:t>
            </w:r>
            <w:proofErr w:type="spellStart"/>
            <w:r>
              <w:t>SysAdmin</w:t>
            </w:r>
            <w:proofErr w:type="spellEnd"/>
            <w:r>
              <w:t xml:space="preserve"> knowledge or experience</w:t>
            </w:r>
          </w:p>
        </w:tc>
        <w:tc>
          <w:tcPr>
            <w:tcW w:w="2338" w:type="dxa"/>
          </w:tcPr>
          <w:p w14:paraId="187B326D" w14:textId="5BF27793" w:rsidR="00F73205" w:rsidRDefault="00F73205" w:rsidP="00F73205">
            <w:r>
              <w:t xml:space="preserve">Sites like Google Workspace offer lots of control </w:t>
            </w:r>
            <w:proofErr w:type="gramStart"/>
            <w:r>
              <w:t>options</w:t>
            </w:r>
            <w:proofErr w:type="gramEnd"/>
            <w:r>
              <w:t xml:space="preserve"> but some prior knowledge and experience are helpful to have before using</w:t>
            </w:r>
          </w:p>
        </w:tc>
      </w:tr>
    </w:tbl>
    <w:p w14:paraId="419CB2AA" w14:textId="18129906" w:rsidR="00F73205" w:rsidRDefault="00F73205" w:rsidP="00F73205"/>
    <w:p w14:paraId="28807784" w14:textId="77777777" w:rsidR="00F73205" w:rsidRPr="00F73205" w:rsidRDefault="00F73205" w:rsidP="00F73205"/>
    <w:p w14:paraId="757649E0" w14:textId="7FE21DD0" w:rsidR="00F73205" w:rsidRDefault="00F73205" w:rsidP="00F73205">
      <w:r w:rsidRPr="00F73205">
        <w:t>2. What are the caveats to consider in adopting Software as a Service?</w:t>
      </w:r>
    </w:p>
    <w:p w14:paraId="209EA57B" w14:textId="09183283" w:rsidR="00F73205" w:rsidRPr="00F73205" w:rsidRDefault="00F73205" w:rsidP="00F73205">
      <w:r>
        <w:t xml:space="preserve">You typically have less control with available features and customizability vs IaaS and PaaS. SaaS also tends to waste resources by having unnecessary apps running in the background that you may not need to run your business efficiently. </w:t>
      </w:r>
    </w:p>
    <w:p w14:paraId="65D1661E" w14:textId="123573CC" w:rsidR="00F73205" w:rsidRDefault="00F73205" w:rsidP="00F73205">
      <w:r w:rsidRPr="00F73205">
        <w:t>3. List the key advantages of virtual machines.</w:t>
      </w:r>
    </w:p>
    <w:p w14:paraId="1038EDA7" w14:textId="2AB7767A" w:rsidR="00F73205" w:rsidRDefault="00F73205" w:rsidP="00F73205">
      <w:r>
        <w:t>- Separate physical hardware isn’t necessary to run the VM. Shares hardware resources with the machine it’s being hosted on.</w:t>
      </w:r>
    </w:p>
    <w:p w14:paraId="5B48FF12" w14:textId="5C7269A7" w:rsidR="00F73205" w:rsidRDefault="00F73205" w:rsidP="00F73205">
      <w:r>
        <w:t xml:space="preserve">- Can be set up quickly using a shell script and VMware or VirtualBox. </w:t>
      </w:r>
    </w:p>
    <w:p w14:paraId="2C4C219B" w14:textId="6F2FE3CF" w:rsidR="00F73205" w:rsidRPr="00F73205" w:rsidRDefault="00F73205" w:rsidP="00F73205">
      <w:r>
        <w:t>- Can run multiples VMs at once all using separate operating systems on the same computer</w:t>
      </w:r>
    </w:p>
    <w:p w14:paraId="2C6A56B7" w14:textId="77F445C3" w:rsidR="00F73205" w:rsidRDefault="00F73205" w:rsidP="00F73205">
      <w:r w:rsidRPr="00F73205">
        <w:t>4. Why might you choose physical over virtual machines?</w:t>
      </w:r>
    </w:p>
    <w:p w14:paraId="71253390" w14:textId="79B9D4AF" w:rsidR="00F73205" w:rsidRDefault="00F73205" w:rsidP="00F73205">
      <w:r>
        <w:t>- Less latency</w:t>
      </w:r>
    </w:p>
    <w:p w14:paraId="69213917" w14:textId="44747982" w:rsidR="00F73205" w:rsidRPr="00F73205" w:rsidRDefault="00F73205" w:rsidP="00F73205">
      <w:r>
        <w:t xml:space="preserve">- VMs require you to share resources with the computer it’s being hosted on. A physical machine can have its own hardware making it more powerful and faster potentially. </w:t>
      </w:r>
    </w:p>
    <w:p w14:paraId="7B0952C3" w14:textId="43664917" w:rsidR="00F73205" w:rsidRDefault="00F73205" w:rsidP="00F73205">
      <w:r w:rsidRPr="00F73205">
        <w:t>5. Which factors might make you choose private over public cloud services?</w:t>
      </w:r>
    </w:p>
    <w:p w14:paraId="460EE187" w14:textId="6F866F97" w:rsidR="00F73205" w:rsidRDefault="00F73205" w:rsidP="00F73205">
      <w:r>
        <w:t>- Public cloud services are hacked and breaches more frequently than private services.</w:t>
      </w:r>
    </w:p>
    <w:p w14:paraId="1373E05B" w14:textId="2AB52B19" w:rsidR="00F73205" w:rsidRPr="00F73205" w:rsidRDefault="00F73205" w:rsidP="00F73205">
      <w:r>
        <w:t>- Overall, private services are more secure and offer higher levels of encryption vs public services.</w:t>
      </w:r>
    </w:p>
    <w:p w14:paraId="2FB90F1B" w14:textId="77777777" w:rsidR="00F73205" w:rsidRPr="00F73205" w:rsidRDefault="00F73205" w:rsidP="00F73205"/>
    <w:p w14:paraId="2B63C083" w14:textId="77777777" w:rsidR="0016625B" w:rsidRDefault="00F26951"/>
    <w:sectPr w:rsidR="00166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tTA2tjA3szS3tDRQ0lEKTi0uzszPAykwrAUAxgDinCwAAAA="/>
  </w:docVars>
  <w:rsids>
    <w:rsidRoot w:val="00F73205"/>
    <w:rsid w:val="001778CF"/>
    <w:rsid w:val="003A74FD"/>
    <w:rsid w:val="00CB02FB"/>
    <w:rsid w:val="00F26951"/>
    <w:rsid w:val="00F7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84A7"/>
  <w15:chartTrackingRefBased/>
  <w15:docId w15:val="{827FA9E5-B458-41FC-97DA-48332E75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446525">
      <w:bodyDiv w:val="1"/>
      <w:marLeft w:val="0"/>
      <w:marRight w:val="0"/>
      <w:marTop w:val="0"/>
      <w:marBottom w:val="0"/>
      <w:divBdr>
        <w:top w:val="none" w:sz="0" w:space="0" w:color="auto"/>
        <w:left w:val="none" w:sz="0" w:space="0" w:color="auto"/>
        <w:bottom w:val="none" w:sz="0" w:space="0" w:color="auto"/>
        <w:right w:val="none" w:sz="0" w:space="0" w:color="auto"/>
      </w:divBdr>
      <w:divsChild>
        <w:div w:id="193350170">
          <w:marLeft w:val="0"/>
          <w:marRight w:val="0"/>
          <w:marTop w:val="0"/>
          <w:marBottom w:val="0"/>
          <w:divBdr>
            <w:top w:val="none" w:sz="0" w:space="0" w:color="auto"/>
            <w:left w:val="none" w:sz="0" w:space="0" w:color="auto"/>
            <w:bottom w:val="none" w:sz="0" w:space="0" w:color="auto"/>
            <w:right w:val="none" w:sz="0" w:space="0" w:color="auto"/>
          </w:divBdr>
          <w:divsChild>
            <w:div w:id="1625382709">
              <w:marLeft w:val="0"/>
              <w:marRight w:val="0"/>
              <w:marTop w:val="0"/>
              <w:marBottom w:val="0"/>
              <w:divBdr>
                <w:top w:val="none" w:sz="0" w:space="0" w:color="auto"/>
                <w:left w:val="none" w:sz="0" w:space="0" w:color="auto"/>
                <w:bottom w:val="none" w:sz="0" w:space="0" w:color="auto"/>
                <w:right w:val="none" w:sz="0" w:space="0" w:color="auto"/>
              </w:divBdr>
            </w:div>
            <w:div w:id="123551284">
              <w:marLeft w:val="0"/>
              <w:marRight w:val="0"/>
              <w:marTop w:val="0"/>
              <w:marBottom w:val="0"/>
              <w:divBdr>
                <w:top w:val="none" w:sz="0" w:space="0" w:color="auto"/>
                <w:left w:val="none" w:sz="0" w:space="0" w:color="auto"/>
                <w:bottom w:val="none" w:sz="0" w:space="0" w:color="auto"/>
                <w:right w:val="none" w:sz="0" w:space="0" w:color="auto"/>
              </w:divBdr>
            </w:div>
            <w:div w:id="1968663999">
              <w:marLeft w:val="0"/>
              <w:marRight w:val="0"/>
              <w:marTop w:val="0"/>
              <w:marBottom w:val="0"/>
              <w:divBdr>
                <w:top w:val="none" w:sz="0" w:space="0" w:color="auto"/>
                <w:left w:val="none" w:sz="0" w:space="0" w:color="auto"/>
                <w:bottom w:val="none" w:sz="0" w:space="0" w:color="auto"/>
                <w:right w:val="none" w:sz="0" w:space="0" w:color="auto"/>
              </w:divBdr>
            </w:div>
            <w:div w:id="1319192977">
              <w:marLeft w:val="0"/>
              <w:marRight w:val="0"/>
              <w:marTop w:val="0"/>
              <w:marBottom w:val="0"/>
              <w:divBdr>
                <w:top w:val="none" w:sz="0" w:space="0" w:color="auto"/>
                <w:left w:val="none" w:sz="0" w:space="0" w:color="auto"/>
                <w:bottom w:val="none" w:sz="0" w:space="0" w:color="auto"/>
                <w:right w:val="none" w:sz="0" w:space="0" w:color="auto"/>
              </w:divBdr>
            </w:div>
            <w:div w:id="13886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575">
      <w:bodyDiv w:val="1"/>
      <w:marLeft w:val="0"/>
      <w:marRight w:val="0"/>
      <w:marTop w:val="0"/>
      <w:marBottom w:val="0"/>
      <w:divBdr>
        <w:top w:val="none" w:sz="0" w:space="0" w:color="auto"/>
        <w:left w:val="none" w:sz="0" w:space="0" w:color="auto"/>
        <w:bottom w:val="none" w:sz="0" w:space="0" w:color="auto"/>
        <w:right w:val="none" w:sz="0" w:space="0" w:color="auto"/>
      </w:divBdr>
      <w:divsChild>
        <w:div w:id="814835719">
          <w:marLeft w:val="0"/>
          <w:marRight w:val="0"/>
          <w:marTop w:val="0"/>
          <w:marBottom w:val="0"/>
          <w:divBdr>
            <w:top w:val="none" w:sz="0" w:space="0" w:color="auto"/>
            <w:left w:val="none" w:sz="0" w:space="0" w:color="auto"/>
            <w:bottom w:val="none" w:sz="0" w:space="0" w:color="auto"/>
            <w:right w:val="none" w:sz="0" w:space="0" w:color="auto"/>
          </w:divBdr>
          <w:divsChild>
            <w:div w:id="114717857">
              <w:marLeft w:val="0"/>
              <w:marRight w:val="0"/>
              <w:marTop w:val="0"/>
              <w:marBottom w:val="0"/>
              <w:divBdr>
                <w:top w:val="none" w:sz="0" w:space="0" w:color="auto"/>
                <w:left w:val="none" w:sz="0" w:space="0" w:color="auto"/>
                <w:bottom w:val="none" w:sz="0" w:space="0" w:color="auto"/>
                <w:right w:val="none" w:sz="0" w:space="0" w:color="auto"/>
              </w:divBdr>
            </w:div>
            <w:div w:id="1678729324">
              <w:marLeft w:val="0"/>
              <w:marRight w:val="0"/>
              <w:marTop w:val="0"/>
              <w:marBottom w:val="0"/>
              <w:divBdr>
                <w:top w:val="none" w:sz="0" w:space="0" w:color="auto"/>
                <w:left w:val="none" w:sz="0" w:space="0" w:color="auto"/>
                <w:bottom w:val="none" w:sz="0" w:space="0" w:color="auto"/>
                <w:right w:val="none" w:sz="0" w:space="0" w:color="auto"/>
              </w:divBdr>
            </w:div>
            <w:div w:id="799877696">
              <w:marLeft w:val="0"/>
              <w:marRight w:val="0"/>
              <w:marTop w:val="0"/>
              <w:marBottom w:val="0"/>
              <w:divBdr>
                <w:top w:val="none" w:sz="0" w:space="0" w:color="auto"/>
                <w:left w:val="none" w:sz="0" w:space="0" w:color="auto"/>
                <w:bottom w:val="none" w:sz="0" w:space="0" w:color="auto"/>
                <w:right w:val="none" w:sz="0" w:space="0" w:color="auto"/>
              </w:divBdr>
            </w:div>
            <w:div w:id="1902017261">
              <w:marLeft w:val="0"/>
              <w:marRight w:val="0"/>
              <w:marTop w:val="0"/>
              <w:marBottom w:val="0"/>
              <w:divBdr>
                <w:top w:val="none" w:sz="0" w:space="0" w:color="auto"/>
                <w:left w:val="none" w:sz="0" w:space="0" w:color="auto"/>
                <w:bottom w:val="none" w:sz="0" w:space="0" w:color="auto"/>
                <w:right w:val="none" w:sz="0" w:space="0" w:color="auto"/>
              </w:divBdr>
            </w:div>
            <w:div w:id="2194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Griffith</dc:creator>
  <cp:keywords/>
  <dc:description/>
  <cp:lastModifiedBy>Joe Griffith</cp:lastModifiedBy>
  <cp:revision>2</cp:revision>
  <dcterms:created xsi:type="dcterms:W3CDTF">2021-09-28T15:35:00Z</dcterms:created>
  <dcterms:modified xsi:type="dcterms:W3CDTF">2021-09-28T15:35:00Z</dcterms:modified>
</cp:coreProperties>
</file>