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FDD4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14:paraId="5717E4A6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4AAB8C92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14:paraId="323C95D5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94CC938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71D05610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60829327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C543C60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69CF65C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1EA3E5D7" w14:textId="77777777"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14:paraId="10B52859" w14:textId="77777777"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14:paraId="10D99D8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077BEF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8A76258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14:paraId="0874AC47" w14:textId="77777777"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bookmarkStart w:id="0" w:name="_GoBack"/>
      <w:bookmarkEnd w:id="0"/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7F01DF41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14:paraId="05DEBB0D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14:paraId="4CBA8DB5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14:paraId="2BDB2422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105FB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2D9BA952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14:paraId="47BB816F" w14:textId="77777777"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14:paraId="7F616692" w14:textId="77777777"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14:paraId="56A8FAC7" w14:textId="77777777"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14:paraId="2BA99B5B" w14:textId="77777777"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14:paraId="24B9BD97" w14:textId="77777777"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14:paraId="04AB00EF" w14:textId="77777777"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14:paraId="2F4F7158" w14:textId="77777777"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14:paraId="15BC105E" w14:textId="77777777"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</w:t>
      </w:r>
      <w:r w:rsidR="0087099C">
        <w:rPr>
          <w:lang w:val="en-GB"/>
        </w:rPr>
        <w:t xml:space="preserve"> of</w:t>
      </w:r>
      <w:r>
        <w:rPr>
          <w:lang w:val="en-GB"/>
        </w:rPr>
        <w:t xml:space="preserve"> estimates: too much time </w:t>
      </w:r>
      <w:r w:rsidR="0087099C">
        <w:rPr>
          <w:lang w:val="en-GB"/>
        </w:rPr>
        <w:t>for definition of</w:t>
      </w:r>
      <w:r>
        <w:rPr>
          <w:lang w:val="en-GB"/>
        </w:rPr>
        <w:t xml:space="preserve"> processes (effort); </w:t>
      </w:r>
    </w:p>
    <w:p w14:paraId="6ACC9FFE" w14:textId="77777777"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14:paraId="4722B5CE" w14:textId="77777777" w:rsidR="00991179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to implement </w:t>
      </w:r>
      <w:r w:rsidR="00991179">
        <w:rPr>
          <w:lang w:val="en-GB"/>
        </w:rPr>
        <w:t>the software development process</w:t>
      </w:r>
      <w:r>
        <w:rPr>
          <w:lang w:val="en-GB"/>
        </w:rPr>
        <w:t xml:space="preserve"> or include in the planning process</w:t>
      </w:r>
      <w:r w:rsidR="00991179">
        <w:rPr>
          <w:lang w:val="en-GB"/>
        </w:rPr>
        <w:t xml:space="preserve"> (life cycle);</w:t>
      </w:r>
    </w:p>
    <w:p w14:paraId="19A57448" w14:textId="77777777" w:rsidR="00991179" w:rsidRPr="00BA2525" w:rsidRDefault="0087099C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Decide on the </w:t>
      </w:r>
      <w:r w:rsidR="00991179">
        <w:rPr>
          <w:lang w:val="en-GB"/>
        </w:rPr>
        <w:t>Possibilit</w:t>
      </w:r>
      <w:r>
        <w:rPr>
          <w:lang w:val="en-GB"/>
        </w:rPr>
        <w:t>ies of</w:t>
      </w:r>
      <w:r w:rsidR="00991179">
        <w:rPr>
          <w:lang w:val="en-GB"/>
        </w:rPr>
        <w:t xml:space="preserve">  dispos</w:t>
      </w:r>
      <w:r>
        <w:rPr>
          <w:lang w:val="en-GB"/>
        </w:rPr>
        <w:t>ing of</w:t>
      </w:r>
      <w:r w:rsidR="00991179">
        <w:rPr>
          <w:lang w:val="en-GB"/>
        </w:rPr>
        <w:t xml:space="preserve"> the Requirement analysis process and include it in the software development process</w:t>
      </w:r>
      <w:r>
        <w:rPr>
          <w:lang w:val="en-GB"/>
        </w:rPr>
        <w:t xml:space="preserve"> or simplifying it</w:t>
      </w:r>
      <w:r w:rsidR="00991179">
        <w:rPr>
          <w:lang w:val="en-GB"/>
        </w:rPr>
        <w:t xml:space="preserve">;  </w:t>
      </w:r>
    </w:p>
    <w:p w14:paraId="7B6ABCD4" w14:textId="77777777"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14:paraId="48DB0694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14:paraId="15983575" w14:textId="77777777"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14:paraId="0B478D3E" w14:textId="77777777"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f</w:t>
      </w:r>
      <w:r w:rsidR="0087099C">
        <w:rPr>
          <w:lang w:val="en-GB"/>
        </w:rPr>
        <w:t>rom</w:t>
      </w:r>
      <w:r>
        <w:rPr>
          <w:lang w:val="en-GB"/>
        </w:rPr>
        <w:t xml:space="preserve"> a colleague about a new idea for the project (Poker Planning)</w:t>
      </w:r>
      <w:r w:rsidR="00482B95">
        <w:rPr>
          <w:lang w:val="en-GB"/>
        </w:rPr>
        <w:t>;</w:t>
      </w:r>
    </w:p>
    <w:p w14:paraId="53023ECA" w14:textId="77777777"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Decision: discuss about the project theme (if project theme</w:t>
      </w:r>
      <w:r w:rsidR="0087099C">
        <w:rPr>
          <w:lang w:val="en-GB"/>
        </w:rPr>
        <w:t xml:space="preserve"> is changed</w:t>
      </w:r>
      <w:r w:rsidR="00E3592E">
        <w:rPr>
          <w:lang w:val="en-GB"/>
        </w:rPr>
        <w:t xml:space="preserve"> redefine Vision and Scope. Else complete </w:t>
      </w:r>
      <w:r w:rsidR="0087099C">
        <w:rPr>
          <w:lang w:val="en-GB"/>
        </w:rPr>
        <w:t xml:space="preserve">the </w:t>
      </w:r>
      <w:r w:rsidR="00E3592E">
        <w:rPr>
          <w:lang w:val="en-GB"/>
        </w:rPr>
        <w:t>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14:paraId="182FBF3A" w14:textId="77777777"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14:paraId="7AC7C080" w14:textId="77777777"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14:paraId="5C30E3B0" w14:textId="77777777" w:rsidR="005F45A8" w:rsidRDefault="00482B95" w:rsidP="00482B95">
      <w:pPr>
        <w:rPr>
          <w:lang w:val="en-GB"/>
        </w:rPr>
      </w:pPr>
      <w:r>
        <w:rPr>
          <w:lang w:val="en-GB"/>
        </w:rPr>
        <w:lastRenderedPageBreak/>
        <w:t xml:space="preserve">6. Explanation of how </w:t>
      </w:r>
      <w:r w:rsidR="0087099C">
        <w:rPr>
          <w:lang w:val="en-GB"/>
        </w:rPr>
        <w:t>to</w:t>
      </w:r>
      <w:r>
        <w:rPr>
          <w:lang w:val="en-GB"/>
        </w:rPr>
        <w:t xml:space="preserve"> divide tasks</w:t>
      </w:r>
      <w:r w:rsidR="0087099C">
        <w:rPr>
          <w:lang w:val="en-GB"/>
        </w:rPr>
        <w:t xml:space="preserve"> by type</w:t>
      </w:r>
      <w:r>
        <w:rPr>
          <w:lang w:val="en-GB"/>
        </w:rPr>
        <w:t>;</w:t>
      </w:r>
    </w:p>
    <w:p w14:paraId="5A9BB412" w14:textId="77777777"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14:paraId="22580E47" w14:textId="77777777" w:rsidR="00C6581C" w:rsidRDefault="00C6581C" w:rsidP="00482B95">
      <w:pPr>
        <w:rPr>
          <w:lang w:val="en-GB"/>
        </w:rPr>
      </w:pPr>
    </w:p>
    <w:p w14:paraId="27287750" w14:textId="77777777"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14:paraId="5675F068" w14:textId="77777777"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14:paraId="0594B667" w14:textId="77777777" w:rsidR="005F45A8" w:rsidRPr="00DC13A9" w:rsidRDefault="005F45A8">
      <w:pPr>
        <w:rPr>
          <w:lang w:val="en-GB"/>
        </w:rPr>
      </w:pPr>
    </w:p>
    <w:p w14:paraId="3526411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79D027A" w14:textId="77777777" w:rsidR="005F45A8" w:rsidRPr="00DC13A9" w:rsidRDefault="005F45A8">
      <w:pPr>
        <w:rPr>
          <w:lang w:val="en-GB"/>
        </w:rPr>
      </w:pPr>
    </w:p>
    <w:p w14:paraId="7D74CF58" w14:textId="77777777"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14:paraId="054358AF" w14:textId="77777777"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14:paraId="03ADF2D7" w14:textId="77777777"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4349DD99" w14:textId="77777777"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 w:rsidR="0087099C">
        <w:rPr>
          <w:lang w:val="en-GB"/>
        </w:rPr>
        <w:t>M</w:t>
      </w:r>
      <w:r w:rsidRPr="00F10B01">
        <w:rPr>
          <w:lang w:val="en-GB"/>
        </w:rPr>
        <w:t xml:space="preserve"> – </w:t>
      </w:r>
      <w:r w:rsidRPr="00F10B01">
        <w:rPr>
          <w:b/>
          <w:color w:val="auto"/>
          <w:lang w:val="en-GB"/>
        </w:rPr>
        <w:t>Almost done</w:t>
      </w:r>
    </w:p>
    <w:p w14:paraId="03C718F8" w14:textId="77777777"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14:paraId="0815822B" w14:textId="4965EB4D"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  <w:r w:rsidR="00250C56">
        <w:rPr>
          <w:lang w:val="en-GB"/>
        </w:rPr>
        <w:t>FB</w:t>
      </w:r>
    </w:p>
    <w:p w14:paraId="3C2F5535" w14:textId="681B71B2"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</w:t>
      </w:r>
      <w:r w:rsidR="0087099C">
        <w:rPr>
          <w:lang w:val="en-GB"/>
        </w:rPr>
        <w:t xml:space="preserve">Refinement </w:t>
      </w:r>
      <w:r w:rsidR="00482B95">
        <w:rPr>
          <w:lang w:val="en-GB"/>
        </w:rPr>
        <w:t xml:space="preserve">and Review </w:t>
      </w:r>
      <w:r w:rsidR="0087099C">
        <w:rPr>
          <w:lang w:val="en-GB"/>
        </w:rPr>
        <w:t xml:space="preserve">of </w:t>
      </w:r>
      <w:r w:rsidR="00482B95">
        <w:rPr>
          <w:lang w:val="en-GB"/>
        </w:rPr>
        <w:t xml:space="preserve">the </w:t>
      </w:r>
      <w:r>
        <w:rPr>
          <w:lang w:val="en-GB"/>
        </w:rPr>
        <w:t>Vision and Scope</w:t>
      </w:r>
      <w:r w:rsidR="0087099C">
        <w:rPr>
          <w:lang w:val="en-GB"/>
        </w:rPr>
        <w:t xml:space="preserve"> document</w:t>
      </w:r>
      <w:r>
        <w:rPr>
          <w:lang w:val="en-GB"/>
        </w:rPr>
        <w:t xml:space="preserve"> - </w:t>
      </w:r>
      <w:r w:rsidR="00D8605E">
        <w:rPr>
          <w:lang w:val="en-GB"/>
        </w:rPr>
        <w:t>JG</w:t>
      </w:r>
    </w:p>
    <w:p w14:paraId="7EE4A4D2" w14:textId="77777777" w:rsidR="008920BE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</w:t>
      </w:r>
    </w:p>
    <w:p w14:paraId="249412F0" w14:textId="77777777" w:rsidR="008920BE" w:rsidRDefault="008920BE" w:rsidP="00201911">
      <w:pPr>
        <w:ind w:left="720" w:firstLine="720"/>
        <w:rPr>
          <w:lang w:val="en-GB"/>
        </w:rPr>
      </w:pPr>
      <w:r>
        <w:rPr>
          <w:lang w:val="en-GB"/>
        </w:rPr>
        <w:t>A|7.1 – Review – FB</w:t>
      </w:r>
    </w:p>
    <w:p w14:paraId="5FA74466" w14:textId="25FC662A" w:rsidR="00482B95" w:rsidRDefault="008920BE" w:rsidP="00201911">
      <w:pPr>
        <w:ind w:left="720" w:firstLine="720"/>
        <w:rPr>
          <w:lang w:val="en-GB"/>
        </w:rPr>
      </w:pPr>
      <w:proofErr w:type="gramStart"/>
      <w:r>
        <w:rPr>
          <w:lang w:val="en-GB"/>
        </w:rPr>
        <w:t>A!7.2</w:t>
      </w:r>
      <w:proofErr w:type="gramEnd"/>
      <w:r>
        <w:rPr>
          <w:lang w:val="en-GB"/>
        </w:rPr>
        <w:t xml:space="preserve"> – Approve – RG &amp; JG</w:t>
      </w:r>
    </w:p>
    <w:p w14:paraId="2EF7D446" w14:textId="6600C249"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  <w:r w:rsidR="00250C56">
        <w:rPr>
          <w:lang w:val="en-GB"/>
        </w:rPr>
        <w:t>CM</w:t>
      </w:r>
    </w:p>
    <w:p w14:paraId="74974563" w14:textId="1DBC9E8E"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  <w:r w:rsidR="00D8605E">
        <w:rPr>
          <w:lang w:val="en-GB"/>
        </w:rPr>
        <w:t>FB</w:t>
      </w:r>
    </w:p>
    <w:p w14:paraId="6A4DDD80" w14:textId="77777777" w:rsidR="005F45A8" w:rsidRPr="00DC13A9" w:rsidRDefault="005F45A8">
      <w:pPr>
        <w:rPr>
          <w:lang w:val="en-GB"/>
        </w:rPr>
      </w:pPr>
    </w:p>
    <w:p w14:paraId="48375F20" w14:textId="77777777" w:rsidR="005F45A8" w:rsidRPr="00DC13A9" w:rsidRDefault="005F45A8">
      <w:pPr>
        <w:rPr>
          <w:lang w:val="en-GB"/>
        </w:rPr>
      </w:pPr>
    </w:p>
    <w:p w14:paraId="0F49307C" w14:textId="77777777" w:rsidR="005F45A8" w:rsidRPr="00DC13A9" w:rsidRDefault="005F45A8">
      <w:pPr>
        <w:rPr>
          <w:lang w:val="en-GB"/>
        </w:rPr>
      </w:pPr>
    </w:p>
    <w:p w14:paraId="05D5C111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45C6F9B" w14:textId="77777777" w:rsidR="005F45A8" w:rsidRPr="00DC13A9" w:rsidRDefault="005F45A8">
      <w:pPr>
        <w:rPr>
          <w:lang w:val="en-GB"/>
        </w:rPr>
      </w:pPr>
    </w:p>
    <w:p w14:paraId="193283A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14:paraId="41F03D68" w14:textId="77777777" w:rsidR="005F45A8" w:rsidRPr="00DC13A9" w:rsidRDefault="005F45A8">
      <w:pPr>
        <w:rPr>
          <w:lang w:val="en-GB"/>
        </w:rPr>
      </w:pPr>
    </w:p>
    <w:p w14:paraId="3870A609" w14:textId="77777777" w:rsidR="005F45A8" w:rsidRPr="00DC13A9" w:rsidRDefault="005F45A8">
      <w:pPr>
        <w:rPr>
          <w:lang w:val="en-GB"/>
        </w:rPr>
      </w:pPr>
    </w:p>
    <w:p w14:paraId="549E6649" w14:textId="77777777" w:rsidR="005F45A8" w:rsidRPr="00DC13A9" w:rsidRDefault="005F45A8">
      <w:pPr>
        <w:rPr>
          <w:lang w:val="en-GB"/>
        </w:rPr>
      </w:pPr>
    </w:p>
    <w:p w14:paraId="5BC6CF24" w14:textId="77777777" w:rsidR="005F45A8" w:rsidRPr="00DC13A9" w:rsidRDefault="005F45A8">
      <w:pPr>
        <w:rPr>
          <w:lang w:val="en-GB"/>
        </w:rPr>
      </w:pPr>
    </w:p>
    <w:p w14:paraId="750582FF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6B718" w14:textId="77777777" w:rsidR="0026325A" w:rsidRDefault="0026325A">
      <w:pPr>
        <w:spacing w:line="240" w:lineRule="auto"/>
      </w:pPr>
      <w:r>
        <w:separator/>
      </w:r>
    </w:p>
  </w:endnote>
  <w:endnote w:type="continuationSeparator" w:id="0">
    <w:p w14:paraId="21D90083" w14:textId="77777777" w:rsidR="0026325A" w:rsidRDefault="00263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BBDFE" w14:textId="77777777" w:rsidR="0026325A" w:rsidRDefault="0026325A">
      <w:pPr>
        <w:spacing w:line="240" w:lineRule="auto"/>
      </w:pPr>
      <w:r>
        <w:separator/>
      </w:r>
    </w:p>
  </w:footnote>
  <w:footnote w:type="continuationSeparator" w:id="0">
    <w:p w14:paraId="7AFF85E1" w14:textId="77777777" w:rsidR="0026325A" w:rsidRDefault="002632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8EFA2" w14:textId="3F6559D5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proofErr w:type="spellStart"/>
    <w:r w:rsidR="00265279">
      <w:rPr>
        <w:color w:val="E69138"/>
        <w:lang w:val="en-US"/>
      </w:rPr>
      <w:t>Baselined</w:t>
    </w:r>
    <w:proofErr w:type="spellEnd"/>
  </w:p>
  <w:p w14:paraId="717D5CB1" w14:textId="77777777" w:rsidR="00D8605E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</w:p>
  <w:p w14:paraId="6FDDE274" w14:textId="7159F772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01911"/>
    <w:rsid w:val="00203297"/>
    <w:rsid w:val="002456FF"/>
    <w:rsid w:val="00250C56"/>
    <w:rsid w:val="0026325A"/>
    <w:rsid w:val="00265279"/>
    <w:rsid w:val="00267BBE"/>
    <w:rsid w:val="00475708"/>
    <w:rsid w:val="00482B95"/>
    <w:rsid w:val="005F45A8"/>
    <w:rsid w:val="00657100"/>
    <w:rsid w:val="006676B7"/>
    <w:rsid w:val="006739B4"/>
    <w:rsid w:val="00681C2B"/>
    <w:rsid w:val="006F0D45"/>
    <w:rsid w:val="006F713D"/>
    <w:rsid w:val="00764D88"/>
    <w:rsid w:val="007C5AAF"/>
    <w:rsid w:val="007E7A13"/>
    <w:rsid w:val="008204F1"/>
    <w:rsid w:val="008356E3"/>
    <w:rsid w:val="0087099C"/>
    <w:rsid w:val="008920BE"/>
    <w:rsid w:val="00913352"/>
    <w:rsid w:val="009720B2"/>
    <w:rsid w:val="009815F7"/>
    <w:rsid w:val="00991179"/>
    <w:rsid w:val="009C38B0"/>
    <w:rsid w:val="009F0FE2"/>
    <w:rsid w:val="00B558AD"/>
    <w:rsid w:val="00BA033D"/>
    <w:rsid w:val="00BA2525"/>
    <w:rsid w:val="00BF5DBE"/>
    <w:rsid w:val="00C32ED6"/>
    <w:rsid w:val="00C6581C"/>
    <w:rsid w:val="00D8605E"/>
    <w:rsid w:val="00DB3BD4"/>
    <w:rsid w:val="00DC13A9"/>
    <w:rsid w:val="00E3592E"/>
    <w:rsid w:val="00E57A73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DB0"/>
  <w15:docId w15:val="{5330F18E-7BA5-439F-9205-A81D04FB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8709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7099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7099C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709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7099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09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099C"/>
    <w:rPr>
      <w:rFonts w:ascii="Tahoma" w:eastAsia="Arial" w:hAnsi="Tahoma" w:cs="Tahoma"/>
      <w:color w:val="000000"/>
      <w:sz w:val="16"/>
      <w:szCs w:val="16"/>
    </w:rPr>
  </w:style>
  <w:style w:type="paragraph" w:styleId="Reviso">
    <w:name w:val="Revision"/>
    <w:hidden/>
    <w:uiPriority w:val="99"/>
    <w:semiHidden/>
    <w:rsid w:val="00201911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C2E3D-9847-4129-BEF6-94B2E3D5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27</cp:revision>
  <dcterms:created xsi:type="dcterms:W3CDTF">2013-03-02T10:18:00Z</dcterms:created>
  <dcterms:modified xsi:type="dcterms:W3CDTF">2013-03-07T16:21:00Z</dcterms:modified>
</cp:coreProperties>
</file>