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7E7256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Ttul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7E7256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D0A" w:rsidRPr="00EB2DC2" w:rsidRDefault="007E7256"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D61" w:rsidRPr="003E21A2" w:rsidRDefault="007E7256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68587E" w:rsidRPr="003E21A2" w:rsidRDefault="003C2B14" w:rsidP="00930B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7E7256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7E7256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7E7256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0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3C2B14">
        <w:tc>
          <w:tcPr>
            <w:tcW w:w="1709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3C2B14">
        <w:tc>
          <w:tcPr>
            <w:tcW w:w="1709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:rsidTr="003C2B14">
        <w:tc>
          <w:tcPr>
            <w:tcW w:w="1709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:rsidTr="003C2B14">
        <w:tc>
          <w:tcPr>
            <w:tcW w:w="1709" w:type="dxa"/>
            <w:vAlign w:val="center"/>
          </w:tcPr>
          <w:p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:rsidTr="003C2B14">
        <w:tc>
          <w:tcPr>
            <w:tcW w:w="1709" w:type="dxa"/>
            <w:vAlign w:val="center"/>
          </w:tcPr>
          <w:p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proofErr w:type="gramStart"/>
            <w:r>
              <w:rPr>
                <w:lang w:val="en-US"/>
              </w:rPr>
              <w:t>Updated milestones dates</w:t>
            </w:r>
            <w:proofErr w:type="gramEnd"/>
            <w:r>
              <w:rPr>
                <w:lang w:val="en-US"/>
              </w:rPr>
              <w:t>. Changing state.</w:t>
            </w:r>
          </w:p>
        </w:tc>
        <w:tc>
          <w:tcPr>
            <w:tcW w:w="1716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:rsidTr="003C2B14">
        <w:tc>
          <w:tcPr>
            <w:tcW w:w="1709" w:type="dxa"/>
            <w:vAlign w:val="center"/>
          </w:tcPr>
          <w:p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:rsidTr="003C2B14">
        <w:tc>
          <w:tcPr>
            <w:tcW w:w="1709" w:type="dxa"/>
            <w:vAlign w:val="center"/>
          </w:tcPr>
          <w:p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914C3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:rsidTr="003C2B14">
        <w:tc>
          <w:tcPr>
            <w:tcW w:w="1709" w:type="dxa"/>
            <w:vAlign w:val="center"/>
          </w:tcPr>
          <w:p w:rsidR="007B744E" w:rsidRDefault="007B744E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B744E" w:rsidRDefault="007B744E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41A5" w:rsidRPr="00891AE5" w:rsidTr="003C2B14">
        <w:tc>
          <w:tcPr>
            <w:tcW w:w="1709" w:type="dxa"/>
            <w:vAlign w:val="center"/>
          </w:tcPr>
          <w:p w:rsidR="007841A5" w:rsidRDefault="007841A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841A5" w:rsidRDefault="007841A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93F18" w:rsidRPr="00891AE5" w:rsidTr="003C2B14">
        <w:tc>
          <w:tcPr>
            <w:tcW w:w="1709" w:type="dxa"/>
            <w:vAlign w:val="center"/>
          </w:tcPr>
          <w:p w:rsidR="00693F18" w:rsidRDefault="00693F18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93F18" w:rsidRPr="006B35B0" w:rsidRDefault="00693F18" w:rsidP="00891AE5">
            <w:pPr>
              <w:keepNext/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Some comments and </w:t>
            </w:r>
            <w:proofErr w:type="spellStart"/>
            <w:r>
              <w:rPr>
                <w:lang w:val="en-US"/>
              </w:rPr>
              <w:t>sugestions</w:t>
            </w:r>
            <w:proofErr w:type="spellEnd"/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6B35B0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86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16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Pr="006B35B0" w:rsidRDefault="006B35B0" w:rsidP="00891AE5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C85673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2" w:author="Carla" w:date="2013-05-27T21:01:00Z">
              <w:r>
                <w:rPr>
                  <w:rFonts w:eastAsiaTheme="minorHAnsi"/>
                  <w:lang w:val="en-US"/>
                </w:rPr>
                <w:t>27-05-2013</w:t>
              </w:r>
            </w:ins>
          </w:p>
        </w:tc>
        <w:tc>
          <w:tcPr>
            <w:tcW w:w="2186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ins w:id="3" w:author="Carla" w:date="2013-05-27T21:01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ins w:id="4" w:author="Carla" w:date="2013-05-27T21:01:00Z">
              <w:r>
                <w:rPr>
                  <w:lang w:val="en-US"/>
                </w:rPr>
                <w:t>2.2</w:t>
              </w:r>
            </w:ins>
          </w:p>
        </w:tc>
        <w:tc>
          <w:tcPr>
            <w:tcW w:w="1249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ins w:id="5" w:author="Carla" w:date="2013-05-27T21:0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70" w:type="dxa"/>
            <w:vAlign w:val="center"/>
          </w:tcPr>
          <w:p w:rsidR="00B70B59" w:rsidRDefault="00C85673" w:rsidP="00891AE5">
            <w:pPr>
              <w:keepNext/>
              <w:jc w:val="center"/>
              <w:rPr>
                <w:lang w:val="en-US"/>
              </w:rPr>
            </w:pPr>
            <w:ins w:id="6" w:author="Carla" w:date="2013-05-27T21:01:00Z">
              <w:r>
                <w:rPr>
                  <w:lang w:val="en-US"/>
                </w:rPr>
                <w:t>Ready for Approval</w:t>
              </w:r>
            </w:ins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7" w:name="_Toc353725644"/>
      <w:r w:rsidRPr="003E21A2">
        <w:rPr>
          <w:lang w:val="en-US"/>
        </w:rPr>
        <w:t xml:space="preserve">Table </w:t>
      </w:r>
      <w:r w:rsidR="007E7256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7E7256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7E7256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7"/>
      <w:r w:rsidR="007B744E">
        <w:rPr>
          <w:lang w:val="en-US"/>
        </w:rPr>
        <w:tab/>
      </w:r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Ttulo1"/>
        <w:rPr>
          <w:lang w:val="en-US"/>
        </w:rPr>
      </w:pPr>
      <w:bookmarkStart w:id="8" w:name="_Toc353725652"/>
      <w:r w:rsidRPr="003E21A2">
        <w:rPr>
          <w:lang w:val="en-US"/>
        </w:rPr>
        <w:lastRenderedPageBreak/>
        <w:t>Scope Statement</w:t>
      </w:r>
      <w:bookmarkEnd w:id="8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9" w:name="_Toc353725653"/>
      <w:r w:rsidRPr="003E21A2">
        <w:rPr>
          <w:lang w:val="en-US"/>
        </w:rPr>
        <w:t>Life Cycle</w:t>
      </w:r>
      <w:bookmarkEnd w:id="9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7E7256" w:rsidP="0037752F">
      <w:pPr>
        <w:rPr>
          <w:lang w:val="en-US"/>
        </w:rPr>
      </w:pPr>
      <w:r w:rsidRPr="007E7256"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7E7256" w:rsidP="0037752F">
      <w:pPr>
        <w:rPr>
          <w:lang w:val="en-US"/>
        </w:rPr>
      </w:pPr>
      <w:r w:rsidRPr="007E7256"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7E7256" w:rsidP="0037752F">
      <w:pPr>
        <w:rPr>
          <w:lang w:val="en-US"/>
        </w:rPr>
      </w:pPr>
      <w:r w:rsidRPr="007E7256"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Ttul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10" w:name="_Toc353725654"/>
      <w:r w:rsidRPr="003E21A2">
        <w:rPr>
          <w:lang w:val="en-US"/>
        </w:rPr>
        <w:t>Milestones</w:t>
      </w:r>
      <w:bookmarkEnd w:id="10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6B35B0" w:rsidRPr="006B35B0" w:rsidRDefault="006B35B0" w:rsidP="006B35B0">
      <w:pPr>
        <w:pStyle w:val="PargrafodaLista"/>
        <w:numPr>
          <w:ilvl w:val="1"/>
          <w:numId w:val="10"/>
        </w:numPr>
        <w:rPr>
          <w:lang w:val="en-US"/>
        </w:rPr>
      </w:pPr>
      <w:r w:rsidRPr="006B35B0">
        <w:rPr>
          <w:lang w:val="en-US"/>
        </w:rPr>
        <w:t>The “Vision and Scope” and a project plan must be ready for presentation.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production of the SRS (meaning it is ready for review)</w:t>
      </w:r>
      <w:r w:rsidR="000E6D55" w:rsidRPr="00E47547">
        <w:rPr>
          <w:lang w:val="en-US"/>
        </w:rPr>
        <w:t>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coding phase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</w:t>
      </w:r>
      <w:del w:id="11" w:author="Carla" w:date="2013-05-27T21:00:00Z">
        <w:r w:rsidR="006B35B0" w:rsidDel="00C85673">
          <w:rPr>
            <w:lang w:val="en-US"/>
          </w:rPr>
          <w:delText>all the</w:delText>
        </w:r>
      </w:del>
      <w:ins w:id="12" w:author="Carla" w:date="2013-05-27T21:00:00Z">
        <w:r w:rsidR="00C85673">
          <w:rPr>
            <w:lang w:val="en-US"/>
          </w:rPr>
          <w:t>the entire</w:t>
        </w:r>
      </w:ins>
      <w:r w:rsidR="006B35B0">
        <w:rPr>
          <w:lang w:val="en-US"/>
        </w:rPr>
        <w:t xml:space="preserve"> code and test plan must be ready.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acceptance phase and the whole project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all the software is testes and corrected.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13" w:name="_Toc353725655"/>
      <w:r w:rsidRPr="003E21A2">
        <w:rPr>
          <w:lang w:val="en-US"/>
        </w:rPr>
        <w:lastRenderedPageBreak/>
        <w:t>Deliverables</w:t>
      </w:r>
      <w:bookmarkEnd w:id="13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14" w:name="_Toc353725656"/>
      <w:r w:rsidRPr="003E21A2">
        <w:rPr>
          <w:lang w:val="en-US"/>
        </w:rPr>
        <w:t>Work Breakdown Structure</w:t>
      </w:r>
      <w:bookmarkEnd w:id="14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15" w:name="_Toc353725657"/>
      <w:r w:rsidRPr="003E21A2">
        <w:rPr>
          <w:lang w:val="en-US"/>
        </w:rPr>
        <w:t>Resources</w:t>
      </w:r>
      <w:bookmarkEnd w:id="15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</w:t>
      </w:r>
      <w:proofErr w:type="gramStart"/>
      <w:r>
        <w:rPr>
          <w:lang w:val="en-US"/>
        </w:rPr>
        <w:t xml:space="preserve">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Ttulo1"/>
        <w:rPr>
          <w:lang w:val="en-US"/>
        </w:rPr>
      </w:pPr>
      <w:bookmarkStart w:id="16" w:name="_Toc353725658"/>
      <w:r w:rsidRPr="003E21A2">
        <w:rPr>
          <w:lang w:val="en-US"/>
        </w:rPr>
        <w:t>Estimation</w:t>
      </w:r>
      <w:bookmarkEnd w:id="16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</w:t>
      </w:r>
      <w:proofErr w:type="gramStart"/>
      <w:r w:rsidR="00957971">
        <w:rPr>
          <w:lang w:val="en-US"/>
        </w:rPr>
        <w:t>to each resource availability</w:t>
      </w:r>
      <w:proofErr w:type="gramEnd"/>
      <w:r w:rsidR="00957971">
        <w:rPr>
          <w:lang w:val="en-US"/>
        </w:rPr>
        <w:t xml:space="preserve">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17" w:name="_Toc353725659"/>
      <w:r w:rsidRPr="003E21A2">
        <w:rPr>
          <w:lang w:val="en-US"/>
        </w:rPr>
        <w:t>Resource Allocation</w:t>
      </w:r>
      <w:bookmarkEnd w:id="17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8" w:name="_Toc353725645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3</w:t>
      </w:r>
      <w:r w:rsidR="007E7256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18"/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9" w:name="_Toc353725646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4</w:t>
      </w:r>
      <w:r w:rsidR="007E7256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19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20" w:name="_Toc353725647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5</w:t>
      </w:r>
      <w:r w:rsidR="007E7256">
        <w:fldChar w:fldCharType="end"/>
      </w:r>
      <w:r w:rsidRPr="00F55FBC">
        <w:rPr>
          <w:lang w:val="en-US"/>
        </w:rPr>
        <w:t xml:space="preserve"> - Tasks of Filipe </w:t>
      </w:r>
      <w:proofErr w:type="spellStart"/>
      <w:r w:rsidRPr="00F55FBC">
        <w:rPr>
          <w:lang w:val="en-US"/>
        </w:rPr>
        <w:t>Brandão</w:t>
      </w:r>
      <w:bookmarkEnd w:id="20"/>
      <w:proofErr w:type="spellEnd"/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21" w:name="_Toc353725648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6</w:t>
      </w:r>
      <w:r w:rsidR="007E7256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21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22" w:name="_Toc353725649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7</w:t>
      </w:r>
      <w:r w:rsidR="007E7256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22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Default="00F55FBC" w:rsidP="00F55FBC">
      <w:pPr>
        <w:pStyle w:val="Legenda"/>
        <w:framePr w:hSpace="141" w:wrap="around" w:vAnchor="text" w:hAnchor="page" w:x="4790" w:y="329"/>
      </w:pPr>
      <w:bookmarkStart w:id="23" w:name="_Toc353725650"/>
      <w:proofErr w:type="spellStart"/>
      <w:r>
        <w:t>Table</w:t>
      </w:r>
      <w:proofErr w:type="spellEnd"/>
      <w:r>
        <w:t xml:space="preserve"> </w:t>
      </w:r>
      <w:r w:rsidR="007E7256">
        <w:fldChar w:fldCharType="begin"/>
      </w:r>
      <w:r w:rsidR="00D955F6">
        <w:instrText xml:space="preserve"> SEQ Table \* ARABIC </w:instrText>
      </w:r>
      <w:r w:rsidR="007E7256">
        <w:fldChar w:fldCharType="separate"/>
      </w:r>
      <w:r>
        <w:rPr>
          <w:noProof/>
        </w:rPr>
        <w:t>8</w:t>
      </w:r>
      <w:r w:rsidR="007E7256">
        <w:rPr>
          <w:noProof/>
        </w:rPr>
        <w:fldChar w:fldCharType="end"/>
      </w:r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23"/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24" w:name="_Toc353725651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 w:rsidRPr="00F55FBC">
        <w:rPr>
          <w:noProof/>
          <w:lang w:val="en-US"/>
        </w:rPr>
        <w:t>9</w:t>
      </w:r>
      <w:r w:rsidR="007E7256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24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25" w:name="_Toc353725660"/>
      <w:r w:rsidRPr="003E21A2">
        <w:rPr>
          <w:lang w:val="en-US"/>
        </w:rPr>
        <w:t>Project Schedule</w:t>
      </w:r>
      <w:bookmarkEnd w:id="25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55FBC" w:rsidRDefault="00F55FBC" w:rsidP="00F55FBC">
      <w:pPr>
        <w:pStyle w:val="Legenda"/>
        <w:jc w:val="center"/>
        <w:rPr>
          <w:lang w:val="en-US"/>
        </w:rPr>
      </w:pPr>
      <w:bookmarkStart w:id="26" w:name="_Toc353725672"/>
      <w:r w:rsidRPr="00F55FBC">
        <w:rPr>
          <w:lang w:val="en-US"/>
        </w:rPr>
        <w:t xml:space="preserve">Figure </w:t>
      </w:r>
      <w:r w:rsidR="007E7256">
        <w:fldChar w:fldCharType="begin"/>
      </w:r>
      <w:r w:rsidRPr="00F55FBC">
        <w:rPr>
          <w:lang w:val="en-US"/>
        </w:rPr>
        <w:instrText xml:space="preserve"> SEQ Figure \* ARABIC </w:instrText>
      </w:r>
      <w:r w:rsidR="007E7256">
        <w:fldChar w:fldCharType="separate"/>
      </w:r>
      <w:r w:rsidRPr="00F55FBC">
        <w:rPr>
          <w:noProof/>
          <w:lang w:val="en-US"/>
        </w:rPr>
        <w:t>1</w:t>
      </w:r>
      <w:r w:rsidR="007E7256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26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27" w:name="_Toc353725661"/>
      <w:r w:rsidRPr="003E21A2">
        <w:rPr>
          <w:lang w:val="en-US"/>
        </w:rPr>
        <w:t>Project Tracking</w:t>
      </w:r>
      <w:bookmarkEnd w:id="27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</w:t>
      </w:r>
      <w:proofErr w:type="gramStart"/>
      <w:r w:rsidR="00B80D93">
        <w:rPr>
          <w:lang w:val="en-US"/>
        </w:rPr>
        <w:t>tasks is</w:t>
      </w:r>
      <w:proofErr w:type="gramEnd"/>
      <w:r w:rsidR="00B80D93">
        <w:rPr>
          <w:lang w:val="en-US"/>
        </w:rPr>
        <w:t xml:space="preserve">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28" w:name="_Toc353725662"/>
      <w:r w:rsidRPr="003E21A2">
        <w:rPr>
          <w:lang w:val="en-US"/>
        </w:rPr>
        <w:t>Quality Plan</w:t>
      </w:r>
      <w:bookmarkEnd w:id="28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29" w:name="_Toc353725663"/>
      <w:r w:rsidRPr="003E21A2">
        <w:rPr>
          <w:lang w:val="en-US"/>
        </w:rPr>
        <w:lastRenderedPageBreak/>
        <w:t>Processes</w:t>
      </w:r>
      <w:bookmarkEnd w:id="29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 xml:space="preserve">Document Management </w:t>
      </w:r>
      <w:proofErr w:type="spellStart"/>
      <w:r w:rsidRPr="008D195F">
        <w:rPr>
          <w:lang w:val="fr-FR"/>
        </w:rPr>
        <w:t>Process</w:t>
      </w:r>
      <w:proofErr w:type="spellEnd"/>
      <w:r w:rsidRPr="008D195F">
        <w:rPr>
          <w:lang w:val="fr-FR"/>
        </w:rPr>
        <w:t xml:space="preserve">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645" w:rsidRDefault="005E6645" w:rsidP="00042081">
      <w:pPr>
        <w:spacing w:after="0" w:line="240" w:lineRule="auto"/>
      </w:pPr>
      <w:r>
        <w:separator/>
      </w:r>
    </w:p>
  </w:endnote>
  <w:endnote w:type="continuationSeparator" w:id="0">
    <w:p w:rsidR="005E6645" w:rsidRDefault="005E664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7E7256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E7189F" w:rsidRPr="00930BFA" w:rsidRDefault="007E725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7E725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>
      <w:fldChar w:fldCharType="begin"/>
    </w:r>
    <w:r w:rsidR="00E7189F" w:rsidRPr="00930BFA">
      <w:rPr>
        <w:lang w:val="en-US"/>
      </w:rPr>
      <w:instrText xml:space="preserve"> PAGE   \* MERGEFORMAT </w:instrText>
    </w:r>
    <w:r>
      <w:fldChar w:fldCharType="separate"/>
    </w:r>
    <w:r w:rsidR="00C85673">
      <w:rPr>
        <w:noProof/>
        <w:lang w:val="en-US"/>
      </w:rPr>
      <w:t>iii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Default="00E7189F" w:rsidP="006F3F7C">
    <w:pPr>
      <w:pStyle w:val="Rodap"/>
    </w:pPr>
    <w:r>
      <w:t>Projeto Software 2013</w:t>
    </w:r>
    <w:r>
      <w:tab/>
    </w:r>
    <w:r>
      <w:tab/>
    </w:r>
  </w:p>
  <w:p w:rsidR="00E7189F" w:rsidRDefault="007E725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 w:rsidR="00E7189F">
          <w:t>Software</w:t>
        </w:r>
        <w:proofErr w:type="gramEnd"/>
        <w:r w:rsidR="00E7189F">
          <w:t xml:space="preserve"> </w:t>
        </w:r>
        <w:proofErr w:type="spellStart"/>
        <w:r w:rsidR="00E7189F">
          <w:t>Development</w:t>
        </w:r>
        <w:proofErr w:type="spellEnd"/>
        <w:r w:rsidR="00E7189F">
          <w:t xml:space="preserve"> </w:t>
        </w:r>
        <w:proofErr w:type="spellStart"/>
        <w:r w:rsidR="00E7189F">
          <w:t>Plan</w:t>
        </w:r>
        <w:proofErr w:type="spellEnd"/>
      </w:sdtContent>
    </w:sdt>
    <w:r w:rsidR="00E7189F">
      <w:tab/>
    </w:r>
    <w:r>
      <w:fldChar w:fldCharType="begin"/>
    </w:r>
    <w:r w:rsidR="00D955F6">
      <w:instrText xml:space="preserve"> PAGE   \* MERGEFORMAT </w:instrText>
    </w:r>
    <w:r>
      <w:fldChar w:fldCharType="separate"/>
    </w:r>
    <w:r w:rsidR="00C8567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645" w:rsidRDefault="005E6645" w:rsidP="00042081">
      <w:pPr>
        <w:spacing w:after="0" w:line="240" w:lineRule="auto"/>
      </w:pPr>
      <w:r>
        <w:separator/>
      </w:r>
    </w:p>
  </w:footnote>
  <w:footnote w:type="continuationSeparator" w:id="0">
    <w:p w:rsidR="005E6645" w:rsidRDefault="005E664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7B744E" w:rsidRPr="007B744E">
          <w:rPr>
            <w:lang w:val="en-US"/>
          </w:rPr>
          <w:t>v2.1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93F18" w:rsidRPr="00B70B59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7B744E" w:rsidRPr="00693F18">
          <w:rPr>
            <w:lang w:val="en-US"/>
          </w:rPr>
          <w:t>v2.1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93F18" w:rsidRPr="00B70B59">
          <w:rPr>
            <w:lang w:val="en-US"/>
          </w:rPr>
          <w:t>Ready for Approval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0694B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84B7A"/>
    <w:rsid w:val="004A1EEA"/>
    <w:rsid w:val="004D3981"/>
    <w:rsid w:val="00534DCF"/>
    <w:rsid w:val="00545B30"/>
    <w:rsid w:val="00577210"/>
    <w:rsid w:val="005C4B0D"/>
    <w:rsid w:val="005D2FAB"/>
    <w:rsid w:val="005D7A32"/>
    <w:rsid w:val="005E3998"/>
    <w:rsid w:val="005E6645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35B0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E7256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0B59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85673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15F1B"/>
    <w:rsid w:val="00E47547"/>
    <w:rsid w:val="00E7189F"/>
    <w:rsid w:val="00E71BE6"/>
    <w:rsid w:val="00E764F4"/>
    <w:rsid w:val="00E83F56"/>
    <w:rsid w:val="00E85AB6"/>
    <w:rsid w:val="00E91B91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D2FA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D3C84-6265-46AF-AF36-20EE2C41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13</Pages>
  <Words>2263</Words>
  <Characters>12221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Carla</cp:lastModifiedBy>
  <cp:revision>49</cp:revision>
  <dcterms:created xsi:type="dcterms:W3CDTF">2013-02-23T09:48:00Z</dcterms:created>
  <dcterms:modified xsi:type="dcterms:W3CDTF">2013-05-27T20:01:00Z</dcterms:modified>
  <cp:contentStatus>Ready for Approval</cp:contentStatus>
</cp:coreProperties>
</file>