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F2" w:rsidRDefault="00653AA2" w:rsidP="00653AA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Significance of the Study</w:t>
      </w:r>
    </w:p>
    <w:p w:rsidR="00653AA2" w:rsidRDefault="00653AA2" w:rsidP="00A779A6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project will benefit the following:</w:t>
      </w:r>
    </w:p>
    <w:p w:rsidR="00653AA2" w:rsidRDefault="00653AA2" w:rsidP="00532836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653AA2">
        <w:rPr>
          <w:rFonts w:ascii="Arial" w:hAnsi="Arial" w:cs="Arial"/>
          <w:b/>
          <w:sz w:val="24"/>
          <w:szCs w:val="24"/>
        </w:rPr>
        <w:t>People that are involved</w:t>
      </w:r>
      <w:r w:rsidR="00563761">
        <w:rPr>
          <w:rFonts w:ascii="Arial" w:hAnsi="Arial" w:cs="Arial"/>
          <w:b/>
          <w:sz w:val="24"/>
          <w:szCs w:val="24"/>
        </w:rPr>
        <w:t xml:space="preserve"> or witness</w:t>
      </w:r>
      <w:r w:rsidRPr="00653AA2">
        <w:rPr>
          <w:rFonts w:ascii="Arial" w:hAnsi="Arial" w:cs="Arial"/>
          <w:b/>
          <w:sz w:val="24"/>
          <w:szCs w:val="24"/>
        </w:rPr>
        <w:t xml:space="preserve"> in a public vehicle incident or misconduct</w:t>
      </w:r>
      <w:r w:rsidR="0056376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With thi</w:t>
      </w:r>
      <w:r w:rsidR="00D47E1F">
        <w:rPr>
          <w:rFonts w:ascii="Arial" w:hAnsi="Arial" w:cs="Arial"/>
          <w:sz w:val="24"/>
          <w:szCs w:val="24"/>
        </w:rPr>
        <w:t>s system, the people</w:t>
      </w:r>
      <w:r w:rsidR="00563761">
        <w:rPr>
          <w:rFonts w:ascii="Arial" w:hAnsi="Arial" w:cs="Arial"/>
          <w:sz w:val="24"/>
          <w:szCs w:val="24"/>
        </w:rPr>
        <w:t xml:space="preserve"> can easily give</w:t>
      </w:r>
      <w:r>
        <w:rPr>
          <w:rFonts w:ascii="Arial" w:hAnsi="Arial" w:cs="Arial"/>
          <w:sz w:val="24"/>
          <w:szCs w:val="24"/>
        </w:rPr>
        <w:t xml:space="preserve"> complain to that public vehicle</w:t>
      </w:r>
      <w:r w:rsidR="00563761">
        <w:rPr>
          <w:rFonts w:ascii="Arial" w:hAnsi="Arial" w:cs="Arial"/>
          <w:sz w:val="24"/>
          <w:szCs w:val="24"/>
        </w:rPr>
        <w:t xml:space="preserve"> without getting a form from a</w:t>
      </w:r>
      <w:r>
        <w:rPr>
          <w:rFonts w:ascii="Arial" w:hAnsi="Arial" w:cs="Arial"/>
          <w:sz w:val="24"/>
          <w:szCs w:val="24"/>
        </w:rPr>
        <w:t xml:space="preserve"> </w:t>
      </w:r>
      <w:r w:rsidR="00563761">
        <w:rPr>
          <w:rFonts w:ascii="Arial" w:hAnsi="Arial" w:cs="Arial"/>
          <w:sz w:val="24"/>
          <w:szCs w:val="24"/>
        </w:rPr>
        <w:t>traffic officer or going to a government site.</w:t>
      </w:r>
    </w:p>
    <w:p w:rsidR="00563761" w:rsidRDefault="00563761" w:rsidP="00532836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Operator. </w:t>
      </w:r>
      <w:r>
        <w:rPr>
          <w:rFonts w:ascii="Arial" w:hAnsi="Arial" w:cs="Arial"/>
          <w:sz w:val="24"/>
          <w:szCs w:val="24"/>
        </w:rPr>
        <w:t>The</w:t>
      </w:r>
      <w:r w:rsidR="00AD554C">
        <w:rPr>
          <w:rFonts w:ascii="Arial" w:hAnsi="Arial" w:cs="Arial"/>
          <w:sz w:val="24"/>
          <w:szCs w:val="24"/>
        </w:rPr>
        <w:t xml:space="preserve"> operator can easily</w:t>
      </w:r>
      <w:r>
        <w:rPr>
          <w:rFonts w:ascii="Arial" w:hAnsi="Arial" w:cs="Arial"/>
          <w:sz w:val="24"/>
          <w:szCs w:val="24"/>
        </w:rPr>
        <w:t xml:space="preserve"> assess the public vehicle driver </w:t>
      </w:r>
      <w:r w:rsidR="00A779A6">
        <w:rPr>
          <w:rFonts w:ascii="Arial" w:hAnsi="Arial" w:cs="Arial"/>
          <w:sz w:val="24"/>
          <w:szCs w:val="24"/>
        </w:rPr>
        <w:t>whether the driver will be replaced or not.</w:t>
      </w:r>
    </w:p>
    <w:p w:rsidR="00A779A6" w:rsidRDefault="00A779A6" w:rsidP="00D47E1F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Responsible Authorities</w:t>
      </w:r>
      <w:r w:rsidR="00C61F07">
        <w:rPr>
          <w:rFonts w:ascii="Arial" w:hAnsi="Arial" w:cs="Arial"/>
          <w:sz w:val="24"/>
          <w:szCs w:val="24"/>
        </w:rPr>
        <w:t>. The responsible authorities</w:t>
      </w:r>
      <w:r w:rsidR="001541D6">
        <w:rPr>
          <w:rFonts w:ascii="Arial" w:hAnsi="Arial" w:cs="Arial"/>
          <w:sz w:val="24"/>
          <w:szCs w:val="24"/>
        </w:rPr>
        <w:t xml:space="preserve"> can do anything with the information or records shown in the system</w:t>
      </w:r>
      <w:r w:rsidR="00D47E1F">
        <w:rPr>
          <w:rFonts w:ascii="Arial" w:hAnsi="Arial" w:cs="Arial"/>
          <w:sz w:val="24"/>
          <w:szCs w:val="24"/>
        </w:rPr>
        <w:t xml:space="preserve"> whether they will reveal it to the public via news or</w:t>
      </w:r>
      <w:r w:rsidR="00C61F07">
        <w:rPr>
          <w:rFonts w:ascii="Arial" w:hAnsi="Arial" w:cs="Arial"/>
          <w:sz w:val="24"/>
          <w:szCs w:val="24"/>
        </w:rPr>
        <w:t xml:space="preserve"> take action to those operators that its public vehicle has many negative feedbacks or complaints.</w:t>
      </w:r>
      <w:bookmarkStart w:id="0" w:name="_GoBack"/>
      <w:bookmarkEnd w:id="0"/>
    </w:p>
    <w:p w:rsidR="00A779A6" w:rsidRPr="00A779A6" w:rsidRDefault="00A779A6" w:rsidP="0053283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Other Researchers</w:t>
      </w:r>
      <w:r>
        <w:rPr>
          <w:rFonts w:ascii="Arial" w:hAnsi="Arial" w:cs="Arial"/>
          <w:sz w:val="24"/>
          <w:szCs w:val="24"/>
        </w:rPr>
        <w:t xml:space="preserve">. </w:t>
      </w:r>
      <w:r w:rsidR="00532836">
        <w:rPr>
          <w:rFonts w:ascii="Arial" w:hAnsi="Arial" w:cs="Arial"/>
          <w:sz w:val="24"/>
          <w:szCs w:val="24"/>
        </w:rPr>
        <w:t>Researchers may vary their ideas by observing and evaluate this system to develop an idea and to apply for their upcoming research study.</w:t>
      </w:r>
    </w:p>
    <w:sectPr w:rsidR="00A779A6" w:rsidRPr="00A779A6" w:rsidSect="00653AA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A2"/>
    <w:rsid w:val="001541D6"/>
    <w:rsid w:val="00532836"/>
    <w:rsid w:val="00563761"/>
    <w:rsid w:val="00653AA2"/>
    <w:rsid w:val="00A779A6"/>
    <w:rsid w:val="00AD554C"/>
    <w:rsid w:val="00AF2BF2"/>
    <w:rsid w:val="00C61F07"/>
    <w:rsid w:val="00D4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01BE3-9968-4661-AEFE-CBFFAC79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Schoolworks</dc:creator>
  <cp:keywords/>
  <dc:description/>
  <cp:lastModifiedBy>Schoolworks</cp:lastModifiedBy>
  <cp:revision>4</cp:revision>
  <dcterms:created xsi:type="dcterms:W3CDTF">2016-10-09T14:33:00Z</dcterms:created>
  <dcterms:modified xsi:type="dcterms:W3CDTF">2016-10-09T15:16:00Z</dcterms:modified>
</cp:coreProperties>
</file>