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cs="Arial"/>
          <w:b/>
        </w:rPr>
        <w:t>APPLICANT/CANDIDATE RESUME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3805555</wp:posOffset>
            </wp:positionH>
            <wp:positionV relativeFrom="paragraph">
              <wp:posOffset>53340</wp:posOffset>
            </wp:positionV>
            <wp:extent cx="1762125" cy="1758950"/>
            <wp:effectExtent l="0" t="0" r="9525" b="12700"/>
            <wp:wrapSquare wrapText="bothSides"/>
            <wp:docPr id="2" name="Picture 2" descr="13883712_1238745392810411_1738451796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3883712_1238745392810411_1738451796_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CONTACT INFORMATION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Name: </w:t>
      </w:r>
      <w:r>
        <w:rPr>
          <w:rFonts w:hint="default" w:ascii="Arial" w:hAnsi="Arial" w:cs="Arial"/>
          <w:lang w:val="en-PH"/>
        </w:rPr>
        <w:t>Jose Maria A. Gula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Address: </w:t>
      </w:r>
      <w:r>
        <w:rPr>
          <w:rFonts w:hint="default" w:ascii="Arial" w:hAnsi="Arial" w:cs="Arial"/>
          <w:lang w:val="en-PH"/>
        </w:rPr>
        <w:t>0419 Casa Nuestra Subd. Bankal, Lapu-Lapu City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Telephone number: </w:t>
      </w:r>
      <w:r>
        <w:rPr>
          <w:rFonts w:hint="default" w:ascii="Arial" w:hAnsi="Arial" w:cs="Arial"/>
          <w:lang w:val="en-PH"/>
        </w:rPr>
        <w:t>4957308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Email address: </w:t>
      </w:r>
      <w:r>
        <w:rPr>
          <w:rFonts w:hint="default" w:ascii="Arial" w:hAnsi="Arial" w:cs="Arial"/>
          <w:lang w:val="en-PH"/>
        </w:rPr>
        <w:t>gulajm12@gmail.com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PERSONAL INFORMATION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Date of Birth: </w:t>
      </w:r>
      <w:r>
        <w:rPr>
          <w:rFonts w:hint="default" w:ascii="Arial" w:hAnsi="Arial" w:cs="Arial"/>
          <w:lang w:val="en-PH"/>
        </w:rPr>
        <w:t>June 12</w:t>
      </w:r>
      <w:r>
        <w:rPr>
          <w:rFonts w:hint="default" w:ascii="Arial" w:hAnsi="Arial" w:cs="Arial"/>
        </w:rPr>
        <w:t>, 1995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Age: 21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Citizenship/Nationality: Filipino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Gender: Male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Marital Status: Single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Language proficiency: English, </w:t>
      </w:r>
      <w:r>
        <w:rPr>
          <w:rFonts w:hint="default" w:ascii="Arial" w:hAnsi="Arial" w:cs="Arial"/>
          <w:lang w:val="en-PH"/>
        </w:rPr>
        <w:t>Tagalog</w:t>
      </w:r>
      <w:r>
        <w:rPr>
          <w:rFonts w:hint="default" w:ascii="Arial" w:hAnsi="Arial" w:cs="Arial"/>
        </w:rPr>
        <w:t>, Cebuano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Computer PMS and Software skills:</w:t>
      </w:r>
      <w:r>
        <w:rPr>
          <w:rFonts w:hint="default" w:ascii="Arial" w:hAnsi="Arial" w:cs="Arial"/>
          <w:lang w:val="en-PH"/>
        </w:rPr>
        <w:t>Android &amp;</w:t>
      </w:r>
      <w:r>
        <w:rPr>
          <w:rFonts w:hint="default" w:ascii="Arial" w:hAnsi="Arial" w:cs="Arial"/>
        </w:rPr>
        <w:t xml:space="preserve"> Web Developmen</w:t>
      </w:r>
      <w:r>
        <w:rPr>
          <w:rFonts w:hint="default" w:ascii="Arial" w:hAnsi="Arial" w:cs="Arial"/>
          <w:lang w:val="en-PH"/>
        </w:rPr>
        <w:t>t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EDUCATIONAL BACKGROUND</w:t>
      </w:r>
    </w:p>
    <w:p>
      <w:pPr>
        <w:numPr>
          <w:numId w:val="0"/>
        </w:numPr>
        <w:ind w:leftChars="0" w:firstLine="420" w:firstLineChars="0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t>Education Level</w:t>
      </w:r>
    </w:p>
    <w:p>
      <w:pPr>
        <w:ind w:left="360"/>
        <w:rPr>
          <w:rFonts w:hint="default" w:ascii="Arial" w:hAnsi="Arial" w:cs="Arial"/>
          <w:i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2012-Present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University of San Carlos – Talamban Campus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Tertiary </w:t>
      </w:r>
    </w:p>
    <w:p>
      <w:pPr>
        <w:ind w:left="360"/>
        <w:rPr>
          <w:rFonts w:hint="default" w:ascii="Arial" w:hAnsi="Arial" w:cs="Arial"/>
          <w:i w:val="0"/>
          <w:iCs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2008-2012</w:t>
      </w:r>
    </w:p>
    <w:p>
      <w:pPr>
        <w:ind w:left="360"/>
        <w:rPr>
          <w:rFonts w:hint="default" w:ascii="Arial" w:hAnsi="Arial" w:cs="Arial"/>
          <w:i w:val="0"/>
          <w:iCs/>
          <w:lang w:val="en-PH"/>
        </w:rPr>
      </w:pPr>
      <w:r>
        <w:rPr>
          <w:rFonts w:hint="default" w:ascii="Arial" w:hAnsi="Arial" w:cs="Arial"/>
          <w:i w:val="0"/>
          <w:iCs/>
          <w:lang w:val="en-PH"/>
        </w:rPr>
        <w:t>St. Joseph’s School of Mactan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Secondary</w:t>
      </w:r>
    </w:p>
    <w:p>
      <w:pPr>
        <w:ind w:left="360"/>
        <w:rPr>
          <w:rFonts w:hint="default" w:ascii="Arial" w:hAnsi="Arial" w:cs="Arial"/>
          <w:i w:val="0"/>
          <w:iCs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2002-2008</w:t>
      </w:r>
    </w:p>
    <w:p>
      <w:pPr>
        <w:ind w:left="360"/>
        <w:rPr>
          <w:rFonts w:hint="default" w:ascii="Arial" w:hAnsi="Arial" w:cs="Arial"/>
          <w:i w:val="0"/>
          <w:iCs/>
          <w:lang w:val="en-PH"/>
        </w:rPr>
      </w:pPr>
      <w:r>
        <w:rPr>
          <w:rFonts w:hint="default" w:ascii="Arial" w:hAnsi="Arial" w:cs="Arial"/>
          <w:i w:val="0"/>
          <w:iCs/>
          <w:lang w:val="en-PH"/>
        </w:rPr>
        <w:t>St. Joseph’s School of Mactan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Elementary</w:t>
      </w:r>
    </w:p>
    <w:p>
      <w:pPr>
        <w:ind w:left="36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STRENGTHS/TRAITS &amp; SKILLS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</w:rPr>
      </w:pPr>
      <w:r>
        <w:rPr>
          <w:rFonts w:hint="default" w:ascii="Arial" w:hAnsi="Arial" w:cs="Arial"/>
          <w:i w:val="0"/>
          <w:iCs w:val="0"/>
          <w:lang w:val="en-PH"/>
        </w:rPr>
        <w:t>Punctual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  <w:lang w:val="en-PH"/>
        </w:rPr>
        <w:t>Fast Learner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  <w:lang w:val="en-PH"/>
        </w:rPr>
        <w:t>Hard working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</w:rPr>
        <w:t>Ethical</w:t>
      </w:r>
    </w:p>
    <w:p>
      <w:pPr>
        <w:ind w:left="360"/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TECHNICAL SKILLS</w:t>
      </w:r>
    </w:p>
    <w:p>
      <w:pPr>
        <w:numPr>
          <w:ilvl w:val="0"/>
          <w:numId w:val="2"/>
        </w:num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t>Knowledgeable in basic troubleshooting and networking configurations.</w:t>
      </w:r>
    </w:p>
    <w:p>
      <w:pPr>
        <w:numPr>
          <w:ilvl w:val="0"/>
          <w:numId w:val="2"/>
        </w:num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t>Knowledgeable in C</w:t>
      </w:r>
      <w:r>
        <w:rPr>
          <w:rFonts w:hint="default" w:ascii="Arial" w:hAnsi="Arial" w:cs="Arial"/>
          <w:lang w:val="en-PH"/>
        </w:rPr>
        <w:t>++, PHP, MySQL and</w:t>
      </w:r>
      <w:r>
        <w:rPr>
          <w:rFonts w:hint="default" w:ascii="Arial" w:hAnsi="Arial" w:cs="Arial"/>
        </w:rPr>
        <w:t xml:space="preserve"> Java programming language.</w:t>
      </w:r>
    </w:p>
    <w:p>
      <w:pPr>
        <w:ind w:left="720"/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CAREER OBJECTIVES</w:t>
      </w:r>
    </w:p>
    <w:p>
      <w:pPr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To develop and explore more to enhance my skills and knowledge in this field. 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WORK EXPERIENCE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April – June 2016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lang w:val="en-PH"/>
        </w:rPr>
        <w:tab/>
        <w:t>Survey Sampling International</w:t>
      </w:r>
      <w:r>
        <w:rPr>
          <w:rFonts w:hint="default" w:ascii="Arial" w:hAnsi="Arial" w:cs="Arial"/>
        </w:rPr>
        <w:t xml:space="preserve"> 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 OJT Student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References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PH"/>
        </w:rPr>
        <w:t>Isiah Cyrus Majam</w:t>
      </w:r>
    </w:p>
    <w:p>
      <w:pPr>
        <w:numPr>
          <w:numId w:val="0"/>
        </w:numPr>
        <w:ind w:leftChars="0"/>
        <w:rPr>
          <w:rFonts w:hint="default" w:ascii="Arial" w:hAnsi="Arial" w:cs="Arial"/>
        </w:rPr>
      </w:pPr>
      <w:r>
        <w:rPr>
          <w:rFonts w:hint="default" w:ascii="Arial" w:hAnsi="Arial" w:cs="Arial"/>
          <w:lang w:val="en-PH"/>
        </w:rPr>
        <w:t xml:space="preserve">   </w:t>
      </w:r>
      <w:r>
        <w:rPr>
          <w:rFonts w:hint="default" w:ascii="Arial" w:hAnsi="Arial" w:cs="Arial"/>
        </w:rPr>
        <w:t>St. Joseph’s School of Mactan</w:t>
      </w:r>
    </w:p>
    <w:p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>Accenture Cebu City, Philippines</w:t>
      </w:r>
    </w:p>
    <w:p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fldChar w:fldCharType="begin"/>
      </w:r>
      <w:r>
        <w:rPr>
          <w:rFonts w:hint="default" w:ascii="Arial" w:hAnsi="Arial" w:cs="Arial"/>
        </w:rPr>
        <w:instrText xml:space="preserve"> HYPERLINK "mailto:isaiah.cyrus.l.majam@accenture.com" </w:instrText>
      </w:r>
      <w:r>
        <w:rPr>
          <w:rFonts w:hint="default" w:ascii="Arial" w:hAnsi="Arial" w:cs="Arial"/>
        </w:rPr>
        <w:fldChar w:fldCharType="separate"/>
      </w:r>
      <w:r>
        <w:rPr>
          <w:rStyle w:val="4"/>
          <w:rFonts w:hint="default" w:ascii="Arial" w:hAnsi="Arial" w:cs="Arial"/>
        </w:rPr>
        <w:t>isaiah.cyrus.l.majam@accenture.com</w:t>
      </w:r>
      <w:r>
        <w:rPr>
          <w:rFonts w:hint="default" w:ascii="Arial" w:hAnsi="Arial" w:cs="Arial"/>
        </w:rPr>
        <w:fldChar w:fldCharType="end"/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  <w:lang w:val="en-PH"/>
        </w:rPr>
        <w:t>Bryan Apilada</w:t>
      </w:r>
      <w:r>
        <w:rPr>
          <w:rFonts w:hint="default" w:ascii="Arial" w:hAnsi="Arial" w:cs="Arial"/>
        </w:rPr>
        <w:t xml:space="preserve"> </w:t>
      </w:r>
    </w:p>
    <w:p>
      <w:pPr>
        <w:ind w:left="360"/>
        <w:rPr>
          <w:rFonts w:hint="default" w:ascii="Arial" w:hAnsi="Arial" w:cs="Arial"/>
          <w:lang w:val="en-PH"/>
        </w:rPr>
      </w:pPr>
      <w:r>
        <w:rPr>
          <w:rFonts w:hint="default" w:ascii="Arial" w:hAnsi="Arial" w:cs="Arial"/>
          <w:lang w:val="en-PH"/>
        </w:rPr>
        <w:t>Developer</w:t>
      </w:r>
    </w:p>
    <w:p>
      <w:pPr>
        <w:ind w:left="3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University of San Carlos – </w:t>
      </w:r>
      <w:r>
        <w:rPr>
          <w:rFonts w:hint="default" w:ascii="Arial" w:hAnsi="Arial" w:cs="Arial"/>
          <w:lang w:val="en-PH"/>
        </w:rPr>
        <w:t>Talamban</w:t>
      </w:r>
      <w:r>
        <w:rPr>
          <w:rFonts w:hint="default" w:ascii="Arial" w:hAnsi="Arial" w:cs="Arial"/>
        </w:rPr>
        <w:t xml:space="preserve"> Campus</w:t>
      </w:r>
    </w:p>
    <w:p>
      <w:pPr>
        <w:rPr>
          <w:rStyle w:val="7"/>
          <w:rFonts w:hint="default" w:ascii="Arial" w:hAnsi="Arial" w:cs="Arial"/>
        </w:rPr>
      </w:pPr>
      <w:r>
        <w:rPr>
          <w:rStyle w:val="7"/>
          <w:rFonts w:hint="default" w:ascii="Arial" w:hAnsi="Arial" w:cs="Arial"/>
          <w:lang w:val="en-PH"/>
        </w:rPr>
        <w:t xml:space="preserve">   </w:t>
      </w:r>
      <w:r>
        <w:rPr>
          <w:rStyle w:val="7"/>
          <w:rFonts w:hint="default" w:ascii="Arial" w:hAnsi="Arial" w:cs="Arial"/>
        </w:rPr>
        <w:fldChar w:fldCharType="begin"/>
      </w:r>
      <w:r>
        <w:rPr>
          <w:rStyle w:val="7"/>
          <w:rFonts w:hint="default" w:ascii="Arial" w:hAnsi="Arial" w:cs="Arial"/>
        </w:rPr>
        <w:instrText xml:space="preserve"> HYPERLINK "mailto:bryan.apilada@gmail.com" </w:instrText>
      </w:r>
      <w:r>
        <w:rPr>
          <w:rStyle w:val="7"/>
          <w:rFonts w:hint="default" w:ascii="Arial" w:hAnsi="Arial" w:cs="Arial"/>
        </w:rPr>
        <w:fldChar w:fldCharType="separate"/>
      </w:r>
      <w:r>
        <w:rPr>
          <w:rStyle w:val="4"/>
          <w:rFonts w:hint="default" w:ascii="Arial" w:hAnsi="Arial" w:cs="Arial"/>
        </w:rPr>
        <w:t>bryan.apilada@gmail.com</w:t>
      </w:r>
      <w:r>
        <w:rPr>
          <w:rStyle w:val="7"/>
          <w:rFonts w:hint="default" w:ascii="Arial" w:hAnsi="Arial" w:cs="Arial"/>
        </w:rPr>
        <w:fldChar w:fldCharType="end"/>
      </w:r>
    </w:p>
    <w:p>
      <w:pPr>
        <w:rPr>
          <w:rStyle w:val="7"/>
          <w:rFonts w:hint="default" w:ascii="Arial" w:hAnsi="Arial" w:cs="Arial"/>
        </w:rPr>
      </w:pPr>
    </w:p>
    <w:p>
      <w:pPr>
        <w:numPr>
          <w:ilvl w:val="0"/>
          <w:numId w:val="3"/>
        </w:numPr>
        <w:ind w:left="360" w:leftChars="0" w:hanging="360" w:firstLineChars="0"/>
        <w:rPr>
          <w:rStyle w:val="7"/>
          <w:rFonts w:hint="default" w:ascii="Arial" w:hAnsi="Arial" w:cs="Arial"/>
          <w:lang w:val="en-PH"/>
        </w:rPr>
      </w:pPr>
      <w:r>
        <w:rPr>
          <w:rStyle w:val="7"/>
          <w:rFonts w:hint="default" w:ascii="Arial" w:hAnsi="Arial" w:cs="Arial"/>
          <w:lang w:val="en-PH"/>
        </w:rPr>
        <w:t>Marian Ompad</w:t>
      </w:r>
    </w:p>
    <w:p>
      <w:pPr>
        <w:numPr>
          <w:numId w:val="0"/>
        </w:numPr>
        <w:rPr>
          <w:rStyle w:val="7"/>
          <w:rFonts w:hint="default" w:ascii="Arial" w:hAnsi="Arial" w:cs="Arial"/>
          <w:lang w:val="en-PH"/>
        </w:rPr>
      </w:pPr>
      <w:r>
        <w:rPr>
          <w:rStyle w:val="7"/>
          <w:rFonts w:hint="default" w:ascii="Arial" w:hAnsi="Arial" w:cs="Arial"/>
          <w:lang w:val="en-PH"/>
        </w:rPr>
        <w:t xml:space="preserve">   Tech Support</w:t>
      </w:r>
    </w:p>
    <w:p>
      <w:pPr>
        <w:numPr>
          <w:numId w:val="0"/>
        </w:numPr>
        <w:rPr>
          <w:rStyle w:val="7"/>
          <w:rFonts w:hint="default" w:ascii="Arial" w:hAnsi="Arial" w:cs="Arial"/>
          <w:lang w:val="en-PH"/>
        </w:rPr>
      </w:pPr>
      <w:r>
        <w:rPr>
          <w:rStyle w:val="7"/>
          <w:rFonts w:hint="default" w:ascii="Arial" w:hAnsi="Arial" w:cs="Arial"/>
          <w:lang w:val="en-PH"/>
        </w:rPr>
        <w:t xml:space="preserve">   Lexmark Research and Development Corp.</w:t>
      </w:r>
    </w:p>
    <w:p>
      <w:pPr>
        <w:numPr>
          <w:numId w:val="0"/>
        </w:numPr>
        <w:rPr>
          <w:rStyle w:val="7"/>
          <w:rFonts w:hint="default" w:ascii="Arial" w:hAnsi="Arial" w:cs="Arial"/>
          <w:lang w:val="en-PH"/>
        </w:rPr>
      </w:pPr>
      <w:r>
        <w:rPr>
          <w:rStyle w:val="7"/>
          <w:rFonts w:hint="default" w:ascii="Arial" w:hAnsi="Arial" w:cs="Arial"/>
          <w:lang w:val="en-PH"/>
        </w:rPr>
        <w:t xml:space="preserve">   09177956191</w:t>
      </w:r>
    </w:p>
    <w:p>
      <w:pPr>
        <w:numPr>
          <w:numId w:val="0"/>
        </w:numPr>
        <w:ind w:firstLine="420" w:firstLineChars="0"/>
        <w:rPr>
          <w:rStyle w:val="7"/>
          <w:rFonts w:hint="default" w:ascii="Arial" w:hAnsi="Arial" w:cs="Arial"/>
          <w:lang w:val="en-PH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</w:p>
    <w:sectPr>
      <w:footerReference r:id="rId3" w:type="default"/>
      <w:pgSz w:w="11909" w:h="16834"/>
      <w:pgMar w:top="1440" w:right="1440" w:bottom="1440" w:left="2160" w:header="432" w:footer="71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4"/>
        <w:tab w:val="left" w:pos="7185"/>
      </w:tabs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893"/>
    <w:multiLevelType w:val="multilevel"/>
    <w:tmpl w:val="0006089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EB1199B"/>
    <w:multiLevelType w:val="multilevel"/>
    <w:tmpl w:val="4EB119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4644ED"/>
    <w:multiLevelType w:val="multilevel"/>
    <w:tmpl w:val="584644E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7E7803"/>
    <w:rsid w:val="11337A86"/>
    <w:rsid w:val="15357BDA"/>
    <w:rsid w:val="22E16C05"/>
    <w:rsid w:val="378047D0"/>
    <w:rsid w:val="7F7E78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st"/>
    <w:uiPriority w:val="0"/>
  </w:style>
  <w:style w:type="character" w:customStyle="1" w:styleId="7">
    <w:name w:val="_c24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2017-02-07T21:42:00Z</dcterms:created>
  <dc:creator>gulaj_000</dc:creator>
  <cp:lastModifiedBy>gulaj_000</cp:lastModifiedBy>
  <dcterms:modified xsi:type="dcterms:W3CDTF">2017-02-07T22:05:27Z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