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BAF95" w14:textId="77777777" w:rsidR="00BA42ED" w:rsidRDefault="00192B08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 wp14:anchorId="5BE771FD" wp14:editId="590CE55A">
            <wp:extent cx="1885950" cy="504825"/>
            <wp:effectExtent l="0" t="0" r="0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5B2" w14:textId="77777777" w:rsidR="00BA42ED" w:rsidRDefault="00BA42ED">
      <w:pPr>
        <w:pStyle w:val="Leipteksti1"/>
      </w:pPr>
    </w:p>
    <w:p w14:paraId="23B06AD8" w14:textId="77777777" w:rsidR="00BA42ED" w:rsidRDefault="00BA42ED">
      <w:pPr>
        <w:pStyle w:val="Leipteksti1"/>
      </w:pPr>
    </w:p>
    <w:p w14:paraId="41FF9764" w14:textId="77777777" w:rsidR="00BA42ED" w:rsidRDefault="00BA42ED">
      <w:pPr>
        <w:pStyle w:val="Leipteksti1"/>
      </w:pPr>
    </w:p>
    <w:p w14:paraId="055FB6A4" w14:textId="77777777" w:rsidR="00BA42ED" w:rsidRDefault="00BA42ED">
      <w:pPr>
        <w:pStyle w:val="Leipteksti1"/>
      </w:pPr>
    </w:p>
    <w:p w14:paraId="43EE66DA" w14:textId="77777777" w:rsidR="00BA42ED" w:rsidRDefault="00BA42ED">
      <w:pPr>
        <w:pStyle w:val="Leipteksti1"/>
      </w:pPr>
    </w:p>
    <w:p w14:paraId="2BEC98A8" w14:textId="77777777" w:rsidR="00BA42ED" w:rsidRDefault="00BA42ED">
      <w:pPr>
        <w:pStyle w:val="Leipteksti1"/>
      </w:pPr>
    </w:p>
    <w:p w14:paraId="2EA9283E" w14:textId="77777777" w:rsidR="00BA42ED" w:rsidRDefault="00BA42ED">
      <w:pPr>
        <w:pStyle w:val="Leipteksti1"/>
      </w:pPr>
    </w:p>
    <w:p w14:paraId="2A79A9BE" w14:textId="77777777" w:rsidR="00BA42ED" w:rsidRDefault="00BA42ED">
      <w:pPr>
        <w:pStyle w:val="Leipteksti1"/>
      </w:pPr>
    </w:p>
    <w:p w14:paraId="1871A1FC" w14:textId="77777777" w:rsidR="00BA42ED" w:rsidRDefault="00BA42ED">
      <w:pPr>
        <w:pStyle w:val="Leipteksti1"/>
      </w:pPr>
    </w:p>
    <w:p w14:paraId="5A6010B8" w14:textId="77777777" w:rsidR="00BA42ED" w:rsidRDefault="00BA42ED">
      <w:pPr>
        <w:pStyle w:val="Leipteksti1"/>
      </w:pPr>
    </w:p>
    <w:p w14:paraId="326E4A52" w14:textId="77777777" w:rsidR="00BA42ED" w:rsidRDefault="00BA42ED">
      <w:pPr>
        <w:pStyle w:val="Leipteksti1"/>
      </w:pPr>
    </w:p>
    <w:p w14:paraId="4C25FFB5" w14:textId="77777777" w:rsidR="00BA42ED" w:rsidRDefault="00BA42ED">
      <w:pPr>
        <w:pStyle w:val="Leipteksti1"/>
      </w:pPr>
    </w:p>
    <w:p w14:paraId="68CFAD60" w14:textId="77777777" w:rsidR="00BA42ED" w:rsidRDefault="00BA42ED">
      <w:pPr>
        <w:pStyle w:val="Leipteksti1"/>
      </w:pPr>
    </w:p>
    <w:p w14:paraId="023B27ED" w14:textId="77777777" w:rsidR="00BA42ED" w:rsidRDefault="00BA42ED">
      <w:pPr>
        <w:pStyle w:val="Leipteksti1"/>
      </w:pPr>
    </w:p>
    <w:p w14:paraId="32775FBA" w14:textId="77777777" w:rsidR="00BA42ED" w:rsidRDefault="00BA42ED">
      <w:pPr>
        <w:pStyle w:val="Kansiots1"/>
        <w:numPr>
          <w:ilvl w:val="0"/>
          <w:numId w:val="0"/>
        </w:numPr>
      </w:pPr>
    </w:p>
    <w:p w14:paraId="28A037FE" w14:textId="4023B62A" w:rsidR="00BA42ED" w:rsidRDefault="00EA6B38">
      <w:pPr>
        <w:pStyle w:val="Kansiots1"/>
        <w:numPr>
          <w:ilvl w:val="0"/>
          <w:numId w:val="0"/>
        </w:numPr>
      </w:pPr>
      <w:r>
        <w:t>Tekninen määrittely</w:t>
      </w:r>
    </w:p>
    <w:p w14:paraId="2590D874" w14:textId="337DC8DB" w:rsidR="00BA42ED" w:rsidRDefault="00EA6B38">
      <w:pPr>
        <w:pStyle w:val="Kansiotsikko"/>
        <w:numPr>
          <w:ilvl w:val="0"/>
          <w:numId w:val="0"/>
        </w:numPr>
      </w:pPr>
      <w:r>
        <w:t>Nappula Oy</w:t>
      </w:r>
    </w:p>
    <w:p w14:paraId="40CC9110" w14:textId="598B972C" w:rsidR="00BA42ED" w:rsidRDefault="00EA6B38">
      <w:pPr>
        <w:pStyle w:val="Kansiots2"/>
        <w:numPr>
          <w:ilvl w:val="0"/>
          <w:numId w:val="0"/>
        </w:numPr>
      </w:pPr>
      <w:r>
        <w:t>versio 0.1</w:t>
      </w:r>
    </w:p>
    <w:p w14:paraId="02E5F220" w14:textId="77777777" w:rsidR="00BA42ED" w:rsidRDefault="00BA42ED">
      <w:pPr>
        <w:pStyle w:val="Kansiots2"/>
        <w:numPr>
          <w:ilvl w:val="0"/>
          <w:numId w:val="0"/>
        </w:numPr>
      </w:pPr>
    </w:p>
    <w:p w14:paraId="4A866AE6" w14:textId="77777777" w:rsidR="00BA42ED" w:rsidRDefault="00BA42ED">
      <w:pPr>
        <w:pStyle w:val="Leipteksti1"/>
        <w:rPr>
          <w:lang w:val="fi-FI"/>
        </w:rPr>
      </w:pPr>
    </w:p>
    <w:p w14:paraId="21BFD905" w14:textId="77777777" w:rsidR="00BA42ED" w:rsidRDefault="00BA42ED">
      <w:pPr>
        <w:pStyle w:val="Leipteksti1"/>
        <w:rPr>
          <w:lang w:val="fi-FI"/>
        </w:rPr>
      </w:pPr>
    </w:p>
    <w:p w14:paraId="57F548AA" w14:textId="77777777" w:rsidR="00B5203D" w:rsidRDefault="00B5203D" w:rsidP="00B5203D">
      <w:pPr>
        <w:pStyle w:val="Leipteksti1"/>
        <w:ind w:left="0"/>
        <w:rPr>
          <w:lang w:val="fi-FI"/>
        </w:rPr>
      </w:pPr>
    </w:p>
    <w:p w14:paraId="77F19645" w14:textId="77777777" w:rsidR="00BA42ED" w:rsidRDefault="00BA42ED">
      <w:pPr>
        <w:pStyle w:val="Leipteksti1"/>
        <w:rPr>
          <w:lang w:val="fi-FI"/>
        </w:rPr>
      </w:pPr>
    </w:p>
    <w:tbl>
      <w:tblPr>
        <w:tblpPr w:leftFromText="141" w:rightFromText="141" w:vertAnchor="text" w:horzAnchor="margin" w:tblpXSpec="right" w:tblpY="528"/>
        <w:tblW w:w="8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2694"/>
        <w:gridCol w:w="4394"/>
      </w:tblGrid>
      <w:tr w:rsidR="00422BC7" w14:paraId="610D18C0" w14:textId="77777777" w:rsidTr="00422BC7">
        <w:trPr>
          <w:trHeight w:val="228"/>
        </w:trPr>
        <w:tc>
          <w:tcPr>
            <w:tcW w:w="1531" w:type="dxa"/>
          </w:tcPr>
          <w:p w14:paraId="0A1EC038" w14:textId="77777777" w:rsidR="00422BC7" w:rsidRDefault="00422BC7" w:rsidP="00422BC7">
            <w:pPr>
              <w:pStyle w:val="Leipteksti1"/>
              <w:ind w:left="0"/>
            </w:pPr>
            <w:r>
              <w:t>Karelia</w:t>
            </w:r>
          </w:p>
        </w:tc>
        <w:tc>
          <w:tcPr>
            <w:tcW w:w="2694" w:type="dxa"/>
          </w:tcPr>
          <w:p w14:paraId="58C0CE3A" w14:textId="77777777" w:rsidR="00422BC7" w:rsidRDefault="00422BC7" w:rsidP="00422BC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TITE</w:t>
            </w:r>
          </w:p>
        </w:tc>
        <w:tc>
          <w:tcPr>
            <w:tcW w:w="4394" w:type="dxa"/>
            <w:tcBorders>
              <w:bottom w:val="nil"/>
            </w:tcBorders>
          </w:tcPr>
          <w:p w14:paraId="77B47583" w14:textId="77777777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LTT60</w:t>
            </w:r>
            <w:r w:rsidR="002F53D3">
              <w:rPr>
                <w:lang w:val="fi-FI"/>
              </w:rPr>
              <w:t>47</w:t>
            </w:r>
            <w:r>
              <w:rPr>
                <w:lang w:val="fi-FI"/>
              </w:rPr>
              <w:t xml:space="preserve"> </w:t>
            </w:r>
            <w:r w:rsidR="002F53D3">
              <w:rPr>
                <w:lang w:val="fi-FI"/>
              </w:rPr>
              <w:t>ICT-palveluprojekti</w:t>
            </w:r>
          </w:p>
        </w:tc>
      </w:tr>
      <w:tr w:rsidR="00422BC7" w14:paraId="7A72F975" w14:textId="77777777" w:rsidTr="00422B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028C4F99" w14:textId="77777777" w:rsidR="00EA6B38" w:rsidRDefault="00422BC7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</w:t>
            </w:r>
            <w:r w:rsidR="00CB252D">
              <w:rPr>
                <w:lang w:val="fi-FI"/>
              </w:rPr>
              <w:t xml:space="preserve">: </w:t>
            </w:r>
            <w:r w:rsidR="002F53D3">
              <w:rPr>
                <w:lang w:val="fi-FI"/>
              </w:rPr>
              <w:t>Jaakko Räsänen (1500911</w:t>
            </w:r>
            <w:r w:rsidR="006421A2">
              <w:rPr>
                <w:lang w:val="fi-FI"/>
              </w:rPr>
              <w:t>)</w:t>
            </w:r>
          </w:p>
          <w:p w14:paraId="2E28F0B7" w14:textId="2B6BE4C0" w:rsidR="002F53D3" w:rsidRDefault="006421A2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  <w:r w:rsidR="00EA6B38">
              <w:rPr>
                <w:lang w:val="fi-FI"/>
              </w:rPr>
              <w:t xml:space="preserve">           Jussi Hukkanen ()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A77651" w14:textId="6A39A15D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EA6B38">
              <w:rPr>
                <w:lang w:val="fi-FI"/>
              </w:rPr>
              <w:t>14</w:t>
            </w:r>
            <w:r w:rsidR="009646FF">
              <w:rPr>
                <w:lang w:val="fi-FI"/>
              </w:rPr>
              <w:t>.</w:t>
            </w:r>
            <w:r w:rsidR="00EA6B38">
              <w:rPr>
                <w:lang w:val="fi-FI"/>
              </w:rPr>
              <w:t>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</w:p>
        </w:tc>
      </w:tr>
      <w:tr w:rsidR="00422BC7" w14:paraId="4A7E5B05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8619" w:type="dxa"/>
            <w:gridSpan w:val="3"/>
          </w:tcPr>
          <w:p w14:paraId="27D8FD69" w14:textId="342E17C3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EA6B38">
              <w:rPr>
                <w:lang w:val="fi-FI"/>
              </w:rPr>
              <w:t>Petri Laitinen</w:t>
            </w:r>
          </w:p>
        </w:tc>
      </w:tr>
      <w:tr w:rsidR="00422BC7" w14:paraId="68783544" w14:textId="77777777" w:rsidTr="002F53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1"/>
        </w:trPr>
        <w:tc>
          <w:tcPr>
            <w:tcW w:w="4225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6C76994B" w14:textId="77777777" w:rsidR="00422BC7" w:rsidRDefault="00422BC7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</w:t>
            </w:r>
            <w:r w:rsidR="005F3CF7">
              <w:rPr>
                <w:lang w:val="fi-FI"/>
              </w:rPr>
              <w:t xml:space="preserve"> Työversio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CE3C138" w14:textId="7C852BDB" w:rsidR="00422BC7" w:rsidRDefault="00D06BD9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EA6B38">
              <w:rPr>
                <w:lang w:val="fi-FI"/>
              </w:rPr>
              <w:t>14.3</w:t>
            </w:r>
            <w:r w:rsidR="009D52F8">
              <w:rPr>
                <w:lang w:val="fi-FI"/>
              </w:rPr>
              <w:t>.201</w:t>
            </w:r>
            <w:r w:rsidR="00EA6B38">
              <w:rPr>
                <w:lang w:val="fi-FI"/>
              </w:rPr>
              <w:t>7</w:t>
            </w:r>
          </w:p>
        </w:tc>
      </w:tr>
    </w:tbl>
    <w:p w14:paraId="66A06D2F" w14:textId="77777777" w:rsidR="00BA42ED" w:rsidRDefault="00130E0C" w:rsidP="00422BC7">
      <w:pPr>
        <w:pStyle w:val="Leipteksti1"/>
        <w:ind w:left="0"/>
        <w:rPr>
          <w:lang w:val="fi-FI"/>
        </w:rPr>
      </w:pP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</w:instrText>
      </w:r>
      <w:r>
        <w:fldChar w:fldCharType="begin"/>
      </w:r>
      <w:r w:rsidR="00BA42ED">
        <w:rPr>
          <w:lang w:val="fi-FI"/>
        </w:rPr>
        <w:instrText xml:space="preserve"> 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  <w:r w:rsidR="00BA42ED">
        <w:rPr>
          <w:lang w:val="fi-FI"/>
        </w:rPr>
        <w:instrText xml:space="preserve"> </w:instrText>
      </w:r>
      <w:r>
        <w:fldChar w:fldCharType="end"/>
      </w:r>
    </w:p>
    <w:p w14:paraId="33898B1A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EAA34EB" w14:textId="77777777" w:rsidR="00BA42ED" w:rsidRDefault="00BA42ED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309"/>
        <w:gridCol w:w="2093"/>
        <w:gridCol w:w="3856"/>
      </w:tblGrid>
      <w:tr w:rsidR="00BA42ED" w14:paraId="6B648F47" w14:textId="77777777" w:rsidTr="000C6A3D">
        <w:tc>
          <w:tcPr>
            <w:tcW w:w="993" w:type="dxa"/>
            <w:tcBorders>
              <w:bottom w:val="single" w:sz="6" w:space="0" w:color="auto"/>
            </w:tcBorders>
          </w:tcPr>
          <w:p w14:paraId="22BCF85C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4690A4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093" w:type="dxa"/>
            <w:tcBorders>
              <w:bottom w:val="single" w:sz="6" w:space="0" w:color="auto"/>
            </w:tcBorders>
          </w:tcPr>
          <w:p w14:paraId="361151A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51775E2C" w14:textId="77777777" w:rsidR="00BA42ED" w:rsidRDefault="00BA42ED" w:rsidP="00422BC7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42ED" w14:paraId="2FDBAC03" w14:textId="77777777" w:rsidTr="000C6A3D">
        <w:tc>
          <w:tcPr>
            <w:tcW w:w="993" w:type="dxa"/>
          </w:tcPr>
          <w:p w14:paraId="0BD99A1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5F8610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4AE539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ECA3EE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A70168C" w14:textId="77777777" w:rsidTr="000C6A3D">
        <w:tc>
          <w:tcPr>
            <w:tcW w:w="993" w:type="dxa"/>
          </w:tcPr>
          <w:p w14:paraId="1962BA3F" w14:textId="77777777" w:rsidR="00BA42ED" w:rsidRDefault="000C6A3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309" w:type="dxa"/>
          </w:tcPr>
          <w:p w14:paraId="7B8FBD7A" w14:textId="4753BC88" w:rsidR="00BA42ED" w:rsidRDefault="00EA6B38" w:rsidP="00EA6B38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14</w:t>
            </w:r>
            <w:r w:rsidR="002F53D3">
              <w:rPr>
                <w:lang w:val="fi-FI"/>
              </w:rPr>
              <w:t>.0</w:t>
            </w:r>
            <w:r>
              <w:rPr>
                <w:lang w:val="fi-FI"/>
              </w:rPr>
              <w:t>3</w:t>
            </w:r>
            <w:r w:rsidR="002F53D3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</w:p>
        </w:tc>
        <w:tc>
          <w:tcPr>
            <w:tcW w:w="2093" w:type="dxa"/>
          </w:tcPr>
          <w:p w14:paraId="5464F32C" w14:textId="77777777" w:rsidR="00BA42ED" w:rsidRDefault="00E26231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856" w:type="dxa"/>
          </w:tcPr>
          <w:p w14:paraId="3FD1B095" w14:textId="77777777" w:rsidR="00B91845" w:rsidRDefault="000C6A3D" w:rsidP="002F53D3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Aloitettu dokumentin työstäminen.</w:t>
            </w:r>
            <w:r w:rsidR="00E26231">
              <w:rPr>
                <w:lang w:val="fi-FI"/>
              </w:rPr>
              <w:t xml:space="preserve"> Dokumentin pohjan valmistelu.</w:t>
            </w:r>
          </w:p>
        </w:tc>
      </w:tr>
      <w:tr w:rsidR="00BA42ED" w14:paraId="142DF3DD" w14:textId="77777777" w:rsidTr="000C6A3D">
        <w:tc>
          <w:tcPr>
            <w:tcW w:w="993" w:type="dxa"/>
          </w:tcPr>
          <w:p w14:paraId="691DF191" w14:textId="77777777" w:rsidR="00D06BD9" w:rsidRDefault="00D06BD9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CC9396B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EAC8D60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CB844A4" w14:textId="77777777" w:rsidR="00D06BD9" w:rsidRDefault="00D06BD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B769205" w14:textId="77777777" w:rsidTr="000C6A3D">
        <w:tc>
          <w:tcPr>
            <w:tcW w:w="993" w:type="dxa"/>
          </w:tcPr>
          <w:p w14:paraId="41F1262C" w14:textId="77777777" w:rsidR="00BA42ED" w:rsidRDefault="009646FF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309" w:type="dxa"/>
          </w:tcPr>
          <w:p w14:paraId="5B524B5C" w14:textId="4C5E4F30" w:rsidR="00BA42ED" w:rsidRDefault="00C525D7" w:rsidP="00C525D7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14</w:t>
            </w:r>
            <w:r w:rsidR="009646FF">
              <w:rPr>
                <w:lang w:val="fi-FI"/>
              </w:rPr>
              <w:t>.</w:t>
            </w:r>
            <w:r>
              <w:rPr>
                <w:lang w:val="fi-FI"/>
              </w:rPr>
              <w:t>03</w:t>
            </w:r>
            <w:r w:rsidR="009646FF">
              <w:rPr>
                <w:lang w:val="fi-FI"/>
              </w:rPr>
              <w:t>.201</w:t>
            </w:r>
            <w:r>
              <w:rPr>
                <w:lang w:val="fi-FI"/>
              </w:rPr>
              <w:t>7</w:t>
            </w:r>
          </w:p>
        </w:tc>
        <w:tc>
          <w:tcPr>
            <w:tcW w:w="2093" w:type="dxa"/>
          </w:tcPr>
          <w:p w14:paraId="7F21FF68" w14:textId="339BA7CF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6CD1DE24" w14:textId="24AD738D" w:rsidR="00BA42ED" w:rsidRDefault="00BA42ED">
            <w:pPr>
              <w:pStyle w:val="Leipteksti1"/>
              <w:ind w:left="0"/>
              <w:rPr>
                <w:lang w:val="fi-FI"/>
              </w:rPr>
            </w:pPr>
          </w:p>
          <w:p w14:paraId="565023B4" w14:textId="039456C8" w:rsidR="00800449" w:rsidRDefault="0080044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E88D9C9" w14:textId="77777777" w:rsidTr="000C6A3D">
        <w:tc>
          <w:tcPr>
            <w:tcW w:w="993" w:type="dxa"/>
          </w:tcPr>
          <w:p w14:paraId="6ECCBDA7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F94A8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51D9BEA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BF3441D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5D6BD399" w14:textId="77777777" w:rsidTr="000C6A3D">
        <w:tc>
          <w:tcPr>
            <w:tcW w:w="993" w:type="dxa"/>
          </w:tcPr>
          <w:p w14:paraId="4317D84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04D0D09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59E0196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53BAD1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4C47F2E" w14:textId="77777777" w:rsidTr="000C6A3D">
        <w:tc>
          <w:tcPr>
            <w:tcW w:w="993" w:type="dxa"/>
          </w:tcPr>
          <w:p w14:paraId="0CA16DA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7F9383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EEDD8C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25A1A1A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678F62A7" w14:textId="77777777" w:rsidTr="000C6A3D">
        <w:tc>
          <w:tcPr>
            <w:tcW w:w="993" w:type="dxa"/>
          </w:tcPr>
          <w:p w14:paraId="414FE1ED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09B0F4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7A4CF0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18A75C5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697A532" w14:textId="77777777" w:rsidTr="000C6A3D">
        <w:tc>
          <w:tcPr>
            <w:tcW w:w="993" w:type="dxa"/>
          </w:tcPr>
          <w:p w14:paraId="02C89F13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58B5FC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2EE6919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E6C2A1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201DDC7" w14:textId="77777777" w:rsidTr="000C6A3D">
        <w:tc>
          <w:tcPr>
            <w:tcW w:w="993" w:type="dxa"/>
          </w:tcPr>
          <w:p w14:paraId="32A95E2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68D18A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0DF720B3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5CAE33B0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2366B608" w14:textId="77777777" w:rsidTr="000C6A3D">
        <w:tc>
          <w:tcPr>
            <w:tcW w:w="993" w:type="dxa"/>
          </w:tcPr>
          <w:p w14:paraId="3CA5D1EB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4072E7C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1333B5F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41D855F7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31FCED5" w14:textId="77777777" w:rsidTr="000C6A3D">
        <w:tc>
          <w:tcPr>
            <w:tcW w:w="993" w:type="dxa"/>
          </w:tcPr>
          <w:p w14:paraId="36620774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69C4CFF8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3E6B4D56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3582B9D4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7BCAB84B" w14:textId="77777777" w:rsidTr="000C6A3D">
        <w:tc>
          <w:tcPr>
            <w:tcW w:w="993" w:type="dxa"/>
          </w:tcPr>
          <w:p w14:paraId="264EB2E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431DC3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7DA592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E9B6DA9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4024EE07" w14:textId="77777777" w:rsidTr="000C6A3D">
        <w:tc>
          <w:tcPr>
            <w:tcW w:w="993" w:type="dxa"/>
          </w:tcPr>
          <w:p w14:paraId="2B0D1586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2FFF8E52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7A03B50E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7B45CF0C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  <w:tr w:rsidR="00BA42ED" w14:paraId="0851FC95" w14:textId="77777777" w:rsidTr="000C6A3D">
        <w:tc>
          <w:tcPr>
            <w:tcW w:w="993" w:type="dxa"/>
          </w:tcPr>
          <w:p w14:paraId="63CC6752" w14:textId="77777777" w:rsidR="00BA42ED" w:rsidRDefault="00BA42ED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309" w:type="dxa"/>
          </w:tcPr>
          <w:p w14:paraId="33A49A65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2093" w:type="dxa"/>
          </w:tcPr>
          <w:p w14:paraId="4CC3D3DB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  <w:tc>
          <w:tcPr>
            <w:tcW w:w="3856" w:type="dxa"/>
          </w:tcPr>
          <w:p w14:paraId="0FA3571F" w14:textId="77777777" w:rsidR="00BA42ED" w:rsidRDefault="00BA42ED">
            <w:pPr>
              <w:pStyle w:val="Leipteksti1"/>
              <w:ind w:left="0"/>
              <w:rPr>
                <w:lang w:val="fi-FI"/>
              </w:rPr>
            </w:pPr>
          </w:p>
        </w:tc>
      </w:tr>
    </w:tbl>
    <w:p w14:paraId="4C539C12" w14:textId="77777777" w:rsidR="00BA42ED" w:rsidRDefault="00BA42ED">
      <w:pPr>
        <w:pStyle w:val="Leipteksti1"/>
        <w:rPr>
          <w:lang w:val="fi-FI"/>
        </w:rPr>
      </w:pPr>
    </w:p>
    <w:p w14:paraId="3E97445E" w14:textId="77777777" w:rsidR="00BA42ED" w:rsidRDefault="00BA42ED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4C269E38" w14:textId="77777777" w:rsidR="00BA42ED" w:rsidRDefault="00BA42ED">
      <w:pPr>
        <w:pStyle w:val="Leipteksti1"/>
        <w:rPr>
          <w:lang w:val="fi-FI"/>
        </w:rPr>
      </w:pPr>
    </w:p>
    <w:p w14:paraId="69DA4640" w14:textId="7C01CB24" w:rsidR="00805CE7" w:rsidRDefault="00130E0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BA42ED">
        <w:instrText xml:space="preserve"> TOC \o "1-3" </w:instrText>
      </w:r>
      <w:r>
        <w:fldChar w:fldCharType="separate"/>
      </w:r>
      <w:bookmarkStart w:id="0" w:name="_GoBack"/>
      <w:bookmarkEnd w:id="0"/>
      <w:r w:rsidR="00805CE7">
        <w:rPr>
          <w:noProof/>
        </w:rPr>
        <w:t>1.</w:t>
      </w:r>
      <w:r w:rsidR="00805CE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805CE7">
        <w:rPr>
          <w:noProof/>
        </w:rPr>
        <w:t>JOHDANTO</w:t>
      </w:r>
      <w:r w:rsidR="00805CE7">
        <w:rPr>
          <w:noProof/>
        </w:rPr>
        <w:tab/>
      </w:r>
      <w:r w:rsidR="00805CE7">
        <w:rPr>
          <w:noProof/>
        </w:rPr>
        <w:fldChar w:fldCharType="begin"/>
      </w:r>
      <w:r w:rsidR="00805CE7">
        <w:rPr>
          <w:noProof/>
        </w:rPr>
        <w:instrText xml:space="preserve"> PAGEREF _Toc477268829 \h </w:instrText>
      </w:r>
      <w:r w:rsidR="00805CE7">
        <w:rPr>
          <w:noProof/>
        </w:rPr>
      </w:r>
      <w:r w:rsidR="00805CE7">
        <w:rPr>
          <w:noProof/>
        </w:rPr>
        <w:fldChar w:fldCharType="separate"/>
      </w:r>
      <w:r w:rsidR="00805CE7">
        <w:rPr>
          <w:noProof/>
        </w:rPr>
        <w:t>4</w:t>
      </w:r>
      <w:r w:rsidR="00805CE7">
        <w:rPr>
          <w:noProof/>
        </w:rPr>
        <w:fldChar w:fldCharType="end"/>
      </w:r>
    </w:p>
    <w:p w14:paraId="75C5EEAC" w14:textId="65C65A2F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22C21" w14:textId="2411F2EA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43BA57" w14:textId="106E62AE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5078F7" w14:textId="0B10F647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3D8202" w14:textId="22B8BF8B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15E3F" w14:textId="645EA2C4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79505B" w14:textId="5CB4FB5A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C991C" w14:textId="2417E08A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AB026" w14:textId="2C974DC9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2467A3" w14:textId="48B148F7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A8BD24" w14:textId="505920DD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liittyminen ympäristöön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D01B1" w14:textId="4E6B900F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E6C7A2" w14:textId="6CD63F3C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854DA6" w14:textId="3793BB18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08AD5" w14:textId="052C1E5D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DAE9B1" w14:textId="5F02DE71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43FCC0" w14:textId="2CA83799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Moduuli ja prosessi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44163B" w14:textId="4FD6470B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LCD-näyttö, Hintalappu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15D662" w14:textId="79ADCCD0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CE5E98" w14:textId="53D5EE02" w:rsidR="00805CE7" w:rsidRDefault="00805CE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Raspberry PI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0FC3C4" w14:textId="42FBB892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5E1CF" w14:textId="186C0BB4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Virhetilanteiden käsittely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44B777" w14:textId="650C22FE" w:rsidR="00805CE7" w:rsidRDefault="00805CE7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testattavuus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_Toc477268852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75131" w14:textId="7C3DCC79" w:rsidR="00BA42ED" w:rsidRDefault="00130E0C" w:rsidP="00780813">
      <w:pPr>
        <w:pStyle w:val="Heading1"/>
      </w:pPr>
      <w:r>
        <w:lastRenderedPageBreak/>
        <w:fldChar w:fldCharType="end"/>
      </w:r>
      <w:bookmarkStart w:id="1" w:name="_Toc427446661"/>
      <w:r w:rsidR="00BA42ED">
        <w:tab/>
      </w:r>
      <w:bookmarkStart w:id="2" w:name="_Toc477268829"/>
      <w:r w:rsidR="00BA42ED">
        <w:t>JOHDANTO</w:t>
      </w:r>
      <w:bookmarkEnd w:id="1"/>
      <w:bookmarkEnd w:id="2"/>
    </w:p>
    <w:p w14:paraId="65529BA4" w14:textId="77777777" w:rsidR="00BA42ED" w:rsidRDefault="00BA42ED">
      <w:pPr>
        <w:pStyle w:val="Leipteksti1"/>
        <w:rPr>
          <w:lang w:val="fi-FI"/>
        </w:rPr>
      </w:pPr>
    </w:p>
    <w:p w14:paraId="2D29D06D" w14:textId="09FA3C3B" w:rsidR="00BA42ED" w:rsidRDefault="00BA42ED">
      <w:pPr>
        <w:pStyle w:val="Heading2"/>
      </w:pPr>
      <w:r>
        <w:tab/>
      </w:r>
      <w:bookmarkStart w:id="3" w:name="_Toc427446662"/>
      <w:bookmarkStart w:id="4" w:name="_Toc477268830"/>
      <w:r w:rsidR="00EA6B38">
        <w:t>Tarkoitus</w:t>
      </w:r>
      <w:bookmarkEnd w:id="3"/>
      <w:bookmarkEnd w:id="4"/>
    </w:p>
    <w:p w14:paraId="4651CFBB" w14:textId="5B563148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>Tämän projektin tarkoituksena on tuottaa toimiva</w:t>
      </w:r>
      <w:r w:rsidR="00C525D7">
        <w:rPr>
          <w:lang w:val="fi-FI"/>
        </w:rPr>
        <w:t>, automatisoitu</w:t>
      </w:r>
      <w:r>
        <w:rPr>
          <w:lang w:val="fi-FI"/>
        </w:rPr>
        <w:t xml:space="preserve"> hintalappu järjestelmä haluttuun kohteeseen. Järjestelmästä on tarkoitus tehdä mahdollisimman uudelleenkäytettävä. </w:t>
      </w:r>
    </w:p>
    <w:p w14:paraId="75AB81E1" w14:textId="3A530041" w:rsidR="00EA6B38" w:rsidRDefault="00EA6B38" w:rsidP="004C61E1">
      <w:pPr>
        <w:pStyle w:val="Leipteksti1"/>
        <w:rPr>
          <w:lang w:val="fi-FI"/>
        </w:rPr>
      </w:pPr>
    </w:p>
    <w:p w14:paraId="1D3D8420" w14:textId="01895B09" w:rsidR="00EA6B38" w:rsidRDefault="00EA6B38" w:rsidP="00EA6B38">
      <w:pPr>
        <w:pStyle w:val="Heading2"/>
      </w:pPr>
      <w:r>
        <w:tab/>
      </w:r>
      <w:bookmarkStart w:id="5" w:name="_Toc477268831"/>
      <w:r>
        <w:t>Kattavuus</w:t>
      </w:r>
      <w:bookmarkEnd w:id="5"/>
    </w:p>
    <w:p w14:paraId="04269C55" w14:textId="77777777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Tämä dokumentti käsittelee kyseisen järjestelmän teknistä puolta.</w:t>
      </w:r>
    </w:p>
    <w:p w14:paraId="0D76268A" w14:textId="1DD3D50E" w:rsidR="00EA6B38" w:rsidRDefault="00EA6B38" w:rsidP="00EA6B38">
      <w:pPr>
        <w:pStyle w:val="Leipteksti1"/>
        <w:rPr>
          <w:lang w:val="fi-FI"/>
        </w:rPr>
      </w:pPr>
    </w:p>
    <w:p w14:paraId="3E1DB4F9" w14:textId="643F3AA7" w:rsidR="00EA6B38" w:rsidRDefault="00EA6B38" w:rsidP="00EA6B38">
      <w:pPr>
        <w:pStyle w:val="Heading2"/>
      </w:pPr>
      <w:r>
        <w:tab/>
      </w:r>
      <w:bookmarkStart w:id="6" w:name="_Toc477268832"/>
      <w:r>
        <w:t>Määritelmät, termit ja lyhenteet</w:t>
      </w:r>
      <w:bookmarkEnd w:id="6"/>
    </w:p>
    <w:p w14:paraId="68B9F869" w14:textId="138BE891" w:rsidR="00EA6B38" w:rsidRDefault="00EA6B38" w:rsidP="00EA6B38">
      <w:pPr>
        <w:pStyle w:val="Leipteksti1"/>
        <w:rPr>
          <w:lang w:val="fi-FI"/>
        </w:rPr>
      </w:pPr>
    </w:p>
    <w:p w14:paraId="5CB138C0" w14:textId="392D175C" w:rsidR="00EA6B38" w:rsidRDefault="00EA6B38" w:rsidP="00EA6B38">
      <w:pPr>
        <w:pStyle w:val="Heading2"/>
      </w:pPr>
      <w:r>
        <w:tab/>
      </w:r>
      <w:bookmarkStart w:id="7" w:name="_Toc477268833"/>
      <w:r>
        <w:t>Viittaukset</w:t>
      </w:r>
      <w:bookmarkEnd w:id="7"/>
    </w:p>
    <w:p w14:paraId="11E605C2" w14:textId="7881CE65" w:rsidR="00EA6B38" w:rsidRDefault="00EA6B38" w:rsidP="00EA6B38">
      <w:pPr>
        <w:pStyle w:val="Leipteksti1"/>
        <w:rPr>
          <w:lang w:val="fi-FI"/>
        </w:rPr>
      </w:pPr>
    </w:p>
    <w:p w14:paraId="090A7CA6" w14:textId="6472887A" w:rsidR="00EA6B38" w:rsidRPr="00EA6B38" w:rsidRDefault="00EA6B38" w:rsidP="00EA6B38">
      <w:pPr>
        <w:pStyle w:val="Heading2"/>
      </w:pPr>
      <w:r>
        <w:tab/>
      </w:r>
      <w:bookmarkStart w:id="8" w:name="_Toc477268834"/>
      <w:r>
        <w:t>Yleiskatsaus dokumenttiin</w:t>
      </w:r>
      <w:bookmarkEnd w:id="8"/>
    </w:p>
    <w:p w14:paraId="564DBB2F" w14:textId="4CACCF0E" w:rsidR="00EA6B38" w:rsidRDefault="00DF5BB9" w:rsidP="004C61E1">
      <w:pPr>
        <w:pStyle w:val="Leipteksti1"/>
        <w:rPr>
          <w:lang w:val="fi-FI"/>
        </w:rPr>
      </w:pPr>
      <w:r>
        <w:rPr>
          <w:lang w:val="fi-FI"/>
        </w:rPr>
        <w:t>Dokumentti esittelee aluksi järjestelmän yleisellä tasolla. Tämän jälkeen järjestelmä on purettu osiin ja kukin näistä osioista on esiteltynä erikseen.</w:t>
      </w:r>
    </w:p>
    <w:p w14:paraId="0E5AF521" w14:textId="77777777" w:rsidR="00EA6B38" w:rsidRPr="004C61E1" w:rsidRDefault="00EA6B38" w:rsidP="004C61E1">
      <w:pPr>
        <w:pStyle w:val="Leipteksti1"/>
        <w:rPr>
          <w:lang w:val="fi-FI"/>
        </w:rPr>
      </w:pPr>
    </w:p>
    <w:p w14:paraId="4B9B226F" w14:textId="77777777" w:rsidR="00022808" w:rsidRDefault="00022808">
      <w:pPr>
        <w:spacing w:line="240" w:lineRule="auto"/>
        <w:jc w:val="left"/>
        <w:rPr>
          <w:color w:val="000000"/>
        </w:rPr>
      </w:pPr>
      <w:r>
        <w:br w:type="page"/>
      </w:r>
    </w:p>
    <w:p w14:paraId="1984CC93" w14:textId="3BC953EF" w:rsidR="00022808" w:rsidRDefault="00022808" w:rsidP="00022808">
      <w:pPr>
        <w:pStyle w:val="Heading1"/>
      </w:pPr>
      <w:r>
        <w:lastRenderedPageBreak/>
        <w:tab/>
      </w:r>
      <w:bookmarkStart w:id="9" w:name="_Toc477268835"/>
      <w:r w:rsidR="00EA6B38">
        <w:t xml:space="preserve">Järjestelmän </w:t>
      </w:r>
      <w:r>
        <w:t>yleiskuvaus</w:t>
      </w:r>
      <w:bookmarkEnd w:id="9"/>
    </w:p>
    <w:p w14:paraId="16A8EB7C" w14:textId="22575F1C" w:rsidR="00022808" w:rsidRDefault="00022808" w:rsidP="00022808">
      <w:pPr>
        <w:pStyle w:val="Heading2"/>
      </w:pPr>
      <w:r>
        <w:tab/>
      </w:r>
      <w:bookmarkStart w:id="10" w:name="_Toc477268836"/>
      <w:r w:rsidR="00EA6B38">
        <w:t>Yleiskuvaus</w:t>
      </w:r>
      <w:bookmarkEnd w:id="10"/>
    </w:p>
    <w:p w14:paraId="61C65DC1" w14:textId="47CAF664" w:rsidR="004C61E1" w:rsidRP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>Järjestelmän tarkoitus on automatisoida kohdekaupan hintalappujen päivitys. Hintalappuihin päivitettävä data saadaan asiakkaan omasta Microsoft NAV- järjestelmästä.</w:t>
      </w:r>
    </w:p>
    <w:p w14:paraId="12079DF1" w14:textId="77CADA05" w:rsidR="00022808" w:rsidRDefault="00022808" w:rsidP="00022808">
      <w:pPr>
        <w:pStyle w:val="Heading2"/>
      </w:pPr>
      <w:r>
        <w:tab/>
      </w:r>
      <w:bookmarkStart w:id="11" w:name="_Toc477268837"/>
      <w:r w:rsidR="00EA6B38">
        <w:t>Laitteistokuvaus</w:t>
      </w:r>
      <w:bookmarkEnd w:id="11"/>
    </w:p>
    <w:p w14:paraId="6EBC4EEB" w14:textId="79D72E26" w:rsidR="004C61E1" w:rsidRDefault="00DF5BB9" w:rsidP="004C61E1">
      <w:pPr>
        <w:pStyle w:val="Leipteksti1"/>
        <w:rPr>
          <w:lang w:val="fi-FI"/>
        </w:rPr>
      </w:pPr>
      <w:r>
        <w:rPr>
          <w:lang w:val="fi-FI"/>
        </w:rPr>
        <w:t>Alla on lueteltu järjestelmään tarvittavat laitteet. Tarvittava laitteiden määrä on riippuvainen kaupan koosta:</w:t>
      </w:r>
    </w:p>
    <w:p w14:paraId="15D92676" w14:textId="4BB03E0E" w:rsidR="00DF5BB9" w:rsidRDefault="00DF5BB9" w:rsidP="004C61E1">
      <w:pPr>
        <w:pStyle w:val="Leipteksti1"/>
        <w:rPr>
          <w:lang w:val="fi-FI"/>
        </w:rPr>
      </w:pPr>
    </w:p>
    <w:p w14:paraId="43498AFC" w14:textId="5A44D5DC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LCD-hintalappu * X</w:t>
      </w:r>
    </w:p>
    <w:p w14:paraId="50E39E50" w14:textId="51FA7CCA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Arduino Uno * Y</w:t>
      </w:r>
    </w:p>
    <w:p w14:paraId="63D5403E" w14:textId="478ACA81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Raspberry PI 3 * Z</w:t>
      </w:r>
    </w:p>
    <w:p w14:paraId="328793ED" w14:textId="23B8FC50" w:rsidR="00DF5BB9" w:rsidRDefault="00DF5BB9" w:rsidP="00DF5BB9">
      <w:pPr>
        <w:pStyle w:val="Leipteksti1"/>
        <w:numPr>
          <w:ilvl w:val="0"/>
          <w:numId w:val="10"/>
        </w:numPr>
        <w:rPr>
          <w:lang w:val="fi-FI"/>
        </w:rPr>
      </w:pPr>
      <w:r>
        <w:rPr>
          <w:lang w:val="fi-FI"/>
        </w:rPr>
        <w:t>XBee- langaton vastaanotin/lähetin * P</w:t>
      </w:r>
    </w:p>
    <w:p w14:paraId="20647A4D" w14:textId="171721E3" w:rsidR="00DF5BB9" w:rsidRDefault="00DF5BB9" w:rsidP="00DF5BB9">
      <w:pPr>
        <w:pStyle w:val="Leipteksti1"/>
        <w:rPr>
          <w:lang w:val="fi-FI"/>
        </w:rPr>
      </w:pPr>
    </w:p>
    <w:p w14:paraId="6D7BC173" w14:textId="500C2BCA" w:rsidR="00DF5BB9" w:rsidRPr="004C61E1" w:rsidRDefault="00DF5BB9" w:rsidP="00DF5BB9">
      <w:pPr>
        <w:pStyle w:val="Leipteksti1"/>
        <w:rPr>
          <w:lang w:val="fi-FI"/>
        </w:rPr>
      </w:pPr>
      <w:r>
        <w:rPr>
          <w:lang w:val="fi-FI"/>
        </w:rPr>
        <w:t>Muut laitteet ovat asiakkaan omia.</w:t>
      </w:r>
    </w:p>
    <w:p w14:paraId="492C71B3" w14:textId="2602FB48" w:rsidR="00022808" w:rsidRPr="00022808" w:rsidRDefault="00022808" w:rsidP="00022808">
      <w:pPr>
        <w:pStyle w:val="Heading2"/>
      </w:pPr>
      <w:r>
        <w:tab/>
      </w:r>
      <w:bookmarkStart w:id="12" w:name="_Toc477268838"/>
      <w:r w:rsidR="00EA6B38">
        <w:t>Ohjelmistokuvaus</w:t>
      </w:r>
      <w:bookmarkEnd w:id="12"/>
    </w:p>
    <w:p w14:paraId="4912C242" w14:textId="0DAC9222" w:rsidR="00CB252D" w:rsidRDefault="00DF5BB9" w:rsidP="00427790">
      <w:pPr>
        <w:pStyle w:val="Leipteksti1"/>
        <w:rPr>
          <w:lang w:val="fi-FI"/>
        </w:rPr>
      </w:pPr>
      <w:r>
        <w:rPr>
          <w:lang w:val="fi-FI"/>
        </w:rPr>
        <w:t>Arduino Unon ohjelmointiin käytetään sen omaa Arduino IDE- alustaa.</w:t>
      </w:r>
    </w:p>
    <w:p w14:paraId="234BB6B8" w14:textId="77777777" w:rsidR="00DF5BB9" w:rsidRDefault="00DF5BB9" w:rsidP="00427790">
      <w:pPr>
        <w:pStyle w:val="Leipteksti1"/>
        <w:rPr>
          <w:lang w:val="fi-FI"/>
        </w:rPr>
      </w:pPr>
    </w:p>
    <w:p w14:paraId="306EEB42" w14:textId="19E92C48" w:rsidR="00DF5BB9" w:rsidRDefault="00DF5BB9" w:rsidP="00427790">
      <w:pPr>
        <w:pStyle w:val="Leipteksti1"/>
        <w:rPr>
          <w:lang w:val="fi-FI"/>
        </w:rPr>
      </w:pPr>
      <w:r>
        <w:rPr>
          <w:lang w:val="fi-FI"/>
        </w:rPr>
        <w:t>Raspberry PI 3:ssa pyörii sen oma käyttöjärjestelmä. Raspberry PI:hin kirjoitettava koodi tehdään Python 3- kielellä.</w:t>
      </w:r>
    </w:p>
    <w:p w14:paraId="21548446" w14:textId="676AE8CF" w:rsidR="00DF5BB9" w:rsidRDefault="00DF5BB9" w:rsidP="00427790">
      <w:pPr>
        <w:pStyle w:val="Leipteksti1"/>
        <w:rPr>
          <w:lang w:val="fi-FI"/>
        </w:rPr>
      </w:pPr>
    </w:p>
    <w:p w14:paraId="0B724098" w14:textId="57AF2329" w:rsidR="00DF5BB9" w:rsidRDefault="00DF5BB9" w:rsidP="00427790">
      <w:pPr>
        <w:pStyle w:val="Leipteksti1"/>
        <w:rPr>
          <w:lang w:val="fi-FI"/>
        </w:rPr>
      </w:pPr>
      <w:r>
        <w:rPr>
          <w:lang w:val="fi-FI"/>
        </w:rPr>
        <w:t>Microsoft NAV on asiakkaan oma järjestelmä ja siihen kytkeydytään SOAP- rajapinnasta.</w:t>
      </w:r>
    </w:p>
    <w:p w14:paraId="73302025" w14:textId="169CE263" w:rsidR="00EA6B38" w:rsidRDefault="00EA6B38" w:rsidP="00427790">
      <w:pPr>
        <w:pStyle w:val="Leipteksti1"/>
        <w:rPr>
          <w:lang w:val="fi-FI"/>
        </w:rPr>
      </w:pPr>
    </w:p>
    <w:p w14:paraId="1BA5BE91" w14:textId="4760BD1F" w:rsidR="00EA6B38" w:rsidRDefault="00EA6B38" w:rsidP="00EA6B38">
      <w:pPr>
        <w:pStyle w:val="Heading2"/>
      </w:pPr>
      <w:r>
        <w:tab/>
      </w:r>
      <w:bookmarkStart w:id="13" w:name="_Toc477268839"/>
      <w:r>
        <w:t>Reunaehdot</w:t>
      </w:r>
      <w:bookmarkEnd w:id="13"/>
    </w:p>
    <w:p w14:paraId="654419CA" w14:textId="616C86D4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blaa</w:t>
      </w:r>
    </w:p>
    <w:p w14:paraId="1106A6C1" w14:textId="00BD31C5" w:rsidR="00EA6B38" w:rsidRDefault="00EA6B38" w:rsidP="00EA6B38">
      <w:pPr>
        <w:pStyle w:val="Leipteksti1"/>
        <w:rPr>
          <w:lang w:val="fi-FI"/>
        </w:rPr>
      </w:pPr>
    </w:p>
    <w:p w14:paraId="752B0AE9" w14:textId="27FE7FBD" w:rsidR="00EA6B38" w:rsidRDefault="00EA6B38" w:rsidP="00EA6B38">
      <w:pPr>
        <w:pStyle w:val="Heading2"/>
      </w:pPr>
      <w:r>
        <w:tab/>
      </w:r>
      <w:bookmarkStart w:id="14" w:name="_Toc477268840"/>
      <w:r>
        <w:t>Järjestelmän liittyminen ympäristöön</w:t>
      </w:r>
      <w:bookmarkEnd w:id="14"/>
    </w:p>
    <w:p w14:paraId="6977466E" w14:textId="24EE94F9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Laitteet itsessään liitetään ympäristöön tarvittavilla kiskoilla ja telineillä. Niiden asennukseen käytetään hakoja ja ruuveja.</w:t>
      </w:r>
    </w:p>
    <w:p w14:paraId="6FD5D6D7" w14:textId="605096C9" w:rsidR="00DF5BB9" w:rsidRDefault="00DF5BB9" w:rsidP="00DF5BB9">
      <w:pPr>
        <w:pStyle w:val="Leipteksti1"/>
        <w:rPr>
          <w:lang w:val="fi-FI"/>
        </w:rPr>
      </w:pPr>
    </w:p>
    <w:p w14:paraId="0EB58061" w14:textId="26EA536D" w:rsid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Laitteet ovat keskenään yhteydessä XBee- lähettimillä.</w:t>
      </w:r>
    </w:p>
    <w:p w14:paraId="068F4F3F" w14:textId="442FFB4C" w:rsidR="00DF5BB9" w:rsidRDefault="00DF5BB9" w:rsidP="00DF5BB9">
      <w:pPr>
        <w:pStyle w:val="Leipteksti1"/>
        <w:rPr>
          <w:lang w:val="fi-FI"/>
        </w:rPr>
      </w:pPr>
    </w:p>
    <w:p w14:paraId="7FC8603B" w14:textId="08CC3D12" w:rsidR="00DF5BB9" w:rsidRPr="00DF5BB9" w:rsidRDefault="00DF5BB9" w:rsidP="00DF5BB9">
      <w:pPr>
        <w:pStyle w:val="Leipteksti1"/>
        <w:rPr>
          <w:lang w:val="fi-FI"/>
        </w:rPr>
      </w:pPr>
      <w:r>
        <w:rPr>
          <w:lang w:val="fi-FI"/>
        </w:rPr>
        <w:t>Raspberry PI 3 on</w:t>
      </w:r>
      <w:r w:rsidR="00C525D7">
        <w:rPr>
          <w:lang w:val="fi-FI"/>
        </w:rPr>
        <w:t xml:space="preserve"> ainoa laite luodun järjestelmän sisällä, joka on yhteydessä asiakkaan järjestelmään. Raspberry on yhteydessä Microsoft NAV:in SOAP- rajapintaan.</w:t>
      </w:r>
    </w:p>
    <w:p w14:paraId="7D9150D0" w14:textId="0243B1C8" w:rsidR="001D191D" w:rsidRPr="001D191D" w:rsidRDefault="001D191D" w:rsidP="00DF5BB9">
      <w:pPr>
        <w:pStyle w:val="Leipteksti1"/>
        <w:ind w:left="0"/>
        <w:rPr>
          <w:lang w:val="fi-FI"/>
        </w:rPr>
      </w:pPr>
    </w:p>
    <w:p w14:paraId="6FB33CD5" w14:textId="77777777" w:rsidR="00BA42ED" w:rsidRDefault="00BA42ED">
      <w:pPr>
        <w:pStyle w:val="Leipteksti1"/>
        <w:rPr>
          <w:lang w:val="fi-FI"/>
        </w:rPr>
      </w:pPr>
    </w:p>
    <w:p w14:paraId="4A31B5EF" w14:textId="77777777" w:rsidR="00BA42ED" w:rsidRDefault="00BA42ED">
      <w:pPr>
        <w:pStyle w:val="Leipteksti1"/>
        <w:rPr>
          <w:lang w:val="fi-FI"/>
        </w:rPr>
      </w:pPr>
    </w:p>
    <w:p w14:paraId="701D63B8" w14:textId="229802B5" w:rsidR="00BA42ED" w:rsidRDefault="00BA42ED">
      <w:pPr>
        <w:pStyle w:val="Heading1"/>
      </w:pPr>
      <w:r>
        <w:lastRenderedPageBreak/>
        <w:tab/>
      </w:r>
      <w:bookmarkStart w:id="15" w:name="_Toc427446667"/>
      <w:bookmarkStart w:id="16" w:name="_Toc477268841"/>
      <w:r w:rsidR="00EA6B38">
        <w:t>Arkkitehtuurin kuvaus</w:t>
      </w:r>
      <w:bookmarkEnd w:id="15"/>
      <w:bookmarkEnd w:id="16"/>
      <w:r>
        <w:t xml:space="preserve"> </w:t>
      </w:r>
    </w:p>
    <w:p w14:paraId="32877824" w14:textId="77777777" w:rsidR="00BA42ED" w:rsidRDefault="00BA42ED">
      <w:pPr>
        <w:pStyle w:val="Leipteksti1"/>
        <w:rPr>
          <w:lang w:val="fi-FI"/>
        </w:rPr>
      </w:pPr>
    </w:p>
    <w:p w14:paraId="1218BEF1" w14:textId="3CD99439" w:rsidR="00E351AB" w:rsidRDefault="001B59E0" w:rsidP="001B59E0">
      <w:pPr>
        <w:pStyle w:val="Heading2"/>
      </w:pPr>
      <w:r>
        <w:tab/>
      </w:r>
      <w:bookmarkStart w:id="17" w:name="_Toc477268842"/>
      <w:r w:rsidR="00EA6B38">
        <w:t>Ratkaisuperiaatteet</w:t>
      </w:r>
      <w:bookmarkEnd w:id="17"/>
    </w:p>
    <w:p w14:paraId="20DDC54F" w14:textId="6FE67F71" w:rsidR="00B824FB" w:rsidRPr="004C61E1" w:rsidRDefault="001D191D" w:rsidP="004C61E1">
      <w:pPr>
        <w:pStyle w:val="Leipteksti1"/>
        <w:rPr>
          <w:lang w:val="fi-FI"/>
        </w:rPr>
      </w:pPr>
      <w:r>
        <w:rPr>
          <w:lang w:val="fi-FI"/>
        </w:rPr>
        <w:t>blaa</w:t>
      </w:r>
    </w:p>
    <w:p w14:paraId="76E71B79" w14:textId="3EF9C5EE" w:rsidR="004C61E1" w:rsidRDefault="001B59E0" w:rsidP="004C61E1">
      <w:pPr>
        <w:pStyle w:val="Heading2"/>
      </w:pPr>
      <w:r>
        <w:tab/>
      </w:r>
      <w:bookmarkStart w:id="18" w:name="_Toc477268843"/>
      <w:r w:rsidR="00EA6B38">
        <w:t>Tietokanta-arkkitehtuuri</w:t>
      </w:r>
      <w:bookmarkEnd w:id="18"/>
    </w:p>
    <w:p w14:paraId="060548FE" w14:textId="4E9A759F" w:rsidR="00EA6B38" w:rsidRDefault="00C525D7" w:rsidP="00B824FB">
      <w:pPr>
        <w:pStyle w:val="Leipteksti1"/>
        <w:rPr>
          <w:lang w:val="fi-FI"/>
        </w:rPr>
      </w:pPr>
      <w:r>
        <w:rPr>
          <w:lang w:val="fi-FI"/>
        </w:rPr>
        <w:t>Tietokantana käytetään asiakkaan omaa, valmista tietokantaa.</w:t>
      </w:r>
    </w:p>
    <w:p w14:paraId="3C050430" w14:textId="77777777" w:rsidR="00EA6B38" w:rsidRDefault="00EA6B38" w:rsidP="00B824FB">
      <w:pPr>
        <w:pStyle w:val="Leipteksti1"/>
        <w:rPr>
          <w:lang w:val="fi-FI"/>
        </w:rPr>
      </w:pPr>
    </w:p>
    <w:p w14:paraId="18FEAAED" w14:textId="2E56DA03" w:rsidR="00EA6B38" w:rsidRDefault="00EA6B38" w:rsidP="00EA6B38">
      <w:pPr>
        <w:pStyle w:val="Heading2"/>
      </w:pPr>
      <w:r>
        <w:tab/>
      </w:r>
      <w:bookmarkStart w:id="19" w:name="_Toc477268844"/>
      <w:r>
        <w:t>Ohjelmistoarkkitehtuuri, moduulit ja prosessit</w:t>
      </w:r>
      <w:bookmarkEnd w:id="19"/>
    </w:p>
    <w:p w14:paraId="54F67A48" w14:textId="7BA3A278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blaa</w:t>
      </w:r>
    </w:p>
    <w:p w14:paraId="07951659" w14:textId="22B73E78" w:rsidR="00EA6B38" w:rsidRDefault="00EA6B38" w:rsidP="00EA6B38">
      <w:pPr>
        <w:pStyle w:val="Leipteksti1"/>
        <w:rPr>
          <w:lang w:val="fi-FI"/>
        </w:rPr>
      </w:pPr>
    </w:p>
    <w:p w14:paraId="6AE453F0" w14:textId="2FC1C778" w:rsidR="00EA6B38" w:rsidRDefault="00EA6B38" w:rsidP="00EA6B38">
      <w:pPr>
        <w:pStyle w:val="Heading2"/>
      </w:pPr>
      <w:r>
        <w:tab/>
      </w:r>
      <w:bookmarkStart w:id="20" w:name="_Toc477268845"/>
      <w:r>
        <w:t>Uudelleenkäytettävät komponentit</w:t>
      </w:r>
      <w:bookmarkEnd w:id="20"/>
    </w:p>
    <w:p w14:paraId="7235C5D3" w14:textId="4CB86BBC" w:rsidR="00C525D7" w:rsidRPr="001D191D" w:rsidRDefault="00C525D7" w:rsidP="00C525D7">
      <w:pPr>
        <w:pStyle w:val="Leipteksti1"/>
        <w:rPr>
          <w:lang w:val="fi-FI"/>
        </w:rPr>
      </w:pPr>
      <w:r>
        <w:rPr>
          <w:lang w:val="fi-FI"/>
        </w:rPr>
        <w:t>Kaikki komponentit ovat sellaisenaan uudelleenkäytettäviä, mikäli toiminnanohjausjärjestelmänä on Microsoft NAV. Jos toiminnanohjausjärjestelmä muuttuu, tulee tarkastaa myös Raspberry PI:ssä pyörivä koodi.</w:t>
      </w:r>
    </w:p>
    <w:p w14:paraId="66552756" w14:textId="038BA3CB" w:rsidR="00EA6B38" w:rsidRDefault="00EA6B38" w:rsidP="00EA6B38">
      <w:pPr>
        <w:pStyle w:val="Leipteksti1"/>
        <w:rPr>
          <w:lang w:val="fi-FI"/>
        </w:rPr>
      </w:pPr>
    </w:p>
    <w:p w14:paraId="1F174597" w14:textId="21D76602" w:rsidR="00EA6B38" w:rsidRPr="00EA6B38" w:rsidRDefault="00EA6B38" w:rsidP="00EA6B38">
      <w:pPr>
        <w:pStyle w:val="Leipteksti1"/>
        <w:rPr>
          <w:lang w:val="fi-FI"/>
        </w:rPr>
      </w:pPr>
    </w:p>
    <w:p w14:paraId="3105C3EB" w14:textId="729D5624" w:rsidR="001B59E0" w:rsidRPr="00B824FB" w:rsidRDefault="001B59E0" w:rsidP="00EA6B38">
      <w:pPr>
        <w:pStyle w:val="Heading2"/>
      </w:pPr>
      <w:r w:rsidRPr="00464CD6">
        <w:br w:type="page"/>
      </w:r>
    </w:p>
    <w:p w14:paraId="4539EC08" w14:textId="45FBDAAD" w:rsidR="001B59E0" w:rsidRDefault="001B59E0" w:rsidP="001B59E0">
      <w:pPr>
        <w:pStyle w:val="Heading1"/>
      </w:pPr>
      <w:r>
        <w:lastRenderedPageBreak/>
        <w:tab/>
      </w:r>
      <w:bookmarkStart w:id="21" w:name="_Toc477268846"/>
      <w:r w:rsidR="00EA6B38">
        <w:t>Moduuli ja prosessi kuvaukset</w:t>
      </w:r>
      <w:bookmarkEnd w:id="21"/>
    </w:p>
    <w:p w14:paraId="5A20CAB1" w14:textId="77777777" w:rsidR="001B59E0" w:rsidRDefault="001B59E0" w:rsidP="001B59E0">
      <w:pPr>
        <w:pStyle w:val="Leipteksti1"/>
        <w:rPr>
          <w:lang w:val="fi-FI"/>
        </w:rPr>
      </w:pPr>
    </w:p>
    <w:p w14:paraId="370CD5B2" w14:textId="68D569D8" w:rsidR="001B59E0" w:rsidRDefault="001B59E0" w:rsidP="001B59E0">
      <w:pPr>
        <w:pStyle w:val="Heading2"/>
      </w:pPr>
      <w:r>
        <w:tab/>
      </w:r>
      <w:bookmarkStart w:id="22" w:name="_Toc477268847"/>
      <w:r w:rsidR="00EA6B38">
        <w:t>LCD-näyttö, Hintalappu</w:t>
      </w:r>
      <w:bookmarkEnd w:id="22"/>
    </w:p>
    <w:p w14:paraId="5E4A6A32" w14:textId="5D9293C6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Näyttää hinnan, yhteydessä Arduino Unoon</w:t>
      </w:r>
    </w:p>
    <w:p w14:paraId="74D3849A" w14:textId="258F75F2" w:rsidR="001B59E0" w:rsidRDefault="001B59E0" w:rsidP="001B59E0">
      <w:pPr>
        <w:pStyle w:val="Heading2"/>
      </w:pPr>
      <w:r>
        <w:tab/>
      </w:r>
      <w:bookmarkStart w:id="23" w:name="_Toc477268848"/>
      <w:r w:rsidR="00EA6B38">
        <w:t>Arduino</w:t>
      </w:r>
      <w:r w:rsidR="001D191D">
        <w:t xml:space="preserve"> Uno</w:t>
      </w:r>
      <w:bookmarkEnd w:id="23"/>
    </w:p>
    <w:p w14:paraId="0BAC9038" w14:textId="5D7F7FC4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Välittää tietoa Raspberry PI:ltä näytöille.</w:t>
      </w:r>
    </w:p>
    <w:p w14:paraId="2F97DA81" w14:textId="3E9C1FD0" w:rsidR="001D191D" w:rsidRDefault="001D191D" w:rsidP="001D191D">
      <w:pPr>
        <w:pStyle w:val="Heading2"/>
      </w:pPr>
      <w:r>
        <w:tab/>
      </w:r>
      <w:bookmarkStart w:id="24" w:name="_Toc477268849"/>
      <w:r>
        <w:t>Raspberry PI 3</w:t>
      </w:r>
      <w:bookmarkEnd w:id="24"/>
    </w:p>
    <w:p w14:paraId="067D4F99" w14:textId="29638187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Välittää dataa Microsoft NAV:in ja Arduino Unon välillä. Tekee pyynnön Microsoft NAV:in tietokantaan, vastaanottaa datan ja välittää sen Arduinolle.</w:t>
      </w:r>
    </w:p>
    <w:p w14:paraId="515B724D" w14:textId="77777777" w:rsidR="001D191D" w:rsidRPr="001D191D" w:rsidRDefault="001D191D" w:rsidP="001D191D">
      <w:pPr>
        <w:pStyle w:val="Leipteksti1"/>
        <w:rPr>
          <w:lang w:val="fi-FI"/>
        </w:rPr>
      </w:pPr>
    </w:p>
    <w:p w14:paraId="2C56F467" w14:textId="776C1B65" w:rsidR="001B59E0" w:rsidRDefault="001D191D">
      <w:pPr>
        <w:spacing w:line="240" w:lineRule="auto"/>
        <w:jc w:val="left"/>
        <w:rPr>
          <w:rFonts w:ascii="Arial" w:hAnsi="Arial"/>
          <w:b/>
        </w:rPr>
      </w:pPr>
      <w:r>
        <w:tab/>
      </w:r>
      <w:r w:rsidR="001B59E0">
        <w:br w:type="page"/>
      </w:r>
    </w:p>
    <w:p w14:paraId="10DBD0D7" w14:textId="4287B0E4" w:rsidR="00DB53A7" w:rsidRDefault="001B59E0" w:rsidP="00EA6B38">
      <w:pPr>
        <w:pStyle w:val="Heading1"/>
      </w:pPr>
      <w:r>
        <w:lastRenderedPageBreak/>
        <w:tab/>
      </w:r>
      <w:bookmarkStart w:id="25" w:name="_Toc477268850"/>
      <w:r w:rsidR="001D191D">
        <w:t>Siirrettävyys</w:t>
      </w:r>
      <w:bookmarkEnd w:id="25"/>
    </w:p>
    <w:p w14:paraId="6A99EEF8" w14:textId="3148D0B3" w:rsidR="001D191D" w:rsidRDefault="001D191D" w:rsidP="001D191D">
      <w:pPr>
        <w:pStyle w:val="Leipteksti1"/>
        <w:rPr>
          <w:lang w:val="fi-FI"/>
        </w:rPr>
      </w:pPr>
    </w:p>
    <w:p w14:paraId="517B3260" w14:textId="38977DF8" w:rsidR="001D191D" w:rsidRDefault="001D191D" w:rsidP="001D191D">
      <w:pPr>
        <w:pStyle w:val="Leipteksti1"/>
        <w:rPr>
          <w:lang w:val="fi-FI"/>
        </w:rPr>
      </w:pPr>
    </w:p>
    <w:p w14:paraId="26C85B7A" w14:textId="7D26EED5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siirtää sellaisenaan uuteen käyttökohteeseen, mikäli uusi kohde käyttää myös Microsoft NAV:ia. Uudessa kohteessa tulee kuitenkin huomioida hintalappujen sijoittelu, jotta oikeat hinnat näkyvät oikeassa paikassa.</w:t>
      </w:r>
    </w:p>
    <w:p w14:paraId="59A5555E" w14:textId="6F6F00DA" w:rsidR="001D191D" w:rsidRDefault="001D191D">
      <w:pPr>
        <w:spacing w:line="240" w:lineRule="auto"/>
        <w:jc w:val="left"/>
        <w:rPr>
          <w:color w:val="000000"/>
        </w:rPr>
      </w:pPr>
      <w:r>
        <w:br w:type="page"/>
      </w:r>
    </w:p>
    <w:p w14:paraId="10809260" w14:textId="651BBA84" w:rsidR="001D191D" w:rsidRDefault="001D191D" w:rsidP="001D191D">
      <w:pPr>
        <w:pStyle w:val="Heading1"/>
      </w:pPr>
      <w:r>
        <w:lastRenderedPageBreak/>
        <w:tab/>
      </w:r>
      <w:bookmarkStart w:id="26" w:name="_Toc477268851"/>
      <w:r>
        <w:t>Virhetilanteiden käsittely</w:t>
      </w:r>
      <w:bookmarkEnd w:id="26"/>
    </w:p>
    <w:p w14:paraId="73CF4F10" w14:textId="5E8A8F77" w:rsidR="001D191D" w:rsidRDefault="001D191D" w:rsidP="001D191D">
      <w:pPr>
        <w:pStyle w:val="Leipteksti1"/>
        <w:rPr>
          <w:lang w:val="fi-FI"/>
        </w:rPr>
      </w:pPr>
    </w:p>
    <w:p w14:paraId="04AEA778" w14:textId="09E87AC1" w:rsidR="001D191D" w:rsidRDefault="001D191D" w:rsidP="001D191D">
      <w:pPr>
        <w:pStyle w:val="Leipteksti1"/>
        <w:rPr>
          <w:lang w:val="fi-FI"/>
        </w:rPr>
      </w:pPr>
    </w:p>
    <w:p w14:paraId="36B9EA06" w14:textId="4DB18E0C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Virhetilanteissa tallennetaan epäonnistunut toiminto lokiin ja annetaan ilmoitus käyttöliittymään.</w:t>
      </w:r>
    </w:p>
    <w:p w14:paraId="2FA34F4E" w14:textId="0AF52283" w:rsidR="001D191D" w:rsidRDefault="001D191D" w:rsidP="001D191D">
      <w:pPr>
        <w:pStyle w:val="Leipteksti1"/>
        <w:rPr>
          <w:lang w:val="fi-FI"/>
        </w:rPr>
      </w:pPr>
    </w:p>
    <w:p w14:paraId="7939C192" w14:textId="74E7C964" w:rsid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Ohjelma yrittää automaattisesti suorittaa epäonnistuneen toiminnon kertaalleen, jonka jälkeen vaaditaan manuaalista korjausta.</w:t>
      </w:r>
    </w:p>
    <w:p w14:paraId="7B25F863" w14:textId="5C84EDCF" w:rsidR="00AD31EE" w:rsidRDefault="00AD31EE" w:rsidP="001D191D">
      <w:pPr>
        <w:pStyle w:val="Leipteksti1"/>
        <w:rPr>
          <w:lang w:val="fi-FI"/>
        </w:rPr>
      </w:pPr>
    </w:p>
    <w:p w14:paraId="72A41269" w14:textId="08C84D14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>Mikäli päivitys katkeaa odottamattomasti, raportoidaan päivittämättömät tuotteet lokiin.</w:t>
      </w:r>
    </w:p>
    <w:p w14:paraId="41B8CFCE" w14:textId="77777777" w:rsidR="00AD31EE" w:rsidRDefault="00AD31EE" w:rsidP="001D191D">
      <w:pPr>
        <w:pStyle w:val="Leipteksti1"/>
        <w:rPr>
          <w:lang w:val="fi-FI"/>
        </w:rPr>
      </w:pPr>
    </w:p>
    <w:p w14:paraId="26859382" w14:textId="2F400F7B" w:rsidR="00AD31EE" w:rsidRDefault="00AD31EE" w:rsidP="001D191D">
      <w:pPr>
        <w:pStyle w:val="Leipteksti1"/>
        <w:rPr>
          <w:lang w:val="fi-FI"/>
        </w:rPr>
      </w:pPr>
      <w:r>
        <w:rPr>
          <w:lang w:val="fi-FI"/>
        </w:rPr>
        <w:t>Sähkökatko tilanteissa suositellaan järjestelmän uudelleen käynnistystä virhetilanteiden välttämiseksi. Tämän jälkeen suositellaan manuaalisen päivityksen, varsinkin jos katko on sattunut päivitys hetkellä.</w:t>
      </w:r>
    </w:p>
    <w:p w14:paraId="1C7823C8" w14:textId="2053DC33" w:rsidR="001D191D" w:rsidRDefault="001D191D" w:rsidP="001D191D">
      <w:pPr>
        <w:pStyle w:val="Leipteksti1"/>
        <w:rPr>
          <w:lang w:val="fi-FI"/>
        </w:rPr>
      </w:pPr>
    </w:p>
    <w:p w14:paraId="4C335802" w14:textId="376BDA21" w:rsidR="001D191D" w:rsidRDefault="001D191D">
      <w:pPr>
        <w:spacing w:line="240" w:lineRule="auto"/>
        <w:jc w:val="left"/>
        <w:rPr>
          <w:color w:val="000000"/>
        </w:rPr>
      </w:pPr>
      <w:r>
        <w:br w:type="page"/>
      </w:r>
    </w:p>
    <w:p w14:paraId="3F9BE8EC" w14:textId="4CD32383" w:rsidR="001D191D" w:rsidRDefault="001D191D" w:rsidP="001D191D">
      <w:pPr>
        <w:pStyle w:val="Heading1"/>
      </w:pPr>
      <w:r>
        <w:lastRenderedPageBreak/>
        <w:tab/>
      </w:r>
      <w:bookmarkStart w:id="27" w:name="_Toc477268852"/>
      <w:r>
        <w:t>testattavuus</w:t>
      </w:r>
      <w:bookmarkEnd w:id="27"/>
    </w:p>
    <w:p w14:paraId="5B063C8B" w14:textId="4F1A1EAD" w:rsidR="001D191D" w:rsidRDefault="001D191D" w:rsidP="001D191D">
      <w:pPr>
        <w:pStyle w:val="Leipteksti1"/>
        <w:rPr>
          <w:lang w:val="fi-FI"/>
        </w:rPr>
      </w:pPr>
    </w:p>
    <w:p w14:paraId="3817C304" w14:textId="46126DFA" w:rsidR="001D191D" w:rsidRPr="001D191D" w:rsidRDefault="001D191D" w:rsidP="001D191D">
      <w:pPr>
        <w:pStyle w:val="Leipteksti1"/>
        <w:rPr>
          <w:lang w:val="fi-FI"/>
        </w:rPr>
      </w:pPr>
      <w:r>
        <w:rPr>
          <w:lang w:val="fi-FI"/>
        </w:rPr>
        <w:t>Järjestelmä voidaan testata noutamalla dataa tietokannasta ja tarkastamalla, näkyykö oikea data oikean tuotteen kohdalla.</w:t>
      </w:r>
    </w:p>
    <w:sectPr w:rsidR="001D191D" w:rsidRPr="001D191D" w:rsidSect="00130E0C">
      <w:headerReference w:type="default" r:id="rId8"/>
      <w:footerReference w:type="default" r:id="rId9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747BE" w14:textId="77777777" w:rsidR="00F81542" w:rsidRDefault="00F81542">
      <w:r>
        <w:separator/>
      </w:r>
    </w:p>
  </w:endnote>
  <w:endnote w:type="continuationSeparator" w:id="0">
    <w:p w14:paraId="05C691CB" w14:textId="77777777" w:rsidR="00F81542" w:rsidRDefault="00F8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7B60" w14:textId="50CD2E95" w:rsidR="0038533C" w:rsidRDefault="0038533C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EA6B38">
      <w:rPr>
        <w:noProof/>
      </w:rPr>
      <w:t>14.03.17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05CE7">
      <w:rPr>
        <w:noProof/>
      </w:rPr>
      <w:t>2</w:t>
    </w:r>
    <w:r>
      <w:rPr>
        <w:noProof/>
      </w:rPr>
      <w:fldChar w:fldCharType="end"/>
    </w:r>
    <w:r>
      <w:t>/</w:t>
    </w:r>
    <w:fldSimple w:instr=" NUMPAGES  \* MERGEFORMAT ">
      <w:r w:rsidR="00805CE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A972E" w14:textId="77777777" w:rsidR="00F81542" w:rsidRDefault="00F81542">
      <w:r>
        <w:separator/>
      </w:r>
    </w:p>
  </w:footnote>
  <w:footnote w:type="continuationSeparator" w:id="0">
    <w:p w14:paraId="3F106DEB" w14:textId="77777777" w:rsidR="00F81542" w:rsidRDefault="00F81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33C8" w14:textId="6C287980" w:rsidR="00EA24FF" w:rsidRPr="00EA24FF" w:rsidRDefault="00EA6B38">
    <w:pPr>
      <w:pStyle w:val="Header"/>
      <w:pBdr>
        <w:bottom w:val="single" w:sz="6" w:space="1" w:color="auto"/>
      </w:pBdr>
    </w:pPr>
    <w:r>
      <w:t>Nappula Oy</w:t>
    </w:r>
    <w:r w:rsidR="00EA24FF">
      <w:tab/>
    </w:r>
    <w:r>
      <w:t>Tekninen määrittely</w:t>
    </w:r>
    <w:r w:rsidR="009646FF">
      <w:tab/>
      <w:t>Versio 0.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B6680C"/>
    <w:multiLevelType w:val="hybridMultilevel"/>
    <w:tmpl w:val="D8E43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51A"/>
    <w:multiLevelType w:val="hybridMultilevel"/>
    <w:tmpl w:val="823EE54C"/>
    <w:lvl w:ilvl="0" w:tplc="744CFC60">
      <w:numFmt w:val="bullet"/>
      <w:lvlText w:val=""/>
      <w:lvlJc w:val="left"/>
      <w:pPr>
        <w:ind w:left="2138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19605C8"/>
    <w:multiLevelType w:val="hybridMultilevel"/>
    <w:tmpl w:val="D91A4192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D9A0A57"/>
    <w:multiLevelType w:val="hybridMultilevel"/>
    <w:tmpl w:val="B8F88EBC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BFA7F16"/>
    <w:multiLevelType w:val="hybridMultilevel"/>
    <w:tmpl w:val="06C4E9EC"/>
    <w:lvl w:ilvl="0" w:tplc="E904DC3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55B4791"/>
    <w:multiLevelType w:val="hybridMultilevel"/>
    <w:tmpl w:val="8418179C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B510128"/>
    <w:multiLevelType w:val="hybridMultilevel"/>
    <w:tmpl w:val="A75E5106"/>
    <w:lvl w:ilvl="0" w:tplc="587A918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7ED577F6"/>
    <w:multiLevelType w:val="hybridMultilevel"/>
    <w:tmpl w:val="3CB698DA"/>
    <w:lvl w:ilvl="0" w:tplc="14EAB65A">
      <w:start w:val="13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3"/>
    <w:rsid w:val="00022808"/>
    <w:rsid w:val="00034421"/>
    <w:rsid w:val="000B3EBD"/>
    <w:rsid w:val="000C6A3D"/>
    <w:rsid w:val="000D6CC5"/>
    <w:rsid w:val="0010670F"/>
    <w:rsid w:val="00130E0C"/>
    <w:rsid w:val="00136849"/>
    <w:rsid w:val="00191643"/>
    <w:rsid w:val="00192B08"/>
    <w:rsid w:val="001A4F37"/>
    <w:rsid w:val="001A74BE"/>
    <w:rsid w:val="001B59E0"/>
    <w:rsid w:val="001B6970"/>
    <w:rsid w:val="001D191D"/>
    <w:rsid w:val="001F66B3"/>
    <w:rsid w:val="00207C06"/>
    <w:rsid w:val="00210292"/>
    <w:rsid w:val="00264BF4"/>
    <w:rsid w:val="002F53D3"/>
    <w:rsid w:val="0038533C"/>
    <w:rsid w:val="003A38F4"/>
    <w:rsid w:val="003A67FF"/>
    <w:rsid w:val="003A7DE4"/>
    <w:rsid w:val="003B14F3"/>
    <w:rsid w:val="003D49A7"/>
    <w:rsid w:val="003D5068"/>
    <w:rsid w:val="003E29C6"/>
    <w:rsid w:val="00410F18"/>
    <w:rsid w:val="00422BC7"/>
    <w:rsid w:val="00427790"/>
    <w:rsid w:val="00464CD6"/>
    <w:rsid w:val="004C61E1"/>
    <w:rsid w:val="004D0404"/>
    <w:rsid w:val="004D4FD0"/>
    <w:rsid w:val="00510CB1"/>
    <w:rsid w:val="00513CAB"/>
    <w:rsid w:val="00523054"/>
    <w:rsid w:val="005505EE"/>
    <w:rsid w:val="0057525A"/>
    <w:rsid w:val="00593B78"/>
    <w:rsid w:val="005A2BA8"/>
    <w:rsid w:val="005F3CF7"/>
    <w:rsid w:val="00604CB3"/>
    <w:rsid w:val="00604F10"/>
    <w:rsid w:val="006421A2"/>
    <w:rsid w:val="0064247C"/>
    <w:rsid w:val="006B2424"/>
    <w:rsid w:val="006C66D2"/>
    <w:rsid w:val="006E02B6"/>
    <w:rsid w:val="006E3008"/>
    <w:rsid w:val="006F3EA7"/>
    <w:rsid w:val="00746B85"/>
    <w:rsid w:val="00780813"/>
    <w:rsid w:val="007D77D8"/>
    <w:rsid w:val="00800449"/>
    <w:rsid w:val="00803726"/>
    <w:rsid w:val="00805CE7"/>
    <w:rsid w:val="00813045"/>
    <w:rsid w:val="00813E1A"/>
    <w:rsid w:val="00834FC4"/>
    <w:rsid w:val="0086631A"/>
    <w:rsid w:val="008E5CA5"/>
    <w:rsid w:val="00940AFD"/>
    <w:rsid w:val="009578D3"/>
    <w:rsid w:val="009646FF"/>
    <w:rsid w:val="009706A1"/>
    <w:rsid w:val="0097430D"/>
    <w:rsid w:val="009D52F8"/>
    <w:rsid w:val="00A43196"/>
    <w:rsid w:val="00A81D20"/>
    <w:rsid w:val="00AD31EE"/>
    <w:rsid w:val="00B329E9"/>
    <w:rsid w:val="00B4675B"/>
    <w:rsid w:val="00B5203D"/>
    <w:rsid w:val="00B65CAA"/>
    <w:rsid w:val="00B824FB"/>
    <w:rsid w:val="00B91845"/>
    <w:rsid w:val="00BA42ED"/>
    <w:rsid w:val="00C11D3C"/>
    <w:rsid w:val="00C221FA"/>
    <w:rsid w:val="00C24CFF"/>
    <w:rsid w:val="00C412B6"/>
    <w:rsid w:val="00C525D7"/>
    <w:rsid w:val="00CB252D"/>
    <w:rsid w:val="00CB2B9A"/>
    <w:rsid w:val="00D037F9"/>
    <w:rsid w:val="00D03B8A"/>
    <w:rsid w:val="00D0586C"/>
    <w:rsid w:val="00D06BD9"/>
    <w:rsid w:val="00D6202E"/>
    <w:rsid w:val="00D85C0E"/>
    <w:rsid w:val="00DB53A7"/>
    <w:rsid w:val="00DC070F"/>
    <w:rsid w:val="00DC0C96"/>
    <w:rsid w:val="00DC4774"/>
    <w:rsid w:val="00DF5801"/>
    <w:rsid w:val="00DF5BB9"/>
    <w:rsid w:val="00E17FBC"/>
    <w:rsid w:val="00E2251C"/>
    <w:rsid w:val="00E26231"/>
    <w:rsid w:val="00E26767"/>
    <w:rsid w:val="00E351AB"/>
    <w:rsid w:val="00E9620C"/>
    <w:rsid w:val="00EA24FF"/>
    <w:rsid w:val="00EA6B38"/>
    <w:rsid w:val="00EF5C7B"/>
    <w:rsid w:val="00F12076"/>
    <w:rsid w:val="00F15DC8"/>
    <w:rsid w:val="00F330CB"/>
    <w:rsid w:val="00F6725A"/>
    <w:rsid w:val="00F81542"/>
    <w:rsid w:val="00FB3185"/>
    <w:rsid w:val="00FB7865"/>
    <w:rsid w:val="00FD477A"/>
    <w:rsid w:val="00FF2B32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6C096"/>
  <w15:docId w15:val="{00F42A47-8A4C-4BCC-BED0-9842CFD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0C"/>
    <w:pPr>
      <w:spacing w:line="360" w:lineRule="auto"/>
      <w:jc w:val="both"/>
    </w:pPr>
    <w:rPr>
      <w:sz w:val="24"/>
      <w:lang w:eastAsia="en-US"/>
    </w:rPr>
  </w:style>
  <w:style w:type="paragraph" w:styleId="Heading1">
    <w:name w:val="heading 1"/>
    <w:basedOn w:val="Normal"/>
    <w:next w:val="Leipteksti1"/>
    <w:qFormat/>
    <w:rsid w:val="00130E0C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Leipteksti1"/>
    <w:qFormat/>
    <w:rsid w:val="00130E0C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Leipteksti1"/>
    <w:qFormat/>
    <w:rsid w:val="00130E0C"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Heading4">
    <w:name w:val="heading 4"/>
    <w:basedOn w:val="Heading3"/>
    <w:next w:val="Leipteksti1"/>
    <w:qFormat/>
    <w:rsid w:val="00130E0C"/>
    <w:pPr>
      <w:numPr>
        <w:ilvl w:val="3"/>
      </w:numPr>
      <w:outlineLvl w:val="3"/>
    </w:pPr>
  </w:style>
  <w:style w:type="paragraph" w:styleId="Heading5">
    <w:name w:val="heading 5"/>
    <w:basedOn w:val="Heading4"/>
    <w:next w:val="Leipteksti1"/>
    <w:qFormat/>
    <w:rsid w:val="00130E0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rsid w:val="00130E0C"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rsid w:val="00130E0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30E0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30E0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130E0C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rsid w:val="00130E0C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l"/>
    <w:rsid w:val="00130E0C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rsid w:val="00130E0C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Heading1"/>
    <w:rsid w:val="00130E0C"/>
    <w:pPr>
      <w:outlineLvl w:val="9"/>
    </w:pPr>
  </w:style>
  <w:style w:type="paragraph" w:customStyle="1" w:styleId="Kansiotsikko">
    <w:name w:val="Kansiotsikko"/>
    <w:basedOn w:val="Otsikkonumeroimaton"/>
    <w:rsid w:val="00130E0C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rsid w:val="00130E0C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rsid w:val="00130E0C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uiPriority w:val="39"/>
    <w:rsid w:val="00130E0C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130E0C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130E0C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130E0C"/>
    <w:pPr>
      <w:tabs>
        <w:tab w:val="right" w:leader="dot" w:pos="8220"/>
      </w:tabs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130E0C"/>
    <w:pPr>
      <w:tabs>
        <w:tab w:val="right" w:leader="dot" w:pos="8220"/>
      </w:tabs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130E0C"/>
    <w:pPr>
      <w:tabs>
        <w:tab w:val="right" w:leader="dot" w:pos="8220"/>
      </w:tabs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130E0C"/>
    <w:pPr>
      <w:tabs>
        <w:tab w:val="right" w:leader="dot" w:pos="8220"/>
      </w:tabs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130E0C"/>
    <w:pPr>
      <w:tabs>
        <w:tab w:val="right" w:leader="dot" w:pos="8220"/>
      </w:tabs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130E0C"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">
    <w:name w:val="Hyperlink"/>
    <w:rsid w:val="00130E0C"/>
    <w:rPr>
      <w:color w:val="0000FF"/>
      <w:u w:val="single"/>
    </w:rPr>
  </w:style>
  <w:style w:type="character" w:styleId="PageNumber">
    <w:name w:val="page number"/>
    <w:basedOn w:val="DefaultParagraphFont"/>
    <w:rsid w:val="00130E0C"/>
  </w:style>
  <w:style w:type="paragraph" w:styleId="BalloonText">
    <w:name w:val="Balloon Text"/>
    <w:basedOn w:val="Normal"/>
    <w:link w:val="BalloonTextChar"/>
    <w:semiHidden/>
    <w:unhideWhenUsed/>
    <w:rsid w:val="00FF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488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B329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29E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329E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2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329E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528</Words>
  <Characters>4786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Jaakko Räsänen</cp:lastModifiedBy>
  <cp:revision>5</cp:revision>
  <cp:lastPrinted>1998-08-19T22:06:00Z</cp:lastPrinted>
  <dcterms:created xsi:type="dcterms:W3CDTF">2016-10-25T09:38:00Z</dcterms:created>
  <dcterms:modified xsi:type="dcterms:W3CDTF">2017-03-14T13:31:00Z</dcterms:modified>
</cp:coreProperties>
</file>