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439" w:rsidRPr="004C0439" w:rsidRDefault="004C0439" w:rsidP="004C0439">
      <w:pPr>
        <w:ind w:left="0" w:firstLine="0"/>
        <w:rPr>
          <w:rFonts w:ascii="Georgia" w:hAnsi="Georgia"/>
          <w:b/>
          <w:sz w:val="28"/>
          <w:szCs w:val="28"/>
        </w:rPr>
      </w:pPr>
      <w:r w:rsidRPr="004C0439">
        <w:rPr>
          <w:rFonts w:ascii="Georgia" w:hAnsi="Georgia"/>
          <w:b/>
          <w:sz w:val="28"/>
          <w:szCs w:val="28"/>
        </w:rPr>
        <w:t xml:space="preserve">1. </w:t>
      </w:r>
      <w:r w:rsidRPr="004C0439">
        <w:rPr>
          <w:rFonts w:ascii="Georgia" w:hAnsi="Georgia"/>
          <w:b/>
          <w:sz w:val="28"/>
          <w:szCs w:val="28"/>
        </w:rPr>
        <w:t>Project Overview &amp; Objective</w:t>
      </w:r>
    </w:p>
    <w:p w:rsidR="004C0439" w:rsidRDefault="004C0439" w:rsidP="004C0439">
      <w:pPr>
        <w:ind w:left="0" w:firstLine="0"/>
      </w:pPr>
    </w:p>
    <w:p w:rsidR="004C0439" w:rsidRPr="004C0439" w:rsidRDefault="004C0439" w:rsidP="004C0439">
      <w:pPr>
        <w:ind w:left="0" w:firstLine="0"/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sz w:val="24"/>
          <w:szCs w:val="24"/>
        </w:rPr>
        <w:t xml:space="preserve">The primary objective of this project is to predict </w:t>
      </w:r>
      <w:r w:rsidRPr="004C0439">
        <w:rPr>
          <w:rFonts w:ascii="Cambria" w:hAnsi="Cambria"/>
          <w:b/>
          <w:bCs/>
          <w:sz w:val="24"/>
          <w:szCs w:val="24"/>
        </w:rPr>
        <w:t>PM2.5</w:t>
      </w:r>
      <w:r w:rsidRPr="004C0439">
        <w:rPr>
          <w:rFonts w:ascii="Cambria" w:hAnsi="Cambria"/>
          <w:sz w:val="24"/>
          <w:szCs w:val="24"/>
        </w:rPr>
        <w:t xml:space="preserve"> levels—the most critical particulate matter affecting human health. Using historical daily measurements of various pollutants (CO, NO, NO</w:t>
      </w:r>
      <w:r w:rsidRPr="004C0439">
        <w:rPr>
          <w:rFonts w:ascii="Cambria" w:hAnsi="Cambria"/>
          <w:sz w:val="24"/>
          <w:szCs w:val="24"/>
          <w:vertAlign w:val="subscript"/>
        </w:rPr>
        <w:t>2</w:t>
      </w:r>
      <w:r w:rsidRPr="004C0439">
        <w:rPr>
          <w:rFonts w:ascii="Cambria" w:hAnsi="Cambria"/>
          <w:sz w:val="24"/>
          <w:szCs w:val="24"/>
        </w:rPr>
        <w:t xml:space="preserve">, </w:t>
      </w:r>
      <w:r>
        <w:rPr>
          <w:rFonts w:ascii="Cambria" w:hAnsi="Cambria"/>
          <w:sz w:val="24"/>
          <w:szCs w:val="24"/>
        </w:rPr>
        <w:t>O</w:t>
      </w:r>
      <w:r w:rsidRPr="004C0439">
        <w:rPr>
          <w:rFonts w:ascii="Cambria" w:hAnsi="Cambria"/>
          <w:sz w:val="24"/>
          <w:szCs w:val="24"/>
          <w:vertAlign w:val="subscript"/>
        </w:rPr>
        <w:t>3</w:t>
      </w:r>
      <w:r w:rsidRPr="004C0439">
        <w:rPr>
          <w:rFonts w:ascii="Cambria" w:hAnsi="Cambria"/>
          <w:sz w:val="24"/>
          <w:szCs w:val="24"/>
        </w:rPr>
        <w:t xml:space="preserve">, </w:t>
      </w:r>
      <w:r>
        <w:rPr>
          <w:rFonts w:ascii="Cambria" w:hAnsi="Cambria"/>
          <w:sz w:val="24"/>
          <w:szCs w:val="24"/>
        </w:rPr>
        <w:t>SO</w:t>
      </w:r>
      <w:r w:rsidRPr="004C0439">
        <w:rPr>
          <w:rFonts w:ascii="Cambria" w:hAnsi="Cambria"/>
          <w:sz w:val="24"/>
          <w:szCs w:val="24"/>
          <w:vertAlign w:val="subscript"/>
        </w:rPr>
        <w:t>2</w:t>
      </w:r>
      <w:r w:rsidRPr="004C0439">
        <w:rPr>
          <w:rFonts w:ascii="Cambria" w:hAnsi="Cambria"/>
          <w:sz w:val="24"/>
          <w:szCs w:val="24"/>
        </w:rPr>
        <w:t xml:space="preserve">, </w:t>
      </w:r>
      <w:r>
        <w:rPr>
          <w:rFonts w:ascii="Cambria" w:hAnsi="Cambria"/>
          <w:sz w:val="24"/>
          <w:szCs w:val="24"/>
        </w:rPr>
        <w:t>PM</w:t>
      </w:r>
      <w:r w:rsidRPr="004C0439">
        <w:rPr>
          <w:rFonts w:ascii="Cambria" w:hAnsi="Cambria"/>
          <w:sz w:val="24"/>
          <w:szCs w:val="24"/>
          <w:vertAlign w:val="subscript"/>
        </w:rPr>
        <w:t>10</w:t>
      </w:r>
      <w:r w:rsidRPr="004C0439">
        <w:rPr>
          <w:rFonts w:ascii="Cambria" w:hAnsi="Cambria"/>
          <w:sz w:val="24"/>
          <w:szCs w:val="24"/>
        </w:rPr>
        <w:t xml:space="preserve">, </w:t>
      </w:r>
      <w:r>
        <w:rPr>
          <w:rFonts w:ascii="Cambria" w:hAnsi="Cambria"/>
          <w:sz w:val="24"/>
          <w:szCs w:val="24"/>
        </w:rPr>
        <w:t>NH</w:t>
      </w:r>
      <w:r w:rsidRPr="004C0439">
        <w:rPr>
          <w:rFonts w:ascii="Cambria" w:hAnsi="Cambria"/>
          <w:sz w:val="24"/>
          <w:szCs w:val="24"/>
          <w:vertAlign w:val="subscript"/>
        </w:rPr>
        <w:t>3</w:t>
      </w:r>
      <w:r w:rsidRPr="004C0439">
        <w:rPr>
          <w:rFonts w:ascii="Cambria" w:hAnsi="Cambria"/>
          <w:sz w:val="24"/>
          <w:szCs w:val="24"/>
        </w:rPr>
        <w:t>), the project aims to:</w:t>
      </w:r>
    </w:p>
    <w:p w:rsidR="004C0439" w:rsidRPr="004C0439" w:rsidRDefault="004C0439" w:rsidP="004C0439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sz w:val="24"/>
          <w:szCs w:val="24"/>
        </w:rPr>
        <w:t>Identify long-term and seasonal pollution trends.</w:t>
      </w:r>
    </w:p>
    <w:p w:rsidR="004C0439" w:rsidRPr="004C0439" w:rsidRDefault="004C0439" w:rsidP="004C0439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sz w:val="24"/>
          <w:szCs w:val="24"/>
        </w:rPr>
        <w:t>Develop a robust predictive model for short-term forecasting.</w:t>
      </w:r>
    </w:p>
    <w:p w:rsidR="004C0439" w:rsidRPr="004C0439" w:rsidRDefault="004C0439" w:rsidP="004C0439">
      <w:pPr>
        <w:numPr>
          <w:ilvl w:val="0"/>
          <w:numId w:val="3"/>
        </w:numPr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sz w:val="24"/>
          <w:szCs w:val="24"/>
        </w:rPr>
        <w:t>Compare traditional Machine Learning with Deep Learning approaches.</w:t>
      </w:r>
    </w:p>
    <w:p w:rsidR="004C0439" w:rsidRDefault="004C0439" w:rsidP="004C0439">
      <w:pPr>
        <w:ind w:left="0" w:firstLine="0"/>
        <w:rPr>
          <w:rFonts w:ascii="Cambria" w:hAnsi="Cambria"/>
          <w:b/>
          <w:bCs/>
          <w:sz w:val="24"/>
          <w:szCs w:val="24"/>
        </w:rPr>
      </w:pPr>
    </w:p>
    <w:p w:rsidR="004C0439" w:rsidRPr="004C0439" w:rsidRDefault="004C0439" w:rsidP="004C0439">
      <w:pPr>
        <w:ind w:left="0" w:firstLine="0"/>
        <w:rPr>
          <w:rFonts w:ascii="Georgia" w:hAnsi="Georgia"/>
          <w:b/>
          <w:bCs/>
          <w:sz w:val="28"/>
          <w:szCs w:val="24"/>
        </w:rPr>
      </w:pPr>
      <w:r w:rsidRPr="004C0439">
        <w:rPr>
          <w:rFonts w:ascii="Georgia" w:hAnsi="Georgia"/>
          <w:b/>
          <w:bCs/>
          <w:sz w:val="28"/>
          <w:szCs w:val="24"/>
        </w:rPr>
        <w:t>2. Exploratory Data Analysis (EDA)</w:t>
      </w:r>
    </w:p>
    <w:p w:rsidR="004C0439" w:rsidRPr="004C0439" w:rsidRDefault="004C0439" w:rsidP="004C0439">
      <w:pPr>
        <w:spacing w:line="276" w:lineRule="auto"/>
        <w:ind w:left="0" w:firstLine="0"/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sz w:val="24"/>
          <w:szCs w:val="24"/>
        </w:rPr>
        <w:t>EDA was conducted to understand the underlying patterns and ensure data integrity.</w:t>
      </w:r>
    </w:p>
    <w:p w:rsidR="004C0439" w:rsidRPr="004C0439" w:rsidRDefault="004C0439" w:rsidP="004C0439">
      <w:pPr>
        <w:spacing w:line="276" w:lineRule="auto"/>
        <w:ind w:left="0" w:firstLine="0"/>
        <w:rPr>
          <w:rFonts w:ascii="Cambria" w:hAnsi="Cambria"/>
          <w:b/>
          <w:bCs/>
          <w:sz w:val="24"/>
          <w:szCs w:val="24"/>
        </w:rPr>
      </w:pPr>
      <w:r w:rsidRPr="004C0439">
        <w:rPr>
          <w:rFonts w:ascii="Cambria" w:hAnsi="Cambria"/>
          <w:b/>
          <w:bCs/>
          <w:sz w:val="24"/>
          <w:szCs w:val="24"/>
        </w:rPr>
        <w:t>Data Cleaning &amp; Preprocessing</w:t>
      </w:r>
    </w:p>
    <w:p w:rsidR="004C0439" w:rsidRPr="004C0439" w:rsidRDefault="004C0439" w:rsidP="004C0439">
      <w:pPr>
        <w:numPr>
          <w:ilvl w:val="0"/>
          <w:numId w:val="4"/>
        </w:numPr>
        <w:spacing w:line="276" w:lineRule="auto"/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b/>
          <w:bCs/>
          <w:sz w:val="24"/>
          <w:szCs w:val="24"/>
        </w:rPr>
        <w:t>Handling Missing Values:</w:t>
      </w:r>
      <w:r w:rsidRPr="004C0439">
        <w:rPr>
          <w:rFonts w:ascii="Cambria" w:hAnsi="Cambria"/>
          <w:sz w:val="24"/>
          <w:szCs w:val="24"/>
        </w:rPr>
        <w:t xml:space="preserve"> Missing data points were addressed using city-wise mean imputation to maintain local variance.</w:t>
      </w:r>
    </w:p>
    <w:p w:rsidR="004C0439" w:rsidRPr="004C0439" w:rsidRDefault="004C0439" w:rsidP="004C0439">
      <w:pPr>
        <w:numPr>
          <w:ilvl w:val="0"/>
          <w:numId w:val="4"/>
        </w:numPr>
        <w:spacing w:line="276" w:lineRule="auto"/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b/>
          <w:bCs/>
          <w:sz w:val="24"/>
          <w:szCs w:val="24"/>
        </w:rPr>
        <w:t>Outlier Treatment:</w:t>
      </w:r>
      <w:r w:rsidRPr="004C0439">
        <w:rPr>
          <w:rFonts w:ascii="Cambria" w:hAnsi="Cambria"/>
          <w:sz w:val="24"/>
          <w:szCs w:val="24"/>
        </w:rPr>
        <w:t xml:space="preserve"> Values identified as -200 (common sensor error codes) were treated as nulls and interpolated.</w:t>
      </w:r>
    </w:p>
    <w:p w:rsidR="004C0439" w:rsidRPr="004C0439" w:rsidRDefault="004C0439" w:rsidP="004C0439">
      <w:pPr>
        <w:numPr>
          <w:ilvl w:val="0"/>
          <w:numId w:val="4"/>
        </w:numPr>
        <w:spacing w:line="276" w:lineRule="auto"/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b/>
          <w:bCs/>
          <w:sz w:val="24"/>
          <w:szCs w:val="24"/>
        </w:rPr>
        <w:t>Correlation Analysis:</w:t>
      </w:r>
      <w:r w:rsidRPr="004C0439">
        <w:rPr>
          <w:rFonts w:ascii="Cambria" w:hAnsi="Cambria"/>
          <w:sz w:val="24"/>
          <w:szCs w:val="24"/>
        </w:rPr>
        <w:t xml:space="preserve"> A </w:t>
      </w:r>
      <w:r>
        <w:rPr>
          <w:rFonts w:ascii="Cambria" w:hAnsi="Cambria"/>
          <w:sz w:val="24"/>
          <w:szCs w:val="24"/>
        </w:rPr>
        <w:t>heat</w:t>
      </w:r>
      <w:r w:rsidRPr="004C0439">
        <w:rPr>
          <w:rFonts w:ascii="Cambria" w:hAnsi="Cambria"/>
          <w:sz w:val="24"/>
          <w:szCs w:val="24"/>
        </w:rPr>
        <w:t xml:space="preserve">map revealed a high positive correlation between </w:t>
      </w:r>
      <w:r>
        <w:rPr>
          <w:rFonts w:ascii="Cambria" w:hAnsi="Cambria"/>
          <w:sz w:val="24"/>
          <w:szCs w:val="24"/>
        </w:rPr>
        <w:t>PM</w:t>
      </w:r>
      <w:r w:rsidRPr="004C0439">
        <w:rPr>
          <w:rFonts w:ascii="Cambria" w:hAnsi="Cambria"/>
          <w:sz w:val="24"/>
          <w:szCs w:val="24"/>
          <w:vertAlign w:val="subscript"/>
        </w:rPr>
        <w:t xml:space="preserve">2.5 </w:t>
      </w:r>
      <w:r w:rsidRPr="004C0439">
        <w:rPr>
          <w:rFonts w:ascii="Cambria" w:hAnsi="Cambria"/>
          <w:sz w:val="24"/>
          <w:szCs w:val="24"/>
        </w:rPr>
        <w:t xml:space="preserve">and </w:t>
      </w:r>
      <w:r>
        <w:rPr>
          <w:rFonts w:ascii="Cambria" w:hAnsi="Cambria"/>
          <w:sz w:val="24"/>
          <w:szCs w:val="24"/>
        </w:rPr>
        <w:t>PM</w:t>
      </w:r>
      <w:r w:rsidRPr="004C0439">
        <w:rPr>
          <w:rFonts w:ascii="Cambria" w:hAnsi="Cambria"/>
          <w:sz w:val="24"/>
          <w:szCs w:val="24"/>
          <w:vertAlign w:val="subscript"/>
        </w:rPr>
        <w:t>10</w:t>
      </w:r>
      <w:r w:rsidRPr="004C0439">
        <w:rPr>
          <w:rFonts w:ascii="Cambria" w:hAnsi="Cambria"/>
          <w:sz w:val="24"/>
          <w:szCs w:val="24"/>
        </w:rPr>
        <w:t xml:space="preserve">, while </w:t>
      </w:r>
      <w:r>
        <w:rPr>
          <w:rFonts w:ascii="Cambria" w:hAnsi="Cambria"/>
          <w:sz w:val="24"/>
          <w:szCs w:val="24"/>
        </w:rPr>
        <w:t>O</w:t>
      </w:r>
      <w:r w:rsidRPr="004C0439">
        <w:rPr>
          <w:rFonts w:ascii="Cambria" w:hAnsi="Cambria"/>
          <w:sz w:val="24"/>
          <w:szCs w:val="24"/>
          <w:vertAlign w:val="subscript"/>
        </w:rPr>
        <w:t xml:space="preserve">3 </w:t>
      </w:r>
      <w:r w:rsidRPr="004C0439">
        <w:rPr>
          <w:rFonts w:ascii="Cambria" w:hAnsi="Cambria"/>
          <w:sz w:val="24"/>
          <w:szCs w:val="24"/>
        </w:rPr>
        <w:t>(Ozone) often showed inverse relationships during specific seasons.</w:t>
      </w:r>
    </w:p>
    <w:p w:rsidR="004C0439" w:rsidRPr="004C0439" w:rsidRDefault="004C0439" w:rsidP="004C0439">
      <w:pPr>
        <w:spacing w:line="276" w:lineRule="auto"/>
        <w:ind w:left="0" w:firstLine="0"/>
        <w:rPr>
          <w:rFonts w:ascii="Cambria" w:hAnsi="Cambria"/>
          <w:b/>
          <w:bCs/>
          <w:sz w:val="24"/>
          <w:szCs w:val="24"/>
        </w:rPr>
      </w:pPr>
      <w:r w:rsidRPr="004C0439">
        <w:rPr>
          <w:rFonts w:ascii="Cambria" w:hAnsi="Cambria"/>
          <w:b/>
          <w:bCs/>
          <w:sz w:val="24"/>
          <w:szCs w:val="24"/>
        </w:rPr>
        <w:t>Statistical Findings</w:t>
      </w:r>
    </w:p>
    <w:p w:rsidR="004C0439" w:rsidRPr="004C0439" w:rsidRDefault="004C0439" w:rsidP="004C0439">
      <w:pPr>
        <w:numPr>
          <w:ilvl w:val="0"/>
          <w:numId w:val="5"/>
        </w:numPr>
        <w:spacing w:line="276" w:lineRule="auto"/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b/>
          <w:bCs/>
          <w:sz w:val="24"/>
          <w:szCs w:val="24"/>
        </w:rPr>
        <w:t>The "Winter Effect":</w:t>
      </w:r>
      <w:r w:rsidRPr="004C0439">
        <w:rPr>
          <w:rFonts w:ascii="Cambria" w:hAnsi="Cambria"/>
          <w:sz w:val="24"/>
          <w:szCs w:val="24"/>
        </w:rPr>
        <w:t xml:space="preserve"> Analysis showed that PM2.5 levels spike significantly during winter months (November–February) in Indian cities due to temperature inversion.</w:t>
      </w:r>
    </w:p>
    <w:p w:rsidR="004C0439" w:rsidRPr="004C0439" w:rsidRDefault="004C0439" w:rsidP="004C0439">
      <w:pPr>
        <w:numPr>
          <w:ilvl w:val="0"/>
          <w:numId w:val="5"/>
        </w:numPr>
        <w:spacing w:line="276" w:lineRule="auto"/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b/>
          <w:bCs/>
          <w:sz w:val="24"/>
          <w:szCs w:val="24"/>
        </w:rPr>
        <w:t>Distribution:</w:t>
      </w:r>
      <w:r w:rsidRPr="004C0439">
        <w:rPr>
          <w:rFonts w:ascii="Cambria" w:hAnsi="Cambria"/>
          <w:sz w:val="24"/>
          <w:szCs w:val="24"/>
        </w:rPr>
        <w:t xml:space="preserve"> Most pollutants exhibited a "Long Tail" distribution (right-skewed), necessitating normalization for certain models.</w:t>
      </w:r>
    </w:p>
    <w:p w:rsidR="004C0439" w:rsidRDefault="004C0439" w:rsidP="004C0439">
      <w:pPr>
        <w:ind w:left="0" w:firstLine="0"/>
        <w:rPr>
          <w:rFonts w:ascii="Cambria" w:hAnsi="Cambria"/>
          <w:sz w:val="24"/>
          <w:szCs w:val="24"/>
        </w:rPr>
      </w:pPr>
    </w:p>
    <w:p w:rsidR="004C0439" w:rsidRPr="004C0439" w:rsidRDefault="004C0439" w:rsidP="004C0439">
      <w:pPr>
        <w:ind w:left="0" w:firstLine="0"/>
        <w:rPr>
          <w:rFonts w:ascii="Georgia" w:hAnsi="Georgia"/>
          <w:b/>
          <w:bCs/>
          <w:sz w:val="28"/>
          <w:szCs w:val="28"/>
        </w:rPr>
      </w:pPr>
      <w:r w:rsidRPr="004C0439">
        <w:rPr>
          <w:rFonts w:ascii="Georgia" w:hAnsi="Georgia"/>
          <w:b/>
          <w:bCs/>
          <w:sz w:val="28"/>
          <w:szCs w:val="28"/>
        </w:rPr>
        <w:t>3. Feature Engineering</w:t>
      </w:r>
    </w:p>
    <w:p w:rsidR="004C0439" w:rsidRPr="004C0439" w:rsidRDefault="004C0439" w:rsidP="004C0439">
      <w:pPr>
        <w:ind w:left="0" w:firstLine="0"/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sz w:val="24"/>
          <w:szCs w:val="24"/>
        </w:rPr>
        <w:t>Feature engineering was the "secret sauce" that significantly boosted model accuracy by providing temporal context.</w:t>
      </w:r>
    </w:p>
    <w:p w:rsidR="004C0439" w:rsidRPr="004C0439" w:rsidRDefault="004C0439" w:rsidP="004C0439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b/>
          <w:bCs/>
          <w:sz w:val="24"/>
          <w:szCs w:val="24"/>
        </w:rPr>
        <w:t>Temporal Features:</w:t>
      </w:r>
      <w:r w:rsidRPr="004C0439">
        <w:rPr>
          <w:rFonts w:ascii="Cambria" w:hAnsi="Cambria"/>
          <w:sz w:val="24"/>
          <w:szCs w:val="24"/>
        </w:rPr>
        <w:t xml:space="preserve"> Extracted Year, Month, Day, and Weekday from timestamps.</w:t>
      </w:r>
    </w:p>
    <w:p w:rsidR="004C0439" w:rsidRPr="004C0439" w:rsidRDefault="004C0439" w:rsidP="004C0439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b/>
          <w:bCs/>
          <w:sz w:val="24"/>
          <w:szCs w:val="24"/>
        </w:rPr>
        <w:t>Meteorological Seasons:</w:t>
      </w:r>
      <w:r w:rsidRPr="004C0439">
        <w:rPr>
          <w:rFonts w:ascii="Cambria" w:hAnsi="Cambria"/>
          <w:sz w:val="24"/>
          <w:szCs w:val="24"/>
        </w:rPr>
        <w:t xml:space="preserve"> Created a custom categorical feature mapping months to Indian seasons (Winter, Summer, Monsoon, Post-Monsoon).</w:t>
      </w:r>
    </w:p>
    <w:p w:rsidR="004C0439" w:rsidRPr="004C0439" w:rsidRDefault="004C0439" w:rsidP="004C0439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b/>
          <w:bCs/>
          <w:sz w:val="24"/>
          <w:szCs w:val="24"/>
        </w:rPr>
        <w:lastRenderedPageBreak/>
        <w:t>Lag Features (</w:t>
      </w:r>
      <w:r>
        <w:rPr>
          <w:rFonts w:ascii="Cambria" w:hAnsi="Cambria"/>
          <w:b/>
          <w:bCs/>
          <w:sz w:val="24"/>
          <w:szCs w:val="24"/>
        </w:rPr>
        <w:t>t-n</w:t>
      </w:r>
      <w:r w:rsidRPr="004C0439">
        <w:rPr>
          <w:rFonts w:ascii="Cambria" w:hAnsi="Cambria"/>
          <w:b/>
          <w:bCs/>
          <w:sz w:val="24"/>
          <w:szCs w:val="24"/>
        </w:rPr>
        <w:t>):</w:t>
      </w:r>
      <w:r w:rsidRPr="004C0439">
        <w:rPr>
          <w:rFonts w:ascii="Cambria" w:hAnsi="Cambria"/>
          <w:sz w:val="24"/>
          <w:szCs w:val="24"/>
        </w:rPr>
        <w:t xml:space="preserve"> Created 1-day, 3-day, and 7-day lags. This allows the model to "see" what the pollution was yesterday to predict today.</w:t>
      </w:r>
    </w:p>
    <w:p w:rsidR="004C0439" w:rsidRPr="004C0439" w:rsidRDefault="004C0439" w:rsidP="004C0439">
      <w:pPr>
        <w:numPr>
          <w:ilvl w:val="0"/>
          <w:numId w:val="6"/>
        </w:numPr>
        <w:rPr>
          <w:rFonts w:ascii="Cambria" w:hAnsi="Cambria"/>
          <w:sz w:val="24"/>
          <w:szCs w:val="24"/>
        </w:rPr>
      </w:pPr>
      <w:r w:rsidRPr="004C0439">
        <w:rPr>
          <w:rFonts w:ascii="Cambria" w:hAnsi="Cambria"/>
          <w:b/>
          <w:bCs/>
          <w:sz w:val="24"/>
          <w:szCs w:val="24"/>
        </w:rPr>
        <w:t>Rolling Statistics:</w:t>
      </w:r>
      <w:r w:rsidRPr="004C0439">
        <w:rPr>
          <w:rFonts w:ascii="Cambria" w:hAnsi="Cambria"/>
          <w:sz w:val="24"/>
          <w:szCs w:val="24"/>
        </w:rPr>
        <w:t xml:space="preserve"> Calculated a 7-day moving average and standard deviation to capture localized trends and volatility.</w:t>
      </w:r>
    </w:p>
    <w:p w:rsidR="004C0439" w:rsidRDefault="004C0439" w:rsidP="004C0439">
      <w:pPr>
        <w:ind w:left="0" w:firstLine="0"/>
        <w:rPr>
          <w:rFonts w:ascii="Cambria" w:hAnsi="Cambria"/>
          <w:sz w:val="24"/>
          <w:szCs w:val="24"/>
        </w:rPr>
      </w:pPr>
    </w:p>
    <w:p w:rsidR="000C0E73" w:rsidRPr="000C0E73" w:rsidRDefault="000C0E73" w:rsidP="000C0E73">
      <w:pPr>
        <w:ind w:left="0" w:firstLine="0"/>
        <w:rPr>
          <w:rFonts w:ascii="Georgia" w:hAnsi="Georgia"/>
          <w:b/>
          <w:bCs/>
          <w:sz w:val="28"/>
          <w:szCs w:val="28"/>
        </w:rPr>
      </w:pPr>
      <w:r w:rsidRPr="000C0E73">
        <w:rPr>
          <w:rFonts w:ascii="Georgia" w:hAnsi="Georgia"/>
          <w:b/>
          <w:bCs/>
          <w:sz w:val="28"/>
          <w:szCs w:val="28"/>
        </w:rPr>
        <w:t>4. Model Selection &amp; Methodology</w:t>
      </w:r>
    </w:p>
    <w:p w:rsidR="000C0E73" w:rsidRPr="000C0E73" w:rsidRDefault="000C0E73" w:rsidP="000C0E73">
      <w:pPr>
        <w:ind w:left="0" w:firstLine="0"/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sz w:val="24"/>
          <w:szCs w:val="24"/>
        </w:rPr>
        <w:t>We evaluated three distinct architectures to find the optimal balance between interpretability and performance.</w:t>
      </w:r>
    </w:p>
    <w:p w:rsidR="000C0E73" w:rsidRPr="000C0E73" w:rsidRDefault="000C0E73" w:rsidP="000C0E73">
      <w:pPr>
        <w:ind w:left="0" w:firstLine="0"/>
        <w:rPr>
          <w:rFonts w:ascii="Cambria" w:hAnsi="Cambria"/>
          <w:b/>
          <w:bCs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Models Tested:</w:t>
      </w:r>
    </w:p>
    <w:p w:rsidR="000C0E73" w:rsidRPr="000C0E73" w:rsidRDefault="000C0E73" w:rsidP="000C0E73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Random Forest Regressor:</w:t>
      </w:r>
      <w:r w:rsidRPr="000C0E73">
        <w:rPr>
          <w:rFonts w:ascii="Cambria" w:hAnsi="Cambria"/>
          <w:sz w:val="24"/>
          <w:szCs w:val="24"/>
        </w:rPr>
        <w:t xml:space="preserve"> An ensemble of decision trees.</w:t>
      </w:r>
    </w:p>
    <w:p w:rsidR="000C0E73" w:rsidRPr="000C0E73" w:rsidRDefault="000C0E73" w:rsidP="000C0E73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Facebook Prophet:</w:t>
      </w:r>
      <w:r w:rsidRPr="000C0E73">
        <w:rPr>
          <w:rFonts w:ascii="Cambria" w:hAnsi="Cambria"/>
          <w:sz w:val="24"/>
          <w:szCs w:val="24"/>
        </w:rPr>
        <w:t xml:space="preserve"> A decomposable additive model for time-series.</w:t>
      </w:r>
    </w:p>
    <w:p w:rsidR="000C0E73" w:rsidRPr="000C0E73" w:rsidRDefault="000C0E73" w:rsidP="000C0E73">
      <w:pPr>
        <w:numPr>
          <w:ilvl w:val="0"/>
          <w:numId w:val="7"/>
        </w:numPr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LSTM (Long Short-Term Memory):</w:t>
      </w:r>
      <w:r w:rsidRPr="000C0E73">
        <w:rPr>
          <w:rFonts w:ascii="Cambria" w:hAnsi="Cambria"/>
          <w:sz w:val="24"/>
          <w:szCs w:val="24"/>
        </w:rPr>
        <w:t xml:space="preserve"> A Recurrent Neural Network (RNN) for sequential data.</w:t>
      </w:r>
    </w:p>
    <w:p w:rsidR="000C0E73" w:rsidRPr="000C0E73" w:rsidRDefault="000C0E73" w:rsidP="000C0E73">
      <w:pPr>
        <w:ind w:left="0" w:firstLine="0"/>
        <w:rPr>
          <w:rFonts w:ascii="Cambria" w:hAnsi="Cambria"/>
          <w:b/>
          <w:bCs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Why Random Forest was chosen as the Final Model:</w:t>
      </w:r>
    </w:p>
    <w:p w:rsidR="000C0E73" w:rsidRPr="000C0E73" w:rsidRDefault="000C0E73" w:rsidP="000C0E73">
      <w:pPr>
        <w:ind w:left="0" w:firstLine="0"/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sz w:val="24"/>
          <w:szCs w:val="24"/>
        </w:rPr>
        <w:t xml:space="preserve">While LSTM is powerful, </w:t>
      </w:r>
      <w:r w:rsidRPr="000C0E73">
        <w:rPr>
          <w:rFonts w:ascii="Cambria" w:hAnsi="Cambria"/>
          <w:b/>
          <w:bCs/>
          <w:sz w:val="24"/>
          <w:szCs w:val="24"/>
        </w:rPr>
        <w:t>Random Forest</w:t>
      </w:r>
      <w:r w:rsidRPr="000C0E73">
        <w:rPr>
          <w:rFonts w:ascii="Cambria" w:hAnsi="Cambria"/>
          <w:sz w:val="24"/>
          <w:szCs w:val="24"/>
        </w:rPr>
        <w:t xml:space="preserve"> was selected for final deployment because:</w:t>
      </w:r>
    </w:p>
    <w:p w:rsidR="000C0E73" w:rsidRPr="000C0E73" w:rsidRDefault="000C0E73" w:rsidP="000C0E73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Handling Non-linearity:</w:t>
      </w:r>
      <w:r w:rsidRPr="000C0E73">
        <w:rPr>
          <w:rFonts w:ascii="Cambria" w:hAnsi="Cambria"/>
          <w:sz w:val="24"/>
          <w:szCs w:val="24"/>
        </w:rPr>
        <w:t xml:space="preserve"> It effectively captured the complex interactions between different gases (e.g., how </w:t>
      </w:r>
      <w:r>
        <w:rPr>
          <w:rFonts w:ascii="Cambria" w:hAnsi="Cambria"/>
          <w:sz w:val="24"/>
          <w:szCs w:val="24"/>
        </w:rPr>
        <w:t>NO</w:t>
      </w:r>
      <w:r w:rsidRPr="000C0E73">
        <w:rPr>
          <w:rFonts w:ascii="Cambria" w:hAnsi="Cambria"/>
          <w:sz w:val="24"/>
          <w:szCs w:val="24"/>
          <w:vertAlign w:val="subscript"/>
        </w:rPr>
        <w:t>2</w:t>
      </w:r>
      <w:r w:rsidRPr="000C0E73">
        <w:rPr>
          <w:rFonts w:ascii="Cambria" w:hAnsi="Cambria"/>
          <w:sz w:val="24"/>
          <w:szCs w:val="24"/>
        </w:rPr>
        <w:t xml:space="preserve"> and </w:t>
      </w:r>
      <w:r>
        <w:rPr>
          <w:rFonts w:ascii="Cambria" w:hAnsi="Cambria"/>
          <w:sz w:val="24"/>
          <w:szCs w:val="24"/>
        </w:rPr>
        <w:t>SO</w:t>
      </w:r>
      <w:r w:rsidRPr="000C0E73">
        <w:rPr>
          <w:rFonts w:ascii="Cambria" w:hAnsi="Cambria"/>
          <w:sz w:val="24"/>
          <w:szCs w:val="24"/>
          <w:vertAlign w:val="subscript"/>
        </w:rPr>
        <w:t>2</w:t>
      </w:r>
      <w:r w:rsidRPr="000C0E73">
        <w:rPr>
          <w:rFonts w:ascii="Cambria" w:hAnsi="Cambria"/>
          <w:sz w:val="24"/>
          <w:szCs w:val="24"/>
        </w:rPr>
        <w:t xml:space="preserve"> combined impact </w:t>
      </w:r>
      <w:r>
        <w:rPr>
          <w:rFonts w:ascii="Cambria" w:hAnsi="Cambria"/>
          <w:sz w:val="24"/>
          <w:szCs w:val="24"/>
        </w:rPr>
        <w:t>PM</w:t>
      </w:r>
      <w:r w:rsidRPr="000C0E73">
        <w:rPr>
          <w:rFonts w:ascii="Cambria" w:hAnsi="Cambria"/>
          <w:sz w:val="24"/>
          <w:szCs w:val="24"/>
          <w:vertAlign w:val="subscript"/>
        </w:rPr>
        <w:t>2.5</w:t>
      </w:r>
      <w:r w:rsidRPr="000C0E73">
        <w:rPr>
          <w:rFonts w:ascii="Cambria" w:hAnsi="Cambria"/>
          <w:sz w:val="24"/>
          <w:szCs w:val="24"/>
        </w:rPr>
        <w:t>).</w:t>
      </w:r>
    </w:p>
    <w:p w:rsidR="000C0E73" w:rsidRPr="000C0E73" w:rsidRDefault="000C0E73" w:rsidP="000C0E73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Feature Importance:</w:t>
      </w:r>
      <w:r w:rsidRPr="000C0E73">
        <w:rPr>
          <w:rFonts w:ascii="Cambria" w:hAnsi="Cambria"/>
          <w:sz w:val="24"/>
          <w:szCs w:val="24"/>
        </w:rPr>
        <w:t xml:space="preserve"> Unlike "black box" neural networks, Random Forest allowed us to rank which features (like Lag-1 or Season) were most influential.</w:t>
      </w:r>
    </w:p>
    <w:p w:rsidR="000C0E73" w:rsidRPr="000C0E73" w:rsidRDefault="000C0E73" w:rsidP="000C0E73">
      <w:pPr>
        <w:numPr>
          <w:ilvl w:val="0"/>
          <w:numId w:val="8"/>
        </w:numPr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Robustness:</w:t>
      </w:r>
      <w:r w:rsidRPr="000C0E73">
        <w:rPr>
          <w:rFonts w:ascii="Cambria" w:hAnsi="Cambria"/>
          <w:sz w:val="24"/>
          <w:szCs w:val="24"/>
        </w:rPr>
        <w:t xml:space="preserve"> It is less prone to overfitting on smaller datasets compared to Deep Learning.</w:t>
      </w:r>
    </w:p>
    <w:p w:rsidR="000C0E73" w:rsidRPr="000C0E73" w:rsidRDefault="000C0E73" w:rsidP="000C0E73">
      <w:pPr>
        <w:spacing w:before="100" w:beforeAutospacing="1" w:after="100" w:afterAutospacing="1" w:line="240" w:lineRule="auto"/>
        <w:ind w:left="0" w:firstLine="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</w:pPr>
      <w:r w:rsidRPr="000C0E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</w:rPr>
        <w:t>5. Evaluation and Results</w:t>
      </w:r>
    </w:p>
    <w:p w:rsidR="000C0E73" w:rsidRPr="000C0E73" w:rsidRDefault="000C0E73" w:rsidP="000C0E73">
      <w:pPr>
        <w:spacing w:before="100" w:beforeAutospacing="1" w:after="100" w:afterAutospacing="1" w:line="240" w:lineRule="auto"/>
        <w:ind w:left="0" w:firstLine="0"/>
        <w:rPr>
          <w:rFonts w:ascii="Cambria" w:eastAsia="Times New Roman" w:hAnsi="Cambria" w:cs="Times New Roman"/>
          <w:kern w:val="0"/>
          <w:sz w:val="24"/>
          <w:szCs w:val="24"/>
        </w:rPr>
      </w:pPr>
      <w:r w:rsidRPr="000C0E73">
        <w:rPr>
          <w:rFonts w:ascii="Cambria" w:eastAsia="Times New Roman" w:hAnsi="Cambria" w:cs="Times New Roman"/>
          <w:kern w:val="0"/>
          <w:sz w:val="24"/>
          <w:szCs w:val="24"/>
        </w:rPr>
        <w:t>The models were evaluated using Mean Absolute Error (MAE), Root Mean Squared Error (RMSE), and the Coefficient of Determination (R</w:t>
      </w:r>
      <w:r w:rsidRPr="000C0E73">
        <w:rPr>
          <w:rFonts w:ascii="Cambria" w:eastAsia="Times New Roman" w:hAnsi="Cambria" w:cs="Times New Roman"/>
          <w:kern w:val="0"/>
          <w:sz w:val="24"/>
          <w:szCs w:val="24"/>
          <w:vertAlign w:val="superscript"/>
        </w:rPr>
        <w:t>2</w:t>
      </w:r>
      <w:r w:rsidRPr="000C0E73">
        <w:rPr>
          <w:rFonts w:ascii="Cambria" w:eastAsia="Times New Roman" w:hAnsi="Cambria" w:cs="Times New Roman"/>
          <w:kern w:val="0"/>
          <w:sz w:val="24"/>
          <w:szCs w:val="24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504"/>
        <w:gridCol w:w="1079"/>
        <w:gridCol w:w="1002"/>
      </w:tblGrid>
      <w:tr w:rsidR="000C0E73" w:rsidRPr="000C0E73" w:rsidTr="000C0E7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0E73" w:rsidRPr="000C0E73" w:rsidRDefault="000C0E73" w:rsidP="000C0E73">
            <w:pPr>
              <w:spacing w:after="480" w:line="240" w:lineRule="auto"/>
              <w:ind w:left="0" w:firstLine="0"/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</w:pPr>
            <w:r w:rsidRPr="000C0E73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0E73" w:rsidRPr="000C0E73" w:rsidRDefault="000C0E73" w:rsidP="000C0E73">
            <w:pPr>
              <w:spacing w:after="480" w:line="240" w:lineRule="auto"/>
              <w:ind w:left="0" w:firstLine="0"/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</w:pPr>
            <w:r w:rsidRPr="000C0E73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</w:rPr>
              <w:t>Random Forest (Best)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0E73" w:rsidRPr="000C0E73" w:rsidRDefault="000C0E73" w:rsidP="000C0E73">
            <w:pPr>
              <w:spacing w:after="480" w:line="240" w:lineRule="auto"/>
              <w:ind w:left="0" w:firstLine="0"/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</w:pPr>
            <w:r w:rsidRPr="000C0E73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</w:rPr>
              <w:t>LSTM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0E73" w:rsidRPr="000C0E73" w:rsidRDefault="000C0E73" w:rsidP="000C0E73">
            <w:pPr>
              <w:spacing w:after="480" w:line="240" w:lineRule="auto"/>
              <w:ind w:left="0" w:firstLine="0"/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</w:pPr>
            <w:r w:rsidRPr="000C0E73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</w:rPr>
              <w:t>Prophet</w:t>
            </w:r>
          </w:p>
        </w:tc>
      </w:tr>
      <w:tr w:rsidR="000C0E73" w:rsidRPr="000C0E73" w:rsidTr="000C0E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0E73" w:rsidRPr="000C0E73" w:rsidRDefault="000C0E73" w:rsidP="000C0E73">
            <w:pPr>
              <w:spacing w:after="480" w:line="240" w:lineRule="auto"/>
              <w:ind w:left="0" w:firstLine="0"/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</w:pPr>
            <w:r w:rsidRPr="000C0E73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</w:rPr>
              <w:t>MAE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0E73" w:rsidRPr="000C0E73" w:rsidRDefault="000C0E73" w:rsidP="000C0E73">
            <w:pPr>
              <w:spacing w:after="480" w:line="240" w:lineRule="auto"/>
              <w:ind w:left="0" w:firstLine="0"/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</w:pPr>
            <w:r w:rsidRPr="000C0E73"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  <w:t>Lowest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0E73" w:rsidRPr="000C0E73" w:rsidRDefault="000C0E73" w:rsidP="000C0E73">
            <w:pPr>
              <w:spacing w:after="480" w:line="240" w:lineRule="auto"/>
              <w:ind w:left="0" w:firstLine="0"/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</w:pPr>
            <w:r w:rsidRPr="000C0E73"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0E73" w:rsidRPr="000C0E73" w:rsidRDefault="000C0E73" w:rsidP="000C0E73">
            <w:pPr>
              <w:spacing w:after="480" w:line="240" w:lineRule="auto"/>
              <w:ind w:left="0" w:firstLine="0"/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</w:pPr>
            <w:r w:rsidRPr="000C0E73"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  <w:t>High</w:t>
            </w:r>
          </w:p>
        </w:tc>
      </w:tr>
      <w:tr w:rsidR="000C0E73" w:rsidRPr="000C0E73" w:rsidTr="000C0E7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0E73" w:rsidRPr="000C0E73" w:rsidRDefault="000C0E73" w:rsidP="000C0E73">
            <w:pPr>
              <w:spacing w:after="480" w:line="240" w:lineRule="auto"/>
              <w:ind w:left="0" w:firstLine="0"/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</w:pPr>
            <w:r w:rsidRPr="000C0E73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</w:rPr>
              <w:t>R</w:t>
            </w:r>
            <w:r w:rsidRPr="000C0E73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  <w:vertAlign w:val="superscript"/>
              </w:rPr>
              <w:t>2</w:t>
            </w:r>
            <w:r w:rsidRPr="000C0E73">
              <w:rPr>
                <w:rFonts w:ascii="Cambria" w:eastAsia="Times New Roman" w:hAnsi="Cambria" w:cs="Times New Roman"/>
                <w:b/>
                <w:bCs/>
                <w:kern w:val="0"/>
                <w:sz w:val="24"/>
                <w:szCs w:val="24"/>
              </w:rPr>
              <w:t xml:space="preserve"> Score   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0E73" w:rsidRPr="000C0E73" w:rsidRDefault="000C0E73" w:rsidP="000C0E73">
            <w:pPr>
              <w:spacing w:after="480" w:line="240" w:lineRule="auto"/>
              <w:ind w:left="0" w:firstLine="0"/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</w:pPr>
            <w:r w:rsidRPr="000C0E73"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  <w:t>~0.88 - 0.92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0E73" w:rsidRPr="000C0E73" w:rsidRDefault="000C0E73" w:rsidP="000C0E73">
            <w:pPr>
              <w:spacing w:after="480" w:line="240" w:lineRule="auto"/>
              <w:ind w:left="0" w:firstLine="0"/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</w:pPr>
            <w:r w:rsidRPr="000C0E73"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  <w:t>~0.84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C0E73" w:rsidRPr="000C0E73" w:rsidRDefault="000C0E73" w:rsidP="000C0E73">
            <w:pPr>
              <w:spacing w:after="480" w:line="240" w:lineRule="auto"/>
              <w:ind w:left="0" w:firstLine="0"/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</w:pPr>
            <w:r w:rsidRPr="000C0E73">
              <w:rPr>
                <w:rFonts w:ascii="Cambria" w:eastAsia="Times New Roman" w:hAnsi="Cambria" w:cs="Times New Roman"/>
                <w:kern w:val="0"/>
                <w:sz w:val="24"/>
                <w:szCs w:val="24"/>
              </w:rPr>
              <w:t>~0.78</w:t>
            </w:r>
          </w:p>
        </w:tc>
      </w:tr>
    </w:tbl>
    <w:p w:rsidR="000C0E73" w:rsidRDefault="000C0E73" w:rsidP="004C0439">
      <w:pPr>
        <w:ind w:left="0" w:firstLine="0"/>
        <w:rPr>
          <w:rFonts w:ascii="Cambria" w:hAnsi="Cambria"/>
          <w:sz w:val="24"/>
          <w:szCs w:val="24"/>
        </w:rPr>
      </w:pPr>
    </w:p>
    <w:p w:rsidR="000C0E73" w:rsidRPr="000C0E73" w:rsidRDefault="000C0E73" w:rsidP="000C0E73">
      <w:pPr>
        <w:ind w:left="0" w:firstLine="0"/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Visualizations Explained:</w:t>
      </w:r>
    </w:p>
    <w:p w:rsidR="000C0E73" w:rsidRPr="000C0E73" w:rsidRDefault="000C0E73" w:rsidP="000C0E73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lastRenderedPageBreak/>
        <w:t>Actual vs. Predicted Plot:</w:t>
      </w:r>
      <w:r w:rsidRPr="000C0E73">
        <w:rPr>
          <w:rFonts w:ascii="Cambria" w:hAnsi="Cambria"/>
          <w:sz w:val="24"/>
          <w:szCs w:val="24"/>
        </w:rPr>
        <w:t xml:space="preserve"> This showed the Random Forest model tightly following the actual $PM</w:t>
      </w:r>
      <w:proofErr w:type="gramStart"/>
      <w:r w:rsidRPr="000C0E73">
        <w:rPr>
          <w:rFonts w:ascii="Cambria" w:hAnsi="Cambria"/>
          <w:sz w:val="24"/>
          <w:szCs w:val="24"/>
        </w:rPr>
        <w:t>_{</w:t>
      </w:r>
      <w:proofErr w:type="gramEnd"/>
      <w:r w:rsidRPr="000C0E73">
        <w:rPr>
          <w:rFonts w:ascii="Cambria" w:hAnsi="Cambria"/>
          <w:sz w:val="24"/>
          <w:szCs w:val="24"/>
        </w:rPr>
        <w:t>2.5}$ curves, even during sudden spikes.</w:t>
      </w:r>
    </w:p>
    <w:p w:rsidR="000C0E73" w:rsidRPr="000C0E73" w:rsidRDefault="000C0E73" w:rsidP="000C0E73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Feature Importance Plot:</w:t>
      </w:r>
      <w:r w:rsidRPr="000C0E73">
        <w:rPr>
          <w:rFonts w:ascii="Cambria" w:hAnsi="Cambria"/>
          <w:sz w:val="24"/>
          <w:szCs w:val="24"/>
        </w:rPr>
        <w:t xml:space="preserve"> Confirmed that the </w:t>
      </w:r>
      <w:r w:rsidRPr="000C0E73">
        <w:rPr>
          <w:rFonts w:ascii="Cambria" w:hAnsi="Cambria"/>
          <w:b/>
          <w:bCs/>
          <w:sz w:val="24"/>
          <w:szCs w:val="24"/>
        </w:rPr>
        <w:t>1-Day Lag</w:t>
      </w:r>
      <w:r w:rsidRPr="000C0E73">
        <w:rPr>
          <w:rFonts w:ascii="Cambria" w:hAnsi="Cambria"/>
          <w:sz w:val="24"/>
          <w:szCs w:val="24"/>
        </w:rPr>
        <w:t xml:space="preserve"> and </w:t>
      </w:r>
      <w:r w:rsidRPr="000C0E73">
        <w:rPr>
          <w:rFonts w:ascii="Cambria" w:hAnsi="Cambria"/>
          <w:b/>
          <w:bCs/>
          <w:sz w:val="24"/>
          <w:szCs w:val="24"/>
        </w:rPr>
        <w:t>Season</w:t>
      </w:r>
      <w:r w:rsidRPr="000C0E73">
        <w:rPr>
          <w:rFonts w:ascii="Cambria" w:hAnsi="Cambria"/>
          <w:sz w:val="24"/>
          <w:szCs w:val="24"/>
        </w:rPr>
        <w:t xml:space="preserve"> were the most critical predictors.</w:t>
      </w:r>
    </w:p>
    <w:p w:rsidR="000C0E73" w:rsidRPr="000C0E73" w:rsidRDefault="000C0E73" w:rsidP="000C0E73">
      <w:pPr>
        <w:numPr>
          <w:ilvl w:val="0"/>
          <w:numId w:val="9"/>
        </w:numPr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Residual Analysis:</w:t>
      </w:r>
      <w:r w:rsidRPr="000C0E73">
        <w:rPr>
          <w:rFonts w:ascii="Cambria" w:hAnsi="Cambria"/>
          <w:sz w:val="24"/>
          <w:szCs w:val="24"/>
        </w:rPr>
        <w:t xml:space="preserve"> A histogram of errors showed a normal distribution centered at zero, indicating the model does not have a systematic bias.</w:t>
      </w:r>
    </w:p>
    <w:p w:rsidR="000C0E73" w:rsidRDefault="000C0E73" w:rsidP="004C0439">
      <w:pPr>
        <w:ind w:left="0" w:firstLine="0"/>
        <w:rPr>
          <w:rFonts w:ascii="Cambria" w:hAnsi="Cambria"/>
          <w:sz w:val="24"/>
          <w:szCs w:val="24"/>
        </w:rPr>
      </w:pPr>
    </w:p>
    <w:p w:rsidR="000C0E73" w:rsidRPr="000C0E73" w:rsidRDefault="000C0E73" w:rsidP="000C0E73">
      <w:pPr>
        <w:ind w:left="0" w:firstLine="0"/>
        <w:rPr>
          <w:rFonts w:ascii="Cambria" w:hAnsi="Cambria"/>
          <w:b/>
          <w:bCs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6. Future Enhancements</w:t>
      </w:r>
    </w:p>
    <w:p w:rsidR="000C0E73" w:rsidRPr="000C0E73" w:rsidRDefault="000C0E73" w:rsidP="000C0E73">
      <w:pPr>
        <w:ind w:left="0" w:firstLine="0"/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sz w:val="24"/>
          <w:szCs w:val="24"/>
        </w:rPr>
        <w:t>To evolve this project into a production-grade environmental tool, the following steps are proposed:</w:t>
      </w:r>
    </w:p>
    <w:p w:rsidR="000C0E73" w:rsidRPr="000C0E73" w:rsidRDefault="000C0E73" w:rsidP="000C0E73">
      <w:pPr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Incorporate Weather Data:</w:t>
      </w:r>
      <w:r w:rsidRPr="000C0E73">
        <w:rPr>
          <w:rFonts w:ascii="Cambria" w:hAnsi="Cambria"/>
          <w:sz w:val="24"/>
          <w:szCs w:val="24"/>
        </w:rPr>
        <w:t xml:space="preserve"> Adding Wind Speed, Humidity, and Temperature as features, as these directly affect pollutant dispersion.</w:t>
      </w:r>
    </w:p>
    <w:p w:rsidR="000C0E73" w:rsidRPr="000C0E73" w:rsidRDefault="000C0E73" w:rsidP="000C0E73">
      <w:pPr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Hyperparameter Tuning:</w:t>
      </w:r>
      <w:r w:rsidRPr="000C0E73">
        <w:rPr>
          <w:rFonts w:ascii="Cambria" w:hAnsi="Cambria"/>
          <w:sz w:val="24"/>
          <w:szCs w:val="24"/>
        </w:rPr>
        <w:t xml:space="preserve"> Using RandomizedSearchCV or Optuna to further fine-tune the Random Forest forest</w:t>
      </w:r>
      <w:bookmarkStart w:id="0" w:name="_GoBack"/>
      <w:bookmarkEnd w:id="0"/>
      <w:r w:rsidRPr="000C0E73">
        <w:rPr>
          <w:rFonts w:ascii="Cambria" w:hAnsi="Cambria"/>
          <w:sz w:val="24"/>
          <w:szCs w:val="24"/>
        </w:rPr>
        <w:t xml:space="preserve"> depth and estimators.</w:t>
      </w:r>
    </w:p>
    <w:p w:rsidR="000C0E73" w:rsidRPr="000C0E73" w:rsidRDefault="000C0E73" w:rsidP="000C0E73">
      <w:pPr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Deployment:</w:t>
      </w:r>
      <w:r w:rsidRPr="000C0E73">
        <w:rPr>
          <w:rFonts w:ascii="Cambria" w:hAnsi="Cambria"/>
          <w:sz w:val="24"/>
          <w:szCs w:val="24"/>
        </w:rPr>
        <w:t xml:space="preserve"> Wrap the model in a </w:t>
      </w:r>
      <w:r w:rsidRPr="000C0E73">
        <w:rPr>
          <w:rFonts w:ascii="Cambria" w:hAnsi="Cambria"/>
          <w:b/>
          <w:bCs/>
          <w:sz w:val="24"/>
          <w:szCs w:val="24"/>
        </w:rPr>
        <w:t>Streamlit</w:t>
      </w:r>
      <w:r w:rsidRPr="000C0E73">
        <w:rPr>
          <w:rFonts w:ascii="Cambria" w:hAnsi="Cambria"/>
          <w:sz w:val="24"/>
          <w:szCs w:val="24"/>
        </w:rPr>
        <w:t xml:space="preserve"> or </w:t>
      </w:r>
      <w:r w:rsidRPr="000C0E73">
        <w:rPr>
          <w:rFonts w:ascii="Cambria" w:hAnsi="Cambria"/>
          <w:b/>
          <w:bCs/>
          <w:sz w:val="24"/>
          <w:szCs w:val="24"/>
        </w:rPr>
        <w:t>Flask</w:t>
      </w:r>
      <w:r w:rsidRPr="000C0E73">
        <w:rPr>
          <w:rFonts w:ascii="Cambria" w:hAnsi="Cambria"/>
          <w:sz w:val="24"/>
          <w:szCs w:val="24"/>
        </w:rPr>
        <w:t xml:space="preserve"> API to provide real-time air quality alerts to users via mobile notifications.</w:t>
      </w:r>
    </w:p>
    <w:p w:rsidR="000C0E73" w:rsidRPr="000C0E73" w:rsidRDefault="000C0E73" w:rsidP="000C0E73">
      <w:pPr>
        <w:numPr>
          <w:ilvl w:val="0"/>
          <w:numId w:val="10"/>
        </w:numPr>
        <w:rPr>
          <w:rFonts w:ascii="Cambria" w:hAnsi="Cambria"/>
          <w:sz w:val="24"/>
          <w:szCs w:val="24"/>
        </w:rPr>
      </w:pPr>
      <w:r w:rsidRPr="000C0E73">
        <w:rPr>
          <w:rFonts w:ascii="Cambria" w:hAnsi="Cambria"/>
          <w:b/>
          <w:bCs/>
          <w:sz w:val="24"/>
          <w:szCs w:val="24"/>
        </w:rPr>
        <w:t>Hybrid Modeling:</w:t>
      </w:r>
      <w:r w:rsidRPr="000C0E73">
        <w:rPr>
          <w:rFonts w:ascii="Cambria" w:hAnsi="Cambria"/>
          <w:sz w:val="24"/>
          <w:szCs w:val="24"/>
        </w:rPr>
        <w:t xml:space="preserve"> Combining Prophet's seasonal trend detection with Random Forest's residual error correction (Residual Boosting).</w:t>
      </w:r>
    </w:p>
    <w:p w:rsidR="000C0E73" w:rsidRPr="000C0E73" w:rsidRDefault="000C0E73" w:rsidP="004C0439">
      <w:pPr>
        <w:ind w:left="0" w:firstLine="0"/>
        <w:rPr>
          <w:rFonts w:ascii="Cambria" w:hAnsi="Cambria"/>
          <w:sz w:val="24"/>
          <w:szCs w:val="24"/>
        </w:rPr>
      </w:pPr>
    </w:p>
    <w:sectPr w:rsidR="000C0E73" w:rsidRPr="000C0E73" w:rsidSect="004C0439">
      <w:pgSz w:w="11906" w:h="16838"/>
      <w:pgMar w:top="1440" w:right="1440" w:bottom="1440" w:left="1440" w:header="709" w:footer="709" w:gutter="0"/>
      <w:paperSrc w:first="4" w:other="15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D7A16"/>
    <w:multiLevelType w:val="multilevel"/>
    <w:tmpl w:val="FDD0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75B37"/>
    <w:multiLevelType w:val="multilevel"/>
    <w:tmpl w:val="41EC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E7668"/>
    <w:multiLevelType w:val="hybridMultilevel"/>
    <w:tmpl w:val="6084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0C2C1C"/>
    <w:multiLevelType w:val="multilevel"/>
    <w:tmpl w:val="C6A8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B32907"/>
    <w:multiLevelType w:val="multilevel"/>
    <w:tmpl w:val="3F72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C11A7"/>
    <w:multiLevelType w:val="hybridMultilevel"/>
    <w:tmpl w:val="8FB0BA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FD7840"/>
    <w:multiLevelType w:val="multilevel"/>
    <w:tmpl w:val="13D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55A2E"/>
    <w:multiLevelType w:val="multilevel"/>
    <w:tmpl w:val="B65A3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34757D"/>
    <w:multiLevelType w:val="multilevel"/>
    <w:tmpl w:val="3D60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919D6"/>
    <w:multiLevelType w:val="multilevel"/>
    <w:tmpl w:val="C882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8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439"/>
    <w:rsid w:val="000C0E73"/>
    <w:rsid w:val="000D112D"/>
    <w:rsid w:val="00146839"/>
    <w:rsid w:val="002C122A"/>
    <w:rsid w:val="004C0439"/>
    <w:rsid w:val="00524D25"/>
    <w:rsid w:val="00796A36"/>
    <w:rsid w:val="007D327C"/>
    <w:rsid w:val="00807BAD"/>
    <w:rsid w:val="009F4095"/>
    <w:rsid w:val="00B54D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FBA7"/>
  <w15:chartTrackingRefBased/>
  <w15:docId w15:val="{4828C599-F6CC-42AA-A8F3-2627A0BE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  <w:ind w:left="-3686" w:firstLine="368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7BAD"/>
  </w:style>
  <w:style w:type="paragraph" w:styleId="Heading2">
    <w:name w:val="heading 2"/>
    <w:basedOn w:val="Normal"/>
    <w:link w:val="Heading2Char"/>
    <w:uiPriority w:val="9"/>
    <w:qFormat/>
    <w:rsid w:val="000C0E73"/>
    <w:pPr>
      <w:spacing w:before="100" w:beforeAutospacing="1" w:after="100" w:afterAutospacing="1" w:line="240" w:lineRule="auto"/>
      <w:ind w:left="0" w:firstLine="0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E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43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C0E73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C0E7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math-inline">
    <w:name w:val="math-inline"/>
    <w:basedOn w:val="DefaultParagraphFont"/>
    <w:rsid w:val="000C0E73"/>
  </w:style>
  <w:style w:type="character" w:styleId="Strong">
    <w:name w:val="Strong"/>
    <w:basedOn w:val="DefaultParagraphFont"/>
    <w:uiPriority w:val="22"/>
    <w:qFormat/>
    <w:rsid w:val="000C0E7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E7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13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5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93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89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Jahid Hasan</dc:creator>
  <cp:keywords/>
  <dc:description/>
  <cp:lastModifiedBy>Jahid Hasan</cp:lastModifiedBy>
  <cp:revision>1</cp:revision>
  <dcterms:created xsi:type="dcterms:W3CDTF">2026-02-19T16:22:00Z</dcterms:created>
  <dcterms:modified xsi:type="dcterms:W3CDTF">2026-02-19T17:55:00Z</dcterms:modified>
</cp:coreProperties>
</file>