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0B277" w14:textId="77777777" w:rsidR="00FA3206" w:rsidRPr="00E832F3" w:rsidRDefault="00AC1717">
      <w:pPr>
        <w:spacing w:after="160" w:line="240" w:lineRule="auto"/>
        <w:rPr>
          <w:rFonts w:ascii="Times New Roman" w:eastAsia="Times New Roman" w:hAnsi="Times New Roman" w:cs="Times New Roman"/>
        </w:rPr>
      </w:pPr>
      <w:r>
        <w:rPr>
          <w:noProof/>
          <w:sz w:val="20"/>
          <w:szCs w:val="20"/>
        </w:rPr>
        <w:pict w14:anchorId="1CF0B2D7">
          <v:rect id="_x0000_i1025" alt="" style="width:468pt;height:.05pt;mso-width-percent:0;mso-height-percent:0;mso-width-percent:0;mso-height-percent:0" o:hralign="center" o:hrstd="t" o:hr="t" fillcolor="#a0a0a0" stroked="f"/>
        </w:pict>
      </w:r>
    </w:p>
    <w:p w14:paraId="1CF0B278" w14:textId="77777777" w:rsidR="00FA3206" w:rsidRPr="00E832F3" w:rsidRDefault="00B05A32">
      <w:pPr>
        <w:spacing w:after="160" w:line="240" w:lineRule="auto"/>
        <w:jc w:val="center"/>
        <w:rPr>
          <w:rFonts w:ascii="Times New Roman" w:eastAsia="Times New Roman" w:hAnsi="Times New Roman" w:cs="Times New Roman"/>
          <w:sz w:val="24"/>
          <w:szCs w:val="24"/>
        </w:rPr>
      </w:pPr>
      <w:r w:rsidRPr="00E832F3">
        <w:rPr>
          <w:rFonts w:ascii="Times New Roman" w:eastAsia="Times New Roman" w:hAnsi="Times New Roman" w:cs="Times New Roman"/>
          <w:sz w:val="24"/>
          <w:szCs w:val="24"/>
        </w:rPr>
        <w:t>An Advanced Real Plus Minus for Soccer</w:t>
      </w:r>
    </w:p>
    <w:p w14:paraId="1CF0B279" w14:textId="77777777" w:rsidR="00FA3206" w:rsidRPr="00E832F3" w:rsidRDefault="00B05A32">
      <w:pPr>
        <w:spacing w:after="160" w:line="240" w:lineRule="auto"/>
        <w:jc w:val="center"/>
        <w:rPr>
          <w:rFonts w:ascii="Times New Roman" w:eastAsia="Times New Roman" w:hAnsi="Times New Roman" w:cs="Times New Roman"/>
          <w:sz w:val="24"/>
          <w:szCs w:val="24"/>
        </w:rPr>
      </w:pPr>
      <w:r w:rsidRPr="00E832F3">
        <w:rPr>
          <w:rFonts w:ascii="Times New Roman" w:eastAsia="Times New Roman" w:hAnsi="Times New Roman" w:cs="Times New Roman"/>
          <w:sz w:val="24"/>
          <w:szCs w:val="24"/>
        </w:rPr>
        <w:t>A More Accurate Measure of Player Value in the World of Soccer.</w:t>
      </w:r>
    </w:p>
    <w:p w14:paraId="1CF0B27B" w14:textId="24B151DC" w:rsidR="00FA3206" w:rsidRPr="00E832F3" w:rsidRDefault="00AC1717" w:rsidP="005D0E17">
      <w:pPr>
        <w:spacing w:after="160" w:line="240" w:lineRule="auto"/>
        <w:jc w:val="center"/>
        <w:rPr>
          <w:rFonts w:ascii="Times New Roman" w:eastAsia="Times New Roman" w:hAnsi="Times New Roman" w:cs="Times New Roman"/>
          <w:sz w:val="24"/>
          <w:szCs w:val="24"/>
        </w:rPr>
      </w:pPr>
      <w:r>
        <w:rPr>
          <w:noProof/>
          <w:sz w:val="20"/>
          <w:szCs w:val="20"/>
        </w:rPr>
        <w:pict w14:anchorId="1CF0B2D8">
          <v:rect id="_x0000_i1026" alt="" style="width:468pt;height:.05pt;mso-width-percent:0;mso-height-percent:0;mso-width-percent:0;mso-height-percent:0" o:hralign="center" o:hrstd="t" o:hr="t" fillcolor="#a0a0a0" stroked="f"/>
        </w:pict>
      </w:r>
    </w:p>
    <w:p w14:paraId="1CF0B27C" w14:textId="77777777" w:rsidR="00FA3206" w:rsidRPr="00E832F3" w:rsidRDefault="00B05A32">
      <w:pPr>
        <w:spacing w:after="160" w:line="256" w:lineRule="auto"/>
        <w:rPr>
          <w:rFonts w:ascii="Times New Roman" w:eastAsia="Times New Roman" w:hAnsi="Times New Roman" w:cs="Times New Roman"/>
          <w:u w:val="single"/>
        </w:rPr>
      </w:pPr>
      <w:r w:rsidRPr="00E832F3">
        <w:rPr>
          <w:rFonts w:ascii="Times New Roman" w:eastAsia="Times New Roman" w:hAnsi="Times New Roman" w:cs="Times New Roman"/>
          <w:u w:val="single"/>
        </w:rPr>
        <w:t>Abstract</w:t>
      </w:r>
    </w:p>
    <w:p w14:paraId="1CF0B27E" w14:textId="79E743E6" w:rsidR="00FA3206" w:rsidRPr="00E832F3" w:rsidRDefault="00B05A32" w:rsidP="00E832F3">
      <w:pPr>
        <w:spacing w:after="160" w:line="256" w:lineRule="auto"/>
        <w:rPr>
          <w:rFonts w:ascii="Times New Roman" w:eastAsia="Times New Roman" w:hAnsi="Times New Roman" w:cs="Times New Roman"/>
        </w:rPr>
      </w:pPr>
      <w:r w:rsidRPr="00E832F3">
        <w:rPr>
          <w:rFonts w:ascii="Times New Roman" w:eastAsia="Times New Roman" w:hAnsi="Times New Roman" w:cs="Times New Roman"/>
          <w:sz w:val="24"/>
          <w:szCs w:val="24"/>
        </w:rPr>
        <w:t xml:space="preserve">     </w:t>
      </w:r>
      <w:r w:rsidRPr="00E832F3">
        <w:rPr>
          <w:rFonts w:ascii="Times New Roman" w:eastAsia="Times New Roman" w:hAnsi="Times New Roman" w:cs="Times New Roman"/>
          <w:sz w:val="24"/>
          <w:szCs w:val="24"/>
        </w:rPr>
        <w:tab/>
      </w:r>
      <w:r w:rsidRPr="00E832F3">
        <w:rPr>
          <w:rFonts w:ascii="Times New Roman" w:eastAsia="Times New Roman" w:hAnsi="Times New Roman" w:cs="Times New Roman"/>
        </w:rPr>
        <w:t xml:space="preserve">Real Plus Minus (RPM) is an advanced statistic used in major team sports that was created in order to assess a player’s true value to their team. While standard box plus minus statistics factor only the score differential while a player is on the court/field, RPM accounts for the level of supporting talent and competition. The idea was first popularized in </w:t>
      </w:r>
      <w:r w:rsidR="00BD4855" w:rsidRPr="00E832F3">
        <w:rPr>
          <w:rFonts w:ascii="Times New Roman" w:eastAsia="Times New Roman" w:hAnsi="Times New Roman" w:cs="Times New Roman"/>
        </w:rPr>
        <w:t>basketball but</w:t>
      </w:r>
      <w:r w:rsidRPr="00E832F3">
        <w:rPr>
          <w:rFonts w:ascii="Times New Roman" w:eastAsia="Times New Roman" w:hAnsi="Times New Roman" w:cs="Times New Roman"/>
        </w:rPr>
        <w:t xml:space="preserve"> has not been utilized extensively for the sport of soccer. For this paper, we wanted to not only expand this popular metric to </w:t>
      </w:r>
      <w:r w:rsidR="00BD4855" w:rsidRPr="00E832F3">
        <w:rPr>
          <w:rFonts w:ascii="Times New Roman" w:eastAsia="Times New Roman" w:hAnsi="Times New Roman" w:cs="Times New Roman"/>
        </w:rPr>
        <w:t>soccer but</w:t>
      </w:r>
      <w:r w:rsidRPr="00E832F3">
        <w:rPr>
          <w:rFonts w:ascii="Times New Roman" w:eastAsia="Times New Roman" w:hAnsi="Times New Roman" w:cs="Times New Roman"/>
        </w:rPr>
        <w:t xml:space="preserve"> incorporate various statistics in addition to goals that highlight a player's added contributions to their team. This advanced version of RPM serves as a holistic measure of the impact a player has on a game. To calculate the metric, we employed a ridge regression using data from the 2019-20 Premier League season. By weighting each game statistic, we created an overall offensive and defensive advanced RPM for each player. While this metric would typically be used to identify transfer targets that are considered valuable, we believe it can be applied on a game level allowing managers to construct optimal lineups based on their game plan for the opposing team as well. Our methodology can be replicated for any soccer league across the world, and the advanced RPM concept is applicable to different sports.</w:t>
      </w:r>
    </w:p>
    <w:p w14:paraId="1CF0B27F" w14:textId="77777777" w:rsidR="00FA3206" w:rsidRPr="00E832F3" w:rsidRDefault="00B05A32">
      <w:pPr>
        <w:spacing w:after="160"/>
        <w:rPr>
          <w:rFonts w:ascii="Times New Roman" w:eastAsia="Times New Roman" w:hAnsi="Times New Roman" w:cs="Times New Roman"/>
          <w:u w:val="single"/>
        </w:rPr>
      </w:pPr>
      <w:r w:rsidRPr="00E832F3">
        <w:rPr>
          <w:rFonts w:ascii="Times New Roman" w:eastAsia="Times New Roman" w:hAnsi="Times New Roman" w:cs="Times New Roman"/>
          <w:u w:val="single"/>
        </w:rPr>
        <w:t>Data</w:t>
      </w:r>
    </w:p>
    <w:p w14:paraId="1CF0B280" w14:textId="607EB05A" w:rsidR="00FA3206" w:rsidRPr="00E832F3" w:rsidRDefault="00B05A32">
      <w:pPr>
        <w:spacing w:after="160"/>
        <w:rPr>
          <w:rFonts w:ascii="Times New Roman" w:eastAsia="Times New Roman" w:hAnsi="Times New Roman" w:cs="Times New Roman"/>
        </w:rPr>
      </w:pPr>
      <w:r w:rsidRPr="00E832F3">
        <w:rPr>
          <w:rFonts w:ascii="Times New Roman" w:eastAsia="Times New Roman" w:hAnsi="Times New Roman" w:cs="Times New Roman"/>
        </w:rPr>
        <w:t xml:space="preserve">To create our real plus-minus metric, we used the </w:t>
      </w:r>
      <w:proofErr w:type="spellStart"/>
      <w:r w:rsidR="00BD4855" w:rsidRPr="00E832F3">
        <w:rPr>
          <w:rFonts w:ascii="Times New Roman" w:eastAsia="Times New Roman" w:hAnsi="Times New Roman" w:cs="Times New Roman"/>
        </w:rPr>
        <w:t>fc</w:t>
      </w:r>
      <w:r w:rsidRPr="00E832F3">
        <w:rPr>
          <w:rFonts w:ascii="Times New Roman" w:eastAsia="Times New Roman" w:hAnsi="Times New Roman" w:cs="Times New Roman"/>
        </w:rPr>
        <w:t>scrapR</w:t>
      </w:r>
      <w:proofErr w:type="spellEnd"/>
      <w:r w:rsidRPr="00E832F3">
        <w:rPr>
          <w:rFonts w:ascii="Times New Roman" w:eastAsia="Times New Roman" w:hAnsi="Times New Roman" w:cs="Times New Roman"/>
        </w:rPr>
        <w:t xml:space="preserve"> package </w:t>
      </w:r>
      <w:r w:rsidR="00C24501">
        <w:rPr>
          <w:rStyle w:val="FootnoteReference"/>
          <w:rFonts w:ascii="Times New Roman" w:eastAsia="Times New Roman" w:hAnsi="Times New Roman" w:cs="Times New Roman"/>
        </w:rPr>
        <w:footnoteReference w:id="1"/>
      </w:r>
      <w:r w:rsidRPr="00E832F3">
        <w:rPr>
          <w:rFonts w:ascii="Times New Roman" w:eastAsia="Times New Roman" w:hAnsi="Times New Roman" w:cs="Times New Roman"/>
        </w:rPr>
        <w:t>(</w:t>
      </w:r>
      <w:proofErr w:type="spellStart"/>
      <w:r w:rsidRPr="00E832F3">
        <w:rPr>
          <w:rFonts w:ascii="Times New Roman" w:eastAsia="Times New Roman" w:hAnsi="Times New Roman" w:cs="Times New Roman"/>
        </w:rPr>
        <w:t>Yurko</w:t>
      </w:r>
      <w:proofErr w:type="spellEnd"/>
      <w:r w:rsidRPr="00E832F3">
        <w:rPr>
          <w:rFonts w:ascii="Times New Roman" w:eastAsia="Times New Roman" w:hAnsi="Times New Roman" w:cs="Times New Roman"/>
        </w:rPr>
        <w:t xml:space="preserve">) to get ESPN game commentary for every match during the 2019-2020 Premier League season. The publicly available </w:t>
      </w:r>
      <w:proofErr w:type="spellStart"/>
      <w:r w:rsidRPr="00E832F3">
        <w:rPr>
          <w:rFonts w:ascii="Times New Roman" w:eastAsia="Times New Roman" w:hAnsi="Times New Roman" w:cs="Times New Roman"/>
        </w:rPr>
        <w:t>github</w:t>
      </w:r>
      <w:proofErr w:type="spellEnd"/>
      <w:r w:rsidRPr="00E832F3">
        <w:rPr>
          <w:rFonts w:ascii="Times New Roman" w:eastAsia="Times New Roman" w:hAnsi="Times New Roman" w:cs="Times New Roman"/>
        </w:rPr>
        <w:t xml:space="preserve"> repository had a function to scrape game ID’s which were used to loop through all of the matches. We then utilized the </w:t>
      </w:r>
      <w:proofErr w:type="spellStart"/>
      <w:r w:rsidRPr="00E832F3">
        <w:rPr>
          <w:rFonts w:ascii="Times New Roman" w:eastAsia="Times New Roman" w:hAnsi="Times New Roman" w:cs="Times New Roman"/>
        </w:rPr>
        <w:t>rvest</w:t>
      </w:r>
      <w:proofErr w:type="spellEnd"/>
      <w:r w:rsidRPr="00E832F3">
        <w:rPr>
          <w:rFonts w:ascii="Times New Roman" w:eastAsia="Times New Roman" w:hAnsi="Times New Roman" w:cs="Times New Roman"/>
        </w:rPr>
        <w:t xml:space="preserve"> package to scrape the lineups of each game using the same game ID’s in order to get all of the starters and substitutes.</w:t>
      </w:r>
    </w:p>
    <w:p w14:paraId="1CF0B282" w14:textId="14305AC1" w:rsidR="00FA3206" w:rsidRPr="00E832F3" w:rsidRDefault="00B05A32">
      <w:pPr>
        <w:spacing w:after="160"/>
        <w:rPr>
          <w:rFonts w:ascii="Times New Roman" w:eastAsia="Times New Roman" w:hAnsi="Times New Roman" w:cs="Times New Roman"/>
        </w:rPr>
      </w:pPr>
      <w:r w:rsidRPr="00E832F3">
        <w:rPr>
          <w:rFonts w:ascii="Times New Roman" w:eastAsia="Times New Roman" w:hAnsi="Times New Roman" w:cs="Times New Roman"/>
        </w:rPr>
        <w:t>In order to separate when a player is on and off the field for a given match, we created a new stint anytime there was a substitution, or a player was sent off with a red card or a second yellow. A stint is defined by the 22 total players on the field, and the average game may have 6 unique stints if there are five substitutions in the game. Using the play-by-play commentary, we recorded how many times each event happened during each stint, while also noting the players involved in each stint and the amount of time played per stint. Each line of the data frame includes every player that played in the Premier League during the season, with a 1 under the names of the players who played during that specific stint for the home team, a -1 under the players who played for the away team, and a 0 for everyone who was not playing in that stint. This combination of 1s, 0s, and -1s essentially created a “lineup matrix” that allowed us to know which players were on the field at any given time for any given match. Each line also includes the start and end time of each stint, as well as the number of different statistics that occurred during the stint. The length of the stint allows us to create per 90 statistics to improve upon accuracy.</w:t>
      </w:r>
      <w:r w:rsidR="00695F21">
        <w:rPr>
          <w:rFonts w:ascii="Times New Roman" w:eastAsia="Times New Roman" w:hAnsi="Times New Roman" w:cs="Times New Roman"/>
        </w:rPr>
        <w:t xml:space="preserve"> </w:t>
      </w:r>
      <w:r w:rsidRPr="00E832F3">
        <w:rPr>
          <w:rFonts w:ascii="Times New Roman" w:eastAsia="Times New Roman" w:hAnsi="Times New Roman" w:cs="Times New Roman"/>
        </w:rPr>
        <w:t>The events we recorded for each stint include:</w:t>
      </w:r>
    </w:p>
    <w:p w14:paraId="1CF0B283" w14:textId="77777777" w:rsidR="00FA3206" w:rsidRPr="00E832F3" w:rsidRDefault="00B05A32">
      <w:pPr>
        <w:spacing w:before="240"/>
        <w:rPr>
          <w:rFonts w:ascii="Times New Roman" w:eastAsia="Times New Roman" w:hAnsi="Times New Roman" w:cs="Times New Roman"/>
        </w:rPr>
      </w:pPr>
      <w:r w:rsidRPr="00E832F3">
        <w:rPr>
          <w:rFonts w:ascii="Times New Roman" w:eastAsia="Times New Roman" w:hAnsi="Times New Roman" w:cs="Times New Roman"/>
        </w:rPr>
        <w:t xml:space="preserve">   a.</w:t>
      </w:r>
      <w:r w:rsidRPr="00E832F3">
        <w:rPr>
          <w:rFonts w:ascii="Times New Roman" w:eastAsia="Times New Roman" w:hAnsi="Times New Roman" w:cs="Times New Roman"/>
          <w:sz w:val="12"/>
          <w:szCs w:val="12"/>
        </w:rPr>
        <w:t xml:space="preserve"> </w:t>
      </w:r>
      <w:r w:rsidRPr="00E832F3">
        <w:rPr>
          <w:rFonts w:ascii="Times New Roman" w:eastAsia="Times New Roman" w:hAnsi="Times New Roman" w:cs="Times New Roman"/>
          <w:sz w:val="12"/>
          <w:szCs w:val="12"/>
        </w:rPr>
        <w:tab/>
      </w:r>
      <w:r w:rsidRPr="00E832F3">
        <w:rPr>
          <w:rFonts w:ascii="Times New Roman" w:eastAsia="Times New Roman" w:hAnsi="Times New Roman" w:cs="Times New Roman"/>
        </w:rPr>
        <w:t>Goals and Goals Allowed</w:t>
      </w:r>
    </w:p>
    <w:p w14:paraId="1CF0B284" w14:textId="77777777" w:rsidR="00FA3206" w:rsidRPr="00E832F3" w:rsidRDefault="00B05A32">
      <w:pPr>
        <w:rPr>
          <w:rFonts w:ascii="Times New Roman" w:eastAsia="Times New Roman" w:hAnsi="Times New Roman" w:cs="Times New Roman"/>
        </w:rPr>
      </w:pPr>
      <w:r w:rsidRPr="00E832F3">
        <w:rPr>
          <w:rFonts w:ascii="Times New Roman" w:eastAsia="Times New Roman" w:hAnsi="Times New Roman" w:cs="Times New Roman"/>
        </w:rPr>
        <w:t xml:space="preserve">   b.</w:t>
      </w:r>
      <w:r w:rsidRPr="00E832F3">
        <w:rPr>
          <w:rFonts w:ascii="Times New Roman" w:eastAsia="Times New Roman" w:hAnsi="Times New Roman" w:cs="Times New Roman"/>
          <w:sz w:val="12"/>
          <w:szCs w:val="12"/>
        </w:rPr>
        <w:t xml:space="preserve"> </w:t>
      </w:r>
      <w:r w:rsidRPr="00E832F3">
        <w:rPr>
          <w:rFonts w:ascii="Times New Roman" w:eastAsia="Times New Roman" w:hAnsi="Times New Roman" w:cs="Times New Roman"/>
          <w:sz w:val="12"/>
          <w:szCs w:val="12"/>
        </w:rPr>
        <w:tab/>
      </w:r>
      <w:r w:rsidRPr="00E832F3">
        <w:rPr>
          <w:rFonts w:ascii="Times New Roman" w:eastAsia="Times New Roman" w:hAnsi="Times New Roman" w:cs="Times New Roman"/>
        </w:rPr>
        <w:t>Shots on Target and Shots on Target Allowed</w:t>
      </w:r>
    </w:p>
    <w:p w14:paraId="1CF0B285" w14:textId="77777777" w:rsidR="00FA3206" w:rsidRPr="00E832F3" w:rsidRDefault="00B05A32">
      <w:pPr>
        <w:rPr>
          <w:rFonts w:ascii="Times New Roman" w:eastAsia="Times New Roman" w:hAnsi="Times New Roman" w:cs="Times New Roman"/>
        </w:rPr>
      </w:pPr>
      <w:r w:rsidRPr="00E832F3">
        <w:rPr>
          <w:rFonts w:ascii="Times New Roman" w:eastAsia="Times New Roman" w:hAnsi="Times New Roman" w:cs="Times New Roman"/>
        </w:rPr>
        <w:lastRenderedPageBreak/>
        <w:t xml:space="preserve">   c.</w:t>
      </w:r>
      <w:r w:rsidRPr="00E832F3">
        <w:rPr>
          <w:rFonts w:ascii="Times New Roman" w:eastAsia="Times New Roman" w:hAnsi="Times New Roman" w:cs="Times New Roman"/>
          <w:sz w:val="12"/>
          <w:szCs w:val="12"/>
        </w:rPr>
        <w:t xml:space="preserve"> </w:t>
      </w:r>
      <w:r w:rsidRPr="00E832F3">
        <w:rPr>
          <w:rFonts w:ascii="Times New Roman" w:eastAsia="Times New Roman" w:hAnsi="Times New Roman" w:cs="Times New Roman"/>
          <w:sz w:val="12"/>
          <w:szCs w:val="12"/>
        </w:rPr>
        <w:tab/>
      </w:r>
      <w:r w:rsidRPr="00E832F3">
        <w:rPr>
          <w:rFonts w:ascii="Times New Roman" w:eastAsia="Times New Roman" w:hAnsi="Times New Roman" w:cs="Times New Roman"/>
        </w:rPr>
        <w:t>Free Kicks won in the Attacking Half and Free Kicks given up in the Attacking Half</w:t>
      </w:r>
    </w:p>
    <w:p w14:paraId="1CF0B286" w14:textId="77777777" w:rsidR="00FA3206" w:rsidRPr="00E832F3" w:rsidRDefault="00B05A32">
      <w:pPr>
        <w:rPr>
          <w:rFonts w:ascii="Times New Roman" w:eastAsia="Times New Roman" w:hAnsi="Times New Roman" w:cs="Times New Roman"/>
        </w:rPr>
      </w:pPr>
      <w:r w:rsidRPr="00E832F3">
        <w:rPr>
          <w:rFonts w:ascii="Times New Roman" w:eastAsia="Times New Roman" w:hAnsi="Times New Roman" w:cs="Times New Roman"/>
        </w:rPr>
        <w:t xml:space="preserve">   d.</w:t>
      </w:r>
      <w:r w:rsidRPr="00E832F3">
        <w:rPr>
          <w:rFonts w:ascii="Times New Roman" w:eastAsia="Times New Roman" w:hAnsi="Times New Roman" w:cs="Times New Roman"/>
          <w:sz w:val="12"/>
          <w:szCs w:val="12"/>
        </w:rPr>
        <w:t xml:space="preserve"> </w:t>
      </w:r>
      <w:r w:rsidRPr="00E832F3">
        <w:rPr>
          <w:rFonts w:ascii="Times New Roman" w:eastAsia="Times New Roman" w:hAnsi="Times New Roman" w:cs="Times New Roman"/>
          <w:sz w:val="12"/>
          <w:szCs w:val="12"/>
        </w:rPr>
        <w:tab/>
      </w:r>
      <w:r w:rsidRPr="00E832F3">
        <w:rPr>
          <w:rFonts w:ascii="Times New Roman" w:eastAsia="Times New Roman" w:hAnsi="Times New Roman" w:cs="Times New Roman"/>
        </w:rPr>
        <w:t>Red Cards for Opponents and Red Cards</w:t>
      </w:r>
    </w:p>
    <w:p w14:paraId="1CF0B287" w14:textId="77777777" w:rsidR="00FA3206" w:rsidRPr="00E832F3" w:rsidRDefault="00B05A32">
      <w:pPr>
        <w:rPr>
          <w:rFonts w:ascii="Times New Roman" w:eastAsia="Times New Roman" w:hAnsi="Times New Roman" w:cs="Times New Roman"/>
        </w:rPr>
      </w:pPr>
      <w:r w:rsidRPr="00E832F3">
        <w:rPr>
          <w:rFonts w:ascii="Times New Roman" w:eastAsia="Times New Roman" w:hAnsi="Times New Roman" w:cs="Times New Roman"/>
        </w:rPr>
        <w:t xml:space="preserve">   e.</w:t>
      </w:r>
      <w:r w:rsidRPr="00E832F3">
        <w:rPr>
          <w:rFonts w:ascii="Times New Roman" w:eastAsia="Times New Roman" w:hAnsi="Times New Roman" w:cs="Times New Roman"/>
          <w:sz w:val="12"/>
          <w:szCs w:val="12"/>
        </w:rPr>
        <w:t xml:space="preserve"> </w:t>
      </w:r>
      <w:r w:rsidRPr="00E832F3">
        <w:rPr>
          <w:rFonts w:ascii="Times New Roman" w:eastAsia="Times New Roman" w:hAnsi="Times New Roman" w:cs="Times New Roman"/>
          <w:sz w:val="12"/>
          <w:szCs w:val="12"/>
        </w:rPr>
        <w:tab/>
      </w:r>
      <w:r w:rsidRPr="00E832F3">
        <w:rPr>
          <w:rFonts w:ascii="Times New Roman" w:eastAsia="Times New Roman" w:hAnsi="Times New Roman" w:cs="Times New Roman"/>
        </w:rPr>
        <w:t>Yellow Cards for Opponents and Yellow Cards</w:t>
      </w:r>
    </w:p>
    <w:p w14:paraId="1CF0B288" w14:textId="77777777" w:rsidR="00FA3206" w:rsidRPr="00E832F3" w:rsidRDefault="00B05A32">
      <w:pPr>
        <w:rPr>
          <w:rFonts w:ascii="Times New Roman" w:eastAsia="Times New Roman" w:hAnsi="Times New Roman" w:cs="Times New Roman"/>
        </w:rPr>
      </w:pPr>
      <w:r w:rsidRPr="00E832F3">
        <w:rPr>
          <w:rFonts w:ascii="Times New Roman" w:eastAsia="Times New Roman" w:hAnsi="Times New Roman" w:cs="Times New Roman"/>
        </w:rPr>
        <w:t xml:space="preserve">   f.</w:t>
      </w:r>
      <w:r w:rsidRPr="00E832F3">
        <w:rPr>
          <w:rFonts w:ascii="Times New Roman" w:eastAsia="Times New Roman" w:hAnsi="Times New Roman" w:cs="Times New Roman"/>
          <w:sz w:val="12"/>
          <w:szCs w:val="12"/>
        </w:rPr>
        <w:t xml:space="preserve">  </w:t>
      </w:r>
      <w:r w:rsidRPr="00E832F3">
        <w:rPr>
          <w:rFonts w:ascii="Times New Roman" w:eastAsia="Times New Roman" w:hAnsi="Times New Roman" w:cs="Times New Roman"/>
          <w:sz w:val="12"/>
          <w:szCs w:val="12"/>
        </w:rPr>
        <w:tab/>
      </w:r>
      <w:r w:rsidRPr="00E832F3">
        <w:rPr>
          <w:rFonts w:ascii="Times New Roman" w:eastAsia="Times New Roman" w:hAnsi="Times New Roman" w:cs="Times New Roman"/>
        </w:rPr>
        <w:t>Corners and Corners Allowed</w:t>
      </w:r>
    </w:p>
    <w:p w14:paraId="1CF0B289" w14:textId="01131A9B" w:rsidR="00FA3206" w:rsidRPr="00E832F3" w:rsidRDefault="00B05A32">
      <w:pPr>
        <w:rPr>
          <w:rFonts w:ascii="Times New Roman" w:eastAsia="Times New Roman" w:hAnsi="Times New Roman" w:cs="Times New Roman"/>
        </w:rPr>
      </w:pPr>
      <w:r w:rsidRPr="00E832F3">
        <w:rPr>
          <w:rFonts w:ascii="Times New Roman" w:eastAsia="Times New Roman" w:hAnsi="Times New Roman" w:cs="Times New Roman"/>
        </w:rPr>
        <w:t xml:space="preserve">   g.</w:t>
      </w:r>
      <w:r w:rsidRPr="00E832F3">
        <w:rPr>
          <w:rFonts w:ascii="Times New Roman" w:eastAsia="Times New Roman" w:hAnsi="Times New Roman" w:cs="Times New Roman"/>
          <w:sz w:val="12"/>
          <w:szCs w:val="12"/>
        </w:rPr>
        <w:t xml:space="preserve"> </w:t>
      </w:r>
      <w:r w:rsidRPr="00E832F3">
        <w:rPr>
          <w:rFonts w:ascii="Times New Roman" w:eastAsia="Times New Roman" w:hAnsi="Times New Roman" w:cs="Times New Roman"/>
          <w:sz w:val="12"/>
          <w:szCs w:val="12"/>
        </w:rPr>
        <w:tab/>
      </w:r>
      <w:r w:rsidRPr="00E832F3">
        <w:rPr>
          <w:rFonts w:ascii="Times New Roman" w:eastAsia="Times New Roman" w:hAnsi="Times New Roman" w:cs="Times New Roman"/>
        </w:rPr>
        <w:t>Counter Attack</w:t>
      </w:r>
      <w:r w:rsidR="009D0A08" w:rsidRPr="00E832F3">
        <w:rPr>
          <w:rFonts w:ascii="Times New Roman" w:eastAsia="Times New Roman" w:hAnsi="Times New Roman" w:cs="Times New Roman"/>
        </w:rPr>
        <w:t>s</w:t>
      </w:r>
      <w:r w:rsidRPr="00E832F3">
        <w:rPr>
          <w:rFonts w:ascii="Times New Roman" w:eastAsia="Times New Roman" w:hAnsi="Times New Roman" w:cs="Times New Roman"/>
        </w:rPr>
        <w:t xml:space="preserve"> and Counter Attacks Allowed</w:t>
      </w:r>
    </w:p>
    <w:p w14:paraId="1CF0B28A" w14:textId="77777777" w:rsidR="00FA3206" w:rsidRPr="00E832F3" w:rsidRDefault="00B05A32">
      <w:pPr>
        <w:rPr>
          <w:rFonts w:ascii="Times New Roman" w:eastAsia="Times New Roman" w:hAnsi="Times New Roman" w:cs="Times New Roman"/>
        </w:rPr>
      </w:pPr>
      <w:r w:rsidRPr="00E832F3">
        <w:rPr>
          <w:rFonts w:ascii="Times New Roman" w:eastAsia="Times New Roman" w:hAnsi="Times New Roman" w:cs="Times New Roman"/>
        </w:rPr>
        <w:t xml:space="preserve">   h.</w:t>
      </w:r>
      <w:r w:rsidRPr="00E832F3">
        <w:rPr>
          <w:rFonts w:ascii="Times New Roman" w:eastAsia="Times New Roman" w:hAnsi="Times New Roman" w:cs="Times New Roman"/>
          <w:sz w:val="12"/>
          <w:szCs w:val="12"/>
        </w:rPr>
        <w:t xml:space="preserve"> </w:t>
      </w:r>
      <w:r w:rsidRPr="00E832F3">
        <w:rPr>
          <w:rFonts w:ascii="Times New Roman" w:eastAsia="Times New Roman" w:hAnsi="Times New Roman" w:cs="Times New Roman"/>
          <w:sz w:val="12"/>
          <w:szCs w:val="12"/>
        </w:rPr>
        <w:tab/>
      </w:r>
      <w:r w:rsidRPr="00E832F3">
        <w:rPr>
          <w:rFonts w:ascii="Times New Roman" w:eastAsia="Times New Roman" w:hAnsi="Times New Roman" w:cs="Times New Roman"/>
        </w:rPr>
        <w:t>Key Passes and Key Passes Allowed</w:t>
      </w:r>
    </w:p>
    <w:p w14:paraId="1CF0B28B" w14:textId="77777777" w:rsidR="00FA3206" w:rsidRPr="00E832F3" w:rsidRDefault="00B05A32">
      <w:pPr>
        <w:spacing w:after="240"/>
        <w:rPr>
          <w:rFonts w:ascii="Times New Roman" w:eastAsia="Times New Roman" w:hAnsi="Times New Roman" w:cs="Times New Roman"/>
        </w:rPr>
      </w:pPr>
      <w:r w:rsidRPr="00E832F3">
        <w:rPr>
          <w:rFonts w:ascii="Times New Roman" w:eastAsia="Times New Roman" w:hAnsi="Times New Roman" w:cs="Times New Roman"/>
        </w:rPr>
        <w:t xml:space="preserve">   </w:t>
      </w:r>
      <w:proofErr w:type="spellStart"/>
      <w:r w:rsidRPr="00E832F3">
        <w:rPr>
          <w:rFonts w:ascii="Times New Roman" w:eastAsia="Times New Roman" w:hAnsi="Times New Roman" w:cs="Times New Roman"/>
        </w:rPr>
        <w:t>i</w:t>
      </w:r>
      <w:proofErr w:type="spellEnd"/>
      <w:r w:rsidRPr="00E832F3">
        <w:rPr>
          <w:rFonts w:ascii="Times New Roman" w:eastAsia="Times New Roman" w:hAnsi="Times New Roman" w:cs="Times New Roman"/>
        </w:rPr>
        <w:t>.</w:t>
      </w:r>
      <w:r w:rsidRPr="00E832F3">
        <w:rPr>
          <w:rFonts w:ascii="Times New Roman" w:eastAsia="Times New Roman" w:hAnsi="Times New Roman" w:cs="Times New Roman"/>
          <w:sz w:val="12"/>
          <w:szCs w:val="12"/>
        </w:rPr>
        <w:t xml:space="preserve">  </w:t>
      </w:r>
      <w:r w:rsidRPr="00E832F3">
        <w:rPr>
          <w:rFonts w:ascii="Times New Roman" w:eastAsia="Times New Roman" w:hAnsi="Times New Roman" w:cs="Times New Roman"/>
          <w:sz w:val="12"/>
          <w:szCs w:val="12"/>
        </w:rPr>
        <w:tab/>
      </w:r>
      <w:r w:rsidRPr="00E832F3">
        <w:rPr>
          <w:rFonts w:ascii="Times New Roman" w:eastAsia="Times New Roman" w:hAnsi="Times New Roman" w:cs="Times New Roman"/>
        </w:rPr>
        <w:t>Penalties Won and Penalties Allowed</w:t>
      </w:r>
    </w:p>
    <w:p w14:paraId="1CF0B28C" w14:textId="77777777" w:rsidR="00FA3206" w:rsidRPr="00E832F3" w:rsidRDefault="00B05A32">
      <w:pPr>
        <w:spacing w:after="240"/>
        <w:rPr>
          <w:rFonts w:ascii="Times New Roman" w:eastAsia="Times New Roman" w:hAnsi="Times New Roman" w:cs="Times New Roman"/>
        </w:rPr>
      </w:pPr>
      <w:r w:rsidRPr="00E832F3">
        <w:rPr>
          <w:rFonts w:ascii="Times New Roman" w:eastAsia="Times New Roman" w:hAnsi="Times New Roman" w:cs="Times New Roman"/>
        </w:rPr>
        <w:t>Here is an example of what the data would look like for one game:</w:t>
      </w:r>
    </w:p>
    <w:tbl>
      <w:tblPr>
        <w:tblpPr w:leftFromText="180" w:rightFromText="180" w:vertAnchor="text" w:tblpY="1"/>
        <w:tblOverlap w:val="never"/>
        <w:tblW w:w="9445" w:type="dxa"/>
        <w:tblLook w:val="04A0" w:firstRow="1" w:lastRow="0" w:firstColumn="1" w:lastColumn="0" w:noHBand="0" w:noVBand="1"/>
      </w:tblPr>
      <w:tblGrid>
        <w:gridCol w:w="831"/>
        <w:gridCol w:w="1035"/>
        <w:gridCol w:w="1153"/>
        <w:gridCol w:w="692"/>
        <w:gridCol w:w="840"/>
        <w:gridCol w:w="934"/>
        <w:gridCol w:w="992"/>
        <w:gridCol w:w="827"/>
        <w:gridCol w:w="966"/>
        <w:gridCol w:w="1175"/>
      </w:tblGrid>
      <w:tr w:rsidR="007302D3" w:rsidRPr="00E832F3" w14:paraId="51AB14D0" w14:textId="77777777" w:rsidTr="007302D3">
        <w:trPr>
          <w:trHeight w:val="288"/>
        </w:trPr>
        <w:tc>
          <w:tcPr>
            <w:tcW w:w="831" w:type="dxa"/>
            <w:tcBorders>
              <w:top w:val="single" w:sz="4" w:space="0" w:color="auto"/>
              <w:left w:val="single" w:sz="4" w:space="0" w:color="auto"/>
              <w:bottom w:val="single" w:sz="4" w:space="0" w:color="auto"/>
              <w:right w:val="single" w:sz="4" w:space="0" w:color="auto"/>
            </w:tcBorders>
            <w:shd w:val="clear" w:color="000000" w:fill="7EB3E7"/>
            <w:noWrap/>
            <w:vAlign w:val="bottom"/>
            <w:hideMark/>
          </w:tcPr>
          <w:p w14:paraId="4E6125F3"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Game ID</w:t>
            </w:r>
          </w:p>
        </w:tc>
        <w:tc>
          <w:tcPr>
            <w:tcW w:w="1035" w:type="dxa"/>
            <w:tcBorders>
              <w:top w:val="single" w:sz="4" w:space="0" w:color="auto"/>
              <w:left w:val="nil"/>
              <w:bottom w:val="single" w:sz="4" w:space="0" w:color="auto"/>
              <w:right w:val="single" w:sz="4" w:space="0" w:color="auto"/>
            </w:tcBorders>
            <w:shd w:val="clear" w:color="000000" w:fill="7EB3E7"/>
            <w:noWrap/>
            <w:vAlign w:val="bottom"/>
            <w:hideMark/>
          </w:tcPr>
          <w:p w14:paraId="7FF9B63D" w14:textId="77777777" w:rsidR="007302D3" w:rsidRPr="00E832F3"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Stint</w:t>
            </w:r>
          </w:p>
          <w:p w14:paraId="29D12FA2"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ID</w:t>
            </w:r>
          </w:p>
        </w:tc>
        <w:tc>
          <w:tcPr>
            <w:tcW w:w="1153" w:type="dxa"/>
            <w:tcBorders>
              <w:top w:val="single" w:sz="4" w:space="0" w:color="auto"/>
              <w:left w:val="nil"/>
              <w:bottom w:val="single" w:sz="4" w:space="0" w:color="auto"/>
              <w:right w:val="single" w:sz="4" w:space="0" w:color="auto"/>
            </w:tcBorders>
            <w:shd w:val="clear" w:color="000000" w:fill="7EB3E7"/>
            <w:noWrap/>
            <w:vAlign w:val="bottom"/>
            <w:hideMark/>
          </w:tcPr>
          <w:p w14:paraId="591D1BDD" w14:textId="77777777" w:rsidR="007302D3" w:rsidRPr="00E832F3"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Home</w:t>
            </w:r>
          </w:p>
          <w:p w14:paraId="4CC2C819"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Team</w:t>
            </w:r>
          </w:p>
        </w:tc>
        <w:tc>
          <w:tcPr>
            <w:tcW w:w="692" w:type="dxa"/>
            <w:tcBorders>
              <w:top w:val="single" w:sz="4" w:space="0" w:color="auto"/>
              <w:left w:val="nil"/>
              <w:bottom w:val="single" w:sz="4" w:space="0" w:color="auto"/>
              <w:right w:val="single" w:sz="4" w:space="0" w:color="auto"/>
            </w:tcBorders>
            <w:shd w:val="clear" w:color="000000" w:fill="7EB3E7"/>
            <w:noWrap/>
            <w:vAlign w:val="bottom"/>
            <w:hideMark/>
          </w:tcPr>
          <w:p w14:paraId="6783469D"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Away T</w:t>
            </w:r>
            <w:r w:rsidRPr="009D51CA">
              <w:rPr>
                <w:rFonts w:ascii="Calibri" w:eastAsia="Times New Roman" w:hAnsi="Calibri" w:cs="Calibri"/>
                <w:color w:val="000000"/>
                <w:sz w:val="14"/>
                <w:szCs w:val="14"/>
              </w:rPr>
              <w:t>eam</w:t>
            </w:r>
          </w:p>
        </w:tc>
        <w:tc>
          <w:tcPr>
            <w:tcW w:w="840" w:type="dxa"/>
            <w:tcBorders>
              <w:top w:val="single" w:sz="4" w:space="0" w:color="auto"/>
              <w:left w:val="nil"/>
              <w:bottom w:val="single" w:sz="4" w:space="0" w:color="auto"/>
              <w:right w:val="single" w:sz="4" w:space="0" w:color="auto"/>
            </w:tcBorders>
            <w:shd w:val="clear" w:color="000000" w:fill="7EB3E7"/>
            <w:noWrap/>
            <w:vAlign w:val="bottom"/>
            <w:hideMark/>
          </w:tcPr>
          <w:p w14:paraId="3238E594"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Goals S</w:t>
            </w:r>
            <w:r w:rsidRPr="009D51CA">
              <w:rPr>
                <w:rFonts w:ascii="Calibri" w:eastAsia="Times New Roman" w:hAnsi="Calibri" w:cs="Calibri"/>
                <w:color w:val="000000"/>
                <w:sz w:val="14"/>
                <w:szCs w:val="14"/>
              </w:rPr>
              <w:t>cored</w:t>
            </w:r>
          </w:p>
        </w:tc>
        <w:tc>
          <w:tcPr>
            <w:tcW w:w="934" w:type="dxa"/>
            <w:tcBorders>
              <w:top w:val="single" w:sz="4" w:space="0" w:color="auto"/>
              <w:left w:val="nil"/>
              <w:bottom w:val="single" w:sz="4" w:space="0" w:color="auto"/>
              <w:right w:val="single" w:sz="4" w:space="0" w:color="auto"/>
            </w:tcBorders>
            <w:shd w:val="clear" w:color="000000" w:fill="7EB3E7"/>
            <w:noWrap/>
            <w:vAlign w:val="bottom"/>
            <w:hideMark/>
          </w:tcPr>
          <w:p w14:paraId="4BCC31DC"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Aaron Connolly</w:t>
            </w:r>
          </w:p>
        </w:tc>
        <w:tc>
          <w:tcPr>
            <w:tcW w:w="992" w:type="dxa"/>
            <w:tcBorders>
              <w:top w:val="single" w:sz="4" w:space="0" w:color="auto"/>
              <w:left w:val="nil"/>
              <w:bottom w:val="single" w:sz="4" w:space="0" w:color="auto"/>
              <w:right w:val="single" w:sz="4" w:space="0" w:color="auto"/>
            </w:tcBorders>
            <w:shd w:val="clear" w:color="000000" w:fill="7EB3E7"/>
            <w:noWrap/>
            <w:vAlign w:val="bottom"/>
            <w:hideMark/>
          </w:tcPr>
          <w:p w14:paraId="73A1AF9E"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Aaron Cresswell</w:t>
            </w:r>
          </w:p>
        </w:tc>
        <w:tc>
          <w:tcPr>
            <w:tcW w:w="827" w:type="dxa"/>
            <w:tcBorders>
              <w:top w:val="single" w:sz="4" w:space="0" w:color="auto"/>
              <w:left w:val="nil"/>
              <w:bottom w:val="single" w:sz="4" w:space="0" w:color="auto"/>
              <w:right w:val="single" w:sz="4" w:space="0" w:color="auto"/>
            </w:tcBorders>
            <w:shd w:val="clear" w:color="000000" w:fill="7EB3E7"/>
            <w:noWrap/>
            <w:vAlign w:val="bottom"/>
            <w:hideMark/>
          </w:tcPr>
          <w:p w14:paraId="1CDB336A"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Aaron Lennon</w:t>
            </w:r>
          </w:p>
        </w:tc>
        <w:tc>
          <w:tcPr>
            <w:tcW w:w="966" w:type="dxa"/>
            <w:tcBorders>
              <w:top w:val="single" w:sz="4" w:space="0" w:color="auto"/>
              <w:left w:val="nil"/>
              <w:bottom w:val="single" w:sz="4" w:space="0" w:color="auto"/>
              <w:right w:val="single" w:sz="4" w:space="0" w:color="auto"/>
            </w:tcBorders>
            <w:shd w:val="clear" w:color="000000" w:fill="7EB3E7"/>
            <w:noWrap/>
            <w:vAlign w:val="bottom"/>
            <w:hideMark/>
          </w:tcPr>
          <w:p w14:paraId="20503C75"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Angelo Ogbonna</w:t>
            </w:r>
          </w:p>
        </w:tc>
        <w:tc>
          <w:tcPr>
            <w:tcW w:w="1175" w:type="dxa"/>
            <w:tcBorders>
              <w:top w:val="single" w:sz="4" w:space="0" w:color="auto"/>
              <w:left w:val="nil"/>
              <w:bottom w:val="single" w:sz="4" w:space="0" w:color="auto"/>
              <w:right w:val="single" w:sz="4" w:space="0" w:color="auto"/>
            </w:tcBorders>
            <w:shd w:val="clear" w:color="000000" w:fill="7EB3E7"/>
            <w:noWrap/>
            <w:vAlign w:val="bottom"/>
            <w:hideMark/>
          </w:tcPr>
          <w:p w14:paraId="412C0AE7"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Conor Hourihane</w:t>
            </w:r>
          </w:p>
        </w:tc>
      </w:tr>
      <w:tr w:rsidR="007302D3" w:rsidRPr="00E832F3" w14:paraId="59D87CC3"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2B4A41AF"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5AC6B369"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541465_1</w:t>
            </w:r>
          </w:p>
        </w:tc>
        <w:tc>
          <w:tcPr>
            <w:tcW w:w="1153" w:type="dxa"/>
            <w:tcBorders>
              <w:top w:val="nil"/>
              <w:left w:val="nil"/>
              <w:bottom w:val="single" w:sz="4" w:space="0" w:color="auto"/>
              <w:right w:val="single" w:sz="4" w:space="0" w:color="auto"/>
            </w:tcBorders>
            <w:shd w:val="clear" w:color="auto" w:fill="auto"/>
            <w:noWrap/>
            <w:vAlign w:val="bottom"/>
            <w:hideMark/>
          </w:tcPr>
          <w:p w14:paraId="13DD9F02" w14:textId="77777777" w:rsidR="007302D3" w:rsidRPr="00E832F3"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West Ham</w:t>
            </w:r>
          </w:p>
          <w:p w14:paraId="3829DDBA"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392C05C8"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68E6A1FF"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34" w:type="dxa"/>
            <w:tcBorders>
              <w:top w:val="nil"/>
              <w:left w:val="nil"/>
              <w:bottom w:val="single" w:sz="4" w:space="0" w:color="auto"/>
              <w:right w:val="single" w:sz="4" w:space="0" w:color="auto"/>
            </w:tcBorders>
            <w:shd w:val="clear" w:color="auto" w:fill="auto"/>
            <w:noWrap/>
            <w:vAlign w:val="bottom"/>
            <w:hideMark/>
          </w:tcPr>
          <w:p w14:paraId="72E19364"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92" w:type="dxa"/>
            <w:tcBorders>
              <w:top w:val="nil"/>
              <w:left w:val="nil"/>
              <w:bottom w:val="single" w:sz="4" w:space="0" w:color="auto"/>
              <w:right w:val="single" w:sz="4" w:space="0" w:color="auto"/>
            </w:tcBorders>
            <w:shd w:val="clear" w:color="auto" w:fill="auto"/>
            <w:noWrap/>
            <w:vAlign w:val="bottom"/>
            <w:hideMark/>
          </w:tcPr>
          <w:p w14:paraId="52E068C6"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827" w:type="dxa"/>
            <w:tcBorders>
              <w:top w:val="nil"/>
              <w:left w:val="nil"/>
              <w:bottom w:val="single" w:sz="4" w:space="0" w:color="auto"/>
              <w:right w:val="single" w:sz="4" w:space="0" w:color="auto"/>
            </w:tcBorders>
            <w:shd w:val="clear" w:color="auto" w:fill="auto"/>
            <w:noWrap/>
            <w:vAlign w:val="bottom"/>
            <w:hideMark/>
          </w:tcPr>
          <w:p w14:paraId="0620611B"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66" w:type="dxa"/>
            <w:tcBorders>
              <w:top w:val="nil"/>
              <w:left w:val="nil"/>
              <w:bottom w:val="single" w:sz="4" w:space="0" w:color="auto"/>
              <w:right w:val="single" w:sz="4" w:space="0" w:color="auto"/>
            </w:tcBorders>
            <w:shd w:val="clear" w:color="auto" w:fill="auto"/>
            <w:noWrap/>
            <w:vAlign w:val="bottom"/>
            <w:hideMark/>
          </w:tcPr>
          <w:p w14:paraId="2339EEE0"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1</w:t>
            </w:r>
          </w:p>
        </w:tc>
        <w:tc>
          <w:tcPr>
            <w:tcW w:w="1175" w:type="dxa"/>
            <w:tcBorders>
              <w:top w:val="nil"/>
              <w:left w:val="nil"/>
              <w:bottom w:val="single" w:sz="4" w:space="0" w:color="auto"/>
              <w:right w:val="single" w:sz="4" w:space="0" w:color="auto"/>
            </w:tcBorders>
            <w:shd w:val="clear" w:color="auto" w:fill="auto"/>
            <w:noWrap/>
            <w:vAlign w:val="bottom"/>
            <w:hideMark/>
          </w:tcPr>
          <w:p w14:paraId="008DC558"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-1</w:t>
            </w:r>
          </w:p>
        </w:tc>
      </w:tr>
      <w:tr w:rsidR="007302D3" w:rsidRPr="00E832F3" w14:paraId="19039A14"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61371CBB"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1A5619B6"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541465_2</w:t>
            </w:r>
          </w:p>
        </w:tc>
        <w:tc>
          <w:tcPr>
            <w:tcW w:w="1153" w:type="dxa"/>
            <w:tcBorders>
              <w:top w:val="nil"/>
              <w:left w:val="nil"/>
              <w:bottom w:val="single" w:sz="4" w:space="0" w:color="auto"/>
              <w:right w:val="single" w:sz="4" w:space="0" w:color="auto"/>
            </w:tcBorders>
            <w:shd w:val="clear" w:color="auto" w:fill="auto"/>
            <w:noWrap/>
            <w:vAlign w:val="bottom"/>
            <w:hideMark/>
          </w:tcPr>
          <w:p w14:paraId="7425248B" w14:textId="77777777" w:rsidR="007302D3" w:rsidRPr="00E832F3"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West Ham</w:t>
            </w:r>
          </w:p>
          <w:p w14:paraId="4FF7E8FF"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74B26C41"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7BEFEFD9"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34" w:type="dxa"/>
            <w:tcBorders>
              <w:top w:val="nil"/>
              <w:left w:val="nil"/>
              <w:bottom w:val="single" w:sz="4" w:space="0" w:color="auto"/>
              <w:right w:val="single" w:sz="4" w:space="0" w:color="auto"/>
            </w:tcBorders>
            <w:shd w:val="clear" w:color="auto" w:fill="auto"/>
            <w:noWrap/>
            <w:vAlign w:val="bottom"/>
            <w:hideMark/>
          </w:tcPr>
          <w:p w14:paraId="3ED149F3"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92" w:type="dxa"/>
            <w:tcBorders>
              <w:top w:val="nil"/>
              <w:left w:val="nil"/>
              <w:bottom w:val="single" w:sz="4" w:space="0" w:color="auto"/>
              <w:right w:val="single" w:sz="4" w:space="0" w:color="auto"/>
            </w:tcBorders>
            <w:shd w:val="clear" w:color="auto" w:fill="auto"/>
            <w:noWrap/>
            <w:vAlign w:val="bottom"/>
            <w:hideMark/>
          </w:tcPr>
          <w:p w14:paraId="7E0EBB53"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827" w:type="dxa"/>
            <w:tcBorders>
              <w:top w:val="nil"/>
              <w:left w:val="nil"/>
              <w:bottom w:val="single" w:sz="4" w:space="0" w:color="auto"/>
              <w:right w:val="single" w:sz="4" w:space="0" w:color="auto"/>
            </w:tcBorders>
            <w:shd w:val="clear" w:color="auto" w:fill="auto"/>
            <w:noWrap/>
            <w:vAlign w:val="bottom"/>
            <w:hideMark/>
          </w:tcPr>
          <w:p w14:paraId="16356D5E"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66" w:type="dxa"/>
            <w:tcBorders>
              <w:top w:val="nil"/>
              <w:left w:val="nil"/>
              <w:bottom w:val="single" w:sz="4" w:space="0" w:color="auto"/>
              <w:right w:val="single" w:sz="4" w:space="0" w:color="auto"/>
            </w:tcBorders>
            <w:shd w:val="clear" w:color="auto" w:fill="auto"/>
            <w:noWrap/>
            <w:vAlign w:val="bottom"/>
            <w:hideMark/>
          </w:tcPr>
          <w:p w14:paraId="1AB17FB3"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1</w:t>
            </w:r>
          </w:p>
        </w:tc>
        <w:tc>
          <w:tcPr>
            <w:tcW w:w="1175" w:type="dxa"/>
            <w:tcBorders>
              <w:top w:val="nil"/>
              <w:left w:val="nil"/>
              <w:bottom w:val="single" w:sz="4" w:space="0" w:color="auto"/>
              <w:right w:val="single" w:sz="4" w:space="0" w:color="auto"/>
            </w:tcBorders>
            <w:shd w:val="clear" w:color="auto" w:fill="auto"/>
            <w:noWrap/>
            <w:vAlign w:val="bottom"/>
            <w:hideMark/>
          </w:tcPr>
          <w:p w14:paraId="267CB39F"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-1</w:t>
            </w:r>
          </w:p>
        </w:tc>
      </w:tr>
      <w:tr w:rsidR="007302D3" w:rsidRPr="00E832F3" w14:paraId="26A14EC8"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3A3AB766"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799A9E7D"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541465_3</w:t>
            </w:r>
          </w:p>
        </w:tc>
        <w:tc>
          <w:tcPr>
            <w:tcW w:w="1153" w:type="dxa"/>
            <w:tcBorders>
              <w:top w:val="nil"/>
              <w:left w:val="nil"/>
              <w:bottom w:val="single" w:sz="4" w:space="0" w:color="auto"/>
              <w:right w:val="single" w:sz="4" w:space="0" w:color="auto"/>
            </w:tcBorders>
            <w:shd w:val="clear" w:color="auto" w:fill="auto"/>
            <w:noWrap/>
            <w:vAlign w:val="bottom"/>
            <w:hideMark/>
          </w:tcPr>
          <w:p w14:paraId="3BBF2AD4" w14:textId="77777777" w:rsidR="007302D3" w:rsidRPr="00E832F3"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West Ham</w:t>
            </w:r>
          </w:p>
          <w:p w14:paraId="2FDAE5F3"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7BB47A6F"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55C9E863"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34" w:type="dxa"/>
            <w:tcBorders>
              <w:top w:val="nil"/>
              <w:left w:val="nil"/>
              <w:bottom w:val="single" w:sz="4" w:space="0" w:color="auto"/>
              <w:right w:val="single" w:sz="4" w:space="0" w:color="auto"/>
            </w:tcBorders>
            <w:shd w:val="clear" w:color="auto" w:fill="auto"/>
            <w:noWrap/>
            <w:vAlign w:val="bottom"/>
            <w:hideMark/>
          </w:tcPr>
          <w:p w14:paraId="3DE505BE"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92" w:type="dxa"/>
            <w:tcBorders>
              <w:top w:val="nil"/>
              <w:left w:val="nil"/>
              <w:bottom w:val="single" w:sz="4" w:space="0" w:color="auto"/>
              <w:right w:val="single" w:sz="4" w:space="0" w:color="auto"/>
            </w:tcBorders>
            <w:shd w:val="clear" w:color="auto" w:fill="auto"/>
            <w:noWrap/>
            <w:vAlign w:val="bottom"/>
            <w:hideMark/>
          </w:tcPr>
          <w:p w14:paraId="161A1375"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827" w:type="dxa"/>
            <w:tcBorders>
              <w:top w:val="nil"/>
              <w:left w:val="nil"/>
              <w:bottom w:val="single" w:sz="4" w:space="0" w:color="auto"/>
              <w:right w:val="single" w:sz="4" w:space="0" w:color="auto"/>
            </w:tcBorders>
            <w:shd w:val="clear" w:color="auto" w:fill="auto"/>
            <w:noWrap/>
            <w:vAlign w:val="bottom"/>
            <w:hideMark/>
          </w:tcPr>
          <w:p w14:paraId="01692349"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66" w:type="dxa"/>
            <w:tcBorders>
              <w:top w:val="nil"/>
              <w:left w:val="nil"/>
              <w:bottom w:val="single" w:sz="4" w:space="0" w:color="auto"/>
              <w:right w:val="single" w:sz="4" w:space="0" w:color="auto"/>
            </w:tcBorders>
            <w:shd w:val="clear" w:color="auto" w:fill="auto"/>
            <w:noWrap/>
            <w:vAlign w:val="bottom"/>
            <w:hideMark/>
          </w:tcPr>
          <w:p w14:paraId="397B4857"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1</w:t>
            </w:r>
          </w:p>
        </w:tc>
        <w:tc>
          <w:tcPr>
            <w:tcW w:w="1175" w:type="dxa"/>
            <w:tcBorders>
              <w:top w:val="nil"/>
              <w:left w:val="nil"/>
              <w:bottom w:val="single" w:sz="4" w:space="0" w:color="auto"/>
              <w:right w:val="single" w:sz="4" w:space="0" w:color="auto"/>
            </w:tcBorders>
            <w:shd w:val="clear" w:color="auto" w:fill="auto"/>
            <w:noWrap/>
            <w:vAlign w:val="bottom"/>
            <w:hideMark/>
          </w:tcPr>
          <w:p w14:paraId="4992FA83"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-1</w:t>
            </w:r>
          </w:p>
        </w:tc>
      </w:tr>
      <w:tr w:rsidR="007302D3" w:rsidRPr="00E832F3" w14:paraId="5DFD1A43"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1558044F"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6CAA0045"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541465_4</w:t>
            </w:r>
          </w:p>
        </w:tc>
        <w:tc>
          <w:tcPr>
            <w:tcW w:w="1153" w:type="dxa"/>
            <w:tcBorders>
              <w:top w:val="nil"/>
              <w:left w:val="nil"/>
              <w:bottom w:val="single" w:sz="4" w:space="0" w:color="auto"/>
              <w:right w:val="single" w:sz="4" w:space="0" w:color="auto"/>
            </w:tcBorders>
            <w:shd w:val="clear" w:color="auto" w:fill="auto"/>
            <w:noWrap/>
            <w:vAlign w:val="bottom"/>
            <w:hideMark/>
          </w:tcPr>
          <w:p w14:paraId="50D95266" w14:textId="77777777" w:rsidR="007302D3" w:rsidRPr="00E832F3"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West Ham</w:t>
            </w:r>
          </w:p>
          <w:p w14:paraId="3C3AEC4B"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3B87DFE6"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66A54E8C"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1</w:t>
            </w:r>
          </w:p>
        </w:tc>
        <w:tc>
          <w:tcPr>
            <w:tcW w:w="934" w:type="dxa"/>
            <w:tcBorders>
              <w:top w:val="nil"/>
              <w:left w:val="nil"/>
              <w:bottom w:val="single" w:sz="4" w:space="0" w:color="auto"/>
              <w:right w:val="single" w:sz="4" w:space="0" w:color="auto"/>
            </w:tcBorders>
            <w:shd w:val="clear" w:color="auto" w:fill="auto"/>
            <w:noWrap/>
            <w:vAlign w:val="bottom"/>
            <w:hideMark/>
          </w:tcPr>
          <w:p w14:paraId="6EC34273"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92" w:type="dxa"/>
            <w:tcBorders>
              <w:top w:val="nil"/>
              <w:left w:val="nil"/>
              <w:bottom w:val="single" w:sz="4" w:space="0" w:color="auto"/>
              <w:right w:val="single" w:sz="4" w:space="0" w:color="auto"/>
            </w:tcBorders>
            <w:shd w:val="clear" w:color="auto" w:fill="auto"/>
            <w:noWrap/>
            <w:vAlign w:val="bottom"/>
            <w:hideMark/>
          </w:tcPr>
          <w:p w14:paraId="53D91DB4"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827" w:type="dxa"/>
            <w:tcBorders>
              <w:top w:val="nil"/>
              <w:left w:val="nil"/>
              <w:bottom w:val="single" w:sz="4" w:space="0" w:color="auto"/>
              <w:right w:val="single" w:sz="4" w:space="0" w:color="auto"/>
            </w:tcBorders>
            <w:shd w:val="clear" w:color="auto" w:fill="auto"/>
            <w:noWrap/>
            <w:vAlign w:val="bottom"/>
            <w:hideMark/>
          </w:tcPr>
          <w:p w14:paraId="4B5559D5"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66" w:type="dxa"/>
            <w:tcBorders>
              <w:top w:val="nil"/>
              <w:left w:val="nil"/>
              <w:bottom w:val="single" w:sz="4" w:space="0" w:color="auto"/>
              <w:right w:val="single" w:sz="4" w:space="0" w:color="auto"/>
            </w:tcBorders>
            <w:shd w:val="clear" w:color="auto" w:fill="auto"/>
            <w:noWrap/>
            <w:vAlign w:val="bottom"/>
            <w:hideMark/>
          </w:tcPr>
          <w:p w14:paraId="2464193F"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1</w:t>
            </w:r>
          </w:p>
        </w:tc>
        <w:tc>
          <w:tcPr>
            <w:tcW w:w="1175" w:type="dxa"/>
            <w:tcBorders>
              <w:top w:val="nil"/>
              <w:left w:val="nil"/>
              <w:bottom w:val="single" w:sz="4" w:space="0" w:color="auto"/>
              <w:right w:val="single" w:sz="4" w:space="0" w:color="auto"/>
            </w:tcBorders>
            <w:shd w:val="clear" w:color="auto" w:fill="auto"/>
            <w:noWrap/>
            <w:vAlign w:val="bottom"/>
            <w:hideMark/>
          </w:tcPr>
          <w:p w14:paraId="2F2949B3"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0</w:t>
            </w:r>
          </w:p>
        </w:tc>
      </w:tr>
      <w:tr w:rsidR="007302D3" w:rsidRPr="00E832F3" w14:paraId="49C5EFD3"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51E56C0F"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696F4E9E"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541465_5</w:t>
            </w:r>
          </w:p>
        </w:tc>
        <w:tc>
          <w:tcPr>
            <w:tcW w:w="1153" w:type="dxa"/>
            <w:tcBorders>
              <w:top w:val="nil"/>
              <w:left w:val="nil"/>
              <w:bottom w:val="single" w:sz="4" w:space="0" w:color="auto"/>
              <w:right w:val="single" w:sz="4" w:space="0" w:color="auto"/>
            </w:tcBorders>
            <w:shd w:val="clear" w:color="auto" w:fill="auto"/>
            <w:noWrap/>
            <w:vAlign w:val="bottom"/>
            <w:hideMark/>
          </w:tcPr>
          <w:p w14:paraId="6E27F510" w14:textId="77777777" w:rsidR="007302D3" w:rsidRPr="00E832F3"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West Ham</w:t>
            </w:r>
          </w:p>
          <w:p w14:paraId="0DF155B6"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7E71D3FF"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6FDED645"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34" w:type="dxa"/>
            <w:tcBorders>
              <w:top w:val="nil"/>
              <w:left w:val="nil"/>
              <w:bottom w:val="single" w:sz="4" w:space="0" w:color="auto"/>
              <w:right w:val="single" w:sz="4" w:space="0" w:color="auto"/>
            </w:tcBorders>
            <w:shd w:val="clear" w:color="auto" w:fill="auto"/>
            <w:noWrap/>
            <w:vAlign w:val="bottom"/>
            <w:hideMark/>
          </w:tcPr>
          <w:p w14:paraId="52CEFFFD"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92" w:type="dxa"/>
            <w:tcBorders>
              <w:top w:val="nil"/>
              <w:left w:val="nil"/>
              <w:bottom w:val="single" w:sz="4" w:space="0" w:color="auto"/>
              <w:right w:val="single" w:sz="4" w:space="0" w:color="auto"/>
            </w:tcBorders>
            <w:shd w:val="clear" w:color="auto" w:fill="auto"/>
            <w:noWrap/>
            <w:vAlign w:val="bottom"/>
            <w:hideMark/>
          </w:tcPr>
          <w:p w14:paraId="6A3F6E8A"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827" w:type="dxa"/>
            <w:tcBorders>
              <w:top w:val="nil"/>
              <w:left w:val="nil"/>
              <w:bottom w:val="single" w:sz="4" w:space="0" w:color="auto"/>
              <w:right w:val="single" w:sz="4" w:space="0" w:color="auto"/>
            </w:tcBorders>
            <w:shd w:val="clear" w:color="auto" w:fill="auto"/>
            <w:noWrap/>
            <w:vAlign w:val="bottom"/>
            <w:hideMark/>
          </w:tcPr>
          <w:p w14:paraId="1E8097F9"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66" w:type="dxa"/>
            <w:tcBorders>
              <w:top w:val="nil"/>
              <w:left w:val="nil"/>
              <w:bottom w:val="single" w:sz="4" w:space="0" w:color="auto"/>
              <w:right w:val="single" w:sz="4" w:space="0" w:color="auto"/>
            </w:tcBorders>
            <w:shd w:val="clear" w:color="auto" w:fill="auto"/>
            <w:noWrap/>
            <w:vAlign w:val="bottom"/>
            <w:hideMark/>
          </w:tcPr>
          <w:p w14:paraId="4652FE41"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1</w:t>
            </w:r>
          </w:p>
        </w:tc>
        <w:tc>
          <w:tcPr>
            <w:tcW w:w="1175" w:type="dxa"/>
            <w:tcBorders>
              <w:top w:val="nil"/>
              <w:left w:val="nil"/>
              <w:bottom w:val="single" w:sz="4" w:space="0" w:color="auto"/>
              <w:right w:val="single" w:sz="4" w:space="0" w:color="auto"/>
            </w:tcBorders>
            <w:shd w:val="clear" w:color="auto" w:fill="auto"/>
            <w:noWrap/>
            <w:vAlign w:val="bottom"/>
            <w:hideMark/>
          </w:tcPr>
          <w:p w14:paraId="78F0D26F"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0</w:t>
            </w:r>
          </w:p>
        </w:tc>
      </w:tr>
      <w:tr w:rsidR="007302D3" w:rsidRPr="00E832F3" w14:paraId="74F788D3"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498E4319"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71B100ED"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541465_6</w:t>
            </w:r>
          </w:p>
        </w:tc>
        <w:tc>
          <w:tcPr>
            <w:tcW w:w="1153" w:type="dxa"/>
            <w:tcBorders>
              <w:top w:val="nil"/>
              <w:left w:val="nil"/>
              <w:bottom w:val="single" w:sz="4" w:space="0" w:color="auto"/>
              <w:right w:val="single" w:sz="4" w:space="0" w:color="auto"/>
            </w:tcBorders>
            <w:shd w:val="clear" w:color="auto" w:fill="auto"/>
            <w:noWrap/>
            <w:vAlign w:val="bottom"/>
            <w:hideMark/>
          </w:tcPr>
          <w:p w14:paraId="2E7D850D" w14:textId="77777777" w:rsidR="007302D3" w:rsidRPr="00E832F3"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West Ham</w:t>
            </w:r>
          </w:p>
          <w:p w14:paraId="20660E6E"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0644491D"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04B58507"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34" w:type="dxa"/>
            <w:tcBorders>
              <w:top w:val="nil"/>
              <w:left w:val="nil"/>
              <w:bottom w:val="single" w:sz="4" w:space="0" w:color="auto"/>
              <w:right w:val="single" w:sz="4" w:space="0" w:color="auto"/>
            </w:tcBorders>
            <w:shd w:val="clear" w:color="auto" w:fill="auto"/>
            <w:noWrap/>
            <w:vAlign w:val="bottom"/>
            <w:hideMark/>
          </w:tcPr>
          <w:p w14:paraId="42BD0674"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92" w:type="dxa"/>
            <w:tcBorders>
              <w:top w:val="nil"/>
              <w:left w:val="nil"/>
              <w:bottom w:val="single" w:sz="4" w:space="0" w:color="auto"/>
              <w:right w:val="single" w:sz="4" w:space="0" w:color="auto"/>
            </w:tcBorders>
            <w:shd w:val="clear" w:color="auto" w:fill="auto"/>
            <w:noWrap/>
            <w:vAlign w:val="bottom"/>
            <w:hideMark/>
          </w:tcPr>
          <w:p w14:paraId="68AD70B9"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827" w:type="dxa"/>
            <w:tcBorders>
              <w:top w:val="nil"/>
              <w:left w:val="nil"/>
              <w:bottom w:val="single" w:sz="4" w:space="0" w:color="auto"/>
              <w:right w:val="single" w:sz="4" w:space="0" w:color="auto"/>
            </w:tcBorders>
            <w:shd w:val="clear" w:color="auto" w:fill="auto"/>
            <w:noWrap/>
            <w:vAlign w:val="bottom"/>
            <w:hideMark/>
          </w:tcPr>
          <w:p w14:paraId="60CA4837"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9D51CA">
              <w:rPr>
                <w:rFonts w:ascii="Calibri" w:eastAsia="Times New Roman" w:hAnsi="Calibri" w:cs="Calibri"/>
                <w:color w:val="000000"/>
                <w:sz w:val="14"/>
                <w:szCs w:val="14"/>
              </w:rPr>
              <w:t>0</w:t>
            </w:r>
          </w:p>
        </w:tc>
        <w:tc>
          <w:tcPr>
            <w:tcW w:w="966" w:type="dxa"/>
            <w:tcBorders>
              <w:top w:val="nil"/>
              <w:left w:val="nil"/>
              <w:bottom w:val="single" w:sz="4" w:space="0" w:color="auto"/>
              <w:right w:val="single" w:sz="4" w:space="0" w:color="auto"/>
            </w:tcBorders>
            <w:shd w:val="clear" w:color="auto" w:fill="auto"/>
            <w:noWrap/>
            <w:vAlign w:val="bottom"/>
            <w:hideMark/>
          </w:tcPr>
          <w:p w14:paraId="4B414C1B"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1</w:t>
            </w:r>
          </w:p>
        </w:tc>
        <w:tc>
          <w:tcPr>
            <w:tcW w:w="1175" w:type="dxa"/>
            <w:tcBorders>
              <w:top w:val="nil"/>
              <w:left w:val="nil"/>
              <w:bottom w:val="single" w:sz="4" w:space="0" w:color="auto"/>
              <w:right w:val="single" w:sz="4" w:space="0" w:color="auto"/>
            </w:tcBorders>
            <w:shd w:val="clear" w:color="auto" w:fill="auto"/>
            <w:noWrap/>
            <w:vAlign w:val="bottom"/>
            <w:hideMark/>
          </w:tcPr>
          <w:p w14:paraId="231197C1" w14:textId="77777777" w:rsidR="007302D3" w:rsidRPr="009D51CA" w:rsidRDefault="007302D3" w:rsidP="001738A0">
            <w:pPr>
              <w:spacing w:line="240" w:lineRule="auto"/>
              <w:jc w:val="center"/>
              <w:rPr>
                <w:rFonts w:ascii="Calibri" w:eastAsia="Times New Roman" w:hAnsi="Calibri" w:cs="Calibri"/>
                <w:color w:val="000000"/>
                <w:sz w:val="14"/>
                <w:szCs w:val="14"/>
              </w:rPr>
            </w:pPr>
            <w:r w:rsidRPr="00E832F3">
              <w:rPr>
                <w:rFonts w:ascii="Calibri" w:eastAsia="Times New Roman" w:hAnsi="Calibri" w:cs="Calibri"/>
                <w:color w:val="000000"/>
                <w:sz w:val="14"/>
                <w:szCs w:val="14"/>
              </w:rPr>
              <w:t>0</w:t>
            </w:r>
          </w:p>
        </w:tc>
      </w:tr>
    </w:tbl>
    <w:p w14:paraId="2390DFA9" w14:textId="0F11C4BA" w:rsidR="007302D3" w:rsidRPr="00695F21" w:rsidRDefault="00695F21" w:rsidP="00695F21">
      <w:pPr>
        <w:spacing w:after="200"/>
        <w:jc w:val="center"/>
        <w:rPr>
          <w:rFonts w:ascii="Calibri" w:eastAsia="Calibri" w:hAnsi="Calibri" w:cs="Calibri"/>
          <w:i/>
          <w:color w:val="44546A"/>
          <w:sz w:val="18"/>
          <w:szCs w:val="18"/>
        </w:rPr>
      </w:pPr>
      <w:r w:rsidRPr="00E832F3">
        <w:rPr>
          <w:rFonts w:ascii="Calibri" w:eastAsia="Calibri" w:hAnsi="Calibri" w:cs="Calibri"/>
          <w:i/>
          <w:color w:val="44546A"/>
          <w:sz w:val="18"/>
          <w:szCs w:val="18"/>
        </w:rPr>
        <w:t xml:space="preserve">Figure </w:t>
      </w:r>
      <w:r>
        <w:rPr>
          <w:rFonts w:ascii="Calibri" w:eastAsia="Calibri" w:hAnsi="Calibri" w:cs="Calibri"/>
          <w:i/>
          <w:color w:val="44546A"/>
          <w:sz w:val="18"/>
          <w:szCs w:val="18"/>
        </w:rPr>
        <w:t>1</w:t>
      </w:r>
      <w:r w:rsidRPr="00E832F3">
        <w:rPr>
          <w:rFonts w:ascii="Calibri" w:eastAsia="Calibri" w:hAnsi="Calibri" w:cs="Calibri"/>
          <w:i/>
          <w:color w:val="44546A"/>
          <w:sz w:val="18"/>
          <w:szCs w:val="18"/>
        </w:rPr>
        <w:t xml:space="preserve">:  </w:t>
      </w:r>
      <w:r>
        <w:rPr>
          <w:rFonts w:ascii="Calibri" w:eastAsia="Calibri" w:hAnsi="Calibri" w:cs="Calibri"/>
          <w:i/>
          <w:color w:val="44546A"/>
          <w:sz w:val="18"/>
          <w:szCs w:val="18"/>
        </w:rPr>
        <w:t>Example Stint Data for One Game</w:t>
      </w:r>
    </w:p>
    <w:p w14:paraId="1CF0B28E" w14:textId="5748EBF4" w:rsidR="00FA3206" w:rsidRPr="00E832F3" w:rsidRDefault="00B05A32">
      <w:pPr>
        <w:spacing w:after="160"/>
        <w:rPr>
          <w:rFonts w:ascii="Calibri" w:eastAsia="Calibri" w:hAnsi="Calibri" w:cs="Calibri"/>
          <w:sz w:val="20"/>
          <w:szCs w:val="20"/>
        </w:rPr>
      </w:pPr>
      <w:r w:rsidRPr="00E832F3">
        <w:rPr>
          <w:rFonts w:ascii="Times New Roman" w:eastAsia="Times New Roman" w:hAnsi="Times New Roman" w:cs="Times New Roman"/>
        </w:rPr>
        <w:t xml:space="preserve">There were a few discrepancies in the ESPN data which we had to manually fix within the R data frames. The first issue was with player names, as the lineup and commentary scrapes produced different iterations of some names (ex: Jeff vs Jeffrey). We also had to fix occasional game statistics that were missing for a select few matches.  </w:t>
      </w:r>
      <w:r w:rsidRPr="00E832F3">
        <w:rPr>
          <w:rFonts w:ascii="Calibri" w:eastAsia="Calibri" w:hAnsi="Calibri" w:cs="Calibri"/>
          <w:sz w:val="20"/>
          <w:szCs w:val="20"/>
        </w:rPr>
        <w:t xml:space="preserve"> </w:t>
      </w:r>
    </w:p>
    <w:p w14:paraId="1CF0B28F" w14:textId="77777777" w:rsidR="00FA3206" w:rsidRPr="00E832F3" w:rsidRDefault="00B05A32">
      <w:pPr>
        <w:spacing w:after="160"/>
        <w:rPr>
          <w:rFonts w:ascii="Times New Roman" w:eastAsia="Times New Roman" w:hAnsi="Times New Roman" w:cs="Times New Roman"/>
        </w:rPr>
      </w:pPr>
      <w:r w:rsidRPr="00E832F3">
        <w:rPr>
          <w:rFonts w:ascii="Times New Roman" w:eastAsia="Times New Roman" w:hAnsi="Times New Roman" w:cs="Times New Roman"/>
        </w:rPr>
        <w:t xml:space="preserve">After we calculated the RPM, we used publicly available </w:t>
      </w:r>
      <w:proofErr w:type="spellStart"/>
      <w:r w:rsidRPr="00E832F3">
        <w:rPr>
          <w:rFonts w:ascii="Times New Roman" w:eastAsia="Times New Roman" w:hAnsi="Times New Roman" w:cs="Times New Roman"/>
        </w:rPr>
        <w:t>FBref</w:t>
      </w:r>
      <w:proofErr w:type="spellEnd"/>
      <w:r w:rsidRPr="00E832F3">
        <w:rPr>
          <w:rFonts w:ascii="Times New Roman" w:eastAsia="Times New Roman" w:hAnsi="Times New Roman" w:cs="Times New Roman"/>
        </w:rPr>
        <w:t xml:space="preserve"> data to obtain the following attributes for each player as they would increase the functionality of the statistic:</w:t>
      </w:r>
    </w:p>
    <w:p w14:paraId="1CF0B290" w14:textId="77777777" w:rsidR="00FA3206" w:rsidRPr="00E832F3" w:rsidRDefault="00B05A32">
      <w:pPr>
        <w:ind w:left="1440"/>
        <w:rPr>
          <w:rFonts w:ascii="Times New Roman" w:eastAsia="Times New Roman" w:hAnsi="Times New Roman" w:cs="Times New Roman"/>
        </w:rPr>
      </w:pPr>
      <w:r w:rsidRPr="00E832F3">
        <w:rPr>
          <w:rFonts w:ascii="Times New Roman" w:eastAsia="Times New Roman" w:hAnsi="Times New Roman" w:cs="Times New Roman"/>
        </w:rPr>
        <w:t>a.</w:t>
      </w:r>
      <w:r w:rsidRPr="00E832F3">
        <w:rPr>
          <w:rFonts w:ascii="Times New Roman" w:eastAsia="Times New Roman" w:hAnsi="Times New Roman" w:cs="Times New Roman"/>
          <w:sz w:val="12"/>
          <w:szCs w:val="12"/>
        </w:rPr>
        <w:t xml:space="preserve"> </w:t>
      </w:r>
      <w:r w:rsidRPr="00E832F3">
        <w:rPr>
          <w:rFonts w:ascii="Times New Roman" w:eastAsia="Times New Roman" w:hAnsi="Times New Roman" w:cs="Times New Roman"/>
          <w:sz w:val="12"/>
          <w:szCs w:val="12"/>
        </w:rPr>
        <w:tab/>
      </w:r>
      <w:r w:rsidRPr="00E832F3">
        <w:rPr>
          <w:rFonts w:ascii="Times New Roman" w:eastAsia="Times New Roman" w:hAnsi="Times New Roman" w:cs="Times New Roman"/>
        </w:rPr>
        <w:t>Position</w:t>
      </w:r>
    </w:p>
    <w:p w14:paraId="1CF0B291" w14:textId="77777777" w:rsidR="00FA3206" w:rsidRPr="00E832F3" w:rsidRDefault="00B05A32">
      <w:pPr>
        <w:ind w:left="1440"/>
        <w:rPr>
          <w:rFonts w:ascii="Times New Roman" w:eastAsia="Times New Roman" w:hAnsi="Times New Roman" w:cs="Times New Roman"/>
        </w:rPr>
      </w:pPr>
      <w:r w:rsidRPr="00E832F3">
        <w:rPr>
          <w:rFonts w:ascii="Times New Roman" w:eastAsia="Times New Roman" w:hAnsi="Times New Roman" w:cs="Times New Roman"/>
        </w:rPr>
        <w:t>b.</w:t>
      </w:r>
      <w:r w:rsidRPr="00E832F3">
        <w:rPr>
          <w:rFonts w:ascii="Times New Roman" w:eastAsia="Times New Roman" w:hAnsi="Times New Roman" w:cs="Times New Roman"/>
          <w:sz w:val="12"/>
          <w:szCs w:val="12"/>
        </w:rPr>
        <w:t xml:space="preserve"> </w:t>
      </w:r>
      <w:r w:rsidRPr="00E832F3">
        <w:rPr>
          <w:rFonts w:ascii="Times New Roman" w:eastAsia="Times New Roman" w:hAnsi="Times New Roman" w:cs="Times New Roman"/>
          <w:sz w:val="12"/>
          <w:szCs w:val="12"/>
        </w:rPr>
        <w:tab/>
      </w:r>
      <w:r w:rsidRPr="00E832F3">
        <w:rPr>
          <w:rFonts w:ascii="Times New Roman" w:eastAsia="Times New Roman" w:hAnsi="Times New Roman" w:cs="Times New Roman"/>
        </w:rPr>
        <w:t>Club</w:t>
      </w:r>
    </w:p>
    <w:p w14:paraId="1CF0B292" w14:textId="77777777" w:rsidR="00FA3206" w:rsidRPr="00E832F3" w:rsidRDefault="00B05A32">
      <w:pPr>
        <w:ind w:left="1440"/>
        <w:rPr>
          <w:rFonts w:ascii="Times New Roman" w:eastAsia="Times New Roman" w:hAnsi="Times New Roman" w:cs="Times New Roman"/>
        </w:rPr>
      </w:pPr>
      <w:r w:rsidRPr="00E832F3">
        <w:rPr>
          <w:rFonts w:ascii="Times New Roman" w:eastAsia="Times New Roman" w:hAnsi="Times New Roman" w:cs="Times New Roman"/>
        </w:rPr>
        <w:t>c.</w:t>
      </w:r>
      <w:r w:rsidRPr="00E832F3">
        <w:rPr>
          <w:rFonts w:ascii="Times New Roman" w:eastAsia="Times New Roman" w:hAnsi="Times New Roman" w:cs="Times New Roman"/>
          <w:sz w:val="12"/>
          <w:szCs w:val="12"/>
        </w:rPr>
        <w:t xml:space="preserve"> </w:t>
      </w:r>
      <w:r w:rsidRPr="00E832F3">
        <w:rPr>
          <w:rFonts w:ascii="Times New Roman" w:eastAsia="Times New Roman" w:hAnsi="Times New Roman" w:cs="Times New Roman"/>
          <w:sz w:val="12"/>
          <w:szCs w:val="12"/>
        </w:rPr>
        <w:tab/>
      </w:r>
      <w:r w:rsidRPr="00E832F3">
        <w:rPr>
          <w:rFonts w:ascii="Times New Roman" w:eastAsia="Times New Roman" w:hAnsi="Times New Roman" w:cs="Times New Roman"/>
        </w:rPr>
        <w:t>Age</w:t>
      </w:r>
    </w:p>
    <w:p w14:paraId="1CF0B293" w14:textId="77777777" w:rsidR="00FA3206" w:rsidRPr="00E832F3" w:rsidRDefault="00B05A32">
      <w:pPr>
        <w:ind w:left="1440"/>
        <w:rPr>
          <w:rFonts w:ascii="Times New Roman" w:eastAsia="Times New Roman" w:hAnsi="Times New Roman" w:cs="Times New Roman"/>
        </w:rPr>
      </w:pPr>
      <w:r w:rsidRPr="00E832F3">
        <w:rPr>
          <w:rFonts w:ascii="Times New Roman" w:eastAsia="Times New Roman" w:hAnsi="Times New Roman" w:cs="Times New Roman"/>
        </w:rPr>
        <w:t>d.</w:t>
      </w:r>
      <w:r w:rsidRPr="00E832F3">
        <w:rPr>
          <w:rFonts w:ascii="Times New Roman" w:eastAsia="Times New Roman" w:hAnsi="Times New Roman" w:cs="Times New Roman"/>
          <w:sz w:val="12"/>
          <w:szCs w:val="12"/>
        </w:rPr>
        <w:t xml:space="preserve"> </w:t>
      </w:r>
      <w:r w:rsidRPr="00E832F3">
        <w:rPr>
          <w:rFonts w:ascii="Times New Roman" w:eastAsia="Times New Roman" w:hAnsi="Times New Roman" w:cs="Times New Roman"/>
          <w:sz w:val="12"/>
          <w:szCs w:val="12"/>
        </w:rPr>
        <w:tab/>
      </w:r>
      <w:r w:rsidRPr="00E832F3">
        <w:rPr>
          <w:rFonts w:ascii="Times New Roman" w:eastAsia="Times New Roman" w:hAnsi="Times New Roman" w:cs="Times New Roman"/>
        </w:rPr>
        <w:t>Games Played</w:t>
      </w:r>
    </w:p>
    <w:p w14:paraId="6A6843B9" w14:textId="597B3256" w:rsidR="005D0E17" w:rsidRPr="00E832F3" w:rsidRDefault="00B05A32" w:rsidP="00E832F3">
      <w:pPr>
        <w:spacing w:after="160"/>
        <w:ind w:left="1440"/>
        <w:rPr>
          <w:rFonts w:ascii="Times New Roman" w:eastAsia="Times New Roman" w:hAnsi="Times New Roman" w:cs="Times New Roman"/>
        </w:rPr>
      </w:pPr>
      <w:r w:rsidRPr="00E832F3">
        <w:rPr>
          <w:rFonts w:ascii="Times New Roman" w:eastAsia="Times New Roman" w:hAnsi="Times New Roman" w:cs="Times New Roman"/>
        </w:rPr>
        <w:t>e.</w:t>
      </w:r>
      <w:r w:rsidRPr="00E832F3">
        <w:rPr>
          <w:rFonts w:ascii="Times New Roman" w:eastAsia="Times New Roman" w:hAnsi="Times New Roman" w:cs="Times New Roman"/>
          <w:sz w:val="12"/>
          <w:szCs w:val="12"/>
        </w:rPr>
        <w:t xml:space="preserve"> </w:t>
      </w:r>
      <w:r w:rsidRPr="00E832F3">
        <w:rPr>
          <w:rFonts w:ascii="Times New Roman" w:eastAsia="Times New Roman" w:hAnsi="Times New Roman" w:cs="Times New Roman"/>
          <w:sz w:val="12"/>
          <w:szCs w:val="12"/>
        </w:rPr>
        <w:tab/>
      </w:r>
      <w:r w:rsidRPr="00E832F3">
        <w:rPr>
          <w:rFonts w:ascii="Times New Roman" w:eastAsia="Times New Roman" w:hAnsi="Times New Roman" w:cs="Times New Roman"/>
        </w:rPr>
        <w:t xml:space="preserve">Minutes Played                   </w:t>
      </w:r>
      <w:r w:rsidRPr="00E832F3">
        <w:rPr>
          <w:rFonts w:ascii="Times New Roman" w:eastAsia="Times New Roman" w:hAnsi="Times New Roman" w:cs="Times New Roman"/>
        </w:rPr>
        <w:tab/>
        <w:t xml:space="preserve">                                                    </w:t>
      </w:r>
    </w:p>
    <w:p w14:paraId="1CF0B295" w14:textId="419E2117" w:rsidR="00FA3206" w:rsidRPr="00E832F3" w:rsidRDefault="00B05A32">
      <w:pPr>
        <w:spacing w:after="160"/>
        <w:rPr>
          <w:rFonts w:ascii="Times New Roman" w:eastAsia="Times New Roman" w:hAnsi="Times New Roman" w:cs="Times New Roman"/>
          <w:u w:val="single"/>
        </w:rPr>
      </w:pPr>
      <w:r w:rsidRPr="00E832F3">
        <w:rPr>
          <w:rFonts w:ascii="Times New Roman" w:eastAsia="Times New Roman" w:hAnsi="Times New Roman" w:cs="Times New Roman"/>
          <w:u w:val="single"/>
        </w:rPr>
        <w:t>Methodology</w:t>
      </w:r>
    </w:p>
    <w:p w14:paraId="1CF0B296" w14:textId="77777777" w:rsidR="00FA3206" w:rsidRPr="00E832F3" w:rsidRDefault="00B05A32">
      <w:pPr>
        <w:spacing w:after="160"/>
        <w:rPr>
          <w:rFonts w:ascii="Times New Roman" w:eastAsia="Times New Roman" w:hAnsi="Times New Roman" w:cs="Times New Roman"/>
        </w:rPr>
      </w:pPr>
      <w:r w:rsidRPr="00E832F3">
        <w:rPr>
          <w:rFonts w:ascii="Times New Roman" w:eastAsia="Times New Roman" w:hAnsi="Times New Roman" w:cs="Times New Roman"/>
          <w:sz w:val="28"/>
          <w:szCs w:val="28"/>
        </w:rPr>
        <w:t xml:space="preserve">     </w:t>
      </w:r>
      <w:r w:rsidRPr="00E832F3">
        <w:rPr>
          <w:rFonts w:ascii="Times New Roman" w:eastAsia="Times New Roman" w:hAnsi="Times New Roman" w:cs="Times New Roman"/>
          <w:sz w:val="28"/>
          <w:szCs w:val="28"/>
        </w:rPr>
        <w:tab/>
      </w:r>
      <w:r w:rsidRPr="00E832F3">
        <w:rPr>
          <w:rFonts w:ascii="Times New Roman" w:eastAsia="Times New Roman" w:hAnsi="Times New Roman" w:cs="Times New Roman"/>
        </w:rPr>
        <w:t xml:space="preserve">After collecting our data, we used a Ridge Regression to calculate our Advanced RPM. Ridge regression uses a type of shrinkage estimator called a ridge estimator. Shrinkage estimators theoretically produce new estimators that are shrunk closer to the “true” population parameters. In theory, the ridge will add bias to estimates to depict their true population values. To explain this in terms of soccer, the ridge regression will add “bias” to players who are playing against better players, hence their contributions during that game will be even more noteworthy. Essentially, this is how we account for the talent on the field allowing for the Advanced RPM metric to be accurate. </w:t>
      </w:r>
    </w:p>
    <w:p w14:paraId="1CF0B297" w14:textId="0E963DB1" w:rsidR="00FA3206" w:rsidRDefault="00B05A32">
      <w:pPr>
        <w:spacing w:line="240" w:lineRule="auto"/>
        <w:rPr>
          <w:rFonts w:ascii="Times New Roman" w:eastAsia="Times New Roman" w:hAnsi="Times New Roman" w:cs="Times New Roman"/>
        </w:rPr>
      </w:pPr>
      <w:r w:rsidRPr="00E832F3">
        <w:rPr>
          <w:rFonts w:ascii="Times New Roman" w:eastAsia="Times New Roman" w:hAnsi="Times New Roman" w:cs="Times New Roman"/>
        </w:rPr>
        <w:tab/>
        <w:t>For each event, we ran a ridge regression with the event being the dependent variable and the lineup matrix being the independent variables. The coefficient value (</w:t>
      </w:r>
      <w:r w:rsidRPr="00E832F3">
        <w:rPr>
          <w:rFonts w:ascii="Times New Roman" w:eastAsia="Times New Roman" w:hAnsi="Times New Roman" w:cs="Times New Roman"/>
          <w:i/>
        </w:rPr>
        <w:t>x</w:t>
      </w:r>
      <w:r w:rsidRPr="00E832F3">
        <w:rPr>
          <w:rFonts w:ascii="Times New Roman" w:eastAsia="Times New Roman" w:hAnsi="Times New Roman" w:cs="Times New Roman"/>
        </w:rPr>
        <w:t xml:space="preserve">) from each ridge regression for each player implies that when that player is on the pitch, the team will have </w:t>
      </w:r>
      <w:r w:rsidRPr="00E832F3">
        <w:rPr>
          <w:rFonts w:ascii="Times New Roman" w:eastAsia="Times New Roman" w:hAnsi="Times New Roman" w:cs="Times New Roman"/>
          <w:i/>
        </w:rPr>
        <w:t>x</w:t>
      </w:r>
      <w:r w:rsidRPr="00E832F3">
        <w:rPr>
          <w:rFonts w:ascii="Times New Roman" w:eastAsia="Times New Roman" w:hAnsi="Times New Roman" w:cs="Times New Roman"/>
        </w:rPr>
        <w:t xml:space="preserve"> more amount of that event </w:t>
      </w:r>
      <w:r w:rsidRPr="00E832F3">
        <w:rPr>
          <w:rFonts w:ascii="Times New Roman" w:eastAsia="Times New Roman" w:hAnsi="Times New Roman" w:cs="Times New Roman"/>
        </w:rPr>
        <w:lastRenderedPageBreak/>
        <w:t xml:space="preserve">than they usually would. For example, our </w:t>
      </w:r>
      <w:proofErr w:type="spellStart"/>
      <w:r w:rsidRPr="00E832F3">
        <w:rPr>
          <w:rFonts w:ascii="Times New Roman" w:eastAsia="Times New Roman" w:hAnsi="Times New Roman" w:cs="Times New Roman"/>
        </w:rPr>
        <w:t>ShotsOnTargert</w:t>
      </w:r>
      <w:proofErr w:type="spellEnd"/>
      <w:r w:rsidRPr="00E832F3">
        <w:rPr>
          <w:rFonts w:ascii="Times New Roman" w:eastAsia="Times New Roman" w:hAnsi="Times New Roman" w:cs="Times New Roman"/>
        </w:rPr>
        <w:t xml:space="preserve"> Ridge, predicts the amount of additional shots on target a player’s team will have when he is on the field. Kevin De Bruyne’s Shots </w:t>
      </w:r>
      <w:proofErr w:type="gramStart"/>
      <w:r w:rsidRPr="00E832F3">
        <w:rPr>
          <w:rFonts w:ascii="Times New Roman" w:eastAsia="Times New Roman" w:hAnsi="Times New Roman" w:cs="Times New Roman"/>
        </w:rPr>
        <w:t>On</w:t>
      </w:r>
      <w:proofErr w:type="gramEnd"/>
      <w:r w:rsidRPr="00E832F3">
        <w:rPr>
          <w:rFonts w:ascii="Times New Roman" w:eastAsia="Times New Roman" w:hAnsi="Times New Roman" w:cs="Times New Roman"/>
        </w:rPr>
        <w:t xml:space="preserve"> Target coefficient was 0.30951. This implies that when he is on the field, his team is predicted to have 0.30951 more Shots on Target than they normally would. Below is an example of a ridge regression’s output:</w:t>
      </w:r>
    </w:p>
    <w:p w14:paraId="34C96639" w14:textId="77777777" w:rsidR="00D66C30" w:rsidRDefault="00D66C30">
      <w:pPr>
        <w:spacing w:line="240" w:lineRule="auto"/>
        <w:rPr>
          <w:rFonts w:ascii="Times New Roman" w:eastAsia="Times New Roman" w:hAnsi="Times New Roman" w:cs="Times New Roman"/>
        </w:rPr>
      </w:pPr>
    </w:p>
    <w:p w14:paraId="4CE0B2A2" w14:textId="3CADCF42" w:rsidR="00E832F3" w:rsidRPr="00E832F3" w:rsidRDefault="00D66C30" w:rsidP="00695F21">
      <w:pPr>
        <w:spacing w:line="240" w:lineRule="auto"/>
        <w:jc w:val="center"/>
        <w:rPr>
          <w:rFonts w:ascii="Times New Roman" w:eastAsia="Times New Roman" w:hAnsi="Times New Roman" w:cs="Times New Roman"/>
        </w:rPr>
      </w:pPr>
      <w:r>
        <w:rPr>
          <w:noProof/>
        </w:rPr>
        <w:drawing>
          <wp:inline distT="0" distB="0" distL="0" distR="0" wp14:anchorId="72F4EB1E" wp14:editId="368EF98C">
            <wp:extent cx="5547360" cy="1022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6348" cy="1035064"/>
                    </a:xfrm>
                    <a:prstGeom prst="rect">
                      <a:avLst/>
                    </a:prstGeom>
                  </pic:spPr>
                </pic:pic>
              </a:graphicData>
            </a:graphic>
          </wp:inline>
        </w:drawing>
      </w:r>
    </w:p>
    <w:p w14:paraId="1CF0B299" w14:textId="6231020E" w:rsidR="00FA3206" w:rsidRPr="00695F21" w:rsidRDefault="00B05A32" w:rsidP="00695F21">
      <w:pPr>
        <w:spacing w:after="200"/>
        <w:jc w:val="center"/>
        <w:rPr>
          <w:rFonts w:ascii="Calibri" w:eastAsia="Calibri" w:hAnsi="Calibri" w:cs="Calibri"/>
          <w:i/>
          <w:color w:val="44546A"/>
          <w:sz w:val="18"/>
          <w:szCs w:val="18"/>
        </w:rPr>
      </w:pPr>
      <w:r w:rsidRPr="00E832F3">
        <w:rPr>
          <w:rFonts w:ascii="Times New Roman" w:eastAsia="Times New Roman" w:hAnsi="Times New Roman" w:cs="Times New Roman"/>
        </w:rPr>
        <w:tab/>
      </w:r>
      <w:r w:rsidR="00695F21" w:rsidRPr="00E832F3">
        <w:rPr>
          <w:rFonts w:ascii="Calibri" w:eastAsia="Calibri" w:hAnsi="Calibri" w:cs="Calibri"/>
          <w:i/>
          <w:color w:val="44546A"/>
          <w:sz w:val="18"/>
          <w:szCs w:val="18"/>
        </w:rPr>
        <w:t xml:space="preserve">Figure </w:t>
      </w:r>
      <w:r w:rsidR="00695F21">
        <w:rPr>
          <w:rFonts w:ascii="Calibri" w:eastAsia="Calibri" w:hAnsi="Calibri" w:cs="Calibri"/>
          <w:i/>
          <w:color w:val="44546A"/>
          <w:sz w:val="18"/>
          <w:szCs w:val="18"/>
        </w:rPr>
        <w:t>2</w:t>
      </w:r>
      <w:r w:rsidR="00695F21" w:rsidRPr="00E832F3">
        <w:rPr>
          <w:rFonts w:ascii="Calibri" w:eastAsia="Calibri" w:hAnsi="Calibri" w:cs="Calibri"/>
          <w:i/>
          <w:color w:val="44546A"/>
          <w:sz w:val="18"/>
          <w:szCs w:val="18"/>
        </w:rPr>
        <w:t xml:space="preserve">:  </w:t>
      </w:r>
      <w:r w:rsidR="00695F21">
        <w:rPr>
          <w:rFonts w:ascii="Calibri" w:eastAsia="Calibri" w:hAnsi="Calibri" w:cs="Calibri"/>
          <w:i/>
          <w:color w:val="44546A"/>
          <w:sz w:val="18"/>
          <w:szCs w:val="18"/>
        </w:rPr>
        <w:t>Example Output of a Linear Ridge</w:t>
      </w:r>
    </w:p>
    <w:p w14:paraId="1CF0B29A" w14:textId="77777777" w:rsidR="00FA3206" w:rsidRPr="00E832F3" w:rsidRDefault="00B05A32">
      <w:pPr>
        <w:spacing w:line="240" w:lineRule="auto"/>
        <w:rPr>
          <w:rFonts w:ascii="Times New Roman" w:eastAsia="Times New Roman" w:hAnsi="Times New Roman" w:cs="Times New Roman"/>
        </w:rPr>
      </w:pPr>
      <w:r w:rsidRPr="00E832F3">
        <w:rPr>
          <w:rFonts w:ascii="Times New Roman" w:eastAsia="Times New Roman" w:hAnsi="Times New Roman" w:cs="Times New Roman"/>
        </w:rPr>
        <w:tab/>
        <w:t xml:space="preserve">The results of each ridge regression were then used as part of a weighted sum to create our final Advanced RPM value. We weigh each event based on their “goal value” which is how likely that event is to result in a goal scored or allowed for a team. For example, goals </w:t>
      </w:r>
      <w:proofErr w:type="gramStart"/>
      <w:r w:rsidRPr="00E832F3">
        <w:rPr>
          <w:rFonts w:ascii="Times New Roman" w:eastAsia="Times New Roman" w:hAnsi="Times New Roman" w:cs="Times New Roman"/>
        </w:rPr>
        <w:t>scored</w:t>
      </w:r>
      <w:proofErr w:type="gramEnd"/>
      <w:r w:rsidRPr="00E832F3">
        <w:rPr>
          <w:rFonts w:ascii="Times New Roman" w:eastAsia="Times New Roman" w:hAnsi="Times New Roman" w:cs="Times New Roman"/>
        </w:rPr>
        <w:t xml:space="preserve"> and goals allowed would have a weight of 1 and -1 respectively. Below are the formulas used to calculate the weighted sum: </w:t>
      </w:r>
    </w:p>
    <w:p w14:paraId="1CF0B29B" w14:textId="77777777" w:rsidR="00FA3206" w:rsidRPr="00E832F3" w:rsidRDefault="00FA3206">
      <w:pPr>
        <w:spacing w:line="240" w:lineRule="auto"/>
        <w:rPr>
          <w:rFonts w:ascii="Times New Roman" w:eastAsia="Times New Roman" w:hAnsi="Times New Roman" w:cs="Times New Roman"/>
        </w:rPr>
      </w:pPr>
    </w:p>
    <w:p w14:paraId="10FA1578" w14:textId="5F1023A0" w:rsidR="003779E5" w:rsidRPr="00E832F3" w:rsidRDefault="003779E5" w:rsidP="005D0E17">
      <w:pPr>
        <w:spacing w:line="240" w:lineRule="auto"/>
        <w:rPr>
          <w:rFonts w:ascii="Times New Roman" w:eastAsiaTheme="minorEastAsia" w:hAnsi="Times New Roman" w:cs="Times New Roman"/>
          <w:sz w:val="16"/>
          <w:szCs w:val="16"/>
        </w:rPr>
      </w:pPr>
      <m:oMathPara>
        <m:oMath>
          <m:r>
            <w:rPr>
              <w:rFonts w:ascii="Cambria Math" w:hAnsi="Cambria Math" w:cs="Times New Roman"/>
              <w:sz w:val="16"/>
              <w:szCs w:val="16"/>
            </w:rPr>
            <m:t xml:space="preserve">AttRPM= </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r>
            <w:rPr>
              <w:rFonts w:ascii="Cambria Math" w:hAnsi="Cambria Math" w:cs="Times New Roman"/>
              <w:sz w:val="16"/>
              <w:szCs w:val="16"/>
            </w:rPr>
            <m:t>GoalsCoeff+</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r>
            <w:rPr>
              <w:rFonts w:ascii="Cambria Math" w:hAnsi="Cambria Math" w:cs="Times New Roman"/>
              <w:sz w:val="16"/>
              <w:szCs w:val="16"/>
            </w:rPr>
            <m:t>SoTCoeff+</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r>
            <w:rPr>
              <w:rFonts w:ascii="Cambria Math" w:hAnsi="Cambria Math" w:cs="Times New Roman"/>
              <w:sz w:val="16"/>
              <w:szCs w:val="16"/>
            </w:rPr>
            <m:t>FKCoeff+</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4</m:t>
              </m:r>
            </m:sub>
          </m:sSub>
          <m:r>
            <w:rPr>
              <w:rFonts w:ascii="Cambria Math" w:hAnsi="Cambria Math" w:cs="Times New Roman"/>
              <w:sz w:val="16"/>
              <w:szCs w:val="16"/>
            </w:rPr>
            <m:t>RCCoeff+</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5</m:t>
              </m:r>
            </m:sub>
          </m:sSub>
          <m:r>
            <w:rPr>
              <w:rFonts w:ascii="Cambria Math" w:hAnsi="Cambria Math" w:cs="Times New Roman"/>
              <w:sz w:val="16"/>
              <w:szCs w:val="16"/>
            </w:rPr>
            <m:t>YCCoeff+</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6</m:t>
              </m:r>
            </m:sub>
          </m:sSub>
          <m:r>
            <w:rPr>
              <w:rFonts w:ascii="Cambria Math" w:hAnsi="Cambria Math" w:cs="Times New Roman"/>
              <w:sz w:val="16"/>
              <w:szCs w:val="16"/>
            </w:rPr>
            <m:t>CornerCoeff+</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7</m:t>
              </m:r>
            </m:sub>
          </m:sSub>
          <m:r>
            <w:rPr>
              <w:rFonts w:ascii="Cambria Math" w:hAnsi="Cambria Math" w:cs="Times New Roman"/>
              <w:sz w:val="16"/>
              <w:szCs w:val="16"/>
            </w:rPr>
            <m:t>CounterAttacksCoeff+</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8</m:t>
              </m:r>
            </m:sub>
          </m:sSub>
          <m:r>
            <w:rPr>
              <w:rFonts w:ascii="Cambria Math" w:hAnsi="Cambria Math" w:cs="Times New Roman"/>
              <w:sz w:val="16"/>
              <w:szCs w:val="16"/>
            </w:rPr>
            <m:t>KeyPassesCoeff+</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9</m:t>
              </m:r>
            </m:sub>
          </m:sSub>
          <m:r>
            <w:rPr>
              <w:rFonts w:ascii="Cambria Math" w:hAnsi="Cambria Math" w:cs="Times New Roman"/>
              <w:sz w:val="16"/>
              <w:szCs w:val="16"/>
            </w:rPr>
            <m:t>PenaltiesCoeff+</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10</m:t>
              </m:r>
            </m:sub>
          </m:sSub>
          <m:r>
            <w:rPr>
              <w:rFonts w:ascii="Cambria Math" w:hAnsi="Cambria Math" w:cs="Times New Roman"/>
              <w:sz w:val="16"/>
              <w:szCs w:val="16"/>
            </w:rPr>
            <m:t>ShotAttCoeff</m:t>
          </m:r>
        </m:oMath>
      </m:oMathPara>
    </w:p>
    <w:p w14:paraId="093395C2" w14:textId="77777777" w:rsidR="00E832F3" w:rsidRPr="00E832F3" w:rsidRDefault="00E832F3" w:rsidP="005D0E17">
      <w:pPr>
        <w:spacing w:line="240" w:lineRule="auto"/>
        <w:rPr>
          <w:rFonts w:ascii="Times New Roman" w:eastAsiaTheme="minorEastAsia" w:hAnsi="Times New Roman" w:cs="Times New Roman"/>
          <w:sz w:val="18"/>
          <w:szCs w:val="18"/>
        </w:rPr>
      </w:pPr>
    </w:p>
    <w:p w14:paraId="1CF0B29F" w14:textId="3647DE8B" w:rsidR="00FA3206" w:rsidRPr="00E832F3" w:rsidRDefault="00041CB4" w:rsidP="005D0E17">
      <w:pPr>
        <w:spacing w:line="240" w:lineRule="auto"/>
        <w:rPr>
          <w:rFonts w:eastAsiaTheme="minorEastAsia"/>
          <w:sz w:val="16"/>
          <w:szCs w:val="16"/>
        </w:rPr>
      </w:pPr>
      <m:oMathPara>
        <m:oMath>
          <m:r>
            <w:rPr>
              <w:rFonts w:ascii="Cambria Math" w:hAnsi="Cambria Math" w:cs="Times New Roman"/>
              <w:sz w:val="16"/>
              <w:szCs w:val="16"/>
            </w:rPr>
            <m:t xml:space="preserve">DefRPM= </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1</m:t>
              </m:r>
            </m:sub>
          </m:sSub>
          <m:r>
            <w:rPr>
              <w:rFonts w:ascii="Cambria Math" w:hAnsi="Cambria Math" w:cs="Times New Roman"/>
              <w:sz w:val="16"/>
              <w:szCs w:val="16"/>
            </w:rPr>
            <m:t>GoalsCoeff+</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2</m:t>
              </m:r>
            </m:sub>
          </m:sSub>
          <m:r>
            <w:rPr>
              <w:rFonts w:ascii="Cambria Math" w:hAnsi="Cambria Math" w:cs="Times New Roman"/>
              <w:sz w:val="16"/>
              <w:szCs w:val="16"/>
            </w:rPr>
            <m:t>SoTCoeff+</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3</m:t>
              </m:r>
            </m:sub>
          </m:sSub>
          <m:r>
            <w:rPr>
              <w:rFonts w:ascii="Cambria Math" w:hAnsi="Cambria Math" w:cs="Times New Roman"/>
              <w:sz w:val="16"/>
              <w:szCs w:val="16"/>
            </w:rPr>
            <m:t>FKCoeff+</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4</m:t>
              </m:r>
            </m:sub>
          </m:sSub>
          <m:r>
            <w:rPr>
              <w:rFonts w:ascii="Cambria Math" w:hAnsi="Cambria Math" w:cs="Times New Roman"/>
              <w:sz w:val="16"/>
              <w:szCs w:val="16"/>
            </w:rPr>
            <m:t>RCCoeff+</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5</m:t>
              </m:r>
            </m:sub>
          </m:sSub>
          <m:r>
            <w:rPr>
              <w:rFonts w:ascii="Cambria Math" w:hAnsi="Cambria Math" w:cs="Times New Roman"/>
              <w:sz w:val="16"/>
              <w:szCs w:val="16"/>
            </w:rPr>
            <m:t>YCCoeff+</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6</m:t>
              </m:r>
            </m:sub>
          </m:sSub>
          <m:r>
            <w:rPr>
              <w:rFonts w:ascii="Cambria Math" w:hAnsi="Cambria Math" w:cs="Times New Roman"/>
              <w:sz w:val="16"/>
              <w:szCs w:val="16"/>
            </w:rPr>
            <m:t>CornerCoeff+</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7</m:t>
              </m:r>
            </m:sub>
          </m:sSub>
          <m:r>
            <w:rPr>
              <w:rFonts w:ascii="Cambria Math" w:hAnsi="Cambria Math" w:cs="Times New Roman"/>
              <w:sz w:val="16"/>
              <w:szCs w:val="16"/>
            </w:rPr>
            <m:t>CounterAttacksCoeff+</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8</m:t>
              </m:r>
            </m:sub>
          </m:sSub>
          <m:r>
            <w:rPr>
              <w:rFonts w:ascii="Cambria Math" w:hAnsi="Cambria Math" w:cs="Times New Roman"/>
              <w:sz w:val="16"/>
              <w:szCs w:val="16"/>
            </w:rPr>
            <m:t>KeyPassesCoeff+</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9</m:t>
              </m:r>
            </m:sub>
          </m:sSub>
          <m:r>
            <w:rPr>
              <w:rFonts w:ascii="Cambria Math" w:hAnsi="Cambria Math" w:cs="Times New Roman"/>
              <w:sz w:val="16"/>
              <w:szCs w:val="16"/>
            </w:rPr>
            <m:t>PenaltiesCoeff+</m:t>
          </m:r>
          <m:sSub>
            <m:sSubPr>
              <m:ctrlPr>
                <w:rPr>
                  <w:rFonts w:ascii="Cambria Math" w:hAnsi="Cambria Math" w:cs="Times New Roman"/>
                  <w:i/>
                  <w:sz w:val="16"/>
                  <w:szCs w:val="16"/>
                </w:rPr>
              </m:ctrlPr>
            </m:sSubPr>
            <m:e>
              <m:r>
                <w:rPr>
                  <w:rFonts w:ascii="Cambria Math" w:hAnsi="Cambria Math" w:cs="Times New Roman"/>
                  <w:sz w:val="16"/>
                  <w:szCs w:val="16"/>
                </w:rPr>
                <m:t>β</m:t>
              </m:r>
            </m:e>
            <m:sub>
              <m:r>
                <w:rPr>
                  <w:rFonts w:ascii="Cambria Math" w:hAnsi="Cambria Math" w:cs="Times New Roman"/>
                  <w:sz w:val="16"/>
                  <w:szCs w:val="16"/>
                </w:rPr>
                <m:t>10</m:t>
              </m:r>
            </m:sub>
          </m:sSub>
          <m:r>
            <w:rPr>
              <w:rFonts w:ascii="Cambria Math" w:hAnsi="Cambria Math" w:cs="Times New Roman"/>
              <w:sz w:val="16"/>
              <w:szCs w:val="16"/>
            </w:rPr>
            <m:t>ShotAttCoeff</m:t>
          </m:r>
        </m:oMath>
      </m:oMathPara>
    </w:p>
    <w:p w14:paraId="7E314B91" w14:textId="77777777" w:rsidR="005D0E17" w:rsidRPr="00E832F3" w:rsidRDefault="005D0E17" w:rsidP="005D0E17">
      <w:pPr>
        <w:spacing w:line="240" w:lineRule="auto"/>
        <w:rPr>
          <w:rFonts w:eastAsiaTheme="minorEastAsia"/>
          <w:sz w:val="16"/>
          <w:szCs w:val="16"/>
        </w:rPr>
      </w:pPr>
    </w:p>
    <w:p w14:paraId="1CF0B2A0" w14:textId="746D6420" w:rsidR="00FA3206" w:rsidRPr="00E832F3" w:rsidRDefault="00B05A32">
      <w:pPr>
        <w:spacing w:line="240" w:lineRule="auto"/>
        <w:rPr>
          <w:rFonts w:ascii="Times New Roman" w:eastAsia="Times New Roman" w:hAnsi="Times New Roman" w:cs="Times New Roman"/>
        </w:rPr>
      </w:pPr>
      <w:r w:rsidRPr="00E832F3">
        <w:rPr>
          <w:rFonts w:ascii="Times New Roman" w:eastAsia="Times New Roman" w:hAnsi="Times New Roman" w:cs="Times New Roman"/>
        </w:rPr>
        <w:t xml:space="preserve">The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oMath>
      <w:r w:rsidRPr="00E832F3">
        <w:rPr>
          <w:rFonts w:ascii="Times New Roman" w:eastAsia="Times New Roman" w:hAnsi="Times New Roman" w:cs="Times New Roman"/>
        </w:rPr>
        <w:t xml:space="preserve">represents the weight for each event with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oMath>
      <w:r w:rsidRPr="00E832F3">
        <w:rPr>
          <w:rFonts w:ascii="Times New Roman" w:eastAsia="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oMath>
      <w:r w:rsidRPr="00E832F3">
        <w:rPr>
          <w:rFonts w:ascii="Times New Roman" w:eastAsia="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oMath>
      <w:r w:rsidRPr="00E832F3">
        <w:rPr>
          <w:rFonts w:ascii="Times New Roman" w:eastAsia="Times New Roman" w:hAnsi="Times New Roman" w:cs="Times New Roman"/>
        </w:rPr>
        <w:t xml:space="preserve"> values are the negative of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oMath>
      <w:r w:rsidRPr="00E832F3">
        <w:rPr>
          <w:rFonts w:ascii="Times New Roman" w:eastAsia="Times New Roman" w:hAnsi="Times New Roman" w:cs="Times New Roman"/>
        </w:rPr>
        <w:t xml:space="preserve"> as we want the defending RPM to be scaled in a manner where the higher a player’s defending RPM, the better their defending capability. For example, the GoalsCoeff in the DefRPM formula represents the amount of goals a player allows when he is on the field, hence a negative coefficient implies that player is better. Therefore, multiplying it with a negative value will allow us to scale it so that a greater </w:t>
      </w:r>
      <w:proofErr w:type="spellStart"/>
      <w:r w:rsidRPr="00E832F3">
        <w:rPr>
          <w:rFonts w:ascii="Times New Roman" w:eastAsia="Times New Roman" w:hAnsi="Times New Roman" w:cs="Times New Roman"/>
        </w:rPr>
        <w:t>DefRPM</w:t>
      </w:r>
      <w:proofErr w:type="spellEnd"/>
      <w:r w:rsidRPr="00E832F3">
        <w:rPr>
          <w:rFonts w:ascii="Times New Roman" w:eastAsia="Times New Roman" w:hAnsi="Times New Roman" w:cs="Times New Roman"/>
        </w:rPr>
        <w:t xml:space="preserve"> value implies you are better on defense. The weights were developed using previous studies that help in understanding the relationship of each event on the possibility of scoring a goal. For example, penalties are weighted as 0.76 as the </w:t>
      </w:r>
      <w:proofErr w:type="spellStart"/>
      <w:r w:rsidRPr="00E832F3">
        <w:rPr>
          <w:rFonts w:ascii="Times New Roman" w:eastAsia="Times New Roman" w:hAnsi="Times New Roman" w:cs="Times New Roman"/>
        </w:rPr>
        <w:t>xG</w:t>
      </w:r>
      <w:proofErr w:type="spellEnd"/>
      <w:r w:rsidRPr="00E832F3">
        <w:rPr>
          <w:rFonts w:ascii="Times New Roman" w:eastAsia="Times New Roman" w:hAnsi="Times New Roman" w:cs="Times New Roman"/>
        </w:rPr>
        <w:t xml:space="preserve"> value of a penalty is 0.76. Below is a graph showing the weights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oMath>
      <w:r w:rsidRPr="00E832F3">
        <w:rPr>
          <w:rFonts w:ascii="Times New Roman" w:eastAsia="Times New Roman" w:hAnsi="Times New Roman" w:cs="Times New Roman"/>
        </w:rPr>
        <w:t>):</w:t>
      </w:r>
    </w:p>
    <w:p w14:paraId="1CF0B2A1" w14:textId="77777777" w:rsidR="00FA3206" w:rsidRPr="00E832F3" w:rsidRDefault="00FA3206">
      <w:pPr>
        <w:spacing w:line="240" w:lineRule="auto"/>
        <w:rPr>
          <w:rFonts w:ascii="Times New Roman" w:eastAsia="Times New Roman" w:hAnsi="Times New Roman" w:cs="Times New Roman"/>
        </w:rPr>
      </w:pPr>
    </w:p>
    <w:p w14:paraId="1CF0B2A2" w14:textId="6ACF2F3C" w:rsidR="00FA3206" w:rsidRDefault="00E65A6F">
      <w:pPr>
        <w:spacing w:line="240" w:lineRule="auto"/>
        <w:jc w:val="center"/>
        <w:rPr>
          <w:rFonts w:ascii="Times New Roman" w:eastAsia="Times New Roman" w:hAnsi="Times New Roman" w:cs="Times New Roman"/>
        </w:rPr>
      </w:pPr>
      <w:r>
        <w:rPr>
          <w:noProof/>
        </w:rPr>
        <w:drawing>
          <wp:inline distT="0" distB="0" distL="0" distR="0" wp14:anchorId="06B3A5F9" wp14:editId="0A2EB264">
            <wp:extent cx="2407920" cy="2407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7920" cy="2407920"/>
                    </a:xfrm>
                    <a:prstGeom prst="rect">
                      <a:avLst/>
                    </a:prstGeom>
                    <a:noFill/>
                    <a:ln>
                      <a:noFill/>
                    </a:ln>
                  </pic:spPr>
                </pic:pic>
              </a:graphicData>
            </a:graphic>
          </wp:inline>
        </w:drawing>
      </w:r>
    </w:p>
    <w:p w14:paraId="48C9A985" w14:textId="74ED66CC" w:rsidR="00DF1AD5" w:rsidRPr="00695F21" w:rsidRDefault="00695F21" w:rsidP="00695F21">
      <w:pPr>
        <w:spacing w:after="200"/>
        <w:jc w:val="center"/>
        <w:rPr>
          <w:rFonts w:ascii="Calibri" w:eastAsia="Calibri" w:hAnsi="Calibri" w:cs="Calibri"/>
          <w:i/>
          <w:color w:val="44546A"/>
          <w:sz w:val="18"/>
          <w:szCs w:val="18"/>
        </w:rPr>
      </w:pPr>
      <w:r w:rsidRPr="00695F21">
        <w:rPr>
          <w:rFonts w:ascii="Calibri" w:eastAsia="Calibri" w:hAnsi="Calibri" w:cs="Calibri"/>
          <w:i/>
          <w:color w:val="44546A"/>
          <w:sz w:val="18"/>
          <w:szCs w:val="18"/>
        </w:rPr>
        <w:t>Figure 3:  Weights of Each Event</w:t>
      </w:r>
    </w:p>
    <w:p w14:paraId="1CF0B2A4" w14:textId="77777777" w:rsidR="00FA3206" w:rsidRPr="00E832F3" w:rsidRDefault="00B05A32">
      <w:pPr>
        <w:spacing w:after="160"/>
        <w:rPr>
          <w:rFonts w:ascii="Times New Roman" w:eastAsia="Times New Roman" w:hAnsi="Times New Roman" w:cs="Times New Roman"/>
        </w:rPr>
      </w:pPr>
      <w:r w:rsidRPr="00E832F3">
        <w:rPr>
          <w:rFonts w:ascii="Times New Roman" w:eastAsia="Times New Roman" w:hAnsi="Times New Roman" w:cs="Times New Roman"/>
        </w:rPr>
        <w:t>The overall RPM of a player is simply calculated by adding the Advanced Attacking RPM and Advanced Defending RPM as seen by this formula:</w:t>
      </w:r>
    </w:p>
    <w:p w14:paraId="7F5B3519" w14:textId="241A0589" w:rsidR="00174CF9" w:rsidRPr="00E832F3" w:rsidRDefault="00174CF9" w:rsidP="00174CF9">
      <w:pPr>
        <w:spacing w:line="480" w:lineRule="auto"/>
        <w:rPr>
          <w:rFonts w:ascii="Times New Roman" w:eastAsiaTheme="minorEastAsia" w:hAnsi="Times New Roman" w:cs="Times New Roman"/>
        </w:rPr>
      </w:pPr>
      <m:oMathPara>
        <m:oMath>
          <m:r>
            <w:rPr>
              <w:rFonts w:ascii="Cambria Math" w:hAnsi="Cambria Math" w:cs="Times New Roman"/>
            </w:rPr>
            <w:lastRenderedPageBreak/>
            <m:t>Advanced Real Plus Minus=AttackingRPM+DefendingRPM</m:t>
          </m:r>
        </m:oMath>
      </m:oMathPara>
    </w:p>
    <w:p w14:paraId="1CF0B2A6" w14:textId="77777777" w:rsidR="00FA3206" w:rsidRPr="00E832F3" w:rsidRDefault="00B05A32">
      <w:pPr>
        <w:spacing w:after="160"/>
        <w:rPr>
          <w:rFonts w:ascii="Times New Roman" w:eastAsia="Times New Roman" w:hAnsi="Times New Roman" w:cs="Times New Roman"/>
        </w:rPr>
      </w:pPr>
      <w:r w:rsidRPr="00E832F3">
        <w:rPr>
          <w:rFonts w:ascii="Times New Roman" w:eastAsia="Times New Roman" w:hAnsi="Times New Roman" w:cs="Times New Roman"/>
        </w:rPr>
        <w:t>Here is an example of the RPM calculation for Kevin De Bruyne:</w:t>
      </w:r>
    </w:p>
    <w:p w14:paraId="0A3197C1" w14:textId="6A31E76F" w:rsidR="00E45C2E" w:rsidRPr="00E65A6F" w:rsidRDefault="00E45C2E" w:rsidP="00E65A6F">
      <w:pPr>
        <w:spacing w:line="240" w:lineRule="auto"/>
        <w:jc w:val="cente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AttRPM=</m:t>
          </m:r>
          <m:d>
            <m:dPr>
              <m:ctrlPr>
                <w:rPr>
                  <w:rFonts w:ascii="Cambria Math" w:hAnsi="Cambria Math" w:cs="Times New Roman"/>
                  <w:i/>
                  <w:sz w:val="20"/>
                  <w:szCs w:val="20"/>
                </w:rPr>
              </m:ctrlPr>
            </m:dPr>
            <m:e>
              <m:r>
                <w:rPr>
                  <w:rFonts w:ascii="Cambria Math" w:hAnsi="Cambria Math" w:cs="Times New Roman"/>
                  <w:sz w:val="20"/>
                  <w:szCs w:val="20"/>
                </w:rPr>
                <m:t>0.125</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0.108*1.1034</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0.4297*0.03</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0.0175*0.0295</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-0.025*0.088</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0.056*0.021</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-0.00008*0.76</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0.013*0.124</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0.310*0.329</m:t>
              </m:r>
            </m:e>
          </m:d>
          <m:r>
            <w:rPr>
              <w:rFonts w:ascii="Cambria Math" w:hAnsi="Cambria Math" w:cs="Times New Roman"/>
              <w:sz w:val="20"/>
              <w:szCs w:val="20"/>
            </w:rPr>
            <m:t>+(0.064*0.099)</m:t>
          </m:r>
        </m:oMath>
      </m:oMathPara>
    </w:p>
    <w:p w14:paraId="17888AC2" w14:textId="77777777" w:rsidR="00E65A6F" w:rsidRPr="00E832F3" w:rsidRDefault="00E65A6F" w:rsidP="00E65A6F">
      <w:pPr>
        <w:spacing w:line="240" w:lineRule="auto"/>
        <w:jc w:val="center"/>
        <w:rPr>
          <w:rFonts w:ascii="Times New Roman" w:eastAsiaTheme="minorEastAsia" w:hAnsi="Times New Roman" w:cs="Times New Roman"/>
          <w:sz w:val="20"/>
          <w:szCs w:val="20"/>
        </w:rPr>
      </w:pPr>
    </w:p>
    <w:p w14:paraId="5AE64359" w14:textId="77777777" w:rsidR="00E65A6F" w:rsidRDefault="00E45C2E" w:rsidP="00E65A6F">
      <w:pPr>
        <w:spacing w:line="240" w:lineRule="auto"/>
        <w:jc w:val="center"/>
        <w:rPr>
          <w:rFonts w:eastAsiaTheme="minorEastAsia"/>
          <w:sz w:val="20"/>
          <w:szCs w:val="20"/>
        </w:rPr>
      </w:pPr>
      <m:oMathPara>
        <m:oMath>
          <m:r>
            <w:rPr>
              <w:rFonts w:ascii="Cambria Math" w:hAnsi="Cambria Math" w:cs="Times New Roman"/>
              <w:sz w:val="20"/>
              <w:szCs w:val="20"/>
            </w:rPr>
            <m:t>DefRPM=</m:t>
          </m:r>
          <m:d>
            <m:dPr>
              <m:ctrlPr>
                <w:rPr>
                  <w:rFonts w:ascii="Cambria Math" w:hAnsi="Cambria Math" w:cs="Times New Roman"/>
                  <w:i/>
                  <w:sz w:val="20"/>
                  <w:szCs w:val="20"/>
                </w:rPr>
              </m:ctrlPr>
            </m:dPr>
            <m:e>
              <m:r>
                <w:rPr>
                  <w:rFonts w:ascii="Cambria Math" w:hAnsi="Cambria Math" w:cs="Times New Roman"/>
                  <w:sz w:val="20"/>
                  <w:szCs w:val="20"/>
                </w:rPr>
                <m:t>-1*-0.102</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-0.712* -0.108</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-0.06*-0.03</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-0.058*-0.0295</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0.0008*-0.088</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-0.113*-0.021</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-0.002*-0.76</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-0.002*-0.124</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-0.363*-0.329</m:t>
              </m:r>
            </m:e>
          </m:d>
          <m:r>
            <w:rPr>
              <w:rFonts w:ascii="Cambria Math" w:hAnsi="Cambria Math" w:cs="Times New Roman"/>
              <w:sz w:val="20"/>
              <w:szCs w:val="20"/>
            </w:rPr>
            <m:t>+(-0.0116*-0.099)</m:t>
          </m:r>
        </m:oMath>
      </m:oMathPara>
    </w:p>
    <w:p w14:paraId="3134FD74" w14:textId="77777777" w:rsidR="00E65A6F" w:rsidRDefault="00E65A6F" w:rsidP="00E65A6F">
      <w:pPr>
        <w:spacing w:line="240" w:lineRule="auto"/>
        <w:jc w:val="center"/>
        <w:rPr>
          <w:rFonts w:eastAsiaTheme="minorEastAsia"/>
          <w:sz w:val="20"/>
          <w:szCs w:val="20"/>
        </w:rPr>
      </w:pPr>
    </w:p>
    <w:p w14:paraId="5854485B" w14:textId="7242F1AB" w:rsidR="00F7525F" w:rsidRPr="00E65A6F" w:rsidRDefault="00F7525F" w:rsidP="00E65A6F">
      <w:pPr>
        <w:spacing w:line="240" w:lineRule="auto"/>
        <w:jc w:val="center"/>
        <w:rPr>
          <w:rFonts w:eastAsiaTheme="minorEastAsia"/>
          <w:sz w:val="20"/>
          <w:szCs w:val="20"/>
        </w:rPr>
      </w:pPr>
      <m:oMath>
        <m:r>
          <w:rPr>
            <w:rFonts w:ascii="Cambria Math" w:eastAsiaTheme="minorEastAsia" w:hAnsi="Cambria Math" w:cs="Times New Roman"/>
            <w:sz w:val="20"/>
            <w:szCs w:val="20"/>
          </w:rPr>
          <m:t>AttRPM=0.366</m:t>
        </m:r>
      </m:oMath>
      <w:r w:rsidR="00DF1AD5">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 xml:space="preserve"> DefRPM=0.307</m:t>
        </m:r>
      </m:oMath>
      <w:r w:rsidR="00DF1AD5">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 xml:space="preserve"> </m:t>
        </m:r>
        <m:r>
          <w:rPr>
            <w:rFonts w:ascii="Cambria Math" w:hAnsi="Cambria Math" w:cs="Times New Roman"/>
            <w:sz w:val="20"/>
            <w:szCs w:val="20"/>
          </w:rPr>
          <m:t>Real Plus Minus=0</m:t>
        </m:r>
        <m:r>
          <w:rPr>
            <w:rFonts w:ascii="Cambria Math" w:eastAsiaTheme="minorEastAsia" w:hAnsi="Cambria Math" w:cs="Times New Roman"/>
            <w:sz w:val="20"/>
            <w:szCs w:val="20"/>
          </w:rPr>
          <m:t>.673, (</m:t>
        </m:r>
        <m:r>
          <w:rPr>
            <w:rFonts w:ascii="Cambria Math" w:hAnsi="Cambria Math" w:cs="Times New Roman"/>
            <w:sz w:val="20"/>
            <w:szCs w:val="20"/>
          </w:rPr>
          <m:t>0.366+0.307</m:t>
        </m:r>
        <m:r>
          <w:rPr>
            <w:rFonts w:ascii="Cambria Math" w:eastAsiaTheme="minorEastAsia" w:hAnsi="Cambria Math" w:cs="Times New Roman"/>
            <w:sz w:val="20"/>
            <w:szCs w:val="20"/>
          </w:rPr>
          <m:t>)</m:t>
        </m:r>
      </m:oMath>
    </w:p>
    <w:p w14:paraId="1CF0B2A9" w14:textId="0109C5BC" w:rsidR="00FA3206" w:rsidRPr="00E832F3" w:rsidRDefault="00374D2E" w:rsidP="00E832F3">
      <w:pPr>
        <w:spacing w:line="240" w:lineRule="auto"/>
        <w:rPr>
          <w:rFonts w:ascii="Times New Roman" w:eastAsiaTheme="minorEastAsia" w:hAnsi="Times New Roman" w:cs="Times New Roman"/>
        </w:rPr>
      </w:pPr>
      <w:r w:rsidRPr="00E832F3">
        <w:rPr>
          <w:rFonts w:ascii="Times New Roman" w:eastAsiaTheme="minorEastAsia" w:hAnsi="Times New Roman" w:cs="Times New Roman"/>
        </w:rPr>
        <w:t xml:space="preserve">*The values used above have been rounded up for the sake of understanding and hence are not 100% accurate. </w:t>
      </w:r>
    </w:p>
    <w:p w14:paraId="6EF378CA" w14:textId="77777777" w:rsidR="00E832F3" w:rsidRPr="00E832F3" w:rsidRDefault="00E832F3" w:rsidP="00E832F3">
      <w:pPr>
        <w:spacing w:line="240" w:lineRule="auto"/>
        <w:rPr>
          <w:rFonts w:ascii="Times New Roman" w:eastAsiaTheme="minorEastAsia" w:hAnsi="Times New Roman" w:cs="Times New Roman"/>
        </w:rPr>
      </w:pPr>
    </w:p>
    <w:p w14:paraId="1CF0B2AA" w14:textId="77777777" w:rsidR="00FA3206" w:rsidRPr="00E832F3" w:rsidRDefault="00B05A32">
      <w:pPr>
        <w:spacing w:after="160"/>
        <w:rPr>
          <w:rFonts w:ascii="Times New Roman" w:eastAsia="Times New Roman" w:hAnsi="Times New Roman" w:cs="Times New Roman"/>
          <w:u w:val="single"/>
        </w:rPr>
      </w:pPr>
      <w:r w:rsidRPr="00E832F3">
        <w:rPr>
          <w:rFonts w:ascii="Times New Roman" w:eastAsia="Times New Roman" w:hAnsi="Times New Roman" w:cs="Times New Roman"/>
          <w:u w:val="single"/>
        </w:rPr>
        <w:t>Findings and Results:</w:t>
      </w:r>
    </w:p>
    <w:p w14:paraId="1CF0B2AB" w14:textId="77777777" w:rsidR="00FA3206" w:rsidRPr="00E832F3" w:rsidRDefault="00B05A32">
      <w:pPr>
        <w:rPr>
          <w:rFonts w:ascii="Times New Roman" w:eastAsia="Times New Roman" w:hAnsi="Times New Roman" w:cs="Times New Roman"/>
        </w:rPr>
      </w:pPr>
      <w:r w:rsidRPr="00E832F3">
        <w:rPr>
          <w:rFonts w:ascii="Times New Roman" w:eastAsia="Times New Roman" w:hAnsi="Times New Roman" w:cs="Times New Roman"/>
          <w:sz w:val="28"/>
          <w:szCs w:val="28"/>
        </w:rPr>
        <w:t xml:space="preserve">     </w:t>
      </w:r>
      <w:r w:rsidRPr="00E832F3">
        <w:rPr>
          <w:rFonts w:ascii="Times New Roman" w:eastAsia="Times New Roman" w:hAnsi="Times New Roman" w:cs="Times New Roman"/>
          <w:sz w:val="28"/>
          <w:szCs w:val="28"/>
        </w:rPr>
        <w:tab/>
      </w:r>
      <w:r w:rsidRPr="00E832F3">
        <w:rPr>
          <w:rFonts w:ascii="Times New Roman" w:eastAsia="Times New Roman" w:hAnsi="Times New Roman" w:cs="Times New Roman"/>
        </w:rPr>
        <w:t>As mentioned earlier, our results were both conclusive and arguably similar to that of the eye test of an avid Premier League fan but also reveal a few hidden gems in the Premier League. In this section we have visualizations that validate our findings, highlight the output of our research, and how it can be applied in the future.</w:t>
      </w:r>
    </w:p>
    <w:p w14:paraId="1CF0B2AC" w14:textId="77777777" w:rsidR="00FA3206" w:rsidRPr="00E832F3" w:rsidRDefault="00B05A32">
      <w:pPr>
        <w:rPr>
          <w:rFonts w:ascii="Times New Roman" w:eastAsia="Times New Roman" w:hAnsi="Times New Roman" w:cs="Times New Roman"/>
        </w:rPr>
      </w:pPr>
      <w:r w:rsidRPr="00E832F3">
        <w:rPr>
          <w:rFonts w:ascii="Times New Roman" w:eastAsia="Times New Roman" w:hAnsi="Times New Roman" w:cs="Times New Roman"/>
        </w:rPr>
        <w:t xml:space="preserve">        </w:t>
      </w:r>
      <w:r w:rsidRPr="00E832F3">
        <w:rPr>
          <w:rFonts w:ascii="Times New Roman" w:eastAsia="Times New Roman" w:hAnsi="Times New Roman" w:cs="Times New Roman"/>
        </w:rPr>
        <w:tab/>
        <w:t xml:space="preserve">In the first three visualizations below, we utilized a </w:t>
      </w:r>
      <w:proofErr w:type="gramStart"/>
      <w:r w:rsidRPr="00E832F3">
        <w:rPr>
          <w:rFonts w:ascii="Times New Roman" w:eastAsia="Times New Roman" w:hAnsi="Times New Roman" w:cs="Times New Roman"/>
        </w:rPr>
        <w:t>minutes</w:t>
      </w:r>
      <w:proofErr w:type="gramEnd"/>
      <w:r w:rsidRPr="00E832F3">
        <w:rPr>
          <w:rFonts w:ascii="Times New Roman" w:eastAsia="Times New Roman" w:hAnsi="Times New Roman" w:cs="Times New Roman"/>
        </w:rPr>
        <w:t xml:space="preserve"> played requirement to ensure that the results had only players that significantly contributed to their teams during the 2019-20 season. Although it may have cut out some youngsters or role players, it provides a more accurate sample of who the best players in the categories are as players with less than 1140 minutes may have a skewed RPM statistic due to a small sample size. We selected 1140 minutes as the requirement as it represents 33% of the total 3420 minutes of a 38 game Premier League season for an individual player. Since many young prospects were not included in the first four, we will look at all players under the age of 21 later in the paper. Similar to before, we placed a </w:t>
      </w:r>
      <w:proofErr w:type="gramStart"/>
      <w:r w:rsidRPr="00E832F3">
        <w:rPr>
          <w:rFonts w:ascii="Times New Roman" w:eastAsia="Times New Roman" w:hAnsi="Times New Roman" w:cs="Times New Roman"/>
        </w:rPr>
        <w:t>minutes</w:t>
      </w:r>
      <w:proofErr w:type="gramEnd"/>
      <w:r w:rsidRPr="00E832F3">
        <w:rPr>
          <w:rFonts w:ascii="Times New Roman" w:eastAsia="Times New Roman" w:hAnsi="Times New Roman" w:cs="Times New Roman"/>
        </w:rPr>
        <w:t xml:space="preserve"> played requirement, but in this case, it was only at least 342 minutes, which represents 10% or more. We chose a smaller requirement because as with most teams in the Premier League, it is often hard to find minutes for younger players due to the competitiveness of the league. It is not ideal to throw many of the underdeveloped and inexperienced players into the heat of the battle. Therefore, we believe a requirement of 342 minutes is effective as many U21 players do not play as much as veterans. In terms of the output, a scatter plot is used to identify the key performers. When reading it, players who are further right and higher up, think northeast in direction, are those who are considered the most effective players as these are players with a high RPM over a large sample. On the other hand, those who are the furthest right and furthest down, think southeast in direction, are the least effective players as these are players with a low RPM over a large sample.</w:t>
      </w:r>
    </w:p>
    <w:p w14:paraId="087EF2EE" w14:textId="61A7414F" w:rsidR="00B477FE" w:rsidRPr="00E832F3" w:rsidRDefault="00B05A32">
      <w:pPr>
        <w:rPr>
          <w:rFonts w:ascii="Times New Roman" w:eastAsia="Times New Roman" w:hAnsi="Times New Roman" w:cs="Times New Roman"/>
        </w:rPr>
      </w:pPr>
      <w:r w:rsidRPr="00E832F3">
        <w:rPr>
          <w:rFonts w:ascii="Times New Roman" w:eastAsia="Times New Roman" w:hAnsi="Times New Roman" w:cs="Times New Roman"/>
        </w:rPr>
        <w:t xml:space="preserve">        </w:t>
      </w:r>
      <w:r w:rsidRPr="00E832F3">
        <w:rPr>
          <w:rFonts w:ascii="Times New Roman" w:eastAsia="Times New Roman" w:hAnsi="Times New Roman" w:cs="Times New Roman"/>
        </w:rPr>
        <w:tab/>
        <w:t>Before we look at the visualizations it is extremely important to understand that Soccer, unlike Basketball or Hockey, do not require every player to be heavily involved on the both sides of the field, attacking and defending. While we would expect every player in Basketball or Hockey to be good on offense and defense, in soccer we do not expect a striker to excel when defending. Therefore, we believe for attacking players, their attacking RPM is a far better measure of their value than the holistic RPM. The same can be said for defenders and their defending RPM and midfielders and their holistic RPM. Saying this, the attacking RPM of defensive players can still be used to indicate which defenders are more involved in corners or in pushing up and vice versa for the defending RPMs of attacking players.</w:t>
      </w:r>
    </w:p>
    <w:p w14:paraId="10CF3773" w14:textId="1D917766" w:rsidR="00AC1717" w:rsidRPr="00AC1717" w:rsidRDefault="00AC1717" w:rsidP="00AC1717">
      <w:pPr>
        <w:spacing w:line="240" w:lineRule="auto"/>
        <w:rPr>
          <w:rFonts w:ascii="Times New Roman" w:eastAsia="Times New Roman" w:hAnsi="Times New Roman" w:cs="Times New Roman"/>
          <w:sz w:val="24"/>
          <w:szCs w:val="24"/>
          <w:lang w:val="en-US"/>
        </w:rPr>
      </w:pPr>
      <w:r w:rsidRPr="00AC1717">
        <w:rPr>
          <w:rFonts w:ascii="Times New Roman" w:eastAsia="Times New Roman" w:hAnsi="Times New Roman" w:cs="Times New Roman"/>
          <w:sz w:val="24"/>
          <w:szCs w:val="24"/>
          <w:lang w:val="en-US"/>
        </w:rPr>
        <w:lastRenderedPageBreak/>
        <w:fldChar w:fldCharType="begin"/>
      </w:r>
      <w:r w:rsidRPr="00AC1717">
        <w:rPr>
          <w:rFonts w:ascii="Times New Roman" w:eastAsia="Times New Roman" w:hAnsi="Times New Roman" w:cs="Times New Roman"/>
          <w:sz w:val="24"/>
          <w:szCs w:val="24"/>
          <w:lang w:val="en-US"/>
        </w:rPr>
        <w:instrText xml:space="preserve"> INCLUDEPICTURE "http://127.0.0.1:28840/chunk_output/s/A8663FAE/cnq0adxnfjvyw/000092.png" \* MERGEFORMATINET </w:instrText>
      </w:r>
      <w:r w:rsidRPr="00AC1717">
        <w:rPr>
          <w:rFonts w:ascii="Times New Roman" w:eastAsia="Times New Roman" w:hAnsi="Times New Roman" w:cs="Times New Roman"/>
          <w:sz w:val="24"/>
          <w:szCs w:val="24"/>
          <w:lang w:val="en-US"/>
        </w:rPr>
        <w:fldChar w:fldCharType="separate"/>
      </w:r>
      <w:r w:rsidRPr="00AC1717">
        <w:rPr>
          <w:rFonts w:ascii="Times New Roman" w:eastAsia="Times New Roman" w:hAnsi="Times New Roman" w:cs="Times New Roman"/>
          <w:noProof/>
          <w:sz w:val="24"/>
          <w:szCs w:val="24"/>
          <w:lang w:val="en-US"/>
        </w:rPr>
        <mc:AlternateContent>
          <mc:Choice Requires="wps">
            <w:drawing>
              <wp:inline distT="0" distB="0" distL="0" distR="0" wp14:anchorId="7F9EF94F" wp14:editId="17045DDC">
                <wp:extent cx="300355" cy="30035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7C387" id="Rectangle 5"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" filled="f" stroked="f">
                <o:lock v:ext="edit" aspectratio="t"/>
                <w10:anchorlock/>
              </v:rect>
            </w:pict>
          </mc:Fallback>
        </mc:AlternateContent>
      </w:r>
      <w:r w:rsidRPr="00AC1717">
        <w:rPr>
          <w:rFonts w:ascii="Times New Roman" w:eastAsia="Times New Roman" w:hAnsi="Times New Roman" w:cs="Times New Roman"/>
          <w:sz w:val="24"/>
          <w:szCs w:val="24"/>
          <w:lang w:val="en-US"/>
        </w:rPr>
        <w:fldChar w:fldCharType="end"/>
      </w:r>
    </w:p>
    <w:p w14:paraId="1CF0B2AE" w14:textId="5BE4F1CA" w:rsidR="00FA3206" w:rsidRPr="00AC1717" w:rsidRDefault="00AC1717" w:rsidP="00AC1717">
      <w:pPr>
        <w:spacing w:line="240" w:lineRule="auto"/>
        <w:jc w:val="center"/>
        <w:rPr>
          <w:rFonts w:ascii="Times New Roman" w:eastAsia="Times New Roman" w:hAnsi="Times New Roman" w:cs="Times New Roman"/>
          <w:sz w:val="24"/>
          <w:szCs w:val="24"/>
          <w:lang w:val="en-US"/>
        </w:rPr>
      </w:pPr>
      <w:r w:rsidRPr="00AC1717">
        <w:rPr>
          <w:rFonts w:ascii="Times New Roman" w:eastAsia="Times New Roman" w:hAnsi="Times New Roman" w:cs="Times New Roman"/>
          <w:sz w:val="24"/>
          <w:szCs w:val="24"/>
          <w:lang w:val="en-US"/>
        </w:rPr>
        <w:fldChar w:fldCharType="begin"/>
      </w:r>
      <w:r w:rsidRPr="00AC1717">
        <w:rPr>
          <w:rFonts w:ascii="Times New Roman" w:eastAsia="Times New Roman" w:hAnsi="Times New Roman" w:cs="Times New Roman"/>
          <w:sz w:val="24"/>
          <w:szCs w:val="24"/>
          <w:lang w:val="en-US"/>
        </w:rPr>
        <w:instrText xml:space="preserve"> INCLUDEPICTURE "http://127.0.0.1:28840/chunk_output/s/A8663FAE/cnq0adxnfjvyw/000092.png" \* MERGEFORMATINET </w:instrText>
      </w:r>
      <w:r w:rsidRPr="00AC1717">
        <w:rPr>
          <w:rFonts w:ascii="Times New Roman" w:eastAsia="Times New Roman" w:hAnsi="Times New Roman" w:cs="Times New Roman"/>
          <w:sz w:val="24"/>
          <w:szCs w:val="24"/>
          <w:lang w:val="en-US"/>
        </w:rPr>
        <w:fldChar w:fldCharType="separate"/>
      </w:r>
      <w:r w:rsidRPr="00AC1717">
        <w:rPr>
          <w:rFonts w:ascii="Times New Roman" w:eastAsia="Times New Roman" w:hAnsi="Times New Roman" w:cs="Times New Roman"/>
          <w:noProof/>
          <w:sz w:val="24"/>
          <w:szCs w:val="24"/>
          <w:lang w:val="en-US"/>
        </w:rPr>
        <mc:AlternateContent>
          <mc:Choice Requires="wps">
            <w:drawing>
              <wp:inline distT="0" distB="0" distL="0" distR="0" wp14:anchorId="77A43696" wp14:editId="61B51D12">
                <wp:extent cx="300355" cy="30035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F7E0B" id="Rectangle 7"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" filled="f" stroked="f">
                <o:lock v:ext="edit" aspectratio="t"/>
                <w10:anchorlock/>
              </v:rect>
            </w:pict>
          </mc:Fallback>
        </mc:AlternateContent>
      </w:r>
      <w:r w:rsidRPr="00AC1717">
        <w:rPr>
          <w:rFonts w:ascii="Times New Roman" w:eastAsia="Times New Roman" w:hAnsi="Times New Roman" w:cs="Times New Roman"/>
          <w:sz w:val="24"/>
          <w:szCs w:val="24"/>
          <w:lang w:val="en-US"/>
        </w:rPr>
        <w:fldChar w:fldCharType="end"/>
      </w:r>
      <w:r>
        <w:rPr>
          <w:rFonts w:ascii="Times New Roman" w:eastAsia="Times New Roman" w:hAnsi="Times New Roman" w:cs="Times New Roman"/>
          <w:noProof/>
          <w:sz w:val="24"/>
          <w:szCs w:val="24"/>
          <w:lang w:val="en-US"/>
        </w:rPr>
        <w:drawing>
          <wp:inline distT="0" distB="0" distL="0" distR="0" wp14:anchorId="7D5BD9F8" wp14:editId="0F62FD29">
            <wp:extent cx="4445352" cy="274320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009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8647" cy="2751404"/>
                    </a:xfrm>
                    <a:prstGeom prst="rect">
                      <a:avLst/>
                    </a:prstGeom>
                  </pic:spPr>
                </pic:pic>
              </a:graphicData>
            </a:graphic>
          </wp:inline>
        </w:drawing>
      </w:r>
    </w:p>
    <w:p w14:paraId="1CF0B2AF" w14:textId="44EFC8A4" w:rsidR="00FA3206" w:rsidRPr="00E832F3" w:rsidRDefault="00B05A32">
      <w:pPr>
        <w:spacing w:after="200"/>
        <w:jc w:val="center"/>
        <w:rPr>
          <w:rFonts w:ascii="Calibri" w:eastAsia="Calibri" w:hAnsi="Calibri" w:cs="Calibri"/>
          <w:i/>
          <w:color w:val="44546A"/>
          <w:sz w:val="18"/>
          <w:szCs w:val="18"/>
        </w:rPr>
      </w:pPr>
      <w:r w:rsidRPr="00E832F3">
        <w:rPr>
          <w:rFonts w:ascii="Calibri" w:eastAsia="Calibri" w:hAnsi="Calibri" w:cs="Calibri"/>
          <w:i/>
          <w:color w:val="44546A"/>
          <w:sz w:val="18"/>
          <w:szCs w:val="18"/>
        </w:rPr>
        <w:t xml:space="preserve">Figure </w:t>
      </w:r>
      <w:r w:rsidR="00695F21">
        <w:rPr>
          <w:rFonts w:ascii="Calibri" w:eastAsia="Calibri" w:hAnsi="Calibri" w:cs="Calibri"/>
          <w:i/>
          <w:color w:val="44546A"/>
          <w:sz w:val="18"/>
          <w:szCs w:val="18"/>
        </w:rPr>
        <w:t>4</w:t>
      </w:r>
      <w:r w:rsidRPr="00E832F3">
        <w:rPr>
          <w:rFonts w:ascii="Calibri" w:eastAsia="Calibri" w:hAnsi="Calibri" w:cs="Calibri"/>
          <w:i/>
          <w:color w:val="44546A"/>
          <w:sz w:val="18"/>
          <w:szCs w:val="18"/>
        </w:rPr>
        <w:t>:  Attacking RPM of Attacking Players (&gt; 1140 Mins.)</w:t>
      </w:r>
    </w:p>
    <w:p w14:paraId="1CF0B2B0" w14:textId="69137CD6" w:rsidR="00FA3206" w:rsidRPr="00E832F3" w:rsidRDefault="00B05A32">
      <w:pPr>
        <w:rPr>
          <w:rFonts w:ascii="Times New Roman" w:eastAsia="Times New Roman" w:hAnsi="Times New Roman" w:cs="Times New Roman"/>
        </w:rPr>
      </w:pPr>
      <w:r w:rsidRPr="00E832F3">
        <w:rPr>
          <w:rFonts w:ascii="Times New Roman" w:eastAsia="Times New Roman" w:hAnsi="Times New Roman" w:cs="Times New Roman"/>
        </w:rPr>
        <w:t xml:space="preserve">The first area we looked at were the attacking players of the Premier League, or those who were labeled as FW (forward), FWMF (forward-midfielder), or FWDF (forward-defender). For this visualization, as covered earlier, the attacking RPM statistic was used as it is most effective at revealing the most valuable attackers. According to the plot, we can identify Bernardo Silva, Gabriel Jesus, Anthony Martial, and Roberto </w:t>
      </w:r>
      <w:proofErr w:type="spellStart"/>
      <w:r w:rsidRPr="00E832F3">
        <w:rPr>
          <w:rFonts w:ascii="Times New Roman" w:eastAsia="Times New Roman" w:hAnsi="Times New Roman" w:cs="Times New Roman"/>
        </w:rPr>
        <w:t>Firmino</w:t>
      </w:r>
      <w:proofErr w:type="spellEnd"/>
      <w:r w:rsidRPr="00E832F3">
        <w:rPr>
          <w:rFonts w:ascii="Times New Roman" w:eastAsia="Times New Roman" w:hAnsi="Times New Roman" w:cs="Times New Roman"/>
        </w:rPr>
        <w:t xml:space="preserve"> as the most effective attackers. These results are important as it brings validity to the reasoning and output behind our RPM figure as m</w:t>
      </w:r>
      <w:bookmarkStart w:id="0" w:name="_GoBack"/>
      <w:bookmarkEnd w:id="0"/>
      <w:r w:rsidRPr="00E832F3">
        <w:rPr>
          <w:rFonts w:ascii="Times New Roman" w:eastAsia="Times New Roman" w:hAnsi="Times New Roman" w:cs="Times New Roman"/>
        </w:rPr>
        <w:t xml:space="preserve">any consider these players to be some of the elite attackers in the Premier League. While these results are not the end-all to an argument of who is better, it can provide a better outlet for analysts and fans to identify other players who provide the most value. </w:t>
      </w:r>
    </w:p>
    <w:p w14:paraId="2BA91661" w14:textId="77777777" w:rsidR="00B477FE" w:rsidRPr="00E832F3" w:rsidRDefault="00B477FE">
      <w:pPr>
        <w:rPr>
          <w:rFonts w:ascii="Times New Roman" w:eastAsia="Times New Roman" w:hAnsi="Times New Roman" w:cs="Times New Roman"/>
        </w:rPr>
      </w:pPr>
    </w:p>
    <w:p w14:paraId="1CF0B2B1" w14:textId="794C24ED" w:rsidR="00FA3206" w:rsidRPr="00E832F3" w:rsidRDefault="00B477FE">
      <w:pPr>
        <w:jc w:val="center"/>
        <w:rPr>
          <w:rFonts w:ascii="Times New Roman" w:eastAsia="Times New Roman" w:hAnsi="Times New Roman" w:cs="Times New Roman"/>
        </w:rPr>
      </w:pPr>
      <w:r w:rsidRPr="00E832F3">
        <w:rPr>
          <w:noProof/>
          <w:color w:val="000000"/>
          <w:sz w:val="20"/>
          <w:szCs w:val="20"/>
          <w:bdr w:val="none" w:sz="0" w:space="0" w:color="auto" w:frame="1"/>
        </w:rPr>
        <w:drawing>
          <wp:inline distT="0" distB="0" distL="0" distR="0" wp14:anchorId="540AF307" wp14:editId="313D1416">
            <wp:extent cx="4411980" cy="2720722"/>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7757" cy="2761285"/>
                    </a:xfrm>
                    <a:prstGeom prst="rect">
                      <a:avLst/>
                    </a:prstGeom>
                    <a:noFill/>
                    <a:ln>
                      <a:noFill/>
                    </a:ln>
                  </pic:spPr>
                </pic:pic>
              </a:graphicData>
            </a:graphic>
          </wp:inline>
        </w:drawing>
      </w:r>
    </w:p>
    <w:p w14:paraId="1CF0B2B2" w14:textId="6248B8A4" w:rsidR="00FA3206" w:rsidRPr="00E832F3" w:rsidRDefault="00B05A32">
      <w:pPr>
        <w:spacing w:after="200"/>
        <w:jc w:val="center"/>
        <w:rPr>
          <w:rFonts w:ascii="Calibri" w:eastAsia="Calibri" w:hAnsi="Calibri" w:cs="Calibri"/>
          <w:i/>
          <w:color w:val="44546A"/>
          <w:sz w:val="18"/>
          <w:szCs w:val="18"/>
        </w:rPr>
      </w:pPr>
      <w:r w:rsidRPr="00E832F3">
        <w:rPr>
          <w:rFonts w:ascii="Calibri" w:eastAsia="Calibri" w:hAnsi="Calibri" w:cs="Calibri"/>
          <w:i/>
          <w:color w:val="44546A"/>
          <w:sz w:val="18"/>
          <w:szCs w:val="18"/>
        </w:rPr>
        <w:t xml:space="preserve">Figure </w:t>
      </w:r>
      <w:r w:rsidR="00695F21">
        <w:rPr>
          <w:rFonts w:ascii="Calibri" w:eastAsia="Calibri" w:hAnsi="Calibri" w:cs="Calibri"/>
          <w:i/>
          <w:color w:val="44546A"/>
          <w:sz w:val="18"/>
          <w:szCs w:val="18"/>
        </w:rPr>
        <w:t>5</w:t>
      </w:r>
      <w:r w:rsidRPr="00E832F3">
        <w:rPr>
          <w:rFonts w:ascii="Calibri" w:eastAsia="Calibri" w:hAnsi="Calibri" w:cs="Calibri"/>
          <w:i/>
          <w:color w:val="44546A"/>
          <w:sz w:val="18"/>
          <w:szCs w:val="18"/>
        </w:rPr>
        <w:t>: RPM of Midfield Players</w:t>
      </w:r>
    </w:p>
    <w:p w14:paraId="1CF0B2B3" w14:textId="4DBB27C7" w:rsidR="00FA3206" w:rsidRDefault="00B05A32">
      <w:pPr>
        <w:rPr>
          <w:rFonts w:ascii="Times New Roman" w:eastAsia="Times New Roman" w:hAnsi="Times New Roman" w:cs="Times New Roman"/>
        </w:rPr>
      </w:pPr>
      <w:r w:rsidRPr="00E832F3">
        <w:rPr>
          <w:rFonts w:ascii="Times New Roman" w:eastAsia="Times New Roman" w:hAnsi="Times New Roman" w:cs="Times New Roman"/>
        </w:rPr>
        <w:lastRenderedPageBreak/>
        <w:t xml:space="preserve">Next, we looked at the midfield players of the Premier League. These positions are labeled MF (midfielder), MFDF (midfield-defender), and MFFW (midfield-forward). Instead of using attacking RPM as before, total RPM (attacking + defending) was used as midfield players are usually required to contribute both offensively and defensively during the span of the match. By using the same process as before, we can identify Kevin De Bruyne, Jordan Henderson, and </w:t>
      </w:r>
      <w:proofErr w:type="spellStart"/>
      <w:r w:rsidRPr="00E832F3">
        <w:rPr>
          <w:rFonts w:ascii="Times New Roman" w:eastAsia="Times New Roman" w:hAnsi="Times New Roman" w:cs="Times New Roman"/>
        </w:rPr>
        <w:t>Georgino</w:t>
      </w:r>
      <w:proofErr w:type="spellEnd"/>
      <w:r w:rsidRPr="00E832F3">
        <w:rPr>
          <w:rFonts w:ascii="Times New Roman" w:eastAsia="Times New Roman" w:hAnsi="Times New Roman" w:cs="Times New Roman"/>
        </w:rPr>
        <w:t xml:space="preserve"> Wijnaldum as the most effective midfielders. Once again, these results are promising as De Bruyne is widely regarded as the best midfielder in the Premier League and arguably in the world. </w:t>
      </w:r>
    </w:p>
    <w:p w14:paraId="1FF1E8E4" w14:textId="77777777" w:rsidR="00297523" w:rsidRPr="00E832F3" w:rsidRDefault="00297523">
      <w:pPr>
        <w:rPr>
          <w:rFonts w:ascii="Times New Roman" w:eastAsia="Times New Roman" w:hAnsi="Times New Roman" w:cs="Times New Roman"/>
        </w:rPr>
      </w:pPr>
    </w:p>
    <w:p w14:paraId="1CF0B2B4" w14:textId="72CB1BE3" w:rsidR="00FA3206" w:rsidRPr="00E832F3" w:rsidRDefault="00A37886" w:rsidP="00E832F3">
      <w:pPr>
        <w:jc w:val="center"/>
        <w:rPr>
          <w:rFonts w:ascii="Times New Roman" w:eastAsia="Times New Roman" w:hAnsi="Times New Roman" w:cs="Times New Roman"/>
        </w:rPr>
      </w:pPr>
      <w:r w:rsidRPr="00E832F3">
        <w:rPr>
          <w:noProof/>
          <w:color w:val="000000"/>
          <w:sz w:val="20"/>
          <w:szCs w:val="20"/>
          <w:bdr w:val="none" w:sz="0" w:space="0" w:color="auto" w:frame="1"/>
        </w:rPr>
        <w:drawing>
          <wp:inline distT="0" distB="0" distL="0" distR="0" wp14:anchorId="6F0131A9" wp14:editId="6BD0F6CF">
            <wp:extent cx="4503420" cy="277710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2573" cy="2807420"/>
                    </a:xfrm>
                    <a:prstGeom prst="rect">
                      <a:avLst/>
                    </a:prstGeom>
                    <a:noFill/>
                    <a:ln>
                      <a:noFill/>
                    </a:ln>
                  </pic:spPr>
                </pic:pic>
              </a:graphicData>
            </a:graphic>
          </wp:inline>
        </w:drawing>
      </w:r>
    </w:p>
    <w:p w14:paraId="1CF0B2B5" w14:textId="421B7A31" w:rsidR="00FA3206" w:rsidRPr="00E832F3" w:rsidRDefault="00B05A32">
      <w:pPr>
        <w:spacing w:after="200"/>
        <w:jc w:val="center"/>
        <w:rPr>
          <w:rFonts w:ascii="Calibri" w:eastAsia="Calibri" w:hAnsi="Calibri" w:cs="Calibri"/>
          <w:i/>
          <w:color w:val="44546A"/>
          <w:sz w:val="18"/>
          <w:szCs w:val="18"/>
        </w:rPr>
      </w:pPr>
      <w:r w:rsidRPr="00E832F3">
        <w:rPr>
          <w:rFonts w:ascii="Calibri" w:eastAsia="Calibri" w:hAnsi="Calibri" w:cs="Calibri"/>
          <w:i/>
          <w:color w:val="44546A"/>
          <w:sz w:val="18"/>
          <w:szCs w:val="18"/>
        </w:rPr>
        <w:t xml:space="preserve">Figure </w:t>
      </w:r>
      <w:r w:rsidR="00BA0469">
        <w:rPr>
          <w:rFonts w:ascii="Calibri" w:eastAsia="Calibri" w:hAnsi="Calibri" w:cs="Calibri"/>
          <w:i/>
          <w:color w:val="44546A"/>
          <w:sz w:val="18"/>
          <w:szCs w:val="18"/>
        </w:rPr>
        <w:t>6</w:t>
      </w:r>
      <w:r w:rsidRPr="00E832F3">
        <w:rPr>
          <w:rFonts w:ascii="Calibri" w:eastAsia="Calibri" w:hAnsi="Calibri" w:cs="Calibri"/>
          <w:i/>
          <w:color w:val="44546A"/>
          <w:sz w:val="18"/>
          <w:szCs w:val="18"/>
        </w:rPr>
        <w:t>: Defensive RPM of Defensive Players</w:t>
      </w:r>
    </w:p>
    <w:p w14:paraId="1CF0B2B6" w14:textId="0E4504AD" w:rsidR="00FA3206" w:rsidRPr="00E832F3" w:rsidRDefault="00B05A32">
      <w:pPr>
        <w:rPr>
          <w:rFonts w:ascii="Times New Roman" w:eastAsia="Times New Roman" w:hAnsi="Times New Roman" w:cs="Times New Roman"/>
        </w:rPr>
      </w:pPr>
      <w:r w:rsidRPr="00E832F3">
        <w:rPr>
          <w:rFonts w:ascii="Times New Roman" w:eastAsia="Times New Roman" w:hAnsi="Times New Roman" w:cs="Times New Roman"/>
        </w:rPr>
        <w:t xml:space="preserve">Our next analysis was that of the defensive Premier League players. Positions were labeled as DF (defender), DFMF (defensive-midfielder), and DFFW (defensive-forward). In this case, defensive RPM was used as it most effectively values the players used in defensive positions. Andy Robertson, Virgil Van Dijk, and </w:t>
      </w:r>
      <w:proofErr w:type="spellStart"/>
      <w:r w:rsidRPr="00E832F3">
        <w:rPr>
          <w:rFonts w:ascii="Times New Roman" w:eastAsia="Times New Roman" w:hAnsi="Times New Roman" w:cs="Times New Roman"/>
        </w:rPr>
        <w:t>Davinson</w:t>
      </w:r>
      <w:proofErr w:type="spellEnd"/>
      <w:r w:rsidRPr="00E832F3">
        <w:rPr>
          <w:rFonts w:ascii="Times New Roman" w:eastAsia="Times New Roman" w:hAnsi="Times New Roman" w:cs="Times New Roman"/>
        </w:rPr>
        <w:t xml:space="preserve"> Sanchez were amongst the most effective according to their defensive RPM output. </w:t>
      </w:r>
    </w:p>
    <w:p w14:paraId="08D1233D" w14:textId="77777777" w:rsidR="00D40D96" w:rsidRPr="00E832F3" w:rsidRDefault="00D40D96">
      <w:pPr>
        <w:rPr>
          <w:rFonts w:ascii="Times New Roman" w:eastAsia="Times New Roman" w:hAnsi="Times New Roman" w:cs="Times New Roman"/>
        </w:rPr>
      </w:pPr>
    </w:p>
    <w:p w14:paraId="1CF0B2B7" w14:textId="7C868ABF" w:rsidR="00FA3206" w:rsidRPr="00E832F3" w:rsidRDefault="00A37886" w:rsidP="00D40D96">
      <w:pPr>
        <w:jc w:val="center"/>
        <w:rPr>
          <w:rFonts w:ascii="Times New Roman" w:eastAsia="Times New Roman" w:hAnsi="Times New Roman" w:cs="Times New Roman"/>
        </w:rPr>
      </w:pPr>
      <w:r w:rsidRPr="00E832F3">
        <w:rPr>
          <w:noProof/>
          <w:color w:val="000000"/>
          <w:sz w:val="20"/>
          <w:szCs w:val="20"/>
          <w:bdr w:val="none" w:sz="0" w:space="0" w:color="auto" w:frame="1"/>
        </w:rPr>
        <w:lastRenderedPageBreak/>
        <w:drawing>
          <wp:inline distT="0" distB="0" distL="0" distR="0" wp14:anchorId="4309BC17" wp14:editId="67AD3D14">
            <wp:extent cx="4450080" cy="274421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8600" cy="2761802"/>
                    </a:xfrm>
                    <a:prstGeom prst="rect">
                      <a:avLst/>
                    </a:prstGeom>
                    <a:noFill/>
                    <a:ln>
                      <a:noFill/>
                    </a:ln>
                  </pic:spPr>
                </pic:pic>
              </a:graphicData>
            </a:graphic>
          </wp:inline>
        </w:drawing>
      </w:r>
    </w:p>
    <w:p w14:paraId="1CF0B2B8" w14:textId="2799B9ED" w:rsidR="00FA3206" w:rsidRPr="00E832F3" w:rsidRDefault="00B05A32">
      <w:pPr>
        <w:spacing w:after="200"/>
        <w:jc w:val="center"/>
        <w:rPr>
          <w:rFonts w:ascii="Calibri" w:eastAsia="Calibri" w:hAnsi="Calibri" w:cs="Calibri"/>
          <w:i/>
          <w:color w:val="44546A"/>
          <w:sz w:val="18"/>
          <w:szCs w:val="18"/>
        </w:rPr>
      </w:pPr>
      <w:r w:rsidRPr="00E832F3">
        <w:rPr>
          <w:rFonts w:ascii="Calibri" w:eastAsia="Calibri" w:hAnsi="Calibri" w:cs="Calibri"/>
          <w:i/>
          <w:color w:val="44546A"/>
          <w:sz w:val="18"/>
          <w:szCs w:val="18"/>
        </w:rPr>
        <w:t xml:space="preserve">Figure </w:t>
      </w:r>
      <w:r w:rsidR="00BA0469">
        <w:rPr>
          <w:rFonts w:ascii="Calibri" w:eastAsia="Calibri" w:hAnsi="Calibri" w:cs="Calibri"/>
          <w:i/>
          <w:color w:val="44546A"/>
          <w:sz w:val="18"/>
          <w:szCs w:val="18"/>
        </w:rPr>
        <w:t>7</w:t>
      </w:r>
      <w:r w:rsidRPr="00E832F3">
        <w:rPr>
          <w:rFonts w:ascii="Calibri" w:eastAsia="Calibri" w:hAnsi="Calibri" w:cs="Calibri"/>
          <w:i/>
          <w:color w:val="44546A"/>
          <w:sz w:val="18"/>
          <w:szCs w:val="18"/>
        </w:rPr>
        <w:t>: RPM of U21 Players</w:t>
      </w:r>
    </w:p>
    <w:p w14:paraId="1CF0B2B9" w14:textId="77777777" w:rsidR="00FA3206" w:rsidRPr="00E832F3" w:rsidRDefault="00B05A32">
      <w:pPr>
        <w:spacing w:after="160"/>
        <w:rPr>
          <w:rFonts w:ascii="Calibri" w:eastAsia="Calibri" w:hAnsi="Calibri" w:cs="Calibri"/>
          <w:i/>
          <w:color w:val="44546A"/>
          <w:sz w:val="18"/>
          <w:szCs w:val="18"/>
        </w:rPr>
      </w:pPr>
      <w:r w:rsidRPr="00E832F3">
        <w:rPr>
          <w:rFonts w:ascii="Times New Roman" w:eastAsia="Times New Roman" w:hAnsi="Times New Roman" w:cs="Times New Roman"/>
        </w:rPr>
        <w:t>Next, as touched on before, a look at the top U21 performers during the 2019-20 Premier League season. Harvey Barnes, Trent Alexander-Arnold, and Aaron Wan-</w:t>
      </w:r>
      <w:proofErr w:type="spellStart"/>
      <w:r w:rsidRPr="00E832F3">
        <w:rPr>
          <w:rFonts w:ascii="Times New Roman" w:eastAsia="Times New Roman" w:hAnsi="Times New Roman" w:cs="Times New Roman"/>
        </w:rPr>
        <w:t>Bassaka</w:t>
      </w:r>
      <w:proofErr w:type="spellEnd"/>
      <w:r w:rsidRPr="00E832F3">
        <w:rPr>
          <w:rFonts w:ascii="Times New Roman" w:eastAsia="Times New Roman" w:hAnsi="Times New Roman" w:cs="Times New Roman"/>
        </w:rPr>
        <w:t xml:space="preserve"> were amongst the best youngsters in the league. This output gives us a great look at which young prospects are breaking through, especially those with a high RPM and minutes played, as it means they are performing consistently well across a large sample. It is also important to note that many of these players have not played as much as the players in the earlier visualizations, so one must keep in mind that a slight sample size bias may either improperly inflate or deflate their RPM statistic.</w:t>
      </w:r>
    </w:p>
    <w:p w14:paraId="1CF0B2BA" w14:textId="36B1DFA2" w:rsidR="00FA3206" w:rsidRPr="00E832F3" w:rsidRDefault="00A37886" w:rsidP="00297523">
      <w:pPr>
        <w:spacing w:after="160"/>
        <w:jc w:val="center"/>
        <w:rPr>
          <w:rFonts w:ascii="Times New Roman" w:eastAsia="Times New Roman" w:hAnsi="Times New Roman" w:cs="Times New Roman"/>
          <w:sz w:val="24"/>
          <w:szCs w:val="24"/>
          <w:u w:val="single"/>
        </w:rPr>
      </w:pPr>
      <w:r w:rsidRPr="00E832F3">
        <w:rPr>
          <w:noProof/>
          <w:color w:val="000000"/>
          <w:sz w:val="24"/>
          <w:szCs w:val="24"/>
          <w:bdr w:val="none" w:sz="0" w:space="0" w:color="auto" w:frame="1"/>
        </w:rPr>
        <w:lastRenderedPageBreak/>
        <w:drawing>
          <wp:inline distT="0" distB="0" distL="0" distR="0" wp14:anchorId="7AB7273D" wp14:editId="28989DD2">
            <wp:extent cx="4823460" cy="4322561"/>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0472" cy="4328845"/>
                    </a:xfrm>
                    <a:prstGeom prst="rect">
                      <a:avLst/>
                    </a:prstGeom>
                    <a:noFill/>
                    <a:ln>
                      <a:noFill/>
                    </a:ln>
                  </pic:spPr>
                </pic:pic>
              </a:graphicData>
            </a:graphic>
          </wp:inline>
        </w:drawing>
      </w:r>
    </w:p>
    <w:p w14:paraId="1CF0B2BB" w14:textId="1C7ADBF0" w:rsidR="00FA3206" w:rsidRPr="00E832F3" w:rsidRDefault="00B05A32">
      <w:pPr>
        <w:spacing w:after="200"/>
        <w:jc w:val="center"/>
        <w:rPr>
          <w:rFonts w:ascii="Times New Roman" w:eastAsia="Times New Roman" w:hAnsi="Times New Roman" w:cs="Times New Roman"/>
          <w:sz w:val="24"/>
          <w:szCs w:val="24"/>
          <w:u w:val="single"/>
        </w:rPr>
      </w:pPr>
      <w:r w:rsidRPr="00E832F3">
        <w:rPr>
          <w:rFonts w:ascii="Calibri" w:eastAsia="Calibri" w:hAnsi="Calibri" w:cs="Calibri"/>
          <w:i/>
          <w:color w:val="44546A"/>
          <w:sz w:val="18"/>
          <w:szCs w:val="18"/>
        </w:rPr>
        <w:t xml:space="preserve">Figure </w:t>
      </w:r>
      <w:r w:rsidR="00BA0469">
        <w:rPr>
          <w:rFonts w:ascii="Calibri" w:eastAsia="Calibri" w:hAnsi="Calibri" w:cs="Calibri"/>
          <w:i/>
          <w:color w:val="44546A"/>
          <w:sz w:val="18"/>
          <w:szCs w:val="18"/>
        </w:rPr>
        <w:t>8</w:t>
      </w:r>
      <w:r w:rsidRPr="00E832F3">
        <w:rPr>
          <w:rFonts w:ascii="Calibri" w:eastAsia="Calibri" w:hAnsi="Calibri" w:cs="Calibri"/>
          <w:i/>
          <w:color w:val="44546A"/>
          <w:sz w:val="18"/>
          <w:szCs w:val="18"/>
        </w:rPr>
        <w:t>: Correlation Between League Finish &amp; Total RPM of Clubs</w:t>
      </w:r>
    </w:p>
    <w:p w14:paraId="1CF0B2BC" w14:textId="4C97FF23" w:rsidR="00FA3206" w:rsidRPr="00E832F3" w:rsidRDefault="004D2457">
      <w:pPr>
        <w:rPr>
          <w:rFonts w:ascii="Times New Roman" w:eastAsia="Times New Roman" w:hAnsi="Times New Roman" w:cs="Times New Roman"/>
        </w:rPr>
      </w:pPr>
      <w:r w:rsidRPr="004D2457">
        <w:rPr>
          <w:rFonts w:ascii="Times New Roman" w:eastAsia="Times New Roman" w:hAnsi="Times New Roman" w:cs="Times New Roman"/>
        </w:rPr>
        <w:t>The correlation between a club’s total RPM and their league finish can help further determine if there is a relationship between the two. We expect a high league finish (1st, 2nd, 3rd), to correlate with the highest team RPM values. As shown above, there is indeed a relationship between the two. It is most notably shown between Liverpool and Manchester City, where the RPM line graph spikes and plateaus simultaneously with their 1st and 2nd league finishes. Subsequently, some of the worst clubs in terms of RPM, Bournemouth and Norwich City, finished in the bottom three of the premier league.  This confirmation of a relationship during the 2019/20 season is extremely important as it strongly verifies the validity of our RPM statistics which accurately depicts which clubs and players are performing the best.</w:t>
      </w:r>
    </w:p>
    <w:p w14:paraId="1CF0B2BD" w14:textId="50FD2C83" w:rsidR="00FA3206" w:rsidRPr="00E832F3" w:rsidRDefault="00A37886" w:rsidP="00E832F3">
      <w:pPr>
        <w:jc w:val="center"/>
        <w:rPr>
          <w:rFonts w:ascii="Times New Roman" w:eastAsia="Times New Roman" w:hAnsi="Times New Roman" w:cs="Times New Roman"/>
        </w:rPr>
      </w:pPr>
      <w:r w:rsidRPr="00E832F3">
        <w:rPr>
          <w:noProof/>
          <w:color w:val="000000"/>
          <w:sz w:val="20"/>
          <w:szCs w:val="20"/>
          <w:bdr w:val="none" w:sz="0" w:space="0" w:color="auto" w:frame="1"/>
        </w:rPr>
        <w:lastRenderedPageBreak/>
        <w:drawing>
          <wp:inline distT="0" distB="0" distL="0" distR="0" wp14:anchorId="6C742648" wp14:editId="729EB51E">
            <wp:extent cx="4549140" cy="4088393"/>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3520" cy="4110303"/>
                    </a:xfrm>
                    <a:prstGeom prst="rect">
                      <a:avLst/>
                    </a:prstGeom>
                    <a:noFill/>
                    <a:ln>
                      <a:noFill/>
                    </a:ln>
                  </pic:spPr>
                </pic:pic>
              </a:graphicData>
            </a:graphic>
          </wp:inline>
        </w:drawing>
      </w:r>
    </w:p>
    <w:p w14:paraId="1CF0B2BE" w14:textId="77777777" w:rsidR="00FA3206" w:rsidRPr="00E832F3" w:rsidRDefault="00B05A32">
      <w:pPr>
        <w:spacing w:after="160"/>
        <w:jc w:val="center"/>
        <w:rPr>
          <w:sz w:val="20"/>
          <w:szCs w:val="20"/>
        </w:rPr>
      </w:pPr>
      <w:r w:rsidRPr="00E832F3">
        <w:rPr>
          <w:sz w:val="20"/>
          <w:szCs w:val="20"/>
        </w:rPr>
        <w:t xml:space="preserve"> </w:t>
      </w:r>
    </w:p>
    <w:p w14:paraId="1CF0B2BF" w14:textId="77777777" w:rsidR="00FA3206" w:rsidRPr="00E832F3" w:rsidRDefault="00B05A32">
      <w:pPr>
        <w:spacing w:after="200"/>
        <w:jc w:val="center"/>
        <w:rPr>
          <w:rFonts w:ascii="Calibri" w:eastAsia="Calibri" w:hAnsi="Calibri" w:cs="Calibri"/>
          <w:i/>
          <w:color w:val="44546A"/>
          <w:sz w:val="18"/>
          <w:szCs w:val="18"/>
        </w:rPr>
      </w:pPr>
      <w:r w:rsidRPr="00E832F3">
        <w:rPr>
          <w:rFonts w:ascii="Calibri" w:eastAsia="Calibri" w:hAnsi="Calibri" w:cs="Calibri"/>
          <w:i/>
          <w:color w:val="44546A"/>
          <w:sz w:val="18"/>
          <w:szCs w:val="18"/>
        </w:rPr>
        <w:t>Figure 9: Difference Between Attacking &amp; Defending RPM of Club</w:t>
      </w:r>
    </w:p>
    <w:p w14:paraId="2D34E5A5" w14:textId="14204C5F" w:rsidR="00C44CAE" w:rsidRDefault="00C44CAE" w:rsidP="00C44CAE">
      <w:pPr>
        <w:rPr>
          <w:rFonts w:ascii="Times New Roman" w:eastAsia="Times New Roman" w:hAnsi="Times New Roman" w:cs="Times New Roman"/>
        </w:rPr>
      </w:pPr>
      <w:r w:rsidRPr="00C44CAE">
        <w:rPr>
          <w:rFonts w:ascii="Times New Roman" w:eastAsia="Times New Roman" w:hAnsi="Times New Roman" w:cs="Times New Roman"/>
        </w:rPr>
        <w:t xml:space="preserve">In a further breakdown of how the clubs performed individually, we take a look at the attacking and defending RPM of each, instead of total RPM. Manchester City were surprisingly elite defensively, and their league best attack was not enough to surpass Liverpool in clinching the title. On the other hand, all three relegated teams (Bournemouth, Watford, and Norwich City.) were by far some of the worst defensively, which undoubtedly can be attributed to their plummets to the Championship. </w:t>
      </w:r>
    </w:p>
    <w:p w14:paraId="361EA16B" w14:textId="77777777" w:rsidR="00C44CAE" w:rsidRPr="00C44CAE" w:rsidRDefault="00C44CAE" w:rsidP="00C44CAE">
      <w:pPr>
        <w:rPr>
          <w:rFonts w:ascii="Times New Roman" w:eastAsia="Times New Roman" w:hAnsi="Times New Roman" w:cs="Times New Roman"/>
        </w:rPr>
      </w:pPr>
    </w:p>
    <w:p w14:paraId="1CF0B2C2" w14:textId="615AA875" w:rsidR="00FA3206" w:rsidRPr="00E832F3" w:rsidRDefault="00C44CAE" w:rsidP="00C44CAE">
      <w:pPr>
        <w:rPr>
          <w:rFonts w:ascii="Times New Roman" w:eastAsia="Times New Roman" w:hAnsi="Times New Roman" w:cs="Times New Roman"/>
        </w:rPr>
      </w:pPr>
      <w:r w:rsidRPr="00C44CAE">
        <w:rPr>
          <w:rFonts w:ascii="Times New Roman" w:eastAsia="Times New Roman" w:hAnsi="Times New Roman" w:cs="Times New Roman"/>
        </w:rPr>
        <w:t>Our RPM statistic could be used by professional soccer personnel in a variety of ways. One possible example is to use the metric to scout new younger talent to build for the future. Sometimes, especially in a sport so reliant on your teammates, a good player may go unnoticed because their basic numbers, like goals and assists, may not be as large as they could be due to the struggles of their teammates. RPM accounts for the strengths and weaknesses of the team by assessing performance changes when a player moves in and out of the lineup, so a player’s RPM could be more telling of his impact on a team versus basic goals and assists. This metric can aid the search for undervalued players who fly under the radar, that would make for great value signings, especially for clubs who do not have a large budget. Lastly, another use of this statistic includes the selection of the national team. Often, large amounts of controversy surround the selection of a national team, especially for nations with large amounts of talent. We believe this statistic can act as a deciding factor when deciding between the last few players to select.</w:t>
      </w:r>
    </w:p>
    <w:p w14:paraId="76978C3F" w14:textId="77777777" w:rsidR="00C44CAE" w:rsidRDefault="00C44CAE">
      <w:pPr>
        <w:spacing w:after="160"/>
        <w:rPr>
          <w:rFonts w:ascii="Times New Roman" w:eastAsia="Times New Roman" w:hAnsi="Times New Roman" w:cs="Times New Roman"/>
          <w:sz w:val="24"/>
          <w:szCs w:val="24"/>
          <w:u w:val="single"/>
        </w:rPr>
      </w:pPr>
    </w:p>
    <w:p w14:paraId="1CF0B2C3" w14:textId="50235598" w:rsidR="00FA3206" w:rsidRPr="00E832F3" w:rsidRDefault="00B05A32">
      <w:pPr>
        <w:spacing w:after="160"/>
        <w:rPr>
          <w:rFonts w:ascii="Times New Roman" w:eastAsia="Times New Roman" w:hAnsi="Times New Roman" w:cs="Times New Roman"/>
          <w:sz w:val="24"/>
          <w:szCs w:val="24"/>
          <w:u w:val="single"/>
        </w:rPr>
      </w:pPr>
      <w:r w:rsidRPr="00E832F3">
        <w:rPr>
          <w:rFonts w:ascii="Times New Roman" w:eastAsia="Times New Roman" w:hAnsi="Times New Roman" w:cs="Times New Roman"/>
          <w:sz w:val="24"/>
          <w:szCs w:val="24"/>
          <w:u w:val="single"/>
        </w:rPr>
        <w:lastRenderedPageBreak/>
        <w:t>Application</w:t>
      </w:r>
    </w:p>
    <w:p w14:paraId="1CF0B2C4" w14:textId="77777777" w:rsidR="00FA3206" w:rsidRPr="00E832F3" w:rsidRDefault="00B05A32">
      <w:pPr>
        <w:spacing w:after="160"/>
        <w:rPr>
          <w:rFonts w:ascii="Times New Roman" w:eastAsia="Times New Roman" w:hAnsi="Times New Roman" w:cs="Times New Roman"/>
        </w:rPr>
      </w:pPr>
      <w:r w:rsidRPr="00E832F3">
        <w:rPr>
          <w:rFonts w:ascii="Times New Roman" w:eastAsia="Times New Roman" w:hAnsi="Times New Roman" w:cs="Times New Roman"/>
        </w:rPr>
        <w:t xml:space="preserve">Our Advanced RPM statistic brings a variety of analysis and application options to the table that have not been capitalized upon before. A principal use of Advanced RPM can be within talent scouting and acquisition, as it offers a new variable that integrates several important and often undiscussed measures of player performance. It is not surprising to see the Advanced RPM statistic identify some of the star players that most fans are familiar with; it is surprising (and extremely useful) when Advanced RPM highlights players that are not recognized by some of the more basic stats like goals, assists, shots, etc. This can allow managers and coaches to scout younger or overshadowed players that are not getting the recognition they deserve. This application can be measured with respect to salary or market value, and thus be used to see which players are under- or overperforming. This can aid managers in determining lengths of player contracts as well as whether or not to sign new players. </w:t>
      </w:r>
    </w:p>
    <w:p w14:paraId="1CF0B2C5" w14:textId="77777777" w:rsidR="00FA3206" w:rsidRPr="00E832F3" w:rsidRDefault="00B05A32">
      <w:pPr>
        <w:spacing w:after="160"/>
        <w:rPr>
          <w:rFonts w:ascii="Times New Roman" w:eastAsia="Times New Roman" w:hAnsi="Times New Roman" w:cs="Times New Roman"/>
        </w:rPr>
      </w:pPr>
      <w:r w:rsidRPr="00E832F3">
        <w:rPr>
          <w:rFonts w:ascii="Times New Roman" w:eastAsia="Times New Roman" w:hAnsi="Times New Roman" w:cs="Times New Roman"/>
        </w:rPr>
        <w:t xml:space="preserve">An additional key application of the Advanced RPM statistic concerns lineup analysis. With this statistic, coaches will be able to determine which players are playing best with one another, and thus determine what lineups will be most ideal in any given situation. As more and more substitutions are being allowed, Advanced RPM proves more valuable in game-time decisions. Finally, our Advanced RPM statistic is not limited to just the EPL; it’s utility can be applied to soccer leagues and teams around the world. It is often incredibly difficult to decide which players deserve the call up to represent their country, so Advanced RPM can assist national team managers in making these unnecessarily stressful decisions. </w:t>
      </w:r>
    </w:p>
    <w:p w14:paraId="1CF0B2C6" w14:textId="77777777" w:rsidR="00FA3206" w:rsidRPr="00E832F3" w:rsidRDefault="00B05A32">
      <w:pPr>
        <w:rPr>
          <w:rFonts w:ascii="Times New Roman" w:eastAsia="Times New Roman" w:hAnsi="Times New Roman" w:cs="Times New Roman"/>
          <w:sz w:val="28"/>
          <w:szCs w:val="28"/>
          <w:u w:val="single"/>
        </w:rPr>
      </w:pPr>
      <w:r w:rsidRPr="00E832F3">
        <w:rPr>
          <w:rFonts w:ascii="Times New Roman" w:eastAsia="Times New Roman" w:hAnsi="Times New Roman" w:cs="Times New Roman"/>
        </w:rPr>
        <w:t xml:space="preserve"> </w:t>
      </w:r>
    </w:p>
    <w:p w14:paraId="1CF0B2C7" w14:textId="77777777" w:rsidR="00FA3206" w:rsidRPr="00E832F3" w:rsidRDefault="00B05A32">
      <w:pPr>
        <w:spacing w:after="160"/>
        <w:rPr>
          <w:rFonts w:ascii="Times New Roman" w:eastAsia="Times New Roman" w:hAnsi="Times New Roman" w:cs="Times New Roman"/>
          <w:sz w:val="24"/>
          <w:szCs w:val="24"/>
          <w:u w:val="single"/>
        </w:rPr>
      </w:pPr>
      <w:r w:rsidRPr="00E832F3">
        <w:rPr>
          <w:rFonts w:ascii="Times New Roman" w:eastAsia="Times New Roman" w:hAnsi="Times New Roman" w:cs="Times New Roman"/>
          <w:sz w:val="24"/>
          <w:szCs w:val="24"/>
          <w:u w:val="single"/>
        </w:rPr>
        <w:t>Possible Improvements</w:t>
      </w:r>
    </w:p>
    <w:p w14:paraId="1CF0B2C8" w14:textId="77777777" w:rsidR="00FA3206" w:rsidRPr="00E832F3" w:rsidRDefault="00B05A32">
      <w:pPr>
        <w:spacing w:after="160"/>
        <w:rPr>
          <w:rFonts w:ascii="Times New Roman" w:eastAsia="Times New Roman" w:hAnsi="Times New Roman" w:cs="Times New Roman"/>
        </w:rPr>
      </w:pPr>
      <w:r w:rsidRPr="00E832F3">
        <w:rPr>
          <w:rFonts w:ascii="Times New Roman" w:eastAsia="Times New Roman" w:hAnsi="Times New Roman" w:cs="Times New Roman"/>
        </w:rPr>
        <w:t xml:space="preserve">        </w:t>
      </w:r>
      <w:r w:rsidRPr="00E832F3">
        <w:rPr>
          <w:rFonts w:ascii="Times New Roman" w:eastAsia="Times New Roman" w:hAnsi="Times New Roman" w:cs="Times New Roman"/>
        </w:rPr>
        <w:tab/>
        <w:t>An obvious limitation of our RPM stat is the fact that all our data was manually collected, bringing in the possibility of human error. While we used different methods to ensure accuracy as discussed earlier, each member of our team spent hours collecting match statistics and tracking all the substitutions in every game, so there is a possibility of a mistake being made. Moreover, the weights we applied to each metric could have been worked on and fine-tuned to be slightly more accurate. While we did spend some time researching and formulating each individual statistic’s respective weight, if a more accurate weight is found it would increase the accuracy of the statistic. A possible improvement that may be possible with better data would be incorporating some more advanced metrics such as key passes and expected goals. The premier league website, which we used to collect our data, did not have any of these metrics as part of their play by play commentary and hence we could not include them. Furthermore, the difference in play style between goalkeepers and other positions may limit the metric’s possible goalkeeper analysis. Finally, an additional improvement we plan to make is creating an automated data collection system that would update a player’s RPM in real time. Not only would this save us time, but it would also allow us to view a player’s up to the minute RPM. We would also be able to use our metric across other major leagues across the globe and improve the accuracy as there would ideally be no human error.</w:t>
      </w:r>
    </w:p>
    <w:p w14:paraId="1CF0B2C9" w14:textId="77777777" w:rsidR="00FA3206" w:rsidRPr="00E832F3" w:rsidRDefault="00B05A32">
      <w:pPr>
        <w:spacing w:after="160"/>
        <w:rPr>
          <w:rFonts w:ascii="Times New Roman" w:eastAsia="Times New Roman" w:hAnsi="Times New Roman" w:cs="Times New Roman"/>
          <w:sz w:val="24"/>
          <w:szCs w:val="24"/>
          <w:u w:val="single"/>
        </w:rPr>
      </w:pPr>
      <w:r w:rsidRPr="00E832F3">
        <w:rPr>
          <w:rFonts w:ascii="Times New Roman" w:eastAsia="Times New Roman" w:hAnsi="Times New Roman" w:cs="Times New Roman"/>
          <w:sz w:val="24"/>
          <w:szCs w:val="24"/>
          <w:u w:val="single"/>
        </w:rPr>
        <w:t xml:space="preserve"> </w:t>
      </w:r>
    </w:p>
    <w:p w14:paraId="1CF0B2CA" w14:textId="77777777" w:rsidR="00FA3206" w:rsidRPr="00E832F3" w:rsidRDefault="00B05A32">
      <w:pPr>
        <w:spacing w:after="160"/>
        <w:rPr>
          <w:rFonts w:ascii="Times New Roman" w:eastAsia="Times New Roman" w:hAnsi="Times New Roman" w:cs="Times New Roman"/>
          <w:sz w:val="24"/>
          <w:szCs w:val="24"/>
          <w:u w:val="single"/>
        </w:rPr>
      </w:pPr>
      <w:r w:rsidRPr="00E832F3">
        <w:rPr>
          <w:rFonts w:ascii="Times New Roman" w:eastAsia="Times New Roman" w:hAnsi="Times New Roman" w:cs="Times New Roman"/>
          <w:sz w:val="24"/>
          <w:szCs w:val="24"/>
          <w:u w:val="single"/>
        </w:rPr>
        <w:t>Conclusion</w:t>
      </w:r>
    </w:p>
    <w:p w14:paraId="1CF0B2CB" w14:textId="77777777" w:rsidR="00FA3206" w:rsidRPr="00E832F3" w:rsidRDefault="00B05A32">
      <w:pPr>
        <w:spacing w:after="160"/>
        <w:rPr>
          <w:rFonts w:ascii="Times New Roman" w:eastAsia="Times New Roman" w:hAnsi="Times New Roman" w:cs="Times New Roman"/>
        </w:rPr>
      </w:pPr>
      <w:r w:rsidRPr="00E832F3">
        <w:rPr>
          <w:rFonts w:ascii="Times New Roman" w:eastAsia="Times New Roman" w:hAnsi="Times New Roman" w:cs="Times New Roman"/>
        </w:rPr>
        <w:t xml:space="preserve">Overall, our RPM stat produced very promising results. As stated above, our RPM rankings generally followed what an avid and knowledgeable Premier League fan would traditionally think with players such </w:t>
      </w:r>
      <w:r w:rsidRPr="00E832F3">
        <w:rPr>
          <w:rFonts w:ascii="Times New Roman" w:eastAsia="Times New Roman" w:hAnsi="Times New Roman" w:cs="Times New Roman"/>
        </w:rPr>
        <w:lastRenderedPageBreak/>
        <w:t xml:space="preserve">as </w:t>
      </w:r>
      <w:proofErr w:type="spellStart"/>
      <w:r w:rsidRPr="00E832F3">
        <w:rPr>
          <w:rFonts w:ascii="Times New Roman" w:eastAsia="Times New Roman" w:hAnsi="Times New Roman" w:cs="Times New Roman"/>
        </w:rPr>
        <w:t>Sadio</w:t>
      </w:r>
      <w:proofErr w:type="spellEnd"/>
      <w:r w:rsidRPr="00E832F3">
        <w:rPr>
          <w:rFonts w:ascii="Times New Roman" w:eastAsia="Times New Roman" w:hAnsi="Times New Roman" w:cs="Times New Roman"/>
        </w:rPr>
        <w:t xml:space="preserve"> Mane and Kevin De Bruyne near the top of their respective player groups. Moreover, we strongly believe the comparison between a club’s RPM and their final position on the table strongly validates this metric. As we acknowledged, there are limitations with our metric due to the method we used in collecting our data. Despite this, we believe our RPM stat is a valuable metric that can be used by leagues and teams everywhere for various purposes, and we hope to completely automate and expand our analysis across other leagues in the near future.</w:t>
      </w:r>
    </w:p>
    <w:p w14:paraId="1CF0B2CD" w14:textId="6B4A2D0C" w:rsidR="00FA3206" w:rsidRPr="00E832F3" w:rsidRDefault="00B05A32">
      <w:pPr>
        <w:spacing w:after="160"/>
        <w:rPr>
          <w:rFonts w:ascii="Times New Roman" w:eastAsia="Times New Roman" w:hAnsi="Times New Roman" w:cs="Times New Roman"/>
          <w:sz w:val="24"/>
          <w:szCs w:val="24"/>
          <w:u w:val="single"/>
        </w:rPr>
      </w:pPr>
      <w:r w:rsidRPr="00E832F3">
        <w:rPr>
          <w:rFonts w:ascii="Times New Roman" w:eastAsia="Times New Roman" w:hAnsi="Times New Roman" w:cs="Times New Roman"/>
          <w:sz w:val="24"/>
          <w:szCs w:val="24"/>
          <w:u w:val="single"/>
        </w:rPr>
        <w:t>Bibliography</w:t>
      </w:r>
    </w:p>
    <w:p w14:paraId="1CF0B2CE" w14:textId="77777777" w:rsidR="00FA3206" w:rsidRPr="00E832F3" w:rsidRDefault="00B05A32">
      <w:pPr>
        <w:spacing w:after="160"/>
        <w:ind w:left="1120" w:hanging="560"/>
        <w:rPr>
          <w:rFonts w:ascii="Times New Roman" w:eastAsia="Times New Roman" w:hAnsi="Times New Roman" w:cs="Times New Roman"/>
          <w:color w:val="954F72"/>
          <w:u w:val="single"/>
        </w:rPr>
      </w:pPr>
      <w:r w:rsidRPr="00E832F3">
        <w:rPr>
          <w:rFonts w:ascii="Times New Roman" w:eastAsia="Times New Roman" w:hAnsi="Times New Roman" w:cs="Times New Roman"/>
        </w:rPr>
        <w:t>2017-2018 Premier League Player Stats. (n.d.). Retrieved July 02, 2020, from</w:t>
      </w:r>
      <w:hyperlink r:id="rId15">
        <w:r w:rsidRPr="00E832F3">
          <w:rPr>
            <w:rFonts w:ascii="Times New Roman" w:eastAsia="Times New Roman" w:hAnsi="Times New Roman" w:cs="Times New Roman"/>
          </w:rPr>
          <w:t xml:space="preserve"> </w:t>
        </w:r>
      </w:hyperlink>
      <w:hyperlink r:id="rId16">
        <w:r w:rsidRPr="00E832F3">
          <w:rPr>
            <w:rFonts w:ascii="Times New Roman" w:eastAsia="Times New Roman" w:hAnsi="Times New Roman" w:cs="Times New Roman"/>
            <w:color w:val="954F72"/>
            <w:u w:val="single"/>
          </w:rPr>
          <w:t>https://fbref.com/en/comps/9/1631/stats/2017-2018-Premier-League-Stats</w:t>
        </w:r>
      </w:hyperlink>
    </w:p>
    <w:p w14:paraId="1CF0B2CF" w14:textId="4C9683A7" w:rsidR="00FA3206" w:rsidRDefault="00B05A32">
      <w:pPr>
        <w:spacing w:after="160"/>
        <w:ind w:left="1120" w:hanging="560"/>
        <w:rPr>
          <w:rFonts w:ascii="Times New Roman" w:eastAsia="Times New Roman" w:hAnsi="Times New Roman" w:cs="Times New Roman"/>
          <w:color w:val="954F72"/>
          <w:u w:val="single"/>
        </w:rPr>
      </w:pPr>
      <w:r w:rsidRPr="00E832F3">
        <w:rPr>
          <w:rFonts w:ascii="Times New Roman" w:eastAsia="Times New Roman" w:hAnsi="Times New Roman" w:cs="Times New Roman"/>
        </w:rPr>
        <w:t>Caley, M. (2014, June 17). What is a corner kick worth in soccer? Retrieved July 02, 2020, from</w:t>
      </w:r>
      <w:hyperlink r:id="rId17">
        <w:r w:rsidRPr="00E832F3">
          <w:rPr>
            <w:rFonts w:ascii="Times New Roman" w:eastAsia="Times New Roman" w:hAnsi="Times New Roman" w:cs="Times New Roman"/>
          </w:rPr>
          <w:t xml:space="preserve"> </w:t>
        </w:r>
      </w:hyperlink>
      <w:hyperlink r:id="rId18">
        <w:r w:rsidRPr="00E832F3">
          <w:rPr>
            <w:rFonts w:ascii="Times New Roman" w:eastAsia="Times New Roman" w:hAnsi="Times New Roman" w:cs="Times New Roman"/>
            <w:color w:val="954F72"/>
            <w:u w:val="single"/>
          </w:rPr>
          <w:t>https://www.washingtonpost.com/news/fancy-stats/wp/2014/06/17/what-is-a-corner-kick-worth-in-soccer/</w:t>
        </w:r>
      </w:hyperlink>
    </w:p>
    <w:p w14:paraId="1318CA59" w14:textId="77777777" w:rsidR="00B05A32" w:rsidRDefault="00B05A32" w:rsidP="00B05A32">
      <w:pPr>
        <w:pStyle w:val="NormalWeb"/>
        <w:spacing w:before="240" w:beforeAutospacing="0" w:after="240" w:afterAutospacing="0"/>
        <w:ind w:left="562" w:hanging="720"/>
      </w:pPr>
      <w:r w:rsidRPr="00B05A32">
        <w:rPr>
          <w:sz w:val="22"/>
          <w:szCs w:val="22"/>
          <w:lang w:val="en"/>
        </w:rPr>
        <w:t>Hobbs, J., Power, P., Sha, L., Ruiz, H., &amp; Lucey, P. (2018). MIT Sloan Sports Analytics</w:t>
      </w:r>
      <w:r>
        <w:rPr>
          <w:i/>
          <w:iCs/>
          <w:color w:val="954F72"/>
          <w:u w:val="single"/>
        </w:rPr>
        <w:t xml:space="preserve"> Conference</w:t>
      </w:r>
      <w:r>
        <w:rPr>
          <w:color w:val="954F72"/>
          <w:u w:val="single"/>
        </w:rPr>
        <w:t xml:space="preserve"> [Scholarly project]. Retrieved 2020, from http://www.sloansportsconference.com/wp-content/uploads/2018/02/2008.pdf</w:t>
      </w:r>
    </w:p>
    <w:p w14:paraId="45457436" w14:textId="77777777" w:rsidR="00B05A32" w:rsidRPr="00E832F3" w:rsidRDefault="00B05A32">
      <w:pPr>
        <w:spacing w:after="160"/>
        <w:ind w:left="1120" w:hanging="560"/>
        <w:rPr>
          <w:rFonts w:ascii="Times New Roman" w:eastAsia="Times New Roman" w:hAnsi="Times New Roman" w:cs="Times New Roman"/>
          <w:color w:val="954F72"/>
          <w:u w:val="single"/>
        </w:rPr>
      </w:pPr>
    </w:p>
    <w:p w14:paraId="1CF0B2D0" w14:textId="77777777" w:rsidR="00FA3206" w:rsidRPr="00E832F3" w:rsidRDefault="00B05A32">
      <w:pPr>
        <w:spacing w:after="160"/>
        <w:ind w:left="1120" w:hanging="560"/>
        <w:rPr>
          <w:rFonts w:ascii="Times New Roman" w:eastAsia="Times New Roman" w:hAnsi="Times New Roman" w:cs="Times New Roman"/>
          <w:color w:val="954F72"/>
          <w:u w:val="single"/>
        </w:rPr>
      </w:pPr>
      <w:r w:rsidRPr="00E832F3">
        <w:rPr>
          <w:rFonts w:ascii="Times New Roman" w:eastAsia="Times New Roman" w:hAnsi="Times New Roman" w:cs="Times New Roman"/>
        </w:rPr>
        <w:t>How many goals are scored from free kicks? (n.d.). Retrieved July 02, 2020, from</w:t>
      </w:r>
      <w:hyperlink r:id="rId19">
        <w:r w:rsidRPr="00E832F3">
          <w:rPr>
            <w:rFonts w:ascii="Times New Roman" w:eastAsia="Times New Roman" w:hAnsi="Times New Roman" w:cs="Times New Roman"/>
          </w:rPr>
          <w:t xml:space="preserve"> </w:t>
        </w:r>
      </w:hyperlink>
      <w:hyperlink r:id="rId20">
        <w:r w:rsidRPr="00E832F3">
          <w:rPr>
            <w:rFonts w:ascii="Times New Roman" w:eastAsia="Times New Roman" w:hAnsi="Times New Roman" w:cs="Times New Roman"/>
            <w:color w:val="954F72"/>
            <w:u w:val="single"/>
          </w:rPr>
          <w:t>https://www.bettingwell.com/sports-betting-guide/football-bettors-guide/how-many-goals-are-scored-free-kicks</w:t>
        </w:r>
      </w:hyperlink>
    </w:p>
    <w:p w14:paraId="1CF0B2D1" w14:textId="77777777" w:rsidR="00FA3206" w:rsidRPr="00E832F3" w:rsidRDefault="00B05A32">
      <w:pPr>
        <w:spacing w:after="160"/>
        <w:ind w:left="1120" w:hanging="560"/>
        <w:rPr>
          <w:rFonts w:ascii="Times New Roman" w:eastAsia="Times New Roman" w:hAnsi="Times New Roman" w:cs="Times New Roman"/>
          <w:color w:val="954F72"/>
          <w:u w:val="single"/>
        </w:rPr>
      </w:pPr>
      <w:r w:rsidRPr="00E832F3">
        <w:rPr>
          <w:rFonts w:ascii="Times New Roman" w:eastAsia="Times New Roman" w:hAnsi="Times New Roman" w:cs="Times New Roman"/>
        </w:rPr>
        <w:t>Moritz, S. (2020, March 17). Ridge.pdf. Retrieved July 02, 2020, from</w:t>
      </w:r>
      <w:hyperlink r:id="rId21">
        <w:r w:rsidRPr="00E832F3">
          <w:rPr>
            <w:rFonts w:ascii="Times New Roman" w:eastAsia="Times New Roman" w:hAnsi="Times New Roman" w:cs="Times New Roman"/>
          </w:rPr>
          <w:t xml:space="preserve"> </w:t>
        </w:r>
      </w:hyperlink>
      <w:hyperlink r:id="rId22">
        <w:r w:rsidRPr="00E832F3">
          <w:rPr>
            <w:rFonts w:ascii="Times New Roman" w:eastAsia="Times New Roman" w:hAnsi="Times New Roman" w:cs="Times New Roman"/>
            <w:color w:val="954F72"/>
            <w:u w:val="single"/>
          </w:rPr>
          <w:t>https://cran.r-project.org/web/packages/ridge/ridge.pdf</w:t>
        </w:r>
      </w:hyperlink>
    </w:p>
    <w:p w14:paraId="1CF0B2D2" w14:textId="77777777" w:rsidR="00FA3206" w:rsidRPr="00E832F3" w:rsidRDefault="00B05A32">
      <w:pPr>
        <w:spacing w:after="160"/>
        <w:ind w:left="1120" w:hanging="560"/>
        <w:rPr>
          <w:rFonts w:ascii="Times New Roman" w:eastAsia="Times New Roman" w:hAnsi="Times New Roman" w:cs="Times New Roman"/>
        </w:rPr>
      </w:pPr>
      <w:proofErr w:type="spellStart"/>
      <w:r w:rsidRPr="00E832F3">
        <w:rPr>
          <w:rFonts w:ascii="Times New Roman" w:eastAsia="Times New Roman" w:hAnsi="Times New Roman" w:cs="Times New Roman"/>
        </w:rPr>
        <w:t>Sakellaris</w:t>
      </w:r>
      <w:proofErr w:type="spellEnd"/>
      <w:r w:rsidRPr="00E832F3">
        <w:rPr>
          <w:rFonts w:ascii="Times New Roman" w:eastAsia="Times New Roman" w:hAnsi="Times New Roman" w:cs="Times New Roman"/>
        </w:rPr>
        <w:t>, D. (2018, June 19). The Correlation Analysis of Scored Goals and Red Cards. Retrieved July 02, 2020, from https://statathlon.com/the-correlation-analysis-of-scored-goals-and-red-cards/</w:t>
      </w:r>
    </w:p>
    <w:p w14:paraId="1CF0B2D3" w14:textId="77777777" w:rsidR="00FA3206" w:rsidRPr="00E832F3" w:rsidRDefault="00B05A32">
      <w:pPr>
        <w:spacing w:after="160"/>
        <w:ind w:left="1120" w:hanging="560"/>
        <w:rPr>
          <w:rFonts w:ascii="Times New Roman" w:eastAsia="Times New Roman" w:hAnsi="Times New Roman" w:cs="Times New Roman"/>
          <w:color w:val="954F72"/>
          <w:u w:val="single"/>
        </w:rPr>
      </w:pPr>
      <w:proofErr w:type="spellStart"/>
      <w:r w:rsidRPr="00E832F3">
        <w:rPr>
          <w:rFonts w:ascii="Times New Roman" w:eastAsia="Times New Roman" w:hAnsi="Times New Roman" w:cs="Times New Roman"/>
        </w:rPr>
        <w:t>Suchman</w:t>
      </w:r>
      <w:proofErr w:type="spellEnd"/>
      <w:r w:rsidRPr="00E832F3">
        <w:rPr>
          <w:rFonts w:ascii="Times New Roman" w:eastAsia="Times New Roman" w:hAnsi="Times New Roman" w:cs="Times New Roman"/>
        </w:rPr>
        <w:t>, A. (2014, April 19). Explaining ESPN's Real Plus-Minus. Retrieved July 02, 2020, from</w:t>
      </w:r>
      <w:hyperlink r:id="rId23">
        <w:r w:rsidRPr="00E832F3">
          <w:rPr>
            <w:rFonts w:ascii="Times New Roman" w:eastAsia="Times New Roman" w:hAnsi="Times New Roman" w:cs="Times New Roman"/>
          </w:rPr>
          <w:t xml:space="preserve"> </w:t>
        </w:r>
      </w:hyperlink>
      <w:hyperlink r:id="rId24">
        <w:r w:rsidRPr="00E832F3">
          <w:rPr>
            <w:rFonts w:ascii="Times New Roman" w:eastAsia="Times New Roman" w:hAnsi="Times New Roman" w:cs="Times New Roman"/>
            <w:color w:val="954F72"/>
            <w:u w:val="single"/>
          </w:rPr>
          <w:t>https://cornerthreehoops.wordpress.com/2014/04/17/explaining-espns-real-plus-minus/</w:t>
        </w:r>
      </w:hyperlink>
    </w:p>
    <w:p w14:paraId="1CF0B2D4" w14:textId="77777777" w:rsidR="00FA3206" w:rsidRPr="00E832F3" w:rsidRDefault="00B05A32">
      <w:pPr>
        <w:spacing w:after="160"/>
        <w:ind w:left="1120" w:hanging="560"/>
        <w:rPr>
          <w:rFonts w:ascii="Times New Roman" w:eastAsia="Times New Roman" w:hAnsi="Times New Roman" w:cs="Times New Roman"/>
        </w:rPr>
      </w:pPr>
      <w:r w:rsidRPr="00E832F3">
        <w:rPr>
          <w:rFonts w:ascii="Times New Roman" w:eastAsia="Times New Roman" w:hAnsi="Times New Roman" w:cs="Times New Roman"/>
        </w:rPr>
        <w:t xml:space="preserve"> </w:t>
      </w:r>
    </w:p>
    <w:p w14:paraId="1CF0B2D5" w14:textId="77777777" w:rsidR="00FA3206" w:rsidRPr="00E832F3" w:rsidRDefault="00B05A32">
      <w:pPr>
        <w:spacing w:after="160"/>
        <w:rPr>
          <w:rFonts w:ascii="Times New Roman" w:eastAsia="Times New Roman" w:hAnsi="Times New Roman" w:cs="Times New Roman"/>
          <w:color w:val="0563C1"/>
          <w:u w:val="single"/>
        </w:rPr>
      </w:pPr>
      <w:r w:rsidRPr="00E832F3">
        <w:rPr>
          <w:rFonts w:ascii="Times New Roman" w:eastAsia="Times New Roman" w:hAnsi="Times New Roman" w:cs="Times New Roman"/>
          <w:color w:val="0563C1"/>
          <w:u w:val="single"/>
        </w:rPr>
        <w:t xml:space="preserve"> </w:t>
      </w:r>
    </w:p>
    <w:p w14:paraId="1CF0B2D6" w14:textId="77777777" w:rsidR="00FA3206" w:rsidRPr="00E832F3" w:rsidRDefault="00FA3206">
      <w:pPr>
        <w:rPr>
          <w:sz w:val="20"/>
          <w:szCs w:val="20"/>
        </w:rPr>
      </w:pPr>
    </w:p>
    <w:sectPr w:rsidR="00FA3206" w:rsidRPr="00E832F3">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F6FA8" w14:textId="77777777" w:rsidR="00D40D96" w:rsidRDefault="00D40D96" w:rsidP="00D40D96">
      <w:pPr>
        <w:spacing w:line="240" w:lineRule="auto"/>
      </w:pPr>
      <w:r>
        <w:separator/>
      </w:r>
    </w:p>
  </w:endnote>
  <w:endnote w:type="continuationSeparator" w:id="0">
    <w:p w14:paraId="5CC7A999" w14:textId="77777777" w:rsidR="00D40D96" w:rsidRDefault="00D40D96" w:rsidP="00D40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F29A0" w14:textId="34CAE6FB" w:rsidR="00D40D96" w:rsidRPr="00D40D96" w:rsidRDefault="00D40D96" w:rsidP="00D40D96">
    <w:pPr>
      <w:pStyle w:val="Footer"/>
      <w:jc w:val="right"/>
      <w:rPr>
        <w:rFonts w:ascii="Times New Roman" w:hAnsi="Times New Roman" w:cs="Times New Roman"/>
      </w:rPr>
    </w:pPr>
    <w:r w:rsidRPr="00D40D96">
      <w:rPr>
        <w:rFonts w:ascii="Times New Roman" w:hAnsi="Times New Roman" w:cs="Times New Roman"/>
      </w:rPr>
      <w:fldChar w:fldCharType="begin"/>
    </w:r>
    <w:r w:rsidRPr="00D40D96">
      <w:rPr>
        <w:rFonts w:ascii="Times New Roman" w:hAnsi="Times New Roman" w:cs="Times New Roman"/>
      </w:rPr>
      <w:instrText xml:space="preserve"> PAGE   \* MERGEFORMAT </w:instrText>
    </w:r>
    <w:r w:rsidRPr="00D40D96">
      <w:rPr>
        <w:rFonts w:ascii="Times New Roman" w:hAnsi="Times New Roman" w:cs="Times New Roman"/>
      </w:rPr>
      <w:fldChar w:fldCharType="separate"/>
    </w:r>
    <w:r w:rsidRPr="00D40D96">
      <w:rPr>
        <w:rFonts w:ascii="Times New Roman" w:hAnsi="Times New Roman" w:cs="Times New Roman"/>
        <w:noProof/>
      </w:rPr>
      <w:t>1</w:t>
    </w:r>
    <w:r w:rsidRPr="00D40D96">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BDE72" w14:textId="77777777" w:rsidR="00D40D96" w:rsidRDefault="00D40D96" w:rsidP="00D40D96">
      <w:pPr>
        <w:spacing w:line="240" w:lineRule="auto"/>
      </w:pPr>
      <w:r>
        <w:separator/>
      </w:r>
    </w:p>
  </w:footnote>
  <w:footnote w:type="continuationSeparator" w:id="0">
    <w:p w14:paraId="21FE2689" w14:textId="77777777" w:rsidR="00D40D96" w:rsidRDefault="00D40D96" w:rsidP="00D40D96">
      <w:pPr>
        <w:spacing w:line="240" w:lineRule="auto"/>
      </w:pPr>
      <w:r>
        <w:continuationSeparator/>
      </w:r>
    </w:p>
  </w:footnote>
  <w:footnote w:id="1">
    <w:p w14:paraId="77405ECF" w14:textId="49B4182A" w:rsidR="00C24501" w:rsidRPr="00C24501" w:rsidRDefault="00C24501">
      <w:pPr>
        <w:pStyle w:val="FootnoteText"/>
        <w:rPr>
          <w:lang w:val="en-US"/>
        </w:rPr>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206"/>
    <w:rsid w:val="00041CB4"/>
    <w:rsid w:val="00174CF9"/>
    <w:rsid w:val="00283CCB"/>
    <w:rsid w:val="00290C9C"/>
    <w:rsid w:val="00297523"/>
    <w:rsid w:val="002C40EC"/>
    <w:rsid w:val="002F4B2D"/>
    <w:rsid w:val="00374D2E"/>
    <w:rsid w:val="003779E5"/>
    <w:rsid w:val="003F2490"/>
    <w:rsid w:val="00470995"/>
    <w:rsid w:val="004D2457"/>
    <w:rsid w:val="0052471D"/>
    <w:rsid w:val="0054088E"/>
    <w:rsid w:val="005D0E17"/>
    <w:rsid w:val="005F231A"/>
    <w:rsid w:val="00695F21"/>
    <w:rsid w:val="00714F24"/>
    <w:rsid w:val="007155D5"/>
    <w:rsid w:val="0071745D"/>
    <w:rsid w:val="007302D3"/>
    <w:rsid w:val="007B3792"/>
    <w:rsid w:val="0087754D"/>
    <w:rsid w:val="008B4004"/>
    <w:rsid w:val="009D0A08"/>
    <w:rsid w:val="009E3793"/>
    <w:rsid w:val="00A07926"/>
    <w:rsid w:val="00A37886"/>
    <w:rsid w:val="00AC1717"/>
    <w:rsid w:val="00AC62F6"/>
    <w:rsid w:val="00B05A32"/>
    <w:rsid w:val="00B1647D"/>
    <w:rsid w:val="00B477FE"/>
    <w:rsid w:val="00B507BD"/>
    <w:rsid w:val="00BA0469"/>
    <w:rsid w:val="00BD4855"/>
    <w:rsid w:val="00C22954"/>
    <w:rsid w:val="00C24501"/>
    <w:rsid w:val="00C37434"/>
    <w:rsid w:val="00C44CAE"/>
    <w:rsid w:val="00C45A53"/>
    <w:rsid w:val="00C46E8D"/>
    <w:rsid w:val="00D40D96"/>
    <w:rsid w:val="00D66C30"/>
    <w:rsid w:val="00DE09F6"/>
    <w:rsid w:val="00DF1AD5"/>
    <w:rsid w:val="00E45C2E"/>
    <w:rsid w:val="00E65A6F"/>
    <w:rsid w:val="00E832F3"/>
    <w:rsid w:val="00F645A9"/>
    <w:rsid w:val="00F7525F"/>
    <w:rsid w:val="00F93C42"/>
    <w:rsid w:val="00FA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F0B276"/>
  <w15:docId w15:val="{05C52FA7-06D5-42CC-AE8D-B41A8B9D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40D96"/>
    <w:pPr>
      <w:tabs>
        <w:tab w:val="center" w:pos="4680"/>
        <w:tab w:val="right" w:pos="9360"/>
      </w:tabs>
      <w:spacing w:line="240" w:lineRule="auto"/>
    </w:pPr>
  </w:style>
  <w:style w:type="character" w:customStyle="1" w:styleId="HeaderChar">
    <w:name w:val="Header Char"/>
    <w:basedOn w:val="DefaultParagraphFont"/>
    <w:link w:val="Header"/>
    <w:uiPriority w:val="99"/>
    <w:rsid w:val="00D40D96"/>
  </w:style>
  <w:style w:type="paragraph" w:styleId="Footer">
    <w:name w:val="footer"/>
    <w:basedOn w:val="Normal"/>
    <w:link w:val="FooterChar"/>
    <w:uiPriority w:val="99"/>
    <w:unhideWhenUsed/>
    <w:rsid w:val="00D40D96"/>
    <w:pPr>
      <w:tabs>
        <w:tab w:val="center" w:pos="4680"/>
        <w:tab w:val="right" w:pos="9360"/>
      </w:tabs>
      <w:spacing w:line="240" w:lineRule="auto"/>
    </w:pPr>
  </w:style>
  <w:style w:type="character" w:customStyle="1" w:styleId="FooterChar">
    <w:name w:val="Footer Char"/>
    <w:basedOn w:val="DefaultParagraphFont"/>
    <w:link w:val="Footer"/>
    <w:uiPriority w:val="99"/>
    <w:rsid w:val="00D40D96"/>
  </w:style>
  <w:style w:type="character" w:styleId="PlaceholderText">
    <w:name w:val="Placeholder Text"/>
    <w:basedOn w:val="DefaultParagraphFont"/>
    <w:uiPriority w:val="99"/>
    <w:semiHidden/>
    <w:rsid w:val="00DF1AD5"/>
    <w:rPr>
      <w:color w:val="808080"/>
    </w:rPr>
  </w:style>
  <w:style w:type="paragraph" w:styleId="FootnoteText">
    <w:name w:val="footnote text"/>
    <w:basedOn w:val="Normal"/>
    <w:link w:val="FootnoteTextChar"/>
    <w:uiPriority w:val="99"/>
    <w:semiHidden/>
    <w:unhideWhenUsed/>
    <w:rsid w:val="00C24501"/>
    <w:pPr>
      <w:spacing w:line="240" w:lineRule="auto"/>
    </w:pPr>
    <w:rPr>
      <w:sz w:val="20"/>
      <w:szCs w:val="20"/>
    </w:rPr>
  </w:style>
  <w:style w:type="character" w:customStyle="1" w:styleId="FootnoteTextChar">
    <w:name w:val="Footnote Text Char"/>
    <w:basedOn w:val="DefaultParagraphFont"/>
    <w:link w:val="FootnoteText"/>
    <w:uiPriority w:val="99"/>
    <w:semiHidden/>
    <w:rsid w:val="00C24501"/>
    <w:rPr>
      <w:sz w:val="20"/>
      <w:szCs w:val="20"/>
    </w:rPr>
  </w:style>
  <w:style w:type="character" w:styleId="FootnoteReference">
    <w:name w:val="footnote reference"/>
    <w:basedOn w:val="DefaultParagraphFont"/>
    <w:uiPriority w:val="99"/>
    <w:semiHidden/>
    <w:unhideWhenUsed/>
    <w:rsid w:val="00C24501"/>
    <w:rPr>
      <w:vertAlign w:val="superscript"/>
    </w:rPr>
  </w:style>
  <w:style w:type="paragraph" w:styleId="NormalWeb">
    <w:name w:val="Normal (Web)"/>
    <w:basedOn w:val="Normal"/>
    <w:uiPriority w:val="99"/>
    <w:semiHidden/>
    <w:unhideWhenUsed/>
    <w:rsid w:val="00B05A3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828174">
      <w:bodyDiv w:val="1"/>
      <w:marLeft w:val="0"/>
      <w:marRight w:val="0"/>
      <w:marTop w:val="0"/>
      <w:marBottom w:val="0"/>
      <w:divBdr>
        <w:top w:val="none" w:sz="0" w:space="0" w:color="auto"/>
        <w:left w:val="none" w:sz="0" w:space="0" w:color="auto"/>
        <w:bottom w:val="none" w:sz="0" w:space="0" w:color="auto"/>
        <w:right w:val="none" w:sz="0" w:space="0" w:color="auto"/>
      </w:divBdr>
    </w:div>
    <w:div w:id="1661500050">
      <w:bodyDiv w:val="1"/>
      <w:marLeft w:val="0"/>
      <w:marRight w:val="0"/>
      <w:marTop w:val="0"/>
      <w:marBottom w:val="0"/>
      <w:divBdr>
        <w:top w:val="none" w:sz="0" w:space="0" w:color="auto"/>
        <w:left w:val="none" w:sz="0" w:space="0" w:color="auto"/>
        <w:bottom w:val="none" w:sz="0" w:space="0" w:color="auto"/>
        <w:right w:val="none" w:sz="0" w:space="0" w:color="auto"/>
      </w:divBdr>
    </w:div>
    <w:div w:id="1883128150">
      <w:bodyDiv w:val="1"/>
      <w:marLeft w:val="0"/>
      <w:marRight w:val="0"/>
      <w:marTop w:val="0"/>
      <w:marBottom w:val="0"/>
      <w:divBdr>
        <w:top w:val="none" w:sz="0" w:space="0" w:color="auto"/>
        <w:left w:val="none" w:sz="0" w:space="0" w:color="auto"/>
        <w:bottom w:val="none" w:sz="0" w:space="0" w:color="auto"/>
        <w:right w:val="none" w:sz="0" w:space="0" w:color="auto"/>
      </w:divBdr>
    </w:div>
    <w:div w:id="2095931067">
      <w:bodyDiv w:val="1"/>
      <w:marLeft w:val="0"/>
      <w:marRight w:val="0"/>
      <w:marTop w:val="0"/>
      <w:marBottom w:val="0"/>
      <w:divBdr>
        <w:top w:val="none" w:sz="0" w:space="0" w:color="auto"/>
        <w:left w:val="none" w:sz="0" w:space="0" w:color="auto"/>
        <w:bottom w:val="none" w:sz="0" w:space="0" w:color="auto"/>
        <w:right w:val="none" w:sz="0" w:space="0" w:color="auto"/>
      </w:divBdr>
    </w:div>
    <w:div w:id="2136941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washingtonpost.com/news/fancy-stats/wp/2014/06/17/what-is-a-corner-kick-worth-in-socc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ran.r-project.org/web/packages/ridge/ridge.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ashingtonpost.com/news/fancy-stats/wp/2014/06/17/what-is-a-corner-kick-worth-in-soccer/"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bref.com/en/comps/9/1631/stats/2017-2018-Premier-League-Stats" TargetMode="External"/><Relationship Id="rId20" Type="http://schemas.openxmlformats.org/officeDocument/2006/relationships/hyperlink" Target="https://www.bettingwell.com/sports-betting-guide/football-bettors-guide/how-many-goals-are-scored-free-kick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ornerthreehoops.wordpress.com/2014/04/17/explaining-espns-real-plus-minus/" TargetMode="External"/><Relationship Id="rId5" Type="http://schemas.openxmlformats.org/officeDocument/2006/relationships/footnotes" Target="footnotes.xml"/><Relationship Id="rId15" Type="http://schemas.openxmlformats.org/officeDocument/2006/relationships/hyperlink" Target="https://fbref.com/en/comps/9/1631/stats/2017-2018-Premier-League-Stats" TargetMode="External"/><Relationship Id="rId23" Type="http://schemas.openxmlformats.org/officeDocument/2006/relationships/hyperlink" Target="https://cornerthreehoops.wordpress.com/2014/04/17/explaining-espns-real-plus-minus/" TargetMode="External"/><Relationship Id="rId10" Type="http://schemas.openxmlformats.org/officeDocument/2006/relationships/image" Target="media/image4.png"/><Relationship Id="rId19" Type="http://schemas.openxmlformats.org/officeDocument/2006/relationships/hyperlink" Target="https://www.bettingwell.com/sports-betting-guide/football-bettors-guide/how-many-goals-are-scored-free-kick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ran.r-project.org/web/packages/ridge/ridge.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D1A0E-D874-9749-89FC-3063AA9F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3567</Words>
  <Characters>20335</Characters>
  <Application>Microsoft Office Word</Application>
  <DocSecurity>0</DocSecurity>
  <Lines>169</Lines>
  <Paragraphs>47</Paragraphs>
  <ScaleCrop>false</ScaleCrop>
  <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Dominic Samangy</cp:lastModifiedBy>
  <cp:revision>2</cp:revision>
  <dcterms:created xsi:type="dcterms:W3CDTF">2020-10-03T02:06:00Z</dcterms:created>
  <dcterms:modified xsi:type="dcterms:W3CDTF">2020-10-03T02:06:00Z</dcterms:modified>
</cp:coreProperties>
</file>