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6CD" w:rsidRPr="006F06CD" w:rsidRDefault="006F06CD" w:rsidP="006F06CD">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6F06CD">
        <w:rPr>
          <w:rFonts w:ascii="Helvetica" w:eastAsia="Times New Roman" w:hAnsi="Helvetica" w:cs="Times New Roman"/>
          <w:b/>
          <w:bCs/>
          <w:color w:val="24292E"/>
          <w:kern w:val="36"/>
          <w:sz w:val="48"/>
          <w:szCs w:val="48"/>
        </w:rPr>
        <w:t>Machine Learning Engineer Nanodegree</w:t>
      </w:r>
    </w:p>
    <w:p w:rsidR="006F06CD" w:rsidRPr="006F06CD" w:rsidRDefault="006F06CD" w:rsidP="006F06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F06CD">
        <w:rPr>
          <w:rFonts w:ascii="Helvetica" w:eastAsia="Times New Roman" w:hAnsi="Helvetica" w:cs="Times New Roman"/>
          <w:b/>
          <w:bCs/>
          <w:color w:val="24292E"/>
          <w:sz w:val="36"/>
          <w:szCs w:val="36"/>
        </w:rPr>
        <w:t>Capstone Project</w:t>
      </w:r>
    </w:p>
    <w:p w:rsidR="006F06CD" w:rsidRPr="006F06CD" w:rsidRDefault="006F06CD" w:rsidP="006F06CD">
      <w:pPr>
        <w:shd w:val="clear" w:color="auto" w:fill="FFFFFF"/>
        <w:spacing w:after="240"/>
        <w:rPr>
          <w:rFonts w:ascii="Helvetica" w:eastAsia="Times New Roman" w:hAnsi="Helvetica" w:cs="Times New Roman"/>
          <w:color w:val="24292E"/>
        </w:rPr>
      </w:pPr>
      <w:r w:rsidRPr="006F06CD">
        <w:rPr>
          <w:rFonts w:ascii="Helvetica" w:eastAsia="Times New Roman" w:hAnsi="Helvetica" w:cs="Times New Roman"/>
          <w:color w:val="24292E"/>
        </w:rPr>
        <w:t>J</w:t>
      </w:r>
      <w:r>
        <w:rPr>
          <w:rFonts w:ascii="Helvetica" w:eastAsia="Times New Roman" w:hAnsi="Helvetica" w:cs="Times New Roman"/>
          <w:color w:val="24292E"/>
        </w:rPr>
        <w:t>ordan Milushev</w:t>
      </w:r>
      <w:r>
        <w:rPr>
          <w:rFonts w:ascii="Helvetica" w:eastAsia="Times New Roman" w:hAnsi="Helvetica" w:cs="Times New Roman"/>
          <w:color w:val="24292E"/>
        </w:rPr>
        <w:br/>
        <w:t>November 10th</w:t>
      </w:r>
      <w:r w:rsidRPr="006F06CD">
        <w:rPr>
          <w:rFonts w:ascii="Helvetica" w:eastAsia="Times New Roman" w:hAnsi="Helvetica" w:cs="Times New Roman"/>
          <w:color w:val="24292E"/>
        </w:rPr>
        <w:t>, 20</w:t>
      </w:r>
      <w:r>
        <w:rPr>
          <w:rFonts w:ascii="Helvetica" w:eastAsia="Times New Roman" w:hAnsi="Helvetica" w:cs="Times New Roman"/>
          <w:color w:val="24292E"/>
        </w:rPr>
        <w:t>18</w:t>
      </w:r>
    </w:p>
    <w:p w:rsidR="006F06CD" w:rsidRPr="006F06CD" w:rsidRDefault="006F06CD" w:rsidP="006F06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F06CD">
        <w:rPr>
          <w:rFonts w:ascii="Helvetica" w:eastAsia="Times New Roman" w:hAnsi="Helvetica" w:cs="Times New Roman"/>
          <w:b/>
          <w:bCs/>
          <w:color w:val="24292E"/>
          <w:sz w:val="36"/>
          <w:szCs w:val="36"/>
        </w:rPr>
        <w:t>I. Definition</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Project Overview</w:t>
      </w:r>
    </w:p>
    <w:p w:rsidR="00177738" w:rsidRPr="006D6643" w:rsidRDefault="00177738" w:rsidP="00177738">
      <w:pPr>
        <w:shd w:val="clear" w:color="auto" w:fill="FFFFFF"/>
        <w:spacing w:after="240"/>
        <w:rPr>
          <w:rFonts w:ascii="Helvetica" w:hAnsi="Helvetica"/>
          <w:color w:val="24292E"/>
        </w:rPr>
      </w:pPr>
      <w:r w:rsidRPr="006D6643">
        <w:rPr>
          <w:rFonts w:ascii="Helvetica" w:hAnsi="Helvetica"/>
          <w:iCs/>
          <w:color w:val="24292E"/>
        </w:rPr>
        <w:t xml:space="preserve">Distracted </w:t>
      </w:r>
      <w:r>
        <w:rPr>
          <w:rFonts w:ascii="Helvetica" w:hAnsi="Helvetica"/>
          <w:iCs/>
          <w:color w:val="24292E"/>
        </w:rPr>
        <w:t>driving is one of the leading causes of auto accidents in the US today. According to NHTSA, in 2016 alone, there were 3,450 lives lost due to distracted driving (</w:t>
      </w:r>
      <w:hyperlink r:id="rId5" w:history="1">
        <w:r w:rsidRPr="00623507">
          <w:rPr>
            <w:rStyle w:val="Hyperlink"/>
            <w:rFonts w:ascii="Helvetica" w:hAnsi="Helvetica"/>
            <w:iCs/>
          </w:rPr>
          <w:t>https://www.nhtsa.gov/risky-driving/distracted-driving</w:t>
        </w:r>
      </w:hyperlink>
      <w:r>
        <w:rPr>
          <w:rFonts w:ascii="Helvetica" w:hAnsi="Helvetica"/>
          <w:iCs/>
          <w:color w:val="24292E"/>
        </w:rPr>
        <w:t>). Distracted driving may be caused by many factors, including but not limited to conversations with passengers in the car, conversation on the phone, adjusting radio, navigation or other controls in the car, eating, texting, checking e-mail, drowsiness, etc. Passengers should always remind the driver to keep their eyes on the road and hands on the wheel. A lot of times, drivers are alone in the car, and in the case of teenager drivers, having one or more teenagers in the car may further increase the teenage driver distraction.</w:t>
      </w:r>
    </w:p>
    <w:p w:rsidR="001171B4" w:rsidRDefault="001171B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This project will provide a solution that would hopefully be able to improve these statistics, by allowing real-time feedback to drivers or/and insurance companies how focused they are </w:t>
      </w:r>
      <w:r w:rsidR="00C15017">
        <w:rPr>
          <w:rFonts w:ascii="Helvetica" w:eastAsia="Times New Roman" w:hAnsi="Helvetica" w:cs="Times New Roman"/>
          <w:color w:val="24292E"/>
        </w:rPr>
        <w:t>on the task of d</w:t>
      </w:r>
      <w:r>
        <w:rPr>
          <w:rFonts w:ascii="Helvetica" w:eastAsia="Times New Roman" w:hAnsi="Helvetica" w:cs="Times New Roman"/>
          <w:color w:val="24292E"/>
        </w:rPr>
        <w:t>riving.</w:t>
      </w:r>
    </w:p>
    <w:p w:rsidR="001171B4" w:rsidRDefault="001171B4" w:rsidP="006F06CD">
      <w:pPr>
        <w:shd w:val="clear" w:color="auto" w:fill="FFFFFF"/>
        <w:spacing w:after="240"/>
        <w:rPr>
          <w:rFonts w:ascii="Helvetica" w:hAnsi="Helvetica"/>
          <w:color w:val="24292E"/>
        </w:rPr>
      </w:pPr>
      <w:r>
        <w:rPr>
          <w:rFonts w:ascii="Helvetica" w:eastAsia="Times New Roman" w:hAnsi="Helvetica" w:cs="Times New Roman"/>
          <w:color w:val="24292E"/>
        </w:rPr>
        <w:t xml:space="preserve">The project is based on a Kaggle competition sponsored by State Farm </w:t>
      </w:r>
      <w:r>
        <w:rPr>
          <w:rFonts w:ascii="Helvetica" w:hAnsi="Helvetica"/>
          <w:color w:val="24292E"/>
        </w:rPr>
        <w:t>(</w:t>
      </w:r>
      <w:r w:rsidRPr="001171B4">
        <w:rPr>
          <w:rStyle w:val="Hyperlink"/>
          <w:rFonts w:ascii="Helvetica" w:hAnsi="Helvetica"/>
        </w:rPr>
        <w:t>https://www.kaggle.com/c/state-farm-distracted-driver-detection</w:t>
      </w:r>
      <w:r>
        <w:rPr>
          <w:rFonts w:ascii="Helvetica" w:hAnsi="Helvetica"/>
          <w:color w:val="24292E"/>
        </w:rPr>
        <w:t xml:space="preserve">). </w:t>
      </w:r>
    </w:p>
    <w:p w:rsidR="00C15017" w:rsidRDefault="00C15017" w:rsidP="00C15017">
      <w:pPr>
        <w:shd w:val="clear" w:color="auto" w:fill="FFFFFF"/>
        <w:spacing w:after="240"/>
        <w:rPr>
          <w:rFonts w:ascii="Helvetica" w:hAnsi="Helvetica"/>
          <w:color w:val="24292E"/>
        </w:rPr>
      </w:pPr>
      <w:r>
        <w:rPr>
          <w:rFonts w:ascii="Helvetica" w:hAnsi="Helvetica"/>
          <w:color w:val="24292E"/>
        </w:rPr>
        <w:t xml:space="preserve">The </w:t>
      </w:r>
      <w:r w:rsidRPr="007A5988">
        <w:rPr>
          <w:rFonts w:ascii="Helvetica" w:hAnsi="Helvetica"/>
          <w:color w:val="24292E"/>
        </w:rPr>
        <w:t>data</w:t>
      </w:r>
      <w:r>
        <w:rPr>
          <w:rFonts w:ascii="Helvetica" w:hAnsi="Helvetica"/>
          <w:color w:val="24292E"/>
        </w:rPr>
        <w:t xml:space="preserve"> for the solution is used from that Kaggle competition (</w:t>
      </w:r>
      <w:hyperlink r:id="rId6" w:history="1">
        <w:r w:rsidRPr="00623507">
          <w:rPr>
            <w:rStyle w:val="Hyperlink"/>
            <w:rFonts w:ascii="Helvetica" w:hAnsi="Helvetica"/>
          </w:rPr>
          <w:t>https://www.kaggle.com/c/state-farm-distracted-driver-detection/data</w:t>
        </w:r>
      </w:hyperlink>
      <w:r>
        <w:rPr>
          <w:rFonts w:ascii="Helvetica" w:hAnsi="Helvetica"/>
          <w:color w:val="24292E"/>
        </w:rPr>
        <w:t xml:space="preserve">). The data is not provided for public use and can only be used for the purpose of the competition. It can be obtained by logging into the Kaggle web-site, accepting the rules of the competition, after which the data can be downloaded.   </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Problem Statement</w:t>
      </w:r>
    </w:p>
    <w:p w:rsidR="00AA0714" w:rsidRDefault="00AA0714" w:rsidP="00AA0714">
      <w:pPr>
        <w:shd w:val="clear" w:color="auto" w:fill="FFFFFF"/>
        <w:spacing w:after="240"/>
        <w:rPr>
          <w:rFonts w:ascii="Helvetica" w:hAnsi="Helvetica"/>
          <w:color w:val="24292E"/>
        </w:rPr>
      </w:pPr>
      <w:r>
        <w:rPr>
          <w:rFonts w:ascii="Helvetica" w:hAnsi="Helvetica"/>
          <w:color w:val="24292E"/>
        </w:rPr>
        <w:t xml:space="preserve">The </w:t>
      </w:r>
      <w:r w:rsidRPr="007A5988">
        <w:rPr>
          <w:rFonts w:ascii="Helvetica" w:hAnsi="Helvetica"/>
          <w:color w:val="24292E"/>
        </w:rPr>
        <w:t>accidents</w:t>
      </w:r>
      <w:r>
        <w:rPr>
          <w:rFonts w:ascii="Helvetica" w:hAnsi="Helvetica"/>
          <w:color w:val="24292E"/>
        </w:rPr>
        <w:t xml:space="preserve"> caused by distracted driving can easily be reduced or eliminated altogether if </w:t>
      </w:r>
      <w:r w:rsidRPr="007A5988">
        <w:rPr>
          <w:rFonts w:ascii="Helvetica" w:hAnsi="Helvetica"/>
          <w:color w:val="24292E"/>
        </w:rPr>
        <w:t xml:space="preserve">this </w:t>
      </w:r>
      <w:r>
        <w:rPr>
          <w:rFonts w:ascii="Helvetica" w:hAnsi="Helvetica"/>
          <w:color w:val="24292E"/>
        </w:rPr>
        <w:t xml:space="preserve">behavior can be minimized. Usually, every one of us knows the risk associated with distractions during driving but still engage in this behavior without even noticing. If there was a way for the environment in the car to change when the driver becomes distracted, it could serve as a reminder to the driver to correct himself or </w:t>
      </w:r>
      <w:r>
        <w:rPr>
          <w:rFonts w:ascii="Helvetica" w:hAnsi="Helvetica"/>
          <w:color w:val="24292E"/>
        </w:rPr>
        <w:lastRenderedPageBreak/>
        <w:t xml:space="preserve">herself. For example, if the driver becomes distracted, the radio could start playing or turn its volume up. If the driver starts texting, there could be a sound signal or voice warning played. In addition, insurance companies could reward good behavior by lowering premiums for drivers who do not engage in distracted driving. This project will propose a solution by creating an algorithm that </w:t>
      </w:r>
      <w:r w:rsidR="000629AC">
        <w:rPr>
          <w:rFonts w:ascii="Helvetica" w:hAnsi="Helvetica"/>
          <w:color w:val="24292E"/>
        </w:rPr>
        <w:t>would</w:t>
      </w:r>
      <w:r>
        <w:rPr>
          <w:rFonts w:ascii="Helvetica" w:hAnsi="Helvetica"/>
          <w:color w:val="24292E"/>
        </w:rPr>
        <w:t xml:space="preserve"> process frames from a dashboard camera and determine </w:t>
      </w:r>
      <w:r w:rsidR="00180F11">
        <w:rPr>
          <w:rFonts w:ascii="Helvetica" w:hAnsi="Helvetica"/>
          <w:color w:val="24292E"/>
        </w:rPr>
        <w:t>which category from above can best describe the current state of the driver.</w:t>
      </w:r>
      <w:r>
        <w:rPr>
          <w:rFonts w:ascii="Helvetica" w:hAnsi="Helvetica"/>
          <w:color w:val="24292E"/>
        </w:rPr>
        <w:t xml:space="preserve"> The idea is to analyze the driving behavior in real time, and when unwanted behavior is detected, signal a warning appropriately. The latter part is not part of the proposed solution, which only addresses the </w:t>
      </w:r>
      <w:r w:rsidR="00180F11">
        <w:rPr>
          <w:rFonts w:ascii="Helvetica" w:hAnsi="Helvetica"/>
          <w:color w:val="24292E"/>
        </w:rPr>
        <w:t>driver category inference</w:t>
      </w:r>
      <w:r>
        <w:rPr>
          <w:rFonts w:ascii="Helvetica" w:hAnsi="Helvetica"/>
          <w:color w:val="24292E"/>
        </w:rPr>
        <w:t xml:space="preserve"> part.</w:t>
      </w:r>
    </w:p>
    <w:p w:rsidR="00180F11" w:rsidRDefault="00180F11" w:rsidP="00180F11">
      <w:pPr>
        <w:shd w:val="clear" w:color="auto" w:fill="FFFFFF"/>
        <w:spacing w:after="240"/>
        <w:rPr>
          <w:rFonts w:ascii="Helvetica" w:hAnsi="Helvetica"/>
          <w:noProof/>
          <w:color w:val="24292E"/>
        </w:rPr>
      </w:pPr>
      <w:r>
        <w:rPr>
          <w:rFonts w:ascii="Helvetica" w:hAnsi="Helvetica"/>
          <w:color w:val="24292E"/>
        </w:rPr>
        <w:t xml:space="preserve">In order for the solution to be successful, the accuracy of the image classification should be high (false positives in this case could cause this feature to be turned off by the driver since it would only increase the distraction of the driver even further). </w:t>
      </w:r>
      <w:r w:rsidR="0070460A">
        <w:rPr>
          <w:rFonts w:ascii="Helvetica" w:hAnsi="Helvetica"/>
          <w:color w:val="24292E"/>
        </w:rPr>
        <w:t>Today</w:t>
      </w:r>
      <w:r>
        <w:rPr>
          <w:rFonts w:ascii="Helvetica" w:hAnsi="Helvetica"/>
          <w:color w:val="24292E"/>
        </w:rPr>
        <w:t xml:space="preserve">, cars do not have the </w:t>
      </w:r>
      <w:r w:rsidR="0070460A">
        <w:rPr>
          <w:rFonts w:ascii="Helvetica" w:hAnsi="Helvetica"/>
          <w:color w:val="24292E"/>
        </w:rPr>
        <w:t xml:space="preserve">compute or RAM </w:t>
      </w:r>
      <w:r w:rsidR="000629AC">
        <w:rPr>
          <w:rFonts w:ascii="Helvetica" w:hAnsi="Helvetica"/>
          <w:color w:val="24292E"/>
        </w:rPr>
        <w:t xml:space="preserve">capabilities </w:t>
      </w:r>
      <w:r>
        <w:rPr>
          <w:rFonts w:ascii="Helvetica" w:hAnsi="Helvetica"/>
          <w:color w:val="24292E"/>
        </w:rPr>
        <w:t xml:space="preserve">of servers used in online systems. In order to be </w:t>
      </w:r>
      <w:r w:rsidR="0070460A">
        <w:rPr>
          <w:rFonts w:ascii="Helvetica" w:hAnsi="Helvetica"/>
          <w:color w:val="24292E"/>
        </w:rPr>
        <w:t>a</w:t>
      </w:r>
      <w:r>
        <w:rPr>
          <w:rFonts w:ascii="Helvetica" w:hAnsi="Helvetica"/>
          <w:color w:val="24292E"/>
        </w:rPr>
        <w:t xml:space="preserve"> useful feature, the category inference should be able to be performed in less than </w:t>
      </w:r>
      <w:r w:rsidR="0070460A">
        <w:rPr>
          <w:rFonts w:ascii="Helvetica" w:hAnsi="Helvetica"/>
          <w:color w:val="24292E"/>
        </w:rPr>
        <w:t>2-</w:t>
      </w:r>
      <w:r>
        <w:rPr>
          <w:rFonts w:ascii="Helvetica" w:hAnsi="Helvetica"/>
          <w:color w:val="24292E"/>
        </w:rPr>
        <w:t xml:space="preserve">3 seconds since the snapshot was taken. Therefore, a model with high accuracy, low Ram and CPU requirements and a high speed of inference </w:t>
      </w:r>
      <w:r w:rsidR="0070460A">
        <w:rPr>
          <w:rFonts w:ascii="Helvetica" w:hAnsi="Helvetica"/>
          <w:color w:val="24292E"/>
        </w:rPr>
        <w:t>would be ideal for this solution</w:t>
      </w:r>
      <w:r>
        <w:rPr>
          <w:rFonts w:ascii="Helvetica" w:hAnsi="Helvetica"/>
          <w:color w:val="24292E"/>
        </w:rPr>
        <w:t>.</w:t>
      </w:r>
      <w:r w:rsidR="002B1C4B" w:rsidRPr="002B1C4B">
        <w:rPr>
          <w:rFonts w:ascii="Helvetica" w:hAnsi="Helvetica"/>
          <w:noProof/>
          <w:color w:val="24292E"/>
        </w:rPr>
        <w:t xml:space="preserve"> </w:t>
      </w:r>
    </w:p>
    <w:p w:rsidR="00F41B8C" w:rsidRDefault="00F41B8C" w:rsidP="000629AC">
      <w:pPr>
        <w:shd w:val="clear" w:color="auto" w:fill="FFFFFF"/>
        <w:spacing w:after="240"/>
        <w:ind w:left="1440"/>
        <w:rPr>
          <w:rFonts w:ascii="Helvetica" w:hAnsi="Helvetica"/>
          <w:color w:val="24292E"/>
        </w:rPr>
      </w:pPr>
      <w:r>
        <w:rPr>
          <w:rFonts w:ascii="Helvetica" w:hAnsi="Helvetica"/>
          <w:noProof/>
          <w:color w:val="24292E"/>
        </w:rPr>
        <w:drawing>
          <wp:inline distT="0" distB="0" distL="0" distR="0" wp14:anchorId="4ECB1967" wp14:editId="609A5830">
            <wp:extent cx="3497413" cy="873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racted driving solution-2.png"/>
                    <pic:cNvPicPr/>
                  </pic:nvPicPr>
                  <pic:blipFill>
                    <a:blip r:embed="rId7">
                      <a:extLst>
                        <a:ext uri="{28A0092B-C50C-407E-A947-70E740481C1C}">
                          <a14:useLocalDpi xmlns:a14="http://schemas.microsoft.com/office/drawing/2010/main" val="0"/>
                        </a:ext>
                      </a:extLst>
                    </a:blip>
                    <a:stretch>
                      <a:fillRect/>
                    </a:stretch>
                  </pic:blipFill>
                  <pic:spPr>
                    <a:xfrm>
                      <a:off x="0" y="0"/>
                      <a:ext cx="3541612" cy="884802"/>
                    </a:xfrm>
                    <a:prstGeom prst="rect">
                      <a:avLst/>
                    </a:prstGeom>
                  </pic:spPr>
                </pic:pic>
              </a:graphicData>
            </a:graphic>
          </wp:inline>
        </w:drawing>
      </w:r>
    </w:p>
    <w:p w:rsidR="002B1C4B" w:rsidRDefault="00F41B8C" w:rsidP="002B1C4B">
      <w:pPr>
        <w:shd w:val="clear" w:color="auto" w:fill="FFFFFF"/>
        <w:tabs>
          <w:tab w:val="left" w:pos="8587"/>
        </w:tabs>
        <w:spacing w:after="240"/>
        <w:ind w:left="630"/>
        <w:rPr>
          <w:rFonts w:ascii="Helvetica" w:hAnsi="Helvetica"/>
          <w:color w:val="24292E"/>
        </w:rPr>
      </w:pPr>
      <w:r>
        <w:rPr>
          <w:rFonts w:ascii="Helvetica" w:hAnsi="Helvetica"/>
          <w:color w:val="24292E"/>
        </w:rPr>
        <w:t>Fig 1.</w:t>
      </w:r>
      <w:r w:rsidR="002B1C4B">
        <w:rPr>
          <w:rFonts w:ascii="Helvetica" w:hAnsi="Helvetica"/>
          <w:color w:val="24292E"/>
        </w:rPr>
        <w:tab/>
      </w:r>
    </w:p>
    <w:p w:rsidR="00745CF4" w:rsidRDefault="00F41B8C" w:rsidP="00745CF4">
      <w:pPr>
        <w:shd w:val="clear" w:color="auto" w:fill="FFFFFF"/>
        <w:spacing w:after="240"/>
        <w:rPr>
          <w:rFonts w:ascii="Helvetica" w:hAnsi="Helvetica"/>
          <w:color w:val="24292E"/>
        </w:rPr>
      </w:pPr>
      <w:r>
        <w:rPr>
          <w:rFonts w:ascii="Helvetica" w:hAnsi="Helvetica"/>
          <w:color w:val="24292E"/>
        </w:rPr>
        <w:t>As shown in fig</w:t>
      </w:r>
      <w:r w:rsidR="00F125A4">
        <w:rPr>
          <w:rFonts w:ascii="Helvetica" w:hAnsi="Helvetica"/>
          <w:color w:val="24292E"/>
        </w:rPr>
        <w:t>ure</w:t>
      </w:r>
      <w:r>
        <w:rPr>
          <w:rFonts w:ascii="Helvetica" w:hAnsi="Helvetica"/>
          <w:color w:val="24292E"/>
        </w:rPr>
        <w:t xml:space="preserve"> 1., t</w:t>
      </w:r>
      <w:r w:rsidR="00745CF4">
        <w:rPr>
          <w:rFonts w:ascii="Helvetica" w:hAnsi="Helvetica"/>
          <w:color w:val="24292E"/>
        </w:rPr>
        <w:t xml:space="preserve">he </w:t>
      </w:r>
      <w:r>
        <w:rPr>
          <w:rFonts w:ascii="Helvetica" w:hAnsi="Helvetica"/>
          <w:color w:val="24292E"/>
        </w:rPr>
        <w:t xml:space="preserve">end </w:t>
      </w:r>
      <w:r w:rsidR="00745CF4">
        <w:rPr>
          <w:rFonts w:ascii="Helvetica" w:hAnsi="Helvetica"/>
          <w:color w:val="24292E"/>
        </w:rPr>
        <w:t xml:space="preserve">solution would be able to accept image frames of the driver from a dashboard camera, </w:t>
      </w:r>
      <w:r w:rsidR="000629AC">
        <w:rPr>
          <w:rFonts w:ascii="Helvetica" w:hAnsi="Helvetica"/>
          <w:color w:val="24292E"/>
        </w:rPr>
        <w:t>scale t</w:t>
      </w:r>
      <w:r>
        <w:rPr>
          <w:rFonts w:ascii="Helvetica" w:hAnsi="Helvetica"/>
          <w:color w:val="24292E"/>
        </w:rPr>
        <w:t xml:space="preserve">he image, convert it into a tensor, </w:t>
      </w:r>
      <w:r w:rsidR="00745CF4">
        <w:rPr>
          <w:rFonts w:ascii="Helvetica" w:hAnsi="Helvetica"/>
          <w:color w:val="24292E"/>
        </w:rPr>
        <w:t>pass it through the model, which would output the state of the driver</w:t>
      </w:r>
      <w:r>
        <w:rPr>
          <w:rFonts w:ascii="Helvetica" w:hAnsi="Helvetica"/>
          <w:color w:val="24292E"/>
        </w:rPr>
        <w:t xml:space="preserve"> as </w:t>
      </w:r>
      <w:r w:rsidR="00745CF4">
        <w:rPr>
          <w:rFonts w:ascii="Helvetica" w:hAnsi="Helvetica"/>
          <w:color w:val="24292E"/>
        </w:rPr>
        <w:t xml:space="preserve">one of the 10 categories described above. </w:t>
      </w:r>
      <w:r>
        <w:rPr>
          <w:rFonts w:ascii="Helvetica" w:hAnsi="Helvetica"/>
          <w:color w:val="24292E"/>
        </w:rPr>
        <w:t xml:space="preserve">The category is passed to another logical unit, which will execute an action if the category is one of the distracted driver ones. </w:t>
      </w:r>
    </w:p>
    <w:p w:rsidR="00F41B8C" w:rsidRDefault="00F41B8C" w:rsidP="00745CF4">
      <w:pPr>
        <w:shd w:val="clear" w:color="auto" w:fill="FFFFFF"/>
        <w:spacing w:after="240"/>
        <w:rPr>
          <w:rFonts w:ascii="Helvetica" w:hAnsi="Helvetica"/>
          <w:color w:val="24292E"/>
        </w:rPr>
      </w:pPr>
      <w:r>
        <w:rPr>
          <w:rFonts w:ascii="Helvetica" w:hAnsi="Helvetica"/>
          <w:color w:val="24292E"/>
        </w:rPr>
        <w:t xml:space="preserve">This project will focus on choosing </w:t>
      </w:r>
      <w:r w:rsidR="000629AC">
        <w:rPr>
          <w:rFonts w:ascii="Helvetica" w:hAnsi="Helvetica"/>
          <w:color w:val="24292E"/>
        </w:rPr>
        <w:t xml:space="preserve">an </w:t>
      </w:r>
      <w:r>
        <w:rPr>
          <w:rFonts w:ascii="Helvetica" w:hAnsi="Helvetica"/>
          <w:color w:val="24292E"/>
        </w:rPr>
        <w:t>image classifier model and training it on the data provided in the Kaggle competition sponsored by State Farm.</w:t>
      </w:r>
    </w:p>
    <w:p w:rsidR="00745CF4" w:rsidRDefault="00745CF4" w:rsidP="00745CF4">
      <w:pPr>
        <w:shd w:val="clear" w:color="auto" w:fill="FFFFFF"/>
        <w:spacing w:after="240"/>
        <w:rPr>
          <w:rFonts w:ascii="Helvetica" w:hAnsi="Helvetica"/>
          <w:color w:val="24292E"/>
        </w:rPr>
      </w:pPr>
      <w:r>
        <w:rPr>
          <w:rFonts w:ascii="Helvetica" w:hAnsi="Helvetica"/>
          <w:color w:val="24292E"/>
        </w:rPr>
        <w:t>The model will be trained and validated with the dataset provided. For that purpose, the provided training set will be split into two 80% / 20%. (training / validation) sets. The performance of the model will be determined with the help of the validation data set.</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Metrics</w:t>
      </w:r>
    </w:p>
    <w:p w:rsidR="00A80227" w:rsidRDefault="00A80227" w:rsidP="00A80227">
      <w:pPr>
        <w:shd w:val="clear" w:color="auto" w:fill="FFFFFF"/>
        <w:spacing w:before="360" w:after="240"/>
        <w:outlineLvl w:val="2"/>
        <w:rPr>
          <w:rFonts w:ascii="Helvetica" w:hAnsi="Helvetica"/>
          <w:color w:val="24292E"/>
        </w:rPr>
      </w:pPr>
      <w:r>
        <w:rPr>
          <w:rFonts w:ascii="Helvetica" w:hAnsi="Helvetica"/>
          <w:color w:val="24292E"/>
        </w:rPr>
        <w:t>Models will be evaluated by submitting the test dataset predictions to the Kaggle competition, which will calculate the multi-class logarithmic loss.</w:t>
      </w:r>
    </w:p>
    <w:p w:rsidR="00A80227" w:rsidRDefault="00A80227" w:rsidP="00A80227">
      <w:pPr>
        <w:shd w:val="clear" w:color="auto" w:fill="FFFFFF"/>
        <w:spacing w:before="360" w:after="240"/>
        <w:ind w:left="1620"/>
        <w:outlineLvl w:val="2"/>
        <w:rPr>
          <w:rFonts w:ascii="Helvetica" w:hAnsi="Helvetica"/>
          <w:color w:val="24292E"/>
        </w:rPr>
      </w:pPr>
      <m:oMath>
        <m:r>
          <w:rPr>
            <w:rFonts w:ascii="Cambria Math" w:hAnsi="Cambria Math"/>
            <w:color w:val="24292E"/>
          </w:rPr>
          <w:lastRenderedPageBreak/>
          <m:t>logloss= -</m:t>
        </m:r>
        <m:f>
          <m:fPr>
            <m:ctrlPr>
              <w:rPr>
                <w:rFonts w:ascii="Cambria Math" w:hAnsi="Cambria Math"/>
                <w:i/>
                <w:color w:val="24292E"/>
              </w:rPr>
            </m:ctrlPr>
          </m:fPr>
          <m:num>
            <m:r>
              <w:rPr>
                <w:rFonts w:ascii="Cambria Math" w:hAnsi="Cambria Math"/>
                <w:color w:val="24292E"/>
              </w:rPr>
              <m:t>1</m:t>
            </m:r>
          </m:num>
          <m:den>
            <m:r>
              <w:rPr>
                <w:rFonts w:ascii="Cambria Math" w:hAnsi="Cambria Math"/>
                <w:color w:val="24292E"/>
              </w:rPr>
              <m:t>N</m:t>
            </m:r>
          </m:den>
        </m:f>
        <m:nary>
          <m:naryPr>
            <m:chr m:val="∑"/>
            <m:limLoc m:val="subSup"/>
            <m:ctrlPr>
              <w:rPr>
                <w:rFonts w:ascii="Cambria Math" w:hAnsi="Cambria Math"/>
                <w:i/>
                <w:color w:val="24292E"/>
              </w:rPr>
            </m:ctrlPr>
          </m:naryPr>
          <m:sub>
            <m:r>
              <w:rPr>
                <w:rFonts w:ascii="Cambria Math" w:hAnsi="Cambria Math"/>
                <w:color w:val="24292E"/>
              </w:rPr>
              <m:t>i=1</m:t>
            </m:r>
          </m:sub>
          <m:sup>
            <m:r>
              <w:rPr>
                <w:rFonts w:ascii="Cambria Math" w:hAnsi="Cambria Math"/>
                <w:color w:val="24292E"/>
              </w:rPr>
              <m:t>N</m:t>
            </m:r>
          </m:sup>
          <m:e>
            <m:nary>
              <m:naryPr>
                <m:chr m:val="∑"/>
                <m:limLoc m:val="undOvr"/>
                <m:ctrlPr>
                  <w:rPr>
                    <w:rFonts w:ascii="Cambria Math" w:hAnsi="Cambria Math"/>
                    <w:i/>
                    <w:color w:val="24292E"/>
                  </w:rPr>
                </m:ctrlPr>
              </m:naryPr>
              <m:sub>
                <m:r>
                  <w:rPr>
                    <w:rFonts w:ascii="Cambria Math" w:hAnsi="Cambria Math"/>
                    <w:color w:val="24292E"/>
                  </w:rPr>
                  <m:t>j=1</m:t>
                </m:r>
              </m:sub>
              <m:sup>
                <m:r>
                  <w:rPr>
                    <w:rFonts w:ascii="Cambria Math" w:hAnsi="Cambria Math"/>
                    <w:color w:val="24292E"/>
                  </w:rPr>
                  <m:t>M</m:t>
                </m:r>
              </m:sup>
              <m:e>
                <m:r>
                  <w:rPr>
                    <w:rFonts w:ascii="Cambria Math" w:hAnsi="Cambria Math"/>
                    <w:color w:val="24292E"/>
                  </w:rPr>
                  <m:t xml:space="preserve">Yi </m:t>
                </m:r>
                <m:r>
                  <m:rPr>
                    <m:sty m:val="p"/>
                  </m:rPr>
                  <w:rPr>
                    <w:rFonts w:ascii="Cambria Math" w:hAnsi="Cambria Math"/>
                    <w:color w:val="24292E"/>
                  </w:rPr>
                  <m:t>log⁡</m:t>
                </m:r>
                <m:r>
                  <w:rPr>
                    <w:rFonts w:ascii="Cambria Math" w:hAnsi="Cambria Math"/>
                    <w:color w:val="24292E"/>
                  </w:rPr>
                  <m:t xml:space="preserve">(Pij) </m:t>
                </m:r>
              </m:e>
            </m:nary>
          </m:e>
        </m:nary>
      </m:oMath>
      <w:r>
        <w:rPr>
          <w:rFonts w:ascii="Helvetica" w:hAnsi="Helvetica"/>
          <w:color w:val="24292E"/>
        </w:rPr>
        <w:t>,</w:t>
      </w:r>
    </w:p>
    <w:p w:rsidR="00A80227" w:rsidRPr="00722A17" w:rsidRDefault="00A80227" w:rsidP="00722A17">
      <w:pPr>
        <w:shd w:val="clear" w:color="auto" w:fill="FFFFFF"/>
        <w:spacing w:before="360" w:after="240"/>
        <w:outlineLvl w:val="2"/>
        <w:rPr>
          <w:rFonts w:ascii="Helvetica" w:hAnsi="Helvetica"/>
          <w:color w:val="24292E"/>
        </w:rPr>
      </w:pPr>
      <w:r>
        <w:rPr>
          <w:rFonts w:ascii="Helvetica" w:hAnsi="Helvetica"/>
          <w:color w:val="24292E"/>
        </w:rPr>
        <w:t xml:space="preserve">Where N is the number of images in the test set, M is the number of image class labels (10), log is the natural logarithm, </w:t>
      </w:r>
      <w:proofErr w:type="spellStart"/>
      <w:r>
        <w:rPr>
          <w:rFonts w:ascii="Helvetica" w:hAnsi="Helvetica"/>
          <w:color w:val="24292E"/>
        </w:rPr>
        <w:t>Yij</w:t>
      </w:r>
      <w:proofErr w:type="spellEnd"/>
      <w:r>
        <w:rPr>
          <w:rFonts w:ascii="Helvetica" w:hAnsi="Helvetica"/>
          <w:color w:val="24292E"/>
        </w:rPr>
        <w:t xml:space="preserve"> is 1 if observation </w:t>
      </w:r>
      <w:proofErr w:type="spellStart"/>
      <w:r w:rsidR="000629AC">
        <w:rPr>
          <w:rFonts w:ascii="Helvetica" w:hAnsi="Helvetica"/>
          <w:color w:val="24292E"/>
        </w:rPr>
        <w:t>i</w:t>
      </w:r>
      <w:proofErr w:type="spellEnd"/>
      <w:r>
        <w:rPr>
          <w:rFonts w:ascii="Helvetica" w:hAnsi="Helvetica"/>
          <w:color w:val="24292E"/>
        </w:rPr>
        <w:t xml:space="preserve"> belongs to class j and 0 otherwise, and </w:t>
      </w:r>
      <w:proofErr w:type="spellStart"/>
      <w:r>
        <w:rPr>
          <w:rFonts w:ascii="Helvetica" w:hAnsi="Helvetica"/>
          <w:color w:val="24292E"/>
        </w:rPr>
        <w:t>Pij</w:t>
      </w:r>
      <w:proofErr w:type="spellEnd"/>
      <w:r>
        <w:rPr>
          <w:rFonts w:ascii="Helvetica" w:hAnsi="Helvetica"/>
          <w:color w:val="24292E"/>
        </w:rPr>
        <w:t xml:space="preserve"> is the predicted probability that observation </w:t>
      </w:r>
      <w:proofErr w:type="spellStart"/>
      <w:r>
        <w:rPr>
          <w:rFonts w:ascii="Helvetica" w:hAnsi="Helvetica"/>
          <w:color w:val="24292E"/>
        </w:rPr>
        <w:t>i</w:t>
      </w:r>
      <w:proofErr w:type="spellEnd"/>
      <w:r>
        <w:rPr>
          <w:rFonts w:ascii="Helvetica" w:hAnsi="Helvetica"/>
          <w:color w:val="24292E"/>
        </w:rPr>
        <w:t xml:space="preserve"> belongs to class j</w:t>
      </w:r>
      <w:r w:rsidR="00722A17">
        <w:rPr>
          <w:rFonts w:ascii="Helvetica" w:hAnsi="Helvetica"/>
          <w:color w:val="24292E"/>
        </w:rPr>
        <w:t>.</w:t>
      </w:r>
    </w:p>
    <w:p w:rsidR="006F06CD" w:rsidRPr="006F06CD" w:rsidRDefault="006F06CD" w:rsidP="006F06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F06CD">
        <w:rPr>
          <w:rFonts w:ascii="Helvetica" w:eastAsia="Times New Roman" w:hAnsi="Helvetica" w:cs="Times New Roman"/>
          <w:b/>
          <w:bCs/>
          <w:color w:val="24292E"/>
          <w:sz w:val="36"/>
          <w:szCs w:val="36"/>
        </w:rPr>
        <w:t>II. Analysis</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Data Exploration</w:t>
      </w:r>
    </w:p>
    <w:p w:rsidR="0040406F" w:rsidRDefault="0040406F" w:rsidP="0040406F">
      <w:pPr>
        <w:shd w:val="clear" w:color="auto" w:fill="FFFFFF"/>
        <w:spacing w:after="240"/>
        <w:rPr>
          <w:rFonts w:ascii="Helvetica" w:hAnsi="Helvetica"/>
          <w:color w:val="24292E"/>
        </w:rPr>
      </w:pPr>
      <w:r>
        <w:rPr>
          <w:rFonts w:ascii="Helvetica" w:hAnsi="Helvetica"/>
          <w:color w:val="24292E"/>
        </w:rPr>
        <w:t>The dataset consists of driver images taken from a dashboard camera divided into a training (22,424 images) and test (79,726 images) sets. All images have the same size – 480 x 640 pixels. The training images are categorized and labeled in one of the following categories:</w:t>
      </w:r>
    </w:p>
    <w:p w:rsidR="0040406F" w:rsidRPr="00EA3BAC" w:rsidRDefault="0040406F" w:rsidP="0040406F">
      <w:pPr>
        <w:numPr>
          <w:ilvl w:val="0"/>
          <w:numId w:val="17"/>
        </w:numPr>
        <w:spacing w:before="60" w:after="60"/>
        <w:ind w:left="900"/>
        <w:textAlignment w:val="baseline"/>
        <w:rPr>
          <w:rFonts w:ascii="Helvetica" w:hAnsi="Helvetica" w:cs="Arial"/>
        </w:rPr>
      </w:pPr>
      <w:r w:rsidRPr="00EA3BAC">
        <w:rPr>
          <w:rFonts w:ascii="Helvetica" w:hAnsi="Helvetica" w:cs="Arial"/>
        </w:rPr>
        <w:t>c0: safe driving</w:t>
      </w:r>
    </w:p>
    <w:p w:rsidR="0040406F" w:rsidRPr="00EA3BAC" w:rsidRDefault="0040406F" w:rsidP="0040406F">
      <w:pPr>
        <w:numPr>
          <w:ilvl w:val="0"/>
          <w:numId w:val="17"/>
        </w:numPr>
        <w:spacing w:before="60" w:after="60"/>
        <w:ind w:left="900"/>
        <w:textAlignment w:val="baseline"/>
        <w:rPr>
          <w:rFonts w:ascii="Helvetica" w:hAnsi="Helvetica" w:cs="Arial"/>
        </w:rPr>
      </w:pPr>
      <w:r w:rsidRPr="00EA3BAC">
        <w:rPr>
          <w:rFonts w:ascii="Helvetica" w:hAnsi="Helvetica" w:cs="Arial"/>
        </w:rPr>
        <w:t>c1: texting - right</w:t>
      </w:r>
    </w:p>
    <w:p w:rsidR="0040406F" w:rsidRPr="00EA3BAC" w:rsidRDefault="0040406F" w:rsidP="0040406F">
      <w:pPr>
        <w:numPr>
          <w:ilvl w:val="0"/>
          <w:numId w:val="17"/>
        </w:numPr>
        <w:spacing w:before="60" w:after="60"/>
        <w:ind w:left="900"/>
        <w:textAlignment w:val="baseline"/>
        <w:rPr>
          <w:rFonts w:ascii="Helvetica" w:hAnsi="Helvetica" w:cs="Arial"/>
        </w:rPr>
      </w:pPr>
      <w:r w:rsidRPr="00EA3BAC">
        <w:rPr>
          <w:rFonts w:ascii="Helvetica" w:hAnsi="Helvetica" w:cs="Arial"/>
        </w:rPr>
        <w:t>c2: talking on the phone - right</w:t>
      </w:r>
    </w:p>
    <w:p w:rsidR="0040406F" w:rsidRPr="00EA3BAC" w:rsidRDefault="0040406F" w:rsidP="0040406F">
      <w:pPr>
        <w:numPr>
          <w:ilvl w:val="0"/>
          <w:numId w:val="17"/>
        </w:numPr>
        <w:spacing w:before="60" w:after="60"/>
        <w:ind w:left="900"/>
        <w:textAlignment w:val="baseline"/>
        <w:rPr>
          <w:rFonts w:ascii="Helvetica" w:hAnsi="Helvetica" w:cs="Arial"/>
        </w:rPr>
      </w:pPr>
      <w:r w:rsidRPr="00EA3BAC">
        <w:rPr>
          <w:rFonts w:ascii="Helvetica" w:hAnsi="Helvetica" w:cs="Arial"/>
        </w:rPr>
        <w:t>c3: texting - left</w:t>
      </w:r>
    </w:p>
    <w:p w:rsidR="0040406F" w:rsidRPr="00EA3BAC" w:rsidRDefault="0040406F" w:rsidP="0040406F">
      <w:pPr>
        <w:numPr>
          <w:ilvl w:val="0"/>
          <w:numId w:val="17"/>
        </w:numPr>
        <w:spacing w:before="60" w:after="60"/>
        <w:ind w:left="900"/>
        <w:textAlignment w:val="baseline"/>
        <w:rPr>
          <w:rFonts w:ascii="Helvetica" w:hAnsi="Helvetica" w:cs="Arial"/>
        </w:rPr>
      </w:pPr>
      <w:r w:rsidRPr="00EA3BAC">
        <w:rPr>
          <w:rFonts w:ascii="Helvetica" w:hAnsi="Helvetica" w:cs="Arial"/>
        </w:rPr>
        <w:t>c4: talking on the phone - left</w:t>
      </w:r>
    </w:p>
    <w:p w:rsidR="0040406F" w:rsidRPr="00EA3BAC" w:rsidRDefault="0040406F" w:rsidP="0040406F">
      <w:pPr>
        <w:numPr>
          <w:ilvl w:val="0"/>
          <w:numId w:val="17"/>
        </w:numPr>
        <w:spacing w:before="60" w:after="60"/>
        <w:ind w:left="900"/>
        <w:textAlignment w:val="baseline"/>
        <w:rPr>
          <w:rFonts w:ascii="Helvetica" w:hAnsi="Helvetica" w:cs="Arial"/>
        </w:rPr>
      </w:pPr>
      <w:r w:rsidRPr="00EA3BAC">
        <w:rPr>
          <w:rFonts w:ascii="Helvetica" w:hAnsi="Helvetica" w:cs="Arial"/>
        </w:rPr>
        <w:t>c5: operating the radio</w:t>
      </w:r>
    </w:p>
    <w:p w:rsidR="0040406F" w:rsidRPr="00EA3BAC" w:rsidRDefault="0040406F" w:rsidP="0040406F">
      <w:pPr>
        <w:numPr>
          <w:ilvl w:val="0"/>
          <w:numId w:val="17"/>
        </w:numPr>
        <w:spacing w:before="60" w:after="60"/>
        <w:ind w:left="900"/>
        <w:textAlignment w:val="baseline"/>
        <w:rPr>
          <w:rFonts w:ascii="Helvetica" w:hAnsi="Helvetica" w:cs="Arial"/>
        </w:rPr>
      </w:pPr>
      <w:r w:rsidRPr="00EA3BAC">
        <w:rPr>
          <w:rFonts w:ascii="Helvetica" w:hAnsi="Helvetica" w:cs="Arial"/>
        </w:rPr>
        <w:t>c6: drinking</w:t>
      </w:r>
    </w:p>
    <w:p w:rsidR="0040406F" w:rsidRPr="00EA3BAC" w:rsidRDefault="0040406F" w:rsidP="0040406F">
      <w:pPr>
        <w:numPr>
          <w:ilvl w:val="0"/>
          <w:numId w:val="17"/>
        </w:numPr>
        <w:spacing w:before="60" w:after="60"/>
        <w:ind w:left="900"/>
        <w:textAlignment w:val="baseline"/>
        <w:rPr>
          <w:rFonts w:ascii="Helvetica" w:hAnsi="Helvetica" w:cs="Arial"/>
        </w:rPr>
      </w:pPr>
      <w:r w:rsidRPr="00EA3BAC">
        <w:rPr>
          <w:rFonts w:ascii="Helvetica" w:hAnsi="Helvetica" w:cs="Arial"/>
        </w:rPr>
        <w:t>c7: reaching behind</w:t>
      </w:r>
    </w:p>
    <w:p w:rsidR="0040406F" w:rsidRPr="00EA3BAC" w:rsidRDefault="0040406F" w:rsidP="0040406F">
      <w:pPr>
        <w:numPr>
          <w:ilvl w:val="0"/>
          <w:numId w:val="17"/>
        </w:numPr>
        <w:spacing w:before="60" w:after="60"/>
        <w:ind w:left="900"/>
        <w:textAlignment w:val="baseline"/>
        <w:rPr>
          <w:rFonts w:ascii="Helvetica" w:hAnsi="Helvetica" w:cs="Arial"/>
        </w:rPr>
      </w:pPr>
      <w:r w:rsidRPr="00EA3BAC">
        <w:rPr>
          <w:rFonts w:ascii="Helvetica" w:hAnsi="Helvetica" w:cs="Arial"/>
        </w:rPr>
        <w:t>c8: hair and makeup</w:t>
      </w:r>
    </w:p>
    <w:p w:rsidR="0040406F" w:rsidRDefault="0040406F" w:rsidP="0040406F">
      <w:pPr>
        <w:numPr>
          <w:ilvl w:val="0"/>
          <w:numId w:val="17"/>
        </w:numPr>
        <w:spacing w:before="60" w:after="60"/>
        <w:ind w:left="900"/>
        <w:textAlignment w:val="baseline"/>
        <w:rPr>
          <w:rFonts w:ascii="Helvetica" w:hAnsi="Helvetica" w:cs="Arial"/>
        </w:rPr>
      </w:pPr>
      <w:r w:rsidRPr="00EA3BAC">
        <w:rPr>
          <w:rFonts w:ascii="Helvetica" w:hAnsi="Helvetica" w:cs="Arial"/>
        </w:rPr>
        <w:t>c9: talking to passenger</w:t>
      </w:r>
    </w:p>
    <w:p w:rsidR="0040406F" w:rsidRPr="00EA3BAC" w:rsidRDefault="0040406F" w:rsidP="0040406F">
      <w:pPr>
        <w:spacing w:before="60" w:after="60"/>
        <w:ind w:left="900"/>
        <w:textAlignment w:val="baseline"/>
        <w:rPr>
          <w:rFonts w:ascii="Helvetica" w:hAnsi="Helvetica" w:cs="Arial"/>
        </w:rPr>
      </w:pPr>
    </w:p>
    <w:p w:rsidR="0040406F" w:rsidRDefault="0040406F" w:rsidP="0040406F">
      <w:pPr>
        <w:shd w:val="clear" w:color="auto" w:fill="FFFFFF"/>
        <w:spacing w:after="240"/>
        <w:rPr>
          <w:rFonts w:ascii="Helvetica" w:hAnsi="Helvetica"/>
          <w:color w:val="24292E"/>
        </w:rPr>
      </w:pPr>
      <w:r>
        <w:rPr>
          <w:rFonts w:ascii="Helvetica" w:hAnsi="Helvetica"/>
          <w:color w:val="24292E"/>
        </w:rPr>
        <w:t>The train and test data are split on the drivers such that one driver can appear in only one of the data sets.</w:t>
      </w:r>
    </w:p>
    <w:p w:rsidR="0040406F" w:rsidRDefault="0040406F" w:rsidP="0040406F">
      <w:pPr>
        <w:shd w:val="clear" w:color="auto" w:fill="FFFFFF"/>
        <w:spacing w:after="240"/>
        <w:rPr>
          <w:rFonts w:ascii="Helvetica" w:hAnsi="Helvetica"/>
          <w:color w:val="24292E"/>
        </w:rPr>
      </w:pPr>
      <w:r>
        <w:rPr>
          <w:rFonts w:ascii="Helvetica" w:hAnsi="Helvetica"/>
          <w:color w:val="24292E"/>
        </w:rPr>
        <w:t xml:space="preserve">The file driver_imgs_list.csv associates an image from the training set with its class name (c0 – c9) </w:t>
      </w:r>
      <w:r w:rsidR="00C00028">
        <w:rPr>
          <w:rFonts w:ascii="Helvetica" w:hAnsi="Helvetica"/>
          <w:color w:val="24292E"/>
        </w:rPr>
        <w:t>and driver in the following format:</w:t>
      </w:r>
    </w:p>
    <w:p w:rsidR="00C00028" w:rsidRDefault="00C00028" w:rsidP="0040406F">
      <w:pPr>
        <w:shd w:val="clear" w:color="auto" w:fill="FFFFFF"/>
        <w:spacing w:after="240"/>
        <w:rPr>
          <w:rFonts w:ascii="Helvetica" w:hAnsi="Helvetica"/>
          <w:color w:val="24292E"/>
        </w:rPr>
      </w:pPr>
      <w:r w:rsidRPr="00C00028">
        <w:rPr>
          <w:rFonts w:ascii="Helvetica" w:hAnsi="Helvetica"/>
          <w:b/>
          <w:color w:val="24292E"/>
        </w:rPr>
        <w:t>subject</w:t>
      </w:r>
      <w:r>
        <w:rPr>
          <w:rFonts w:ascii="Helvetica" w:hAnsi="Helvetica"/>
          <w:color w:val="24292E"/>
        </w:rPr>
        <w:t xml:space="preserve"> – the driver (p002, p003, </w:t>
      </w:r>
      <w:proofErr w:type="spellStart"/>
      <w:r>
        <w:rPr>
          <w:rFonts w:ascii="Helvetica" w:hAnsi="Helvetica"/>
          <w:color w:val="24292E"/>
        </w:rPr>
        <w:t>etc</w:t>
      </w:r>
      <w:proofErr w:type="spellEnd"/>
      <w:r>
        <w:rPr>
          <w:rFonts w:ascii="Helvetica" w:hAnsi="Helvetica"/>
          <w:color w:val="24292E"/>
        </w:rPr>
        <w:t>)</w:t>
      </w:r>
    </w:p>
    <w:p w:rsidR="00C00028" w:rsidRDefault="00C00028" w:rsidP="0040406F">
      <w:pPr>
        <w:shd w:val="clear" w:color="auto" w:fill="FFFFFF"/>
        <w:spacing w:after="240"/>
        <w:rPr>
          <w:rFonts w:ascii="Helvetica" w:hAnsi="Helvetica"/>
          <w:color w:val="24292E"/>
        </w:rPr>
      </w:pPr>
      <w:proofErr w:type="spellStart"/>
      <w:r w:rsidRPr="00C00028">
        <w:rPr>
          <w:rFonts w:ascii="Helvetica" w:hAnsi="Helvetica"/>
          <w:b/>
          <w:color w:val="24292E"/>
        </w:rPr>
        <w:t>classname</w:t>
      </w:r>
      <w:proofErr w:type="spellEnd"/>
      <w:r>
        <w:rPr>
          <w:rFonts w:ascii="Helvetica" w:hAnsi="Helvetica"/>
          <w:color w:val="24292E"/>
        </w:rPr>
        <w:t xml:space="preserve"> – the class (c0 – c9)</w:t>
      </w:r>
    </w:p>
    <w:p w:rsidR="00C00028" w:rsidRDefault="00C00028" w:rsidP="0040406F">
      <w:pPr>
        <w:shd w:val="clear" w:color="auto" w:fill="FFFFFF"/>
        <w:spacing w:after="240"/>
        <w:rPr>
          <w:rFonts w:ascii="Helvetica" w:hAnsi="Helvetica"/>
          <w:color w:val="24292E"/>
        </w:rPr>
      </w:pPr>
      <w:proofErr w:type="spellStart"/>
      <w:r w:rsidRPr="00C00028">
        <w:rPr>
          <w:rFonts w:ascii="Helvetica" w:hAnsi="Helvetica"/>
          <w:b/>
          <w:color w:val="24292E"/>
        </w:rPr>
        <w:t>img</w:t>
      </w:r>
      <w:proofErr w:type="spellEnd"/>
      <w:r>
        <w:rPr>
          <w:rFonts w:ascii="Helvetica" w:hAnsi="Helvetica"/>
          <w:color w:val="24292E"/>
        </w:rPr>
        <w:t xml:space="preserve"> – the image file name, i.e. img_44733.jpg</w:t>
      </w:r>
    </w:p>
    <w:p w:rsidR="00C00028" w:rsidRDefault="00C00028" w:rsidP="0040406F">
      <w:pPr>
        <w:shd w:val="clear" w:color="auto" w:fill="FFFFFF"/>
        <w:spacing w:after="240"/>
        <w:rPr>
          <w:rFonts w:ascii="Helvetica" w:hAnsi="Helvetica"/>
          <w:color w:val="24292E"/>
        </w:rPr>
      </w:pPr>
      <w:r>
        <w:rPr>
          <w:rFonts w:ascii="Helvetica" w:hAnsi="Helvetica"/>
          <w:color w:val="24292E"/>
        </w:rPr>
        <w:t>An example of the images in the training set is shown below.</w:t>
      </w:r>
    </w:p>
    <w:tbl>
      <w:tblPr>
        <w:tblStyle w:val="TableGrid"/>
        <w:tblW w:w="6338" w:type="dxa"/>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1236"/>
        <w:gridCol w:w="1282"/>
        <w:gridCol w:w="1108"/>
        <w:gridCol w:w="1456"/>
      </w:tblGrid>
      <w:tr w:rsidR="00C00028" w:rsidTr="00C00028">
        <w:trPr>
          <w:trHeight w:val="1000"/>
        </w:trPr>
        <w:tc>
          <w:tcPr>
            <w:tcW w:w="1256" w:type="dxa"/>
          </w:tcPr>
          <w:p w:rsidR="00C00028" w:rsidRDefault="00C00028" w:rsidP="00F33E28">
            <w:pPr>
              <w:spacing w:after="240"/>
              <w:rPr>
                <w:rFonts w:ascii="Helvetica" w:hAnsi="Helvetica"/>
                <w:color w:val="24292E"/>
              </w:rPr>
            </w:pPr>
            <w:r>
              <w:rPr>
                <w:rFonts w:ascii="Helvetica" w:hAnsi="Helvetica"/>
                <w:noProof/>
                <w:color w:val="24292E"/>
              </w:rPr>
              <w:lastRenderedPageBreak/>
              <w:drawing>
                <wp:inline distT="0" distB="0" distL="0" distR="0" wp14:anchorId="666561F0" wp14:editId="5A6B1CA3">
                  <wp:extent cx="571500" cy="508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34.jpg"/>
                          <pic:cNvPicPr/>
                        </pic:nvPicPr>
                        <pic:blipFill>
                          <a:blip r:embed="rId8">
                            <a:extLst>
                              <a:ext uri="{28A0092B-C50C-407E-A947-70E740481C1C}">
                                <a14:useLocalDpi xmlns:a14="http://schemas.microsoft.com/office/drawing/2010/main" val="0"/>
                              </a:ext>
                            </a:extLst>
                          </a:blip>
                          <a:stretch>
                            <a:fillRect/>
                          </a:stretch>
                        </pic:blipFill>
                        <pic:spPr>
                          <a:xfrm>
                            <a:off x="0" y="0"/>
                            <a:ext cx="581444" cy="516839"/>
                          </a:xfrm>
                          <a:prstGeom prst="rect">
                            <a:avLst/>
                          </a:prstGeom>
                        </pic:spPr>
                      </pic:pic>
                    </a:graphicData>
                  </a:graphic>
                </wp:inline>
              </w:drawing>
            </w:r>
          </w:p>
        </w:tc>
        <w:tc>
          <w:tcPr>
            <w:tcW w:w="1236" w:type="dxa"/>
          </w:tcPr>
          <w:p w:rsidR="00C00028" w:rsidRDefault="00C00028" w:rsidP="00F33E28">
            <w:pPr>
              <w:spacing w:after="240"/>
              <w:rPr>
                <w:rFonts w:ascii="Helvetica" w:hAnsi="Helvetica"/>
                <w:color w:val="24292E"/>
              </w:rPr>
            </w:pPr>
            <w:r>
              <w:rPr>
                <w:rFonts w:ascii="Helvetica" w:hAnsi="Helvetica"/>
                <w:noProof/>
                <w:color w:val="24292E"/>
              </w:rPr>
              <w:drawing>
                <wp:inline distT="0" distB="0" distL="0" distR="0" wp14:anchorId="5A367AFF" wp14:editId="7719640C">
                  <wp:extent cx="520700" cy="508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623.jpg"/>
                          <pic:cNvPicPr/>
                        </pic:nvPicPr>
                        <pic:blipFill>
                          <a:blip r:embed="rId9">
                            <a:extLst>
                              <a:ext uri="{28A0092B-C50C-407E-A947-70E740481C1C}">
                                <a14:useLocalDpi xmlns:a14="http://schemas.microsoft.com/office/drawing/2010/main" val="0"/>
                              </a:ext>
                            </a:extLst>
                          </a:blip>
                          <a:stretch>
                            <a:fillRect/>
                          </a:stretch>
                        </pic:blipFill>
                        <pic:spPr>
                          <a:xfrm>
                            <a:off x="0" y="0"/>
                            <a:ext cx="520853" cy="508149"/>
                          </a:xfrm>
                          <a:prstGeom prst="rect">
                            <a:avLst/>
                          </a:prstGeom>
                        </pic:spPr>
                      </pic:pic>
                    </a:graphicData>
                  </a:graphic>
                </wp:inline>
              </w:drawing>
            </w:r>
          </w:p>
        </w:tc>
        <w:tc>
          <w:tcPr>
            <w:tcW w:w="1282" w:type="dxa"/>
          </w:tcPr>
          <w:p w:rsidR="00C00028" w:rsidRDefault="00C00028" w:rsidP="00F33E28">
            <w:pPr>
              <w:spacing w:after="240"/>
              <w:rPr>
                <w:rFonts w:ascii="Helvetica" w:hAnsi="Helvetica"/>
                <w:color w:val="24292E"/>
              </w:rPr>
            </w:pPr>
            <w:r>
              <w:rPr>
                <w:rFonts w:ascii="Helvetica" w:hAnsi="Helvetica"/>
                <w:noProof/>
                <w:color w:val="24292E"/>
              </w:rPr>
              <w:drawing>
                <wp:inline distT="0" distB="0" distL="0" distR="0" wp14:anchorId="24201147" wp14:editId="7D43A070">
                  <wp:extent cx="592455" cy="508000"/>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_346.jpg"/>
                          <pic:cNvPicPr/>
                        </pic:nvPicPr>
                        <pic:blipFill>
                          <a:blip r:embed="rId10">
                            <a:extLst>
                              <a:ext uri="{28A0092B-C50C-407E-A947-70E740481C1C}">
                                <a14:useLocalDpi xmlns:a14="http://schemas.microsoft.com/office/drawing/2010/main" val="0"/>
                              </a:ext>
                            </a:extLst>
                          </a:blip>
                          <a:stretch>
                            <a:fillRect/>
                          </a:stretch>
                        </pic:blipFill>
                        <pic:spPr>
                          <a:xfrm>
                            <a:off x="0" y="0"/>
                            <a:ext cx="593554" cy="508942"/>
                          </a:xfrm>
                          <a:prstGeom prst="rect">
                            <a:avLst/>
                          </a:prstGeom>
                        </pic:spPr>
                      </pic:pic>
                    </a:graphicData>
                  </a:graphic>
                </wp:inline>
              </w:drawing>
            </w:r>
          </w:p>
        </w:tc>
        <w:tc>
          <w:tcPr>
            <w:tcW w:w="1108" w:type="dxa"/>
          </w:tcPr>
          <w:p w:rsidR="00C00028" w:rsidRDefault="00C00028" w:rsidP="00F33E28">
            <w:pPr>
              <w:spacing w:after="240"/>
              <w:rPr>
                <w:rFonts w:ascii="Helvetica" w:hAnsi="Helvetica"/>
                <w:color w:val="24292E"/>
              </w:rPr>
            </w:pPr>
            <w:r>
              <w:rPr>
                <w:rFonts w:ascii="Helvetica" w:hAnsi="Helvetica"/>
                <w:noProof/>
                <w:color w:val="24292E"/>
              </w:rPr>
              <w:drawing>
                <wp:inline distT="0" distB="0" distL="0" distR="0" wp14:anchorId="266EEC1D" wp14:editId="0864DF18">
                  <wp:extent cx="545465" cy="507683"/>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_216.jpg"/>
                          <pic:cNvPicPr/>
                        </pic:nvPicPr>
                        <pic:blipFill>
                          <a:blip r:embed="rId11">
                            <a:extLst>
                              <a:ext uri="{28A0092B-C50C-407E-A947-70E740481C1C}">
                                <a14:useLocalDpi xmlns:a14="http://schemas.microsoft.com/office/drawing/2010/main" val="0"/>
                              </a:ext>
                            </a:extLst>
                          </a:blip>
                          <a:stretch>
                            <a:fillRect/>
                          </a:stretch>
                        </pic:blipFill>
                        <pic:spPr>
                          <a:xfrm>
                            <a:off x="0" y="0"/>
                            <a:ext cx="562272" cy="523326"/>
                          </a:xfrm>
                          <a:prstGeom prst="rect">
                            <a:avLst/>
                          </a:prstGeom>
                        </pic:spPr>
                      </pic:pic>
                    </a:graphicData>
                  </a:graphic>
                </wp:inline>
              </w:drawing>
            </w:r>
          </w:p>
        </w:tc>
        <w:tc>
          <w:tcPr>
            <w:tcW w:w="1456" w:type="dxa"/>
          </w:tcPr>
          <w:p w:rsidR="00C00028" w:rsidRDefault="00C00028" w:rsidP="00F33E28">
            <w:pPr>
              <w:spacing w:after="240"/>
              <w:rPr>
                <w:rFonts w:ascii="Helvetica" w:hAnsi="Helvetica"/>
                <w:color w:val="24292E"/>
              </w:rPr>
            </w:pPr>
            <w:r>
              <w:rPr>
                <w:rFonts w:ascii="Helvetica" w:hAnsi="Helvetica"/>
                <w:noProof/>
                <w:color w:val="24292E"/>
              </w:rPr>
              <w:drawing>
                <wp:inline distT="0" distB="0" distL="0" distR="0" wp14:anchorId="20CF44EE" wp14:editId="4A94348E">
                  <wp:extent cx="524934" cy="507682"/>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_440.jpg"/>
                          <pic:cNvPicPr/>
                        </pic:nvPicPr>
                        <pic:blipFill>
                          <a:blip r:embed="rId12">
                            <a:extLst>
                              <a:ext uri="{28A0092B-C50C-407E-A947-70E740481C1C}">
                                <a14:useLocalDpi xmlns:a14="http://schemas.microsoft.com/office/drawing/2010/main" val="0"/>
                              </a:ext>
                            </a:extLst>
                          </a:blip>
                          <a:stretch>
                            <a:fillRect/>
                          </a:stretch>
                        </pic:blipFill>
                        <pic:spPr>
                          <a:xfrm>
                            <a:off x="0" y="0"/>
                            <a:ext cx="532891" cy="515378"/>
                          </a:xfrm>
                          <a:prstGeom prst="rect">
                            <a:avLst/>
                          </a:prstGeom>
                        </pic:spPr>
                      </pic:pic>
                    </a:graphicData>
                  </a:graphic>
                </wp:inline>
              </w:drawing>
            </w:r>
          </w:p>
        </w:tc>
      </w:tr>
      <w:tr w:rsidR="00C00028" w:rsidTr="00C00028">
        <w:trPr>
          <w:trHeight w:val="1000"/>
        </w:trPr>
        <w:tc>
          <w:tcPr>
            <w:tcW w:w="1256" w:type="dxa"/>
          </w:tcPr>
          <w:p w:rsidR="00C00028" w:rsidRDefault="00C00028" w:rsidP="0040406F">
            <w:pPr>
              <w:spacing w:after="240"/>
              <w:rPr>
                <w:rFonts w:ascii="Helvetica" w:hAnsi="Helvetica"/>
                <w:color w:val="24292E"/>
              </w:rPr>
            </w:pPr>
            <w:r>
              <w:rPr>
                <w:rFonts w:ascii="Helvetica" w:hAnsi="Helvetica"/>
                <w:noProof/>
                <w:color w:val="24292E"/>
              </w:rPr>
              <w:drawing>
                <wp:inline distT="0" distB="0" distL="0" distR="0" wp14:anchorId="32B0FA1D" wp14:editId="4A77EBCC">
                  <wp:extent cx="660400" cy="49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_457.jpg"/>
                          <pic:cNvPicPr/>
                        </pic:nvPicPr>
                        <pic:blipFill>
                          <a:blip r:embed="rId13">
                            <a:extLst>
                              <a:ext uri="{28A0092B-C50C-407E-A947-70E740481C1C}">
                                <a14:useLocalDpi xmlns:a14="http://schemas.microsoft.com/office/drawing/2010/main" val="0"/>
                              </a:ext>
                            </a:extLst>
                          </a:blip>
                          <a:stretch>
                            <a:fillRect/>
                          </a:stretch>
                        </pic:blipFill>
                        <pic:spPr>
                          <a:xfrm>
                            <a:off x="0" y="0"/>
                            <a:ext cx="660400" cy="495300"/>
                          </a:xfrm>
                          <a:prstGeom prst="rect">
                            <a:avLst/>
                          </a:prstGeom>
                        </pic:spPr>
                      </pic:pic>
                    </a:graphicData>
                  </a:graphic>
                </wp:inline>
              </w:drawing>
            </w:r>
          </w:p>
        </w:tc>
        <w:tc>
          <w:tcPr>
            <w:tcW w:w="1236" w:type="dxa"/>
          </w:tcPr>
          <w:p w:rsidR="00C00028" w:rsidRDefault="00C00028" w:rsidP="0040406F">
            <w:pPr>
              <w:spacing w:after="240"/>
              <w:rPr>
                <w:rFonts w:ascii="Helvetica" w:hAnsi="Helvetica"/>
                <w:color w:val="24292E"/>
              </w:rPr>
            </w:pPr>
            <w:r>
              <w:rPr>
                <w:rFonts w:ascii="Helvetica" w:hAnsi="Helvetica"/>
                <w:noProof/>
                <w:color w:val="24292E"/>
              </w:rPr>
              <w:drawing>
                <wp:inline distT="0" distB="0" distL="0" distR="0" wp14:anchorId="759DD2F6" wp14:editId="42B3301D">
                  <wp:extent cx="647700" cy="50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_72.jpg"/>
                          <pic:cNvPicPr/>
                        </pic:nvPicPr>
                        <pic:blipFill>
                          <a:blip r:embed="rId14">
                            <a:extLst>
                              <a:ext uri="{28A0092B-C50C-407E-A947-70E740481C1C}">
                                <a14:useLocalDpi xmlns:a14="http://schemas.microsoft.com/office/drawing/2010/main" val="0"/>
                              </a:ext>
                            </a:extLst>
                          </a:blip>
                          <a:stretch>
                            <a:fillRect/>
                          </a:stretch>
                        </pic:blipFill>
                        <pic:spPr>
                          <a:xfrm>
                            <a:off x="0" y="0"/>
                            <a:ext cx="684857" cy="537143"/>
                          </a:xfrm>
                          <a:prstGeom prst="rect">
                            <a:avLst/>
                          </a:prstGeom>
                        </pic:spPr>
                      </pic:pic>
                    </a:graphicData>
                  </a:graphic>
                </wp:inline>
              </w:drawing>
            </w:r>
          </w:p>
        </w:tc>
        <w:tc>
          <w:tcPr>
            <w:tcW w:w="1282" w:type="dxa"/>
          </w:tcPr>
          <w:p w:rsidR="00C00028" w:rsidRDefault="00C00028" w:rsidP="0040406F">
            <w:pPr>
              <w:spacing w:after="240"/>
              <w:rPr>
                <w:rFonts w:ascii="Helvetica" w:hAnsi="Helvetica"/>
                <w:color w:val="24292E"/>
              </w:rPr>
            </w:pPr>
            <w:r>
              <w:rPr>
                <w:rFonts w:ascii="Helvetica" w:hAnsi="Helvetica"/>
                <w:noProof/>
                <w:color w:val="24292E"/>
              </w:rPr>
              <w:drawing>
                <wp:inline distT="0" distB="0" distL="0" distR="0" wp14:anchorId="6F498F0A" wp14:editId="74016FE9">
                  <wp:extent cx="677333" cy="508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_602.jpg"/>
                          <pic:cNvPicPr/>
                        </pic:nvPicPr>
                        <pic:blipFill>
                          <a:blip r:embed="rId15">
                            <a:extLst>
                              <a:ext uri="{28A0092B-C50C-407E-A947-70E740481C1C}">
                                <a14:useLocalDpi xmlns:a14="http://schemas.microsoft.com/office/drawing/2010/main" val="0"/>
                              </a:ext>
                            </a:extLst>
                          </a:blip>
                          <a:stretch>
                            <a:fillRect/>
                          </a:stretch>
                        </pic:blipFill>
                        <pic:spPr>
                          <a:xfrm>
                            <a:off x="0" y="0"/>
                            <a:ext cx="679028" cy="509271"/>
                          </a:xfrm>
                          <a:prstGeom prst="rect">
                            <a:avLst/>
                          </a:prstGeom>
                        </pic:spPr>
                      </pic:pic>
                    </a:graphicData>
                  </a:graphic>
                </wp:inline>
              </w:drawing>
            </w:r>
          </w:p>
        </w:tc>
        <w:tc>
          <w:tcPr>
            <w:tcW w:w="1108" w:type="dxa"/>
          </w:tcPr>
          <w:p w:rsidR="00C00028" w:rsidRDefault="00C00028" w:rsidP="0040406F">
            <w:pPr>
              <w:spacing w:after="240"/>
              <w:rPr>
                <w:rFonts w:ascii="Helvetica" w:hAnsi="Helvetica"/>
                <w:color w:val="24292E"/>
              </w:rPr>
            </w:pPr>
            <w:r>
              <w:rPr>
                <w:rFonts w:ascii="Helvetica" w:hAnsi="Helvetica"/>
                <w:noProof/>
                <w:color w:val="24292E"/>
              </w:rPr>
              <w:drawing>
                <wp:inline distT="0" distB="0" distL="0" distR="0" wp14:anchorId="762F3274" wp14:editId="0BAF933D">
                  <wp:extent cx="545995" cy="4953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_521.jpg"/>
                          <pic:cNvPicPr/>
                        </pic:nvPicPr>
                        <pic:blipFill>
                          <a:blip r:embed="rId16">
                            <a:extLst>
                              <a:ext uri="{28A0092B-C50C-407E-A947-70E740481C1C}">
                                <a14:useLocalDpi xmlns:a14="http://schemas.microsoft.com/office/drawing/2010/main" val="0"/>
                              </a:ext>
                            </a:extLst>
                          </a:blip>
                          <a:stretch>
                            <a:fillRect/>
                          </a:stretch>
                        </pic:blipFill>
                        <pic:spPr>
                          <a:xfrm>
                            <a:off x="0" y="0"/>
                            <a:ext cx="708841" cy="643026"/>
                          </a:xfrm>
                          <a:prstGeom prst="rect">
                            <a:avLst/>
                          </a:prstGeom>
                        </pic:spPr>
                      </pic:pic>
                    </a:graphicData>
                  </a:graphic>
                </wp:inline>
              </w:drawing>
            </w:r>
          </w:p>
        </w:tc>
        <w:tc>
          <w:tcPr>
            <w:tcW w:w="1456" w:type="dxa"/>
          </w:tcPr>
          <w:p w:rsidR="00C00028" w:rsidRDefault="00C00028" w:rsidP="0040406F">
            <w:pPr>
              <w:spacing w:after="240"/>
              <w:rPr>
                <w:rFonts w:ascii="Helvetica" w:hAnsi="Helvetica"/>
                <w:color w:val="24292E"/>
              </w:rPr>
            </w:pPr>
            <w:r>
              <w:rPr>
                <w:rFonts w:ascii="Helvetica" w:hAnsi="Helvetica"/>
                <w:noProof/>
                <w:color w:val="24292E"/>
              </w:rPr>
              <w:drawing>
                <wp:inline distT="0" distB="0" distL="0" distR="0" wp14:anchorId="69B051D1" wp14:editId="2C3FA3C8">
                  <wp:extent cx="524510" cy="4940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g_54.jpg"/>
                          <pic:cNvPicPr/>
                        </pic:nvPicPr>
                        <pic:blipFill>
                          <a:blip r:embed="rId17">
                            <a:extLst>
                              <a:ext uri="{28A0092B-C50C-407E-A947-70E740481C1C}">
                                <a14:useLocalDpi xmlns:a14="http://schemas.microsoft.com/office/drawing/2010/main" val="0"/>
                              </a:ext>
                            </a:extLst>
                          </a:blip>
                          <a:stretch>
                            <a:fillRect/>
                          </a:stretch>
                        </pic:blipFill>
                        <pic:spPr>
                          <a:xfrm>
                            <a:off x="0" y="0"/>
                            <a:ext cx="568167" cy="535150"/>
                          </a:xfrm>
                          <a:prstGeom prst="rect">
                            <a:avLst/>
                          </a:prstGeom>
                        </pic:spPr>
                      </pic:pic>
                    </a:graphicData>
                  </a:graphic>
                </wp:inline>
              </w:drawing>
            </w:r>
          </w:p>
        </w:tc>
      </w:tr>
    </w:tbl>
    <w:p w:rsidR="00EB03C4" w:rsidRDefault="00EB03C4" w:rsidP="0040406F">
      <w:pPr>
        <w:shd w:val="clear" w:color="auto" w:fill="FFFFFF"/>
        <w:spacing w:after="240"/>
        <w:rPr>
          <w:rFonts w:ascii="Helvetica" w:hAnsi="Helvetica"/>
          <w:color w:val="24292E"/>
        </w:rPr>
      </w:pPr>
    </w:p>
    <w:p w:rsidR="006F06CD" w:rsidRDefault="00461056" w:rsidP="006F06CD">
      <w:pPr>
        <w:shd w:val="clear" w:color="auto" w:fill="FFFFFF"/>
        <w:spacing w:after="240"/>
        <w:rPr>
          <w:rFonts w:ascii="Helvetica" w:hAnsi="Helvetica"/>
          <w:color w:val="24292E"/>
        </w:rPr>
      </w:pPr>
      <w:r>
        <w:rPr>
          <w:rFonts w:ascii="Helvetica" w:hAnsi="Helvetica"/>
          <w:color w:val="24292E"/>
        </w:rPr>
        <w:t>Analysis was made on the number of drivers in the dataset, the distribution of pictures based on drivers, distribution of images per category per driver.</w:t>
      </w:r>
    </w:p>
    <w:p w:rsidR="00461056" w:rsidRDefault="00461056" w:rsidP="006F06CD">
      <w:pPr>
        <w:shd w:val="clear" w:color="auto" w:fill="FFFFFF"/>
        <w:spacing w:after="240"/>
        <w:rPr>
          <w:rFonts w:ascii="Helvetica" w:hAnsi="Helvetica"/>
          <w:color w:val="24292E"/>
        </w:rPr>
      </w:pPr>
      <w:r>
        <w:rPr>
          <w:rFonts w:ascii="Helvetica" w:hAnsi="Helvetica"/>
          <w:noProof/>
          <w:color w:val="24292E"/>
        </w:rPr>
        <w:drawing>
          <wp:inline distT="0" distB="0" distL="0" distR="0">
            <wp:extent cx="4152900" cy="298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03 at 9.10.02 PM.png"/>
                    <pic:cNvPicPr/>
                  </pic:nvPicPr>
                  <pic:blipFill>
                    <a:blip r:embed="rId18">
                      <a:extLst>
                        <a:ext uri="{28A0092B-C50C-407E-A947-70E740481C1C}">
                          <a14:useLocalDpi xmlns:a14="http://schemas.microsoft.com/office/drawing/2010/main" val="0"/>
                        </a:ext>
                      </a:extLst>
                    </a:blip>
                    <a:stretch>
                      <a:fillRect/>
                    </a:stretch>
                  </pic:blipFill>
                  <pic:spPr>
                    <a:xfrm>
                      <a:off x="0" y="0"/>
                      <a:ext cx="4152900" cy="2984500"/>
                    </a:xfrm>
                    <a:prstGeom prst="rect">
                      <a:avLst/>
                    </a:prstGeom>
                  </pic:spPr>
                </pic:pic>
              </a:graphicData>
            </a:graphic>
          </wp:inline>
        </w:drawing>
      </w:r>
    </w:p>
    <w:p w:rsidR="00461056" w:rsidRDefault="00461056" w:rsidP="00461056">
      <w:pPr>
        <w:shd w:val="clear" w:color="auto" w:fill="FFFFFF"/>
        <w:spacing w:after="240"/>
        <w:ind w:left="2880" w:firstLine="720"/>
        <w:rPr>
          <w:rFonts w:ascii="Helvetica" w:hAnsi="Helvetica"/>
          <w:color w:val="24292E"/>
        </w:rPr>
      </w:pPr>
      <w:r>
        <w:rPr>
          <w:rFonts w:ascii="Helvetica" w:hAnsi="Helvetica"/>
          <w:color w:val="24292E"/>
        </w:rPr>
        <w:t>Fig 2</w:t>
      </w:r>
    </w:p>
    <w:p w:rsidR="00461056" w:rsidRDefault="00461056" w:rsidP="00461056">
      <w:pPr>
        <w:shd w:val="clear" w:color="auto" w:fill="FFFFFF"/>
        <w:spacing w:after="240"/>
        <w:rPr>
          <w:rFonts w:ascii="Helvetica" w:hAnsi="Helvetica"/>
          <w:color w:val="24292E"/>
        </w:rPr>
      </w:pPr>
      <w:r>
        <w:rPr>
          <w:rFonts w:ascii="Helvetica" w:hAnsi="Helvetica"/>
          <w:color w:val="24292E"/>
        </w:rPr>
        <w:t xml:space="preserve">Fig 2 shows the distribution of </w:t>
      </w:r>
      <w:r w:rsidR="00D0731C">
        <w:rPr>
          <w:rFonts w:ascii="Helvetica" w:hAnsi="Helvetica"/>
          <w:color w:val="24292E"/>
        </w:rPr>
        <w:t xml:space="preserve">categories without taking consideration of driver. The number of images in each category </w:t>
      </w:r>
      <w:r w:rsidR="00992FB1">
        <w:rPr>
          <w:rFonts w:ascii="Helvetica" w:hAnsi="Helvetica"/>
          <w:color w:val="24292E"/>
        </w:rPr>
        <w:t xml:space="preserve">is similar to each other. There are two categories (c7 and c8) that stand out with the least images. </w:t>
      </w:r>
    </w:p>
    <w:p w:rsidR="00461056" w:rsidRDefault="00461056" w:rsidP="006F06CD">
      <w:pPr>
        <w:shd w:val="clear" w:color="auto" w:fill="FFFFFF"/>
        <w:spacing w:after="240"/>
        <w:rPr>
          <w:rFonts w:ascii="Helvetica" w:hAnsi="Helvetica"/>
          <w:color w:val="24292E"/>
        </w:rPr>
      </w:pPr>
    </w:p>
    <w:p w:rsidR="00461056" w:rsidRDefault="00461056" w:rsidP="00274689">
      <w:pPr>
        <w:shd w:val="clear" w:color="auto" w:fill="FFFFFF"/>
        <w:spacing w:after="240"/>
        <w:jc w:val="center"/>
        <w:rPr>
          <w:rFonts w:ascii="Helvetica" w:eastAsia="Times New Roman" w:hAnsi="Helvetica" w:cs="Times New Roman"/>
          <w:color w:val="24292E"/>
        </w:rPr>
      </w:pPr>
      <w:r>
        <w:rPr>
          <w:rFonts w:ascii="Helvetica" w:eastAsia="Times New Roman" w:hAnsi="Helvetica" w:cs="Times New Roman"/>
          <w:noProof/>
          <w:color w:val="24292E"/>
        </w:rPr>
        <w:drawing>
          <wp:inline distT="0" distB="0" distL="0" distR="0">
            <wp:extent cx="5943600" cy="1089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03 at 9.09.12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89025"/>
                    </a:xfrm>
                    <a:prstGeom prst="rect">
                      <a:avLst/>
                    </a:prstGeom>
                  </pic:spPr>
                </pic:pic>
              </a:graphicData>
            </a:graphic>
          </wp:inline>
        </w:drawing>
      </w:r>
      <w:r w:rsidR="00992FB1">
        <w:rPr>
          <w:rFonts w:ascii="Helvetica" w:eastAsia="Times New Roman" w:hAnsi="Helvetica" w:cs="Times New Roman"/>
          <w:color w:val="24292E"/>
        </w:rPr>
        <w:t>Fig 3</w:t>
      </w:r>
    </w:p>
    <w:p w:rsidR="001E2344" w:rsidRDefault="001E2344" w:rsidP="001E2344">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When the drivers are taken in consideration (fig. 3) we can see that category distribution is not as uniform. There are some drivers (p041, p042, p072) with significantly lower count of images than other drivers, while (p021, p022, p024, p026) have more images then the rest. </w:t>
      </w:r>
    </w:p>
    <w:p w:rsidR="00B16DCE" w:rsidRDefault="001E2344" w:rsidP="001E2344">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 distribution if image category per driver is shown in fig. 4 below. It shows that category distribution is not uniform. There are some drivers (p050 and p051) that have evenly distributed categories of images, but the count </w:t>
      </w:r>
      <w:r w:rsidR="00CF60E7">
        <w:rPr>
          <w:rFonts w:ascii="Helvetica" w:eastAsia="Times New Roman" w:hAnsi="Helvetica" w:cs="Times New Roman"/>
          <w:color w:val="24292E"/>
        </w:rPr>
        <w:t xml:space="preserve">in them </w:t>
      </w:r>
      <w:r>
        <w:rPr>
          <w:rFonts w:ascii="Helvetica" w:eastAsia="Times New Roman" w:hAnsi="Helvetica" w:cs="Times New Roman"/>
          <w:color w:val="24292E"/>
        </w:rPr>
        <w:t>is significantly lower than it is for the rest of the drivers. Other drivers like p014 have categories (c8, c9) with much</w:t>
      </w:r>
      <w:r w:rsidR="00B16DCE">
        <w:rPr>
          <w:rFonts w:ascii="Helvetica" w:eastAsia="Times New Roman" w:hAnsi="Helvetica" w:cs="Times New Roman"/>
          <w:color w:val="24292E"/>
        </w:rPr>
        <w:t xml:space="preserve"> </w:t>
      </w:r>
      <w:r>
        <w:rPr>
          <w:rFonts w:ascii="Helvetica" w:eastAsia="Times New Roman" w:hAnsi="Helvetica" w:cs="Times New Roman"/>
          <w:color w:val="24292E"/>
        </w:rPr>
        <w:t>fewer images then the rest of the categ</w:t>
      </w:r>
      <w:r w:rsidR="00CF60E7">
        <w:rPr>
          <w:rFonts w:ascii="Helvetica" w:eastAsia="Times New Roman" w:hAnsi="Helvetica" w:cs="Times New Roman"/>
          <w:color w:val="24292E"/>
        </w:rPr>
        <w:t>ories for those drivers</w:t>
      </w:r>
    </w:p>
    <w:p w:rsidR="001E2344" w:rsidRDefault="00B16DCE" w:rsidP="001E2344">
      <w:pPr>
        <w:shd w:val="clear" w:color="auto" w:fill="FFFFFF"/>
        <w:spacing w:after="240"/>
        <w:rPr>
          <w:rFonts w:ascii="Helvetica" w:eastAsia="Times New Roman" w:hAnsi="Helvetica" w:cs="Times New Roman"/>
          <w:color w:val="24292E"/>
        </w:rPr>
      </w:pPr>
      <w:r>
        <w:rPr>
          <w:rFonts w:ascii="Helvetica" w:eastAsia="Times New Roman" w:hAnsi="Helvetica" w:cs="Times New Roman"/>
          <w:noProof/>
          <w:color w:val="24292E"/>
        </w:rPr>
        <w:drawing>
          <wp:inline distT="0" distB="0" distL="0" distR="0" wp14:anchorId="3B7E8051" wp14:editId="7F0D7B63">
            <wp:extent cx="5681133" cy="5783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03 at 9.12.26 PM.png"/>
                    <pic:cNvPicPr/>
                  </pic:nvPicPr>
                  <pic:blipFill>
                    <a:blip r:embed="rId20">
                      <a:extLst>
                        <a:ext uri="{28A0092B-C50C-407E-A947-70E740481C1C}">
                          <a14:useLocalDpi xmlns:a14="http://schemas.microsoft.com/office/drawing/2010/main" val="0"/>
                        </a:ext>
                      </a:extLst>
                    </a:blip>
                    <a:stretch>
                      <a:fillRect/>
                    </a:stretch>
                  </pic:blipFill>
                  <pic:spPr>
                    <a:xfrm>
                      <a:off x="0" y="0"/>
                      <a:ext cx="5724875" cy="5828242"/>
                    </a:xfrm>
                    <a:prstGeom prst="rect">
                      <a:avLst/>
                    </a:prstGeom>
                  </pic:spPr>
                </pic:pic>
              </a:graphicData>
            </a:graphic>
          </wp:inline>
        </w:drawing>
      </w:r>
    </w:p>
    <w:p w:rsidR="00B16DCE" w:rsidRDefault="00B16DCE" w:rsidP="00B16DCE">
      <w:pPr>
        <w:shd w:val="clear" w:color="auto" w:fill="FFFFFF"/>
        <w:spacing w:after="240"/>
        <w:jc w:val="center"/>
        <w:rPr>
          <w:rFonts w:ascii="Helvetica" w:eastAsia="Times New Roman" w:hAnsi="Helvetica" w:cs="Times New Roman"/>
          <w:color w:val="24292E"/>
        </w:rPr>
      </w:pPr>
      <w:r>
        <w:rPr>
          <w:rFonts w:ascii="Helvetica" w:eastAsia="Times New Roman" w:hAnsi="Helvetica" w:cs="Times New Roman"/>
          <w:color w:val="24292E"/>
        </w:rPr>
        <w:t>Fig 4</w:t>
      </w:r>
    </w:p>
    <w:p w:rsidR="00461056" w:rsidRDefault="00CF60E7" w:rsidP="00992FB1">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Overall, the training set has sufficient representation for each category and can be used for the purpose of training the image classification model.</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Algorithms and Techniques</w:t>
      </w:r>
    </w:p>
    <w:p w:rsidR="0002650D" w:rsidRDefault="0002650D" w:rsidP="0002650D">
      <w:pPr>
        <w:shd w:val="clear" w:color="auto" w:fill="FFFFFF"/>
        <w:spacing w:after="240"/>
        <w:rPr>
          <w:rFonts w:ascii="Helvetica" w:hAnsi="Helvetica"/>
          <w:color w:val="24292E"/>
        </w:rPr>
      </w:pPr>
      <w:r>
        <w:rPr>
          <w:rFonts w:ascii="Helvetica" w:hAnsi="Helvetica"/>
          <w:color w:val="24292E"/>
        </w:rPr>
        <w:t>Th</w:t>
      </w:r>
      <w:r w:rsidR="00D52CBE">
        <w:rPr>
          <w:rFonts w:ascii="Helvetica" w:hAnsi="Helvetica"/>
          <w:color w:val="24292E"/>
        </w:rPr>
        <w:t xml:space="preserve">e proposed solution </w:t>
      </w:r>
      <w:r>
        <w:rPr>
          <w:rFonts w:ascii="Helvetica" w:hAnsi="Helvetica"/>
          <w:color w:val="24292E"/>
        </w:rPr>
        <w:t xml:space="preserve">is an image classification </w:t>
      </w:r>
      <w:r w:rsidR="00D52CBE">
        <w:rPr>
          <w:rFonts w:ascii="Helvetica" w:hAnsi="Helvetica"/>
          <w:color w:val="24292E"/>
        </w:rPr>
        <w:t>problem</w:t>
      </w:r>
      <w:r>
        <w:rPr>
          <w:rFonts w:ascii="Helvetica" w:hAnsi="Helvetica"/>
          <w:color w:val="24292E"/>
        </w:rPr>
        <w:t xml:space="preserve">, solutions for which in the last 5-7 years have proven that the application of deep learning </w:t>
      </w:r>
      <w:r w:rsidR="000629AC">
        <w:rPr>
          <w:rFonts w:ascii="Helvetica" w:hAnsi="Helvetica"/>
          <w:color w:val="24292E"/>
        </w:rPr>
        <w:t xml:space="preserve">models </w:t>
      </w:r>
      <w:r>
        <w:rPr>
          <w:rFonts w:ascii="Helvetica" w:hAnsi="Helvetica"/>
          <w:color w:val="24292E"/>
        </w:rPr>
        <w:t xml:space="preserve">can result in high accuracy classifications. With the help of the ImageNet competition, multiple architectures have been created in the last 5-7 years, which have been reducing the classification error while improving the training speed. </w:t>
      </w:r>
    </w:p>
    <w:p w:rsidR="0002650D" w:rsidRDefault="0002650D" w:rsidP="0002650D">
      <w:pPr>
        <w:shd w:val="clear" w:color="auto" w:fill="FFFFFF"/>
        <w:spacing w:after="240"/>
        <w:rPr>
          <w:rFonts w:ascii="Helvetica" w:hAnsi="Helvetica"/>
          <w:color w:val="24292E"/>
        </w:rPr>
      </w:pPr>
      <w:r>
        <w:rPr>
          <w:rFonts w:ascii="Helvetica" w:hAnsi="Helvetica"/>
          <w:color w:val="24292E"/>
        </w:rPr>
        <w:t xml:space="preserve">Today, </w:t>
      </w:r>
      <w:proofErr w:type="spellStart"/>
      <w:r>
        <w:rPr>
          <w:rFonts w:ascii="Helvetica" w:hAnsi="Helvetica"/>
          <w:color w:val="24292E"/>
        </w:rPr>
        <w:t>Keras</w:t>
      </w:r>
      <w:proofErr w:type="spellEnd"/>
      <w:r>
        <w:rPr>
          <w:rFonts w:ascii="Helvetica" w:hAnsi="Helvetica"/>
          <w:color w:val="24292E"/>
        </w:rPr>
        <w:t xml:space="preserve"> provides easy access to pre-trained algorithms on the ImageNet set (</w:t>
      </w:r>
      <w:hyperlink r:id="rId21" w:history="1">
        <w:r w:rsidRPr="00623507">
          <w:rPr>
            <w:rStyle w:val="Hyperlink"/>
            <w:rFonts w:ascii="Helvetica" w:hAnsi="Helvetica"/>
          </w:rPr>
          <w:t>https://keras.io/applications/</w:t>
        </w:r>
      </w:hyperlink>
      <w:r>
        <w:rPr>
          <w:rFonts w:ascii="Helvetica" w:hAnsi="Helvetica"/>
          <w:color w:val="24292E"/>
        </w:rPr>
        <w:t>):</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7"/>
        <w:gridCol w:w="1086"/>
        <w:gridCol w:w="1793"/>
        <w:gridCol w:w="1793"/>
        <w:gridCol w:w="1537"/>
        <w:gridCol w:w="1026"/>
      </w:tblGrid>
      <w:tr w:rsidR="0002650D" w:rsidTr="00455611">
        <w:trPr>
          <w:tblHeader/>
        </w:trPr>
        <w:tc>
          <w:tcPr>
            <w:tcW w:w="0" w:type="auto"/>
            <w:tcBorders>
              <w:left w:val="nil"/>
              <w:bottom w:val="single" w:sz="12" w:space="0" w:color="E1E4E5"/>
            </w:tcBorders>
            <w:tcMar>
              <w:top w:w="120" w:type="dxa"/>
              <w:left w:w="240" w:type="dxa"/>
              <w:bottom w:w="120" w:type="dxa"/>
              <w:right w:w="240" w:type="dxa"/>
            </w:tcMar>
            <w:vAlign w:val="center"/>
            <w:hideMark/>
          </w:tcPr>
          <w:p w:rsidR="0002650D" w:rsidRDefault="0002650D" w:rsidP="00455611">
            <w:pPr>
              <w:jc w:val="center"/>
              <w:rPr>
                <w:rFonts w:ascii="Helvetica Neue" w:hAnsi="Helvetica Neue"/>
                <w:b/>
                <w:bCs/>
                <w:color w:val="000000"/>
                <w:sz w:val="19"/>
                <w:szCs w:val="19"/>
              </w:rPr>
            </w:pPr>
            <w:r>
              <w:rPr>
                <w:rFonts w:ascii="Helvetica Neue" w:hAnsi="Helvetica Neue"/>
                <w:b/>
                <w:bCs/>
                <w:color w:val="000000"/>
                <w:sz w:val="19"/>
                <w:szCs w:val="19"/>
              </w:rPr>
              <w:t>Model</w:t>
            </w:r>
          </w:p>
        </w:tc>
        <w:tc>
          <w:tcPr>
            <w:tcW w:w="0" w:type="auto"/>
            <w:tcBorders>
              <w:bottom w:val="single" w:sz="12" w:space="0" w:color="E1E4E5"/>
            </w:tcBorders>
            <w:tcMar>
              <w:top w:w="120" w:type="dxa"/>
              <w:left w:w="240" w:type="dxa"/>
              <w:bottom w:w="120" w:type="dxa"/>
              <w:right w:w="240" w:type="dxa"/>
            </w:tcMar>
            <w:vAlign w:val="center"/>
            <w:hideMark/>
          </w:tcPr>
          <w:p w:rsidR="0002650D" w:rsidRDefault="0002650D" w:rsidP="00455611">
            <w:pPr>
              <w:jc w:val="right"/>
              <w:rPr>
                <w:rFonts w:ascii="Helvetica Neue" w:hAnsi="Helvetica Neue"/>
                <w:b/>
                <w:bCs/>
                <w:color w:val="000000"/>
                <w:sz w:val="19"/>
                <w:szCs w:val="19"/>
              </w:rPr>
            </w:pPr>
            <w:r>
              <w:rPr>
                <w:rFonts w:ascii="Helvetica Neue" w:hAnsi="Helvetica Neue"/>
                <w:b/>
                <w:bCs/>
                <w:color w:val="000000"/>
                <w:sz w:val="19"/>
                <w:szCs w:val="19"/>
              </w:rPr>
              <w:t>Size</w:t>
            </w:r>
          </w:p>
        </w:tc>
        <w:tc>
          <w:tcPr>
            <w:tcW w:w="0" w:type="auto"/>
            <w:tcBorders>
              <w:bottom w:val="single" w:sz="12" w:space="0" w:color="E1E4E5"/>
            </w:tcBorders>
            <w:tcMar>
              <w:top w:w="120" w:type="dxa"/>
              <w:left w:w="240" w:type="dxa"/>
              <w:bottom w:w="120" w:type="dxa"/>
              <w:right w:w="240" w:type="dxa"/>
            </w:tcMar>
            <w:vAlign w:val="center"/>
            <w:hideMark/>
          </w:tcPr>
          <w:p w:rsidR="0002650D" w:rsidRDefault="0002650D" w:rsidP="00455611">
            <w:pPr>
              <w:jc w:val="right"/>
              <w:rPr>
                <w:rFonts w:ascii="Helvetica Neue" w:hAnsi="Helvetica Neue"/>
                <w:b/>
                <w:bCs/>
                <w:color w:val="000000"/>
                <w:sz w:val="19"/>
                <w:szCs w:val="19"/>
              </w:rPr>
            </w:pPr>
            <w:r>
              <w:rPr>
                <w:rFonts w:ascii="Helvetica Neue" w:hAnsi="Helvetica Neue"/>
                <w:b/>
                <w:bCs/>
                <w:color w:val="000000"/>
                <w:sz w:val="19"/>
                <w:szCs w:val="19"/>
              </w:rPr>
              <w:t>Top-1 Accuracy</w:t>
            </w:r>
          </w:p>
        </w:tc>
        <w:tc>
          <w:tcPr>
            <w:tcW w:w="0" w:type="auto"/>
            <w:tcBorders>
              <w:bottom w:val="single" w:sz="12" w:space="0" w:color="E1E4E5"/>
            </w:tcBorders>
            <w:tcMar>
              <w:top w:w="120" w:type="dxa"/>
              <w:left w:w="240" w:type="dxa"/>
              <w:bottom w:w="120" w:type="dxa"/>
              <w:right w:w="240" w:type="dxa"/>
            </w:tcMar>
            <w:vAlign w:val="center"/>
            <w:hideMark/>
          </w:tcPr>
          <w:p w:rsidR="0002650D" w:rsidRDefault="0002650D" w:rsidP="00455611">
            <w:pPr>
              <w:jc w:val="right"/>
              <w:rPr>
                <w:rFonts w:ascii="Helvetica Neue" w:hAnsi="Helvetica Neue"/>
                <w:b/>
                <w:bCs/>
                <w:color w:val="000000"/>
                <w:sz w:val="19"/>
                <w:szCs w:val="19"/>
              </w:rPr>
            </w:pPr>
            <w:r>
              <w:rPr>
                <w:rFonts w:ascii="Helvetica Neue" w:hAnsi="Helvetica Neue"/>
                <w:b/>
                <w:bCs/>
                <w:color w:val="000000"/>
                <w:sz w:val="19"/>
                <w:szCs w:val="19"/>
              </w:rPr>
              <w:t>Top-5 Accuracy</w:t>
            </w:r>
          </w:p>
        </w:tc>
        <w:tc>
          <w:tcPr>
            <w:tcW w:w="0" w:type="auto"/>
            <w:tcBorders>
              <w:bottom w:val="single" w:sz="12" w:space="0" w:color="E1E4E5"/>
            </w:tcBorders>
            <w:tcMar>
              <w:top w:w="120" w:type="dxa"/>
              <w:left w:w="240" w:type="dxa"/>
              <w:bottom w:w="120" w:type="dxa"/>
              <w:right w:w="240" w:type="dxa"/>
            </w:tcMar>
            <w:vAlign w:val="center"/>
            <w:hideMark/>
          </w:tcPr>
          <w:p w:rsidR="0002650D" w:rsidRDefault="0002650D" w:rsidP="00455611">
            <w:pPr>
              <w:jc w:val="right"/>
              <w:rPr>
                <w:rFonts w:ascii="Helvetica Neue" w:hAnsi="Helvetica Neue"/>
                <w:b/>
                <w:bCs/>
                <w:color w:val="000000"/>
                <w:sz w:val="19"/>
                <w:szCs w:val="19"/>
              </w:rPr>
            </w:pPr>
            <w:r>
              <w:rPr>
                <w:rFonts w:ascii="Helvetica Neue" w:hAnsi="Helvetica Neue"/>
                <w:b/>
                <w:bCs/>
                <w:color w:val="000000"/>
                <w:sz w:val="19"/>
                <w:szCs w:val="19"/>
              </w:rPr>
              <w:t>Parameters</w:t>
            </w:r>
          </w:p>
        </w:tc>
        <w:tc>
          <w:tcPr>
            <w:tcW w:w="0" w:type="auto"/>
            <w:tcBorders>
              <w:bottom w:val="single" w:sz="12" w:space="0" w:color="E1E4E5"/>
            </w:tcBorders>
            <w:tcMar>
              <w:top w:w="120" w:type="dxa"/>
              <w:left w:w="240" w:type="dxa"/>
              <w:bottom w:w="120" w:type="dxa"/>
              <w:right w:w="240" w:type="dxa"/>
            </w:tcMar>
            <w:vAlign w:val="center"/>
            <w:hideMark/>
          </w:tcPr>
          <w:p w:rsidR="0002650D" w:rsidRDefault="0002650D" w:rsidP="00455611">
            <w:pPr>
              <w:jc w:val="right"/>
              <w:rPr>
                <w:rFonts w:ascii="Helvetica Neue" w:hAnsi="Helvetica Neue"/>
                <w:b/>
                <w:bCs/>
                <w:color w:val="000000"/>
                <w:sz w:val="19"/>
                <w:szCs w:val="19"/>
              </w:rPr>
            </w:pPr>
            <w:r>
              <w:rPr>
                <w:rFonts w:ascii="Helvetica Neue" w:hAnsi="Helvetica Neue"/>
                <w:b/>
                <w:bCs/>
                <w:color w:val="000000"/>
                <w:sz w:val="19"/>
                <w:szCs w:val="19"/>
              </w:rPr>
              <w:t>Depth</w:t>
            </w:r>
          </w:p>
        </w:tc>
      </w:tr>
      <w:tr w:rsidR="0002650D" w:rsidTr="004556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2E008B" w:rsidP="00455611">
            <w:pPr>
              <w:rPr>
                <w:rFonts w:ascii="Helvetica Neue" w:hAnsi="Helvetica Neue"/>
                <w:color w:val="404040"/>
                <w:sz w:val="19"/>
                <w:szCs w:val="19"/>
              </w:rPr>
            </w:pPr>
            <w:hyperlink r:id="rId22" w:anchor="xception" w:history="1">
              <w:proofErr w:type="spellStart"/>
              <w:r w:rsidR="0002650D">
                <w:rPr>
                  <w:rStyle w:val="Hyperlink"/>
                  <w:rFonts w:ascii="Helvetica Neue" w:hAnsi="Helvetica Neue"/>
                  <w:color w:val="8E4A4A"/>
                  <w:sz w:val="19"/>
                  <w:szCs w:val="19"/>
                </w:rPr>
                <w:t>Xception</w:t>
              </w:r>
              <w:proofErr w:type="spellEnd"/>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88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0.790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0.945</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22,910,480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126</w:t>
            </w:r>
          </w:p>
        </w:tc>
      </w:tr>
      <w:tr w:rsidR="0002650D" w:rsidTr="004556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2E008B" w:rsidP="00455611">
            <w:pPr>
              <w:rPr>
                <w:rFonts w:ascii="Helvetica Neue" w:hAnsi="Helvetica Neue"/>
                <w:color w:val="404040"/>
                <w:sz w:val="19"/>
                <w:szCs w:val="19"/>
              </w:rPr>
            </w:pPr>
            <w:hyperlink r:id="rId23" w:anchor="vgg16" w:history="1">
              <w:r w:rsidR="0002650D">
                <w:rPr>
                  <w:rStyle w:val="Hyperlink"/>
                  <w:rFonts w:ascii="Helvetica Neue" w:hAnsi="Helvetica Neue"/>
                  <w:color w:val="8E4A4A"/>
                  <w:sz w:val="19"/>
                  <w:szCs w:val="19"/>
                </w:rPr>
                <w:t>VGG16</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528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0.713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0.901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138,357,544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23</w:t>
            </w:r>
          </w:p>
        </w:tc>
      </w:tr>
      <w:tr w:rsidR="0002650D" w:rsidTr="004556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2E008B" w:rsidP="00455611">
            <w:pPr>
              <w:rPr>
                <w:rFonts w:ascii="Helvetica Neue" w:hAnsi="Helvetica Neue"/>
                <w:color w:val="404040"/>
                <w:sz w:val="19"/>
                <w:szCs w:val="19"/>
              </w:rPr>
            </w:pPr>
            <w:hyperlink r:id="rId24" w:anchor="vgg19" w:history="1">
              <w:r w:rsidR="0002650D">
                <w:rPr>
                  <w:rStyle w:val="Hyperlink"/>
                  <w:rFonts w:ascii="Helvetica Neue" w:hAnsi="Helvetica Neue"/>
                  <w:color w:val="8E4A4A"/>
                  <w:sz w:val="19"/>
                  <w:szCs w:val="19"/>
                </w:rPr>
                <w:t>VGG19</w:t>
              </w:r>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549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0.713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0.900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143,667,240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26</w:t>
            </w:r>
          </w:p>
        </w:tc>
      </w:tr>
      <w:tr w:rsidR="0002650D" w:rsidTr="004556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2E008B" w:rsidP="00455611">
            <w:pPr>
              <w:rPr>
                <w:rFonts w:ascii="Helvetica Neue" w:hAnsi="Helvetica Neue"/>
                <w:color w:val="404040"/>
                <w:sz w:val="19"/>
                <w:szCs w:val="19"/>
              </w:rPr>
            </w:pPr>
            <w:hyperlink r:id="rId25" w:anchor="resnet50" w:history="1">
              <w:r w:rsidR="0002650D">
                <w:rPr>
                  <w:rStyle w:val="Hyperlink"/>
                  <w:rFonts w:ascii="Helvetica Neue" w:hAnsi="Helvetica Neue"/>
                  <w:color w:val="8E4A4A"/>
                  <w:sz w:val="19"/>
                  <w:szCs w:val="19"/>
                </w:rPr>
                <w:t>ResNet50</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99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0.749</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0.921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25,636,712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168</w:t>
            </w:r>
          </w:p>
        </w:tc>
      </w:tr>
      <w:tr w:rsidR="0002650D" w:rsidTr="004556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2E008B" w:rsidP="00455611">
            <w:pPr>
              <w:rPr>
                <w:rFonts w:ascii="Helvetica Neue" w:hAnsi="Helvetica Neue"/>
                <w:color w:val="404040"/>
                <w:sz w:val="19"/>
                <w:szCs w:val="19"/>
              </w:rPr>
            </w:pPr>
            <w:hyperlink r:id="rId26" w:anchor="inceptionv3" w:history="1">
              <w:r w:rsidR="0002650D">
                <w:rPr>
                  <w:rStyle w:val="Hyperlink"/>
                  <w:rFonts w:ascii="Helvetica Neue" w:hAnsi="Helvetica Neue"/>
                  <w:color w:val="8E4A4A"/>
                  <w:sz w:val="19"/>
                  <w:szCs w:val="19"/>
                </w:rPr>
                <w:t>InceptionV3</w:t>
              </w:r>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92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0.779</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0.937</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23,851,784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159</w:t>
            </w:r>
          </w:p>
        </w:tc>
      </w:tr>
      <w:tr w:rsidR="0002650D" w:rsidTr="004556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2E008B" w:rsidP="00455611">
            <w:pPr>
              <w:rPr>
                <w:rFonts w:ascii="Helvetica Neue" w:hAnsi="Helvetica Neue"/>
                <w:color w:val="404040"/>
                <w:sz w:val="19"/>
                <w:szCs w:val="19"/>
              </w:rPr>
            </w:pPr>
            <w:hyperlink r:id="rId27" w:anchor="inceptionresnetv2" w:history="1">
              <w:r w:rsidR="0002650D">
                <w:rPr>
                  <w:rStyle w:val="Hyperlink"/>
                  <w:rFonts w:ascii="Helvetica Neue" w:hAnsi="Helvetica Neue"/>
                  <w:color w:val="8E4A4A"/>
                  <w:sz w:val="19"/>
                  <w:szCs w:val="19"/>
                </w:rPr>
                <w:t>InceptionResNetV2</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215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0.803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0.953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55,873,736</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572</w:t>
            </w:r>
          </w:p>
        </w:tc>
      </w:tr>
      <w:tr w:rsidR="0002650D" w:rsidTr="004556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2E008B" w:rsidP="00455611">
            <w:pPr>
              <w:rPr>
                <w:rFonts w:ascii="Helvetica Neue" w:hAnsi="Helvetica Neue"/>
                <w:color w:val="404040"/>
                <w:sz w:val="19"/>
                <w:szCs w:val="19"/>
              </w:rPr>
            </w:pPr>
            <w:hyperlink r:id="rId28" w:anchor="mobilenet" w:history="1">
              <w:proofErr w:type="spellStart"/>
              <w:r w:rsidR="0002650D">
                <w:rPr>
                  <w:rStyle w:val="Hyperlink"/>
                  <w:rFonts w:ascii="Helvetica Neue" w:hAnsi="Helvetica Neue"/>
                  <w:color w:val="8E4A4A"/>
                  <w:sz w:val="19"/>
                  <w:szCs w:val="19"/>
                </w:rPr>
                <w:t>MobileNet</w:t>
              </w:r>
              <w:proofErr w:type="spellEnd"/>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16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0.704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0.895</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4,253,864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88</w:t>
            </w:r>
          </w:p>
        </w:tc>
      </w:tr>
      <w:tr w:rsidR="0002650D" w:rsidTr="004556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2E008B" w:rsidP="00455611">
            <w:pPr>
              <w:rPr>
                <w:rFonts w:ascii="Helvetica Neue" w:hAnsi="Helvetica Neue"/>
                <w:color w:val="404040"/>
                <w:sz w:val="19"/>
                <w:szCs w:val="19"/>
              </w:rPr>
            </w:pPr>
            <w:hyperlink r:id="rId29" w:anchor="mobilenetv2" w:history="1">
              <w:r w:rsidR="0002650D">
                <w:rPr>
                  <w:rStyle w:val="Hyperlink"/>
                  <w:rFonts w:ascii="Helvetica Neue" w:hAnsi="Helvetica Neue"/>
                  <w:color w:val="8E4A4A"/>
                  <w:sz w:val="19"/>
                  <w:szCs w:val="19"/>
                </w:rPr>
                <w:t>MobileNetV2</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14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0.713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0.901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3,538,984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88</w:t>
            </w:r>
          </w:p>
        </w:tc>
      </w:tr>
      <w:tr w:rsidR="0002650D" w:rsidTr="004556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2E008B" w:rsidP="00455611">
            <w:pPr>
              <w:rPr>
                <w:rFonts w:ascii="Helvetica Neue" w:hAnsi="Helvetica Neue"/>
                <w:color w:val="404040"/>
                <w:sz w:val="19"/>
                <w:szCs w:val="19"/>
              </w:rPr>
            </w:pPr>
            <w:hyperlink r:id="rId30" w:anchor="densenet" w:history="1">
              <w:r w:rsidR="0002650D">
                <w:rPr>
                  <w:rStyle w:val="Hyperlink"/>
                  <w:rFonts w:ascii="Helvetica Neue" w:hAnsi="Helvetica Neue"/>
                  <w:color w:val="8E4A4A"/>
                  <w:sz w:val="19"/>
                  <w:szCs w:val="19"/>
                </w:rPr>
                <w:t>DenseNet121</w:t>
              </w:r>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33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0.750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0.923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8,062,504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121</w:t>
            </w:r>
          </w:p>
        </w:tc>
      </w:tr>
      <w:tr w:rsidR="0002650D" w:rsidTr="004556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2E008B" w:rsidP="00455611">
            <w:pPr>
              <w:rPr>
                <w:rFonts w:ascii="Helvetica Neue" w:hAnsi="Helvetica Neue"/>
                <w:color w:val="404040"/>
                <w:sz w:val="19"/>
                <w:szCs w:val="19"/>
              </w:rPr>
            </w:pPr>
            <w:hyperlink r:id="rId31" w:anchor="densenet" w:history="1">
              <w:r w:rsidR="0002650D">
                <w:rPr>
                  <w:rStyle w:val="Hyperlink"/>
                  <w:rFonts w:ascii="Helvetica Neue" w:hAnsi="Helvetica Neue"/>
                  <w:color w:val="8E4A4A"/>
                  <w:sz w:val="19"/>
                  <w:szCs w:val="19"/>
                </w:rPr>
                <w:t>DenseNet169</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57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0.762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0.932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14,307,880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169</w:t>
            </w:r>
          </w:p>
        </w:tc>
      </w:tr>
      <w:tr w:rsidR="0002650D" w:rsidTr="004556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2E008B" w:rsidP="00455611">
            <w:pPr>
              <w:rPr>
                <w:rFonts w:ascii="Helvetica Neue" w:hAnsi="Helvetica Neue"/>
                <w:color w:val="404040"/>
                <w:sz w:val="19"/>
                <w:szCs w:val="19"/>
              </w:rPr>
            </w:pPr>
            <w:hyperlink r:id="rId32" w:anchor="densenet" w:history="1">
              <w:r w:rsidR="0002650D">
                <w:rPr>
                  <w:rStyle w:val="Hyperlink"/>
                  <w:rFonts w:ascii="Helvetica Neue" w:hAnsi="Helvetica Neue"/>
                  <w:color w:val="8E4A4A"/>
                  <w:sz w:val="19"/>
                  <w:szCs w:val="19"/>
                </w:rPr>
                <w:t>DenseNet201</w:t>
              </w:r>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80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0.773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0.936</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20,242,984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201</w:t>
            </w:r>
          </w:p>
        </w:tc>
      </w:tr>
      <w:tr w:rsidR="0002650D" w:rsidTr="004556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2E008B" w:rsidP="00455611">
            <w:pPr>
              <w:rPr>
                <w:rFonts w:ascii="Helvetica Neue" w:hAnsi="Helvetica Neue"/>
                <w:color w:val="404040"/>
                <w:sz w:val="19"/>
                <w:szCs w:val="19"/>
              </w:rPr>
            </w:pPr>
            <w:hyperlink r:id="rId33" w:anchor="nasnet" w:history="1">
              <w:proofErr w:type="spellStart"/>
              <w:r w:rsidR="0002650D">
                <w:rPr>
                  <w:rStyle w:val="Hyperlink"/>
                  <w:rFonts w:ascii="Helvetica Neue" w:hAnsi="Helvetica Neue"/>
                  <w:color w:val="8E4A4A"/>
                  <w:sz w:val="19"/>
                  <w:szCs w:val="19"/>
                </w:rPr>
                <w:t>NASNetMobile</w:t>
              </w:r>
              <w:proofErr w:type="spellEnd"/>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23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0.744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0.919</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5,326,716</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w:t>
            </w:r>
          </w:p>
        </w:tc>
      </w:tr>
      <w:tr w:rsidR="0002650D" w:rsidTr="00455611">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rsidR="0002650D" w:rsidRDefault="002E008B" w:rsidP="00455611">
            <w:pPr>
              <w:rPr>
                <w:rFonts w:ascii="Helvetica Neue" w:hAnsi="Helvetica Neue"/>
                <w:color w:val="404040"/>
                <w:sz w:val="19"/>
                <w:szCs w:val="19"/>
              </w:rPr>
            </w:pPr>
            <w:hyperlink r:id="rId34" w:anchor="nasnet" w:history="1">
              <w:proofErr w:type="spellStart"/>
              <w:r w:rsidR="0002650D">
                <w:rPr>
                  <w:rStyle w:val="Hyperlink"/>
                  <w:rFonts w:ascii="Helvetica Neue" w:hAnsi="Helvetica Neue"/>
                  <w:color w:val="8E4A4A"/>
                  <w:sz w:val="19"/>
                  <w:szCs w:val="19"/>
                </w:rPr>
                <w:t>NASNetLarge</w:t>
              </w:r>
              <w:proofErr w:type="spellEnd"/>
            </w:hyperlink>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343 MB</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0.825</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0.960</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88,949,818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w:t>
            </w:r>
          </w:p>
        </w:tc>
      </w:tr>
    </w:tbl>
    <w:p w:rsidR="0002650D" w:rsidRDefault="0002650D" w:rsidP="0002650D"/>
    <w:p w:rsidR="0002650D" w:rsidRDefault="0002650D" w:rsidP="0002650D">
      <w:pPr>
        <w:shd w:val="clear" w:color="auto" w:fill="FFFFFF"/>
        <w:spacing w:after="240"/>
        <w:rPr>
          <w:rFonts w:ascii="Helvetica" w:hAnsi="Helvetica"/>
          <w:color w:val="24292E"/>
        </w:rPr>
      </w:pPr>
      <w:r>
        <w:rPr>
          <w:rFonts w:ascii="Helvetica" w:hAnsi="Helvetica"/>
          <w:color w:val="24292E"/>
        </w:rPr>
        <w:t xml:space="preserve">The ImageNet competition is a multi-class classification, which gives a probability for an image to be classified as each one of the classes. If the highest predicted probability for a category happens to be what the image category truly is, then it is considered Top-1 </w:t>
      </w:r>
      <w:r>
        <w:rPr>
          <w:rFonts w:ascii="Helvetica" w:hAnsi="Helvetica"/>
          <w:color w:val="24292E"/>
        </w:rPr>
        <w:lastRenderedPageBreak/>
        <w:t xml:space="preserve">Accuracy. If, the true category is in the top 5 predicted classes, then it is considered a Top-5 Accuracy. </w:t>
      </w:r>
    </w:p>
    <w:p w:rsidR="0002650D" w:rsidRDefault="0002650D" w:rsidP="0002650D">
      <w:pPr>
        <w:shd w:val="clear" w:color="auto" w:fill="FFFFFF"/>
        <w:spacing w:after="240"/>
        <w:rPr>
          <w:rFonts w:ascii="Helvetica" w:hAnsi="Helvetica"/>
          <w:color w:val="24292E"/>
        </w:rPr>
      </w:pPr>
      <w:r>
        <w:rPr>
          <w:rFonts w:ascii="Helvetica" w:hAnsi="Helvetica"/>
          <w:color w:val="24292E"/>
        </w:rPr>
        <w:t xml:space="preserve">The table also contains the number of parameters, number of hidden layers and size of the model. These characteristics of the model are indicative of the computational complexity. </w:t>
      </w:r>
    </w:p>
    <w:p w:rsidR="0002650D" w:rsidRDefault="0002650D" w:rsidP="0002650D">
      <w:pPr>
        <w:shd w:val="clear" w:color="auto" w:fill="FFFFFF"/>
        <w:spacing w:after="240"/>
        <w:rPr>
          <w:rFonts w:ascii="Helvetica" w:hAnsi="Helvetica"/>
          <w:color w:val="24292E"/>
        </w:rPr>
      </w:pPr>
      <w:r>
        <w:rPr>
          <w:rFonts w:ascii="Helvetica" w:hAnsi="Helvetica"/>
          <w:color w:val="24292E"/>
        </w:rPr>
        <w:t>Models with higher accuracy and lower computational complexity are preferable.</w:t>
      </w:r>
    </w:p>
    <w:p w:rsidR="004854FA" w:rsidRDefault="0002650D" w:rsidP="00DD027B">
      <w:pPr>
        <w:rPr>
          <w:rFonts w:ascii="Helvetica" w:hAnsi="Helvetica"/>
          <w:color w:val="24292E"/>
        </w:rPr>
      </w:pPr>
      <w:r>
        <w:rPr>
          <w:rFonts w:ascii="Helvetica" w:hAnsi="Helvetica"/>
          <w:color w:val="24292E"/>
        </w:rPr>
        <w:t xml:space="preserve">The idea for the proposed solution is to select one of the above pre-trained models and optimize for the image set described for this problem. </w:t>
      </w:r>
      <w:r w:rsidR="004854FA">
        <w:rPr>
          <w:rFonts w:ascii="Helvetica" w:hAnsi="Helvetica"/>
          <w:color w:val="24292E"/>
        </w:rPr>
        <w:t>Based on that criteria, MobileNetV2 (M</w:t>
      </w:r>
      <w:r w:rsidR="00DD027B">
        <w:rPr>
          <w:rFonts w:ascii="Helvetica" w:hAnsi="Helvetica"/>
          <w:color w:val="24292E"/>
        </w:rPr>
        <w:t>.</w:t>
      </w:r>
      <w:r w:rsidR="004854FA">
        <w:rPr>
          <w:rFonts w:ascii="Helvetica" w:hAnsi="Helvetica"/>
          <w:color w:val="24292E"/>
        </w:rPr>
        <w:t xml:space="preserve"> Sandler, A</w:t>
      </w:r>
      <w:r w:rsidR="00DD027B">
        <w:rPr>
          <w:rFonts w:ascii="Helvetica" w:hAnsi="Helvetica"/>
          <w:color w:val="24292E"/>
        </w:rPr>
        <w:t xml:space="preserve">. Howard, M. Zhu, A. </w:t>
      </w:r>
      <w:proofErr w:type="spellStart"/>
      <w:r w:rsidR="00DD027B">
        <w:rPr>
          <w:rFonts w:ascii="Helvetica" w:hAnsi="Helvetica"/>
          <w:color w:val="24292E"/>
        </w:rPr>
        <w:t>Zhmoginov</w:t>
      </w:r>
      <w:proofErr w:type="spellEnd"/>
      <w:r w:rsidR="00DD027B">
        <w:rPr>
          <w:rFonts w:ascii="Helvetica" w:hAnsi="Helvetica"/>
          <w:color w:val="24292E"/>
        </w:rPr>
        <w:t xml:space="preserve">, L.C. Chen, Google </w:t>
      </w:r>
      <w:r w:rsidR="00A039B2">
        <w:rPr>
          <w:rFonts w:ascii="Helvetica" w:hAnsi="Helvetica"/>
          <w:color w:val="24292E"/>
        </w:rPr>
        <w:t>Inc.</w:t>
      </w:r>
      <w:r w:rsidR="00DD027B">
        <w:rPr>
          <w:rFonts w:ascii="Helvetica" w:hAnsi="Helvetica"/>
          <w:color w:val="24292E"/>
        </w:rPr>
        <w:t xml:space="preserve">, MobileNetV2: Inverted </w:t>
      </w:r>
      <w:r w:rsidR="00A039B2">
        <w:rPr>
          <w:rFonts w:ascii="Helvetica" w:hAnsi="Helvetica"/>
          <w:color w:val="24292E"/>
        </w:rPr>
        <w:t>Residuals</w:t>
      </w:r>
      <w:r w:rsidR="00DD027B">
        <w:rPr>
          <w:rFonts w:ascii="Helvetica" w:hAnsi="Helvetica"/>
          <w:color w:val="24292E"/>
        </w:rPr>
        <w:t xml:space="preserve"> and Linear Bottlenecks. arXiv:1801.04381v3 [cs.CV] 2 Apr 2018)</w:t>
      </w:r>
      <w:r w:rsidR="004854FA">
        <w:rPr>
          <w:rFonts w:ascii="Helvetica" w:hAnsi="Helvetica"/>
          <w:color w:val="24292E"/>
        </w:rPr>
        <w:t xml:space="preserve"> has been chosen.</w:t>
      </w:r>
    </w:p>
    <w:p w:rsidR="007925D9" w:rsidRDefault="007925D9" w:rsidP="00DD027B">
      <w:pPr>
        <w:rPr>
          <w:rFonts w:ascii="Helvetica" w:hAnsi="Helvetica"/>
          <w:color w:val="24292E"/>
        </w:rPr>
      </w:pPr>
    </w:p>
    <w:p w:rsidR="00EB03C4" w:rsidRDefault="00EB03C4" w:rsidP="00DD027B">
      <w:pPr>
        <w:rPr>
          <w:rFonts w:ascii="Helvetica" w:hAnsi="Helvetica"/>
          <w:color w:val="24292E"/>
        </w:rPr>
      </w:pPr>
      <w:r>
        <w:rPr>
          <w:rFonts w:ascii="Helvetica" w:hAnsi="Helvetica"/>
          <w:color w:val="24292E"/>
        </w:rPr>
        <w:t xml:space="preserve">MobileNetV2 </w:t>
      </w:r>
      <w:r w:rsidR="00CE3E5E">
        <w:rPr>
          <w:rFonts w:ascii="Helvetica" w:hAnsi="Helvetica"/>
          <w:color w:val="24292E"/>
        </w:rPr>
        <w:t xml:space="preserve">is a convolutional </w:t>
      </w:r>
      <w:r w:rsidR="00DB57D7">
        <w:rPr>
          <w:rFonts w:ascii="Helvetica" w:hAnsi="Helvetica"/>
          <w:color w:val="24292E"/>
        </w:rPr>
        <w:t xml:space="preserve">neural network architecture optimized for fewer operations and less parameters, but provides high accuracy for image classification, detection and segmentation. It uses depthwise separable convolution as building blocks and uses linear bottlenecks between the layers and shortcut connections between the bottlenecks. Just with any CNN, the intuition is that the initial layers learn low level concepts, such as pixels, lines </w:t>
      </w:r>
      <w:r w:rsidR="002A043A">
        <w:rPr>
          <w:rFonts w:ascii="Helvetica" w:hAnsi="Helvetica"/>
          <w:color w:val="24292E"/>
        </w:rPr>
        <w:t xml:space="preserve">and </w:t>
      </w:r>
      <w:r w:rsidR="00DB57D7">
        <w:rPr>
          <w:rFonts w:ascii="Helvetica" w:hAnsi="Helvetica"/>
          <w:color w:val="24292E"/>
        </w:rPr>
        <w:t>with every subsequent layer the concepts becom</w:t>
      </w:r>
      <w:r w:rsidR="002A043A">
        <w:rPr>
          <w:rFonts w:ascii="Helvetica" w:hAnsi="Helvetica"/>
          <w:color w:val="24292E"/>
        </w:rPr>
        <w:t>e</w:t>
      </w:r>
      <w:r w:rsidR="00DB57D7">
        <w:rPr>
          <w:rFonts w:ascii="Helvetica" w:hAnsi="Helvetica"/>
          <w:color w:val="24292E"/>
        </w:rPr>
        <w:t xml:space="preserve"> more complex, culminating to image categories on the output.</w:t>
      </w:r>
    </w:p>
    <w:p w:rsidR="00EB03C4" w:rsidRDefault="00EB03C4" w:rsidP="00DD027B">
      <w:pPr>
        <w:rPr>
          <w:rFonts w:ascii="Helvetica" w:hAnsi="Helvetica"/>
          <w:color w:val="24292E"/>
        </w:rPr>
      </w:pPr>
    </w:p>
    <w:p w:rsidR="007925D9" w:rsidRDefault="007925D9" w:rsidP="00DD027B">
      <w:pPr>
        <w:rPr>
          <w:rFonts w:ascii="Helvetica" w:hAnsi="Helvetica"/>
          <w:color w:val="24292E"/>
        </w:rPr>
      </w:pPr>
      <w:r>
        <w:rPr>
          <w:rFonts w:ascii="Helvetica" w:hAnsi="Helvetica"/>
          <w:color w:val="24292E"/>
        </w:rPr>
        <w:t>The following parameters can be tuned in order to improve the performance of the model:</w:t>
      </w:r>
    </w:p>
    <w:p w:rsidR="007925D9" w:rsidRDefault="007925D9" w:rsidP="007925D9">
      <w:pPr>
        <w:pStyle w:val="ListParagraph"/>
        <w:numPr>
          <w:ilvl w:val="0"/>
          <w:numId w:val="20"/>
        </w:numPr>
        <w:rPr>
          <w:rFonts w:ascii="Helvetica" w:hAnsi="Helvetica"/>
          <w:color w:val="24292E"/>
        </w:rPr>
      </w:pPr>
      <w:r>
        <w:rPr>
          <w:rFonts w:ascii="Helvetica" w:hAnsi="Helvetica"/>
          <w:color w:val="24292E"/>
        </w:rPr>
        <w:t>batch size</w:t>
      </w:r>
      <w:r w:rsidR="00455611">
        <w:rPr>
          <w:rFonts w:ascii="Helvetica" w:hAnsi="Helvetica"/>
          <w:color w:val="24292E"/>
        </w:rPr>
        <w:t xml:space="preserve"> – number of samples presented at a time to the neural network.</w:t>
      </w:r>
    </w:p>
    <w:p w:rsidR="006D4B89" w:rsidRDefault="00455611" w:rsidP="00A9291C">
      <w:pPr>
        <w:pStyle w:val="ListParagraph"/>
        <w:numPr>
          <w:ilvl w:val="0"/>
          <w:numId w:val="20"/>
        </w:numPr>
        <w:rPr>
          <w:rFonts w:ascii="Helvetica" w:hAnsi="Helvetica"/>
          <w:color w:val="24292E"/>
        </w:rPr>
      </w:pPr>
      <w:r w:rsidRPr="006D4B89">
        <w:rPr>
          <w:rFonts w:ascii="Helvetica" w:hAnsi="Helvetica"/>
          <w:color w:val="24292E"/>
        </w:rPr>
        <w:t xml:space="preserve">Learning rate – to what degrees are the weights in the network with respect to the gradient of the loss function. </w:t>
      </w:r>
    </w:p>
    <w:p w:rsidR="007925D9" w:rsidRPr="006D4B89" w:rsidRDefault="00455611" w:rsidP="00A9291C">
      <w:pPr>
        <w:pStyle w:val="ListParagraph"/>
        <w:numPr>
          <w:ilvl w:val="0"/>
          <w:numId w:val="20"/>
        </w:numPr>
        <w:rPr>
          <w:rFonts w:ascii="Helvetica" w:hAnsi="Helvetica"/>
          <w:color w:val="24292E"/>
        </w:rPr>
      </w:pPr>
      <w:r w:rsidRPr="006D4B89">
        <w:rPr>
          <w:rFonts w:ascii="Helvetica" w:hAnsi="Helvetica"/>
          <w:color w:val="24292E"/>
        </w:rPr>
        <w:t>epochs – number of learning iterations over the whole training set</w:t>
      </w:r>
    </w:p>
    <w:p w:rsidR="00455611" w:rsidRDefault="00455611" w:rsidP="007925D9">
      <w:pPr>
        <w:pStyle w:val="ListParagraph"/>
        <w:numPr>
          <w:ilvl w:val="0"/>
          <w:numId w:val="20"/>
        </w:numPr>
        <w:rPr>
          <w:rFonts w:ascii="Helvetica" w:hAnsi="Helvetica"/>
          <w:color w:val="24292E"/>
        </w:rPr>
      </w:pPr>
      <w:r>
        <w:rPr>
          <w:rFonts w:ascii="Helvetica" w:hAnsi="Helvetica"/>
          <w:color w:val="24292E"/>
        </w:rPr>
        <w:t>optimizer – the optimizer used to train the model</w:t>
      </w:r>
    </w:p>
    <w:p w:rsidR="00455611" w:rsidRDefault="00455611" w:rsidP="007925D9">
      <w:pPr>
        <w:pStyle w:val="ListParagraph"/>
        <w:numPr>
          <w:ilvl w:val="0"/>
          <w:numId w:val="20"/>
        </w:numPr>
        <w:rPr>
          <w:rFonts w:ascii="Helvetica" w:hAnsi="Helvetica"/>
          <w:color w:val="24292E"/>
        </w:rPr>
      </w:pPr>
      <w:r>
        <w:rPr>
          <w:rFonts w:ascii="Helvetica" w:hAnsi="Helvetica"/>
          <w:color w:val="24292E"/>
        </w:rPr>
        <w:t>dropout rate – select the percent up to which neurons from the FCL will not be used</w:t>
      </w:r>
    </w:p>
    <w:p w:rsidR="00455611" w:rsidRDefault="00455611" w:rsidP="007925D9">
      <w:pPr>
        <w:pStyle w:val="ListParagraph"/>
        <w:numPr>
          <w:ilvl w:val="0"/>
          <w:numId w:val="20"/>
        </w:numPr>
        <w:rPr>
          <w:rFonts w:ascii="Helvetica" w:hAnsi="Helvetica"/>
          <w:color w:val="24292E"/>
        </w:rPr>
      </w:pPr>
      <w:r>
        <w:rPr>
          <w:rFonts w:ascii="Helvetica" w:hAnsi="Helvetica"/>
          <w:color w:val="24292E"/>
        </w:rPr>
        <w:t>activation for fully connected layers (FCL) – the activation function used for the FCLs.</w:t>
      </w:r>
    </w:p>
    <w:p w:rsidR="00455611" w:rsidRDefault="00455611" w:rsidP="007925D9">
      <w:pPr>
        <w:pStyle w:val="ListParagraph"/>
        <w:numPr>
          <w:ilvl w:val="0"/>
          <w:numId w:val="20"/>
        </w:numPr>
        <w:rPr>
          <w:rFonts w:ascii="Helvetica" w:hAnsi="Helvetica"/>
          <w:color w:val="24292E"/>
        </w:rPr>
      </w:pPr>
      <w:r>
        <w:rPr>
          <w:rFonts w:ascii="Helvetica" w:hAnsi="Helvetica"/>
          <w:color w:val="24292E"/>
        </w:rPr>
        <w:t>number of neurons for the fully connected layers</w:t>
      </w:r>
    </w:p>
    <w:p w:rsidR="00455611" w:rsidRDefault="00455611" w:rsidP="007925D9">
      <w:pPr>
        <w:pStyle w:val="ListParagraph"/>
        <w:numPr>
          <w:ilvl w:val="0"/>
          <w:numId w:val="20"/>
        </w:numPr>
        <w:rPr>
          <w:rFonts w:ascii="Helvetica" w:hAnsi="Helvetica"/>
          <w:color w:val="24292E"/>
        </w:rPr>
      </w:pPr>
      <w:r>
        <w:rPr>
          <w:rFonts w:ascii="Helvetica" w:hAnsi="Helvetica"/>
          <w:color w:val="24292E"/>
        </w:rPr>
        <w:t xml:space="preserve">at what layer to start training the pre-trained model with the images from </w:t>
      </w:r>
      <w:r w:rsidR="006C0B55">
        <w:rPr>
          <w:rFonts w:ascii="Helvetica" w:hAnsi="Helvetica"/>
          <w:color w:val="24292E"/>
        </w:rPr>
        <w:t>our dataset</w:t>
      </w:r>
      <w:r>
        <w:rPr>
          <w:rFonts w:ascii="Helvetica" w:hAnsi="Helvetica"/>
          <w:color w:val="24292E"/>
        </w:rPr>
        <w:t>. Edge cases are start at the beginning or start after the top of the architecture, or anywhere in between.</w:t>
      </w:r>
    </w:p>
    <w:p w:rsidR="006D4B89" w:rsidRDefault="006D4B89" w:rsidP="007925D9">
      <w:pPr>
        <w:pStyle w:val="ListParagraph"/>
        <w:numPr>
          <w:ilvl w:val="0"/>
          <w:numId w:val="20"/>
        </w:numPr>
        <w:rPr>
          <w:rFonts w:ascii="Helvetica" w:hAnsi="Helvetica"/>
          <w:color w:val="24292E"/>
        </w:rPr>
      </w:pPr>
      <w:r>
        <w:rPr>
          <w:rFonts w:ascii="Helvetica" w:hAnsi="Helvetica"/>
          <w:color w:val="24292E"/>
        </w:rPr>
        <w:t>Alpha – the width multiplier in the MobileNetV2 paper</w:t>
      </w:r>
    </w:p>
    <w:p w:rsidR="006D4B89" w:rsidRPr="007925D9" w:rsidRDefault="006D4B89" w:rsidP="007925D9">
      <w:pPr>
        <w:pStyle w:val="ListParagraph"/>
        <w:numPr>
          <w:ilvl w:val="0"/>
          <w:numId w:val="20"/>
        </w:numPr>
        <w:rPr>
          <w:rFonts w:ascii="Helvetica" w:hAnsi="Helvetica"/>
          <w:color w:val="24292E"/>
        </w:rPr>
      </w:pPr>
      <w:r>
        <w:rPr>
          <w:rFonts w:ascii="Helvetica" w:hAnsi="Helvetica"/>
          <w:color w:val="24292E"/>
        </w:rPr>
        <w:t>Depth multiplier for the depthwise convolution, also from the MobileNetV2 paper</w:t>
      </w:r>
    </w:p>
    <w:p w:rsidR="00E0782E" w:rsidRDefault="00E0782E" w:rsidP="00DD027B">
      <w:pPr>
        <w:rPr>
          <w:rFonts w:ascii="Helvetica" w:hAnsi="Helvetica"/>
          <w:color w:val="24292E"/>
        </w:rPr>
      </w:pPr>
    </w:p>
    <w:p w:rsidR="002E008B" w:rsidRDefault="002E008B" w:rsidP="006F06CD">
      <w:pPr>
        <w:shd w:val="clear" w:color="auto" w:fill="FFFFFF"/>
        <w:spacing w:before="360" w:after="240"/>
        <w:outlineLvl w:val="2"/>
        <w:rPr>
          <w:rFonts w:ascii="Helvetica" w:eastAsia="Times New Roman" w:hAnsi="Helvetica" w:cs="Times New Roman"/>
          <w:b/>
          <w:bCs/>
          <w:color w:val="24292E"/>
          <w:sz w:val="30"/>
          <w:szCs w:val="30"/>
        </w:rPr>
      </w:pP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lastRenderedPageBreak/>
        <w:t>Benchmark</w:t>
      </w:r>
    </w:p>
    <w:p w:rsidR="00A039B2" w:rsidRDefault="00A039B2" w:rsidP="00A039B2">
      <w:pPr>
        <w:shd w:val="clear" w:color="auto" w:fill="FFFFFF"/>
        <w:spacing w:after="240"/>
        <w:rPr>
          <w:rFonts w:ascii="Helvetica" w:hAnsi="Helvetica"/>
          <w:color w:val="24292E"/>
        </w:rPr>
      </w:pPr>
      <w:r>
        <w:rPr>
          <w:rFonts w:ascii="Helvetica" w:hAnsi="Helvetica"/>
          <w:color w:val="24292E"/>
        </w:rPr>
        <w:t xml:space="preserve">The proposed solution is essentially a solution for an existing Kaggle competition from </w:t>
      </w:r>
      <w:r w:rsidR="001A0581">
        <w:rPr>
          <w:rFonts w:ascii="Helvetica" w:hAnsi="Helvetica"/>
          <w:color w:val="24292E"/>
        </w:rPr>
        <w:t>two</w:t>
      </w:r>
      <w:r>
        <w:rPr>
          <w:rFonts w:ascii="Helvetica" w:hAnsi="Helvetica"/>
          <w:color w:val="24292E"/>
        </w:rPr>
        <w:t xml:space="preserve"> years ago. Because of that the competition leaderboard provides a great benchmark for the purpose of this project. The closer the score from the created model in this solution is to the leader on the leader board, the better. In order to be able to compare the results on the other side of the scale, a score of the prediction on the test dataset using uniform random probabilities will be utilized. The score achieved by the solution in this project needs to be better than the one achieved by the uniform random prediction.  Once this is achieved, the score will be rated on how close it is to the leader</w:t>
      </w:r>
      <w:r w:rsidR="00757D78">
        <w:rPr>
          <w:rFonts w:ascii="Helvetica" w:hAnsi="Helvetica"/>
          <w:color w:val="24292E"/>
        </w:rPr>
        <w:t xml:space="preserve">, as </w:t>
      </w:r>
      <w:r w:rsidR="00D67AD7">
        <w:rPr>
          <w:rFonts w:ascii="Helvetica" w:hAnsi="Helvetica"/>
          <w:color w:val="24292E"/>
        </w:rPr>
        <w:t>shown in table 1 below.</w:t>
      </w:r>
    </w:p>
    <w:p w:rsidR="00274689" w:rsidRDefault="00274689" w:rsidP="00274689">
      <w:pPr>
        <w:rPr>
          <w:rFonts w:ascii="Helvetica" w:hAnsi="Helvetica"/>
          <w:color w:val="24292E"/>
        </w:rPr>
      </w:pPr>
    </w:p>
    <w:tbl>
      <w:tblPr>
        <w:tblStyle w:val="TableGrid"/>
        <w:tblW w:w="0" w:type="auto"/>
        <w:tblInd w:w="1896" w:type="dxa"/>
        <w:tblLook w:val="04A0" w:firstRow="1" w:lastRow="0" w:firstColumn="1" w:lastColumn="0" w:noHBand="0" w:noVBand="1"/>
      </w:tblPr>
      <w:tblGrid>
        <w:gridCol w:w="1870"/>
        <w:gridCol w:w="1870"/>
        <w:gridCol w:w="1870"/>
      </w:tblGrid>
      <w:tr w:rsidR="00D67AD7" w:rsidTr="00AD7A09">
        <w:tc>
          <w:tcPr>
            <w:tcW w:w="1870" w:type="dxa"/>
          </w:tcPr>
          <w:p w:rsidR="00D67AD7" w:rsidRDefault="00D67AD7" w:rsidP="00A039B2">
            <w:pPr>
              <w:spacing w:after="240"/>
              <w:rPr>
                <w:rFonts w:ascii="Helvetica" w:hAnsi="Helvetica"/>
                <w:color w:val="24292E"/>
              </w:rPr>
            </w:pPr>
          </w:p>
        </w:tc>
        <w:tc>
          <w:tcPr>
            <w:tcW w:w="1870" w:type="dxa"/>
          </w:tcPr>
          <w:p w:rsidR="00D67AD7" w:rsidRDefault="00D67AD7" w:rsidP="00A039B2">
            <w:pPr>
              <w:spacing w:after="240"/>
              <w:rPr>
                <w:rFonts w:ascii="Helvetica" w:hAnsi="Helvetica"/>
                <w:color w:val="24292E"/>
              </w:rPr>
            </w:pPr>
            <w:r>
              <w:rPr>
                <w:rFonts w:ascii="Helvetica" w:hAnsi="Helvetica"/>
                <w:color w:val="24292E"/>
              </w:rPr>
              <w:t xml:space="preserve">Private </w:t>
            </w:r>
          </w:p>
        </w:tc>
        <w:tc>
          <w:tcPr>
            <w:tcW w:w="1870" w:type="dxa"/>
          </w:tcPr>
          <w:p w:rsidR="00D67AD7" w:rsidRDefault="00D67AD7" w:rsidP="00A039B2">
            <w:pPr>
              <w:spacing w:after="240"/>
              <w:rPr>
                <w:rFonts w:ascii="Helvetica" w:hAnsi="Helvetica"/>
                <w:color w:val="24292E"/>
              </w:rPr>
            </w:pPr>
            <w:r>
              <w:rPr>
                <w:rFonts w:ascii="Helvetica" w:hAnsi="Helvetica"/>
                <w:color w:val="24292E"/>
              </w:rPr>
              <w:t>Public</w:t>
            </w:r>
          </w:p>
        </w:tc>
      </w:tr>
      <w:tr w:rsidR="00D67AD7" w:rsidTr="00AD7A09">
        <w:tc>
          <w:tcPr>
            <w:tcW w:w="1870" w:type="dxa"/>
          </w:tcPr>
          <w:p w:rsidR="00D67AD7" w:rsidRDefault="00D67AD7" w:rsidP="00A039B2">
            <w:pPr>
              <w:spacing w:after="240"/>
              <w:rPr>
                <w:rFonts w:ascii="Helvetica" w:hAnsi="Helvetica"/>
                <w:color w:val="24292E"/>
              </w:rPr>
            </w:pPr>
            <w:r>
              <w:rPr>
                <w:rFonts w:ascii="Helvetica" w:hAnsi="Helvetica"/>
                <w:color w:val="24292E"/>
              </w:rPr>
              <w:t>Top score</w:t>
            </w:r>
          </w:p>
        </w:tc>
        <w:tc>
          <w:tcPr>
            <w:tcW w:w="1870" w:type="dxa"/>
          </w:tcPr>
          <w:p w:rsidR="00D67AD7" w:rsidRPr="00D67AD7" w:rsidRDefault="00D67AD7" w:rsidP="00757D78">
            <w:pPr>
              <w:rPr>
                <w:rFonts w:ascii="Helvetica" w:hAnsi="Helvetica"/>
                <w:color w:val="000000" w:themeColor="text1"/>
              </w:rPr>
            </w:pPr>
            <w:r w:rsidRPr="00D67AD7">
              <w:rPr>
                <w:rFonts w:ascii="Helvetica" w:hAnsi="Helvetica" w:cs="Arial"/>
                <w:color w:val="000000" w:themeColor="text1"/>
              </w:rPr>
              <w:t>0.08739</w:t>
            </w:r>
          </w:p>
        </w:tc>
        <w:tc>
          <w:tcPr>
            <w:tcW w:w="1870" w:type="dxa"/>
          </w:tcPr>
          <w:p w:rsidR="00D67AD7" w:rsidRPr="00D67AD7" w:rsidRDefault="00D67AD7" w:rsidP="00757D78">
            <w:pPr>
              <w:rPr>
                <w:rFonts w:ascii="Helvetica" w:hAnsi="Helvetica"/>
                <w:color w:val="000000" w:themeColor="text1"/>
              </w:rPr>
            </w:pPr>
            <w:r w:rsidRPr="00D67AD7">
              <w:rPr>
                <w:rFonts w:ascii="Helvetica" w:hAnsi="Helvetica" w:cs="Arial"/>
                <w:color w:val="000000" w:themeColor="text1"/>
              </w:rPr>
              <w:t>0.08689</w:t>
            </w:r>
          </w:p>
        </w:tc>
      </w:tr>
      <w:tr w:rsidR="00D67AD7" w:rsidTr="00AD7A09">
        <w:tc>
          <w:tcPr>
            <w:tcW w:w="1870" w:type="dxa"/>
          </w:tcPr>
          <w:p w:rsidR="00D67AD7" w:rsidRDefault="00D67AD7" w:rsidP="00A039B2">
            <w:pPr>
              <w:spacing w:after="240"/>
              <w:rPr>
                <w:rFonts w:ascii="Helvetica" w:hAnsi="Helvetica"/>
                <w:color w:val="24292E"/>
              </w:rPr>
            </w:pPr>
            <w:r>
              <w:rPr>
                <w:rFonts w:ascii="Helvetica" w:hAnsi="Helvetica"/>
                <w:color w:val="24292E"/>
              </w:rPr>
              <w:t>75</w:t>
            </w:r>
            <w:r w:rsidRPr="00757D78">
              <w:rPr>
                <w:rFonts w:ascii="Helvetica" w:hAnsi="Helvetica"/>
                <w:color w:val="24292E"/>
                <w:vertAlign w:val="superscript"/>
              </w:rPr>
              <w:t>th</w:t>
            </w:r>
            <w:r>
              <w:rPr>
                <w:rFonts w:ascii="Helvetica" w:hAnsi="Helvetica"/>
                <w:color w:val="24292E"/>
              </w:rPr>
              <w:t xml:space="preserve"> percentile</w:t>
            </w:r>
          </w:p>
        </w:tc>
        <w:tc>
          <w:tcPr>
            <w:tcW w:w="1870" w:type="dxa"/>
          </w:tcPr>
          <w:p w:rsidR="00D67AD7" w:rsidRPr="00D67AD7" w:rsidRDefault="00D67AD7" w:rsidP="00D67AD7">
            <w:pPr>
              <w:rPr>
                <w:rFonts w:ascii="Helvetica" w:hAnsi="Helvetica"/>
                <w:color w:val="000000" w:themeColor="text1"/>
              </w:rPr>
            </w:pPr>
            <w:r w:rsidRPr="00D67AD7">
              <w:rPr>
                <w:rFonts w:ascii="Helvetica" w:hAnsi="Helvetica" w:cs="Arial"/>
                <w:color w:val="000000" w:themeColor="text1"/>
                <w:shd w:val="clear" w:color="auto" w:fill="FFFFFF"/>
              </w:rPr>
              <w:t>0.57999</w:t>
            </w:r>
          </w:p>
          <w:p w:rsidR="00D67AD7" w:rsidRPr="00D67AD7" w:rsidRDefault="00D67AD7" w:rsidP="00757D78">
            <w:pPr>
              <w:rPr>
                <w:rFonts w:ascii="Helvetica" w:hAnsi="Helvetica"/>
                <w:color w:val="000000" w:themeColor="text1"/>
              </w:rPr>
            </w:pPr>
          </w:p>
        </w:tc>
        <w:tc>
          <w:tcPr>
            <w:tcW w:w="1870" w:type="dxa"/>
          </w:tcPr>
          <w:p w:rsidR="00D67AD7" w:rsidRPr="00D67AD7" w:rsidRDefault="00D67AD7" w:rsidP="00A039B2">
            <w:pPr>
              <w:spacing w:after="240"/>
              <w:rPr>
                <w:rFonts w:ascii="Helvetica" w:hAnsi="Helvetica"/>
                <w:color w:val="000000" w:themeColor="text1"/>
              </w:rPr>
            </w:pPr>
            <w:r w:rsidRPr="00D67AD7">
              <w:rPr>
                <w:rFonts w:ascii="Helvetica" w:hAnsi="Helvetica" w:cs="Arial"/>
                <w:color w:val="000000" w:themeColor="text1"/>
                <w:shd w:val="clear" w:color="auto" w:fill="FFFFFF"/>
              </w:rPr>
              <w:t>0.58258</w:t>
            </w:r>
          </w:p>
        </w:tc>
      </w:tr>
      <w:tr w:rsidR="00D67AD7" w:rsidTr="00AD7A09">
        <w:tc>
          <w:tcPr>
            <w:tcW w:w="1870" w:type="dxa"/>
          </w:tcPr>
          <w:p w:rsidR="00D67AD7" w:rsidRDefault="00D67AD7" w:rsidP="00A039B2">
            <w:pPr>
              <w:spacing w:after="240"/>
              <w:rPr>
                <w:rFonts w:ascii="Helvetica" w:hAnsi="Helvetica"/>
                <w:color w:val="24292E"/>
              </w:rPr>
            </w:pPr>
            <w:r>
              <w:rPr>
                <w:rFonts w:ascii="Helvetica" w:hAnsi="Helvetica"/>
                <w:color w:val="24292E"/>
              </w:rPr>
              <w:t>50</w:t>
            </w:r>
            <w:r w:rsidRPr="00757D78">
              <w:rPr>
                <w:rFonts w:ascii="Helvetica" w:hAnsi="Helvetica"/>
                <w:color w:val="24292E"/>
                <w:vertAlign w:val="superscript"/>
              </w:rPr>
              <w:t>th</w:t>
            </w:r>
            <w:r>
              <w:rPr>
                <w:rFonts w:ascii="Helvetica" w:hAnsi="Helvetica"/>
                <w:color w:val="24292E"/>
              </w:rPr>
              <w:t xml:space="preserve"> percentile</w:t>
            </w:r>
          </w:p>
        </w:tc>
        <w:tc>
          <w:tcPr>
            <w:tcW w:w="1870" w:type="dxa"/>
          </w:tcPr>
          <w:p w:rsidR="00D67AD7" w:rsidRPr="00D67AD7" w:rsidRDefault="00D67AD7" w:rsidP="00D67AD7">
            <w:pPr>
              <w:rPr>
                <w:rFonts w:ascii="Helvetica" w:hAnsi="Helvetica"/>
                <w:color w:val="000000" w:themeColor="text1"/>
              </w:rPr>
            </w:pPr>
            <w:r w:rsidRPr="00D67AD7">
              <w:rPr>
                <w:rFonts w:ascii="Helvetica" w:hAnsi="Helvetica" w:cs="Arial"/>
                <w:color w:val="000000" w:themeColor="text1"/>
                <w:shd w:val="clear" w:color="auto" w:fill="FFFFFF"/>
              </w:rPr>
              <w:t>1.65041</w:t>
            </w:r>
          </w:p>
          <w:p w:rsidR="00D67AD7" w:rsidRPr="00D67AD7" w:rsidRDefault="00D67AD7" w:rsidP="00757D78">
            <w:pPr>
              <w:rPr>
                <w:rFonts w:ascii="Helvetica" w:hAnsi="Helvetica"/>
                <w:color w:val="000000" w:themeColor="text1"/>
              </w:rPr>
            </w:pPr>
          </w:p>
        </w:tc>
        <w:tc>
          <w:tcPr>
            <w:tcW w:w="1870" w:type="dxa"/>
          </w:tcPr>
          <w:p w:rsidR="00D67AD7" w:rsidRPr="00D67AD7" w:rsidRDefault="00D67AD7" w:rsidP="00A039B2">
            <w:pPr>
              <w:spacing w:after="240"/>
              <w:rPr>
                <w:rFonts w:ascii="Helvetica" w:hAnsi="Helvetica"/>
                <w:color w:val="000000" w:themeColor="text1"/>
              </w:rPr>
            </w:pPr>
            <w:r w:rsidRPr="00D67AD7">
              <w:rPr>
                <w:rFonts w:ascii="Helvetica" w:hAnsi="Helvetica" w:cs="Arial"/>
                <w:color w:val="000000" w:themeColor="text1"/>
                <w:shd w:val="clear" w:color="auto" w:fill="FFFFFF"/>
              </w:rPr>
              <w:t>1.50701</w:t>
            </w:r>
          </w:p>
        </w:tc>
      </w:tr>
      <w:tr w:rsidR="00D67AD7" w:rsidTr="00AD7A09">
        <w:tc>
          <w:tcPr>
            <w:tcW w:w="1870" w:type="dxa"/>
          </w:tcPr>
          <w:p w:rsidR="00D67AD7" w:rsidRDefault="00D67AD7" w:rsidP="00A039B2">
            <w:pPr>
              <w:spacing w:after="240"/>
              <w:rPr>
                <w:rFonts w:ascii="Helvetica" w:hAnsi="Helvetica"/>
                <w:color w:val="24292E"/>
              </w:rPr>
            </w:pPr>
            <w:r>
              <w:rPr>
                <w:rFonts w:ascii="Helvetica" w:hAnsi="Helvetica"/>
                <w:color w:val="24292E"/>
              </w:rPr>
              <w:t>25</w:t>
            </w:r>
            <w:r w:rsidRPr="00757D78">
              <w:rPr>
                <w:rFonts w:ascii="Helvetica" w:hAnsi="Helvetica"/>
                <w:color w:val="24292E"/>
                <w:vertAlign w:val="superscript"/>
              </w:rPr>
              <w:t>th</w:t>
            </w:r>
            <w:r>
              <w:rPr>
                <w:rFonts w:ascii="Helvetica" w:hAnsi="Helvetica"/>
                <w:color w:val="24292E"/>
              </w:rPr>
              <w:t xml:space="preserve"> percentile</w:t>
            </w:r>
          </w:p>
        </w:tc>
        <w:tc>
          <w:tcPr>
            <w:tcW w:w="1870" w:type="dxa"/>
          </w:tcPr>
          <w:p w:rsidR="00D67AD7" w:rsidRPr="00D67AD7" w:rsidRDefault="00D67AD7" w:rsidP="00D67AD7">
            <w:pPr>
              <w:rPr>
                <w:rFonts w:ascii="Helvetica" w:hAnsi="Helvetica"/>
                <w:color w:val="000000" w:themeColor="text1"/>
              </w:rPr>
            </w:pPr>
            <w:r w:rsidRPr="00D67AD7">
              <w:rPr>
                <w:rFonts w:ascii="Helvetica" w:hAnsi="Helvetica" w:cs="Arial"/>
                <w:color w:val="000000" w:themeColor="text1"/>
                <w:shd w:val="clear" w:color="auto" w:fill="FFFFFF"/>
              </w:rPr>
              <w:t>1.97218</w:t>
            </w:r>
          </w:p>
          <w:p w:rsidR="00D67AD7" w:rsidRPr="00D67AD7" w:rsidRDefault="00D67AD7" w:rsidP="00757D78">
            <w:pPr>
              <w:rPr>
                <w:rFonts w:ascii="Helvetica" w:hAnsi="Helvetica"/>
                <w:color w:val="000000" w:themeColor="text1"/>
              </w:rPr>
            </w:pPr>
          </w:p>
        </w:tc>
        <w:tc>
          <w:tcPr>
            <w:tcW w:w="1870" w:type="dxa"/>
          </w:tcPr>
          <w:p w:rsidR="00D67AD7" w:rsidRPr="00D67AD7" w:rsidRDefault="00D67AD7" w:rsidP="00A039B2">
            <w:pPr>
              <w:spacing w:after="240"/>
              <w:rPr>
                <w:rFonts w:ascii="Helvetica" w:hAnsi="Helvetica"/>
                <w:color w:val="000000" w:themeColor="text1"/>
              </w:rPr>
            </w:pPr>
            <w:r w:rsidRPr="00D67AD7">
              <w:rPr>
                <w:rFonts w:ascii="Helvetica" w:hAnsi="Helvetica" w:cs="Arial"/>
                <w:color w:val="000000" w:themeColor="text1"/>
                <w:shd w:val="clear" w:color="auto" w:fill="FFFFFF"/>
              </w:rPr>
              <w:t>1.78658</w:t>
            </w:r>
          </w:p>
        </w:tc>
      </w:tr>
      <w:tr w:rsidR="00D67AD7" w:rsidTr="00AD7A09">
        <w:tc>
          <w:tcPr>
            <w:tcW w:w="1870" w:type="dxa"/>
          </w:tcPr>
          <w:p w:rsidR="00D67AD7" w:rsidRDefault="00D67AD7" w:rsidP="00455611">
            <w:pPr>
              <w:spacing w:after="240"/>
              <w:rPr>
                <w:rFonts w:ascii="Helvetica" w:hAnsi="Helvetica"/>
                <w:color w:val="24292E"/>
              </w:rPr>
            </w:pPr>
            <w:r>
              <w:rPr>
                <w:rFonts w:ascii="Helvetica" w:hAnsi="Helvetica"/>
                <w:color w:val="24292E"/>
              </w:rPr>
              <w:t>random</w:t>
            </w:r>
          </w:p>
        </w:tc>
        <w:tc>
          <w:tcPr>
            <w:tcW w:w="1870" w:type="dxa"/>
          </w:tcPr>
          <w:p w:rsidR="00D67AD7" w:rsidRPr="00D67AD7" w:rsidRDefault="00D67AD7" w:rsidP="00D67AD7">
            <w:pPr>
              <w:rPr>
                <w:rFonts w:ascii="Helvetica" w:hAnsi="Helvetica"/>
              </w:rPr>
            </w:pPr>
            <w:r w:rsidRPr="00D67AD7">
              <w:rPr>
                <w:rFonts w:ascii="Helvetica" w:hAnsi="Helvetica"/>
                <w:color w:val="000000"/>
                <w:shd w:val="clear" w:color="auto" w:fill="FFFFFF"/>
              </w:rPr>
              <w:t>2.8</w:t>
            </w:r>
            <w:r>
              <w:rPr>
                <w:rFonts w:ascii="Helvetica" w:hAnsi="Helvetica"/>
                <w:color w:val="000000"/>
                <w:shd w:val="clear" w:color="auto" w:fill="FFFFFF"/>
              </w:rPr>
              <w:t>2342</w:t>
            </w:r>
          </w:p>
          <w:p w:rsidR="00D67AD7" w:rsidRPr="00D67AD7" w:rsidRDefault="00D67AD7" w:rsidP="00455611">
            <w:pPr>
              <w:spacing w:after="240"/>
              <w:rPr>
                <w:rFonts w:ascii="Helvetica" w:hAnsi="Helvetica"/>
                <w:color w:val="24292E"/>
              </w:rPr>
            </w:pPr>
          </w:p>
        </w:tc>
        <w:tc>
          <w:tcPr>
            <w:tcW w:w="1870" w:type="dxa"/>
          </w:tcPr>
          <w:p w:rsidR="00D67AD7" w:rsidRPr="00D67AD7" w:rsidRDefault="00D67AD7" w:rsidP="00D67AD7">
            <w:pPr>
              <w:rPr>
                <w:rFonts w:ascii="Helvetica" w:hAnsi="Helvetica"/>
              </w:rPr>
            </w:pPr>
            <w:r w:rsidRPr="00D67AD7">
              <w:rPr>
                <w:rFonts w:ascii="Helvetica" w:hAnsi="Helvetica"/>
                <w:color w:val="000000"/>
                <w:shd w:val="clear" w:color="auto" w:fill="FFFFFF"/>
              </w:rPr>
              <w:t>2.82009</w:t>
            </w:r>
          </w:p>
          <w:p w:rsidR="00D67AD7" w:rsidRPr="00D67AD7" w:rsidRDefault="00D67AD7" w:rsidP="00455611">
            <w:pPr>
              <w:spacing w:after="240"/>
              <w:rPr>
                <w:rFonts w:ascii="Helvetica" w:hAnsi="Helvetica"/>
                <w:color w:val="24292E"/>
              </w:rPr>
            </w:pPr>
          </w:p>
        </w:tc>
      </w:tr>
    </w:tbl>
    <w:p w:rsidR="00757D78" w:rsidRPr="007A5988" w:rsidRDefault="00D67AD7" w:rsidP="00AD7A09">
      <w:pPr>
        <w:shd w:val="clear" w:color="auto" w:fill="FFFFFF"/>
        <w:spacing w:after="240"/>
        <w:ind w:left="3600" w:firstLine="720"/>
        <w:rPr>
          <w:rFonts w:ascii="Helvetica" w:hAnsi="Helvetica"/>
          <w:color w:val="24292E"/>
        </w:rPr>
      </w:pPr>
      <w:r>
        <w:rPr>
          <w:rFonts w:ascii="Helvetica" w:hAnsi="Helvetica"/>
          <w:color w:val="24292E"/>
        </w:rPr>
        <w:t>Tab. 1</w:t>
      </w:r>
    </w:p>
    <w:p w:rsidR="00A039B2" w:rsidRDefault="00D67AD7"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The private score board is calculated with approximately 69% of the test data and the public score board is calculated with 31% of the data.</w:t>
      </w:r>
    </w:p>
    <w:p w:rsidR="006F06CD" w:rsidRPr="006F06CD" w:rsidRDefault="006F06CD" w:rsidP="006F06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F06CD">
        <w:rPr>
          <w:rFonts w:ascii="Helvetica" w:eastAsia="Times New Roman" w:hAnsi="Helvetica" w:cs="Times New Roman"/>
          <w:b/>
          <w:bCs/>
          <w:color w:val="24292E"/>
          <w:sz w:val="36"/>
          <w:szCs w:val="36"/>
        </w:rPr>
        <w:t>III. Methodology</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Data Preprocessing</w:t>
      </w:r>
    </w:p>
    <w:p w:rsidR="00837A87" w:rsidRDefault="00545CF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 images from the training and test datasets have the same size </w:t>
      </w:r>
      <w:r w:rsidR="00837A87">
        <w:rPr>
          <w:rFonts w:ascii="Helvetica" w:eastAsia="Times New Roman" w:hAnsi="Helvetica" w:cs="Times New Roman"/>
          <w:color w:val="24292E"/>
        </w:rPr>
        <w:t>–</w:t>
      </w:r>
      <w:r>
        <w:rPr>
          <w:rFonts w:ascii="Helvetica" w:eastAsia="Times New Roman" w:hAnsi="Helvetica" w:cs="Times New Roman"/>
          <w:color w:val="24292E"/>
        </w:rPr>
        <w:t xml:space="preserve"> </w:t>
      </w:r>
      <w:r w:rsidR="00837A87">
        <w:rPr>
          <w:rFonts w:ascii="Helvetica" w:eastAsia="Times New Roman" w:hAnsi="Helvetica" w:cs="Times New Roman"/>
          <w:color w:val="24292E"/>
        </w:rPr>
        <w:t xml:space="preserve">480 x 640 pixels. By default, the MobileNetV2 implementation in </w:t>
      </w:r>
      <w:proofErr w:type="spellStart"/>
      <w:r w:rsidR="00837A87">
        <w:rPr>
          <w:rFonts w:ascii="Helvetica" w:eastAsia="Times New Roman" w:hAnsi="Helvetica" w:cs="Times New Roman"/>
          <w:color w:val="24292E"/>
        </w:rPr>
        <w:t>Keras</w:t>
      </w:r>
      <w:proofErr w:type="spellEnd"/>
      <w:r w:rsidR="00837A87">
        <w:rPr>
          <w:rFonts w:ascii="Helvetica" w:eastAsia="Times New Roman" w:hAnsi="Helvetica" w:cs="Times New Roman"/>
          <w:color w:val="24292E"/>
        </w:rPr>
        <w:t xml:space="preserve"> </w:t>
      </w:r>
      <w:r w:rsidR="00274689">
        <w:rPr>
          <w:rFonts w:ascii="Helvetica" w:eastAsia="Times New Roman" w:hAnsi="Helvetica" w:cs="Times New Roman"/>
          <w:color w:val="24292E"/>
        </w:rPr>
        <w:t xml:space="preserve">(http://keras.io) </w:t>
      </w:r>
      <w:r w:rsidR="00837A87">
        <w:rPr>
          <w:rFonts w:ascii="Helvetica" w:eastAsia="Times New Roman" w:hAnsi="Helvetica" w:cs="Times New Roman"/>
          <w:color w:val="24292E"/>
        </w:rPr>
        <w:t xml:space="preserve">expects the input data to be a tensor of (n, 224, 224, 3), where 224 x 224 is the size of each of the RGB channels. </w:t>
      </w:r>
    </w:p>
    <w:p w:rsidR="00837A87" w:rsidRDefault="00837A87"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The pre-processing steps are:</w:t>
      </w:r>
    </w:p>
    <w:p w:rsidR="00DB0673" w:rsidRDefault="00DB0673" w:rsidP="00837A87">
      <w:pPr>
        <w:pStyle w:val="ListParagraph"/>
        <w:numPr>
          <w:ilvl w:val="0"/>
          <w:numId w:val="19"/>
        </w:numPr>
        <w:shd w:val="clear" w:color="auto" w:fill="FFFFFF"/>
        <w:spacing w:after="240"/>
        <w:rPr>
          <w:rFonts w:ascii="Helvetica" w:hAnsi="Helvetica"/>
          <w:color w:val="24292E"/>
        </w:rPr>
      </w:pPr>
      <w:r>
        <w:rPr>
          <w:rFonts w:ascii="Helvetica" w:hAnsi="Helvetica"/>
          <w:color w:val="24292E"/>
        </w:rPr>
        <w:t>Convert image file to tensor</w:t>
      </w:r>
    </w:p>
    <w:p w:rsidR="00837A87" w:rsidRDefault="00837A87" w:rsidP="00DB0673">
      <w:pPr>
        <w:pStyle w:val="ListParagraph"/>
        <w:numPr>
          <w:ilvl w:val="1"/>
          <w:numId w:val="19"/>
        </w:numPr>
        <w:shd w:val="clear" w:color="auto" w:fill="FFFFFF"/>
        <w:spacing w:after="240"/>
        <w:rPr>
          <w:rFonts w:ascii="Helvetica" w:hAnsi="Helvetica"/>
          <w:color w:val="24292E"/>
        </w:rPr>
      </w:pPr>
      <w:r>
        <w:rPr>
          <w:rFonts w:ascii="Helvetica" w:hAnsi="Helvetica"/>
          <w:color w:val="24292E"/>
        </w:rPr>
        <w:t>Load the image from file and resize</w:t>
      </w:r>
      <w:r w:rsidR="001A0581">
        <w:rPr>
          <w:rFonts w:ascii="Helvetica" w:hAnsi="Helvetica"/>
          <w:color w:val="24292E"/>
        </w:rPr>
        <w:t xml:space="preserve"> to</w:t>
      </w:r>
      <w:r>
        <w:rPr>
          <w:rFonts w:ascii="Helvetica" w:hAnsi="Helvetica"/>
          <w:color w:val="24292E"/>
        </w:rPr>
        <w:t xml:space="preserve"> 224 x 224 pixels</w:t>
      </w:r>
    </w:p>
    <w:p w:rsidR="00837A87" w:rsidRDefault="00837A87" w:rsidP="00DB0673">
      <w:pPr>
        <w:pStyle w:val="ListParagraph"/>
        <w:numPr>
          <w:ilvl w:val="1"/>
          <w:numId w:val="19"/>
        </w:numPr>
        <w:shd w:val="clear" w:color="auto" w:fill="FFFFFF"/>
        <w:spacing w:after="240"/>
        <w:rPr>
          <w:rFonts w:ascii="Helvetica" w:hAnsi="Helvetica"/>
          <w:color w:val="24292E"/>
        </w:rPr>
      </w:pPr>
      <w:r>
        <w:rPr>
          <w:rFonts w:ascii="Helvetica" w:hAnsi="Helvetica"/>
          <w:color w:val="24292E"/>
        </w:rPr>
        <w:lastRenderedPageBreak/>
        <w:t xml:space="preserve">Convert the image to a </w:t>
      </w:r>
      <w:r w:rsidR="00DB0673">
        <w:rPr>
          <w:rFonts w:ascii="Helvetica" w:hAnsi="Helvetica"/>
          <w:color w:val="24292E"/>
        </w:rPr>
        <w:t>4</w:t>
      </w:r>
      <w:r>
        <w:rPr>
          <w:rFonts w:ascii="Helvetica" w:hAnsi="Helvetica"/>
          <w:color w:val="24292E"/>
        </w:rPr>
        <w:t>D tensor with shape (</w:t>
      </w:r>
      <w:r w:rsidR="00DB0673">
        <w:rPr>
          <w:rFonts w:ascii="Helvetica" w:hAnsi="Helvetica"/>
          <w:color w:val="24292E"/>
        </w:rPr>
        <w:t xml:space="preserve">1, </w:t>
      </w:r>
      <w:r>
        <w:rPr>
          <w:rFonts w:ascii="Helvetica" w:hAnsi="Helvetica"/>
          <w:color w:val="24292E"/>
        </w:rPr>
        <w:t>224, 224, 3)</w:t>
      </w:r>
    </w:p>
    <w:p w:rsidR="00DB0673" w:rsidRDefault="00DB0673" w:rsidP="00DB0673">
      <w:pPr>
        <w:pStyle w:val="ListParagraph"/>
        <w:numPr>
          <w:ilvl w:val="1"/>
          <w:numId w:val="19"/>
        </w:numPr>
        <w:shd w:val="clear" w:color="auto" w:fill="FFFFFF"/>
        <w:spacing w:after="240"/>
        <w:rPr>
          <w:rFonts w:ascii="Helvetica" w:hAnsi="Helvetica"/>
          <w:color w:val="24292E"/>
        </w:rPr>
      </w:pPr>
      <w:r>
        <w:rPr>
          <w:rFonts w:ascii="Helvetica" w:hAnsi="Helvetica"/>
          <w:color w:val="24292E"/>
        </w:rPr>
        <w:t>Normalize tensor values in range of [0.0, 1.0]</w:t>
      </w:r>
      <w:r w:rsidR="001A0581">
        <w:rPr>
          <w:rFonts w:ascii="Helvetica" w:hAnsi="Helvetica"/>
          <w:color w:val="24292E"/>
        </w:rPr>
        <w:t xml:space="preserve"> (by dividing each pixel value by 255.0)</w:t>
      </w:r>
    </w:p>
    <w:p w:rsidR="00DB0673" w:rsidRDefault="006901CA" w:rsidP="00837A87">
      <w:pPr>
        <w:pStyle w:val="ListParagraph"/>
        <w:numPr>
          <w:ilvl w:val="0"/>
          <w:numId w:val="19"/>
        </w:numPr>
        <w:shd w:val="clear" w:color="auto" w:fill="FFFFFF"/>
        <w:spacing w:after="240"/>
        <w:rPr>
          <w:rFonts w:ascii="Helvetica" w:hAnsi="Helvetica"/>
          <w:color w:val="24292E"/>
        </w:rPr>
      </w:pPr>
      <w:r>
        <w:rPr>
          <w:rFonts w:ascii="Helvetica" w:hAnsi="Helvetica"/>
          <w:color w:val="24292E"/>
        </w:rPr>
        <w:t>Create</w:t>
      </w:r>
      <w:r w:rsidR="00DB0673">
        <w:rPr>
          <w:rFonts w:ascii="Helvetica" w:hAnsi="Helvetica"/>
          <w:color w:val="24292E"/>
        </w:rPr>
        <w:t xml:space="preserve"> </w:t>
      </w:r>
      <w:r w:rsidR="00C90EF8">
        <w:rPr>
          <w:rFonts w:ascii="Helvetica" w:hAnsi="Helvetica"/>
          <w:color w:val="24292E"/>
        </w:rPr>
        <w:t xml:space="preserve">two tensors – one </w:t>
      </w:r>
      <w:r w:rsidR="00DB0673">
        <w:rPr>
          <w:rFonts w:ascii="Helvetica" w:hAnsi="Helvetica"/>
          <w:color w:val="24292E"/>
        </w:rPr>
        <w:t>containing all training images and a</w:t>
      </w:r>
      <w:r w:rsidR="00C90EF8">
        <w:rPr>
          <w:rFonts w:ascii="Helvetica" w:hAnsi="Helvetica"/>
          <w:color w:val="24292E"/>
        </w:rPr>
        <w:t>nother</w:t>
      </w:r>
      <w:r w:rsidR="00DB0673">
        <w:rPr>
          <w:rFonts w:ascii="Helvetica" w:hAnsi="Helvetica"/>
          <w:color w:val="24292E"/>
        </w:rPr>
        <w:t xml:space="preserve"> with all test images</w:t>
      </w:r>
    </w:p>
    <w:p w:rsidR="00C90EF8" w:rsidRDefault="00C90EF8" w:rsidP="00837A87">
      <w:pPr>
        <w:pStyle w:val="ListParagraph"/>
        <w:numPr>
          <w:ilvl w:val="0"/>
          <w:numId w:val="19"/>
        </w:numPr>
        <w:shd w:val="clear" w:color="auto" w:fill="FFFFFF"/>
        <w:spacing w:after="240"/>
        <w:rPr>
          <w:rFonts w:ascii="Helvetica" w:hAnsi="Helvetica"/>
          <w:color w:val="24292E"/>
        </w:rPr>
      </w:pPr>
      <w:r>
        <w:rPr>
          <w:rFonts w:ascii="Helvetica" w:hAnsi="Helvetica"/>
          <w:color w:val="24292E"/>
        </w:rPr>
        <w:t>Create a tensor with size (n, 10) for the target variable by converting the true labels of the training images to one-hot vectors</w:t>
      </w:r>
    </w:p>
    <w:p w:rsidR="006901CA" w:rsidRDefault="006901CA" w:rsidP="00837A87">
      <w:pPr>
        <w:pStyle w:val="ListParagraph"/>
        <w:numPr>
          <w:ilvl w:val="0"/>
          <w:numId w:val="19"/>
        </w:numPr>
        <w:shd w:val="clear" w:color="auto" w:fill="FFFFFF"/>
        <w:spacing w:after="240"/>
        <w:rPr>
          <w:rFonts w:ascii="Helvetica" w:hAnsi="Helvetica"/>
          <w:color w:val="24292E"/>
        </w:rPr>
      </w:pPr>
      <w:r>
        <w:rPr>
          <w:rFonts w:ascii="Helvetica" w:hAnsi="Helvetica"/>
          <w:color w:val="24292E"/>
        </w:rPr>
        <w:t>Split</w:t>
      </w:r>
      <w:r w:rsidR="00C90EF8">
        <w:rPr>
          <w:rFonts w:ascii="Helvetica" w:hAnsi="Helvetica"/>
          <w:color w:val="24292E"/>
        </w:rPr>
        <w:t xml:space="preserve"> the tensors into train and validation datasets, as well as of the target tensor – making sure that no dataset contains any drivers from the other dataset.</w:t>
      </w:r>
    </w:p>
    <w:p w:rsidR="00C90EF8" w:rsidRDefault="00C90EF8" w:rsidP="00837A87">
      <w:pPr>
        <w:pStyle w:val="ListParagraph"/>
        <w:numPr>
          <w:ilvl w:val="0"/>
          <w:numId w:val="19"/>
        </w:numPr>
        <w:shd w:val="clear" w:color="auto" w:fill="FFFFFF"/>
        <w:spacing w:after="240"/>
        <w:rPr>
          <w:rFonts w:ascii="Helvetica" w:hAnsi="Helvetica"/>
          <w:color w:val="24292E"/>
        </w:rPr>
      </w:pPr>
      <w:r>
        <w:rPr>
          <w:rFonts w:ascii="Helvetica" w:hAnsi="Helvetica"/>
          <w:color w:val="24292E"/>
        </w:rPr>
        <w:t xml:space="preserve">Shuffle the records in the tensors </w:t>
      </w:r>
    </w:p>
    <w:p w:rsidR="00DB0673" w:rsidRDefault="00DB0673" w:rsidP="00837A87">
      <w:pPr>
        <w:pStyle w:val="ListParagraph"/>
        <w:numPr>
          <w:ilvl w:val="0"/>
          <w:numId w:val="19"/>
        </w:numPr>
        <w:shd w:val="clear" w:color="auto" w:fill="FFFFFF"/>
        <w:spacing w:after="240"/>
        <w:rPr>
          <w:rFonts w:ascii="Helvetica" w:hAnsi="Helvetica"/>
          <w:color w:val="24292E"/>
        </w:rPr>
      </w:pPr>
      <w:r>
        <w:rPr>
          <w:rFonts w:ascii="Helvetica" w:hAnsi="Helvetica"/>
          <w:color w:val="24292E"/>
        </w:rPr>
        <w:t xml:space="preserve">Save the </w:t>
      </w:r>
      <w:r w:rsidR="00C90EF8">
        <w:rPr>
          <w:rFonts w:ascii="Helvetica" w:hAnsi="Helvetica"/>
          <w:color w:val="24292E"/>
        </w:rPr>
        <w:t xml:space="preserve">resulting 6 tensors </w:t>
      </w:r>
      <w:r>
        <w:rPr>
          <w:rFonts w:ascii="Helvetica" w:hAnsi="Helvetica"/>
          <w:color w:val="24292E"/>
        </w:rPr>
        <w:t>to files, so that the pre-processing step does not need to be performed multiple time</w:t>
      </w:r>
      <w:r w:rsidR="00FA29F8">
        <w:rPr>
          <w:rFonts w:ascii="Helvetica" w:hAnsi="Helvetica"/>
          <w:color w:val="24292E"/>
        </w:rPr>
        <w:t>s</w:t>
      </w:r>
      <w:r>
        <w:rPr>
          <w:rFonts w:ascii="Helvetica" w:hAnsi="Helvetica"/>
          <w:color w:val="24292E"/>
        </w:rPr>
        <w:t>, but rather loaded from disk</w:t>
      </w:r>
      <w:r w:rsidR="006901CA">
        <w:rPr>
          <w:rFonts w:ascii="Helvetica" w:hAnsi="Helvetica"/>
          <w:color w:val="24292E"/>
        </w:rPr>
        <w:t xml:space="preserve"> after the initial processing. </w:t>
      </w:r>
    </w:p>
    <w:p w:rsidR="006901CA" w:rsidRDefault="006901CA" w:rsidP="006901CA">
      <w:pPr>
        <w:pStyle w:val="ListParagraph"/>
        <w:shd w:val="clear" w:color="auto" w:fill="FFFFFF"/>
        <w:spacing w:after="240"/>
        <w:rPr>
          <w:rFonts w:ascii="Helvetica" w:hAnsi="Helvetica"/>
          <w:color w:val="24292E"/>
        </w:rPr>
      </w:pPr>
    </w:p>
    <w:p w:rsidR="006901CA" w:rsidRDefault="00C90EF8" w:rsidP="00C90EF8">
      <w:pPr>
        <w:pStyle w:val="ListParagraph"/>
        <w:shd w:val="clear" w:color="auto" w:fill="FFFFFF"/>
        <w:spacing w:after="240"/>
        <w:ind w:left="0"/>
        <w:rPr>
          <w:rFonts w:ascii="Helvetica" w:hAnsi="Helvetica"/>
          <w:color w:val="24292E"/>
        </w:rPr>
      </w:pPr>
      <w:r>
        <w:rPr>
          <w:rFonts w:ascii="Helvetica" w:hAnsi="Helvetica"/>
          <w:color w:val="24292E"/>
        </w:rPr>
        <w:t xml:space="preserve">At the end of the pre-processing steps, there </w:t>
      </w:r>
      <w:r w:rsidR="00735974">
        <w:rPr>
          <w:rFonts w:ascii="Helvetica" w:hAnsi="Helvetica"/>
          <w:color w:val="24292E"/>
        </w:rPr>
        <w:t>is</w:t>
      </w:r>
      <w:r>
        <w:rPr>
          <w:rFonts w:ascii="Helvetica" w:hAnsi="Helvetica"/>
          <w:color w:val="24292E"/>
        </w:rPr>
        <w:t xml:space="preserve"> a </w:t>
      </w:r>
      <w:proofErr w:type="gramStart"/>
      <w:r>
        <w:rPr>
          <w:rFonts w:ascii="Helvetica" w:hAnsi="Helvetica"/>
          <w:color w:val="24292E"/>
        </w:rPr>
        <w:t xml:space="preserve">18,047 </w:t>
      </w:r>
      <w:r w:rsidR="00735974">
        <w:rPr>
          <w:rFonts w:ascii="Helvetica" w:hAnsi="Helvetica"/>
          <w:color w:val="24292E"/>
        </w:rPr>
        <w:t>image</w:t>
      </w:r>
      <w:proofErr w:type="gramEnd"/>
      <w:r w:rsidR="00735974">
        <w:rPr>
          <w:rFonts w:ascii="Helvetica" w:hAnsi="Helvetica"/>
          <w:color w:val="24292E"/>
        </w:rPr>
        <w:t xml:space="preserve"> </w:t>
      </w:r>
      <w:r>
        <w:rPr>
          <w:rFonts w:ascii="Helvetica" w:hAnsi="Helvetica"/>
          <w:color w:val="24292E"/>
        </w:rPr>
        <w:t xml:space="preserve">training </w:t>
      </w:r>
      <w:r w:rsidR="00FA29F8">
        <w:rPr>
          <w:rFonts w:ascii="Helvetica" w:hAnsi="Helvetica"/>
          <w:color w:val="24292E"/>
        </w:rPr>
        <w:t>tensor</w:t>
      </w:r>
      <w:r>
        <w:rPr>
          <w:rFonts w:ascii="Helvetica" w:hAnsi="Helvetica"/>
          <w:color w:val="24292E"/>
        </w:rPr>
        <w:t xml:space="preserve"> and a 4</w:t>
      </w:r>
      <w:r w:rsidR="00735974">
        <w:rPr>
          <w:rFonts w:ascii="Helvetica" w:hAnsi="Helvetica"/>
          <w:color w:val="24292E"/>
        </w:rPr>
        <w:t>,</w:t>
      </w:r>
      <w:r>
        <w:rPr>
          <w:rFonts w:ascii="Helvetica" w:hAnsi="Helvetica"/>
          <w:color w:val="24292E"/>
        </w:rPr>
        <w:t xml:space="preserve">377 </w:t>
      </w:r>
      <w:r w:rsidR="00735974">
        <w:rPr>
          <w:rFonts w:ascii="Helvetica" w:hAnsi="Helvetica"/>
          <w:color w:val="24292E"/>
        </w:rPr>
        <w:t xml:space="preserve">image </w:t>
      </w:r>
      <w:r>
        <w:rPr>
          <w:rFonts w:ascii="Helvetica" w:hAnsi="Helvetica"/>
          <w:color w:val="24292E"/>
        </w:rPr>
        <w:t xml:space="preserve">validation </w:t>
      </w:r>
      <w:r w:rsidR="00FA29F8">
        <w:rPr>
          <w:rFonts w:ascii="Helvetica" w:hAnsi="Helvetica"/>
          <w:color w:val="24292E"/>
        </w:rPr>
        <w:t>tensor with corresponding target value tensors</w:t>
      </w:r>
      <w:r>
        <w:rPr>
          <w:rFonts w:ascii="Helvetica" w:hAnsi="Helvetica"/>
          <w:color w:val="24292E"/>
        </w:rPr>
        <w:t>.</w:t>
      </w:r>
    </w:p>
    <w:p w:rsidR="00C90EF8" w:rsidRDefault="00C90EF8" w:rsidP="006901CA">
      <w:pPr>
        <w:pStyle w:val="ListParagraph"/>
        <w:shd w:val="clear" w:color="auto" w:fill="FFFFFF"/>
        <w:spacing w:after="240"/>
        <w:ind w:left="0"/>
        <w:rPr>
          <w:rFonts w:ascii="Helvetica" w:hAnsi="Helvetica"/>
          <w:color w:val="24292E"/>
        </w:rPr>
      </w:pPr>
    </w:p>
    <w:p w:rsidR="006901CA" w:rsidRDefault="006901CA" w:rsidP="006901CA">
      <w:pPr>
        <w:pStyle w:val="ListParagraph"/>
        <w:shd w:val="clear" w:color="auto" w:fill="FFFFFF"/>
        <w:spacing w:after="240"/>
        <w:ind w:left="0"/>
        <w:rPr>
          <w:rFonts w:ascii="Helvetica" w:hAnsi="Helvetica"/>
          <w:color w:val="24292E"/>
        </w:rPr>
      </w:pPr>
      <w:r>
        <w:rPr>
          <w:rFonts w:ascii="Helvetica" w:hAnsi="Helvetica"/>
          <w:color w:val="24292E"/>
        </w:rPr>
        <w:t>Because of the low number of drivers in the training set image augmentation will be used during the training process in order to reduce the effects of overfitting.</w:t>
      </w:r>
    </w:p>
    <w:p w:rsidR="006901CA" w:rsidRDefault="006901CA" w:rsidP="006901CA">
      <w:pPr>
        <w:pStyle w:val="ListParagraph"/>
        <w:shd w:val="clear" w:color="auto" w:fill="FFFFFF"/>
        <w:spacing w:after="240"/>
        <w:ind w:left="0"/>
        <w:rPr>
          <w:rFonts w:ascii="Helvetica" w:hAnsi="Helvetica"/>
          <w:color w:val="24292E"/>
        </w:rPr>
      </w:pP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Implementation</w:t>
      </w:r>
    </w:p>
    <w:p w:rsidR="00735974" w:rsidRDefault="00735974" w:rsidP="00735974">
      <w:pPr>
        <w:pStyle w:val="ListParagraph"/>
        <w:numPr>
          <w:ilvl w:val="0"/>
          <w:numId w:val="21"/>
        </w:numPr>
        <w:shd w:val="clear" w:color="auto" w:fill="FFFFFF"/>
        <w:spacing w:after="240"/>
        <w:rPr>
          <w:rFonts w:ascii="Helvetica" w:hAnsi="Helvetica"/>
          <w:color w:val="24292E"/>
        </w:rPr>
      </w:pPr>
      <w:r>
        <w:rPr>
          <w:rFonts w:ascii="Helvetica" w:hAnsi="Helvetica"/>
          <w:color w:val="24292E"/>
        </w:rPr>
        <w:t>Define the architecture of the network</w:t>
      </w:r>
    </w:p>
    <w:p w:rsidR="00735974" w:rsidRDefault="00735974" w:rsidP="00735974">
      <w:pPr>
        <w:pStyle w:val="ListParagraph"/>
        <w:shd w:val="clear" w:color="auto" w:fill="FFFFFF"/>
        <w:spacing w:after="240"/>
        <w:rPr>
          <w:rFonts w:ascii="Helvetica" w:hAnsi="Helvetica"/>
          <w:color w:val="24292E"/>
        </w:rPr>
      </w:pPr>
      <w:r>
        <w:rPr>
          <w:rFonts w:ascii="Helvetica" w:hAnsi="Helvetica"/>
          <w:color w:val="24292E"/>
        </w:rPr>
        <w:t xml:space="preserve">The architecture of the original MobileNetV2 network is used up to </w:t>
      </w:r>
      <w:proofErr w:type="spellStart"/>
      <w:r w:rsidR="00DF7F6A">
        <w:rPr>
          <w:rFonts w:ascii="Helvetica" w:hAnsi="Helvetica"/>
          <w:color w:val="24292E"/>
        </w:rPr>
        <w:t>it’s</w:t>
      </w:r>
      <w:proofErr w:type="spellEnd"/>
      <w:r w:rsidR="00DF7F6A">
        <w:rPr>
          <w:rFonts w:ascii="Helvetica" w:hAnsi="Helvetica"/>
          <w:color w:val="24292E"/>
        </w:rPr>
        <w:t xml:space="preserve"> </w:t>
      </w:r>
      <w:r>
        <w:rPr>
          <w:rFonts w:ascii="Helvetica" w:hAnsi="Helvetica"/>
          <w:color w:val="24292E"/>
        </w:rPr>
        <w:t>top.</w:t>
      </w:r>
    </w:p>
    <w:p w:rsidR="00735974" w:rsidRDefault="00735974" w:rsidP="00735974">
      <w:pPr>
        <w:pStyle w:val="ListParagraph"/>
        <w:shd w:val="clear" w:color="auto" w:fill="FFFFFF"/>
        <w:spacing w:after="240"/>
        <w:rPr>
          <w:rFonts w:ascii="Helvetica" w:hAnsi="Helvetica"/>
          <w:color w:val="24292E"/>
        </w:rPr>
      </w:pPr>
      <w:r>
        <w:rPr>
          <w:rFonts w:ascii="Helvetica" w:hAnsi="Helvetica"/>
          <w:color w:val="24292E"/>
        </w:rPr>
        <w:t>A global average pooling layer is added</w:t>
      </w:r>
    </w:p>
    <w:p w:rsidR="00735974" w:rsidRDefault="00735974" w:rsidP="00735974">
      <w:pPr>
        <w:pStyle w:val="ListParagraph"/>
        <w:shd w:val="clear" w:color="auto" w:fill="FFFFFF"/>
        <w:spacing w:after="240"/>
        <w:rPr>
          <w:rFonts w:ascii="Helvetica" w:hAnsi="Helvetica"/>
          <w:color w:val="24292E"/>
        </w:rPr>
      </w:pPr>
      <w:r>
        <w:rPr>
          <w:rFonts w:ascii="Helvetica" w:hAnsi="Helvetica"/>
          <w:color w:val="24292E"/>
        </w:rPr>
        <w:t xml:space="preserve">A sequence of two </w:t>
      </w:r>
      <w:r w:rsidR="00DF7F6A">
        <w:rPr>
          <w:rFonts w:ascii="Helvetica" w:hAnsi="Helvetica"/>
          <w:color w:val="24292E"/>
        </w:rPr>
        <w:t>f</w:t>
      </w:r>
      <w:r>
        <w:rPr>
          <w:rFonts w:ascii="Helvetica" w:hAnsi="Helvetica"/>
          <w:color w:val="24292E"/>
        </w:rPr>
        <w:t>ully connected layers</w:t>
      </w:r>
      <w:r w:rsidR="00DF7F6A">
        <w:rPr>
          <w:rFonts w:ascii="Helvetica" w:hAnsi="Helvetica"/>
          <w:color w:val="24292E"/>
        </w:rPr>
        <w:t xml:space="preserve"> (FCLs)</w:t>
      </w:r>
      <w:r>
        <w:rPr>
          <w:rFonts w:ascii="Helvetica" w:hAnsi="Helvetica"/>
          <w:color w:val="24292E"/>
        </w:rPr>
        <w:t xml:space="preserve">, </w:t>
      </w:r>
      <w:r w:rsidR="00DF7F6A">
        <w:rPr>
          <w:rFonts w:ascii="Helvetica" w:hAnsi="Helvetica"/>
          <w:color w:val="24292E"/>
        </w:rPr>
        <w:t xml:space="preserve">each </w:t>
      </w:r>
      <w:r>
        <w:rPr>
          <w:rFonts w:ascii="Helvetica" w:hAnsi="Helvetica"/>
          <w:color w:val="24292E"/>
        </w:rPr>
        <w:t>followed by a dropout layer are added</w:t>
      </w:r>
    </w:p>
    <w:p w:rsidR="00735974" w:rsidRDefault="00C00F2D" w:rsidP="00735974">
      <w:pPr>
        <w:pStyle w:val="ListParagraph"/>
        <w:shd w:val="clear" w:color="auto" w:fill="FFFFFF"/>
        <w:spacing w:after="240"/>
        <w:rPr>
          <w:rFonts w:ascii="Helvetica" w:hAnsi="Helvetica"/>
          <w:color w:val="24292E"/>
        </w:rPr>
      </w:pPr>
      <w:r>
        <w:rPr>
          <w:rFonts w:ascii="Helvetica" w:hAnsi="Helvetica"/>
          <w:color w:val="24292E"/>
        </w:rPr>
        <w:t xml:space="preserve">A fully connected layer with 10 neurons and </w:t>
      </w:r>
      <w:proofErr w:type="spellStart"/>
      <w:r>
        <w:rPr>
          <w:rFonts w:ascii="Helvetica" w:hAnsi="Helvetica"/>
          <w:color w:val="24292E"/>
        </w:rPr>
        <w:t>softmax</w:t>
      </w:r>
      <w:proofErr w:type="spellEnd"/>
      <w:r>
        <w:rPr>
          <w:rFonts w:ascii="Helvetica" w:hAnsi="Helvetica"/>
          <w:color w:val="24292E"/>
        </w:rPr>
        <w:t xml:space="preserve"> activation is added to calculate the categorical cross entropy for each category </w:t>
      </w:r>
    </w:p>
    <w:p w:rsidR="003552A5" w:rsidRDefault="003552A5" w:rsidP="00735974">
      <w:pPr>
        <w:pStyle w:val="ListParagraph"/>
        <w:shd w:val="clear" w:color="auto" w:fill="FFFFFF"/>
        <w:spacing w:after="240"/>
        <w:rPr>
          <w:rFonts w:ascii="Helvetica" w:hAnsi="Helvetica"/>
          <w:color w:val="24292E"/>
        </w:rPr>
      </w:pPr>
    </w:p>
    <w:p w:rsidR="003552A5" w:rsidRDefault="003552A5" w:rsidP="00735974">
      <w:pPr>
        <w:pStyle w:val="ListParagraph"/>
        <w:shd w:val="clear" w:color="auto" w:fill="FFFFFF"/>
        <w:spacing w:after="240"/>
        <w:rPr>
          <w:rFonts w:ascii="Helvetica" w:hAnsi="Helvetica"/>
          <w:color w:val="24292E"/>
        </w:rPr>
      </w:pPr>
      <w:r>
        <w:rPr>
          <w:rFonts w:ascii="Helvetica" w:hAnsi="Helvetica"/>
          <w:noProof/>
          <w:color w:val="24292E"/>
        </w:rPr>
        <w:drawing>
          <wp:inline distT="0" distB="0" distL="0" distR="0">
            <wp:extent cx="4851400" cy="1432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 architecture.png"/>
                    <pic:cNvPicPr/>
                  </pic:nvPicPr>
                  <pic:blipFill>
                    <a:blip r:embed="rId35">
                      <a:extLst>
                        <a:ext uri="{28A0092B-C50C-407E-A947-70E740481C1C}">
                          <a14:useLocalDpi xmlns:a14="http://schemas.microsoft.com/office/drawing/2010/main" val="0"/>
                        </a:ext>
                      </a:extLst>
                    </a:blip>
                    <a:stretch>
                      <a:fillRect/>
                    </a:stretch>
                  </pic:blipFill>
                  <pic:spPr>
                    <a:xfrm>
                      <a:off x="0" y="0"/>
                      <a:ext cx="4899235" cy="1446740"/>
                    </a:xfrm>
                    <a:prstGeom prst="rect">
                      <a:avLst/>
                    </a:prstGeom>
                  </pic:spPr>
                </pic:pic>
              </a:graphicData>
            </a:graphic>
          </wp:inline>
        </w:drawing>
      </w:r>
    </w:p>
    <w:p w:rsidR="003552A5" w:rsidRDefault="003552A5" w:rsidP="003552A5">
      <w:pPr>
        <w:pStyle w:val="ListParagraph"/>
        <w:shd w:val="clear" w:color="auto" w:fill="FFFFFF"/>
        <w:spacing w:after="240"/>
        <w:jc w:val="center"/>
        <w:rPr>
          <w:rFonts w:ascii="Helvetica" w:hAnsi="Helvetica"/>
          <w:color w:val="24292E"/>
        </w:rPr>
      </w:pPr>
      <w:r>
        <w:rPr>
          <w:rFonts w:ascii="Helvetica" w:hAnsi="Helvetica"/>
          <w:color w:val="24292E"/>
        </w:rPr>
        <w:t>Fig. 5</w:t>
      </w:r>
    </w:p>
    <w:p w:rsidR="003552A5" w:rsidRDefault="003552A5" w:rsidP="003552A5">
      <w:pPr>
        <w:pStyle w:val="ListParagraph"/>
        <w:shd w:val="clear" w:color="auto" w:fill="FFFFFF"/>
        <w:spacing w:after="240"/>
        <w:jc w:val="center"/>
        <w:rPr>
          <w:rFonts w:ascii="Helvetica" w:hAnsi="Helvetica"/>
          <w:color w:val="24292E"/>
        </w:rPr>
      </w:pPr>
    </w:p>
    <w:p w:rsidR="00735974" w:rsidRDefault="00C00F2D" w:rsidP="00735974">
      <w:pPr>
        <w:pStyle w:val="ListParagraph"/>
        <w:numPr>
          <w:ilvl w:val="0"/>
          <w:numId w:val="21"/>
        </w:numPr>
        <w:shd w:val="clear" w:color="auto" w:fill="FFFFFF"/>
        <w:spacing w:after="240"/>
        <w:rPr>
          <w:rFonts w:ascii="Helvetica" w:hAnsi="Helvetica"/>
          <w:color w:val="24292E"/>
        </w:rPr>
      </w:pPr>
      <w:r>
        <w:rPr>
          <w:rFonts w:ascii="Helvetica" w:hAnsi="Helvetica"/>
          <w:color w:val="24292E"/>
        </w:rPr>
        <w:t xml:space="preserve">Using </w:t>
      </w:r>
      <w:proofErr w:type="spellStart"/>
      <w:r>
        <w:rPr>
          <w:rFonts w:ascii="Helvetica" w:hAnsi="Helvetica"/>
          <w:color w:val="24292E"/>
        </w:rPr>
        <w:t>scikit</w:t>
      </w:r>
      <w:proofErr w:type="spellEnd"/>
      <w:r>
        <w:rPr>
          <w:rFonts w:ascii="Helvetica" w:hAnsi="Helvetica"/>
          <w:color w:val="24292E"/>
        </w:rPr>
        <w:t xml:space="preserve">-learn grid search, and a small fraction of the training set (500 images) perform grid search on the parameters listed above  </w:t>
      </w:r>
    </w:p>
    <w:p w:rsidR="0022412C" w:rsidRDefault="0022412C" w:rsidP="0022412C">
      <w:pPr>
        <w:pStyle w:val="ListParagraph"/>
        <w:shd w:val="clear" w:color="auto" w:fill="FFFFFF"/>
        <w:spacing w:after="240"/>
        <w:rPr>
          <w:rFonts w:ascii="Helvetica" w:hAnsi="Helvetica"/>
          <w:color w:val="24292E"/>
        </w:rPr>
      </w:pPr>
    </w:p>
    <w:tbl>
      <w:tblPr>
        <w:tblStyle w:val="TableGrid"/>
        <w:tblW w:w="0" w:type="auto"/>
        <w:tblInd w:w="720" w:type="dxa"/>
        <w:tblLook w:val="04A0" w:firstRow="1" w:lastRow="0" w:firstColumn="1" w:lastColumn="0" w:noHBand="0" w:noVBand="1"/>
      </w:tblPr>
      <w:tblGrid>
        <w:gridCol w:w="1391"/>
        <w:gridCol w:w="2834"/>
        <w:gridCol w:w="2340"/>
        <w:gridCol w:w="1510"/>
      </w:tblGrid>
      <w:tr w:rsidR="00E22884" w:rsidRPr="00E22884" w:rsidTr="00E22884">
        <w:tc>
          <w:tcPr>
            <w:tcW w:w="1391" w:type="dxa"/>
          </w:tcPr>
          <w:p w:rsidR="00AE1325" w:rsidRPr="00E22884" w:rsidRDefault="00AE1325" w:rsidP="0022412C">
            <w:pPr>
              <w:pStyle w:val="ListParagraph"/>
              <w:spacing w:after="240"/>
              <w:ind w:left="0"/>
              <w:rPr>
                <w:rFonts w:ascii="Helvetica" w:hAnsi="Helvetica"/>
                <w:b/>
                <w:color w:val="24292E"/>
              </w:rPr>
            </w:pPr>
            <w:r w:rsidRPr="00E22884">
              <w:rPr>
                <w:rFonts w:ascii="Helvetica" w:hAnsi="Helvetica"/>
                <w:b/>
                <w:color w:val="24292E"/>
              </w:rPr>
              <w:lastRenderedPageBreak/>
              <w:t>Parameter Group</w:t>
            </w:r>
          </w:p>
        </w:tc>
        <w:tc>
          <w:tcPr>
            <w:tcW w:w="2834" w:type="dxa"/>
          </w:tcPr>
          <w:p w:rsidR="00AE1325" w:rsidRPr="00E22884" w:rsidRDefault="00AE1325" w:rsidP="0022412C">
            <w:pPr>
              <w:pStyle w:val="ListParagraph"/>
              <w:spacing w:after="240"/>
              <w:ind w:left="0"/>
              <w:rPr>
                <w:rFonts w:ascii="Helvetica" w:hAnsi="Helvetica"/>
                <w:b/>
                <w:color w:val="24292E"/>
              </w:rPr>
            </w:pPr>
            <w:r w:rsidRPr="00E22884">
              <w:rPr>
                <w:rFonts w:ascii="Helvetica" w:hAnsi="Helvetica"/>
                <w:b/>
                <w:color w:val="24292E"/>
              </w:rPr>
              <w:t>Parameter</w:t>
            </w:r>
          </w:p>
        </w:tc>
        <w:tc>
          <w:tcPr>
            <w:tcW w:w="2340" w:type="dxa"/>
          </w:tcPr>
          <w:p w:rsidR="00AE1325" w:rsidRPr="00E22884" w:rsidRDefault="00E22884" w:rsidP="00E22884">
            <w:pPr>
              <w:pStyle w:val="ListParagraph"/>
              <w:spacing w:after="240"/>
              <w:ind w:left="0"/>
              <w:jc w:val="center"/>
              <w:rPr>
                <w:rFonts w:ascii="Helvetica" w:hAnsi="Helvetica"/>
                <w:b/>
                <w:color w:val="24292E"/>
              </w:rPr>
            </w:pPr>
            <w:r>
              <w:rPr>
                <w:rFonts w:ascii="Helvetica" w:hAnsi="Helvetica"/>
                <w:b/>
                <w:color w:val="24292E"/>
              </w:rPr>
              <w:t>V</w:t>
            </w:r>
            <w:r w:rsidR="00AE1325" w:rsidRPr="00E22884">
              <w:rPr>
                <w:rFonts w:ascii="Helvetica" w:hAnsi="Helvetica"/>
                <w:b/>
                <w:color w:val="24292E"/>
              </w:rPr>
              <w:t>alue</w:t>
            </w:r>
            <w:r>
              <w:rPr>
                <w:rFonts w:ascii="Helvetica" w:hAnsi="Helvetica"/>
                <w:b/>
                <w:color w:val="24292E"/>
              </w:rPr>
              <w:t xml:space="preserve"> ranges</w:t>
            </w:r>
          </w:p>
        </w:tc>
        <w:tc>
          <w:tcPr>
            <w:tcW w:w="1510" w:type="dxa"/>
          </w:tcPr>
          <w:p w:rsidR="00AE1325" w:rsidRPr="00E22884" w:rsidRDefault="00E22884" w:rsidP="0022412C">
            <w:pPr>
              <w:pStyle w:val="ListParagraph"/>
              <w:spacing w:after="240"/>
              <w:ind w:left="0"/>
              <w:rPr>
                <w:rFonts w:ascii="Helvetica" w:hAnsi="Helvetica"/>
                <w:b/>
                <w:color w:val="24292E"/>
              </w:rPr>
            </w:pPr>
            <w:r w:rsidRPr="00E22884">
              <w:rPr>
                <w:rFonts w:ascii="Helvetica" w:hAnsi="Helvetica"/>
                <w:b/>
                <w:color w:val="24292E"/>
              </w:rPr>
              <w:t>Optimal Value determined</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1</w:t>
            </w:r>
          </w:p>
        </w:tc>
        <w:tc>
          <w:tcPr>
            <w:tcW w:w="2834" w:type="dxa"/>
          </w:tcPr>
          <w:p w:rsidR="00AE1325" w:rsidRDefault="00AE1325" w:rsidP="00AE1325">
            <w:pPr>
              <w:pStyle w:val="ListParagraph"/>
              <w:spacing w:after="240"/>
              <w:ind w:left="0"/>
              <w:rPr>
                <w:rFonts w:ascii="Helvetica" w:hAnsi="Helvetica"/>
                <w:color w:val="24292E"/>
              </w:rPr>
            </w:pPr>
            <w:r>
              <w:rPr>
                <w:rFonts w:ascii="Helvetica" w:hAnsi="Helvetica"/>
                <w:color w:val="24292E"/>
              </w:rPr>
              <w:t>Optimize</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‘Adam’, ‘</w:t>
            </w:r>
            <w:proofErr w:type="spellStart"/>
            <w:r>
              <w:rPr>
                <w:rFonts w:ascii="Helvetica" w:hAnsi="Helvetica"/>
                <w:color w:val="24292E"/>
              </w:rPr>
              <w:t>RMSprop</w:t>
            </w:r>
            <w:proofErr w:type="spellEnd"/>
            <w:r>
              <w:rPr>
                <w:rFonts w:ascii="Helvetica" w:hAnsi="Helvetica"/>
                <w:color w:val="24292E"/>
              </w:rPr>
              <w:t>’</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‘Adam’</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2</w:t>
            </w:r>
          </w:p>
        </w:tc>
        <w:tc>
          <w:tcPr>
            <w:tcW w:w="2834" w:type="dxa"/>
          </w:tcPr>
          <w:p w:rsidR="00AE1325" w:rsidRDefault="00AE1325" w:rsidP="00AE1325">
            <w:pPr>
              <w:pStyle w:val="ListParagraph"/>
              <w:spacing w:after="240"/>
              <w:ind w:left="0"/>
              <w:rPr>
                <w:rFonts w:ascii="Helvetica" w:hAnsi="Helvetica"/>
                <w:color w:val="24292E"/>
              </w:rPr>
            </w:pPr>
            <w:r>
              <w:rPr>
                <w:rFonts w:ascii="Helvetica" w:hAnsi="Helvetica"/>
                <w:color w:val="24292E"/>
              </w:rPr>
              <w:t>FCL activation function</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w:t>
            </w:r>
            <w:proofErr w:type="spellStart"/>
            <w:r>
              <w:rPr>
                <w:rFonts w:ascii="Helvetica" w:hAnsi="Helvetica"/>
                <w:color w:val="24292E"/>
              </w:rPr>
              <w:t>relu</w:t>
            </w:r>
            <w:proofErr w:type="spellEnd"/>
            <w:r>
              <w:rPr>
                <w:rFonts w:ascii="Helvetica" w:hAnsi="Helvetica"/>
                <w:color w:val="24292E"/>
              </w:rPr>
              <w:t>’, ‘tanh’, ‘linear’</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‘tanh’</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2</w:t>
            </w:r>
          </w:p>
        </w:tc>
        <w:tc>
          <w:tcPr>
            <w:tcW w:w="2834" w:type="dxa"/>
          </w:tcPr>
          <w:p w:rsidR="00AE1325" w:rsidRDefault="00AE1325" w:rsidP="00AE1325">
            <w:pPr>
              <w:pStyle w:val="ListParagraph"/>
              <w:spacing w:after="240"/>
              <w:ind w:left="0"/>
              <w:rPr>
                <w:rFonts w:ascii="Helvetica" w:hAnsi="Helvetica"/>
                <w:color w:val="24292E"/>
              </w:rPr>
            </w:pPr>
            <w:r>
              <w:rPr>
                <w:rFonts w:ascii="Helvetica" w:hAnsi="Helvetica"/>
                <w:color w:val="24292E"/>
              </w:rPr>
              <w:t>FCL dropout rate</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0.2, 0.3, 0.4</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0.4</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2</w:t>
            </w:r>
          </w:p>
        </w:tc>
        <w:tc>
          <w:tcPr>
            <w:tcW w:w="2834" w:type="dxa"/>
          </w:tcPr>
          <w:p w:rsidR="00AE1325" w:rsidRDefault="00AE1325" w:rsidP="00AE1325">
            <w:pPr>
              <w:pStyle w:val="ListParagraph"/>
              <w:spacing w:after="240"/>
              <w:ind w:left="0"/>
              <w:rPr>
                <w:rFonts w:ascii="Helvetica" w:hAnsi="Helvetica"/>
                <w:color w:val="24292E"/>
              </w:rPr>
            </w:pPr>
            <w:r>
              <w:rPr>
                <w:rFonts w:ascii="Helvetica" w:hAnsi="Helvetica"/>
                <w:color w:val="24292E"/>
              </w:rPr>
              <w:t>Number of neurons</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512, 1024</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512</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3</w:t>
            </w:r>
          </w:p>
        </w:tc>
        <w:tc>
          <w:tcPr>
            <w:tcW w:w="2834" w:type="dxa"/>
          </w:tcPr>
          <w:p w:rsidR="00AE1325" w:rsidRDefault="00AE1325" w:rsidP="00AE1325">
            <w:pPr>
              <w:pStyle w:val="ListParagraph"/>
              <w:spacing w:after="240"/>
              <w:ind w:left="0"/>
              <w:rPr>
                <w:rFonts w:ascii="Helvetica" w:hAnsi="Helvetica"/>
                <w:color w:val="24292E"/>
              </w:rPr>
            </w:pPr>
            <w:r>
              <w:rPr>
                <w:rFonts w:ascii="Helvetica" w:hAnsi="Helvetica"/>
                <w:color w:val="24292E"/>
              </w:rPr>
              <w:t>batch size</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16, 32, 64</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16</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3</w:t>
            </w:r>
          </w:p>
        </w:tc>
        <w:tc>
          <w:tcPr>
            <w:tcW w:w="2834" w:type="dxa"/>
          </w:tcPr>
          <w:p w:rsidR="00AE1325" w:rsidRDefault="00AE1325" w:rsidP="00AE1325">
            <w:pPr>
              <w:pStyle w:val="ListParagraph"/>
              <w:spacing w:after="240"/>
              <w:ind w:left="0"/>
              <w:rPr>
                <w:rFonts w:ascii="Helvetica" w:hAnsi="Helvetica"/>
                <w:color w:val="24292E"/>
              </w:rPr>
            </w:pPr>
            <w:r>
              <w:rPr>
                <w:rFonts w:ascii="Helvetica" w:hAnsi="Helvetica"/>
                <w:color w:val="24292E"/>
              </w:rPr>
              <w:t>Number of epochs</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7, 15</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7</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3</w:t>
            </w:r>
          </w:p>
        </w:tc>
        <w:tc>
          <w:tcPr>
            <w:tcW w:w="2834" w:type="dxa"/>
          </w:tcPr>
          <w:p w:rsidR="00AE1325" w:rsidRDefault="00AE1325" w:rsidP="00A9291C">
            <w:pPr>
              <w:pStyle w:val="ListParagraph"/>
              <w:spacing w:after="240"/>
              <w:ind w:left="0"/>
              <w:rPr>
                <w:rFonts w:ascii="Helvetica" w:hAnsi="Helvetica"/>
                <w:color w:val="24292E"/>
              </w:rPr>
            </w:pPr>
            <w:r>
              <w:rPr>
                <w:rFonts w:ascii="Helvetica" w:hAnsi="Helvetica"/>
                <w:color w:val="24292E"/>
              </w:rPr>
              <w:t>Learning rate</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0.0001, 0.001</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0.0001</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4</w:t>
            </w:r>
          </w:p>
        </w:tc>
        <w:tc>
          <w:tcPr>
            <w:tcW w:w="2834" w:type="dxa"/>
          </w:tcPr>
          <w:p w:rsidR="00AE1325" w:rsidRDefault="00AE1325" w:rsidP="00AE1325">
            <w:pPr>
              <w:pStyle w:val="ListParagraph"/>
              <w:spacing w:after="240"/>
              <w:ind w:left="0"/>
              <w:rPr>
                <w:rFonts w:ascii="Helvetica" w:hAnsi="Helvetica"/>
                <w:color w:val="24292E"/>
              </w:rPr>
            </w:pPr>
            <w:r>
              <w:rPr>
                <w:rFonts w:ascii="Helvetica" w:hAnsi="Helvetica"/>
                <w:color w:val="24292E"/>
              </w:rPr>
              <w:t>alpha</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0.35, 0.50, 0.75, 1.0, 1.3, 1.4</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0.75</w:t>
            </w:r>
          </w:p>
        </w:tc>
      </w:tr>
    </w:tbl>
    <w:p w:rsidR="00AE1325" w:rsidRDefault="00AE1325" w:rsidP="00AE1325">
      <w:pPr>
        <w:pStyle w:val="ListParagraph"/>
        <w:shd w:val="clear" w:color="auto" w:fill="FFFFFF"/>
        <w:spacing w:after="240"/>
        <w:jc w:val="center"/>
        <w:rPr>
          <w:rFonts w:ascii="Helvetica" w:hAnsi="Helvetica"/>
          <w:color w:val="24292E"/>
        </w:rPr>
      </w:pPr>
      <w:r>
        <w:rPr>
          <w:rFonts w:ascii="Helvetica" w:hAnsi="Helvetica"/>
          <w:color w:val="24292E"/>
        </w:rPr>
        <w:t>Tab. 2</w:t>
      </w:r>
    </w:p>
    <w:p w:rsidR="00AE1325" w:rsidRDefault="00AE1325" w:rsidP="00AE1325">
      <w:pPr>
        <w:pStyle w:val="ListParagraph"/>
        <w:shd w:val="clear" w:color="auto" w:fill="FFFFFF"/>
        <w:spacing w:after="240"/>
        <w:jc w:val="center"/>
        <w:rPr>
          <w:rFonts w:ascii="Helvetica" w:hAnsi="Helvetica"/>
          <w:color w:val="24292E"/>
        </w:rPr>
      </w:pPr>
    </w:p>
    <w:p w:rsidR="0022412C" w:rsidRDefault="00AE1325" w:rsidP="0022412C">
      <w:pPr>
        <w:pStyle w:val="ListParagraph"/>
        <w:shd w:val="clear" w:color="auto" w:fill="FFFFFF"/>
        <w:spacing w:after="240"/>
        <w:rPr>
          <w:rFonts w:ascii="Helvetica" w:hAnsi="Helvetica"/>
          <w:color w:val="24292E"/>
        </w:rPr>
      </w:pPr>
      <w:r>
        <w:rPr>
          <w:rFonts w:ascii="Helvetica" w:hAnsi="Helvetica"/>
          <w:color w:val="24292E"/>
        </w:rPr>
        <w:t>In order to reduce the number of permutations of the parameters, the grid search is performed with 4 parameter groups (the grouping is shown in table 2 above)</w:t>
      </w:r>
      <w:r w:rsidR="00910237">
        <w:rPr>
          <w:rFonts w:ascii="Helvetica" w:hAnsi="Helvetica"/>
          <w:color w:val="24292E"/>
        </w:rPr>
        <w:t xml:space="preserve"> </w:t>
      </w:r>
      <w:r>
        <w:rPr>
          <w:rFonts w:ascii="Helvetica" w:hAnsi="Helvetica"/>
          <w:color w:val="24292E"/>
        </w:rPr>
        <w:t xml:space="preserve">in the order of their group number and uses the optimal parameters determined by the </w:t>
      </w:r>
      <w:r w:rsidR="00E22884">
        <w:rPr>
          <w:rFonts w:ascii="Helvetica" w:hAnsi="Helvetica"/>
          <w:color w:val="24292E"/>
        </w:rPr>
        <w:t xml:space="preserve">grid search </w:t>
      </w:r>
      <w:r w:rsidR="00910237">
        <w:rPr>
          <w:rFonts w:ascii="Helvetica" w:hAnsi="Helvetica"/>
          <w:color w:val="24292E"/>
        </w:rPr>
        <w:t>i</w:t>
      </w:r>
      <w:r w:rsidR="00E22884">
        <w:rPr>
          <w:rFonts w:ascii="Helvetica" w:hAnsi="Helvetica"/>
          <w:color w:val="24292E"/>
        </w:rPr>
        <w:t>n the previous parameter groups</w:t>
      </w:r>
      <w:r>
        <w:rPr>
          <w:rFonts w:ascii="Helvetica" w:hAnsi="Helvetica"/>
          <w:color w:val="24292E"/>
        </w:rPr>
        <w:t xml:space="preserve"> </w:t>
      </w:r>
    </w:p>
    <w:p w:rsidR="00735974" w:rsidRDefault="00C00F2D" w:rsidP="00735974">
      <w:pPr>
        <w:pStyle w:val="ListParagraph"/>
        <w:numPr>
          <w:ilvl w:val="0"/>
          <w:numId w:val="21"/>
        </w:numPr>
        <w:shd w:val="clear" w:color="auto" w:fill="FFFFFF"/>
        <w:spacing w:after="240"/>
        <w:rPr>
          <w:rFonts w:ascii="Helvetica" w:hAnsi="Helvetica"/>
          <w:color w:val="24292E"/>
        </w:rPr>
      </w:pPr>
      <w:r>
        <w:rPr>
          <w:rFonts w:ascii="Helvetica" w:hAnsi="Helvetica"/>
          <w:color w:val="24292E"/>
        </w:rPr>
        <w:t>Using the optimal values from the grid search, perform training on the whole dataset using augmented images in attempt to reduce overfitting. Load the optimal weights into the model</w:t>
      </w:r>
    </w:p>
    <w:p w:rsidR="00C00F2D" w:rsidRDefault="00C00F2D" w:rsidP="00735974">
      <w:pPr>
        <w:pStyle w:val="ListParagraph"/>
        <w:numPr>
          <w:ilvl w:val="0"/>
          <w:numId w:val="21"/>
        </w:numPr>
        <w:shd w:val="clear" w:color="auto" w:fill="FFFFFF"/>
        <w:spacing w:after="240"/>
        <w:rPr>
          <w:rFonts w:ascii="Helvetica" w:hAnsi="Helvetica"/>
          <w:color w:val="24292E"/>
        </w:rPr>
      </w:pPr>
      <w:r>
        <w:rPr>
          <w:rFonts w:ascii="Helvetica" w:hAnsi="Helvetica"/>
          <w:color w:val="24292E"/>
        </w:rPr>
        <w:t>Using the pre-processed training set and the trained model, infer the categories for each image from the training set</w:t>
      </w:r>
    </w:p>
    <w:p w:rsidR="00C00F2D" w:rsidRDefault="00C00F2D" w:rsidP="00735974">
      <w:pPr>
        <w:pStyle w:val="ListParagraph"/>
        <w:numPr>
          <w:ilvl w:val="0"/>
          <w:numId w:val="21"/>
        </w:numPr>
        <w:shd w:val="clear" w:color="auto" w:fill="FFFFFF"/>
        <w:spacing w:after="240"/>
        <w:rPr>
          <w:rFonts w:ascii="Helvetica" w:hAnsi="Helvetica"/>
          <w:color w:val="24292E"/>
        </w:rPr>
      </w:pPr>
      <w:r>
        <w:rPr>
          <w:rFonts w:ascii="Helvetica" w:hAnsi="Helvetica"/>
          <w:color w:val="24292E"/>
        </w:rPr>
        <w:t>Generate the submission file and submit to the Kaggle competition in order to get the value for the loss.</w:t>
      </w:r>
    </w:p>
    <w:p w:rsidR="00C00F2D" w:rsidRPr="00735974" w:rsidRDefault="00C00F2D" w:rsidP="00735974">
      <w:pPr>
        <w:pStyle w:val="ListParagraph"/>
        <w:numPr>
          <w:ilvl w:val="0"/>
          <w:numId w:val="21"/>
        </w:numPr>
        <w:shd w:val="clear" w:color="auto" w:fill="FFFFFF"/>
        <w:spacing w:after="240"/>
        <w:rPr>
          <w:rFonts w:ascii="Helvetica" w:hAnsi="Helvetica"/>
          <w:color w:val="24292E"/>
        </w:rPr>
      </w:pPr>
      <w:r>
        <w:rPr>
          <w:rFonts w:ascii="Helvetica" w:hAnsi="Helvetica"/>
          <w:color w:val="24292E"/>
        </w:rPr>
        <w:t>Compare the loss value with the benchmark results as defined above.</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Refinement</w:t>
      </w:r>
    </w:p>
    <w:p w:rsidR="009C5F5D" w:rsidRPr="009C5F5D" w:rsidRDefault="009C5F5D" w:rsidP="006F06CD">
      <w:pPr>
        <w:shd w:val="clear" w:color="auto" w:fill="FFFFFF"/>
        <w:spacing w:after="240"/>
        <w:rPr>
          <w:rFonts w:ascii="Helvetica" w:eastAsia="Times New Roman" w:hAnsi="Helvetica" w:cs="Times New Roman"/>
          <w:b/>
          <w:color w:val="24292E"/>
        </w:rPr>
      </w:pPr>
      <w:r w:rsidRPr="009C5F5D">
        <w:rPr>
          <w:rFonts w:ascii="Helvetica" w:eastAsia="Times New Roman" w:hAnsi="Helvetica" w:cs="Times New Roman"/>
          <w:b/>
          <w:color w:val="24292E"/>
        </w:rPr>
        <w:t>Number of network layers to include in the training</w:t>
      </w:r>
    </w:p>
    <w:p w:rsidR="003F18B1" w:rsidRDefault="00281C7F"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 chosen model </w:t>
      </w:r>
      <w:r w:rsidR="003F18B1">
        <w:rPr>
          <w:rFonts w:ascii="Helvetica" w:eastAsia="Times New Roman" w:hAnsi="Helvetica" w:cs="Times New Roman"/>
          <w:color w:val="24292E"/>
        </w:rPr>
        <w:t>–</w:t>
      </w:r>
      <w:r>
        <w:rPr>
          <w:rFonts w:ascii="Helvetica" w:eastAsia="Times New Roman" w:hAnsi="Helvetica" w:cs="Times New Roman"/>
          <w:color w:val="24292E"/>
        </w:rPr>
        <w:t xml:space="preserve"> MobileNet</w:t>
      </w:r>
      <w:r w:rsidR="003F18B1">
        <w:rPr>
          <w:rFonts w:ascii="Helvetica" w:eastAsia="Times New Roman" w:hAnsi="Helvetica" w:cs="Times New Roman"/>
          <w:color w:val="24292E"/>
        </w:rPr>
        <w:t>V2 is pretrained on the ImageNet dataset (</w:t>
      </w:r>
      <w:hyperlink r:id="rId36" w:history="1">
        <w:r w:rsidR="003F18B1" w:rsidRPr="0058320F">
          <w:rPr>
            <w:rStyle w:val="Hyperlink"/>
            <w:rFonts w:ascii="Helvetica" w:eastAsia="Times New Roman" w:hAnsi="Helvetica" w:cs="Times New Roman"/>
          </w:rPr>
          <w:t>http://image-net.org/about-overview</w:t>
        </w:r>
      </w:hyperlink>
      <w:proofErr w:type="gramStart"/>
      <w:r w:rsidR="003F18B1">
        <w:rPr>
          <w:rFonts w:ascii="Helvetica" w:eastAsia="Times New Roman" w:hAnsi="Helvetica" w:cs="Times New Roman"/>
          <w:color w:val="24292E"/>
        </w:rPr>
        <w:t>) ,</w:t>
      </w:r>
      <w:proofErr w:type="gramEnd"/>
      <w:r w:rsidR="003F18B1">
        <w:rPr>
          <w:rFonts w:ascii="Helvetica" w:eastAsia="Times New Roman" w:hAnsi="Helvetica" w:cs="Times New Roman"/>
          <w:color w:val="24292E"/>
        </w:rPr>
        <w:t xml:space="preserve"> which consists of 12 million images from 1000 categories. The goal was to utilize the knowledge gained from training on this dataset and transfer it to our problem. The choice that had to be made was what part of the weights in the base model should be included in the optimization calculation. In all cases, the weights from the trained model are loaded as default to the weights in the model.</w:t>
      </w:r>
    </w:p>
    <w:p w:rsidR="003F18B1" w:rsidRDefault="003F18B1" w:rsidP="003F18B1">
      <w:pPr>
        <w:pStyle w:val="ListParagraph"/>
        <w:numPr>
          <w:ilvl w:val="0"/>
          <w:numId w:val="22"/>
        </w:numPr>
        <w:shd w:val="clear" w:color="auto" w:fill="FFFFFF"/>
        <w:spacing w:after="240"/>
        <w:rPr>
          <w:rFonts w:ascii="Helvetica" w:hAnsi="Helvetica"/>
          <w:color w:val="24292E"/>
        </w:rPr>
      </w:pPr>
      <w:r w:rsidRPr="003F18B1">
        <w:rPr>
          <w:rFonts w:ascii="Helvetica" w:hAnsi="Helvetica"/>
          <w:color w:val="24292E"/>
        </w:rPr>
        <w:lastRenderedPageBreak/>
        <w:t>Freeze weights from all network layers in the base model.</w:t>
      </w:r>
    </w:p>
    <w:p w:rsidR="003F18B1" w:rsidRPr="003F18B1" w:rsidRDefault="003F18B1" w:rsidP="003F18B1">
      <w:pPr>
        <w:pStyle w:val="ListParagraph"/>
        <w:numPr>
          <w:ilvl w:val="0"/>
          <w:numId w:val="22"/>
        </w:numPr>
        <w:shd w:val="clear" w:color="auto" w:fill="FFFFFF"/>
        <w:spacing w:after="240"/>
        <w:rPr>
          <w:rFonts w:ascii="Helvetica" w:hAnsi="Helvetica"/>
          <w:color w:val="24292E"/>
        </w:rPr>
      </w:pPr>
      <w:r w:rsidRPr="003F18B1">
        <w:rPr>
          <w:rFonts w:ascii="Helvetica" w:hAnsi="Helvetica"/>
          <w:color w:val="24292E"/>
        </w:rPr>
        <w:t>Include weights from all network layers in the training</w:t>
      </w:r>
    </w:p>
    <w:p w:rsidR="003F18B1" w:rsidRPr="003F18B1" w:rsidRDefault="003F18B1" w:rsidP="003F18B1">
      <w:pPr>
        <w:pStyle w:val="ListParagraph"/>
        <w:numPr>
          <w:ilvl w:val="0"/>
          <w:numId w:val="22"/>
        </w:numPr>
        <w:shd w:val="clear" w:color="auto" w:fill="FFFFFF"/>
        <w:spacing w:after="240"/>
        <w:rPr>
          <w:rFonts w:ascii="Helvetica" w:hAnsi="Helvetica"/>
          <w:color w:val="24292E"/>
        </w:rPr>
      </w:pPr>
      <w:r w:rsidRPr="003F18B1">
        <w:rPr>
          <w:rFonts w:ascii="Helvetica" w:hAnsi="Helvetica"/>
          <w:color w:val="24292E"/>
        </w:rPr>
        <w:t>Choose a layer after the input layer and train the layers after that</w:t>
      </w:r>
    </w:p>
    <w:p w:rsidR="003F18B1" w:rsidRDefault="009C5F5D"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The choice was to optimize the weights from all layers, since the nature of the images is quite different</w:t>
      </w:r>
      <w:r w:rsidR="00180B73">
        <w:rPr>
          <w:rFonts w:ascii="Helvetica" w:eastAsia="Times New Roman" w:hAnsi="Helvetica" w:cs="Times New Roman"/>
          <w:color w:val="24292E"/>
        </w:rPr>
        <w:t xml:space="preserve"> from the ImageNet dataset</w:t>
      </w:r>
      <w:r>
        <w:rPr>
          <w:rFonts w:ascii="Helvetica" w:eastAsia="Times New Roman" w:hAnsi="Helvetica" w:cs="Times New Roman"/>
          <w:color w:val="24292E"/>
        </w:rPr>
        <w:t xml:space="preserve">. Using the pretrained on ImageNet weights proved to reduce the number of epochs to less than 10. </w:t>
      </w:r>
    </w:p>
    <w:p w:rsidR="009C5F5D" w:rsidRPr="009C5F5D" w:rsidRDefault="009C5F5D" w:rsidP="006F06CD">
      <w:pPr>
        <w:shd w:val="clear" w:color="auto" w:fill="FFFFFF"/>
        <w:spacing w:after="240"/>
        <w:rPr>
          <w:rFonts w:ascii="Helvetica" w:eastAsia="Times New Roman" w:hAnsi="Helvetica" w:cs="Times New Roman"/>
          <w:b/>
          <w:color w:val="24292E"/>
        </w:rPr>
      </w:pPr>
      <w:r w:rsidRPr="009C5F5D">
        <w:rPr>
          <w:rFonts w:ascii="Helvetica" w:eastAsia="Times New Roman" w:hAnsi="Helvetica" w:cs="Times New Roman"/>
          <w:b/>
          <w:color w:val="24292E"/>
        </w:rPr>
        <w:t>Overfitting issues</w:t>
      </w:r>
    </w:p>
    <w:p w:rsidR="005753CD" w:rsidRDefault="009C5F5D"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Overfitting was an issue in training </w:t>
      </w:r>
      <w:r w:rsidR="005753CD">
        <w:rPr>
          <w:rFonts w:ascii="Helvetica" w:eastAsia="Times New Roman" w:hAnsi="Helvetica" w:cs="Times New Roman"/>
          <w:color w:val="24292E"/>
        </w:rPr>
        <w:t>–</w:t>
      </w:r>
      <w:r>
        <w:rPr>
          <w:rFonts w:ascii="Helvetica" w:eastAsia="Times New Roman" w:hAnsi="Helvetica" w:cs="Times New Roman"/>
          <w:color w:val="24292E"/>
        </w:rPr>
        <w:t xml:space="preserve"> </w:t>
      </w:r>
      <w:r w:rsidR="005753CD">
        <w:rPr>
          <w:rFonts w:ascii="Helvetica" w:eastAsia="Times New Roman" w:hAnsi="Helvetica" w:cs="Times New Roman"/>
          <w:color w:val="24292E"/>
        </w:rPr>
        <w:t>while the training loss decreased for every epoch, the validation loss decreased in the first few epochs, after which it increased. This most probably is due to the quantity of images in the input data. The model was created and trained on a dataset 1000 times larger than the one we are training on.</w:t>
      </w:r>
    </w:p>
    <w:p w:rsidR="005753CD" w:rsidRDefault="005753CD"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In order to </w:t>
      </w:r>
      <w:r w:rsidR="008B6FC9">
        <w:rPr>
          <w:rFonts w:ascii="Helvetica" w:eastAsia="Times New Roman" w:hAnsi="Helvetica" w:cs="Times New Roman"/>
          <w:color w:val="24292E"/>
        </w:rPr>
        <w:t xml:space="preserve">improve on </w:t>
      </w:r>
      <w:r>
        <w:rPr>
          <w:rFonts w:ascii="Helvetica" w:eastAsia="Times New Roman" w:hAnsi="Helvetica" w:cs="Times New Roman"/>
          <w:color w:val="24292E"/>
        </w:rPr>
        <w:t>that, image augmentation was utilized. The best results were achieved with the following parameters:</w:t>
      </w:r>
    </w:p>
    <w:p w:rsidR="009C5F5D" w:rsidRPr="00791C29" w:rsidRDefault="005753CD" w:rsidP="00791C29">
      <w:pPr>
        <w:pStyle w:val="ListParagraph"/>
        <w:numPr>
          <w:ilvl w:val="0"/>
          <w:numId w:val="23"/>
        </w:numPr>
        <w:shd w:val="clear" w:color="auto" w:fill="FFFFFF"/>
        <w:spacing w:after="240"/>
        <w:rPr>
          <w:rFonts w:ascii="Helvetica" w:hAnsi="Helvetica"/>
          <w:color w:val="24292E"/>
        </w:rPr>
      </w:pPr>
      <w:r w:rsidRPr="00791C29">
        <w:rPr>
          <w:rFonts w:ascii="Helvetica" w:hAnsi="Helvetica"/>
          <w:color w:val="24292E"/>
        </w:rPr>
        <w:t>Random shift horizontally: 2</w:t>
      </w:r>
      <w:r w:rsidR="008B6FC9">
        <w:rPr>
          <w:rFonts w:ascii="Helvetica" w:hAnsi="Helvetica"/>
          <w:color w:val="24292E"/>
        </w:rPr>
        <w:t>5</w:t>
      </w:r>
      <w:r w:rsidRPr="00791C29">
        <w:rPr>
          <w:rFonts w:ascii="Helvetica" w:hAnsi="Helvetica"/>
          <w:color w:val="24292E"/>
        </w:rPr>
        <w:t xml:space="preserve">% </w:t>
      </w:r>
    </w:p>
    <w:p w:rsidR="005753CD" w:rsidRPr="00791C29" w:rsidRDefault="005753CD" w:rsidP="00791C29">
      <w:pPr>
        <w:pStyle w:val="ListParagraph"/>
        <w:numPr>
          <w:ilvl w:val="0"/>
          <w:numId w:val="23"/>
        </w:numPr>
        <w:shd w:val="clear" w:color="auto" w:fill="FFFFFF"/>
        <w:spacing w:after="240"/>
        <w:rPr>
          <w:rFonts w:ascii="Helvetica" w:hAnsi="Helvetica"/>
          <w:color w:val="24292E"/>
        </w:rPr>
      </w:pPr>
      <w:r w:rsidRPr="00791C29">
        <w:rPr>
          <w:rFonts w:ascii="Helvetica" w:hAnsi="Helvetica"/>
          <w:color w:val="24292E"/>
        </w:rPr>
        <w:t>Random shift vertically: 2</w:t>
      </w:r>
      <w:r w:rsidR="008B6FC9">
        <w:rPr>
          <w:rFonts w:ascii="Helvetica" w:hAnsi="Helvetica"/>
          <w:color w:val="24292E"/>
        </w:rPr>
        <w:t>5</w:t>
      </w:r>
      <w:r w:rsidRPr="00791C29">
        <w:rPr>
          <w:rFonts w:ascii="Helvetica" w:hAnsi="Helvetica"/>
          <w:color w:val="24292E"/>
        </w:rPr>
        <w:t>%</w:t>
      </w:r>
    </w:p>
    <w:p w:rsidR="008B6FC9" w:rsidRDefault="005753CD" w:rsidP="008733A5">
      <w:pPr>
        <w:pStyle w:val="ListParagraph"/>
        <w:numPr>
          <w:ilvl w:val="0"/>
          <w:numId w:val="23"/>
        </w:numPr>
        <w:shd w:val="clear" w:color="auto" w:fill="FFFFFF"/>
        <w:spacing w:after="240"/>
        <w:rPr>
          <w:rFonts w:ascii="Helvetica" w:hAnsi="Helvetica"/>
          <w:color w:val="24292E"/>
        </w:rPr>
      </w:pPr>
      <w:r w:rsidRPr="008B6FC9">
        <w:rPr>
          <w:rFonts w:ascii="Helvetica" w:hAnsi="Helvetica"/>
          <w:color w:val="24292E"/>
        </w:rPr>
        <w:t>Rotation range</w:t>
      </w:r>
      <w:r w:rsidR="00791C29" w:rsidRPr="008B6FC9">
        <w:rPr>
          <w:rFonts w:ascii="Helvetica" w:hAnsi="Helvetica"/>
          <w:color w:val="24292E"/>
        </w:rPr>
        <w:t>: 20</w:t>
      </w:r>
      <w:r w:rsidR="008B6FC9">
        <w:rPr>
          <w:rFonts w:ascii="Helvetica" w:hAnsi="Helvetica"/>
          <w:color w:val="24292E"/>
        </w:rPr>
        <w:t xml:space="preserve"> degrees</w:t>
      </w:r>
    </w:p>
    <w:p w:rsidR="00791C29" w:rsidRPr="001E0C6C" w:rsidRDefault="00791C29" w:rsidP="001E0C6C">
      <w:pPr>
        <w:shd w:val="clear" w:color="auto" w:fill="FFFFFF"/>
        <w:spacing w:after="240"/>
        <w:ind w:left="360"/>
        <w:rPr>
          <w:rFonts w:ascii="Helvetica" w:hAnsi="Helvetica"/>
          <w:color w:val="24292E"/>
        </w:rPr>
      </w:pPr>
      <w:r w:rsidRPr="001E0C6C">
        <w:rPr>
          <w:rFonts w:ascii="Helvetica" w:hAnsi="Helvetica"/>
          <w:color w:val="24292E"/>
        </w:rPr>
        <w:t>The alpha parameter (width multiplier) thins the network when it is less than 1.0. This parameter was optimized with the help of grid search and the optimal value of 0.75 was used to train the model.</w:t>
      </w:r>
    </w:p>
    <w:p w:rsidR="006F06CD" w:rsidRPr="006F06CD" w:rsidRDefault="006F06CD" w:rsidP="006F06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F06CD">
        <w:rPr>
          <w:rFonts w:ascii="Helvetica" w:eastAsia="Times New Roman" w:hAnsi="Helvetica" w:cs="Times New Roman"/>
          <w:b/>
          <w:bCs/>
          <w:color w:val="24292E"/>
          <w:sz w:val="36"/>
          <w:szCs w:val="36"/>
        </w:rPr>
        <w:t>IV. Results</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Model Evaluation and Validation</w:t>
      </w:r>
    </w:p>
    <w:p w:rsidR="00791C29" w:rsidRDefault="00791C29"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The training set was divided in two parts – approximately 80% training set and 20% validation set. Drivers were either part of the training set or the validation set so that cross training does not occur.</w:t>
      </w:r>
      <w:r w:rsidR="00422E44">
        <w:rPr>
          <w:rFonts w:ascii="Helvetica" w:eastAsia="Times New Roman" w:hAnsi="Helvetica" w:cs="Times New Roman"/>
          <w:color w:val="24292E"/>
        </w:rPr>
        <w:t xml:space="preserve"> The training set was used to train the model, while the validation set was used to score the trained model. This is done in order to produce a generalized model and not a model that is highly accurate for the input data it is trained on (overfit).</w:t>
      </w:r>
    </w:p>
    <w:p w:rsidR="00422E44" w:rsidRDefault="00422E4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Models that produced the best validation score were used to infer the test dataset and the results of that scored for the final score.</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Justification</w:t>
      </w:r>
    </w:p>
    <w:p w:rsidR="00422E44" w:rsidRDefault="00422E4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Using this approach, a model was created to determine the state of a driver based on a snapshot</w:t>
      </w:r>
      <w:r w:rsidR="00266A67">
        <w:rPr>
          <w:rFonts w:ascii="Helvetica" w:eastAsia="Times New Roman" w:hAnsi="Helvetica" w:cs="Times New Roman"/>
          <w:color w:val="24292E"/>
        </w:rPr>
        <w:t xml:space="preserve"> taken from a dashboard camera</w:t>
      </w:r>
      <w:r>
        <w:rPr>
          <w:rFonts w:ascii="Helvetica" w:eastAsia="Times New Roman" w:hAnsi="Helvetica" w:cs="Times New Roman"/>
          <w:color w:val="24292E"/>
        </w:rPr>
        <w:t xml:space="preserve">. The </w:t>
      </w:r>
      <w:r w:rsidR="00CD3D0E">
        <w:rPr>
          <w:rFonts w:ascii="Helvetica" w:eastAsia="Times New Roman" w:hAnsi="Helvetica" w:cs="Times New Roman"/>
          <w:color w:val="24292E"/>
        </w:rPr>
        <w:t>a</w:t>
      </w:r>
      <w:r>
        <w:rPr>
          <w:rFonts w:ascii="Helvetica" w:eastAsia="Times New Roman" w:hAnsi="Helvetica" w:cs="Times New Roman"/>
          <w:color w:val="24292E"/>
        </w:rPr>
        <w:t xml:space="preserve">verage time for inferring the category </w:t>
      </w:r>
      <w:r>
        <w:rPr>
          <w:rFonts w:ascii="Helvetica" w:eastAsia="Times New Roman" w:hAnsi="Helvetica" w:cs="Times New Roman"/>
          <w:color w:val="24292E"/>
        </w:rPr>
        <w:lastRenderedPageBreak/>
        <w:t>of an image is 10ms on a computer with a NVIDIA GK210 GPU.</w:t>
      </w:r>
      <w:r w:rsidR="00CD3D0E">
        <w:rPr>
          <w:rFonts w:ascii="Helvetica" w:eastAsia="Times New Roman" w:hAnsi="Helvetica" w:cs="Times New Roman"/>
          <w:color w:val="24292E"/>
        </w:rPr>
        <w:t xml:space="preserve"> This result, even when accounting for the less capable hardware in vehicle</w:t>
      </w:r>
      <w:r w:rsidR="008C3C8D">
        <w:rPr>
          <w:rFonts w:ascii="Helvetica" w:eastAsia="Times New Roman" w:hAnsi="Helvetica" w:cs="Times New Roman"/>
          <w:color w:val="24292E"/>
        </w:rPr>
        <w:t>s</w:t>
      </w:r>
      <w:r w:rsidR="00CD3D0E">
        <w:rPr>
          <w:rFonts w:ascii="Helvetica" w:eastAsia="Times New Roman" w:hAnsi="Helvetica" w:cs="Times New Roman"/>
          <w:color w:val="24292E"/>
        </w:rPr>
        <w:t>, meets the speed requirement</w:t>
      </w:r>
      <w:r w:rsidR="001E0C6C">
        <w:rPr>
          <w:rFonts w:ascii="Helvetica" w:eastAsia="Times New Roman" w:hAnsi="Helvetica" w:cs="Times New Roman"/>
          <w:color w:val="24292E"/>
        </w:rPr>
        <w:t xml:space="preserve"> of 2-3 seconds</w:t>
      </w:r>
      <w:r w:rsidR="00CD3D0E">
        <w:rPr>
          <w:rFonts w:ascii="Helvetica" w:eastAsia="Times New Roman" w:hAnsi="Helvetica" w:cs="Times New Roman"/>
          <w:color w:val="24292E"/>
        </w:rPr>
        <w:t>.</w:t>
      </w:r>
    </w:p>
    <w:p w:rsidR="00CD3D0E" w:rsidRDefault="00CD3D0E"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 model achieved </w:t>
      </w:r>
      <w:r w:rsidR="007A7180">
        <w:rPr>
          <w:rFonts w:ascii="Helvetica" w:eastAsia="Times New Roman" w:hAnsi="Helvetica" w:cs="Times New Roman"/>
          <w:color w:val="24292E"/>
        </w:rPr>
        <w:t>the following best scores on the training set:</w:t>
      </w:r>
    </w:p>
    <w:p w:rsidR="007A7180" w:rsidRDefault="007A7180"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ab/>
      </w:r>
      <w:r w:rsidRPr="007A7180">
        <w:rPr>
          <w:rFonts w:ascii="Helvetica" w:eastAsia="Times New Roman" w:hAnsi="Helvetica" w:cs="Times New Roman"/>
          <w:b/>
          <w:color w:val="24292E"/>
        </w:rPr>
        <w:t>Private score:</w:t>
      </w:r>
      <w:r>
        <w:rPr>
          <w:rFonts w:ascii="Helvetica" w:eastAsia="Times New Roman" w:hAnsi="Helvetica" w:cs="Times New Roman"/>
          <w:color w:val="24292E"/>
        </w:rPr>
        <w:t xml:space="preserve"> 0.56259</w:t>
      </w:r>
    </w:p>
    <w:p w:rsidR="007A7180" w:rsidRDefault="007A7180"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ab/>
      </w:r>
      <w:r w:rsidRPr="007A7180">
        <w:rPr>
          <w:rFonts w:ascii="Helvetica" w:eastAsia="Times New Roman" w:hAnsi="Helvetica" w:cs="Times New Roman"/>
          <w:b/>
          <w:color w:val="24292E"/>
        </w:rPr>
        <w:t>Public Score:</w:t>
      </w:r>
      <w:r>
        <w:rPr>
          <w:rFonts w:ascii="Helvetica" w:eastAsia="Times New Roman" w:hAnsi="Helvetica" w:cs="Times New Roman"/>
          <w:color w:val="24292E"/>
        </w:rPr>
        <w:t xml:space="preserve"> 0.48554</w:t>
      </w:r>
    </w:p>
    <w:p w:rsidR="007A7180" w:rsidRDefault="007A7180"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According to the benchmark shown in table 1, those scores are better than 75% of the </w:t>
      </w:r>
      <w:r w:rsidR="008C3C8D">
        <w:rPr>
          <w:rFonts w:ascii="Helvetica" w:eastAsia="Times New Roman" w:hAnsi="Helvetica" w:cs="Times New Roman"/>
          <w:color w:val="24292E"/>
        </w:rPr>
        <w:t xml:space="preserve">scores submitted by the </w:t>
      </w:r>
      <w:r>
        <w:rPr>
          <w:rFonts w:ascii="Helvetica" w:eastAsia="Times New Roman" w:hAnsi="Helvetica" w:cs="Times New Roman"/>
          <w:color w:val="24292E"/>
        </w:rPr>
        <w:t>participants in the Kaggle competition.</w:t>
      </w:r>
    </w:p>
    <w:tbl>
      <w:tblPr>
        <w:tblStyle w:val="TableGrid"/>
        <w:tblW w:w="0" w:type="auto"/>
        <w:jc w:val="center"/>
        <w:tblLook w:val="04A0" w:firstRow="1" w:lastRow="0" w:firstColumn="1" w:lastColumn="0" w:noHBand="0" w:noVBand="1"/>
      </w:tblPr>
      <w:tblGrid>
        <w:gridCol w:w="917"/>
        <w:gridCol w:w="840"/>
        <w:gridCol w:w="839"/>
        <w:gridCol w:w="839"/>
        <w:gridCol w:w="839"/>
        <w:gridCol w:w="839"/>
        <w:gridCol w:w="848"/>
        <w:gridCol w:w="839"/>
        <w:gridCol w:w="844"/>
        <w:gridCol w:w="839"/>
        <w:gridCol w:w="867"/>
      </w:tblGrid>
      <w:tr w:rsidR="00E35233" w:rsidRPr="00E35233" w:rsidTr="00E01C39">
        <w:trPr>
          <w:jc w:val="center"/>
        </w:trPr>
        <w:tc>
          <w:tcPr>
            <w:tcW w:w="917" w:type="dxa"/>
            <w:vAlign w:val="center"/>
          </w:tcPr>
          <w:p w:rsidR="001568F8" w:rsidRPr="00E35233" w:rsidRDefault="001568F8" w:rsidP="00E35233">
            <w:pPr>
              <w:spacing w:after="240"/>
              <w:jc w:val="center"/>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t>Image</w:t>
            </w:r>
          </w:p>
        </w:tc>
        <w:tc>
          <w:tcPr>
            <w:tcW w:w="840" w:type="dxa"/>
            <w:vAlign w:val="bottom"/>
          </w:tcPr>
          <w:p w:rsidR="00E35233" w:rsidRPr="00E35233" w:rsidRDefault="00E35233" w:rsidP="00E35233">
            <w:pPr>
              <w:spacing w:after="240"/>
              <w:jc w:val="center"/>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t>Safe Driving</w:t>
            </w:r>
          </w:p>
        </w:tc>
        <w:tc>
          <w:tcPr>
            <w:tcW w:w="839" w:type="dxa"/>
            <w:vAlign w:val="center"/>
          </w:tcPr>
          <w:p w:rsidR="001568F8" w:rsidRPr="00E35233" w:rsidRDefault="00E35233" w:rsidP="00E35233">
            <w:pPr>
              <w:spacing w:after="240"/>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t>Texting right</w:t>
            </w:r>
          </w:p>
        </w:tc>
        <w:tc>
          <w:tcPr>
            <w:tcW w:w="839" w:type="dxa"/>
            <w:vAlign w:val="center"/>
          </w:tcPr>
          <w:p w:rsidR="001568F8" w:rsidRPr="00E35233" w:rsidRDefault="00E35233" w:rsidP="00E35233">
            <w:pPr>
              <w:spacing w:after="240"/>
              <w:jc w:val="center"/>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t>Phone right</w:t>
            </w:r>
          </w:p>
        </w:tc>
        <w:tc>
          <w:tcPr>
            <w:tcW w:w="839" w:type="dxa"/>
            <w:vAlign w:val="center"/>
          </w:tcPr>
          <w:p w:rsidR="001568F8" w:rsidRPr="00E35233" w:rsidRDefault="00E35233" w:rsidP="00E35233">
            <w:pPr>
              <w:spacing w:after="240"/>
              <w:jc w:val="center"/>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t>Texting left</w:t>
            </w:r>
          </w:p>
        </w:tc>
        <w:tc>
          <w:tcPr>
            <w:tcW w:w="839" w:type="dxa"/>
            <w:vAlign w:val="center"/>
          </w:tcPr>
          <w:p w:rsidR="001568F8" w:rsidRPr="00E35233" w:rsidRDefault="00E35233" w:rsidP="00E35233">
            <w:pPr>
              <w:spacing w:after="240"/>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t>Phone left</w:t>
            </w:r>
          </w:p>
        </w:tc>
        <w:tc>
          <w:tcPr>
            <w:tcW w:w="848" w:type="dxa"/>
            <w:vAlign w:val="center"/>
          </w:tcPr>
          <w:p w:rsidR="001568F8" w:rsidRPr="00E35233" w:rsidRDefault="00E35233" w:rsidP="00E35233">
            <w:pPr>
              <w:spacing w:after="240"/>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t>Operating radio</w:t>
            </w:r>
          </w:p>
        </w:tc>
        <w:tc>
          <w:tcPr>
            <w:tcW w:w="839" w:type="dxa"/>
            <w:vAlign w:val="center"/>
          </w:tcPr>
          <w:p w:rsidR="001568F8" w:rsidRPr="00E35233" w:rsidRDefault="00E35233" w:rsidP="00E35233">
            <w:pPr>
              <w:spacing w:after="240"/>
              <w:jc w:val="center"/>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t>Drinking</w:t>
            </w:r>
          </w:p>
        </w:tc>
        <w:tc>
          <w:tcPr>
            <w:tcW w:w="844" w:type="dxa"/>
            <w:vAlign w:val="center"/>
          </w:tcPr>
          <w:p w:rsidR="001568F8" w:rsidRPr="00E35233" w:rsidRDefault="00E35233" w:rsidP="00E35233">
            <w:pPr>
              <w:spacing w:after="240"/>
              <w:jc w:val="center"/>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t>Reaching behind</w:t>
            </w:r>
          </w:p>
        </w:tc>
        <w:tc>
          <w:tcPr>
            <w:tcW w:w="839" w:type="dxa"/>
            <w:vAlign w:val="center"/>
          </w:tcPr>
          <w:p w:rsidR="001568F8" w:rsidRPr="00E35233" w:rsidRDefault="00E35233" w:rsidP="00E35233">
            <w:pPr>
              <w:spacing w:after="240"/>
              <w:jc w:val="center"/>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t>Hair and makeup</w:t>
            </w:r>
          </w:p>
        </w:tc>
        <w:tc>
          <w:tcPr>
            <w:tcW w:w="867" w:type="dxa"/>
            <w:vAlign w:val="center"/>
          </w:tcPr>
          <w:p w:rsidR="001568F8" w:rsidRPr="00E35233" w:rsidRDefault="00E35233" w:rsidP="00E35233">
            <w:pPr>
              <w:spacing w:after="240"/>
              <w:jc w:val="center"/>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t>Talking to passenger</w:t>
            </w:r>
          </w:p>
        </w:tc>
      </w:tr>
      <w:tr w:rsidR="00E35233" w:rsidRPr="009341A6" w:rsidTr="00E01C39">
        <w:trPr>
          <w:jc w:val="center"/>
        </w:trPr>
        <w:tc>
          <w:tcPr>
            <w:tcW w:w="917"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noProof/>
                <w:color w:val="24292E"/>
                <w:sz w:val="13"/>
                <w:szCs w:val="13"/>
              </w:rPr>
              <w:drawing>
                <wp:inline distT="0" distB="0" distL="0" distR="0" wp14:anchorId="5DFDB867" wp14:editId="69983D5A">
                  <wp:extent cx="406166" cy="3556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1.jpg"/>
                          <pic:cNvPicPr/>
                        </pic:nvPicPr>
                        <pic:blipFill>
                          <a:blip r:embed="rId37">
                            <a:extLst>
                              <a:ext uri="{28A0092B-C50C-407E-A947-70E740481C1C}">
                                <a14:useLocalDpi xmlns:a14="http://schemas.microsoft.com/office/drawing/2010/main" val="0"/>
                              </a:ext>
                            </a:extLst>
                          </a:blip>
                          <a:stretch>
                            <a:fillRect/>
                          </a:stretch>
                        </pic:blipFill>
                        <pic:spPr>
                          <a:xfrm>
                            <a:off x="0" y="0"/>
                            <a:ext cx="463727" cy="405995"/>
                          </a:xfrm>
                          <a:prstGeom prst="rect">
                            <a:avLst/>
                          </a:prstGeom>
                        </pic:spPr>
                      </pic:pic>
                    </a:graphicData>
                  </a:graphic>
                </wp:inline>
              </w:drawing>
            </w:r>
          </w:p>
        </w:tc>
        <w:tc>
          <w:tcPr>
            <w:tcW w:w="840"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9341A6">
              <w:rPr>
                <w:rFonts w:ascii="Helvetica" w:eastAsia="Times New Roman" w:hAnsi="Helvetica" w:cs="Times New Roman"/>
                <w:color w:val="24292E"/>
                <w:sz w:val="13"/>
                <w:szCs w:val="13"/>
              </w:rPr>
              <w:t>0.000080</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9341A6">
              <w:rPr>
                <w:rFonts w:ascii="Helvetica" w:eastAsia="Times New Roman" w:hAnsi="Helvetica" w:cs="Times New Roman"/>
                <w:color w:val="24292E"/>
                <w:sz w:val="13"/>
                <w:szCs w:val="13"/>
              </w:rPr>
              <w:t>0.000034</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9341A6">
              <w:rPr>
                <w:rFonts w:ascii="Helvetica" w:eastAsia="Times New Roman" w:hAnsi="Helvetica" w:cs="Times New Roman"/>
                <w:color w:val="24292E"/>
                <w:sz w:val="13"/>
                <w:szCs w:val="13"/>
              </w:rPr>
              <w:t>0.000029</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9341A6">
              <w:rPr>
                <w:rFonts w:ascii="Helvetica" w:eastAsia="Times New Roman" w:hAnsi="Helvetica" w:cs="Times New Roman"/>
                <w:color w:val="24292E"/>
                <w:sz w:val="13"/>
                <w:szCs w:val="13"/>
              </w:rPr>
              <w:t>0.000290</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9341A6">
              <w:rPr>
                <w:rFonts w:ascii="Helvetica" w:eastAsia="Times New Roman" w:hAnsi="Helvetica" w:cs="Times New Roman"/>
                <w:color w:val="24292E"/>
                <w:sz w:val="13"/>
                <w:szCs w:val="13"/>
              </w:rPr>
              <w:t>0.000005</w:t>
            </w:r>
          </w:p>
        </w:tc>
        <w:tc>
          <w:tcPr>
            <w:tcW w:w="848"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E561F0">
              <w:rPr>
                <w:rFonts w:ascii="Helvetica" w:eastAsia="Times New Roman" w:hAnsi="Helvetica" w:cs="Times New Roman"/>
                <w:color w:val="24292E"/>
                <w:sz w:val="13"/>
                <w:szCs w:val="13"/>
                <w:highlight w:val="yellow"/>
              </w:rPr>
              <w:t>0.999201</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9341A6">
              <w:rPr>
                <w:rFonts w:ascii="Helvetica" w:eastAsia="Times New Roman" w:hAnsi="Helvetica" w:cs="Times New Roman"/>
                <w:color w:val="24292E"/>
                <w:sz w:val="13"/>
                <w:szCs w:val="13"/>
              </w:rPr>
              <w:t>0.000005</w:t>
            </w:r>
          </w:p>
        </w:tc>
        <w:tc>
          <w:tcPr>
            <w:tcW w:w="844"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9341A6">
              <w:rPr>
                <w:rFonts w:ascii="Helvetica" w:eastAsia="Times New Roman" w:hAnsi="Helvetica" w:cs="Times New Roman"/>
                <w:color w:val="24292E"/>
                <w:sz w:val="13"/>
                <w:szCs w:val="13"/>
              </w:rPr>
              <w:t>0.000206</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9341A6">
              <w:rPr>
                <w:rFonts w:ascii="Helvetica" w:eastAsia="Times New Roman" w:hAnsi="Helvetica" w:cs="Times New Roman"/>
                <w:color w:val="24292E"/>
                <w:sz w:val="13"/>
                <w:szCs w:val="13"/>
              </w:rPr>
              <w:t>0.000007</w:t>
            </w:r>
          </w:p>
        </w:tc>
        <w:tc>
          <w:tcPr>
            <w:tcW w:w="867"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9341A6">
              <w:rPr>
                <w:rFonts w:ascii="Helvetica" w:eastAsia="Times New Roman" w:hAnsi="Helvetica" w:cs="Times New Roman"/>
                <w:color w:val="24292E"/>
                <w:sz w:val="13"/>
                <w:szCs w:val="13"/>
              </w:rPr>
              <w:t>0.000143</w:t>
            </w:r>
          </w:p>
        </w:tc>
      </w:tr>
      <w:tr w:rsidR="00E35233" w:rsidRPr="009341A6" w:rsidTr="00E01C39">
        <w:trPr>
          <w:jc w:val="center"/>
        </w:trPr>
        <w:tc>
          <w:tcPr>
            <w:tcW w:w="917"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noProof/>
                <w:color w:val="24292E"/>
                <w:sz w:val="13"/>
                <w:szCs w:val="13"/>
              </w:rPr>
              <w:drawing>
                <wp:inline distT="0" distB="0" distL="0" distR="0">
                  <wp:extent cx="356443" cy="3217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10.jpg"/>
                          <pic:cNvPicPr/>
                        </pic:nvPicPr>
                        <pic:blipFill>
                          <a:blip r:embed="rId38">
                            <a:extLst>
                              <a:ext uri="{28A0092B-C50C-407E-A947-70E740481C1C}">
                                <a14:useLocalDpi xmlns:a14="http://schemas.microsoft.com/office/drawing/2010/main" val="0"/>
                              </a:ext>
                            </a:extLst>
                          </a:blip>
                          <a:stretch>
                            <a:fillRect/>
                          </a:stretch>
                        </pic:blipFill>
                        <pic:spPr>
                          <a:xfrm>
                            <a:off x="0" y="0"/>
                            <a:ext cx="390027" cy="352048"/>
                          </a:xfrm>
                          <a:prstGeom prst="rect">
                            <a:avLst/>
                          </a:prstGeom>
                        </pic:spPr>
                      </pic:pic>
                    </a:graphicData>
                  </a:graphic>
                </wp:inline>
              </w:drawing>
            </w:r>
          </w:p>
        </w:tc>
        <w:tc>
          <w:tcPr>
            <w:tcW w:w="840"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0.005001</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0.000128</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0.000131</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0.000282</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0.000015</w:t>
            </w:r>
          </w:p>
        </w:tc>
        <w:tc>
          <w:tcPr>
            <w:tcW w:w="848"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E561F0">
              <w:rPr>
                <w:rFonts w:ascii="Helvetica" w:eastAsia="Times New Roman" w:hAnsi="Helvetica" w:cs="Times New Roman"/>
                <w:color w:val="24292E"/>
                <w:sz w:val="13"/>
                <w:szCs w:val="13"/>
                <w:highlight w:val="yellow"/>
              </w:rPr>
              <w:t>0.992926</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0.000050</w:t>
            </w:r>
          </w:p>
        </w:tc>
        <w:tc>
          <w:tcPr>
            <w:tcW w:w="844"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0.000019</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0.000602</w:t>
            </w:r>
          </w:p>
        </w:tc>
        <w:tc>
          <w:tcPr>
            <w:tcW w:w="867"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0.000846</w:t>
            </w:r>
          </w:p>
        </w:tc>
      </w:tr>
      <w:tr w:rsidR="00E35233" w:rsidRPr="009341A6" w:rsidTr="00E01C39">
        <w:trPr>
          <w:jc w:val="center"/>
        </w:trPr>
        <w:tc>
          <w:tcPr>
            <w:tcW w:w="917"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noProof/>
                <w:color w:val="24292E"/>
                <w:sz w:val="13"/>
                <w:szCs w:val="13"/>
              </w:rPr>
              <w:drawing>
                <wp:inline distT="0" distB="0" distL="0" distR="0">
                  <wp:extent cx="345670" cy="3330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100.jpg"/>
                          <pic:cNvPicPr/>
                        </pic:nvPicPr>
                        <pic:blipFill>
                          <a:blip r:embed="rId39">
                            <a:extLst>
                              <a:ext uri="{28A0092B-C50C-407E-A947-70E740481C1C}">
                                <a14:useLocalDpi xmlns:a14="http://schemas.microsoft.com/office/drawing/2010/main" val="0"/>
                              </a:ext>
                            </a:extLst>
                          </a:blip>
                          <a:stretch>
                            <a:fillRect/>
                          </a:stretch>
                        </pic:blipFill>
                        <pic:spPr>
                          <a:xfrm>
                            <a:off x="0" y="0"/>
                            <a:ext cx="394365" cy="379936"/>
                          </a:xfrm>
                          <a:prstGeom prst="rect">
                            <a:avLst/>
                          </a:prstGeom>
                        </pic:spPr>
                      </pic:pic>
                    </a:graphicData>
                  </a:graphic>
                </wp:inline>
              </w:drawing>
            </w:r>
          </w:p>
        </w:tc>
        <w:tc>
          <w:tcPr>
            <w:tcW w:w="840"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E561F0">
              <w:rPr>
                <w:rFonts w:ascii="Helvetica" w:eastAsia="Times New Roman" w:hAnsi="Helvetica" w:cs="Times New Roman"/>
                <w:color w:val="24292E"/>
                <w:sz w:val="13"/>
                <w:szCs w:val="13"/>
                <w:highlight w:val="yellow"/>
              </w:rPr>
              <w:t>0.988371</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0.008919</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0.000097</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0.000356</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0.000016</w:t>
            </w:r>
          </w:p>
        </w:tc>
        <w:tc>
          <w:tcPr>
            <w:tcW w:w="848"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0.000239</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0.000066</w:t>
            </w:r>
          </w:p>
        </w:tc>
        <w:tc>
          <w:tcPr>
            <w:tcW w:w="844"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0.000039</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0.000076</w:t>
            </w:r>
          </w:p>
        </w:tc>
        <w:tc>
          <w:tcPr>
            <w:tcW w:w="867"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0.001821</w:t>
            </w:r>
          </w:p>
        </w:tc>
      </w:tr>
      <w:tr w:rsidR="00E35233" w:rsidRPr="009341A6" w:rsidTr="00E01C39">
        <w:trPr>
          <w:jc w:val="center"/>
        </w:trPr>
        <w:tc>
          <w:tcPr>
            <w:tcW w:w="917"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noProof/>
                <w:color w:val="24292E"/>
                <w:sz w:val="13"/>
                <w:szCs w:val="13"/>
              </w:rPr>
              <w:drawing>
                <wp:inline distT="0" distB="0" distL="0" distR="0">
                  <wp:extent cx="398779" cy="3612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1000.jpg"/>
                          <pic:cNvPicPr/>
                        </pic:nvPicPr>
                        <pic:blipFill>
                          <a:blip r:embed="rId40">
                            <a:extLst>
                              <a:ext uri="{28A0092B-C50C-407E-A947-70E740481C1C}">
                                <a14:useLocalDpi xmlns:a14="http://schemas.microsoft.com/office/drawing/2010/main" val="0"/>
                              </a:ext>
                            </a:extLst>
                          </a:blip>
                          <a:stretch>
                            <a:fillRect/>
                          </a:stretch>
                        </pic:blipFill>
                        <pic:spPr>
                          <a:xfrm>
                            <a:off x="0" y="0"/>
                            <a:ext cx="434453" cy="393560"/>
                          </a:xfrm>
                          <a:prstGeom prst="rect">
                            <a:avLst/>
                          </a:prstGeom>
                        </pic:spPr>
                      </pic:pic>
                    </a:graphicData>
                  </a:graphic>
                </wp:inline>
              </w:drawing>
            </w:r>
          </w:p>
        </w:tc>
        <w:tc>
          <w:tcPr>
            <w:tcW w:w="840"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0.000505</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0.000032</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0.034328</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0.000071</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0.001507</w:t>
            </w:r>
          </w:p>
        </w:tc>
        <w:tc>
          <w:tcPr>
            <w:tcW w:w="848"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0.000244</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0.027703</w:t>
            </w:r>
          </w:p>
        </w:tc>
        <w:tc>
          <w:tcPr>
            <w:tcW w:w="844"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0.000019</w:t>
            </w:r>
          </w:p>
        </w:tc>
        <w:tc>
          <w:tcPr>
            <w:tcW w:w="839" w:type="dxa"/>
            <w:vAlign w:val="center"/>
          </w:tcPr>
          <w:p w:rsidR="001568F8" w:rsidRPr="00E561F0" w:rsidRDefault="00E561F0" w:rsidP="00E35233">
            <w:pPr>
              <w:spacing w:after="240"/>
              <w:jc w:val="center"/>
              <w:rPr>
                <w:rFonts w:ascii="Helvetica" w:eastAsia="Times New Roman" w:hAnsi="Helvetica" w:cs="Times New Roman"/>
                <w:color w:val="24292E"/>
                <w:sz w:val="13"/>
                <w:szCs w:val="13"/>
                <w:highlight w:val="yellow"/>
              </w:rPr>
            </w:pPr>
            <w:r w:rsidRPr="00E561F0">
              <w:rPr>
                <w:rFonts w:ascii="Helvetica" w:eastAsia="Times New Roman" w:hAnsi="Helvetica" w:cs="Times New Roman"/>
                <w:color w:val="24292E"/>
                <w:sz w:val="13"/>
                <w:szCs w:val="13"/>
                <w:highlight w:val="yellow"/>
              </w:rPr>
              <w:t>0.935432</w:t>
            </w:r>
          </w:p>
        </w:tc>
        <w:tc>
          <w:tcPr>
            <w:tcW w:w="867"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0.000158</w:t>
            </w:r>
          </w:p>
        </w:tc>
      </w:tr>
      <w:tr w:rsidR="00E35233" w:rsidRPr="009341A6" w:rsidTr="00E01C39">
        <w:trPr>
          <w:jc w:val="center"/>
        </w:trPr>
        <w:tc>
          <w:tcPr>
            <w:tcW w:w="917"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noProof/>
                <w:color w:val="24292E"/>
                <w:sz w:val="13"/>
                <w:szCs w:val="13"/>
              </w:rPr>
              <w:drawing>
                <wp:inline distT="0" distB="0" distL="0" distR="0">
                  <wp:extent cx="444029" cy="33302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100000.jpg"/>
                          <pic:cNvPicPr/>
                        </pic:nvPicPr>
                        <pic:blipFill>
                          <a:blip r:embed="rId41">
                            <a:extLst>
                              <a:ext uri="{28A0092B-C50C-407E-A947-70E740481C1C}">
                                <a14:useLocalDpi xmlns:a14="http://schemas.microsoft.com/office/drawing/2010/main" val="0"/>
                              </a:ext>
                            </a:extLst>
                          </a:blip>
                          <a:stretch>
                            <a:fillRect/>
                          </a:stretch>
                        </pic:blipFill>
                        <pic:spPr>
                          <a:xfrm flipH="1">
                            <a:off x="0" y="0"/>
                            <a:ext cx="478047" cy="358536"/>
                          </a:xfrm>
                          <a:prstGeom prst="rect">
                            <a:avLst/>
                          </a:prstGeom>
                        </pic:spPr>
                      </pic:pic>
                    </a:graphicData>
                  </a:graphic>
                </wp:inline>
              </w:drawing>
            </w:r>
          </w:p>
        </w:tc>
        <w:tc>
          <w:tcPr>
            <w:tcW w:w="840"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0.001516</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0.002960</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0.000014</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w:t>
            </w:r>
            <w:r w:rsidRPr="00E561F0">
              <w:rPr>
                <w:rFonts w:ascii="Helvetica" w:eastAsia="Times New Roman" w:hAnsi="Helvetica" w:cs="Times New Roman"/>
                <w:color w:val="24292E"/>
                <w:sz w:val="13"/>
                <w:szCs w:val="13"/>
                <w:highlight w:val="yellow"/>
              </w:rPr>
              <w:t>.991738</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0.002669</w:t>
            </w:r>
          </w:p>
        </w:tc>
        <w:tc>
          <w:tcPr>
            <w:tcW w:w="848"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0.000049</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0.000526</w:t>
            </w:r>
          </w:p>
        </w:tc>
        <w:tc>
          <w:tcPr>
            <w:tcW w:w="844"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0.000118</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0.000189</w:t>
            </w:r>
          </w:p>
        </w:tc>
        <w:tc>
          <w:tcPr>
            <w:tcW w:w="867"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0.000221</w:t>
            </w:r>
          </w:p>
        </w:tc>
      </w:tr>
    </w:tbl>
    <w:p w:rsidR="001568F8" w:rsidRDefault="00E35233" w:rsidP="00E35233">
      <w:pPr>
        <w:shd w:val="clear" w:color="auto" w:fill="FFFFFF"/>
        <w:spacing w:after="240"/>
        <w:jc w:val="center"/>
        <w:rPr>
          <w:rFonts w:ascii="Helvetica" w:eastAsia="Times New Roman" w:hAnsi="Helvetica" w:cs="Times New Roman"/>
          <w:color w:val="24292E"/>
        </w:rPr>
      </w:pPr>
      <w:r>
        <w:rPr>
          <w:rFonts w:ascii="Helvetica" w:eastAsia="Times New Roman" w:hAnsi="Helvetica" w:cs="Times New Roman"/>
          <w:color w:val="24292E"/>
        </w:rPr>
        <w:t>Tab 3.</w:t>
      </w:r>
    </w:p>
    <w:p w:rsidR="0015199D" w:rsidRDefault="00E35233"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Table 3 shows five of the training images and the corresponding predictions for each category.  </w:t>
      </w:r>
      <w:r w:rsidR="0015199D">
        <w:rPr>
          <w:rFonts w:ascii="Helvetica" w:eastAsia="Times New Roman" w:hAnsi="Helvetica" w:cs="Times New Roman"/>
          <w:color w:val="24292E"/>
        </w:rPr>
        <w:t>The last two of the five images are not 100% accurate, but correctly predict that the driver is not performing safe driving.</w:t>
      </w:r>
    </w:p>
    <w:p w:rsidR="0015199D" w:rsidRDefault="0015199D">
      <w:pPr>
        <w:rPr>
          <w:rFonts w:ascii="Helvetica" w:eastAsia="Times New Roman" w:hAnsi="Helvetica" w:cs="Times New Roman"/>
          <w:color w:val="24292E"/>
        </w:rPr>
      </w:pPr>
      <w:bookmarkStart w:id="0" w:name="_GoBack"/>
      <w:bookmarkEnd w:id="0"/>
      <w:r>
        <w:rPr>
          <w:rFonts w:ascii="Helvetica" w:eastAsia="Times New Roman" w:hAnsi="Helvetica" w:cs="Times New Roman"/>
          <w:color w:val="24292E"/>
        </w:rPr>
        <w:br w:type="page"/>
      </w:r>
    </w:p>
    <w:p w:rsidR="00E35233" w:rsidRDefault="00E35233" w:rsidP="006F06CD">
      <w:pPr>
        <w:shd w:val="clear" w:color="auto" w:fill="FFFFFF"/>
        <w:spacing w:after="240"/>
        <w:rPr>
          <w:rFonts w:ascii="Helvetica" w:eastAsia="Times New Roman" w:hAnsi="Helvetica" w:cs="Times New Roman"/>
          <w:color w:val="24292E"/>
        </w:rPr>
      </w:pPr>
    </w:p>
    <w:p w:rsidR="006F06CD" w:rsidRDefault="006F06CD" w:rsidP="00E01C3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F06CD">
        <w:rPr>
          <w:rFonts w:ascii="Helvetica" w:eastAsia="Times New Roman" w:hAnsi="Helvetica" w:cs="Times New Roman"/>
          <w:b/>
          <w:bCs/>
          <w:color w:val="24292E"/>
          <w:sz w:val="36"/>
          <w:szCs w:val="36"/>
        </w:rPr>
        <w:t>V. Conclusion</w:t>
      </w:r>
    </w:p>
    <w:p w:rsidR="00675F1F" w:rsidRDefault="00675F1F" w:rsidP="00675F1F">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Loss Function</w:t>
      </w:r>
      <w:r w:rsidR="00DF50CC">
        <w:rPr>
          <w:rFonts w:ascii="Helvetica" w:hAnsi="Helvetica"/>
          <w:color w:val="24292E"/>
          <w:sz w:val="30"/>
          <w:szCs w:val="30"/>
        </w:rPr>
        <w:t xml:space="preserve"> </w:t>
      </w:r>
      <w:r>
        <w:rPr>
          <w:rFonts w:ascii="Helvetica" w:hAnsi="Helvetica"/>
          <w:color w:val="24292E"/>
          <w:sz w:val="30"/>
          <w:szCs w:val="30"/>
        </w:rPr>
        <w:t>Visualization</w:t>
      </w:r>
    </w:p>
    <w:p w:rsidR="00675F1F" w:rsidRPr="00E01C39" w:rsidRDefault="00675F1F" w:rsidP="00E01C3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p>
    <w:p w:rsidR="00E01C39" w:rsidRDefault="00E01C39"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noProof/>
          <w:color w:val="24292E"/>
        </w:rPr>
        <w:drawing>
          <wp:inline distT="0" distB="0" distL="0" distR="0">
            <wp:extent cx="4673600" cy="30383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ugm_0_25__0_2.png"/>
                    <pic:cNvPicPr/>
                  </pic:nvPicPr>
                  <pic:blipFill>
                    <a:blip r:embed="rId42">
                      <a:extLst>
                        <a:ext uri="{28A0092B-C50C-407E-A947-70E740481C1C}">
                          <a14:useLocalDpi xmlns:a14="http://schemas.microsoft.com/office/drawing/2010/main" val="0"/>
                        </a:ext>
                      </a:extLst>
                    </a:blip>
                    <a:stretch>
                      <a:fillRect/>
                    </a:stretch>
                  </pic:blipFill>
                  <pic:spPr>
                    <a:xfrm>
                      <a:off x="0" y="0"/>
                      <a:ext cx="4673600" cy="3038345"/>
                    </a:xfrm>
                    <a:prstGeom prst="rect">
                      <a:avLst/>
                    </a:prstGeom>
                  </pic:spPr>
                </pic:pic>
              </a:graphicData>
            </a:graphic>
          </wp:inline>
        </w:drawing>
      </w:r>
    </w:p>
    <w:p w:rsidR="00E01C39" w:rsidRDefault="00E01C39" w:rsidP="00E01C39">
      <w:pPr>
        <w:shd w:val="clear" w:color="auto" w:fill="FFFFFF"/>
        <w:spacing w:after="240"/>
        <w:jc w:val="center"/>
        <w:rPr>
          <w:rFonts w:ascii="Helvetica" w:eastAsia="Times New Roman" w:hAnsi="Helvetica" w:cs="Times New Roman"/>
          <w:color w:val="24292E"/>
        </w:rPr>
      </w:pPr>
      <w:r>
        <w:rPr>
          <w:rFonts w:ascii="Helvetica" w:eastAsia="Times New Roman" w:hAnsi="Helvetica" w:cs="Times New Roman"/>
          <w:color w:val="24292E"/>
        </w:rPr>
        <w:t>Fig. 6</w:t>
      </w:r>
    </w:p>
    <w:p w:rsidR="00E01C39" w:rsidRDefault="00E01C39"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Figure 6 visualizes the curves for the loss function </w:t>
      </w:r>
      <w:r w:rsidR="00DF50CC">
        <w:rPr>
          <w:rFonts w:ascii="Helvetica" w:eastAsia="Times New Roman" w:hAnsi="Helvetica" w:cs="Times New Roman"/>
          <w:color w:val="24292E"/>
        </w:rPr>
        <w:t xml:space="preserve">during </w:t>
      </w:r>
      <w:r>
        <w:rPr>
          <w:rFonts w:ascii="Helvetica" w:eastAsia="Times New Roman" w:hAnsi="Helvetica" w:cs="Times New Roman"/>
          <w:color w:val="24292E"/>
        </w:rPr>
        <w:t xml:space="preserve">training set and validation. The training set curve is descending quite nicely as the epochs </w:t>
      </w:r>
      <w:r w:rsidR="00DF50CC">
        <w:rPr>
          <w:rFonts w:ascii="Helvetica" w:eastAsia="Times New Roman" w:hAnsi="Helvetica" w:cs="Times New Roman"/>
          <w:color w:val="24292E"/>
        </w:rPr>
        <w:t>increase</w:t>
      </w:r>
      <w:r>
        <w:rPr>
          <w:rFonts w:ascii="Helvetica" w:eastAsia="Times New Roman" w:hAnsi="Helvetica" w:cs="Times New Roman"/>
          <w:color w:val="24292E"/>
        </w:rPr>
        <w:t xml:space="preserve">, which shows that the learning rate has been chosen well. When we look at the curve of the loss function on the validation set, we can see that the loss always is greater than </w:t>
      </w:r>
      <w:r w:rsidR="00DF50CC">
        <w:rPr>
          <w:rFonts w:ascii="Helvetica" w:eastAsia="Times New Roman" w:hAnsi="Helvetica" w:cs="Times New Roman"/>
          <w:color w:val="24292E"/>
        </w:rPr>
        <w:t xml:space="preserve">the </w:t>
      </w:r>
      <w:r>
        <w:rPr>
          <w:rFonts w:ascii="Helvetica" w:eastAsia="Times New Roman" w:hAnsi="Helvetica" w:cs="Times New Roman"/>
          <w:color w:val="24292E"/>
        </w:rPr>
        <w:t>training loss and does not come close to it during the training process. This shows that the model is overfitted. As discussed earlier, aside of adding more sample to the training set, the only remedy is to augment the existing dataset by introducing variation to the images.</w:t>
      </w:r>
    </w:p>
    <w:p w:rsidR="00E01C39" w:rsidRDefault="00E01C39"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noProof/>
          <w:color w:val="24292E"/>
        </w:rPr>
        <w:lastRenderedPageBreak/>
        <w:drawing>
          <wp:inline distT="0" distB="0" distL="0" distR="0">
            <wp:extent cx="5497478" cy="3533422"/>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gm_0_65__0_50.png"/>
                    <pic:cNvPicPr/>
                  </pic:nvPicPr>
                  <pic:blipFill>
                    <a:blip r:embed="rId43">
                      <a:extLst>
                        <a:ext uri="{28A0092B-C50C-407E-A947-70E740481C1C}">
                          <a14:useLocalDpi xmlns:a14="http://schemas.microsoft.com/office/drawing/2010/main" val="0"/>
                        </a:ext>
                      </a:extLst>
                    </a:blip>
                    <a:stretch>
                      <a:fillRect/>
                    </a:stretch>
                  </pic:blipFill>
                  <pic:spPr>
                    <a:xfrm>
                      <a:off x="0" y="0"/>
                      <a:ext cx="5519238" cy="3547408"/>
                    </a:xfrm>
                    <a:prstGeom prst="rect">
                      <a:avLst/>
                    </a:prstGeom>
                  </pic:spPr>
                </pic:pic>
              </a:graphicData>
            </a:graphic>
          </wp:inline>
        </w:drawing>
      </w:r>
    </w:p>
    <w:p w:rsidR="00E01C39" w:rsidRDefault="00E01C39" w:rsidP="00E01C39">
      <w:pPr>
        <w:shd w:val="clear" w:color="auto" w:fill="FFFFFF"/>
        <w:spacing w:after="240"/>
        <w:jc w:val="center"/>
        <w:rPr>
          <w:rFonts w:ascii="Helvetica" w:eastAsia="Times New Roman" w:hAnsi="Helvetica" w:cs="Times New Roman"/>
          <w:color w:val="24292E"/>
        </w:rPr>
      </w:pPr>
      <w:r>
        <w:rPr>
          <w:rFonts w:ascii="Helvetica" w:eastAsia="Times New Roman" w:hAnsi="Helvetica" w:cs="Times New Roman"/>
          <w:color w:val="24292E"/>
        </w:rPr>
        <w:t>Fig. 7</w:t>
      </w:r>
    </w:p>
    <w:p w:rsidR="00E01C39" w:rsidRDefault="00E01C39"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Fig 7 shows the training and validation loss function after increasing the image augmentation as follows:</w:t>
      </w:r>
    </w:p>
    <w:p w:rsidR="00E01C39" w:rsidRDefault="000A6DAE" w:rsidP="006F06CD">
      <w:pPr>
        <w:shd w:val="clear" w:color="auto" w:fill="FFFFFF"/>
        <w:spacing w:after="240"/>
        <w:rPr>
          <w:rFonts w:ascii="Helvetica" w:eastAsia="Times New Roman" w:hAnsi="Helvetica" w:cs="Times New Roman"/>
          <w:color w:val="24292E"/>
        </w:rPr>
      </w:pPr>
      <w:r w:rsidRPr="00675F1F">
        <w:rPr>
          <w:rFonts w:ascii="Helvetica" w:eastAsia="Times New Roman" w:hAnsi="Helvetica" w:cs="Times New Roman"/>
          <w:b/>
          <w:color w:val="24292E"/>
        </w:rPr>
        <w:t>width shift rang</w:t>
      </w:r>
      <w:r>
        <w:rPr>
          <w:rFonts w:ascii="Helvetica" w:eastAsia="Times New Roman" w:hAnsi="Helvetica" w:cs="Times New Roman"/>
          <w:color w:val="24292E"/>
        </w:rPr>
        <w:t>e: 65%</w:t>
      </w:r>
    </w:p>
    <w:p w:rsidR="000A6DAE" w:rsidRDefault="000A6DAE" w:rsidP="006F06CD">
      <w:pPr>
        <w:shd w:val="clear" w:color="auto" w:fill="FFFFFF"/>
        <w:spacing w:after="240"/>
        <w:rPr>
          <w:rFonts w:ascii="Helvetica" w:eastAsia="Times New Roman" w:hAnsi="Helvetica" w:cs="Times New Roman"/>
          <w:color w:val="24292E"/>
        </w:rPr>
      </w:pPr>
      <w:r w:rsidRPr="00675F1F">
        <w:rPr>
          <w:rFonts w:ascii="Helvetica" w:eastAsia="Times New Roman" w:hAnsi="Helvetica" w:cs="Times New Roman"/>
          <w:b/>
          <w:color w:val="24292E"/>
        </w:rPr>
        <w:t>height shift range</w:t>
      </w:r>
      <w:r>
        <w:rPr>
          <w:rFonts w:ascii="Helvetica" w:eastAsia="Times New Roman" w:hAnsi="Helvetica" w:cs="Times New Roman"/>
          <w:color w:val="24292E"/>
        </w:rPr>
        <w:t>: 65%</w:t>
      </w:r>
    </w:p>
    <w:p w:rsidR="000A6DAE" w:rsidRDefault="000A6DAE" w:rsidP="006F06CD">
      <w:pPr>
        <w:shd w:val="clear" w:color="auto" w:fill="FFFFFF"/>
        <w:spacing w:after="240"/>
        <w:rPr>
          <w:rFonts w:ascii="Helvetica" w:eastAsia="Times New Roman" w:hAnsi="Helvetica" w:cs="Times New Roman"/>
          <w:color w:val="24292E"/>
        </w:rPr>
      </w:pPr>
      <w:r w:rsidRPr="00675F1F">
        <w:rPr>
          <w:rFonts w:ascii="Helvetica" w:eastAsia="Times New Roman" w:hAnsi="Helvetica" w:cs="Times New Roman"/>
          <w:b/>
          <w:color w:val="24292E"/>
        </w:rPr>
        <w:t>rotation range</w:t>
      </w:r>
      <w:r>
        <w:rPr>
          <w:rFonts w:ascii="Helvetica" w:eastAsia="Times New Roman" w:hAnsi="Helvetica" w:cs="Times New Roman"/>
          <w:color w:val="24292E"/>
        </w:rPr>
        <w:t>: 50 degrees</w:t>
      </w:r>
    </w:p>
    <w:p w:rsidR="000A6DAE" w:rsidRDefault="000A6DAE"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We see that the training loss </w:t>
      </w:r>
      <w:r w:rsidR="00DF50CC">
        <w:rPr>
          <w:rFonts w:ascii="Helvetica" w:eastAsia="Times New Roman" w:hAnsi="Helvetica" w:cs="Times New Roman"/>
          <w:color w:val="24292E"/>
        </w:rPr>
        <w:t xml:space="preserve">now </w:t>
      </w:r>
      <w:r>
        <w:rPr>
          <w:rFonts w:ascii="Helvetica" w:eastAsia="Times New Roman" w:hAnsi="Helvetica" w:cs="Times New Roman"/>
          <w:color w:val="24292E"/>
        </w:rPr>
        <w:t>is higher</w:t>
      </w:r>
      <w:r w:rsidR="00DF50CC">
        <w:rPr>
          <w:rFonts w:ascii="Helvetica" w:eastAsia="Times New Roman" w:hAnsi="Helvetica" w:cs="Times New Roman"/>
          <w:color w:val="24292E"/>
        </w:rPr>
        <w:t xml:space="preserve"> than before</w:t>
      </w:r>
      <w:r>
        <w:rPr>
          <w:rFonts w:ascii="Helvetica" w:eastAsia="Times New Roman" w:hAnsi="Helvetica" w:cs="Times New Roman"/>
          <w:color w:val="24292E"/>
        </w:rPr>
        <w:t xml:space="preserve">, </w:t>
      </w:r>
      <w:r w:rsidR="00DF50CC">
        <w:rPr>
          <w:rFonts w:ascii="Helvetica" w:eastAsia="Times New Roman" w:hAnsi="Helvetica" w:cs="Times New Roman"/>
          <w:color w:val="24292E"/>
        </w:rPr>
        <w:t xml:space="preserve">but </w:t>
      </w:r>
      <w:r>
        <w:rPr>
          <w:rFonts w:ascii="Helvetica" w:eastAsia="Times New Roman" w:hAnsi="Helvetica" w:cs="Times New Roman"/>
          <w:color w:val="24292E"/>
        </w:rPr>
        <w:t>the validation loss is smaller or equal to the training loss in the first three epochs, after which it gets larger and behaves similar to Fig. 6</w:t>
      </w:r>
    </w:p>
    <w:p w:rsidR="000A6DAE" w:rsidRDefault="000A6DAE"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This shows to prove that the model can benefit a lot from a larger dataset, since image augmentation only helps to an extent.</w:t>
      </w:r>
    </w:p>
    <w:p w:rsidR="006F06CD" w:rsidRDefault="00E01C39" w:rsidP="000A6DAE">
      <w:pPr>
        <w:shd w:val="clear" w:color="auto" w:fill="FFFFFF"/>
        <w:spacing w:after="240"/>
        <w:rPr>
          <w:rFonts w:ascii="Helvetica" w:eastAsia="Times New Roman" w:hAnsi="Helvetica" w:cs="Times New Roman"/>
          <w:b/>
          <w:bCs/>
          <w:color w:val="24292E"/>
          <w:sz w:val="30"/>
          <w:szCs w:val="30"/>
        </w:rPr>
      </w:pPr>
      <w:r w:rsidRPr="006F06CD">
        <w:rPr>
          <w:rFonts w:ascii="Helvetica" w:eastAsia="Times New Roman" w:hAnsi="Helvetica" w:cs="Times New Roman"/>
          <w:color w:val="24292E"/>
        </w:rPr>
        <w:t xml:space="preserve"> </w:t>
      </w:r>
      <w:r w:rsidR="006F06CD" w:rsidRPr="006F06CD">
        <w:rPr>
          <w:rFonts w:ascii="Helvetica" w:eastAsia="Times New Roman" w:hAnsi="Helvetica" w:cs="Times New Roman"/>
          <w:b/>
          <w:bCs/>
          <w:color w:val="24292E"/>
          <w:sz w:val="30"/>
          <w:szCs w:val="30"/>
        </w:rPr>
        <w:t>Reflection</w:t>
      </w:r>
    </w:p>
    <w:p w:rsidR="00A9291C" w:rsidRDefault="00A9291C"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During this project a dataset of images was used to create a deep neural netw</w:t>
      </w:r>
      <w:r w:rsidR="00052514">
        <w:rPr>
          <w:rFonts w:ascii="Helvetica" w:eastAsia="Times New Roman" w:hAnsi="Helvetica" w:cs="Times New Roman"/>
          <w:color w:val="24292E"/>
        </w:rPr>
        <w:t xml:space="preserve">ork </w:t>
      </w:r>
      <w:r>
        <w:rPr>
          <w:rFonts w:ascii="Helvetica" w:eastAsia="Times New Roman" w:hAnsi="Helvetica" w:cs="Times New Roman"/>
          <w:color w:val="24292E"/>
        </w:rPr>
        <w:t>model</w:t>
      </w:r>
      <w:r w:rsidR="00052514">
        <w:rPr>
          <w:rFonts w:ascii="Helvetica" w:eastAsia="Times New Roman" w:hAnsi="Helvetica" w:cs="Times New Roman"/>
          <w:color w:val="24292E"/>
        </w:rPr>
        <w:t xml:space="preserve"> to classify each image into 1 of 10 categories. A pretrained model (MobileNetV2) was used which was </w:t>
      </w:r>
      <w:r w:rsidR="005A0819">
        <w:rPr>
          <w:rFonts w:ascii="Helvetica" w:eastAsia="Times New Roman" w:hAnsi="Helvetica" w:cs="Times New Roman"/>
          <w:color w:val="24292E"/>
        </w:rPr>
        <w:t xml:space="preserve">then </w:t>
      </w:r>
      <w:r w:rsidR="00052514">
        <w:rPr>
          <w:rFonts w:ascii="Helvetica" w:eastAsia="Times New Roman" w:hAnsi="Helvetica" w:cs="Times New Roman"/>
          <w:color w:val="24292E"/>
        </w:rPr>
        <w:t xml:space="preserve">trained on the provided dataset. The hyper parameters were optimized using grid search and image augmentation was utilized in an attempt to </w:t>
      </w:r>
      <w:r w:rsidR="00052514">
        <w:rPr>
          <w:rFonts w:ascii="Helvetica" w:eastAsia="Times New Roman" w:hAnsi="Helvetica" w:cs="Times New Roman"/>
          <w:color w:val="24292E"/>
        </w:rPr>
        <w:lastRenderedPageBreak/>
        <w:t>reduce overfitting. Overall the achieved result was better than 75% of the participants in a Kaggle competition taken place about 2 years earlier.</w:t>
      </w:r>
    </w:p>
    <w:p w:rsidR="00607581" w:rsidRDefault="00607581"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This project was interesting to me because it allowed to get acq</w:t>
      </w:r>
      <w:r w:rsidR="00A9291C">
        <w:rPr>
          <w:rFonts w:ascii="Helvetica" w:eastAsia="Times New Roman" w:hAnsi="Helvetica" w:cs="Times New Roman"/>
          <w:color w:val="24292E"/>
        </w:rPr>
        <w:t xml:space="preserve">uainted with the various models created in the last 5-7 years for computer vision. It also underlined the importance of good data for creation of meaningful models. While there are datasets as ImageNet created, they can only be used as a starting point when creating a model for a specific real-world need, such as radiology, skin cancer detection, or even distracted driving detection. For each of </w:t>
      </w:r>
      <w:r w:rsidR="00052514">
        <w:rPr>
          <w:rFonts w:ascii="Helvetica" w:eastAsia="Times New Roman" w:hAnsi="Helvetica" w:cs="Times New Roman"/>
          <w:color w:val="24292E"/>
        </w:rPr>
        <w:t>these cases</w:t>
      </w:r>
      <w:r w:rsidR="00A9291C">
        <w:rPr>
          <w:rFonts w:ascii="Helvetica" w:eastAsia="Times New Roman" w:hAnsi="Helvetica" w:cs="Times New Roman"/>
          <w:color w:val="24292E"/>
        </w:rPr>
        <w:t xml:space="preserve">, a dataset should be created with sufficient number of samples </w:t>
      </w:r>
      <w:r w:rsidR="001E0C6C">
        <w:rPr>
          <w:rFonts w:ascii="Helvetica" w:eastAsia="Times New Roman" w:hAnsi="Helvetica" w:cs="Times New Roman"/>
          <w:color w:val="24292E"/>
        </w:rPr>
        <w:t xml:space="preserve">from the studied domain, </w:t>
      </w:r>
      <w:r w:rsidR="00A9291C">
        <w:rPr>
          <w:rFonts w:ascii="Helvetica" w:eastAsia="Times New Roman" w:hAnsi="Helvetica" w:cs="Times New Roman"/>
          <w:color w:val="24292E"/>
        </w:rPr>
        <w:t xml:space="preserve">in order to create a model with high accuracy. A lot of innovation and cooperation is happening </w:t>
      </w:r>
      <w:r w:rsidR="005A0819">
        <w:rPr>
          <w:rFonts w:ascii="Helvetica" w:eastAsia="Times New Roman" w:hAnsi="Helvetica" w:cs="Times New Roman"/>
          <w:color w:val="24292E"/>
        </w:rPr>
        <w:t xml:space="preserve">today </w:t>
      </w:r>
      <w:r w:rsidR="00A9291C">
        <w:rPr>
          <w:rFonts w:ascii="Helvetica" w:eastAsia="Times New Roman" w:hAnsi="Helvetica" w:cs="Times New Roman"/>
          <w:color w:val="24292E"/>
        </w:rPr>
        <w:t xml:space="preserve">and will continue to happen in finding ways of acquiring the required labeled images in a period of time allowing to achieve breakthrough products like the CT Scanners </w:t>
      </w:r>
      <w:r w:rsidR="005A0819">
        <w:rPr>
          <w:rFonts w:ascii="Helvetica" w:eastAsia="Times New Roman" w:hAnsi="Helvetica" w:cs="Times New Roman"/>
          <w:color w:val="24292E"/>
        </w:rPr>
        <w:t xml:space="preserve">did </w:t>
      </w:r>
      <w:r w:rsidR="00A9291C">
        <w:rPr>
          <w:rFonts w:ascii="Helvetica" w:eastAsia="Times New Roman" w:hAnsi="Helvetica" w:cs="Times New Roman"/>
          <w:color w:val="24292E"/>
        </w:rPr>
        <w:t>during the 1970s.</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Improvement</w:t>
      </w:r>
    </w:p>
    <w:p w:rsidR="006F06CD" w:rsidRDefault="0005251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In the driver images there is a lot of information that is not relevant to the state of the driver – for example, the gender, or face characteristics (there are just 26 drivers in the dataset). One way for improvement is to extract the relevant information and train only on that – for example, if the resolution of the images is reduced, the irrelevant details would blend with the background and the relevant features, such as face direction, hands position will have a stronger weight.</w:t>
      </w:r>
    </w:p>
    <w:p w:rsidR="00052514" w:rsidRDefault="0005251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Collecting more labeled images would help</w:t>
      </w:r>
      <w:r w:rsidR="0058781D">
        <w:rPr>
          <w:rFonts w:ascii="Helvetica" w:eastAsia="Times New Roman" w:hAnsi="Helvetica" w:cs="Times New Roman"/>
          <w:color w:val="24292E"/>
        </w:rPr>
        <w:t xml:space="preserve"> to achieve </w:t>
      </w:r>
      <w:r w:rsidR="000A6DAE">
        <w:rPr>
          <w:rFonts w:ascii="Helvetica" w:eastAsia="Times New Roman" w:hAnsi="Helvetica" w:cs="Times New Roman"/>
          <w:color w:val="24292E"/>
        </w:rPr>
        <w:t>a more generalized model</w:t>
      </w:r>
      <w:r w:rsidR="0058781D">
        <w:rPr>
          <w:rFonts w:ascii="Helvetica" w:eastAsia="Times New Roman" w:hAnsi="Helvetica" w:cs="Times New Roman"/>
          <w:color w:val="24292E"/>
        </w:rPr>
        <w:t>.</w:t>
      </w:r>
    </w:p>
    <w:p w:rsidR="003B702F" w:rsidRDefault="003B702F"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Performing the grid search on groups </w:t>
      </w:r>
      <w:r w:rsidR="00582541">
        <w:rPr>
          <w:rFonts w:ascii="Helvetica" w:eastAsia="Times New Roman" w:hAnsi="Helvetica" w:cs="Times New Roman"/>
          <w:color w:val="24292E"/>
        </w:rPr>
        <w:t xml:space="preserve">of parameters lowered the computational </w:t>
      </w:r>
      <w:r w:rsidR="00602D60">
        <w:rPr>
          <w:rFonts w:ascii="Helvetica" w:eastAsia="Times New Roman" w:hAnsi="Helvetica" w:cs="Times New Roman"/>
          <w:color w:val="24292E"/>
        </w:rPr>
        <w:t>time but</w:t>
      </w:r>
      <w:r w:rsidR="00582541">
        <w:rPr>
          <w:rFonts w:ascii="Helvetica" w:eastAsia="Times New Roman" w:hAnsi="Helvetica" w:cs="Times New Roman"/>
          <w:color w:val="24292E"/>
        </w:rPr>
        <w:t xml:space="preserve"> performing the optimization on all of the parameters at the same time could lead to more optimized values.</w:t>
      </w:r>
      <w:r w:rsidR="005A0819">
        <w:rPr>
          <w:rFonts w:ascii="Helvetica" w:eastAsia="Times New Roman" w:hAnsi="Helvetica" w:cs="Times New Roman"/>
          <w:color w:val="24292E"/>
        </w:rPr>
        <w:t xml:space="preserve"> </w:t>
      </w:r>
    </w:p>
    <w:p w:rsidR="005A0819" w:rsidRDefault="005A0819"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Performing the grid search on the whole dataset would also lead to finding even more optimal hyper-parameters.</w:t>
      </w:r>
    </w:p>
    <w:p w:rsidR="00052514" w:rsidRPr="006F06CD" w:rsidRDefault="0005251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am positive that </w:t>
      </w:r>
      <w:r w:rsidR="0058781D">
        <w:rPr>
          <w:rFonts w:ascii="Helvetica" w:eastAsia="Times New Roman" w:hAnsi="Helvetica" w:cs="Times New Roman"/>
          <w:color w:val="24292E"/>
        </w:rPr>
        <w:t xml:space="preserve">utilizing methods </w:t>
      </w:r>
      <w:r w:rsidR="00602D60">
        <w:rPr>
          <w:rFonts w:ascii="Helvetica" w:eastAsia="Times New Roman" w:hAnsi="Helvetica" w:cs="Times New Roman"/>
          <w:color w:val="24292E"/>
        </w:rPr>
        <w:t xml:space="preserve">as described above </w:t>
      </w:r>
      <w:r>
        <w:rPr>
          <w:rFonts w:ascii="Helvetica" w:eastAsia="Times New Roman" w:hAnsi="Helvetica" w:cs="Times New Roman"/>
          <w:color w:val="24292E"/>
        </w:rPr>
        <w:t>would</w:t>
      </w:r>
      <w:r w:rsidR="0058781D">
        <w:rPr>
          <w:rFonts w:ascii="Helvetica" w:eastAsia="Times New Roman" w:hAnsi="Helvetica" w:cs="Times New Roman"/>
          <w:color w:val="24292E"/>
        </w:rPr>
        <w:t xml:space="preserve"> achieve a model with </w:t>
      </w:r>
      <w:r w:rsidR="00602D60">
        <w:rPr>
          <w:rFonts w:ascii="Helvetica" w:eastAsia="Times New Roman" w:hAnsi="Helvetica" w:cs="Times New Roman"/>
          <w:color w:val="24292E"/>
        </w:rPr>
        <w:t>higher ac</w:t>
      </w:r>
      <w:r w:rsidR="001D7C37">
        <w:rPr>
          <w:rFonts w:ascii="Helvetica" w:eastAsia="Times New Roman" w:hAnsi="Helvetica" w:cs="Times New Roman"/>
          <w:color w:val="24292E"/>
        </w:rPr>
        <w:t>c</w:t>
      </w:r>
      <w:r w:rsidR="00602D60">
        <w:rPr>
          <w:rFonts w:ascii="Helvetica" w:eastAsia="Times New Roman" w:hAnsi="Helvetica" w:cs="Times New Roman"/>
          <w:color w:val="24292E"/>
        </w:rPr>
        <w:t>uracy</w:t>
      </w:r>
      <w:r w:rsidR="0058781D">
        <w:rPr>
          <w:rFonts w:ascii="Helvetica" w:eastAsia="Times New Roman" w:hAnsi="Helvetica" w:cs="Times New Roman"/>
          <w:color w:val="24292E"/>
        </w:rPr>
        <w:t>.</w:t>
      </w:r>
      <w:r>
        <w:rPr>
          <w:rFonts w:ascii="Helvetica" w:eastAsia="Times New Roman" w:hAnsi="Helvetica" w:cs="Times New Roman"/>
          <w:color w:val="24292E"/>
        </w:rPr>
        <w:t xml:space="preserve"> </w:t>
      </w:r>
    </w:p>
    <w:sectPr w:rsidR="00052514" w:rsidRPr="006F06CD" w:rsidSect="00316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466B"/>
    <w:multiLevelType w:val="hybridMultilevel"/>
    <w:tmpl w:val="6286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07113"/>
    <w:multiLevelType w:val="multilevel"/>
    <w:tmpl w:val="6AA8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61384"/>
    <w:multiLevelType w:val="multilevel"/>
    <w:tmpl w:val="C006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C3A2A"/>
    <w:multiLevelType w:val="multilevel"/>
    <w:tmpl w:val="3134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D1995"/>
    <w:multiLevelType w:val="hybridMultilevel"/>
    <w:tmpl w:val="44D6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119AF"/>
    <w:multiLevelType w:val="multilevel"/>
    <w:tmpl w:val="F420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87FAE"/>
    <w:multiLevelType w:val="hybridMultilevel"/>
    <w:tmpl w:val="F8CEB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A1798"/>
    <w:multiLevelType w:val="multilevel"/>
    <w:tmpl w:val="B512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81836"/>
    <w:multiLevelType w:val="multilevel"/>
    <w:tmpl w:val="00A2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13809"/>
    <w:multiLevelType w:val="multilevel"/>
    <w:tmpl w:val="F552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C731E"/>
    <w:multiLevelType w:val="multilevel"/>
    <w:tmpl w:val="2E44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50268"/>
    <w:multiLevelType w:val="multilevel"/>
    <w:tmpl w:val="ED9E8B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4BCC0A5D"/>
    <w:multiLevelType w:val="multilevel"/>
    <w:tmpl w:val="604E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A2E9F"/>
    <w:multiLevelType w:val="multilevel"/>
    <w:tmpl w:val="946E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B5CA3"/>
    <w:multiLevelType w:val="multilevel"/>
    <w:tmpl w:val="2764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6042A"/>
    <w:multiLevelType w:val="hybridMultilevel"/>
    <w:tmpl w:val="FE9EA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8C3D42"/>
    <w:multiLevelType w:val="multilevel"/>
    <w:tmpl w:val="B58A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B4290"/>
    <w:multiLevelType w:val="hybridMultilevel"/>
    <w:tmpl w:val="7C6C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7C3E23"/>
    <w:multiLevelType w:val="multilevel"/>
    <w:tmpl w:val="FA7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4D3D6A"/>
    <w:multiLevelType w:val="multilevel"/>
    <w:tmpl w:val="7BD8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5A13FD"/>
    <w:multiLevelType w:val="multilevel"/>
    <w:tmpl w:val="EF9A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C77EB"/>
    <w:multiLevelType w:val="hybridMultilevel"/>
    <w:tmpl w:val="496AD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4203DF"/>
    <w:multiLevelType w:val="multilevel"/>
    <w:tmpl w:val="3EC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2"/>
  </w:num>
  <w:num w:numId="4">
    <w:abstractNumId w:val="19"/>
  </w:num>
  <w:num w:numId="5">
    <w:abstractNumId w:val="18"/>
  </w:num>
  <w:num w:numId="6">
    <w:abstractNumId w:val="14"/>
  </w:num>
  <w:num w:numId="7">
    <w:abstractNumId w:val="20"/>
  </w:num>
  <w:num w:numId="8">
    <w:abstractNumId w:val="5"/>
  </w:num>
  <w:num w:numId="9">
    <w:abstractNumId w:val="16"/>
  </w:num>
  <w:num w:numId="10">
    <w:abstractNumId w:val="8"/>
  </w:num>
  <w:num w:numId="11">
    <w:abstractNumId w:val="22"/>
  </w:num>
  <w:num w:numId="12">
    <w:abstractNumId w:val="7"/>
  </w:num>
  <w:num w:numId="13">
    <w:abstractNumId w:val="1"/>
  </w:num>
  <w:num w:numId="14">
    <w:abstractNumId w:val="9"/>
  </w:num>
  <w:num w:numId="15">
    <w:abstractNumId w:val="12"/>
  </w:num>
  <w:num w:numId="16">
    <w:abstractNumId w:val="13"/>
  </w:num>
  <w:num w:numId="17">
    <w:abstractNumId w:val="11"/>
  </w:num>
  <w:num w:numId="18">
    <w:abstractNumId w:val="17"/>
  </w:num>
  <w:num w:numId="19">
    <w:abstractNumId w:val="15"/>
  </w:num>
  <w:num w:numId="20">
    <w:abstractNumId w:val="6"/>
  </w:num>
  <w:num w:numId="21">
    <w:abstractNumId w:val="21"/>
  </w:num>
  <w:num w:numId="22">
    <w:abstractNumId w:val="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CD"/>
    <w:rsid w:val="0002650D"/>
    <w:rsid w:val="00052514"/>
    <w:rsid w:val="000629AC"/>
    <w:rsid w:val="000A6DAE"/>
    <w:rsid w:val="001171B4"/>
    <w:rsid w:val="0013312E"/>
    <w:rsid w:val="0015199D"/>
    <w:rsid w:val="001568F8"/>
    <w:rsid w:val="00177738"/>
    <w:rsid w:val="00180B73"/>
    <w:rsid w:val="00180F11"/>
    <w:rsid w:val="001A0581"/>
    <w:rsid w:val="001B3C74"/>
    <w:rsid w:val="001C03DC"/>
    <w:rsid w:val="001D7C37"/>
    <w:rsid w:val="001E0C6C"/>
    <w:rsid w:val="001E2344"/>
    <w:rsid w:val="001E3AE8"/>
    <w:rsid w:val="0022412C"/>
    <w:rsid w:val="002426CC"/>
    <w:rsid w:val="00266A67"/>
    <w:rsid w:val="00274689"/>
    <w:rsid w:val="00281C7F"/>
    <w:rsid w:val="002A043A"/>
    <w:rsid w:val="002B1C4B"/>
    <w:rsid w:val="002D51A3"/>
    <w:rsid w:val="002E008B"/>
    <w:rsid w:val="00316E87"/>
    <w:rsid w:val="0032437A"/>
    <w:rsid w:val="003552A5"/>
    <w:rsid w:val="003A14F7"/>
    <w:rsid w:val="003B702F"/>
    <w:rsid w:val="003D762B"/>
    <w:rsid w:val="003F18B1"/>
    <w:rsid w:val="0040406F"/>
    <w:rsid w:val="00422E44"/>
    <w:rsid w:val="00455611"/>
    <w:rsid w:val="00461056"/>
    <w:rsid w:val="004854FA"/>
    <w:rsid w:val="00545CF4"/>
    <w:rsid w:val="005753CD"/>
    <w:rsid w:val="00582541"/>
    <w:rsid w:val="0058781D"/>
    <w:rsid w:val="005A0819"/>
    <w:rsid w:val="00602D60"/>
    <w:rsid w:val="00607581"/>
    <w:rsid w:val="0063738C"/>
    <w:rsid w:val="00675F1F"/>
    <w:rsid w:val="006901CA"/>
    <w:rsid w:val="006A55C6"/>
    <w:rsid w:val="006C0B55"/>
    <w:rsid w:val="006D4B89"/>
    <w:rsid w:val="006F06CD"/>
    <w:rsid w:val="0070460A"/>
    <w:rsid w:val="00722A17"/>
    <w:rsid w:val="00735974"/>
    <w:rsid w:val="00745CF4"/>
    <w:rsid w:val="00757D78"/>
    <w:rsid w:val="007861C0"/>
    <w:rsid w:val="00791C29"/>
    <w:rsid w:val="007925D9"/>
    <w:rsid w:val="007A7180"/>
    <w:rsid w:val="007F0535"/>
    <w:rsid w:val="00837A87"/>
    <w:rsid w:val="008B6FC9"/>
    <w:rsid w:val="008C3C8D"/>
    <w:rsid w:val="00910237"/>
    <w:rsid w:val="009341A6"/>
    <w:rsid w:val="00992FB1"/>
    <w:rsid w:val="009C5F5D"/>
    <w:rsid w:val="00A039B2"/>
    <w:rsid w:val="00A45075"/>
    <w:rsid w:val="00A80227"/>
    <w:rsid w:val="00A9291C"/>
    <w:rsid w:val="00AA0714"/>
    <w:rsid w:val="00AD7A09"/>
    <w:rsid w:val="00AE1325"/>
    <w:rsid w:val="00B16DCE"/>
    <w:rsid w:val="00BC6127"/>
    <w:rsid w:val="00C00028"/>
    <w:rsid w:val="00C00F2D"/>
    <w:rsid w:val="00C15017"/>
    <w:rsid w:val="00C277E7"/>
    <w:rsid w:val="00C90EF8"/>
    <w:rsid w:val="00C94BEE"/>
    <w:rsid w:val="00C95AAD"/>
    <w:rsid w:val="00CD3D0E"/>
    <w:rsid w:val="00CE3E5E"/>
    <w:rsid w:val="00CF207E"/>
    <w:rsid w:val="00CF60E7"/>
    <w:rsid w:val="00D0731C"/>
    <w:rsid w:val="00D52CBE"/>
    <w:rsid w:val="00D603F5"/>
    <w:rsid w:val="00D67AD7"/>
    <w:rsid w:val="00DB0673"/>
    <w:rsid w:val="00DB57D7"/>
    <w:rsid w:val="00DD027B"/>
    <w:rsid w:val="00DF50CC"/>
    <w:rsid w:val="00DF7F6A"/>
    <w:rsid w:val="00E01C39"/>
    <w:rsid w:val="00E0782E"/>
    <w:rsid w:val="00E22884"/>
    <w:rsid w:val="00E35233"/>
    <w:rsid w:val="00E561F0"/>
    <w:rsid w:val="00E70620"/>
    <w:rsid w:val="00EB03C4"/>
    <w:rsid w:val="00EF4DF2"/>
    <w:rsid w:val="00F125A4"/>
    <w:rsid w:val="00F27A1D"/>
    <w:rsid w:val="00F41B8C"/>
    <w:rsid w:val="00FA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0CF1"/>
  <w14:defaultImageDpi w14:val="32767"/>
  <w15:chartTrackingRefBased/>
  <w15:docId w15:val="{E26AEA16-F3F1-D846-9440-1865F6E5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F06C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06C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06C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6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06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06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06C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F06CD"/>
    <w:rPr>
      <w:i/>
      <w:iCs/>
    </w:rPr>
  </w:style>
  <w:style w:type="character" w:customStyle="1" w:styleId="apple-converted-space">
    <w:name w:val="apple-converted-space"/>
    <w:basedOn w:val="DefaultParagraphFont"/>
    <w:rsid w:val="006F06CD"/>
  </w:style>
  <w:style w:type="character" w:styleId="Strong">
    <w:name w:val="Strong"/>
    <w:basedOn w:val="DefaultParagraphFont"/>
    <w:uiPriority w:val="22"/>
    <w:qFormat/>
    <w:rsid w:val="006F06CD"/>
    <w:rPr>
      <w:b/>
      <w:bCs/>
    </w:rPr>
  </w:style>
  <w:style w:type="character" w:styleId="Hyperlink">
    <w:name w:val="Hyperlink"/>
    <w:basedOn w:val="DefaultParagraphFont"/>
    <w:uiPriority w:val="99"/>
    <w:unhideWhenUsed/>
    <w:rsid w:val="00177738"/>
    <w:rPr>
      <w:color w:val="0563C1" w:themeColor="hyperlink"/>
      <w:u w:val="single"/>
    </w:rPr>
  </w:style>
  <w:style w:type="paragraph" w:styleId="ListParagraph">
    <w:name w:val="List Paragraph"/>
    <w:basedOn w:val="Normal"/>
    <w:uiPriority w:val="34"/>
    <w:qFormat/>
    <w:rsid w:val="0002650D"/>
    <w:pPr>
      <w:ind w:left="720"/>
      <w:contextualSpacing/>
    </w:pPr>
    <w:rPr>
      <w:rFonts w:ascii="Times New Roman" w:eastAsia="Times New Roman" w:hAnsi="Times New Roman" w:cs="Times New Roman"/>
    </w:rPr>
  </w:style>
  <w:style w:type="table" w:styleId="TableGrid">
    <w:name w:val="Table Grid"/>
    <w:basedOn w:val="TableNormal"/>
    <w:uiPriority w:val="39"/>
    <w:rsid w:val="00757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3F1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206">
      <w:bodyDiv w:val="1"/>
      <w:marLeft w:val="0"/>
      <w:marRight w:val="0"/>
      <w:marTop w:val="0"/>
      <w:marBottom w:val="0"/>
      <w:divBdr>
        <w:top w:val="none" w:sz="0" w:space="0" w:color="auto"/>
        <w:left w:val="none" w:sz="0" w:space="0" w:color="auto"/>
        <w:bottom w:val="none" w:sz="0" w:space="0" w:color="auto"/>
        <w:right w:val="none" w:sz="0" w:space="0" w:color="auto"/>
      </w:divBdr>
    </w:div>
    <w:div w:id="338243024">
      <w:bodyDiv w:val="1"/>
      <w:marLeft w:val="0"/>
      <w:marRight w:val="0"/>
      <w:marTop w:val="0"/>
      <w:marBottom w:val="0"/>
      <w:divBdr>
        <w:top w:val="none" w:sz="0" w:space="0" w:color="auto"/>
        <w:left w:val="none" w:sz="0" w:space="0" w:color="auto"/>
        <w:bottom w:val="none" w:sz="0" w:space="0" w:color="auto"/>
        <w:right w:val="none" w:sz="0" w:space="0" w:color="auto"/>
      </w:divBdr>
    </w:div>
    <w:div w:id="411900479">
      <w:bodyDiv w:val="1"/>
      <w:marLeft w:val="0"/>
      <w:marRight w:val="0"/>
      <w:marTop w:val="0"/>
      <w:marBottom w:val="0"/>
      <w:divBdr>
        <w:top w:val="none" w:sz="0" w:space="0" w:color="auto"/>
        <w:left w:val="none" w:sz="0" w:space="0" w:color="auto"/>
        <w:bottom w:val="none" w:sz="0" w:space="0" w:color="auto"/>
        <w:right w:val="none" w:sz="0" w:space="0" w:color="auto"/>
      </w:divBdr>
    </w:div>
    <w:div w:id="445974982">
      <w:bodyDiv w:val="1"/>
      <w:marLeft w:val="0"/>
      <w:marRight w:val="0"/>
      <w:marTop w:val="0"/>
      <w:marBottom w:val="0"/>
      <w:divBdr>
        <w:top w:val="none" w:sz="0" w:space="0" w:color="auto"/>
        <w:left w:val="none" w:sz="0" w:space="0" w:color="auto"/>
        <w:bottom w:val="none" w:sz="0" w:space="0" w:color="auto"/>
        <w:right w:val="none" w:sz="0" w:space="0" w:color="auto"/>
      </w:divBdr>
    </w:div>
    <w:div w:id="518350417">
      <w:bodyDiv w:val="1"/>
      <w:marLeft w:val="0"/>
      <w:marRight w:val="0"/>
      <w:marTop w:val="0"/>
      <w:marBottom w:val="0"/>
      <w:divBdr>
        <w:top w:val="none" w:sz="0" w:space="0" w:color="auto"/>
        <w:left w:val="none" w:sz="0" w:space="0" w:color="auto"/>
        <w:bottom w:val="none" w:sz="0" w:space="0" w:color="auto"/>
        <w:right w:val="none" w:sz="0" w:space="0" w:color="auto"/>
      </w:divBdr>
    </w:div>
    <w:div w:id="923956237">
      <w:bodyDiv w:val="1"/>
      <w:marLeft w:val="0"/>
      <w:marRight w:val="0"/>
      <w:marTop w:val="0"/>
      <w:marBottom w:val="0"/>
      <w:divBdr>
        <w:top w:val="none" w:sz="0" w:space="0" w:color="auto"/>
        <w:left w:val="none" w:sz="0" w:space="0" w:color="auto"/>
        <w:bottom w:val="none" w:sz="0" w:space="0" w:color="auto"/>
        <w:right w:val="none" w:sz="0" w:space="0" w:color="auto"/>
      </w:divBdr>
    </w:div>
    <w:div w:id="1014265369">
      <w:bodyDiv w:val="1"/>
      <w:marLeft w:val="0"/>
      <w:marRight w:val="0"/>
      <w:marTop w:val="0"/>
      <w:marBottom w:val="0"/>
      <w:divBdr>
        <w:top w:val="none" w:sz="0" w:space="0" w:color="auto"/>
        <w:left w:val="none" w:sz="0" w:space="0" w:color="auto"/>
        <w:bottom w:val="none" w:sz="0" w:space="0" w:color="auto"/>
        <w:right w:val="none" w:sz="0" w:space="0" w:color="auto"/>
      </w:divBdr>
    </w:div>
    <w:div w:id="1082293186">
      <w:bodyDiv w:val="1"/>
      <w:marLeft w:val="0"/>
      <w:marRight w:val="0"/>
      <w:marTop w:val="0"/>
      <w:marBottom w:val="0"/>
      <w:divBdr>
        <w:top w:val="none" w:sz="0" w:space="0" w:color="auto"/>
        <w:left w:val="none" w:sz="0" w:space="0" w:color="auto"/>
        <w:bottom w:val="none" w:sz="0" w:space="0" w:color="auto"/>
        <w:right w:val="none" w:sz="0" w:space="0" w:color="auto"/>
      </w:divBdr>
    </w:div>
    <w:div w:id="1534003435">
      <w:bodyDiv w:val="1"/>
      <w:marLeft w:val="0"/>
      <w:marRight w:val="0"/>
      <w:marTop w:val="0"/>
      <w:marBottom w:val="0"/>
      <w:divBdr>
        <w:top w:val="none" w:sz="0" w:space="0" w:color="auto"/>
        <w:left w:val="none" w:sz="0" w:space="0" w:color="auto"/>
        <w:bottom w:val="none" w:sz="0" w:space="0" w:color="auto"/>
        <w:right w:val="none" w:sz="0" w:space="0" w:color="auto"/>
      </w:divBdr>
    </w:div>
    <w:div w:id="1935240780">
      <w:bodyDiv w:val="1"/>
      <w:marLeft w:val="0"/>
      <w:marRight w:val="0"/>
      <w:marTop w:val="0"/>
      <w:marBottom w:val="0"/>
      <w:divBdr>
        <w:top w:val="none" w:sz="0" w:space="0" w:color="auto"/>
        <w:left w:val="none" w:sz="0" w:space="0" w:color="auto"/>
        <w:bottom w:val="none" w:sz="0" w:space="0" w:color="auto"/>
        <w:right w:val="none" w:sz="0" w:space="0" w:color="auto"/>
      </w:divBdr>
    </w:div>
    <w:div w:id="1978997357">
      <w:bodyDiv w:val="1"/>
      <w:marLeft w:val="0"/>
      <w:marRight w:val="0"/>
      <w:marTop w:val="0"/>
      <w:marBottom w:val="0"/>
      <w:divBdr>
        <w:top w:val="none" w:sz="0" w:space="0" w:color="auto"/>
        <w:left w:val="none" w:sz="0" w:space="0" w:color="auto"/>
        <w:bottom w:val="none" w:sz="0" w:space="0" w:color="auto"/>
        <w:right w:val="none" w:sz="0" w:space="0" w:color="auto"/>
      </w:divBdr>
    </w:div>
    <w:div w:id="2073918943">
      <w:bodyDiv w:val="1"/>
      <w:marLeft w:val="0"/>
      <w:marRight w:val="0"/>
      <w:marTop w:val="0"/>
      <w:marBottom w:val="0"/>
      <w:divBdr>
        <w:top w:val="none" w:sz="0" w:space="0" w:color="auto"/>
        <w:left w:val="none" w:sz="0" w:space="0" w:color="auto"/>
        <w:bottom w:val="none" w:sz="0" w:space="0" w:color="auto"/>
        <w:right w:val="none" w:sz="0" w:space="0" w:color="auto"/>
      </w:divBdr>
    </w:div>
    <w:div w:id="2107994930">
      <w:bodyDiv w:val="1"/>
      <w:marLeft w:val="0"/>
      <w:marRight w:val="0"/>
      <w:marTop w:val="0"/>
      <w:marBottom w:val="0"/>
      <w:divBdr>
        <w:top w:val="none" w:sz="0" w:space="0" w:color="auto"/>
        <w:left w:val="none" w:sz="0" w:space="0" w:color="auto"/>
        <w:bottom w:val="none" w:sz="0" w:space="0" w:color="auto"/>
        <w:right w:val="none" w:sz="0" w:space="0" w:color="auto"/>
      </w:divBdr>
    </w:div>
    <w:div w:id="212384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hyperlink" Target="https://keras.io/applications/" TargetMode="External"/><Relationship Id="rId39" Type="http://schemas.openxmlformats.org/officeDocument/2006/relationships/image" Target="media/image18.jpg"/><Relationship Id="rId21" Type="http://schemas.openxmlformats.org/officeDocument/2006/relationships/hyperlink" Target="https://keras.io/applications/" TargetMode="External"/><Relationship Id="rId34" Type="http://schemas.openxmlformats.org/officeDocument/2006/relationships/hyperlink" Target="https://keras.io/applications/" TargetMode="External"/><Relationship Id="rId42" Type="http://schemas.openxmlformats.org/officeDocument/2006/relationships/image" Target="media/image2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hyperlink" Target="https://keras.io/applications/" TargetMode="External"/><Relationship Id="rId1" Type="http://schemas.openxmlformats.org/officeDocument/2006/relationships/numbering" Target="numbering.xml"/><Relationship Id="rId6" Type="http://schemas.openxmlformats.org/officeDocument/2006/relationships/hyperlink" Target="https://www.kaggle.com/c/state-farm-distracted-driver-detection/data" TargetMode="External"/><Relationship Id="rId11" Type="http://schemas.openxmlformats.org/officeDocument/2006/relationships/image" Target="media/image5.jpg"/><Relationship Id="rId24" Type="http://schemas.openxmlformats.org/officeDocument/2006/relationships/hyperlink" Target="https://keras.io/applications/" TargetMode="External"/><Relationship Id="rId32" Type="http://schemas.openxmlformats.org/officeDocument/2006/relationships/hyperlink" Target="https://keras.io/applications/" TargetMode="External"/><Relationship Id="rId37" Type="http://schemas.openxmlformats.org/officeDocument/2006/relationships/image" Target="media/image16.jpg"/><Relationship Id="rId40" Type="http://schemas.openxmlformats.org/officeDocument/2006/relationships/image" Target="media/image19.jpg"/><Relationship Id="rId45" Type="http://schemas.openxmlformats.org/officeDocument/2006/relationships/theme" Target="theme/theme1.xml"/><Relationship Id="rId5" Type="http://schemas.openxmlformats.org/officeDocument/2006/relationships/hyperlink" Target="https://www.nhtsa.gov/risky-driving/distracted-driving" TargetMode="External"/><Relationship Id="rId15" Type="http://schemas.openxmlformats.org/officeDocument/2006/relationships/image" Target="media/image9.jpg"/><Relationship Id="rId23" Type="http://schemas.openxmlformats.org/officeDocument/2006/relationships/hyperlink" Target="https://keras.io/applications/" TargetMode="External"/><Relationship Id="rId28" Type="http://schemas.openxmlformats.org/officeDocument/2006/relationships/hyperlink" Target="https://keras.io/applications/" TargetMode="External"/><Relationship Id="rId36" Type="http://schemas.openxmlformats.org/officeDocument/2006/relationships/hyperlink" Target="http://image-net.org/about-overview" TargetMode="External"/><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hyperlink" Target="https://keras.io/application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keras.io/applications/" TargetMode="External"/><Relationship Id="rId27" Type="http://schemas.openxmlformats.org/officeDocument/2006/relationships/hyperlink" Target="https://keras.io/applications/" TargetMode="External"/><Relationship Id="rId30" Type="http://schemas.openxmlformats.org/officeDocument/2006/relationships/hyperlink" Target="https://keras.io/applications/" TargetMode="External"/><Relationship Id="rId35" Type="http://schemas.openxmlformats.org/officeDocument/2006/relationships/image" Target="media/image15.png"/><Relationship Id="rId43" Type="http://schemas.openxmlformats.org/officeDocument/2006/relationships/image" Target="media/image22.png"/><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keras.io/applications/" TargetMode="External"/><Relationship Id="rId33" Type="http://schemas.openxmlformats.org/officeDocument/2006/relationships/hyperlink" Target="https://keras.io/applications/" TargetMode="External"/><Relationship Id="rId38" Type="http://schemas.openxmlformats.org/officeDocument/2006/relationships/image" Target="media/image17.jpg"/><Relationship Id="rId20" Type="http://schemas.openxmlformats.org/officeDocument/2006/relationships/image" Target="media/image14.png"/><Relationship Id="rId41"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15</Pages>
  <Words>3484</Words>
  <Characters>19860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Milushev (jmilushe)</dc:creator>
  <cp:keywords/>
  <dc:description/>
  <cp:lastModifiedBy>Jordan Milushev (jmilushe)</cp:lastModifiedBy>
  <cp:revision>61</cp:revision>
  <dcterms:created xsi:type="dcterms:W3CDTF">2018-10-20T15:50:00Z</dcterms:created>
  <dcterms:modified xsi:type="dcterms:W3CDTF">2018-11-13T15:42:00Z</dcterms:modified>
</cp:coreProperties>
</file>