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02B1" w:rsidRDefault="004202B1" w:rsidP="004202B1">
      <w:pPr>
        <w:shd w:val="clear" w:color="auto" w:fill="FFFFFF"/>
        <w:spacing w:before="90" w:after="90" w:line="240" w:lineRule="auto"/>
        <w:outlineLvl w:val="1"/>
        <w:rPr>
          <w:rFonts w:ascii="Helvetica" w:eastAsia="Times New Roman" w:hAnsi="Helvetica" w:cs="Helvetica"/>
          <w:color w:val="2D3B45"/>
          <w:sz w:val="43"/>
          <w:szCs w:val="43"/>
        </w:rPr>
      </w:pPr>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rPr>
      </w:pPr>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rPr>
      </w:pPr>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rPr>
      </w:pPr>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lang w:val="es-VE"/>
        </w:rPr>
      </w:pPr>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lang w:val="es-VE"/>
        </w:rPr>
      </w:pPr>
    </w:p>
    <w:p w:rsidR="004202B1" w:rsidRPr="000D05D8"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lang w:val="es-VE"/>
        </w:rPr>
      </w:pPr>
      <w:r w:rsidRPr="00BE0038">
        <w:rPr>
          <w:rFonts w:ascii="Helvetica" w:eastAsia="Times New Roman" w:hAnsi="Helvetica" w:cs="Helvetica"/>
          <w:color w:val="2D3B45"/>
          <w:sz w:val="43"/>
          <w:szCs w:val="43"/>
          <w:lang w:val="es-VE"/>
        </w:rPr>
        <w:t>M349R (</w:t>
      </w:r>
      <w:proofErr w:type="spellStart"/>
      <w:r w:rsidRPr="00BE0038">
        <w:rPr>
          <w:rFonts w:ascii="Helvetica" w:eastAsia="Times New Roman" w:hAnsi="Helvetica" w:cs="Helvetica"/>
          <w:color w:val="2D3B45"/>
          <w:sz w:val="43"/>
          <w:szCs w:val="43"/>
          <w:lang w:val="es-VE"/>
        </w:rPr>
        <w:t>Unique</w:t>
      </w:r>
      <w:proofErr w:type="spellEnd"/>
      <w:r w:rsidRPr="00BE0038">
        <w:rPr>
          <w:rFonts w:ascii="Helvetica" w:eastAsia="Times New Roman" w:hAnsi="Helvetica" w:cs="Helvetica"/>
          <w:color w:val="2D3B45"/>
          <w:sz w:val="43"/>
          <w:szCs w:val="43"/>
          <w:lang w:val="es-VE"/>
        </w:rPr>
        <w:t xml:space="preserve"> 54230)</w:t>
      </w:r>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lang w:val="es-VE"/>
        </w:rPr>
      </w:pPr>
      <w:r w:rsidRPr="000D05D8">
        <w:rPr>
          <w:rFonts w:ascii="Helvetica" w:eastAsia="Times New Roman" w:hAnsi="Helvetica" w:cs="Helvetica"/>
          <w:b/>
          <w:bCs/>
          <w:color w:val="2D3B45"/>
          <w:szCs w:val="43"/>
          <w:lang w:val="es-VE"/>
        </w:rPr>
        <w:t>Instructor:</w:t>
      </w:r>
      <w:r w:rsidRPr="000D05D8">
        <w:rPr>
          <w:rFonts w:ascii="Helvetica" w:eastAsia="Times New Roman" w:hAnsi="Helvetica" w:cs="Helvetica"/>
          <w:color w:val="2D3B45"/>
          <w:szCs w:val="43"/>
          <w:lang w:val="es-VE"/>
        </w:rPr>
        <w:t xml:space="preserve"> Gustavo </w:t>
      </w:r>
      <w:proofErr w:type="spellStart"/>
      <w:r w:rsidRPr="000D05D8">
        <w:rPr>
          <w:rFonts w:ascii="Helvetica" w:eastAsia="Times New Roman" w:hAnsi="Helvetica" w:cs="Helvetica"/>
          <w:color w:val="2D3B45"/>
          <w:szCs w:val="43"/>
          <w:lang w:val="es-VE"/>
        </w:rPr>
        <w:t>Cepparo</w:t>
      </w:r>
      <w:proofErr w:type="spellEnd"/>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lang w:val="es-VE"/>
        </w:rPr>
      </w:pPr>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lang w:val="es-VE"/>
        </w:rPr>
      </w:pPr>
    </w:p>
    <w:p w:rsidR="004202B1" w:rsidRPr="000D05D8"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lang w:val="es-VE"/>
        </w:rPr>
      </w:pPr>
    </w:p>
    <w:p w:rsidR="004202B1" w:rsidRPr="000D05D8"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lang w:val="es-VE"/>
        </w:rPr>
      </w:pPr>
      <w:r w:rsidRPr="000D05D8">
        <w:rPr>
          <w:rFonts w:ascii="Helvetica" w:eastAsia="Times New Roman" w:hAnsi="Helvetica" w:cs="Helvetica"/>
          <w:color w:val="2D3B45"/>
          <w:sz w:val="43"/>
          <w:szCs w:val="43"/>
          <w:lang w:val="es-VE"/>
        </w:rPr>
        <w:t xml:space="preserve">Project </w:t>
      </w:r>
      <w:r>
        <w:rPr>
          <w:rFonts w:ascii="Helvetica" w:eastAsia="Times New Roman" w:hAnsi="Helvetica" w:cs="Helvetica"/>
          <w:color w:val="2D3B45"/>
          <w:sz w:val="43"/>
          <w:szCs w:val="43"/>
          <w:lang w:val="es-VE"/>
        </w:rPr>
        <w:t>3</w:t>
      </w:r>
    </w:p>
    <w:p w:rsidR="004202B1" w:rsidRPr="000D05D8"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lang w:val="es-VE"/>
        </w:rPr>
      </w:pPr>
      <w:r w:rsidRPr="000D05D8">
        <w:rPr>
          <w:rFonts w:ascii="Helvetica" w:eastAsia="Times New Roman" w:hAnsi="Helvetica" w:cs="Helvetica"/>
          <w:color w:val="2D3B45"/>
          <w:szCs w:val="43"/>
          <w:lang w:val="es-VE"/>
        </w:rPr>
        <w:t>Juan Acosta</w:t>
      </w: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r w:rsidRPr="00655414">
        <w:rPr>
          <w:rFonts w:ascii="Helvetica" w:eastAsia="Times New Roman" w:hAnsi="Helvetica" w:cs="Helvetica"/>
          <w:color w:val="2D3B45"/>
          <w:szCs w:val="43"/>
        </w:rPr>
        <w:t>JA45384</w:t>
      </w: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r w:rsidRPr="00655414">
        <w:rPr>
          <w:rFonts w:ascii="Helvetica" w:eastAsia="Times New Roman" w:hAnsi="Helvetica" w:cs="Helvetica"/>
          <w:color w:val="2D3B45"/>
          <w:szCs w:val="43"/>
        </w:rPr>
        <w:t>Fall 2018</w:t>
      </w:r>
    </w:p>
    <w:p w:rsidR="004202B1" w:rsidRPr="004202B1" w:rsidRDefault="004202B1">
      <w:r w:rsidRPr="00655414">
        <w:br w:type="page"/>
      </w:r>
    </w:p>
    <w:p w:rsidR="00AA5308" w:rsidRPr="00A13C81" w:rsidRDefault="003A1E0D"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lastRenderedPageBreak/>
        <w:t>Problem 1</w:t>
      </w:r>
    </w:p>
    <w:p w:rsidR="001F6B6E" w:rsidRPr="00A13C81" w:rsidRDefault="001F6B6E"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57AEABA8" wp14:editId="7FE95ACC">
            <wp:extent cx="4772025" cy="2447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72025" cy="2447925"/>
                    </a:xfrm>
                    <a:prstGeom prst="rect">
                      <a:avLst/>
                    </a:prstGeom>
                  </pic:spPr>
                </pic:pic>
              </a:graphicData>
            </a:graphic>
          </wp:inline>
        </w:drawing>
      </w:r>
    </w:p>
    <w:p w:rsidR="001F6B6E" w:rsidRPr="00A13C81" w:rsidRDefault="001F6B6E"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41C55AAF" wp14:editId="44608FD7">
            <wp:extent cx="5772150" cy="46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72150" cy="466725"/>
                    </a:xfrm>
                    <a:prstGeom prst="rect">
                      <a:avLst/>
                    </a:prstGeom>
                  </pic:spPr>
                </pic:pic>
              </a:graphicData>
            </a:graphic>
          </wp:inline>
        </w:drawing>
      </w:r>
    </w:p>
    <w:p w:rsidR="001F6B6E" w:rsidRPr="00A13C81" w:rsidRDefault="001F6B6E"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[a] Compute the proportion of Black and the proportion of White defendants that received Death Penalty.</w:t>
      </w:r>
    </w:p>
    <w:p w:rsidR="001F6B6E" w:rsidRPr="00A13C81" w:rsidRDefault="00763C95"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673D481C" wp14:editId="4977A243">
            <wp:extent cx="1722120" cy="84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2085" cy="851560"/>
                    </a:xfrm>
                    <a:prstGeom prst="rect">
                      <a:avLst/>
                    </a:prstGeom>
                  </pic:spPr>
                </pic:pic>
              </a:graphicData>
            </a:graphic>
          </wp:inline>
        </w:drawing>
      </w:r>
    </w:p>
    <w:p w:rsidR="001F6B6E" w:rsidRPr="00A13C81" w:rsidRDefault="001F6B6E"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[b] Now proceed to control for Victim’s Race.  So calculate the proportion of Black defendants that received death penalty given that the victim was white.  Also do the same for a black victim.</w:t>
      </w:r>
    </w:p>
    <w:p w:rsidR="00763C95" w:rsidRPr="00A13C81" w:rsidRDefault="00763C95"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Defining </w:t>
      </w:r>
      <w:proofErr w:type="spellStart"/>
      <w:r w:rsidRPr="00A13C81">
        <w:rPr>
          <w:rFonts w:ascii="Times New Roman" w:hAnsi="Times New Roman" w:cs="Times New Roman"/>
          <w:sz w:val="24"/>
          <w:szCs w:val="24"/>
        </w:rPr>
        <w:t>xyprop</w:t>
      </w:r>
      <w:proofErr w:type="spellEnd"/>
      <w:r w:rsidRPr="00A13C81">
        <w:rPr>
          <w:rFonts w:ascii="Times New Roman" w:hAnsi="Times New Roman" w:cs="Times New Roman"/>
          <w:sz w:val="24"/>
          <w:szCs w:val="24"/>
        </w:rPr>
        <w:t xml:space="preserve"> as the proportion of the race of the victim x and defendant y:</w:t>
      </w:r>
    </w:p>
    <w:p w:rsidR="001F6B6E" w:rsidRPr="00A13C81" w:rsidRDefault="00763C95"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715478CF" wp14:editId="042224ED">
            <wp:extent cx="1845971" cy="8610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2107" cy="863922"/>
                    </a:xfrm>
                    <a:prstGeom prst="rect">
                      <a:avLst/>
                    </a:prstGeom>
                  </pic:spPr>
                </pic:pic>
              </a:graphicData>
            </a:graphic>
          </wp:inline>
        </w:drawing>
      </w:r>
      <w:r w:rsidRPr="00A13C81">
        <w:rPr>
          <w:rFonts w:ascii="Times New Roman" w:hAnsi="Times New Roman" w:cs="Times New Roman"/>
          <w:noProof/>
          <w:sz w:val="24"/>
          <w:szCs w:val="24"/>
        </w:rPr>
        <w:t xml:space="preserve"> </w:t>
      </w:r>
      <w:r w:rsidRPr="00A13C81">
        <w:rPr>
          <w:rFonts w:ascii="Times New Roman" w:hAnsi="Times New Roman" w:cs="Times New Roman"/>
          <w:noProof/>
          <w:sz w:val="24"/>
          <w:szCs w:val="24"/>
        </w:rPr>
        <w:drawing>
          <wp:inline distT="0" distB="0" distL="0" distR="0" wp14:anchorId="0F1F1553" wp14:editId="29FF9612">
            <wp:extent cx="1194044" cy="9372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99143" cy="941262"/>
                    </a:xfrm>
                    <a:prstGeom prst="rect">
                      <a:avLst/>
                    </a:prstGeom>
                  </pic:spPr>
                </pic:pic>
              </a:graphicData>
            </a:graphic>
          </wp:inline>
        </w:drawing>
      </w:r>
    </w:p>
    <w:p w:rsidR="001F6B6E" w:rsidRPr="00A13C81" w:rsidRDefault="001F6B6E"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[c] Explain Simpson’s Paradox in the context of this problem.</w:t>
      </w:r>
    </w:p>
    <w:p w:rsidR="001F6B6E" w:rsidRPr="00A13C81" w:rsidRDefault="00424E10"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Even though the proportion of whites (1</w:t>
      </w:r>
      <w:r w:rsidR="009268BE" w:rsidRPr="00A13C81">
        <w:rPr>
          <w:rFonts w:ascii="Times New Roman" w:hAnsi="Times New Roman" w:cs="Times New Roman"/>
          <w:sz w:val="24"/>
          <w:szCs w:val="24"/>
        </w:rPr>
        <w:t xml:space="preserve">1%) that get the death penalty is greater than that of blacks (7.9%). Controlling for the victims race we can see that among white victims, black defendants received the death penalty more often. Similarly, among black victims, black defendants received the death penalty more often than white ones. This is due to the amount of murders analyzed. Therefore, the marginal association is due to a tendency of whites to kill </w:t>
      </w:r>
      <w:r w:rsidR="009268BE" w:rsidRPr="00A13C81">
        <w:rPr>
          <w:rFonts w:ascii="Times New Roman" w:hAnsi="Times New Roman" w:cs="Times New Roman"/>
          <w:sz w:val="24"/>
          <w:szCs w:val="24"/>
        </w:rPr>
        <w:lastRenderedPageBreak/>
        <w:t>whites, therefore, the sheer amount of murders of whites on whites dilutes the proportions.</w:t>
      </w:r>
    </w:p>
    <w:p w:rsidR="001F6B6E" w:rsidRPr="00A13C81" w:rsidRDefault="001F6B6E"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[d] Calculate odds ratios for the partial tables (conditional) and for the marginal table.  Also interpret the odd ratios.</w:t>
      </w:r>
    </w:p>
    <w:p w:rsidR="001F6B6E" w:rsidRPr="00A13C81" w:rsidRDefault="00EE673A"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25074F99" wp14:editId="3A0E668E">
            <wp:extent cx="3977640" cy="1369226"/>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2687" cy="1370963"/>
                    </a:xfrm>
                    <a:prstGeom prst="rect">
                      <a:avLst/>
                    </a:prstGeom>
                  </pic:spPr>
                </pic:pic>
              </a:graphicData>
            </a:graphic>
          </wp:inline>
        </w:drawing>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Looking at the conditional odds ratio value of 0.43 and the CI, we can see that we can reject the null hypothesis in favor of the alternative. Therefore, we can conclude there is conditional dependence.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Looking at the marginal odds ratio value of 1.44 and the CI we can see that we cannot reject the null hypothesis of the odds ratio (aka OR=1) . Therefore, we conclude that there is marginal independence.</w:t>
      </w:r>
    </w:p>
    <w:p w:rsidR="00F87B83" w:rsidRPr="00A13C81" w:rsidRDefault="00F87B83" w:rsidP="00A13C81">
      <w:pPr>
        <w:widowControl w:val="0"/>
        <w:spacing w:line="360" w:lineRule="auto"/>
        <w:contextualSpacing/>
        <w:rPr>
          <w:rFonts w:ascii="Times New Roman" w:hAnsi="Times New Roman" w:cs="Times New Roman"/>
          <w:sz w:val="24"/>
          <w:szCs w:val="24"/>
        </w:rPr>
      </w:pP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Therefore, given that the conditional and marginals have opposite behaviors we can conclude that this is a case of Simpson’s Paradox.</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br w:type="page"/>
      </w:r>
    </w:p>
    <w:p w:rsidR="00F87B83" w:rsidRPr="00A13C81" w:rsidRDefault="00F87B83" w:rsidP="00A13C81">
      <w:pPr>
        <w:widowControl w:val="0"/>
        <w:spacing w:line="360" w:lineRule="auto"/>
        <w:contextualSpacing/>
        <w:rPr>
          <w:rFonts w:ascii="Times New Roman" w:hAnsi="Times New Roman" w:cs="Times New Roman"/>
          <w:noProof/>
          <w:sz w:val="24"/>
          <w:szCs w:val="24"/>
        </w:rPr>
      </w:pPr>
      <w:r w:rsidRPr="00A13C81">
        <w:rPr>
          <w:rFonts w:ascii="Times New Roman" w:hAnsi="Times New Roman" w:cs="Times New Roman"/>
          <w:noProof/>
          <w:sz w:val="24"/>
          <w:szCs w:val="24"/>
        </w:rPr>
        <w:lastRenderedPageBreak/>
        <w:t>Problem 2</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12A1442C" wp14:editId="4FC0F665">
            <wp:extent cx="559117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3352800"/>
                    </a:xfrm>
                    <a:prstGeom prst="rect">
                      <a:avLst/>
                    </a:prstGeom>
                    <a:noFill/>
                    <a:ln>
                      <a:noFill/>
                    </a:ln>
                  </pic:spPr>
                </pic:pic>
              </a:graphicData>
            </a:graphic>
          </wp:inline>
        </w:drawing>
      </w:r>
    </w:p>
    <w:p w:rsidR="00F87B83"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(7 pts each)</w:t>
      </w:r>
    </w:p>
    <w:p w:rsidR="007853D9" w:rsidRDefault="007853D9"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a) t = (3-0)/sqrt(0.04) = 15 &gt; 2 Therefore we reject the null in favor of the alternative</w:t>
      </w:r>
    </w:p>
    <w:p w:rsidR="007853D9" w:rsidRDefault="007853D9"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b) t = (2+(2*3)-5)/sqrt(0.03+0.04+2*(-0.02)) = 17.3 &gt; 2 </w:t>
      </w:r>
      <w:r>
        <w:rPr>
          <w:rFonts w:ascii="Times New Roman" w:hAnsi="Times New Roman" w:cs="Times New Roman"/>
          <w:sz w:val="24"/>
          <w:szCs w:val="24"/>
        </w:rPr>
        <w:t>Therefore we reject the null in favor of the alternative</w:t>
      </w:r>
    </w:p>
    <w:p w:rsidR="007853D9" w:rsidRPr="00A13C81" w:rsidRDefault="007853D9"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c) t = (2-3+1-4)/sqrt(0.03+0.04+0.03-2*(-0.02)+2*(0.06)) = -7.8 -&gt; |-7.8| &gt; 2 </w:t>
      </w:r>
      <w:r>
        <w:rPr>
          <w:rFonts w:ascii="Times New Roman" w:hAnsi="Times New Roman" w:cs="Times New Roman"/>
          <w:sz w:val="24"/>
          <w:szCs w:val="24"/>
        </w:rPr>
        <w:t>Therefore we reject the null in favor of the alternative</w:t>
      </w:r>
    </w:p>
    <w:p w:rsidR="007853D9"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br w:type="page"/>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lastRenderedPageBreak/>
        <w:t>4) The dataset “Cocaine” contains 56 observations on the variables related</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to sales of cocaine powder in northeastern California over the </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period 1984-1991.  The data are a subset of those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used in the study </w:t>
      </w:r>
      <w:proofErr w:type="spellStart"/>
      <w:r w:rsidRPr="00A13C81">
        <w:rPr>
          <w:rFonts w:ascii="Times New Roman" w:hAnsi="Times New Roman" w:cs="Times New Roman"/>
          <w:sz w:val="24"/>
          <w:szCs w:val="24"/>
        </w:rPr>
        <w:t>Caulkins</w:t>
      </w:r>
      <w:proofErr w:type="spellEnd"/>
      <w:r w:rsidRPr="00A13C81">
        <w:rPr>
          <w:rFonts w:ascii="Times New Roman" w:hAnsi="Times New Roman" w:cs="Times New Roman"/>
          <w:sz w:val="24"/>
          <w:szCs w:val="24"/>
        </w:rPr>
        <w:t xml:space="preserve">, J. P. and R. </w:t>
      </w:r>
      <w:proofErr w:type="spellStart"/>
      <w:r w:rsidRPr="00A13C81">
        <w:rPr>
          <w:rFonts w:ascii="Times New Roman" w:hAnsi="Times New Roman" w:cs="Times New Roman"/>
          <w:sz w:val="24"/>
          <w:szCs w:val="24"/>
        </w:rPr>
        <w:t>Padman</w:t>
      </w:r>
      <w:proofErr w:type="spellEnd"/>
      <w:r w:rsidRPr="00A13C81">
        <w:rPr>
          <w:rFonts w:ascii="Times New Roman" w:hAnsi="Times New Roman" w:cs="Times New Roman"/>
          <w:sz w:val="24"/>
          <w:szCs w:val="24"/>
        </w:rPr>
        <w:t xml:space="preserve"> (1993),</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"Quantity Discount and Quality Premia for Illicit Drugs,"</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Journal  of the American Statistical Association, 88, 748-757.</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The variables are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price = price per gram in dollars for a cocaine sale,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quant = number of grams of cocaine in a given sale,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qual = quality of the cocaine expressed as percentage purity,</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trend = a time variable with 1984 = 1 up to 1991 = 8.</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Consider the regression model</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price = beta1 + beta2 quant + beta3 qual + beta4 trend + 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a) What signs (positive or negative) would you expect for the </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estimates of beta2 , beta3? (3 pts)</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beta2 should be negative due to economies of scale. Nonetheless, due to the nature of the business a higher quantity carries higher risk, which could imply that quantity is correlated to e in some way. Further analysis required.</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beta3 should be positive due to a higher quality product being more costly to produce.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b) Use SAS to find the equation. Report the results and interpret</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the coefficients.  Have the signs turned as you expected ? (6 pts)</w:t>
      </w:r>
    </w:p>
    <w:p w:rsidR="00F87B83" w:rsidRPr="00A13C81" w:rsidRDefault="00FB5D49"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316C7AED" wp14:editId="4FDB47F8">
            <wp:extent cx="4297680" cy="1822841"/>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735" cy="1827954"/>
                    </a:xfrm>
                    <a:prstGeom prst="rect">
                      <a:avLst/>
                    </a:prstGeom>
                  </pic:spPr>
                </pic:pic>
              </a:graphicData>
            </a:graphic>
          </wp:inline>
        </w:drawing>
      </w:r>
    </w:p>
    <w:p w:rsidR="00FB5D49" w:rsidRPr="00A13C81" w:rsidRDefault="00FB5D49"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lastRenderedPageBreak/>
        <w:t>Price = 90.84681 – 0.05997*quant + 0.11620*qual – 2.35459*trend</w:t>
      </w:r>
    </w:p>
    <w:p w:rsidR="00FB5D49" w:rsidRPr="00A13C81" w:rsidRDefault="00FB5D49"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ab/>
        <w:t xml:space="preserve">  (8.58024)  (0.01018)             (0.20326)          (1.38612)</w:t>
      </w:r>
    </w:p>
    <w:p w:rsidR="00F87B83" w:rsidRPr="00A13C81" w:rsidRDefault="00FB5D49"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Yes the signs are what we expected, but we can see that qual and trend are not statistically significant under our regular thresholds.</w:t>
      </w:r>
    </w:p>
    <w:p w:rsidR="00FB5D49" w:rsidRPr="00A13C81" w:rsidRDefault="00FB5D49" w:rsidP="00A13C81">
      <w:pPr>
        <w:widowControl w:val="0"/>
        <w:spacing w:line="360" w:lineRule="auto"/>
        <w:contextualSpacing/>
        <w:rPr>
          <w:rFonts w:ascii="Times New Roman" w:hAnsi="Times New Roman" w:cs="Times New Roman"/>
          <w:sz w:val="24"/>
          <w:szCs w:val="24"/>
        </w:rPr>
      </w:pP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c) What proportion of  variation in cocaine price is explained by</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variation in quantity, quality, and </w:t>
      </w:r>
      <w:r w:rsidR="00D976E8" w:rsidRPr="00A13C81">
        <w:rPr>
          <w:rFonts w:ascii="Times New Roman" w:hAnsi="Times New Roman" w:cs="Times New Roman"/>
          <w:sz w:val="24"/>
          <w:szCs w:val="24"/>
        </w:rPr>
        <w:t>time</w:t>
      </w:r>
      <w:r w:rsidRPr="00A13C81">
        <w:rPr>
          <w:rFonts w:ascii="Times New Roman" w:hAnsi="Times New Roman" w:cs="Times New Roman"/>
          <w:sz w:val="24"/>
          <w:szCs w:val="24"/>
        </w:rPr>
        <w:t>? (3 pts)</w:t>
      </w:r>
    </w:p>
    <w:p w:rsidR="00D976E8" w:rsidRPr="00A13C81" w:rsidRDefault="00D976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701E7858" wp14:editId="14C7D481">
            <wp:extent cx="4640580" cy="122658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5802" cy="1230604"/>
                    </a:xfrm>
                    <a:prstGeom prst="rect">
                      <a:avLst/>
                    </a:prstGeom>
                  </pic:spPr>
                </pic:pic>
              </a:graphicData>
            </a:graphic>
          </wp:inline>
        </w:drawing>
      </w:r>
    </w:p>
    <w:p w:rsidR="008C4B7F" w:rsidRPr="00A13C81" w:rsidRDefault="00D976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From the SAS output we can see that 50.97% of the variance of cocaine prices in California between the years of 1984 to 1991 can be attributed to quantity, quality and the overall time trend</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d) It is claimed that the greater the number of sales, the higher the risk of getting caught; and thus sellers are willing to accept a lower</w:t>
      </w:r>
      <w:r w:rsidR="008C4B7F" w:rsidRPr="00A13C81">
        <w:rPr>
          <w:rFonts w:ascii="Times New Roman" w:hAnsi="Times New Roman" w:cs="Times New Roman"/>
          <w:sz w:val="24"/>
          <w:szCs w:val="24"/>
        </w:rPr>
        <w:t xml:space="preserve"> </w:t>
      </w:r>
      <w:r w:rsidRPr="00A13C81">
        <w:rPr>
          <w:rFonts w:ascii="Times New Roman" w:hAnsi="Times New Roman" w:cs="Times New Roman"/>
          <w:sz w:val="24"/>
          <w:szCs w:val="24"/>
        </w:rPr>
        <w:t>price if they can make sales in large quantities. Set up H0and Ha</w:t>
      </w:r>
      <w:r w:rsidR="008C4B7F" w:rsidRPr="00A13C81">
        <w:rPr>
          <w:rFonts w:ascii="Times New Roman" w:hAnsi="Times New Roman" w:cs="Times New Roman"/>
          <w:sz w:val="24"/>
          <w:szCs w:val="24"/>
        </w:rPr>
        <w:t xml:space="preserve"> </w:t>
      </w:r>
      <w:r w:rsidRPr="00A13C81">
        <w:rPr>
          <w:rFonts w:ascii="Times New Roman" w:hAnsi="Times New Roman" w:cs="Times New Roman"/>
          <w:sz w:val="24"/>
          <w:szCs w:val="24"/>
        </w:rPr>
        <w:t>that would be appropriate to test this hypothesis.  Carry out the</w:t>
      </w:r>
      <w:r w:rsidR="008C4B7F" w:rsidRPr="00A13C81">
        <w:rPr>
          <w:rFonts w:ascii="Times New Roman" w:hAnsi="Times New Roman" w:cs="Times New Roman"/>
          <w:sz w:val="24"/>
          <w:szCs w:val="24"/>
        </w:rPr>
        <w:t xml:space="preserve"> </w:t>
      </w:r>
      <w:r w:rsidRPr="00A13C81">
        <w:rPr>
          <w:rFonts w:ascii="Times New Roman" w:hAnsi="Times New Roman" w:cs="Times New Roman"/>
          <w:sz w:val="24"/>
          <w:szCs w:val="24"/>
        </w:rPr>
        <w:t>hypothesis test. (5 pts)</w:t>
      </w:r>
    </w:p>
    <w:p w:rsidR="00D976E8" w:rsidRPr="00A13C81" w:rsidRDefault="00D976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H</w:t>
      </w:r>
      <w:r w:rsidRPr="00A13C81">
        <w:rPr>
          <w:rFonts w:ascii="Times New Roman" w:hAnsi="Times New Roman" w:cs="Times New Roman"/>
          <w:sz w:val="24"/>
          <w:szCs w:val="24"/>
          <w:vertAlign w:val="subscript"/>
        </w:rPr>
        <w:t>0</w:t>
      </w:r>
      <w:r w:rsidRPr="00A13C81">
        <w:rPr>
          <w:rFonts w:ascii="Times New Roman" w:hAnsi="Times New Roman" w:cs="Times New Roman"/>
          <w:sz w:val="24"/>
          <w:szCs w:val="24"/>
        </w:rPr>
        <w:t>: beta</w:t>
      </w:r>
      <w:r w:rsidR="0090783D" w:rsidRPr="00A13C81">
        <w:rPr>
          <w:rFonts w:ascii="Times New Roman" w:hAnsi="Times New Roman" w:cs="Times New Roman"/>
          <w:sz w:val="24"/>
          <w:szCs w:val="24"/>
        </w:rPr>
        <w:t>2 &lt; 0</w:t>
      </w:r>
    </w:p>
    <w:p w:rsidR="00D976E8" w:rsidRPr="00A13C81" w:rsidRDefault="00D976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H</w:t>
      </w:r>
      <w:r w:rsidRPr="00A13C81">
        <w:rPr>
          <w:rFonts w:ascii="Times New Roman" w:hAnsi="Times New Roman" w:cs="Times New Roman"/>
          <w:sz w:val="24"/>
          <w:szCs w:val="24"/>
          <w:vertAlign w:val="subscript"/>
        </w:rPr>
        <w:t>A</w:t>
      </w:r>
      <w:r w:rsidRPr="00A13C81">
        <w:rPr>
          <w:rFonts w:ascii="Times New Roman" w:hAnsi="Times New Roman" w:cs="Times New Roman"/>
          <w:sz w:val="24"/>
          <w:szCs w:val="24"/>
        </w:rPr>
        <w:t xml:space="preserve">: </w:t>
      </w:r>
      <w:r w:rsidR="0090783D" w:rsidRPr="00A13C81">
        <w:rPr>
          <w:rFonts w:ascii="Times New Roman" w:hAnsi="Times New Roman" w:cs="Times New Roman"/>
          <w:sz w:val="24"/>
          <w:szCs w:val="24"/>
        </w:rPr>
        <w:t>beta2 &gt;</w:t>
      </w:r>
      <w:r w:rsidR="001C4DD3" w:rsidRPr="00A13C81">
        <w:rPr>
          <w:rFonts w:ascii="Times New Roman" w:hAnsi="Times New Roman" w:cs="Times New Roman"/>
          <w:sz w:val="24"/>
          <w:szCs w:val="24"/>
        </w:rPr>
        <w:t>=</w:t>
      </w:r>
      <w:r w:rsidR="0090783D" w:rsidRPr="00A13C81">
        <w:rPr>
          <w:rFonts w:ascii="Times New Roman" w:hAnsi="Times New Roman" w:cs="Times New Roman"/>
          <w:sz w:val="24"/>
          <w:szCs w:val="24"/>
        </w:rPr>
        <w:t xml:space="preserve"> 0</w:t>
      </w:r>
    </w:p>
    <w:p w:rsidR="00A13C81" w:rsidRPr="00A13C81" w:rsidRDefault="007853D9"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Given the value of beta2 = 0.11620, the standard error of 0.20326 and the </w:t>
      </w:r>
      <w:r w:rsidR="00FB2434">
        <w:rPr>
          <w:rFonts w:ascii="Times New Roman" w:hAnsi="Times New Roman" w:cs="Times New Roman"/>
          <w:sz w:val="24"/>
          <w:szCs w:val="24"/>
        </w:rPr>
        <w:t>t-value for the t-test with H</w:t>
      </w:r>
      <w:r w:rsidR="00FB2434">
        <w:rPr>
          <w:rFonts w:ascii="Times New Roman" w:hAnsi="Times New Roman" w:cs="Times New Roman"/>
          <w:sz w:val="24"/>
          <w:szCs w:val="24"/>
          <w:vertAlign w:val="subscript"/>
        </w:rPr>
        <w:t>0</w:t>
      </w:r>
      <w:r w:rsidR="00FB2434">
        <w:rPr>
          <w:rFonts w:ascii="Times New Roman" w:hAnsi="Times New Roman" w:cs="Times New Roman"/>
          <w:sz w:val="24"/>
          <w:szCs w:val="24"/>
        </w:rPr>
        <w:t>: beta2 = 0 we note that this will be the same p-value for the one sided t test, and we fail to reject the null.</w:t>
      </w:r>
      <w:bookmarkStart w:id="0" w:name="_GoBack"/>
      <w:bookmarkEnd w:id="0"/>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e) Test the hypothesis that the quality of cocaine has no influence on</w:t>
      </w:r>
      <w:r w:rsidR="008C4B7F" w:rsidRPr="00A13C81">
        <w:rPr>
          <w:rFonts w:ascii="Times New Roman" w:hAnsi="Times New Roman" w:cs="Times New Roman"/>
          <w:sz w:val="24"/>
          <w:szCs w:val="24"/>
        </w:rPr>
        <w:t xml:space="preserve"> </w:t>
      </w:r>
      <w:r w:rsidRPr="00A13C81">
        <w:rPr>
          <w:rFonts w:ascii="Times New Roman" w:hAnsi="Times New Roman" w:cs="Times New Roman"/>
          <w:sz w:val="24"/>
          <w:szCs w:val="24"/>
        </w:rPr>
        <w:t>price. (5 pts)</w:t>
      </w:r>
    </w:p>
    <w:p w:rsidR="000C61A6" w:rsidRPr="00A13C81" w:rsidRDefault="000C61A6"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47422091" wp14:editId="57B5D615">
            <wp:extent cx="4526280" cy="154309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5634" cy="1546283"/>
                    </a:xfrm>
                    <a:prstGeom prst="rect">
                      <a:avLst/>
                    </a:prstGeom>
                  </pic:spPr>
                </pic:pic>
              </a:graphicData>
            </a:graphic>
          </wp:inline>
        </w:drawing>
      </w:r>
    </w:p>
    <w:p w:rsidR="008C4B7F" w:rsidRPr="00A13C81" w:rsidRDefault="008C4B7F"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Therefore, we cannot reject the null hypothesis that quality does not affect the price of cocaine.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lastRenderedPageBreak/>
        <w:t>f) What is the average annual change in the cocaine price?  Can you</w:t>
      </w:r>
      <w:r w:rsidR="008C4B7F" w:rsidRPr="00A13C81">
        <w:rPr>
          <w:rFonts w:ascii="Times New Roman" w:hAnsi="Times New Roman" w:cs="Times New Roman"/>
          <w:sz w:val="24"/>
          <w:szCs w:val="24"/>
        </w:rPr>
        <w:t xml:space="preserve"> </w:t>
      </w:r>
      <w:r w:rsidRPr="00A13C81">
        <w:rPr>
          <w:rFonts w:ascii="Times New Roman" w:hAnsi="Times New Roman" w:cs="Times New Roman"/>
          <w:sz w:val="24"/>
          <w:szCs w:val="24"/>
        </w:rPr>
        <w:t>suggest why price might be changing in this direction?  (5 pts)</w:t>
      </w:r>
    </w:p>
    <w:p w:rsidR="008C4B7F" w:rsidRPr="00A13C81" w:rsidRDefault="008C4B7F"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–2.35459 (1.38612) Possibly two reasons:</w:t>
      </w:r>
    </w:p>
    <w:p w:rsidR="008C4B7F" w:rsidRPr="00A13C81" w:rsidRDefault="008C4B7F"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1: As the DEA narrowed down on the trafficking routes, the drug dealers were willing to lower the price in order to sell the merchandise faster.</w:t>
      </w:r>
    </w:p>
    <w:p w:rsidR="008C4B7F" w:rsidRPr="00A13C81" w:rsidRDefault="008C4B7F"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2: As the drug cartels consolidated their trafficking routes, bringing cocaine into California was easier, therefore because o economies of scale they sold it cheaper in order to be able to sell more</w:t>
      </w:r>
    </w:p>
    <w:p w:rsidR="008C4B7F" w:rsidRPr="00A13C81" w:rsidRDefault="008C4B7F"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br w:type="page"/>
      </w:r>
      <w:r w:rsidRPr="00A13C81">
        <w:rPr>
          <w:rFonts w:ascii="Times New Roman" w:hAnsi="Times New Roman" w:cs="Times New Roman"/>
          <w:noProof/>
          <w:sz w:val="24"/>
          <w:szCs w:val="24"/>
        </w:rPr>
        <w:lastRenderedPageBreak/>
        <w:drawing>
          <wp:inline distT="0" distB="0" distL="0" distR="0" wp14:anchorId="25AC42FC" wp14:editId="5C927FDB">
            <wp:extent cx="5476875" cy="516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5162550"/>
                    </a:xfrm>
                    <a:prstGeom prst="rect">
                      <a:avLst/>
                    </a:prstGeom>
                    <a:noFill/>
                    <a:ln>
                      <a:noFill/>
                    </a:ln>
                  </pic:spPr>
                </pic:pic>
              </a:graphicData>
            </a:graphic>
          </wp:inline>
        </w:drawing>
      </w:r>
    </w:p>
    <w:p w:rsidR="00A818A2" w:rsidRPr="00A13C81" w:rsidRDefault="00DE5EF2"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a)</w:t>
      </w:r>
    </w:p>
    <w:p w:rsidR="008C4B7F" w:rsidRPr="00A13C81" w:rsidRDefault="00DE5EF2"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w:t>
      </w:r>
      <w:r w:rsidRPr="00A13C81">
        <w:rPr>
          <w:rFonts w:ascii="Times New Roman" w:hAnsi="Times New Roman" w:cs="Times New Roman"/>
          <w:noProof/>
          <w:sz w:val="24"/>
          <w:szCs w:val="24"/>
        </w:rPr>
        <w:drawing>
          <wp:inline distT="0" distB="0" distL="0" distR="0" wp14:anchorId="7619174C" wp14:editId="0FB60F4C">
            <wp:extent cx="4377690" cy="250314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314" cy="2504641"/>
                    </a:xfrm>
                    <a:prstGeom prst="rect">
                      <a:avLst/>
                    </a:prstGeom>
                  </pic:spPr>
                </pic:pic>
              </a:graphicData>
            </a:graphic>
          </wp:inline>
        </w:drawing>
      </w:r>
    </w:p>
    <w:p w:rsidR="00DE5EF2" w:rsidRPr="00A13C81" w:rsidRDefault="00A818A2"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lastRenderedPageBreak/>
        <w:t>We first note that both age and net are statistically significant, and despite the R</w:t>
      </w:r>
      <w:r w:rsidRPr="00A13C81">
        <w:rPr>
          <w:rFonts w:ascii="Times New Roman" w:hAnsi="Times New Roman" w:cs="Times New Roman"/>
          <w:sz w:val="24"/>
          <w:szCs w:val="24"/>
          <w:vertAlign w:val="superscript"/>
        </w:rPr>
        <w:t>2</w:t>
      </w:r>
      <w:r w:rsidRPr="00A13C81">
        <w:rPr>
          <w:rFonts w:ascii="Times New Roman" w:hAnsi="Times New Roman" w:cs="Times New Roman"/>
          <w:sz w:val="24"/>
          <w:szCs w:val="24"/>
        </w:rPr>
        <w:t xml:space="preserve"> = 0.4391 we can see a low RMSE = 1.393. </w:t>
      </w:r>
      <w:r w:rsidR="00604EE8" w:rsidRPr="00A13C81">
        <w:rPr>
          <w:rFonts w:ascii="Times New Roman" w:hAnsi="Times New Roman" w:cs="Times New Roman"/>
          <w:sz w:val="24"/>
          <w:szCs w:val="24"/>
        </w:rPr>
        <w:t>T</w:t>
      </w:r>
      <w:r w:rsidRPr="00A13C81">
        <w:rPr>
          <w:rFonts w:ascii="Times New Roman" w:hAnsi="Times New Roman" w:cs="Times New Roman"/>
          <w:sz w:val="24"/>
          <w:szCs w:val="24"/>
        </w:rPr>
        <w:t>herefore these variables are a good representation of at least a portion of the variability of price.</w:t>
      </w:r>
    </w:p>
    <w:p w:rsidR="00A818A2" w:rsidRPr="00A13C81" w:rsidRDefault="00A818A2"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We can see that approximately on the average age adds $0.26982 worth of value to a CD, while it being on the net </w:t>
      </w:r>
      <w:r w:rsidRPr="00A13C81">
        <w:rPr>
          <w:rFonts w:ascii="Times New Roman" w:hAnsi="Times New Roman" w:cs="Times New Roman"/>
          <w:b/>
          <w:sz w:val="24"/>
          <w:szCs w:val="24"/>
        </w:rPr>
        <w:t>decreases</w:t>
      </w:r>
      <w:r w:rsidRPr="00A13C81">
        <w:rPr>
          <w:rFonts w:ascii="Times New Roman" w:hAnsi="Times New Roman" w:cs="Times New Roman"/>
          <w:sz w:val="24"/>
          <w:szCs w:val="24"/>
        </w:rPr>
        <w:t xml:space="preserve"> its price approximately on the average by $2.35824. </w:t>
      </w:r>
      <w:r w:rsidR="00604EE8" w:rsidRPr="00A13C81">
        <w:rPr>
          <w:rFonts w:ascii="Times New Roman" w:hAnsi="Times New Roman" w:cs="Times New Roman"/>
          <w:sz w:val="24"/>
          <w:szCs w:val="24"/>
        </w:rPr>
        <w:t>Which is a considerable amount when taking into account the price range of CD’s is between 11.49 and 21.99 in this sample.</w:t>
      </w:r>
    </w:p>
    <w:p w:rsidR="00A818A2" w:rsidRPr="00A13C81" w:rsidRDefault="00A818A2"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b)</w:t>
      </w:r>
    </w:p>
    <w:p w:rsidR="00A818A2" w:rsidRPr="00A13C81" w:rsidRDefault="00A818A2"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w:t>
      </w:r>
      <w:r w:rsidRPr="00A13C81">
        <w:rPr>
          <w:rFonts w:ascii="Times New Roman" w:hAnsi="Times New Roman" w:cs="Times New Roman"/>
          <w:noProof/>
          <w:sz w:val="24"/>
          <w:szCs w:val="24"/>
        </w:rPr>
        <w:drawing>
          <wp:inline distT="0" distB="0" distL="0" distR="0" wp14:anchorId="35DCAB7D" wp14:editId="6DABA6A6">
            <wp:extent cx="4714875" cy="269367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14875" cy="2693670"/>
                    </a:xfrm>
                    <a:prstGeom prst="rect">
                      <a:avLst/>
                    </a:prstGeom>
                  </pic:spPr>
                </pic:pic>
              </a:graphicData>
            </a:graphic>
          </wp:inline>
        </w:drawing>
      </w:r>
    </w:p>
    <w:p w:rsidR="00604EE8" w:rsidRPr="00A13C81" w:rsidRDefault="00604E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We first note that both old and net are statistically significant, and despite the R</w:t>
      </w:r>
      <w:r w:rsidRPr="00A13C81">
        <w:rPr>
          <w:rFonts w:ascii="Times New Roman" w:hAnsi="Times New Roman" w:cs="Times New Roman"/>
          <w:sz w:val="24"/>
          <w:szCs w:val="24"/>
          <w:vertAlign w:val="superscript"/>
        </w:rPr>
        <w:t>2</w:t>
      </w:r>
      <w:r w:rsidRPr="00A13C81">
        <w:rPr>
          <w:rFonts w:ascii="Times New Roman" w:hAnsi="Times New Roman" w:cs="Times New Roman"/>
          <w:sz w:val="24"/>
          <w:szCs w:val="24"/>
        </w:rPr>
        <w:t xml:space="preserve"> = 0.438 we can see a low RMSE = 1.394. Therefore these variables are a good representation of at least a portion of the variability of price.</w:t>
      </w:r>
    </w:p>
    <w:p w:rsidR="00604EE8" w:rsidRPr="00A13C81" w:rsidRDefault="00604E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It is interesting to note that old and net being dummy variables can at most affect the price of a CD by 3$ and this is also (almost) the difference in price between the 1Q (12.99) and 3Q (15.88) of the distribution of price in this sample. And remembering that 50% of the data lies within 1Q and 3Q it is even more interesting that the R</w:t>
      </w:r>
      <w:r w:rsidRPr="00A13C81">
        <w:rPr>
          <w:rFonts w:ascii="Times New Roman" w:hAnsi="Times New Roman" w:cs="Times New Roman"/>
          <w:sz w:val="24"/>
          <w:szCs w:val="24"/>
          <w:vertAlign w:val="superscript"/>
        </w:rPr>
        <w:t>2</w:t>
      </w:r>
      <w:r w:rsidRPr="00A13C81">
        <w:rPr>
          <w:rFonts w:ascii="Times New Roman" w:hAnsi="Times New Roman" w:cs="Times New Roman"/>
          <w:sz w:val="24"/>
          <w:szCs w:val="24"/>
        </w:rPr>
        <w:t xml:space="preserve"> is close to 50%.</w:t>
      </w:r>
    </w:p>
    <w:p w:rsidR="00A13C81" w:rsidRDefault="00604E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We can see that approximately on the average, a disc being old adds $0.7885 worth of value to a CD, while it being on the net </w:t>
      </w:r>
      <w:r w:rsidRPr="00A13C81">
        <w:rPr>
          <w:rFonts w:ascii="Times New Roman" w:hAnsi="Times New Roman" w:cs="Times New Roman"/>
          <w:b/>
          <w:sz w:val="24"/>
          <w:szCs w:val="24"/>
        </w:rPr>
        <w:t>decreases</w:t>
      </w:r>
      <w:r w:rsidRPr="00A13C81">
        <w:rPr>
          <w:rFonts w:ascii="Times New Roman" w:hAnsi="Times New Roman" w:cs="Times New Roman"/>
          <w:sz w:val="24"/>
          <w:szCs w:val="24"/>
        </w:rPr>
        <w:t xml:space="preserve"> its price approximately on the average by $2.35824. Which is a considerable amount when taking into account the price range of CD’s is between 11.49 and 21.99 in this sample.</w:t>
      </w:r>
    </w:p>
    <w:p w:rsidR="00A13C81" w:rsidRDefault="00A13C81">
      <w:pPr>
        <w:rPr>
          <w:rFonts w:ascii="Times New Roman" w:hAnsi="Times New Roman" w:cs="Times New Roman"/>
          <w:sz w:val="24"/>
          <w:szCs w:val="24"/>
        </w:rPr>
      </w:pPr>
      <w:r>
        <w:rPr>
          <w:rFonts w:ascii="Times New Roman" w:hAnsi="Times New Roman" w:cs="Times New Roman"/>
          <w:sz w:val="24"/>
          <w:szCs w:val="24"/>
        </w:rPr>
        <w:br w:type="page"/>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b/>
          <w:bCs/>
          <w:sz w:val="24"/>
          <w:szCs w:val="24"/>
        </w:rPr>
        <w:lastRenderedPageBreak/>
        <w:t xml:space="preserve">Problem 7. </w:t>
      </w:r>
      <w:r w:rsidRPr="00A13C81">
        <w:rPr>
          <w:rFonts w:ascii="Times New Roman" w:hAnsi="Times New Roman" w:cs="Times New Roman"/>
          <w:sz w:val="24"/>
          <w:szCs w:val="24"/>
        </w:rPr>
        <w:t>Mark is shopping for a diamond and is interested in learning more about how these</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gems are priced. He has heard about the four C’s: carat, color, cut, clarity. Now he wants to see</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if there is any relationship between these diamond characteristics and the price. (SAS problem)</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Mark has a dataset from AwesomeGems.com (July, 2005) n = 351.</w:t>
      </w:r>
    </w:p>
    <w:p w:rsidR="00781D4D"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r>
        <w:rPr>
          <w:noProof/>
        </w:rPr>
        <w:drawing>
          <wp:anchor distT="0" distB="0" distL="114300" distR="114300" simplePos="0" relativeHeight="251658752" behindDoc="0" locked="0" layoutInCell="1" allowOverlap="1" wp14:anchorId="3AAE52D2">
            <wp:simplePos x="0" y="0"/>
            <wp:positionH relativeFrom="column">
              <wp:posOffset>0</wp:posOffset>
            </wp:positionH>
            <wp:positionV relativeFrom="paragraph">
              <wp:posOffset>262890</wp:posOffset>
            </wp:positionV>
            <wp:extent cx="2539365" cy="17983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9365" cy="1798320"/>
                    </a:xfrm>
                    <a:prstGeom prst="rect">
                      <a:avLst/>
                    </a:prstGeom>
                  </pic:spPr>
                </pic:pic>
              </a:graphicData>
            </a:graphic>
            <wp14:sizeRelH relativeFrom="margin">
              <wp14:pctWidth>0</wp14:pctWidth>
            </wp14:sizeRelH>
            <wp14:sizeRelV relativeFrom="margin">
              <wp14:pctHeight>0</wp14:pctHeight>
            </wp14:sizeRelV>
          </wp:anchor>
        </w:drawing>
      </w:r>
      <w:r w:rsidR="00A13C81" w:rsidRPr="00A13C81">
        <w:rPr>
          <w:rFonts w:ascii="Times New Roman" w:hAnsi="Times New Roman" w:cs="Times New Roman"/>
          <w:sz w:val="24"/>
          <w:szCs w:val="24"/>
        </w:rPr>
        <w:t xml:space="preserve">a. Plot </w:t>
      </w:r>
      <w:proofErr w:type="spellStart"/>
      <w:r w:rsidR="00A13C81" w:rsidRPr="00A13C81">
        <w:rPr>
          <w:rFonts w:ascii="Times New Roman" w:hAnsi="Times New Roman" w:cs="Times New Roman"/>
          <w:sz w:val="24"/>
          <w:szCs w:val="24"/>
        </w:rPr>
        <w:t>TotalPrice</w:t>
      </w:r>
      <w:proofErr w:type="spellEnd"/>
      <w:r w:rsidR="00A13C81" w:rsidRPr="00A13C81">
        <w:rPr>
          <w:rFonts w:ascii="Times New Roman" w:hAnsi="Times New Roman" w:cs="Times New Roman"/>
          <w:sz w:val="24"/>
          <w:szCs w:val="24"/>
        </w:rPr>
        <w:t xml:space="preserve"> versus Carat for diamonds and describe the graph.</w:t>
      </w:r>
    </w:p>
    <w:p w:rsidR="00CC4613"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p>
    <w:p w:rsidR="00E06D8F" w:rsidRDefault="00E06D8F"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We can see a clear relationship between Price and Carat, yet it does not look linear as it is convex. There is also an abundance of data in the range of (0,2) Carats, and not much afterwards</w:t>
      </w:r>
      <w:r w:rsidR="00CC4613">
        <w:rPr>
          <w:rFonts w:ascii="Times New Roman" w:hAnsi="Times New Roman" w:cs="Times New Roman"/>
          <w:sz w:val="24"/>
          <w:szCs w:val="24"/>
        </w:rPr>
        <w:t>’</w:t>
      </w:r>
    </w:p>
    <w:p w:rsidR="00CC4613"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p>
    <w:p w:rsidR="00CC4613" w:rsidRPr="00A13C81"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b. Run a Quadratic Regression Model with </w:t>
      </w:r>
      <w:proofErr w:type="spellStart"/>
      <w:r w:rsidRPr="00A13C81">
        <w:rPr>
          <w:rFonts w:ascii="Times New Roman" w:hAnsi="Times New Roman" w:cs="Times New Roman"/>
          <w:sz w:val="24"/>
          <w:szCs w:val="24"/>
        </w:rPr>
        <w:t>TotalPrice</w:t>
      </w:r>
      <w:proofErr w:type="spellEnd"/>
      <w:r w:rsidRPr="00A13C81">
        <w:rPr>
          <w:rFonts w:ascii="Times New Roman" w:hAnsi="Times New Roman" w:cs="Times New Roman"/>
          <w:sz w:val="24"/>
          <w:szCs w:val="24"/>
        </w:rPr>
        <w:t xml:space="preserve"> as response and Carat as explanatory.</w:t>
      </w:r>
    </w:p>
    <w:p w:rsidR="00E06D8F" w:rsidRDefault="00E06D8F"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c. Describe the residuals.</w:t>
      </w:r>
    </w:p>
    <w:p w:rsidR="00E06D8F" w:rsidRPr="00A13C81" w:rsidRDefault="00E06D8F" w:rsidP="00A13C81">
      <w:pPr>
        <w:widowControl w:val="0"/>
        <w:autoSpaceDE w:val="0"/>
        <w:autoSpaceDN w:val="0"/>
        <w:adjustRightInd w:val="0"/>
        <w:spacing w:after="0" w:line="360" w:lineRule="auto"/>
        <w:contextualSpacing/>
        <w:rPr>
          <w:rFonts w:ascii="Times New Roman" w:hAnsi="Times New Roman" w:cs="Times New Roman"/>
          <w:sz w:val="24"/>
          <w:szCs w:val="24"/>
        </w:rPr>
      </w:pPr>
      <w:r>
        <w:rPr>
          <w:noProof/>
        </w:rPr>
        <w:drawing>
          <wp:inline distT="0" distB="0" distL="0" distR="0" wp14:anchorId="2443A324" wp14:editId="3D0486AD">
            <wp:extent cx="1963143" cy="1405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3907" cy="1456567"/>
                    </a:xfrm>
                    <a:prstGeom prst="rect">
                      <a:avLst/>
                    </a:prstGeom>
                  </pic:spPr>
                </pic:pic>
              </a:graphicData>
            </a:graphic>
          </wp:inline>
        </w:drawing>
      </w:r>
      <w:r w:rsidRPr="00E06D8F">
        <w:rPr>
          <w:noProof/>
        </w:rPr>
        <w:t xml:space="preserve"> </w:t>
      </w:r>
      <w:r>
        <w:rPr>
          <w:noProof/>
        </w:rPr>
        <w:drawing>
          <wp:inline distT="0" distB="0" distL="0" distR="0" wp14:anchorId="7CB00C93" wp14:editId="707779F3">
            <wp:extent cx="1973670" cy="11315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8854" cy="1168942"/>
                    </a:xfrm>
                    <a:prstGeom prst="rect">
                      <a:avLst/>
                    </a:prstGeom>
                  </pic:spPr>
                </pic:pic>
              </a:graphicData>
            </a:graphic>
          </wp:inline>
        </w:drawing>
      </w:r>
      <w:r>
        <w:rPr>
          <w:noProof/>
        </w:rPr>
        <w:drawing>
          <wp:inline distT="0" distB="0" distL="0" distR="0" wp14:anchorId="4D552890" wp14:editId="5701EAFC">
            <wp:extent cx="1954530" cy="1116545"/>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1954" cy="1132211"/>
                    </a:xfrm>
                    <a:prstGeom prst="rect">
                      <a:avLst/>
                    </a:prstGeom>
                  </pic:spPr>
                </pic:pic>
              </a:graphicData>
            </a:graphic>
          </wp:inline>
        </w:drawing>
      </w:r>
    </w:p>
    <w:p w:rsidR="00E06D8F" w:rsidRPr="00926FE0" w:rsidRDefault="00926FE0"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In this regression we can see that carat</w:t>
      </w:r>
      <w:r w:rsidR="00830F89">
        <w:rPr>
          <w:rFonts w:ascii="Times New Roman" w:hAnsi="Times New Roman" w:cs="Times New Roman"/>
          <w:sz w:val="24"/>
          <w:szCs w:val="24"/>
        </w:rPr>
        <w:t xml:space="preserve"> and </w:t>
      </w:r>
      <w:proofErr w:type="spellStart"/>
      <w:r w:rsidR="00830F89">
        <w:rPr>
          <w:rFonts w:ascii="Times New Roman" w:hAnsi="Times New Roman" w:cs="Times New Roman"/>
          <w:sz w:val="24"/>
          <w:szCs w:val="24"/>
        </w:rPr>
        <w:t>caratsq</w:t>
      </w:r>
      <w:proofErr w:type="spellEnd"/>
      <w:r>
        <w:rPr>
          <w:rFonts w:ascii="Times New Roman" w:hAnsi="Times New Roman" w:cs="Times New Roman"/>
          <w:sz w:val="24"/>
          <w:szCs w:val="24"/>
        </w:rPr>
        <w:t xml:space="preserve"> </w:t>
      </w:r>
      <w:r w:rsidR="00830F89">
        <w:rPr>
          <w:rFonts w:ascii="Times New Roman" w:hAnsi="Times New Roman" w:cs="Times New Roman"/>
          <w:sz w:val="24"/>
          <w:szCs w:val="24"/>
        </w:rPr>
        <w:t>are</w:t>
      </w:r>
      <w:r>
        <w:rPr>
          <w:rFonts w:ascii="Times New Roman" w:hAnsi="Times New Roman" w:cs="Times New Roman"/>
          <w:sz w:val="24"/>
          <w:szCs w:val="24"/>
        </w:rPr>
        <w:t xml:space="preserve"> statistically significant, and there is a high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yet the RMSE is also very high which is a clear indicator that something is not quite right. And in the residual plots we can see what is wrong, as there is some clear clustering and the residuals of carat clearly funnel out. An indicator of heteroskedasticity.</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d. Run a Cubic Regression Model with </w:t>
      </w:r>
      <w:proofErr w:type="spellStart"/>
      <w:r w:rsidRPr="00A13C81">
        <w:rPr>
          <w:rFonts w:ascii="Times New Roman" w:hAnsi="Times New Roman" w:cs="Times New Roman"/>
          <w:sz w:val="24"/>
          <w:szCs w:val="24"/>
        </w:rPr>
        <w:t>TotalPrice</w:t>
      </w:r>
      <w:proofErr w:type="spellEnd"/>
      <w:r w:rsidRPr="00A13C81">
        <w:rPr>
          <w:rFonts w:ascii="Times New Roman" w:hAnsi="Times New Roman" w:cs="Times New Roman"/>
          <w:sz w:val="24"/>
          <w:szCs w:val="24"/>
        </w:rPr>
        <w:t xml:space="preserve"> as response and Carat as explanatory.</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e. Describe the residuals.</w:t>
      </w:r>
    </w:p>
    <w:p w:rsidR="00E06D8F" w:rsidRDefault="00E06D8F" w:rsidP="00A13C81">
      <w:pPr>
        <w:widowControl w:val="0"/>
        <w:autoSpaceDE w:val="0"/>
        <w:autoSpaceDN w:val="0"/>
        <w:adjustRightInd w:val="0"/>
        <w:spacing w:after="0" w:line="360" w:lineRule="auto"/>
        <w:contextualSpacing/>
        <w:rPr>
          <w:noProof/>
        </w:rPr>
      </w:pPr>
      <w:r>
        <w:rPr>
          <w:noProof/>
        </w:rPr>
        <w:lastRenderedPageBreak/>
        <w:drawing>
          <wp:inline distT="0" distB="0" distL="0" distR="0" wp14:anchorId="6CEE8A0C" wp14:editId="3A6FC210">
            <wp:extent cx="1861542" cy="1348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0127" cy="1354960"/>
                    </a:xfrm>
                    <a:prstGeom prst="rect">
                      <a:avLst/>
                    </a:prstGeom>
                  </pic:spPr>
                </pic:pic>
              </a:graphicData>
            </a:graphic>
          </wp:inline>
        </w:drawing>
      </w:r>
      <w:r w:rsidRPr="00E06D8F">
        <w:rPr>
          <w:noProof/>
        </w:rPr>
        <w:t xml:space="preserve"> </w:t>
      </w:r>
      <w:r>
        <w:rPr>
          <w:noProof/>
        </w:rPr>
        <w:drawing>
          <wp:inline distT="0" distB="0" distL="0" distR="0" wp14:anchorId="7727C008" wp14:editId="2E241CA3">
            <wp:extent cx="1668780" cy="103007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9551" cy="1042893"/>
                    </a:xfrm>
                    <a:prstGeom prst="rect">
                      <a:avLst/>
                    </a:prstGeom>
                  </pic:spPr>
                </pic:pic>
              </a:graphicData>
            </a:graphic>
          </wp:inline>
        </w:drawing>
      </w:r>
      <w:r w:rsidRPr="00E06D8F">
        <w:rPr>
          <w:noProof/>
        </w:rPr>
        <w:t xml:space="preserve"> </w:t>
      </w:r>
      <w:r>
        <w:rPr>
          <w:noProof/>
        </w:rPr>
        <w:drawing>
          <wp:inline distT="0" distB="0" distL="0" distR="0" wp14:anchorId="5CEDEFEF" wp14:editId="4C805093">
            <wp:extent cx="2190815"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9106" cy="1652149"/>
                    </a:xfrm>
                    <a:prstGeom prst="rect">
                      <a:avLst/>
                    </a:prstGeom>
                  </pic:spPr>
                </pic:pic>
              </a:graphicData>
            </a:graphic>
          </wp:inline>
        </w:drawing>
      </w:r>
    </w:p>
    <w:p w:rsidR="00926FE0" w:rsidRPr="00A13C81" w:rsidRDefault="00926FE0"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In this regression we can see that carat and </w:t>
      </w:r>
      <w:proofErr w:type="spellStart"/>
      <w:r>
        <w:rPr>
          <w:rFonts w:ascii="Times New Roman" w:hAnsi="Times New Roman" w:cs="Times New Roman"/>
          <w:sz w:val="24"/>
          <w:szCs w:val="24"/>
        </w:rPr>
        <w:t>caratcb</w:t>
      </w:r>
      <w:proofErr w:type="spellEnd"/>
      <w:r>
        <w:rPr>
          <w:rFonts w:ascii="Times New Roman" w:hAnsi="Times New Roman" w:cs="Times New Roman"/>
          <w:sz w:val="24"/>
          <w:szCs w:val="24"/>
        </w:rPr>
        <w:t xml:space="preserve"> are not statistically significant, while </w:t>
      </w:r>
      <w:proofErr w:type="spellStart"/>
      <w:r>
        <w:rPr>
          <w:rFonts w:ascii="Times New Roman" w:hAnsi="Times New Roman" w:cs="Times New Roman"/>
          <w:sz w:val="24"/>
          <w:szCs w:val="24"/>
        </w:rPr>
        <w:t>caratsq</w:t>
      </w:r>
      <w:proofErr w:type="spellEnd"/>
      <w:r>
        <w:rPr>
          <w:rFonts w:ascii="Times New Roman" w:hAnsi="Times New Roman" w:cs="Times New Roman"/>
          <w:sz w:val="24"/>
          <w:szCs w:val="24"/>
        </w:rPr>
        <w:t xml:space="preserve"> bare</w:t>
      </w:r>
      <w:r w:rsidR="00830F89">
        <w:rPr>
          <w:rFonts w:ascii="Times New Roman" w:hAnsi="Times New Roman" w:cs="Times New Roman"/>
          <w:sz w:val="24"/>
          <w:szCs w:val="24"/>
        </w:rPr>
        <w:t>ly</w:t>
      </w:r>
      <w:r>
        <w:rPr>
          <w:rFonts w:ascii="Times New Roman" w:hAnsi="Times New Roman" w:cs="Times New Roman"/>
          <w:sz w:val="24"/>
          <w:szCs w:val="24"/>
        </w:rPr>
        <w:t xml:space="preserve"> is. Again, we can see there is a high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yet the RMSE is also very high which is a clear indicator that something is not quite right. And in the residual plots we can see what is wrong, as there is some clear clustering in all three plots and the residuals of carat clearly funnel out. An indicator of heteroskedasticity.</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f. Make a decision between these models by looking at RMSE, Adjusted R^2 and residuals</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and p-values for individual tests.</w:t>
      </w:r>
    </w:p>
    <w:p w:rsidR="00830F89" w:rsidRPr="00A13C81" w:rsidRDefault="00830F89"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Model b is better, as adding the </w:t>
      </w:r>
      <w:proofErr w:type="spellStart"/>
      <w:r>
        <w:rPr>
          <w:rFonts w:ascii="Times New Roman" w:hAnsi="Times New Roman" w:cs="Times New Roman"/>
          <w:sz w:val="24"/>
          <w:szCs w:val="24"/>
        </w:rPr>
        <w:t>caratcb</w:t>
      </w:r>
      <w:proofErr w:type="spellEnd"/>
      <w:r>
        <w:rPr>
          <w:rFonts w:ascii="Times New Roman" w:hAnsi="Times New Roman" w:cs="Times New Roman"/>
          <w:sz w:val="24"/>
          <w:szCs w:val="24"/>
        </w:rPr>
        <w:t xml:space="preserve"> variable increased the standard errors of every other variable.</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g. Run a quadratic model using Depth.</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h. Describe Residuals, Interpret RMSE.</w:t>
      </w:r>
    </w:p>
    <w:p w:rsidR="00E06D8F" w:rsidRPr="00A13C81"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r>
        <w:rPr>
          <w:noProof/>
        </w:rPr>
        <w:drawing>
          <wp:inline distT="0" distB="0" distL="0" distR="0" wp14:anchorId="29A8A76A" wp14:editId="7141CAD7">
            <wp:extent cx="1775460" cy="1283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0062" cy="1286546"/>
                    </a:xfrm>
                    <a:prstGeom prst="rect">
                      <a:avLst/>
                    </a:prstGeom>
                  </pic:spPr>
                </pic:pic>
              </a:graphicData>
            </a:graphic>
          </wp:inline>
        </w:drawing>
      </w:r>
      <w:r w:rsidRPr="00CC4613">
        <w:rPr>
          <w:noProof/>
        </w:rPr>
        <w:t xml:space="preserve"> </w:t>
      </w:r>
      <w:r>
        <w:rPr>
          <w:noProof/>
        </w:rPr>
        <w:drawing>
          <wp:inline distT="0" distB="0" distL="0" distR="0" wp14:anchorId="65E21D18" wp14:editId="35EC2695">
            <wp:extent cx="2042160" cy="119093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5439" cy="1204511"/>
                    </a:xfrm>
                    <a:prstGeom prst="rect">
                      <a:avLst/>
                    </a:prstGeom>
                  </pic:spPr>
                </pic:pic>
              </a:graphicData>
            </a:graphic>
          </wp:inline>
        </w:drawing>
      </w:r>
      <w:r w:rsidRPr="00CC4613">
        <w:rPr>
          <w:noProof/>
        </w:rPr>
        <w:t xml:space="preserve"> </w:t>
      </w:r>
      <w:r>
        <w:rPr>
          <w:noProof/>
        </w:rPr>
        <w:drawing>
          <wp:inline distT="0" distB="0" distL="0" distR="0" wp14:anchorId="1890C23C" wp14:editId="4B1ACC1D">
            <wp:extent cx="1859736" cy="106299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7098" cy="1072914"/>
                    </a:xfrm>
                    <a:prstGeom prst="rect">
                      <a:avLst/>
                    </a:prstGeom>
                  </pic:spPr>
                </pic:pic>
              </a:graphicData>
            </a:graphic>
          </wp:inline>
        </w:drawing>
      </w:r>
    </w:p>
    <w:p w:rsidR="00830F89" w:rsidRDefault="00830F89"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In this regression we can see that neither depth or </w:t>
      </w:r>
      <w:proofErr w:type="spellStart"/>
      <w:r>
        <w:rPr>
          <w:rFonts w:ascii="Times New Roman" w:hAnsi="Times New Roman" w:cs="Times New Roman"/>
          <w:sz w:val="24"/>
          <w:szCs w:val="24"/>
        </w:rPr>
        <w:t>depthsq</w:t>
      </w:r>
      <w:proofErr w:type="spellEnd"/>
      <w:r>
        <w:rPr>
          <w:rFonts w:ascii="Times New Roman" w:hAnsi="Times New Roman" w:cs="Times New Roman"/>
          <w:sz w:val="24"/>
          <w:szCs w:val="24"/>
        </w:rPr>
        <w:t xml:space="preserve"> is statistically significant, and there is a very small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and a very high RMSE. Therefore, we can conclude that this is not a very good model. And in the residual plots we can see what is wrong, as there is two very distinct groups with vertical patterns.</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proofErr w:type="spellStart"/>
      <w:r w:rsidRPr="00A13C81">
        <w:rPr>
          <w:rFonts w:ascii="Times New Roman" w:hAnsi="Times New Roman" w:cs="Times New Roman"/>
          <w:sz w:val="24"/>
          <w:szCs w:val="24"/>
        </w:rPr>
        <w:t>i</w:t>
      </w:r>
      <w:proofErr w:type="spellEnd"/>
      <w:r w:rsidRPr="00A13C81">
        <w:rPr>
          <w:rFonts w:ascii="Times New Roman" w:hAnsi="Times New Roman" w:cs="Times New Roman"/>
          <w:sz w:val="24"/>
          <w:szCs w:val="24"/>
        </w:rPr>
        <w:t>. Run a two predictor model using Carat and Depth.</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j. Describe Residuals, Interpret RMSE.</w:t>
      </w:r>
    </w:p>
    <w:p w:rsidR="00E06D8F" w:rsidRPr="00A13C81"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r>
        <w:rPr>
          <w:noProof/>
        </w:rPr>
        <w:lastRenderedPageBreak/>
        <w:drawing>
          <wp:inline distT="0" distB="0" distL="0" distR="0" wp14:anchorId="4C96FD62" wp14:editId="2CB0B652">
            <wp:extent cx="1838850" cy="1314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9167" cy="1321825"/>
                    </a:xfrm>
                    <a:prstGeom prst="rect">
                      <a:avLst/>
                    </a:prstGeom>
                  </pic:spPr>
                </pic:pic>
              </a:graphicData>
            </a:graphic>
          </wp:inline>
        </w:drawing>
      </w:r>
      <w:r w:rsidRPr="00CC4613">
        <w:rPr>
          <w:noProof/>
        </w:rPr>
        <w:t xml:space="preserve"> </w:t>
      </w:r>
      <w:r>
        <w:rPr>
          <w:noProof/>
        </w:rPr>
        <w:drawing>
          <wp:inline distT="0" distB="0" distL="0" distR="0" wp14:anchorId="4AAD565B" wp14:editId="44ECB7CE">
            <wp:extent cx="1840230" cy="104314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6236" cy="1063554"/>
                    </a:xfrm>
                    <a:prstGeom prst="rect">
                      <a:avLst/>
                    </a:prstGeom>
                  </pic:spPr>
                </pic:pic>
              </a:graphicData>
            </a:graphic>
          </wp:inline>
        </w:drawing>
      </w:r>
      <w:r w:rsidRPr="00CC4613">
        <w:rPr>
          <w:noProof/>
        </w:rPr>
        <w:t xml:space="preserve"> </w:t>
      </w:r>
      <w:r>
        <w:rPr>
          <w:noProof/>
        </w:rPr>
        <w:drawing>
          <wp:inline distT="0" distB="0" distL="0" distR="0" wp14:anchorId="188BB7AC" wp14:editId="2C9A186C">
            <wp:extent cx="1794510" cy="10295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7395" cy="1036935"/>
                    </a:xfrm>
                    <a:prstGeom prst="rect">
                      <a:avLst/>
                    </a:prstGeom>
                  </pic:spPr>
                </pic:pic>
              </a:graphicData>
            </a:graphic>
          </wp:inline>
        </w:drawing>
      </w:r>
    </w:p>
    <w:p w:rsidR="00830F89" w:rsidRDefault="00C22624"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In this regression we can see that all regressors are statistically significant, and there is a high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yet the RMSE is also very high which is a clear indicator that something is not quite right. The residual plots indicate some of the issues, as there is some clear clustering on the depth residuals plot, and the residuals of carat clearly funnel out</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k. Run a three predictor model that adds interaction for Carat and Depth.</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l. Describe Residuals, Interpret RMSE.</w:t>
      </w:r>
    </w:p>
    <w:p w:rsidR="00E06D8F" w:rsidRPr="00A13C81"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r>
        <w:rPr>
          <w:noProof/>
        </w:rPr>
        <w:drawing>
          <wp:inline distT="0" distB="0" distL="0" distR="0" wp14:anchorId="773E5279" wp14:editId="5C060DA7">
            <wp:extent cx="1764030" cy="1265213"/>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9152" cy="1268887"/>
                    </a:xfrm>
                    <a:prstGeom prst="rect">
                      <a:avLst/>
                    </a:prstGeom>
                  </pic:spPr>
                </pic:pic>
              </a:graphicData>
            </a:graphic>
          </wp:inline>
        </w:drawing>
      </w:r>
      <w:r w:rsidRPr="00CC4613">
        <w:rPr>
          <w:noProof/>
        </w:rPr>
        <w:t xml:space="preserve"> </w:t>
      </w:r>
      <w:r>
        <w:rPr>
          <w:noProof/>
        </w:rPr>
        <w:drawing>
          <wp:inline distT="0" distB="0" distL="0" distR="0" wp14:anchorId="6E22AA7C" wp14:editId="20854D02">
            <wp:extent cx="1992630" cy="1222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8118" cy="1231498"/>
                    </a:xfrm>
                    <a:prstGeom prst="rect">
                      <a:avLst/>
                    </a:prstGeom>
                  </pic:spPr>
                </pic:pic>
              </a:graphicData>
            </a:graphic>
          </wp:inline>
        </w:drawing>
      </w:r>
      <w:r w:rsidRPr="00CC4613">
        <w:rPr>
          <w:noProof/>
        </w:rPr>
        <w:t xml:space="preserve"> </w:t>
      </w:r>
      <w:r>
        <w:rPr>
          <w:noProof/>
        </w:rPr>
        <w:drawing>
          <wp:inline distT="0" distB="0" distL="0" distR="0" wp14:anchorId="42A3305D" wp14:editId="21F8FCF6">
            <wp:extent cx="1960932" cy="147447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5178" cy="1477663"/>
                    </a:xfrm>
                    <a:prstGeom prst="rect">
                      <a:avLst/>
                    </a:prstGeom>
                  </pic:spPr>
                </pic:pic>
              </a:graphicData>
            </a:graphic>
          </wp:inline>
        </w:drawing>
      </w:r>
    </w:p>
    <w:p w:rsidR="00C22624" w:rsidRDefault="00C22624"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In this regression we can see that all regressors are statistically significant, and there is a high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yet the RMSE is also very high which is a clear indicator that something is not quite right. The residual plots show the same issues as before, as there is some clear clustering </w:t>
      </w:r>
      <w:r w:rsidR="00015DB0">
        <w:rPr>
          <w:rFonts w:ascii="Times New Roman" w:hAnsi="Times New Roman" w:cs="Times New Roman"/>
          <w:sz w:val="24"/>
          <w:szCs w:val="24"/>
        </w:rPr>
        <w:t xml:space="preserve">in the residual plot od depth </w:t>
      </w:r>
      <w:r>
        <w:rPr>
          <w:rFonts w:ascii="Times New Roman" w:hAnsi="Times New Roman" w:cs="Times New Roman"/>
          <w:sz w:val="24"/>
          <w:szCs w:val="24"/>
        </w:rPr>
        <w:t xml:space="preserve">and the residuals of carat clearly funnel out. </w:t>
      </w:r>
      <w:r w:rsidR="00015DB0">
        <w:rPr>
          <w:rFonts w:ascii="Times New Roman" w:hAnsi="Times New Roman" w:cs="Times New Roman"/>
          <w:sz w:val="24"/>
          <w:szCs w:val="24"/>
        </w:rPr>
        <w:t xml:space="preserve">Moreover, </w:t>
      </w:r>
      <w:proofErr w:type="spellStart"/>
      <w:r w:rsidR="00015DB0">
        <w:rPr>
          <w:rFonts w:ascii="Times New Roman" w:hAnsi="Times New Roman" w:cs="Times New Roman"/>
          <w:sz w:val="24"/>
          <w:szCs w:val="24"/>
        </w:rPr>
        <w:t>CaratDepth</w:t>
      </w:r>
      <w:proofErr w:type="spellEnd"/>
      <w:r w:rsidR="00015DB0">
        <w:rPr>
          <w:rFonts w:ascii="Times New Roman" w:hAnsi="Times New Roman" w:cs="Times New Roman"/>
          <w:sz w:val="24"/>
          <w:szCs w:val="24"/>
        </w:rPr>
        <w:t xml:space="preserve"> does not present the clustering that Depth does, yet it still funnels out</w:t>
      </w:r>
      <w:r>
        <w:rPr>
          <w:rFonts w:ascii="Times New Roman" w:hAnsi="Times New Roman" w:cs="Times New Roman"/>
          <w:sz w:val="24"/>
          <w:szCs w:val="24"/>
        </w:rPr>
        <w:t>.</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m. Run a complete second order model using Carat and Depth. Note: A complete 2nd order</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model has two predictors with linear terms, quadratic terms and an interaction term.</w:t>
      </w:r>
    </w:p>
    <w:p w:rsidR="00E06D8F" w:rsidRDefault="00CC4613" w:rsidP="00A13C81">
      <w:pPr>
        <w:widowControl w:val="0"/>
        <w:autoSpaceDE w:val="0"/>
        <w:autoSpaceDN w:val="0"/>
        <w:adjustRightInd w:val="0"/>
        <w:spacing w:after="0" w:line="360" w:lineRule="auto"/>
        <w:contextualSpacing/>
        <w:rPr>
          <w:noProof/>
        </w:rPr>
      </w:pPr>
      <w:r>
        <w:rPr>
          <w:noProof/>
        </w:rPr>
        <w:drawing>
          <wp:inline distT="0" distB="0" distL="0" distR="0" wp14:anchorId="3FAF5EEF" wp14:editId="38DC8D16">
            <wp:extent cx="1801832" cy="130302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18" cy="1322680"/>
                    </a:xfrm>
                    <a:prstGeom prst="rect">
                      <a:avLst/>
                    </a:prstGeom>
                  </pic:spPr>
                </pic:pic>
              </a:graphicData>
            </a:graphic>
          </wp:inline>
        </w:drawing>
      </w:r>
      <w:r w:rsidRPr="00CC4613">
        <w:rPr>
          <w:noProof/>
        </w:rPr>
        <w:t xml:space="preserve"> </w:t>
      </w:r>
      <w:r>
        <w:rPr>
          <w:noProof/>
        </w:rPr>
        <w:drawing>
          <wp:inline distT="0" distB="0" distL="0" distR="0" wp14:anchorId="0733D34B" wp14:editId="5A39EBA0">
            <wp:extent cx="1931670" cy="13757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8435" cy="1387734"/>
                    </a:xfrm>
                    <a:prstGeom prst="rect">
                      <a:avLst/>
                    </a:prstGeom>
                  </pic:spPr>
                </pic:pic>
              </a:graphicData>
            </a:graphic>
          </wp:inline>
        </w:drawing>
      </w:r>
      <w:r w:rsidRPr="00CC4613">
        <w:rPr>
          <w:noProof/>
        </w:rPr>
        <w:t xml:space="preserve"> </w:t>
      </w:r>
      <w:r>
        <w:rPr>
          <w:noProof/>
        </w:rPr>
        <w:drawing>
          <wp:inline distT="0" distB="0" distL="0" distR="0" wp14:anchorId="190A2641" wp14:editId="3D2DABC9">
            <wp:extent cx="1992973" cy="15049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0982" cy="1510997"/>
                    </a:xfrm>
                    <a:prstGeom prst="rect">
                      <a:avLst/>
                    </a:prstGeom>
                  </pic:spPr>
                </pic:pic>
              </a:graphicData>
            </a:graphic>
          </wp:inline>
        </w:drawing>
      </w:r>
    </w:p>
    <w:p w:rsidR="00015DB0" w:rsidRPr="00A13C81" w:rsidRDefault="00015DB0"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In this regression we can see that the carat regressors are statistically significant, yet the depth </w:t>
      </w:r>
      <w:r>
        <w:rPr>
          <w:rFonts w:ascii="Times New Roman" w:hAnsi="Times New Roman" w:cs="Times New Roman"/>
          <w:sz w:val="24"/>
          <w:szCs w:val="24"/>
        </w:rPr>
        <w:lastRenderedPageBreak/>
        <w:t>ones are not. There is a high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yet the RMSE is also very high which is a clear indicator that something is not quite right. On the residual plots we see all kinds of clustering and funneling out.</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n. From a to m which model would you recommend using for predicting </w:t>
      </w:r>
      <w:proofErr w:type="spellStart"/>
      <w:r w:rsidRPr="00A13C81">
        <w:rPr>
          <w:rFonts w:ascii="Times New Roman" w:hAnsi="Times New Roman" w:cs="Times New Roman"/>
          <w:sz w:val="24"/>
          <w:szCs w:val="24"/>
        </w:rPr>
        <w:t>TotalPrice</w:t>
      </w:r>
      <w:proofErr w:type="spellEnd"/>
      <w:r w:rsidRPr="00A13C81">
        <w:rPr>
          <w:rFonts w:ascii="Times New Roman" w:hAnsi="Times New Roman" w:cs="Times New Roman"/>
          <w:sz w:val="24"/>
          <w:szCs w:val="24"/>
        </w:rPr>
        <w:t>.</w:t>
      </w:r>
    </w:p>
    <w:p w:rsidR="00015DB0" w:rsidRPr="00015DB0" w:rsidRDefault="00015DB0"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M, as it provides the lowest RMSE with highest R</w:t>
      </w:r>
      <w:r>
        <w:rPr>
          <w:rFonts w:ascii="Times New Roman" w:hAnsi="Times New Roman" w:cs="Times New Roman"/>
          <w:sz w:val="24"/>
          <w:szCs w:val="24"/>
          <w:vertAlign w:val="superscript"/>
        </w:rPr>
        <w:t>2</w:t>
      </w:r>
      <w:r>
        <w:rPr>
          <w:rFonts w:ascii="Times New Roman" w:hAnsi="Times New Roman" w:cs="Times New Roman"/>
          <w:sz w:val="24"/>
          <w:szCs w:val="24"/>
        </w:rPr>
        <w:t>.</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o. I’m aware that we have a problem with residuals. The variability of the residuals tends to</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increase for the more expensive diamonds. Using the model you picked on part n</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transform the response variable to </w:t>
      </w:r>
      <w:proofErr w:type="spellStart"/>
      <w:r w:rsidRPr="00A13C81">
        <w:rPr>
          <w:rFonts w:ascii="Times New Roman" w:hAnsi="Times New Roman" w:cs="Times New Roman"/>
          <w:sz w:val="24"/>
          <w:szCs w:val="24"/>
        </w:rPr>
        <w:t>logPrice</w:t>
      </w:r>
      <w:proofErr w:type="spellEnd"/>
      <w:r w:rsidRPr="00A13C81">
        <w:rPr>
          <w:rFonts w:ascii="Times New Roman" w:hAnsi="Times New Roman" w:cs="Times New Roman"/>
          <w:sz w:val="24"/>
          <w:szCs w:val="24"/>
        </w:rPr>
        <w:t>. Checked the residuals.</w:t>
      </w:r>
    </w:p>
    <w:p w:rsidR="00015DB0" w:rsidRDefault="00297ED1" w:rsidP="00A13C81">
      <w:pPr>
        <w:widowControl w:val="0"/>
        <w:autoSpaceDE w:val="0"/>
        <w:autoSpaceDN w:val="0"/>
        <w:adjustRightInd w:val="0"/>
        <w:spacing w:after="0" w:line="360" w:lineRule="auto"/>
        <w:contextualSpacing/>
        <w:rPr>
          <w:noProof/>
        </w:rPr>
      </w:pPr>
      <w:r>
        <w:rPr>
          <w:noProof/>
        </w:rPr>
        <w:drawing>
          <wp:inline distT="0" distB="0" distL="0" distR="0" wp14:anchorId="564A97EE" wp14:editId="371FB4AD">
            <wp:extent cx="1824990" cy="1403557"/>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1285" cy="1416089"/>
                    </a:xfrm>
                    <a:prstGeom prst="rect">
                      <a:avLst/>
                    </a:prstGeom>
                  </pic:spPr>
                </pic:pic>
              </a:graphicData>
            </a:graphic>
          </wp:inline>
        </w:drawing>
      </w:r>
      <w:r w:rsidRPr="00297ED1">
        <w:rPr>
          <w:noProof/>
        </w:rPr>
        <w:t xml:space="preserve"> </w:t>
      </w:r>
      <w:r>
        <w:rPr>
          <w:noProof/>
        </w:rPr>
        <w:drawing>
          <wp:inline distT="0" distB="0" distL="0" distR="0" wp14:anchorId="04350EA4" wp14:editId="6B9A6E53">
            <wp:extent cx="1920240" cy="1381723"/>
            <wp:effectExtent l="0" t="0" r="381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8572" cy="1402110"/>
                    </a:xfrm>
                    <a:prstGeom prst="rect">
                      <a:avLst/>
                    </a:prstGeom>
                  </pic:spPr>
                </pic:pic>
              </a:graphicData>
            </a:graphic>
          </wp:inline>
        </w:drawing>
      </w:r>
      <w:r w:rsidRPr="00297ED1">
        <w:rPr>
          <w:noProof/>
        </w:rPr>
        <w:t xml:space="preserve"> </w:t>
      </w:r>
      <w:r>
        <w:rPr>
          <w:noProof/>
        </w:rPr>
        <w:drawing>
          <wp:inline distT="0" distB="0" distL="0" distR="0" wp14:anchorId="6491A67A" wp14:editId="5DDE1E9D">
            <wp:extent cx="1966983" cy="1493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8102" cy="1501963"/>
                    </a:xfrm>
                    <a:prstGeom prst="rect">
                      <a:avLst/>
                    </a:prstGeom>
                  </pic:spPr>
                </pic:pic>
              </a:graphicData>
            </a:graphic>
          </wp:inline>
        </w:drawing>
      </w:r>
    </w:p>
    <w:p w:rsidR="00297ED1" w:rsidRPr="00A13C81" w:rsidRDefault="00297ED1"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Depth continues to be heavily clustered into two groups, but carat seems to have become more random. Therefore, we can see that the residuals involving carat have less defined patterns.</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p. What average total price does the quadratic model predict for a 0.5 carat diamond? (with</w:t>
      </w:r>
    </w:p>
    <w:p w:rsidR="00297ED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proofErr w:type="spellStart"/>
      <w:r w:rsidRPr="00A13C81">
        <w:rPr>
          <w:rFonts w:ascii="Times New Roman" w:hAnsi="Times New Roman" w:cs="Times New Roman"/>
          <w:sz w:val="24"/>
          <w:szCs w:val="24"/>
        </w:rPr>
        <w:t>logPrice</w:t>
      </w:r>
      <w:proofErr w:type="spellEnd"/>
      <w:r w:rsidRPr="00A13C81">
        <w:rPr>
          <w:rFonts w:ascii="Times New Roman" w:hAnsi="Times New Roman" w:cs="Times New Roman"/>
          <w:sz w:val="24"/>
          <w:szCs w:val="24"/>
        </w:rPr>
        <w:t xml:space="preserve"> as response, remember to use the inverse of the natural log).</w:t>
      </w:r>
    </w:p>
    <w:p w:rsidR="00DB5041" w:rsidRDefault="00312ADC" w:rsidP="00A13C81">
      <w:pPr>
        <w:widowControl w:val="0"/>
        <w:autoSpaceDE w:val="0"/>
        <w:autoSpaceDN w:val="0"/>
        <w:adjustRightInd w:val="0"/>
        <w:spacing w:after="0" w:line="360" w:lineRule="auto"/>
        <w:contextualSpacing/>
        <w:rPr>
          <w:noProof/>
        </w:rPr>
      </w:pPr>
      <w:r>
        <w:rPr>
          <w:noProof/>
        </w:rPr>
        <w:t>Ybar = 6.13042 + 3.05963(0.5) – 0.52730(0.25) = 7.52841</w:t>
      </w:r>
    </w:p>
    <w:p w:rsidR="00312ADC" w:rsidRDefault="00312ADC" w:rsidP="00A13C81">
      <w:pPr>
        <w:widowControl w:val="0"/>
        <w:autoSpaceDE w:val="0"/>
        <w:autoSpaceDN w:val="0"/>
        <w:adjustRightInd w:val="0"/>
        <w:spacing w:after="0" w:line="360" w:lineRule="auto"/>
        <w:contextualSpacing/>
        <w:rPr>
          <w:noProof/>
        </w:rPr>
      </w:pPr>
      <w:r>
        <w:rPr>
          <w:noProof/>
        </w:rPr>
        <w:t xml:space="preserve">Exp(Ybar) = </w:t>
      </w:r>
      <w:r w:rsidRPr="00312ADC">
        <w:rPr>
          <w:noProof/>
        </w:rPr>
        <w:t>1860.14551962</w:t>
      </w:r>
    </w:p>
    <w:p w:rsidR="00312ADC" w:rsidRDefault="00312ADC" w:rsidP="00A13C81">
      <w:pPr>
        <w:widowControl w:val="0"/>
        <w:autoSpaceDE w:val="0"/>
        <w:autoSpaceDN w:val="0"/>
        <w:adjustRightInd w:val="0"/>
        <w:spacing w:after="0" w:line="360" w:lineRule="auto"/>
        <w:contextualSpacing/>
        <w:rPr>
          <w:noProof/>
        </w:rPr>
      </w:pPr>
      <w:r>
        <w:rPr>
          <w:noProof/>
        </w:rPr>
        <w:drawing>
          <wp:inline distT="0" distB="0" distL="0" distR="0" wp14:anchorId="22DACAEB" wp14:editId="65E5BD63">
            <wp:extent cx="5943600" cy="22663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66315"/>
                    </a:xfrm>
                    <a:prstGeom prst="rect">
                      <a:avLst/>
                    </a:prstGeom>
                  </pic:spPr>
                </pic:pic>
              </a:graphicData>
            </a:graphic>
          </wp:inline>
        </w:drawing>
      </w:r>
    </w:p>
    <w:p w:rsidR="00312ADC" w:rsidRDefault="00312ADC" w:rsidP="00A13C81">
      <w:pPr>
        <w:widowControl w:val="0"/>
        <w:autoSpaceDE w:val="0"/>
        <w:autoSpaceDN w:val="0"/>
        <w:adjustRightInd w:val="0"/>
        <w:spacing w:after="0" w:line="360" w:lineRule="auto"/>
        <w:contextualSpacing/>
        <w:rPr>
          <w:noProof/>
        </w:rPr>
      </w:pPr>
      <w:r>
        <w:rPr>
          <w:noProof/>
        </w:rPr>
        <w:drawing>
          <wp:inline distT="0" distB="0" distL="0" distR="0" wp14:anchorId="5FA2693A" wp14:editId="5B4EF33B">
            <wp:extent cx="5943600" cy="3708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0840"/>
                    </a:xfrm>
                    <a:prstGeom prst="rect">
                      <a:avLst/>
                    </a:prstGeom>
                  </pic:spPr>
                </pic:pic>
              </a:graphicData>
            </a:graphic>
          </wp:inline>
        </w:drawing>
      </w:r>
    </w:p>
    <w:p w:rsidR="00312ADC" w:rsidRDefault="00312ADC" w:rsidP="00A13C81">
      <w:pPr>
        <w:widowControl w:val="0"/>
        <w:autoSpaceDE w:val="0"/>
        <w:autoSpaceDN w:val="0"/>
        <w:adjustRightInd w:val="0"/>
        <w:spacing w:after="0" w:line="360" w:lineRule="auto"/>
        <w:contextualSpacing/>
        <w:rPr>
          <w:noProof/>
        </w:rPr>
      </w:pPr>
    </w:p>
    <w:p w:rsidR="00312ADC" w:rsidRPr="00A13C81" w:rsidRDefault="00312ADC" w:rsidP="00A13C81">
      <w:pPr>
        <w:widowControl w:val="0"/>
        <w:autoSpaceDE w:val="0"/>
        <w:autoSpaceDN w:val="0"/>
        <w:adjustRightInd w:val="0"/>
        <w:spacing w:after="0" w:line="360" w:lineRule="auto"/>
        <w:contextualSpacing/>
        <w:rPr>
          <w:rFonts w:ascii="Times New Roman" w:hAnsi="Times New Roman" w:cs="Times New Roman"/>
          <w:sz w:val="24"/>
          <w:szCs w:val="24"/>
        </w:rPr>
      </w:pP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q. Compute 95% confidence intervals and 95% prediction intervals for question p. Write</w:t>
      </w:r>
    </w:p>
    <w:p w:rsidR="00DB5041" w:rsidRDefault="00A13C81"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conclusions.</w:t>
      </w:r>
    </w:p>
    <w:p w:rsidR="004202B1" w:rsidRDefault="004202B1"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CI = (exp(7.4869),exp(7.5699)) = (</w:t>
      </w:r>
      <w:r w:rsidRPr="004202B1">
        <w:rPr>
          <w:rFonts w:ascii="Times New Roman" w:hAnsi="Times New Roman" w:cs="Times New Roman"/>
          <w:sz w:val="24"/>
          <w:szCs w:val="24"/>
        </w:rPr>
        <w:t>1784.51152268</w:t>
      </w:r>
      <w:r>
        <w:rPr>
          <w:rFonts w:ascii="Times New Roman" w:hAnsi="Times New Roman" w:cs="Times New Roman"/>
          <w:sz w:val="24"/>
          <w:szCs w:val="24"/>
        </w:rPr>
        <w:t xml:space="preserve">, </w:t>
      </w:r>
      <w:r w:rsidRPr="004202B1">
        <w:rPr>
          <w:rFonts w:ascii="Times New Roman" w:hAnsi="Times New Roman" w:cs="Times New Roman"/>
          <w:sz w:val="24"/>
          <w:szCs w:val="24"/>
        </w:rPr>
        <w:t>1938.94637723</w:t>
      </w:r>
      <w:r>
        <w:rPr>
          <w:rFonts w:ascii="Times New Roman" w:hAnsi="Times New Roman" w:cs="Times New Roman"/>
          <w:sz w:val="24"/>
          <w:szCs w:val="24"/>
        </w:rPr>
        <w:t>)</w:t>
      </w:r>
    </w:p>
    <w:p w:rsidR="004202B1" w:rsidRDefault="004202B1"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PI = (exp(7.0585), exp(7.9984)) = (</w:t>
      </w:r>
      <w:r w:rsidRPr="004202B1">
        <w:rPr>
          <w:rFonts w:ascii="Times New Roman" w:hAnsi="Times New Roman" w:cs="Times New Roman"/>
          <w:sz w:val="24"/>
          <w:szCs w:val="24"/>
        </w:rPr>
        <w:t>1162.69980737</w:t>
      </w:r>
      <w:r>
        <w:rPr>
          <w:rFonts w:ascii="Times New Roman" w:hAnsi="Times New Roman" w:cs="Times New Roman"/>
          <w:sz w:val="24"/>
          <w:szCs w:val="24"/>
        </w:rPr>
        <w:t xml:space="preserve">, </w:t>
      </w:r>
      <w:r w:rsidRPr="004202B1">
        <w:rPr>
          <w:rFonts w:ascii="Times New Roman" w:hAnsi="Times New Roman" w:cs="Times New Roman"/>
          <w:sz w:val="24"/>
          <w:szCs w:val="24"/>
        </w:rPr>
        <w:t>2976.19226785</w:t>
      </w:r>
      <w:r>
        <w:rPr>
          <w:rFonts w:ascii="Times New Roman" w:hAnsi="Times New Roman" w:cs="Times New Roman"/>
          <w:sz w:val="24"/>
          <w:szCs w:val="24"/>
        </w:rPr>
        <w:t>)</w:t>
      </w:r>
    </w:p>
    <w:p w:rsidR="004202B1" w:rsidRDefault="004202B1" w:rsidP="00A13C81">
      <w:pPr>
        <w:widowControl w:val="0"/>
        <w:spacing w:line="360" w:lineRule="auto"/>
        <w:contextualSpacing/>
        <w:rPr>
          <w:rFonts w:ascii="Times New Roman" w:hAnsi="Times New Roman" w:cs="Times New Roman"/>
          <w:sz w:val="24"/>
          <w:szCs w:val="24"/>
        </w:rPr>
      </w:pPr>
    </w:p>
    <w:p w:rsidR="004202B1" w:rsidRDefault="004202B1" w:rsidP="00A13C81">
      <w:pPr>
        <w:widowControl w:val="0"/>
        <w:spacing w:line="360" w:lineRule="auto"/>
        <w:contextualSpacing/>
        <w:rPr>
          <w:rFonts w:ascii="Times New Roman" w:hAnsi="Times New Roman" w:cs="Times New Roman"/>
          <w:sz w:val="24"/>
          <w:szCs w:val="24"/>
        </w:rPr>
      </w:pPr>
    </w:p>
    <w:p w:rsidR="00DB5041" w:rsidRDefault="00DB5041" w:rsidP="00A13C81">
      <w:pPr>
        <w:widowControl w:val="0"/>
        <w:spacing w:line="360" w:lineRule="auto"/>
        <w:contextualSpacing/>
        <w:rPr>
          <w:rFonts w:ascii="Times New Roman" w:hAnsi="Times New Roman" w:cs="Times New Roman"/>
          <w:sz w:val="24"/>
          <w:szCs w:val="24"/>
        </w:rPr>
      </w:pPr>
      <w:r>
        <w:rPr>
          <w:noProof/>
        </w:rPr>
        <w:drawing>
          <wp:inline distT="0" distB="0" distL="0" distR="0" wp14:anchorId="7C4880DC" wp14:editId="16C76FB6">
            <wp:extent cx="5943600" cy="13468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46835"/>
                    </a:xfrm>
                    <a:prstGeom prst="rect">
                      <a:avLst/>
                    </a:prstGeom>
                  </pic:spPr>
                </pic:pic>
              </a:graphicData>
            </a:graphic>
          </wp:inline>
        </w:drawing>
      </w:r>
    </w:p>
    <w:p w:rsidR="00DB5041" w:rsidRDefault="00DB5041">
      <w:pPr>
        <w:rPr>
          <w:rFonts w:ascii="Times New Roman" w:hAnsi="Times New Roman" w:cs="Times New Roman"/>
          <w:sz w:val="24"/>
          <w:szCs w:val="24"/>
        </w:rPr>
      </w:pPr>
      <w:r>
        <w:rPr>
          <w:rFonts w:ascii="Times New Roman" w:hAnsi="Times New Roman" w:cs="Times New Roman"/>
          <w:sz w:val="24"/>
          <w:szCs w:val="24"/>
        </w:rPr>
        <w:br w:type="page"/>
      </w:r>
    </w:p>
    <w:p w:rsidR="00297ED1" w:rsidRDefault="00DB5041"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Code</w:t>
      </w:r>
    </w:p>
    <w:p w:rsidR="00DB5041" w:rsidRDefault="00DB5041"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Problem 1</w:t>
      </w:r>
    </w:p>
    <w:p w:rsidR="00DB5041" w:rsidRDefault="00DB5041" w:rsidP="00A13C81">
      <w:pPr>
        <w:widowControl w:val="0"/>
        <w:spacing w:line="360" w:lineRule="auto"/>
        <w:contextualSpacing/>
        <w:rPr>
          <w:rFonts w:ascii="Times New Roman" w:hAnsi="Times New Roman" w:cs="Times New Roman"/>
          <w:sz w:val="24"/>
          <w:szCs w:val="24"/>
        </w:rPr>
      </w:pPr>
      <w:r>
        <w:rPr>
          <w:noProof/>
        </w:rPr>
        <w:drawing>
          <wp:inline distT="0" distB="0" distL="0" distR="0" wp14:anchorId="070E4D3F" wp14:editId="4E9F3188">
            <wp:extent cx="4322796" cy="280797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9900" cy="2812584"/>
                    </a:xfrm>
                    <a:prstGeom prst="rect">
                      <a:avLst/>
                    </a:prstGeom>
                  </pic:spPr>
                </pic:pic>
              </a:graphicData>
            </a:graphic>
          </wp:inline>
        </w:drawing>
      </w:r>
    </w:p>
    <w:p w:rsidR="00DB5041" w:rsidRDefault="00DB5041"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Problem 5</w:t>
      </w:r>
    </w:p>
    <w:p w:rsidR="00DB5041" w:rsidRDefault="00DB5041" w:rsidP="00A13C81">
      <w:pPr>
        <w:widowControl w:val="0"/>
        <w:spacing w:line="360" w:lineRule="auto"/>
        <w:contextualSpacing/>
        <w:rPr>
          <w:rFonts w:ascii="Times New Roman" w:hAnsi="Times New Roman" w:cs="Times New Roman"/>
          <w:sz w:val="24"/>
          <w:szCs w:val="24"/>
        </w:rPr>
      </w:pPr>
      <w:r>
        <w:rPr>
          <w:noProof/>
        </w:rPr>
        <w:drawing>
          <wp:inline distT="0" distB="0" distL="0" distR="0" wp14:anchorId="5AC99E1E" wp14:editId="09A9B11E">
            <wp:extent cx="2110740" cy="870076"/>
            <wp:effectExtent l="0" t="0" r="381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1351" cy="886816"/>
                    </a:xfrm>
                    <a:prstGeom prst="rect">
                      <a:avLst/>
                    </a:prstGeom>
                  </pic:spPr>
                </pic:pic>
              </a:graphicData>
            </a:graphic>
          </wp:inline>
        </w:drawing>
      </w:r>
    </w:p>
    <w:p w:rsidR="00DB5041" w:rsidRDefault="00DB5041"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Problem 7</w:t>
      </w:r>
    </w:p>
    <w:p w:rsidR="004202B1" w:rsidRDefault="004202B1" w:rsidP="00A13C81">
      <w:pPr>
        <w:widowControl w:val="0"/>
        <w:spacing w:line="360" w:lineRule="auto"/>
        <w:contextualSpacing/>
        <w:rPr>
          <w:rFonts w:ascii="Times New Roman" w:hAnsi="Times New Roman" w:cs="Times New Roman"/>
          <w:sz w:val="24"/>
          <w:szCs w:val="24"/>
        </w:rPr>
      </w:pPr>
      <w:r>
        <w:rPr>
          <w:noProof/>
        </w:rPr>
        <w:drawing>
          <wp:inline distT="0" distB="0" distL="0" distR="0" wp14:anchorId="49974463" wp14:editId="26BDE04E">
            <wp:extent cx="1911022" cy="24726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25263" cy="2491117"/>
                    </a:xfrm>
                    <a:prstGeom prst="rect">
                      <a:avLst/>
                    </a:prstGeom>
                  </pic:spPr>
                </pic:pic>
              </a:graphicData>
            </a:graphic>
          </wp:inline>
        </w:drawing>
      </w:r>
      <w:r>
        <w:rPr>
          <w:noProof/>
        </w:rPr>
        <w:drawing>
          <wp:inline distT="0" distB="0" distL="0" distR="0" wp14:anchorId="7C8A400C" wp14:editId="5EC807C4">
            <wp:extent cx="1981200" cy="5554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2439" cy="575385"/>
                    </a:xfrm>
                    <a:prstGeom prst="rect">
                      <a:avLst/>
                    </a:prstGeom>
                  </pic:spPr>
                </pic:pic>
              </a:graphicData>
            </a:graphic>
          </wp:inline>
        </w:drawing>
      </w:r>
      <w:r>
        <w:rPr>
          <w:noProof/>
        </w:rPr>
        <w:drawing>
          <wp:inline distT="0" distB="0" distL="0" distR="0" wp14:anchorId="4F2F73A5" wp14:editId="6A745323">
            <wp:extent cx="1680210" cy="773147"/>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9303" cy="786534"/>
                    </a:xfrm>
                    <a:prstGeom prst="rect">
                      <a:avLst/>
                    </a:prstGeom>
                  </pic:spPr>
                </pic:pic>
              </a:graphicData>
            </a:graphic>
          </wp:inline>
        </w:drawing>
      </w:r>
    </w:p>
    <w:p w:rsidR="004202B1" w:rsidRDefault="004202B1" w:rsidP="00A13C81">
      <w:pPr>
        <w:widowControl w:val="0"/>
        <w:spacing w:line="360" w:lineRule="auto"/>
        <w:contextualSpacing/>
        <w:rPr>
          <w:rFonts w:ascii="Times New Roman" w:hAnsi="Times New Roman" w:cs="Times New Roman"/>
          <w:sz w:val="24"/>
          <w:szCs w:val="24"/>
        </w:rPr>
      </w:pPr>
    </w:p>
    <w:p w:rsidR="00DB5041" w:rsidRPr="00A13C81" w:rsidRDefault="00DB5041" w:rsidP="00A13C81">
      <w:pPr>
        <w:widowControl w:val="0"/>
        <w:spacing w:line="360" w:lineRule="auto"/>
        <w:contextualSpacing/>
        <w:rPr>
          <w:rFonts w:ascii="Times New Roman" w:hAnsi="Times New Roman" w:cs="Times New Roman"/>
          <w:sz w:val="24"/>
          <w:szCs w:val="24"/>
        </w:rPr>
      </w:pPr>
    </w:p>
    <w:sectPr w:rsidR="00DB5041" w:rsidRPr="00A13C81" w:rsidSect="004202B1">
      <w:head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0F01" w:rsidRDefault="00C00F01" w:rsidP="007E5961">
      <w:pPr>
        <w:spacing w:after="0" w:line="240" w:lineRule="auto"/>
      </w:pPr>
      <w:r>
        <w:separator/>
      </w:r>
    </w:p>
  </w:endnote>
  <w:endnote w:type="continuationSeparator" w:id="0">
    <w:p w:rsidR="00C00F01" w:rsidRDefault="00C00F01" w:rsidP="007E5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0F01" w:rsidRDefault="00C00F01" w:rsidP="007E5961">
      <w:pPr>
        <w:spacing w:after="0" w:line="240" w:lineRule="auto"/>
      </w:pPr>
      <w:r>
        <w:separator/>
      </w:r>
    </w:p>
  </w:footnote>
  <w:footnote w:type="continuationSeparator" w:id="0">
    <w:p w:rsidR="00C00F01" w:rsidRDefault="00C00F01" w:rsidP="007E59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812240"/>
      <w:docPartObj>
        <w:docPartGallery w:val="Page Numbers (Top of Page)"/>
        <w:docPartUnique/>
      </w:docPartObj>
    </w:sdtPr>
    <w:sdtEndPr>
      <w:rPr>
        <w:noProof/>
      </w:rPr>
    </w:sdtEndPr>
    <w:sdtContent>
      <w:p w:rsidR="004202B1" w:rsidRDefault="004202B1">
        <w:pPr>
          <w:pStyle w:val="Header"/>
          <w:jc w:val="right"/>
        </w:pPr>
        <w:r>
          <w:t xml:space="preserve">Acosta </w:t>
        </w:r>
        <w:r>
          <w:fldChar w:fldCharType="begin"/>
        </w:r>
        <w:r>
          <w:instrText xml:space="preserve"> PAGE   \* MERGEFORMAT </w:instrText>
        </w:r>
        <w:r>
          <w:fldChar w:fldCharType="separate"/>
        </w:r>
        <w:r>
          <w:rPr>
            <w:noProof/>
          </w:rPr>
          <w:t>2</w:t>
        </w:r>
        <w:r>
          <w:rPr>
            <w:noProof/>
          </w:rPr>
          <w:fldChar w:fldCharType="end"/>
        </w:r>
      </w:p>
    </w:sdtContent>
  </w:sdt>
  <w:p w:rsidR="004202B1" w:rsidRDefault="004202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457E31"/>
    <w:multiLevelType w:val="hybridMultilevel"/>
    <w:tmpl w:val="6B1EDC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6B6E"/>
    <w:rsid w:val="00015DB0"/>
    <w:rsid w:val="000C61A6"/>
    <w:rsid w:val="001C4DD3"/>
    <w:rsid w:val="001F6B6E"/>
    <w:rsid w:val="00297ED1"/>
    <w:rsid w:val="00312ADC"/>
    <w:rsid w:val="003A1E0D"/>
    <w:rsid w:val="004202B1"/>
    <w:rsid w:val="00424E10"/>
    <w:rsid w:val="00604EE8"/>
    <w:rsid w:val="00763C95"/>
    <w:rsid w:val="00781D4D"/>
    <w:rsid w:val="007853D9"/>
    <w:rsid w:val="007E5961"/>
    <w:rsid w:val="00830F89"/>
    <w:rsid w:val="008C4B7F"/>
    <w:rsid w:val="0090783D"/>
    <w:rsid w:val="009268BE"/>
    <w:rsid w:val="00926FE0"/>
    <w:rsid w:val="009A2CAF"/>
    <w:rsid w:val="00A13C81"/>
    <w:rsid w:val="00A818A2"/>
    <w:rsid w:val="00AA5308"/>
    <w:rsid w:val="00AF3AB4"/>
    <w:rsid w:val="00C00F01"/>
    <w:rsid w:val="00C22624"/>
    <w:rsid w:val="00CC4613"/>
    <w:rsid w:val="00D976E8"/>
    <w:rsid w:val="00DB5041"/>
    <w:rsid w:val="00DE5EF2"/>
    <w:rsid w:val="00E06D8F"/>
    <w:rsid w:val="00E57D0B"/>
    <w:rsid w:val="00E71B80"/>
    <w:rsid w:val="00EE673A"/>
    <w:rsid w:val="00F87B83"/>
    <w:rsid w:val="00FB2434"/>
    <w:rsid w:val="00FB5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AF823"/>
  <w15:docId w15:val="{829E19D6-4930-4C34-A979-6C27F1F7F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B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B6E"/>
    <w:rPr>
      <w:rFonts w:ascii="Tahoma" w:hAnsi="Tahoma" w:cs="Tahoma"/>
      <w:sz w:val="16"/>
      <w:szCs w:val="16"/>
    </w:rPr>
  </w:style>
  <w:style w:type="paragraph" w:styleId="Header">
    <w:name w:val="header"/>
    <w:basedOn w:val="Normal"/>
    <w:link w:val="HeaderChar"/>
    <w:uiPriority w:val="99"/>
    <w:unhideWhenUsed/>
    <w:rsid w:val="007E59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961"/>
  </w:style>
  <w:style w:type="paragraph" w:styleId="Footer">
    <w:name w:val="footer"/>
    <w:basedOn w:val="Normal"/>
    <w:link w:val="FooterChar"/>
    <w:uiPriority w:val="99"/>
    <w:unhideWhenUsed/>
    <w:rsid w:val="007E59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961"/>
  </w:style>
  <w:style w:type="paragraph" w:styleId="ListParagraph">
    <w:name w:val="List Paragraph"/>
    <w:basedOn w:val="Normal"/>
    <w:uiPriority w:val="34"/>
    <w:qFormat/>
    <w:rsid w:val="00DE5E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757588">
      <w:bodyDiv w:val="1"/>
      <w:marLeft w:val="0"/>
      <w:marRight w:val="0"/>
      <w:marTop w:val="0"/>
      <w:marBottom w:val="0"/>
      <w:divBdr>
        <w:top w:val="none" w:sz="0" w:space="0" w:color="auto"/>
        <w:left w:val="none" w:sz="0" w:space="0" w:color="auto"/>
        <w:bottom w:val="none" w:sz="0" w:space="0" w:color="auto"/>
        <w:right w:val="none" w:sz="0" w:space="0" w:color="auto"/>
      </w:divBdr>
      <w:divsChild>
        <w:div w:id="663820131">
          <w:marLeft w:val="-240"/>
          <w:marRight w:val="-240"/>
          <w:marTop w:val="0"/>
          <w:marBottom w:val="0"/>
          <w:divBdr>
            <w:top w:val="none" w:sz="0" w:space="0" w:color="auto"/>
            <w:left w:val="none" w:sz="0" w:space="0" w:color="auto"/>
            <w:bottom w:val="none" w:sz="0" w:space="0" w:color="auto"/>
            <w:right w:val="none" w:sz="0" w:space="0" w:color="auto"/>
          </w:divBdr>
          <w:divsChild>
            <w:div w:id="1449467747">
              <w:marLeft w:val="0"/>
              <w:marRight w:val="0"/>
              <w:marTop w:val="0"/>
              <w:marBottom w:val="0"/>
              <w:divBdr>
                <w:top w:val="none" w:sz="0" w:space="0" w:color="auto"/>
                <w:left w:val="none" w:sz="0" w:space="0" w:color="auto"/>
                <w:bottom w:val="none" w:sz="0" w:space="0" w:color="auto"/>
                <w:right w:val="none" w:sz="0" w:space="0" w:color="auto"/>
              </w:divBdr>
              <w:divsChild>
                <w:div w:id="1825968288">
                  <w:marLeft w:val="0"/>
                  <w:marRight w:val="0"/>
                  <w:marTop w:val="0"/>
                  <w:marBottom w:val="0"/>
                  <w:divBdr>
                    <w:top w:val="none" w:sz="0" w:space="0" w:color="auto"/>
                    <w:left w:val="none" w:sz="0" w:space="0" w:color="auto"/>
                    <w:bottom w:val="none" w:sz="0" w:space="0" w:color="auto"/>
                    <w:right w:val="none" w:sz="0" w:space="0" w:color="auto"/>
                  </w:divBdr>
                  <w:divsChild>
                    <w:div w:id="1116829919">
                      <w:marLeft w:val="0"/>
                      <w:marRight w:val="0"/>
                      <w:marTop w:val="0"/>
                      <w:marBottom w:val="0"/>
                      <w:divBdr>
                        <w:top w:val="none" w:sz="0" w:space="0" w:color="auto"/>
                        <w:left w:val="none" w:sz="0" w:space="0" w:color="auto"/>
                        <w:bottom w:val="none" w:sz="0" w:space="0" w:color="auto"/>
                        <w:right w:val="none" w:sz="0" w:space="0" w:color="auto"/>
                      </w:divBdr>
                      <w:divsChild>
                        <w:div w:id="2011325042">
                          <w:marLeft w:val="0"/>
                          <w:marRight w:val="0"/>
                          <w:marTop w:val="0"/>
                          <w:marBottom w:val="0"/>
                          <w:divBdr>
                            <w:top w:val="none" w:sz="0" w:space="0" w:color="auto"/>
                            <w:left w:val="none" w:sz="0" w:space="0" w:color="auto"/>
                            <w:bottom w:val="none" w:sz="0" w:space="0" w:color="auto"/>
                            <w:right w:val="none" w:sz="0" w:space="0" w:color="auto"/>
                          </w:divBdr>
                          <w:divsChild>
                            <w:div w:id="1020862112">
                              <w:marLeft w:val="0"/>
                              <w:marRight w:val="0"/>
                              <w:marTop w:val="0"/>
                              <w:marBottom w:val="0"/>
                              <w:divBdr>
                                <w:top w:val="none" w:sz="0" w:space="0" w:color="auto"/>
                                <w:left w:val="none" w:sz="0" w:space="0" w:color="auto"/>
                                <w:bottom w:val="none" w:sz="0" w:space="0" w:color="auto"/>
                                <w:right w:val="none" w:sz="0" w:space="0" w:color="auto"/>
                              </w:divBdr>
                              <w:divsChild>
                                <w:div w:id="16123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21045">
                      <w:marLeft w:val="0"/>
                      <w:marRight w:val="0"/>
                      <w:marTop w:val="0"/>
                      <w:marBottom w:val="0"/>
                      <w:divBdr>
                        <w:top w:val="none" w:sz="0" w:space="0" w:color="auto"/>
                        <w:left w:val="none" w:sz="0" w:space="0" w:color="auto"/>
                        <w:bottom w:val="none" w:sz="0" w:space="0" w:color="auto"/>
                        <w:right w:val="none" w:sz="0" w:space="0" w:color="auto"/>
                      </w:divBdr>
                      <w:divsChild>
                        <w:div w:id="970404240">
                          <w:marLeft w:val="0"/>
                          <w:marRight w:val="0"/>
                          <w:marTop w:val="0"/>
                          <w:marBottom w:val="0"/>
                          <w:divBdr>
                            <w:top w:val="none" w:sz="0" w:space="0" w:color="auto"/>
                            <w:left w:val="none" w:sz="0" w:space="0" w:color="auto"/>
                            <w:bottom w:val="none" w:sz="0" w:space="0" w:color="auto"/>
                            <w:right w:val="none" w:sz="0" w:space="0" w:color="auto"/>
                          </w:divBdr>
                        </w:div>
                        <w:div w:id="2002149596">
                          <w:marLeft w:val="0"/>
                          <w:marRight w:val="0"/>
                          <w:marTop w:val="0"/>
                          <w:marBottom w:val="0"/>
                          <w:divBdr>
                            <w:top w:val="none" w:sz="0" w:space="0" w:color="auto"/>
                            <w:left w:val="none" w:sz="0" w:space="0" w:color="auto"/>
                            <w:bottom w:val="none" w:sz="0" w:space="0" w:color="auto"/>
                            <w:right w:val="none" w:sz="0" w:space="0" w:color="auto"/>
                          </w:divBdr>
                          <w:divsChild>
                            <w:div w:id="1604220383">
                              <w:marLeft w:val="0"/>
                              <w:marRight w:val="0"/>
                              <w:marTop w:val="0"/>
                              <w:marBottom w:val="0"/>
                              <w:divBdr>
                                <w:top w:val="none" w:sz="0" w:space="0" w:color="auto"/>
                                <w:left w:val="none" w:sz="0" w:space="0" w:color="auto"/>
                                <w:bottom w:val="none" w:sz="0" w:space="0" w:color="auto"/>
                                <w:right w:val="none" w:sz="0" w:space="0" w:color="auto"/>
                              </w:divBdr>
                              <w:divsChild>
                                <w:div w:id="254479237">
                                  <w:marLeft w:val="0"/>
                                  <w:marRight w:val="0"/>
                                  <w:marTop w:val="0"/>
                                  <w:marBottom w:val="0"/>
                                  <w:divBdr>
                                    <w:top w:val="none" w:sz="0" w:space="0" w:color="auto"/>
                                    <w:left w:val="none" w:sz="0" w:space="0" w:color="auto"/>
                                    <w:bottom w:val="none" w:sz="0" w:space="0" w:color="auto"/>
                                    <w:right w:val="none" w:sz="0" w:space="0" w:color="auto"/>
                                  </w:divBdr>
                                  <w:divsChild>
                                    <w:div w:id="1963269164">
                                      <w:marLeft w:val="0"/>
                                      <w:marRight w:val="0"/>
                                      <w:marTop w:val="0"/>
                                      <w:marBottom w:val="0"/>
                                      <w:divBdr>
                                        <w:top w:val="none" w:sz="0" w:space="0" w:color="auto"/>
                                        <w:left w:val="none" w:sz="0" w:space="0" w:color="auto"/>
                                        <w:bottom w:val="none" w:sz="0" w:space="0" w:color="auto"/>
                                        <w:right w:val="none" w:sz="0" w:space="0" w:color="auto"/>
                                      </w:divBdr>
                                      <w:divsChild>
                                        <w:div w:id="2052684084">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248586950">
                                      <w:marLeft w:val="0"/>
                                      <w:marRight w:val="0"/>
                                      <w:marTop w:val="0"/>
                                      <w:marBottom w:val="0"/>
                                      <w:divBdr>
                                        <w:top w:val="none" w:sz="0" w:space="0" w:color="auto"/>
                                        <w:left w:val="none" w:sz="0" w:space="0" w:color="auto"/>
                                        <w:bottom w:val="none" w:sz="0" w:space="0" w:color="auto"/>
                                        <w:right w:val="none" w:sz="0" w:space="0" w:color="auto"/>
                                      </w:divBdr>
                                      <w:divsChild>
                                        <w:div w:id="1256746686">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1348940791">
                                      <w:marLeft w:val="0"/>
                                      <w:marRight w:val="0"/>
                                      <w:marTop w:val="0"/>
                                      <w:marBottom w:val="0"/>
                                      <w:divBdr>
                                        <w:top w:val="none" w:sz="0" w:space="0" w:color="auto"/>
                                        <w:left w:val="none" w:sz="0" w:space="0" w:color="auto"/>
                                        <w:bottom w:val="none" w:sz="0" w:space="0" w:color="auto"/>
                                        <w:right w:val="none" w:sz="0" w:space="0" w:color="auto"/>
                                      </w:divBdr>
                                      <w:divsChild>
                                        <w:div w:id="6011083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36596598">
                                  <w:marLeft w:val="0"/>
                                  <w:marRight w:val="0"/>
                                  <w:marTop w:val="0"/>
                                  <w:marBottom w:val="0"/>
                                  <w:divBdr>
                                    <w:top w:val="none" w:sz="0" w:space="0" w:color="auto"/>
                                    <w:left w:val="none" w:sz="0" w:space="0" w:color="auto"/>
                                    <w:bottom w:val="none" w:sz="0" w:space="0" w:color="auto"/>
                                    <w:right w:val="none" w:sz="0" w:space="0" w:color="auto"/>
                                  </w:divBdr>
                                  <w:divsChild>
                                    <w:div w:id="790633362">
                                      <w:marLeft w:val="0"/>
                                      <w:marRight w:val="0"/>
                                      <w:marTop w:val="0"/>
                                      <w:marBottom w:val="0"/>
                                      <w:divBdr>
                                        <w:top w:val="none" w:sz="0" w:space="0" w:color="auto"/>
                                        <w:left w:val="none" w:sz="0" w:space="0" w:color="auto"/>
                                        <w:bottom w:val="none" w:sz="0" w:space="0" w:color="auto"/>
                                        <w:right w:val="none" w:sz="0" w:space="0" w:color="auto"/>
                                      </w:divBdr>
                                      <w:divsChild>
                                        <w:div w:id="21216021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466018">
                                      <w:marLeft w:val="0"/>
                                      <w:marRight w:val="0"/>
                                      <w:marTop w:val="0"/>
                                      <w:marBottom w:val="0"/>
                                      <w:divBdr>
                                        <w:top w:val="none" w:sz="0" w:space="0" w:color="auto"/>
                                        <w:left w:val="none" w:sz="0" w:space="0" w:color="auto"/>
                                        <w:bottom w:val="none" w:sz="0" w:space="0" w:color="auto"/>
                                        <w:right w:val="none" w:sz="0" w:space="0" w:color="auto"/>
                                      </w:divBdr>
                                      <w:divsChild>
                                        <w:div w:id="139588402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18059891">
                                      <w:marLeft w:val="0"/>
                                      <w:marRight w:val="0"/>
                                      <w:marTop w:val="0"/>
                                      <w:marBottom w:val="0"/>
                                      <w:divBdr>
                                        <w:top w:val="none" w:sz="0" w:space="0" w:color="auto"/>
                                        <w:left w:val="none" w:sz="0" w:space="0" w:color="auto"/>
                                        <w:bottom w:val="none" w:sz="0" w:space="0" w:color="auto"/>
                                        <w:right w:val="none" w:sz="0" w:space="0" w:color="auto"/>
                                      </w:divBdr>
                                      <w:divsChild>
                                        <w:div w:id="9089292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69230874">
                                  <w:marLeft w:val="0"/>
                                  <w:marRight w:val="0"/>
                                  <w:marTop w:val="0"/>
                                  <w:marBottom w:val="0"/>
                                  <w:divBdr>
                                    <w:top w:val="none" w:sz="0" w:space="0" w:color="auto"/>
                                    <w:left w:val="none" w:sz="0" w:space="0" w:color="auto"/>
                                    <w:bottom w:val="none" w:sz="0" w:space="0" w:color="auto"/>
                                    <w:right w:val="none" w:sz="0" w:space="0" w:color="auto"/>
                                  </w:divBdr>
                                  <w:divsChild>
                                    <w:div w:id="182522192">
                                      <w:marLeft w:val="0"/>
                                      <w:marRight w:val="0"/>
                                      <w:marTop w:val="0"/>
                                      <w:marBottom w:val="0"/>
                                      <w:divBdr>
                                        <w:top w:val="none" w:sz="0" w:space="0" w:color="auto"/>
                                        <w:left w:val="none" w:sz="0" w:space="0" w:color="auto"/>
                                        <w:bottom w:val="none" w:sz="0" w:space="0" w:color="auto"/>
                                        <w:right w:val="none" w:sz="0" w:space="0" w:color="auto"/>
                                      </w:divBdr>
                                      <w:divsChild>
                                        <w:div w:id="37469428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64917816">
                                      <w:marLeft w:val="0"/>
                                      <w:marRight w:val="0"/>
                                      <w:marTop w:val="0"/>
                                      <w:marBottom w:val="0"/>
                                      <w:divBdr>
                                        <w:top w:val="none" w:sz="0" w:space="0" w:color="auto"/>
                                        <w:left w:val="none" w:sz="0" w:space="0" w:color="auto"/>
                                        <w:bottom w:val="none" w:sz="0" w:space="0" w:color="auto"/>
                                        <w:right w:val="none" w:sz="0" w:space="0" w:color="auto"/>
                                      </w:divBdr>
                                      <w:divsChild>
                                        <w:div w:id="71434849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63507363">
                                      <w:marLeft w:val="0"/>
                                      <w:marRight w:val="0"/>
                                      <w:marTop w:val="0"/>
                                      <w:marBottom w:val="0"/>
                                      <w:divBdr>
                                        <w:top w:val="none" w:sz="0" w:space="0" w:color="auto"/>
                                        <w:left w:val="none" w:sz="0" w:space="0" w:color="auto"/>
                                        <w:bottom w:val="none" w:sz="0" w:space="0" w:color="auto"/>
                                        <w:right w:val="none" w:sz="0" w:space="0" w:color="auto"/>
                                      </w:divBdr>
                                      <w:divsChild>
                                        <w:div w:id="1606311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36767383">
                                  <w:marLeft w:val="0"/>
                                  <w:marRight w:val="0"/>
                                  <w:marTop w:val="0"/>
                                  <w:marBottom w:val="0"/>
                                  <w:divBdr>
                                    <w:top w:val="none" w:sz="0" w:space="0" w:color="auto"/>
                                    <w:left w:val="none" w:sz="0" w:space="0" w:color="auto"/>
                                    <w:bottom w:val="none" w:sz="0" w:space="0" w:color="auto"/>
                                    <w:right w:val="none" w:sz="0" w:space="0" w:color="auto"/>
                                  </w:divBdr>
                                  <w:divsChild>
                                    <w:div w:id="1165901776">
                                      <w:marLeft w:val="0"/>
                                      <w:marRight w:val="0"/>
                                      <w:marTop w:val="0"/>
                                      <w:marBottom w:val="0"/>
                                      <w:divBdr>
                                        <w:top w:val="none" w:sz="0" w:space="0" w:color="auto"/>
                                        <w:left w:val="none" w:sz="0" w:space="0" w:color="auto"/>
                                        <w:bottom w:val="none" w:sz="0" w:space="0" w:color="auto"/>
                                        <w:right w:val="none" w:sz="0" w:space="0" w:color="auto"/>
                                      </w:divBdr>
                                      <w:divsChild>
                                        <w:div w:id="7444489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90625503">
                                      <w:marLeft w:val="0"/>
                                      <w:marRight w:val="0"/>
                                      <w:marTop w:val="0"/>
                                      <w:marBottom w:val="0"/>
                                      <w:divBdr>
                                        <w:top w:val="none" w:sz="0" w:space="0" w:color="auto"/>
                                        <w:left w:val="none" w:sz="0" w:space="0" w:color="auto"/>
                                        <w:bottom w:val="none" w:sz="0" w:space="0" w:color="auto"/>
                                        <w:right w:val="none" w:sz="0" w:space="0" w:color="auto"/>
                                      </w:divBdr>
                                      <w:divsChild>
                                        <w:div w:id="4479702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52969329">
                                      <w:marLeft w:val="0"/>
                                      <w:marRight w:val="0"/>
                                      <w:marTop w:val="0"/>
                                      <w:marBottom w:val="0"/>
                                      <w:divBdr>
                                        <w:top w:val="none" w:sz="0" w:space="0" w:color="auto"/>
                                        <w:left w:val="none" w:sz="0" w:space="0" w:color="auto"/>
                                        <w:bottom w:val="none" w:sz="0" w:space="0" w:color="auto"/>
                                        <w:right w:val="none" w:sz="0" w:space="0" w:color="auto"/>
                                      </w:divBdr>
                                      <w:divsChild>
                                        <w:div w:id="5375528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138450339">
                                  <w:marLeft w:val="0"/>
                                  <w:marRight w:val="0"/>
                                  <w:marTop w:val="0"/>
                                  <w:marBottom w:val="0"/>
                                  <w:divBdr>
                                    <w:top w:val="none" w:sz="0" w:space="0" w:color="auto"/>
                                    <w:left w:val="none" w:sz="0" w:space="0" w:color="auto"/>
                                    <w:bottom w:val="none" w:sz="0" w:space="0" w:color="auto"/>
                                    <w:right w:val="none" w:sz="0" w:space="0" w:color="auto"/>
                                  </w:divBdr>
                                  <w:divsChild>
                                    <w:div w:id="196163435">
                                      <w:marLeft w:val="0"/>
                                      <w:marRight w:val="0"/>
                                      <w:marTop w:val="0"/>
                                      <w:marBottom w:val="0"/>
                                      <w:divBdr>
                                        <w:top w:val="none" w:sz="0" w:space="0" w:color="auto"/>
                                        <w:left w:val="none" w:sz="0" w:space="0" w:color="auto"/>
                                        <w:bottom w:val="none" w:sz="0" w:space="0" w:color="auto"/>
                                        <w:right w:val="none" w:sz="0" w:space="0" w:color="auto"/>
                                      </w:divBdr>
                                      <w:divsChild>
                                        <w:div w:id="8390850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43241438">
                                      <w:marLeft w:val="0"/>
                                      <w:marRight w:val="0"/>
                                      <w:marTop w:val="0"/>
                                      <w:marBottom w:val="0"/>
                                      <w:divBdr>
                                        <w:top w:val="none" w:sz="0" w:space="0" w:color="auto"/>
                                        <w:left w:val="none" w:sz="0" w:space="0" w:color="auto"/>
                                        <w:bottom w:val="none" w:sz="0" w:space="0" w:color="auto"/>
                                        <w:right w:val="none" w:sz="0" w:space="0" w:color="auto"/>
                                      </w:divBdr>
                                      <w:divsChild>
                                        <w:div w:id="1694149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36257812">
                                      <w:marLeft w:val="0"/>
                                      <w:marRight w:val="0"/>
                                      <w:marTop w:val="0"/>
                                      <w:marBottom w:val="0"/>
                                      <w:divBdr>
                                        <w:top w:val="none" w:sz="0" w:space="0" w:color="auto"/>
                                        <w:left w:val="none" w:sz="0" w:space="0" w:color="auto"/>
                                        <w:bottom w:val="none" w:sz="0" w:space="0" w:color="auto"/>
                                        <w:right w:val="none" w:sz="0" w:space="0" w:color="auto"/>
                                      </w:divBdr>
                                      <w:divsChild>
                                        <w:div w:id="6343375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62014083">
                              <w:marLeft w:val="0"/>
                              <w:marRight w:val="0"/>
                              <w:marTop w:val="0"/>
                              <w:marBottom w:val="0"/>
                              <w:divBdr>
                                <w:top w:val="none" w:sz="0" w:space="0" w:color="auto"/>
                                <w:left w:val="none" w:sz="0" w:space="0" w:color="auto"/>
                                <w:bottom w:val="none" w:sz="0" w:space="0" w:color="auto"/>
                                <w:right w:val="none" w:sz="0" w:space="0" w:color="auto"/>
                              </w:divBdr>
                              <w:divsChild>
                                <w:div w:id="1321813531">
                                  <w:marLeft w:val="0"/>
                                  <w:marRight w:val="0"/>
                                  <w:marTop w:val="0"/>
                                  <w:marBottom w:val="0"/>
                                  <w:divBdr>
                                    <w:top w:val="none" w:sz="0" w:space="0" w:color="auto"/>
                                    <w:left w:val="none" w:sz="0" w:space="0" w:color="auto"/>
                                    <w:bottom w:val="none" w:sz="0" w:space="0" w:color="auto"/>
                                    <w:right w:val="none" w:sz="0" w:space="0" w:color="auto"/>
                                  </w:divBdr>
                                  <w:divsChild>
                                    <w:div w:id="577327080">
                                      <w:marLeft w:val="0"/>
                                      <w:marRight w:val="0"/>
                                      <w:marTop w:val="0"/>
                                      <w:marBottom w:val="0"/>
                                      <w:divBdr>
                                        <w:top w:val="none" w:sz="0" w:space="0" w:color="auto"/>
                                        <w:left w:val="none" w:sz="0" w:space="0" w:color="auto"/>
                                        <w:bottom w:val="none" w:sz="0" w:space="0" w:color="auto"/>
                                        <w:right w:val="none" w:sz="0" w:space="0" w:color="auto"/>
                                      </w:divBdr>
                                      <w:divsChild>
                                        <w:div w:id="49291938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48466034">
                                      <w:marLeft w:val="0"/>
                                      <w:marRight w:val="0"/>
                                      <w:marTop w:val="0"/>
                                      <w:marBottom w:val="0"/>
                                      <w:divBdr>
                                        <w:top w:val="none" w:sz="0" w:space="0" w:color="auto"/>
                                        <w:left w:val="none" w:sz="0" w:space="0" w:color="auto"/>
                                        <w:bottom w:val="none" w:sz="0" w:space="0" w:color="auto"/>
                                        <w:right w:val="none" w:sz="0" w:space="0" w:color="auto"/>
                                      </w:divBdr>
                                      <w:divsChild>
                                        <w:div w:id="3905441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21145387">
                                      <w:marLeft w:val="0"/>
                                      <w:marRight w:val="0"/>
                                      <w:marTop w:val="0"/>
                                      <w:marBottom w:val="0"/>
                                      <w:divBdr>
                                        <w:top w:val="none" w:sz="0" w:space="0" w:color="auto"/>
                                        <w:left w:val="none" w:sz="0" w:space="0" w:color="auto"/>
                                        <w:bottom w:val="none" w:sz="0" w:space="0" w:color="auto"/>
                                        <w:right w:val="none" w:sz="0" w:space="0" w:color="auto"/>
                                      </w:divBdr>
                                      <w:divsChild>
                                        <w:div w:id="134416305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91532877">
                                      <w:marLeft w:val="0"/>
                                      <w:marRight w:val="0"/>
                                      <w:marTop w:val="0"/>
                                      <w:marBottom w:val="0"/>
                                      <w:divBdr>
                                        <w:top w:val="none" w:sz="0" w:space="0" w:color="auto"/>
                                        <w:left w:val="none" w:sz="0" w:space="0" w:color="auto"/>
                                        <w:bottom w:val="none" w:sz="0" w:space="0" w:color="auto"/>
                                        <w:right w:val="none" w:sz="0" w:space="0" w:color="auto"/>
                                      </w:divBdr>
                                      <w:divsChild>
                                        <w:div w:id="54540982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88392782">
                                  <w:marLeft w:val="0"/>
                                  <w:marRight w:val="0"/>
                                  <w:marTop w:val="0"/>
                                  <w:marBottom w:val="0"/>
                                  <w:divBdr>
                                    <w:top w:val="none" w:sz="0" w:space="0" w:color="auto"/>
                                    <w:left w:val="none" w:sz="0" w:space="0" w:color="auto"/>
                                    <w:bottom w:val="none" w:sz="0" w:space="0" w:color="auto"/>
                                    <w:right w:val="none" w:sz="0" w:space="0" w:color="auto"/>
                                  </w:divBdr>
                                  <w:divsChild>
                                    <w:div w:id="1809201786">
                                      <w:marLeft w:val="0"/>
                                      <w:marRight w:val="0"/>
                                      <w:marTop w:val="0"/>
                                      <w:marBottom w:val="0"/>
                                      <w:divBdr>
                                        <w:top w:val="none" w:sz="0" w:space="0" w:color="auto"/>
                                        <w:left w:val="none" w:sz="0" w:space="0" w:color="auto"/>
                                        <w:bottom w:val="none" w:sz="0" w:space="0" w:color="auto"/>
                                        <w:right w:val="none" w:sz="0" w:space="0" w:color="auto"/>
                                      </w:divBdr>
                                      <w:divsChild>
                                        <w:div w:id="24858560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29351032">
                                      <w:marLeft w:val="0"/>
                                      <w:marRight w:val="0"/>
                                      <w:marTop w:val="0"/>
                                      <w:marBottom w:val="0"/>
                                      <w:divBdr>
                                        <w:top w:val="none" w:sz="0" w:space="0" w:color="auto"/>
                                        <w:left w:val="none" w:sz="0" w:space="0" w:color="auto"/>
                                        <w:bottom w:val="none" w:sz="0" w:space="0" w:color="auto"/>
                                        <w:right w:val="none" w:sz="0" w:space="0" w:color="auto"/>
                                      </w:divBdr>
                                      <w:divsChild>
                                        <w:div w:id="198188068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30249570">
                                      <w:marLeft w:val="0"/>
                                      <w:marRight w:val="0"/>
                                      <w:marTop w:val="0"/>
                                      <w:marBottom w:val="0"/>
                                      <w:divBdr>
                                        <w:top w:val="none" w:sz="0" w:space="0" w:color="auto"/>
                                        <w:left w:val="none" w:sz="0" w:space="0" w:color="auto"/>
                                        <w:bottom w:val="none" w:sz="0" w:space="0" w:color="auto"/>
                                        <w:right w:val="none" w:sz="0" w:space="0" w:color="auto"/>
                                      </w:divBdr>
                                      <w:divsChild>
                                        <w:div w:id="206841302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86533450">
                                      <w:marLeft w:val="0"/>
                                      <w:marRight w:val="0"/>
                                      <w:marTop w:val="0"/>
                                      <w:marBottom w:val="0"/>
                                      <w:divBdr>
                                        <w:top w:val="none" w:sz="0" w:space="0" w:color="auto"/>
                                        <w:left w:val="none" w:sz="0" w:space="0" w:color="auto"/>
                                        <w:bottom w:val="none" w:sz="0" w:space="0" w:color="auto"/>
                                        <w:right w:val="none" w:sz="0" w:space="0" w:color="auto"/>
                                      </w:divBdr>
                                      <w:divsChild>
                                        <w:div w:id="3789960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81652403">
                                  <w:marLeft w:val="0"/>
                                  <w:marRight w:val="0"/>
                                  <w:marTop w:val="0"/>
                                  <w:marBottom w:val="0"/>
                                  <w:divBdr>
                                    <w:top w:val="none" w:sz="0" w:space="0" w:color="auto"/>
                                    <w:left w:val="none" w:sz="0" w:space="0" w:color="auto"/>
                                    <w:bottom w:val="none" w:sz="0" w:space="0" w:color="auto"/>
                                    <w:right w:val="none" w:sz="0" w:space="0" w:color="auto"/>
                                  </w:divBdr>
                                  <w:divsChild>
                                    <w:div w:id="76631930">
                                      <w:marLeft w:val="0"/>
                                      <w:marRight w:val="0"/>
                                      <w:marTop w:val="0"/>
                                      <w:marBottom w:val="0"/>
                                      <w:divBdr>
                                        <w:top w:val="none" w:sz="0" w:space="0" w:color="auto"/>
                                        <w:left w:val="none" w:sz="0" w:space="0" w:color="auto"/>
                                        <w:bottom w:val="none" w:sz="0" w:space="0" w:color="auto"/>
                                        <w:right w:val="none" w:sz="0" w:space="0" w:color="auto"/>
                                      </w:divBdr>
                                      <w:divsChild>
                                        <w:div w:id="11961321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6589593">
                                      <w:marLeft w:val="0"/>
                                      <w:marRight w:val="0"/>
                                      <w:marTop w:val="0"/>
                                      <w:marBottom w:val="0"/>
                                      <w:divBdr>
                                        <w:top w:val="none" w:sz="0" w:space="0" w:color="auto"/>
                                        <w:left w:val="none" w:sz="0" w:space="0" w:color="auto"/>
                                        <w:bottom w:val="none" w:sz="0" w:space="0" w:color="auto"/>
                                        <w:right w:val="none" w:sz="0" w:space="0" w:color="auto"/>
                                      </w:divBdr>
                                      <w:divsChild>
                                        <w:div w:id="70027653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28610953">
                                      <w:marLeft w:val="0"/>
                                      <w:marRight w:val="0"/>
                                      <w:marTop w:val="0"/>
                                      <w:marBottom w:val="0"/>
                                      <w:divBdr>
                                        <w:top w:val="none" w:sz="0" w:space="0" w:color="auto"/>
                                        <w:left w:val="none" w:sz="0" w:space="0" w:color="auto"/>
                                        <w:bottom w:val="none" w:sz="0" w:space="0" w:color="auto"/>
                                        <w:right w:val="none" w:sz="0" w:space="0" w:color="auto"/>
                                      </w:divBdr>
                                      <w:divsChild>
                                        <w:div w:id="9485083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82897646">
                                      <w:marLeft w:val="0"/>
                                      <w:marRight w:val="0"/>
                                      <w:marTop w:val="0"/>
                                      <w:marBottom w:val="0"/>
                                      <w:divBdr>
                                        <w:top w:val="none" w:sz="0" w:space="0" w:color="auto"/>
                                        <w:left w:val="none" w:sz="0" w:space="0" w:color="auto"/>
                                        <w:bottom w:val="none" w:sz="0" w:space="0" w:color="auto"/>
                                        <w:right w:val="none" w:sz="0" w:space="0" w:color="auto"/>
                                      </w:divBdr>
                                      <w:divsChild>
                                        <w:div w:id="12326161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10624595">
                                  <w:marLeft w:val="0"/>
                                  <w:marRight w:val="0"/>
                                  <w:marTop w:val="0"/>
                                  <w:marBottom w:val="0"/>
                                  <w:divBdr>
                                    <w:top w:val="none" w:sz="0" w:space="0" w:color="auto"/>
                                    <w:left w:val="none" w:sz="0" w:space="0" w:color="auto"/>
                                    <w:bottom w:val="none" w:sz="0" w:space="0" w:color="auto"/>
                                    <w:right w:val="none" w:sz="0" w:space="0" w:color="auto"/>
                                  </w:divBdr>
                                  <w:divsChild>
                                    <w:div w:id="276716977">
                                      <w:marLeft w:val="0"/>
                                      <w:marRight w:val="0"/>
                                      <w:marTop w:val="0"/>
                                      <w:marBottom w:val="0"/>
                                      <w:divBdr>
                                        <w:top w:val="none" w:sz="0" w:space="0" w:color="auto"/>
                                        <w:left w:val="none" w:sz="0" w:space="0" w:color="auto"/>
                                        <w:bottom w:val="none" w:sz="0" w:space="0" w:color="auto"/>
                                        <w:right w:val="none" w:sz="0" w:space="0" w:color="auto"/>
                                      </w:divBdr>
                                      <w:divsChild>
                                        <w:div w:id="46786881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29989725">
                                      <w:marLeft w:val="0"/>
                                      <w:marRight w:val="0"/>
                                      <w:marTop w:val="0"/>
                                      <w:marBottom w:val="0"/>
                                      <w:divBdr>
                                        <w:top w:val="none" w:sz="0" w:space="0" w:color="auto"/>
                                        <w:left w:val="none" w:sz="0" w:space="0" w:color="auto"/>
                                        <w:bottom w:val="none" w:sz="0" w:space="0" w:color="auto"/>
                                        <w:right w:val="none" w:sz="0" w:space="0" w:color="auto"/>
                                      </w:divBdr>
                                      <w:divsChild>
                                        <w:div w:id="208452892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9440739">
                                      <w:marLeft w:val="0"/>
                                      <w:marRight w:val="0"/>
                                      <w:marTop w:val="0"/>
                                      <w:marBottom w:val="0"/>
                                      <w:divBdr>
                                        <w:top w:val="none" w:sz="0" w:space="0" w:color="auto"/>
                                        <w:left w:val="none" w:sz="0" w:space="0" w:color="auto"/>
                                        <w:bottom w:val="none" w:sz="0" w:space="0" w:color="auto"/>
                                        <w:right w:val="none" w:sz="0" w:space="0" w:color="auto"/>
                                      </w:divBdr>
                                      <w:divsChild>
                                        <w:div w:id="47664865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13081890">
                                      <w:marLeft w:val="0"/>
                                      <w:marRight w:val="0"/>
                                      <w:marTop w:val="0"/>
                                      <w:marBottom w:val="0"/>
                                      <w:divBdr>
                                        <w:top w:val="none" w:sz="0" w:space="0" w:color="auto"/>
                                        <w:left w:val="none" w:sz="0" w:space="0" w:color="auto"/>
                                        <w:bottom w:val="none" w:sz="0" w:space="0" w:color="auto"/>
                                        <w:right w:val="none" w:sz="0" w:space="0" w:color="auto"/>
                                      </w:divBdr>
                                      <w:divsChild>
                                        <w:div w:id="5695089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37324618">
                                  <w:marLeft w:val="0"/>
                                  <w:marRight w:val="0"/>
                                  <w:marTop w:val="0"/>
                                  <w:marBottom w:val="0"/>
                                  <w:divBdr>
                                    <w:top w:val="none" w:sz="0" w:space="0" w:color="auto"/>
                                    <w:left w:val="none" w:sz="0" w:space="0" w:color="auto"/>
                                    <w:bottom w:val="none" w:sz="0" w:space="0" w:color="auto"/>
                                    <w:right w:val="none" w:sz="0" w:space="0" w:color="auto"/>
                                  </w:divBdr>
                                  <w:divsChild>
                                    <w:div w:id="295457574">
                                      <w:marLeft w:val="0"/>
                                      <w:marRight w:val="0"/>
                                      <w:marTop w:val="0"/>
                                      <w:marBottom w:val="0"/>
                                      <w:divBdr>
                                        <w:top w:val="none" w:sz="0" w:space="0" w:color="auto"/>
                                        <w:left w:val="none" w:sz="0" w:space="0" w:color="auto"/>
                                        <w:bottom w:val="none" w:sz="0" w:space="0" w:color="auto"/>
                                        <w:right w:val="none" w:sz="0" w:space="0" w:color="auto"/>
                                      </w:divBdr>
                                      <w:divsChild>
                                        <w:div w:id="122004581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25349861">
                                      <w:marLeft w:val="0"/>
                                      <w:marRight w:val="0"/>
                                      <w:marTop w:val="0"/>
                                      <w:marBottom w:val="0"/>
                                      <w:divBdr>
                                        <w:top w:val="none" w:sz="0" w:space="0" w:color="auto"/>
                                        <w:left w:val="none" w:sz="0" w:space="0" w:color="auto"/>
                                        <w:bottom w:val="none" w:sz="0" w:space="0" w:color="auto"/>
                                        <w:right w:val="none" w:sz="0" w:space="0" w:color="auto"/>
                                      </w:divBdr>
                                      <w:divsChild>
                                        <w:div w:id="200285125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95071562">
                                      <w:marLeft w:val="0"/>
                                      <w:marRight w:val="0"/>
                                      <w:marTop w:val="0"/>
                                      <w:marBottom w:val="0"/>
                                      <w:divBdr>
                                        <w:top w:val="none" w:sz="0" w:space="0" w:color="auto"/>
                                        <w:left w:val="none" w:sz="0" w:space="0" w:color="auto"/>
                                        <w:bottom w:val="none" w:sz="0" w:space="0" w:color="auto"/>
                                        <w:right w:val="none" w:sz="0" w:space="0" w:color="auto"/>
                                      </w:divBdr>
                                      <w:divsChild>
                                        <w:div w:id="877737426">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592014239">
                                      <w:marLeft w:val="0"/>
                                      <w:marRight w:val="0"/>
                                      <w:marTop w:val="0"/>
                                      <w:marBottom w:val="0"/>
                                      <w:divBdr>
                                        <w:top w:val="none" w:sz="0" w:space="0" w:color="auto"/>
                                        <w:left w:val="none" w:sz="0" w:space="0" w:color="auto"/>
                                        <w:bottom w:val="none" w:sz="0" w:space="0" w:color="auto"/>
                                        <w:right w:val="none" w:sz="0" w:space="0" w:color="auto"/>
                                      </w:divBdr>
                                      <w:divsChild>
                                        <w:div w:id="10877731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36074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1737</Words>
  <Characters>9907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gcepparo</dc:creator>
  <cp:lastModifiedBy>Acosta, Juan</cp:lastModifiedBy>
  <cp:revision>3</cp:revision>
  <dcterms:created xsi:type="dcterms:W3CDTF">2018-10-29T06:23:00Z</dcterms:created>
  <dcterms:modified xsi:type="dcterms:W3CDTF">2018-10-29T14:03:00Z</dcterms:modified>
</cp:coreProperties>
</file>