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4ed8"/>
          <w:sz w:val="28"/>
          <w:szCs w:val="28"/>
          <w:rtl w:val="0"/>
        </w:rPr>
        <w:t xml:space="preserve">[앱 이름] 기획서 — 참고 문서 분석 입력 양식 (범용)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b7280"/>
          <w:sz w:val="15"/>
          <w:szCs w:val="15"/>
          <w:rtl w:val="0"/>
        </w:rPr>
        <w:t xml:space="preserve">[대괄호]만 채워 빌더 "참고 문서 분석"에 올리면 5탭(앱 개요·규정 변수·개인 변수·분석 로직·리포트)이 자동으로 채워집니다.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작성 규칙 (파싱 정확도 — 꼭 지킬 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순수 텍스트(표)로만 — 이미지·캡처·병합셀 금지(값이 깨짐). 변수명은 공백·괄호·단위 없이 짧게(단위는 단위 칸에만).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같은 항목은 문서 전체에서 같은 이름으로. 금액·날짜·비율은 숫자 그대로(예: 1000000, 2026-05-20, 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경로는 진입조건(AND)으로 갈린다 — 각 경로의 조건을 명확히.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케이스를 빠뜨리지 말 것 — 분류 변수로 갈리면 분류값마다, 숫자 기준으로 갈리면 구간마다 경로.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조건·산식·리포트의 변수명 = 변수 정의 이름과 글자 그대로 일치.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8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곱하기는 * 나누기는 / 로 표기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4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4ed8"/>
          <w:sz w:val="22"/>
          <w:szCs w:val="22"/>
          <w:rtl w:val="0"/>
        </w:rPr>
        <w:t xml:space="preserve">1. 앱 개요  →  ⓪ 앱 개요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2200"/>
        <w:gridCol w:w="6800"/>
        <w:tblGridChange w:id="0">
          <w:tblGrid>
            <w:gridCol w:w="2200"/>
            <w:gridCol w:w="68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앱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[예: ○○ 자동화 마이크로 SaaS 앱]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한 줄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[임직원 정보를 파싱해 ○○ 적용 여부·금액·시기를 자동 산출]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구축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[수작업 ○○ 업무를 자동화해 시간·오류·일관성 문제 해결 — 2~3문장]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해결하려는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[규정 해석·개인별 판단을 수기로 할 때의 시간·오류 — 1~2문장]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대상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[예: HR 운영팀 · ○○ 담당자 · 보상 컨설턴트]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보안/클라우드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개인정보 보호 · 보안 암호화 · 클라우드 기반 · 처리 후 원본 즉시 폐기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기대 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[업무 시간 N% 절감 · 오류 최소화 · 컴플라이언스 강화 — 3~5개]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핵심 특징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[결정론 계산 · 분류값별 다중 경로 분기 · 안내문 자동 생성 — 3~5개]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처리 흐름 4단계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1) 기준 지식화 [정책 상수 정의] → 2) 개인 정보 파싱 [임직원 1인 데이터] → 3) 적용 판단·분석 [분기·산출] → 4) 산출 및 안내 [결과·안내자료]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spacing w:after="4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4ed8"/>
          <w:sz w:val="22"/>
          <w:szCs w:val="22"/>
          <w:rtl w:val="0"/>
        </w:rPr>
        <w:t xml:space="preserve">2. 규정 변수  →  ① 규정 변수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b7280"/>
          <w:sz w:val="15"/>
          <w:szCs w:val="15"/>
          <w:rtl w:val="0"/>
        </w:rPr>
        <w:t xml:space="preserve">회사가 정한 값(기준액·비율·연령·한도·기한). 상위 묶음 = 소제목, 하위 묶음 = 표의 "하위묶음" 칸. 하위가 없으면 — 로 두세요.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타입·단위 안내 (규정·개인 변수 공통)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1400"/>
        <w:gridCol w:w="4200"/>
        <w:gridCol w:w="1600"/>
        <w:gridCol w:w="1800"/>
        <w:tblGridChange w:id="0">
          <w:tblGrid>
            <w:gridCol w:w="1400"/>
            <w:gridCol w:w="4200"/>
            <w:gridCol w:w="16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단위 사용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숫자 — 계산·비교에 사용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사용함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1000000 / 20 / 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텍스트 — 이름·분류값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없음 (—)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홍길동 / 정년퇴직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날짜 — YYYY-MM-DD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없음 (—)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2026-07-01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2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b7280"/>
          <w:sz w:val="15"/>
          <w:szCs w:val="15"/>
          <w:rtl w:val="0"/>
        </w:rPr>
        <w:t xml:space="preserve">단위는 number 일 때만 다음 중 택1: 원 · 일 · 명 · % · 배 · 점 · 개 · 년 · 월 · 시간 · 건 · 회 (해당 없으면 — / 빈칸). text·date 는 단위 없음(—).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상위 묶음: [예: 경조 지급 기준액]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1300"/>
        <w:gridCol w:w="2900"/>
        <w:gridCol w:w="1100"/>
        <w:gridCol w:w="1100"/>
        <w:gridCol w:w="2600"/>
        <w:tblGridChange w:id="0">
          <w:tblGrid>
            <w:gridCol w:w="1300"/>
            <w:gridCol w:w="2900"/>
            <w:gridCol w:w="1100"/>
            <w:gridCol w:w="110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하위묶음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변수명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예시값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[결혼]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[결혼_지원금]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[예: 1000000]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[사망]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[사망_조위금]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[예: 2000000]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[출산]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[출산_지원금]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[예: 500000]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[최대지원한도]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[예: 3000000]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상위 묶음: [예: 가산·기준]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1300"/>
        <w:gridCol w:w="2900"/>
        <w:gridCol w:w="1100"/>
        <w:gridCol w:w="1100"/>
        <w:gridCol w:w="2600"/>
        <w:tblGridChange w:id="0">
          <w:tblGrid>
            <w:gridCol w:w="1300"/>
            <w:gridCol w:w="2900"/>
            <w:gridCol w:w="1100"/>
            <w:gridCol w:w="110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하위묶음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변수명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예시값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[관계가산율]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[예: 20]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[기준일]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[예: 2026-07-01]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2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b7280"/>
          <w:sz w:val="15"/>
          <w:szCs w:val="15"/>
          <w:rtl w:val="0"/>
        </w:rPr>
        <w:t xml:space="preserve">분류값마다 다른 정책 금액은 [도메인]_[분류값] 패턴 + 하위묶음으로 표현 (예: 상위=경조 지급 기준액, 하위=결혼, 변수=결혼_지원금).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4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4ed8"/>
          <w:sz w:val="22"/>
          <w:szCs w:val="22"/>
          <w:rtl w:val="0"/>
        </w:rPr>
        <w:t xml:space="preserve">3. 개인 변수  →  ② 개인 변수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b7280"/>
          <w:sz w:val="15"/>
          <w:szCs w:val="15"/>
          <w:rtl w:val="0"/>
        </w:rPr>
        <w:t xml:space="preserve">임직원 1명마다 다른 값(신청서·인사정보에서). 상위 묶음 = 소제목, 하위 묶음 = "하위묶음" 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상위 묶음: 기본정보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1200"/>
        <w:gridCol w:w="2500"/>
        <w:gridCol w:w="1000"/>
        <w:gridCol w:w="850"/>
        <w:gridCol w:w="850"/>
        <w:gridCol w:w="2600"/>
        <w:tblGridChange w:id="0">
          <w:tblGrid>
            <w:gridCol w:w="1200"/>
            <w:gridCol w:w="2500"/>
            <w:gridCol w:w="1000"/>
            <w:gridCol w:w="850"/>
            <w:gridCol w:w="85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하위묶음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변수명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예시값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성명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[예: 홍길동]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사번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[예: 20200123]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[예: ○○본부]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직급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[예: 과장]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[생년월일/입사일 등]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[YYYY-MM-DD]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상위 묶음: [도메인 신청정보 · 예: 경조 신청정보]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1200"/>
        <w:gridCol w:w="2500"/>
        <w:gridCol w:w="1000"/>
        <w:gridCol w:w="850"/>
        <w:gridCol w:w="850"/>
        <w:gridCol w:w="2600"/>
        <w:tblGridChange w:id="0">
          <w:tblGrid>
            <w:gridCol w:w="1200"/>
            <w:gridCol w:w="2500"/>
            <w:gridCol w:w="1000"/>
            <w:gridCol w:w="850"/>
            <w:gridCol w:w="85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하위묶음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변수명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예시값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[분기축 변수명 · 예: 퇴직유형] (분기축)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[분류값 1개 · 예: 정년퇴직]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[보조 분류 · 예: 대상자관계]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[예: 본인/배우자/자녀]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[신청내역]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[금액1]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[예: 5500000]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[신청내역]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[발생일]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[예: 2026-05-10]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4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4ed8"/>
          <w:sz w:val="22"/>
          <w:szCs w:val="22"/>
          <w:rtl w:val="0"/>
        </w:rPr>
        <w:t xml:space="preserve">4. 분석 로직  →  ③ 분석 로직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b7280"/>
          <w:sz w:val="15"/>
          <w:szCs w:val="15"/>
          <w:rtl w:val="0"/>
        </w:rPr>
        <w:t xml:space="preserve">공통 사전 계산 → 분류값별 경로(first-match) → Fallback. 타입: date·classify·table·formula·clamp·branch·switch·llm.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★ 경로는 진입조건으로 갈림. 케이스를 빠뜨리지 말 것 — 분류값마다(동등비교) 또는 구간마다(숫자비교) 경로. 조건은 조건표(변수·연산자·값)로, 여러 줄이면 AND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b45309"/>
          <w:sz w:val="17"/>
          <w:szCs w:val="1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공통 사전 계산 (모든 경로 진입 전 · 없으면 비움)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500"/>
        <w:gridCol w:w="1600"/>
        <w:gridCol w:w="1800"/>
        <w:gridCol w:w="700"/>
        <w:gridCol w:w="4400"/>
        <w:tblGridChange w:id="0">
          <w:tblGrid>
            <w:gridCol w:w="500"/>
            <w:gridCol w:w="1600"/>
            <w:gridCol w:w="1800"/>
            <w:gridCol w:w="700"/>
            <w:gridCol w:w="44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결과변수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date(diff)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[만나이]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[생년월일] → [기준일] 차이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date(diff)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[경과일수]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[발생일] → [신청일] 차이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[분류별값]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[원]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[분기축/보조분류] 값에 따라 정책 변수 선택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경로 1 — [분류값1 또는 경로 라벨]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진입조건 (AND)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3400"/>
        <w:gridCol w:w="1600"/>
        <w:gridCol w:w="4000"/>
        <w:tblGridChange w:id="0">
          <w:tblGrid>
            <w:gridCol w:w="3400"/>
            <w:gridCol w:w="16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연산자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값/변수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[분기축 변수명]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"[분류값1]"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산출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500"/>
        <w:gridCol w:w="1600"/>
        <w:gridCol w:w="1800"/>
        <w:gridCol w:w="700"/>
        <w:gridCol w:w="4400"/>
        <w:tblGridChange w:id="0">
          <w:tblGrid>
            <w:gridCol w:w="500"/>
            <w:gridCol w:w="1600"/>
            <w:gridCol w:w="1800"/>
            <w:gridCol w:w="700"/>
            <w:gridCol w:w="44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결과변수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classify(sum)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[집계금액]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[기본급] + [수당] (체크 항목 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[적용률]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구간별 차등 적용률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[1차결과]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[집계금액] × [적용률]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clamp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[최종금액]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[최저보장액] 이상으로 보정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LLM분석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위 결과를 종합한 개인별 안내 메시지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경로 2 — [분류값2 또는 경로 라벨]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진입조건 (AND)  — 숫자 구간으로 갈리는 예 (여러 줄 = AND)</w:t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3400"/>
        <w:gridCol w:w="1600"/>
        <w:gridCol w:w="4000"/>
        <w:tblGridChange w:id="0">
          <w:tblGrid>
            <w:gridCol w:w="3400"/>
            <w:gridCol w:w="16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연산자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값/변수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[만나이]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[만나이]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산출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500"/>
        <w:gridCol w:w="1600"/>
        <w:gridCol w:w="1800"/>
        <w:gridCol w:w="700"/>
        <w:gridCol w:w="4400"/>
        <w:tblGridChange w:id="0">
          <w:tblGrid>
            <w:gridCol w:w="500"/>
            <w:gridCol w:w="1600"/>
            <w:gridCol w:w="1800"/>
            <w:gridCol w:w="700"/>
            <w:gridCol w:w="44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결과변수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[최종금액]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[경로2 전용 산식]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LLM분석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[경로2] 전용 안내 메시지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2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b7280"/>
          <w:sz w:val="15"/>
          <w:szCs w:val="15"/>
          <w:rtl w:val="0"/>
        </w:rPr>
        <w:t xml:space="preserve">케이스가 더 있으면 경로 블록 복제해 조건·산출 추가. first-match — 위→아래, 좁은 조건을 위로.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Fallback — [미적용 / 대상 아님 라벨]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조건 없음(어느 경로도 매칭 안 됨). 산출 블록 없음 — 안내문만 표시 (예: "○○ 적용 대상이 아닙니다").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4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4ed8"/>
          <w:sz w:val="22"/>
          <w:szCs w:val="22"/>
          <w:rtl w:val="0"/>
        </w:rPr>
        <w:t xml:space="preserve">5. 경로별 리포트 구성  →  ④ 리포트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b7280"/>
          <w:sz w:val="15"/>
          <w:szCs w:val="15"/>
          <w:rtl w:val="0"/>
        </w:rPr>
        <w:t xml:space="preserve">각 경로마다 보여줄 카드를 직접 채웁니다. 아래 "사용 가능한 종류(팔레트)"에서 골라 경로별 표에 종류·바인딩·사이즈를 적으세요. 사이즈 = WxH(전체 폭 6). 배치 순서: fields → note → 나머지.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4ed8"/>
          <w:sz w:val="17"/>
          <w:szCs w:val="17"/>
          <w:rtl w:val="0"/>
        </w:rPr>
        <w:t xml:space="preserve">사용 가능한 카드 종류 (팔레트) — 아래 종류 중에서 골라 쓰세요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기본: fields(기본정보 묶음) · field(단일 정보) · card(숫자 카드) · note(안내문) · calc(계산식 한 줄) · compare(판정 비교표) · incexc(포함/제외 태그) · pathlabel(경로 라벨)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차트(chart): gauge · bar · step · donut · ratio · bullet · stacked · comparison · delta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경로 1 — [분류값1 또는 경로 라벨] 리포트  (팔레트에서 골라 채우기)</w:t>
      </w: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2200"/>
        <w:gridCol w:w="5000"/>
        <w:gridCol w:w="1800"/>
        <w:tblGridChange w:id="0">
          <w:tblGrid>
            <w:gridCol w:w="2200"/>
            <w:gridCol w:w="50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종류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바인딩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사이즈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성명·사번·부서·직급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6x1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{LLM분석}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6x2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[최종금액]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2x2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[추가 카드…]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[…]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[…]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경로 2 — [분류값2 또는 경로 라벨] 리포트  (팔레트에서 골라 채우기)</w:t>
      </w: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2200"/>
        <w:gridCol w:w="5000"/>
        <w:gridCol w:w="1800"/>
        <w:tblGridChange w:id="0">
          <w:tblGrid>
            <w:gridCol w:w="2200"/>
            <w:gridCol w:w="50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종류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바인딩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사이즈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성명·사번·부서·직급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6x1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{LLM분석}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6x2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[최종금액]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2x2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Fallback — 미적용 리포트  (팔레트에서 골라 채우기)</w:t>
      </w: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2200"/>
        <w:gridCol w:w="5000"/>
        <w:gridCol w:w="1800"/>
        <w:tblGridChange w:id="0">
          <w:tblGrid>
            <w:gridCol w:w="2200"/>
            <w:gridCol w:w="50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종류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바인딩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사이즈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성명·사번·부서·직급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6x1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미적용 안내문 · 예: 적용 대상이 아닙니다.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70.0" w:type="dxa"/>
              <w:bottom w:w="20.0" w:type="dxa"/>
              <w:right w:w="7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6x2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pStyle w:val="Heading2"/>
        <w:spacing w:after="4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4ed8"/>
          <w:sz w:val="22"/>
          <w:szCs w:val="22"/>
          <w:rtl w:val="0"/>
        </w:rPr>
        <w:t xml:space="preserve">작성 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[대괄호]만 도메인에 맞게 채우면 됨. 빈 항목은 AI 가 자동 보완. 다중 경로 불필요하면 경로 1개 + Fallback 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셀프 체크 — ① 각 경로의 진입조건이 명확? ② 케이스(분류값/구간)를 빠짐없이 경로로? ③ 변수명 문서 전체 일관?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