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1"/>
                <w:color w:val="ea4335"/>
                <w:sz w:val="72"/>
                <w:szCs w:val="7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285f4"/>
                <w:sz w:val="72"/>
                <w:szCs w:val="72"/>
                <w:rtl w:val="0"/>
              </w:rPr>
              <w:t xml:space="preserve">G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ea4335"/>
                <w:sz w:val="72"/>
                <w:szCs w:val="72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bbc05"/>
                <w:sz w:val="72"/>
                <w:szCs w:val="72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4285f4"/>
                <w:sz w:val="72"/>
                <w:szCs w:val="72"/>
                <w:rtl w:val="0"/>
              </w:rPr>
              <w:t xml:space="preserve">g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4a853"/>
                <w:sz w:val="72"/>
                <w:szCs w:val="72"/>
                <w:rtl w:val="0"/>
              </w:rPr>
              <w:t xml:space="preserve">l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ea4335"/>
                <w:sz w:val="72"/>
                <w:szCs w:val="72"/>
                <w:rtl w:val="0"/>
              </w:rPr>
              <w:t xml:space="preserve">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Sorry...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1280" w:firstLine="0"/>
        <w:rPr/>
      </w:pPr>
      <w:r w:rsidDel="00000000" w:rsidR="00000000" w:rsidRPr="00000000">
        <w:rPr>
          <w:rtl w:val="0"/>
        </w:rPr>
        <w:t xml:space="preserve">We're sorry...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80" w:firstLine="0"/>
        <w:rPr/>
      </w:pPr>
      <w:r w:rsidDel="00000000" w:rsidR="00000000" w:rsidRPr="00000000">
        <w:rPr>
          <w:rtl w:val="0"/>
        </w:rPr>
        <w:t xml:space="preserve">... but your computer or network may be sending automated queries. To protect our users, we can't process your request right now.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80" w:firstLine="0"/>
        <w:rPr/>
      </w:pPr>
      <w:r w:rsidDel="00000000" w:rsidR="00000000" w:rsidRPr="00000000">
        <w:rPr>
          <w:rtl w:val="0"/>
        </w:rPr>
        <w:t xml:space="preserve">See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Google Help</w:t>
        </w:r>
      </w:hyperlink>
      <w:r w:rsidDel="00000000" w:rsidR="00000000" w:rsidRPr="00000000">
        <w:rPr>
          <w:rtl w:val="0"/>
        </w:rPr>
        <w:t xml:space="preserve"> for more information.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Google Home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pport.google.com/websearch/answer/86640" TargetMode="External"/><Relationship Id="rId7" Type="http://schemas.openxmlformats.org/officeDocument/2006/relationships/hyperlink" Target="https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