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Malgun Gothic" w:cs="Malgun Gothic" w:eastAsia="Malgun Gothic" w:hAnsi="Malgun Gothic"/>
          <w:b w:val="1"/>
          <w:bCs w:val="1"/>
          <w:color w:val="155724"/>
          <w:sz w:val="38"/>
          <w:szCs w:val="38"/>
          <w:rtl w:val="0"/>
        </w:rPr>
        <w:t xml:space="preserve">대단원 2. 별 — 원소를 만드는 공장</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pPr>
      <w:r w:rsidDel="00000000" w:rsidR="00000000" w:rsidRPr="00000000">
        <w:rPr>
          <w:rFonts w:ascii="Malgun Gothic" w:cs="Malgun Gothic" w:eastAsia="Malgun Gothic" w:hAnsi="Malgun Gothic"/>
          <w:b w:val="1"/>
          <w:bCs w:val="1"/>
          <w:color w:val="1e6b3c"/>
          <w:sz w:val="30"/>
          <w:szCs w:val="30"/>
          <w:rtl w:val="0"/>
        </w:rPr>
        <w:t xml:space="preserve">중단원 2-3) 별의 일생과 원소 합성</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pPr>
      <w:r w:rsidDel="00000000" w:rsidR="00000000" w:rsidRPr="00000000">
        <w:rPr>
          <w:rFonts w:ascii="Malgun Gothic" w:cs="Malgun Gothic" w:eastAsia="Malgun Gothic" w:hAnsi="Malgun Gothic"/>
          <w:b w:val="1"/>
          <w:bCs w:val="1"/>
          <w:color w:val="155724"/>
          <w:sz w:val="28"/>
          <w:szCs w:val="28"/>
          <w:rtl w:val="0"/>
        </w:rPr>
        <w:t xml:space="preserve">소단원 B. 핵물리</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원자 안에는 무엇이 숨어 있을까요? 1896년, 앙리 베크렐은 빛이 닿지 않은 사진 건판이 우라늄 광석 때문에 검게 변한 것을 발견했습니다. 원자는 겉보기처럼 단순한 알갱이가 아니었습니다. 그 안쪽에는 에너지와 불안정성을 품은 더 깊은 세계가 있었습니다.</w:t>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원자핵은 양성자와 중성자가 극도로 좁은 공간에 모여 있는 구조이고, 양성자와 중성자를 통틀어 핵자라고 부릅니다. 양성자들은 서로 전기적으로 밀어내지만, 그보다 강한 힘이 핵자들을 묶어 두기 때문에 핵은 유지됩니다. 이 힘의 성질이 별 속에서 원소가 만들어지는 원리를 결정합니다. 수십 개의 양성자가 한 핵 속에 모여 있을 수 있는 것은 약 </w:t>
      </w:r>
      <m:oMath>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10</m:t>
            </m:r>
          </m:e>
          <m:sup>
            <m:r>
              <w:rPr>
                <w:rFonts w:ascii="Cambria Math" w:cs="Cambria Math" w:eastAsia="Cambria Math" w:hAnsi="Cambria Math"/>
                <w:sz w:val="22"/>
                <w:szCs w:val="22"/>
              </w:rPr>
              <m:t xml:space="preserve">-15</m:t>
            </m:r>
          </m:sup>
        </m:sSup>
      </m:oMath>
      <w:r w:rsidDel="00000000" w:rsidR="00000000" w:rsidRPr="00000000">
        <w:rPr>
          <w:rFonts w:ascii="Malgun Gothic" w:cs="Malgun Gothic" w:eastAsia="Malgun Gothic" w:hAnsi="Malgun Gothic"/>
          <w:sz w:val="22"/>
          <w:szCs w:val="22"/>
          <w:rtl w:val="0"/>
        </w:rPr>
        <w:t xml:space="preserve">미터의 짧은 거리에서 </w:t>
      </w:r>
      <w:r w:rsidDel="00000000" w:rsidR="00000000" w:rsidRPr="00000000">
        <w:rPr>
          <w:rFonts w:ascii="Malgun Gothic" w:cs="Malgun Gothic" w:eastAsia="Malgun Gothic" w:hAnsi="Malgun Gothic"/>
          <w:b w:val="1"/>
          <w:bCs w:val="1"/>
          <w:color w:val="538135"/>
          <w:sz w:val="22"/>
          <w:szCs w:val="22"/>
          <w:rtl w:val="0"/>
        </w:rPr>
        <w:t xml:space="preserve">강한 핵력</w:t>
      </w:r>
      <w:r w:rsidDel="00000000" w:rsidR="00000000" w:rsidRPr="00000000">
        <w:rPr>
          <w:rFonts w:ascii="Malgun Gothic" w:cs="Malgun Gothic" w:eastAsia="Malgun Gothic" w:hAnsi="Malgun Gothic"/>
          <w:sz w:val="22"/>
          <w:szCs w:val="22"/>
          <w:rtl w:val="0"/>
        </w:rPr>
        <w:t xml:space="preserve">이 전자기 반발력을 압도하기 때문입니다. 이때 중성자는 전하가 없어 전자기 반발력에 기여하지 않으면서, 강한 핵력으로 양성자들을 추가로 붙잡아 둡니다. 원자 번호가 커질수록 핵 안의 중성자의 비율이 늘어나는 이유가 여기 있죠.</w:t>
      </w:r>
      <w:r w:rsidDel="00000000" w:rsidR="00000000" w:rsidRPr="00000000">
        <w:rPr>
          <w:rFonts w:ascii="Malgun Gothic" w:cs="Malgun Gothic" w:eastAsia="Malgun Gothic" w:hAnsi="Malgun Gothic"/>
          <w:color w:val="ff0000"/>
          <w:sz w:val="22"/>
          <w:szCs w:val="22"/>
          <w:rtl w:val="0"/>
        </w:rPr>
        <w:t xml:space="preserve"> </w:t>
      </w:r>
      <w:r w:rsidDel="00000000" w:rsidR="00000000" w:rsidRPr="00000000">
        <w:rPr>
          <w:rFonts w:ascii="Malgun Gothic" w:cs="Malgun Gothic" w:eastAsia="Malgun Gothic" w:hAnsi="Malgun Gothic"/>
          <w:sz w:val="22"/>
          <w:szCs w:val="22"/>
          <w:rtl w:val="0"/>
        </w:rPr>
        <w:t xml:space="preserve">원자핵은 아주 작은 공간이지만, 그 안에서는 가장 강한 결속이 작용합니다.</w:t>
      </w:r>
    </w:p>
    <w:p w:rsidR="00000000" w:rsidDel="00000000" w:rsidP="00000000" w:rsidRDefault="00000000" w:rsidRPr="00000000" w14:paraId="00000006">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그렇게 묶인 원자핵도 안정한 것과 불안정한 것으로 나뉩니다. 불안정한 핵은 입자나 에너지를 방출하며 더 안정한 핵으로 바뀝니다. 이것이 </w:t>
      </w:r>
      <w:r w:rsidDel="00000000" w:rsidR="00000000" w:rsidRPr="00000000">
        <w:rPr>
          <w:rFonts w:ascii="Malgun Gothic" w:cs="Malgun Gothic" w:eastAsia="Malgun Gothic" w:hAnsi="Malgun Gothic"/>
          <w:b w:val="1"/>
          <w:bCs w:val="1"/>
          <w:color w:val="538135"/>
          <w:sz w:val="22"/>
          <w:szCs w:val="22"/>
          <w:rtl w:val="0"/>
        </w:rPr>
        <w:t xml:space="preserve">방사성 붕괴</w:t>
      </w:r>
      <w:r w:rsidDel="00000000" w:rsidR="00000000" w:rsidRPr="00000000">
        <w:rPr>
          <w:rFonts w:ascii="Malgun Gothic" w:cs="Malgun Gothic" w:eastAsia="Malgun Gothic" w:hAnsi="Malgun Gothic"/>
          <w:sz w:val="22"/>
          <w:szCs w:val="22"/>
          <w:rtl w:val="0"/>
        </w:rPr>
        <w:t xml:space="preserve">입니다. 헬륨 원자핵을 내보내는 알파 붕괴도 있고, 중성자가 양성자로 바뀌는 베타 붕괴도 있습니다. 어떤 불안정한 핵의 절반이 붕괴하는 데 걸리는 시간을 반감기라고 합니다. 탄소-14의 반감기는 약 5,730년입니다. 생명체는 살아 있는 동안 대기 중 탄소-14를 흡수하지만, 죽은 뒤에는 더 이상 흡수하지 않습니다. 그래서 유기물 속에 남은 탄소-14의 비율은 고대 생명체의 나이를 추정하는 시계가 되죠. 원자핵은 물질의 재료일 뿐 아니라, 지나간 시간의 기록이 되기도 합니다.</w:t>
      </w:r>
    </w:p>
    <w:p w:rsidR="00000000" w:rsidDel="00000000" w:rsidP="00000000" w:rsidRDefault="00000000" w:rsidRPr="00000000" w14:paraId="00000007">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538135"/>
          <w:sz w:val="22"/>
          <w:szCs w:val="22"/>
          <w:rtl w:val="0"/>
        </w:rPr>
        <w:t xml:space="preserve">결합 에너지</w:t>
      </w:r>
      <w:r w:rsidDel="00000000" w:rsidR="00000000" w:rsidRPr="00000000">
        <w:rPr>
          <w:rFonts w:ascii="Malgun Gothic" w:cs="Malgun Gothic" w:eastAsia="Malgun Gothic" w:hAnsi="Malgun Gothic"/>
          <w:sz w:val="22"/>
          <w:szCs w:val="22"/>
          <w:rtl w:val="0"/>
        </w:rPr>
        <w:t xml:space="preserve">는 양성자와 중성자가 원자핵을 이룰 때 방출되는 에너지입니다. 거꾸로 원자핵을 양성자와 중성자로 분리하는 데 필요한 에너지이기도 합니다. 원자핵이 안정적일수록 핵자 하나당 결합 에너지가 크며, 이 값은 철과 니켈 같은 중간 질량의 원자핵에서 가장 큽니다. 이 사실이 별의 운명을 결정합니다. 안정한 원자핵은 말하자면 물질이 도달할 수 있는 가장 낮고 단단한 자리입니다.</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결합 에너지는 핵분열도 설명합니다. 우라늄이나 플루토늄처럼 매우 무거운 원소의 원자핵이 둘로 쪼개지면, 생성된 조각들은 원래보다 더 안정된 핵이 됩니다. 그 안정성의 차이만큼 에너지가 방출되죠. 철이나 니켈보다 가벼운 원소는 융합할 때, 훨씬 무거운 원소는 분열할 때 에너지를 방출합니다. 둘 다 결합 에너지 곡선에서 더 안정한 쪽으로 가는 과정입니다.</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그 융합이 실제로 일어나는 곳이 </w:t>
      </w:r>
      <w:r w:rsidDel="00000000" w:rsidR="00000000" w:rsidRPr="00000000">
        <w:rPr>
          <w:rFonts w:ascii="Malgun Gothic" w:cs="Malgun Gothic" w:eastAsia="Malgun Gothic" w:hAnsi="Malgun Gothic"/>
          <w:b w:val="1"/>
          <w:bCs w:val="1"/>
          <w:color w:val="538135"/>
          <w:sz w:val="22"/>
          <w:szCs w:val="22"/>
          <w:rtl w:val="0"/>
        </w:rPr>
        <w:t xml:space="preserve">별의 중심부</w:t>
      </w:r>
      <w:r w:rsidDel="00000000" w:rsidR="00000000" w:rsidRPr="00000000">
        <w:rPr>
          <w:rFonts w:ascii="Malgun Gothic" w:cs="Malgun Gothic" w:eastAsia="Malgun Gothic" w:hAnsi="Malgun Gothic"/>
          <w:sz w:val="22"/>
          <w:szCs w:val="22"/>
          <w:rtl w:val="0"/>
        </w:rPr>
        <w:t xml:space="preserve">입니다. 별의 중심부에서는 가벼운 원소가 더 무거운 원소로 융합하면서 에너지가 방출됩니다. 수소는 헬륨으로, 헬륨 원자핵 세 개는 탄소로 바뀝니다. 충분히 무거운 별에서는 탄소와 산소도 더 무거운 원소로 이어지는 핵반응 사슬의 일부가 됩니다. 이 사슬은 산소, 네온, 마그네슘, 규소 등으로 이어지고, 마침내 철에 도달하면 멈춥니다. 그렇다면 왜 철에서 멈출까요? 철보다 무거운 원소를 융합으로 만들려면 오히려 에너지를 소비해야 하기 때문입니다. 즉, 철은 별의 내부에서 에너지가 더 이상 쉽게 흘러나오지 않는 경계선이죠. 거대한 별의 중심에 철이 쌓이면 핵융합은 더 이상 별을 지탱할 에너지를 내지 못하고, 중심부가 무너지며 초신성 폭발로 이어질 수 있습니다. 별의 중심이 무너지는 순간, 오랫동안 균형을 이루던 내부의 질서는 폭발로 바뀝니다.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철보다 무거운 많은 원소들은 주로 중성자를 흡수하는 두 가지 경로로 만들어집니다. 별이 살아 있는 동안 느리게 진행되는 완속 </w:t>
      </w:r>
      <w:r w:rsidDel="00000000" w:rsidR="00000000" w:rsidRPr="00000000">
        <w:rPr>
          <w:rFonts w:ascii="Malgun Gothic" w:cs="Malgun Gothic" w:eastAsia="Malgun Gothic" w:hAnsi="Malgun Gothic"/>
          <w:b w:val="1"/>
          <w:bCs w:val="1"/>
          <w:color w:val="538135"/>
          <w:sz w:val="22"/>
          <w:szCs w:val="22"/>
          <w:rtl w:val="0"/>
        </w:rPr>
        <w:t xml:space="preserve">중성자 포획</w:t>
      </w:r>
      <w:r w:rsidDel="00000000" w:rsidR="00000000" w:rsidRPr="00000000">
        <w:rPr>
          <w:rFonts w:ascii="Malgun Gothic" w:cs="Malgun Gothic" w:eastAsia="Malgun Gothic" w:hAnsi="Malgun Gothic"/>
          <w:sz w:val="22"/>
          <w:szCs w:val="22"/>
          <w:rtl w:val="0"/>
        </w:rPr>
        <w:t xml:space="preserve">은 철에서 출발해 비스무트 부근까지 무거운 원소들을 만들어냅니다. 한편 금, 백금, 우라늄처럼 매우 무거운 원소가 만들어지는 데는 급속 중성자 포획이 중요합니다. 중성자별 충돌이나 일부 특수한 초신성 같은 극단적인 환경에서는 원자핵들이 순식간에 많은 중성자를 흡수하며 더 무거운 원소로 바뀌어 갑니다. 2017년, 두 중성자별의 충돌이 중력파와 빛으로 동시에 관측되었을 때, 금과 백금 같은 무거운 원소들이 대량으로 만들어졌을 가능성이 제시되었습니다.</w:t>
      </w:r>
    </w:p>
    <w:p w:rsidR="00000000" w:rsidDel="00000000" w:rsidP="00000000" w:rsidRDefault="00000000" w:rsidRPr="00000000" w14:paraId="0000000B">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원자핵의 결합 에너지는 우주에 존재하는 원소의 종류와 비율을 결정한 핵심 요인 가운데 하나입니다. 빅뱅이 남긴 수소와 헬륨이 별로 뭉쳤고, 별의 중심부에서 탄소와 산소, 철 부근의 원소들이 합성되었죠. 별이 죽으며 흩뿌린 원소들은 다음 세대의 별과 행성, 생명의 재료가 되었습니다. 우주에 수소가 가장 많고 금이 희귀한 것은 빅뱅과 별, 그리고 원자핵의 물리 법칙이 함께 남긴 흔적입니다. </w:t>
      </w:r>
    </w:p>
    <w:p w:rsidR="00000000" w:rsidDel="00000000" w:rsidP="00000000" w:rsidRDefault="00000000" w:rsidRPr="00000000" w14:paraId="0000000C">
      <w:pPr>
        <w:pBdr>
          <w:left w:color="888888" w:space="8" w:sz="8" w:val="single"/>
        </w:pBdr>
        <w:shd w:fill="f5f5f5" w:val="clear"/>
        <w:spacing w:after="120" w:before="120" w:line="379" w:lineRule="auto"/>
        <w:ind w:left="360" w:right="360" w:firstLine="45"/>
        <w:rPr/>
      </w:pPr>
      <w:r w:rsidDel="00000000" w:rsidR="00000000" w:rsidRPr="00000000">
        <w:rPr>
          <w:rFonts w:ascii="Malgun Gothic" w:cs="Malgun Gothic" w:eastAsia="Malgun Gothic" w:hAnsi="Malgun Gothic"/>
          <w:i w:val="1"/>
          <w:iCs w:val="1"/>
          <w:rtl w:val="0"/>
        </w:rPr>
        <w:t xml:space="preserve">수소와 헬륨에서 출발한 별의 핵융합은 철 부근까지 원소를 만든다. 철보다 무거운 원소의 상당수는 별의 죽음의 순간에 태어난다. 작은 금 한 조각은, 어쩌면 두 중성자별이 충돌한 순간 태어났을지도 모른다.</w:t>
      </w:r>
      <w:r w:rsidDel="00000000" w:rsidR="00000000" w:rsidRPr="00000000">
        <w:rPr>
          <w:rtl w:val="0"/>
        </w:rPr>
      </w:r>
    </w:p>
    <w:sectPr>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0D5D96"/>
    <w:pPr>
      <w:tabs>
        <w:tab w:val="center" w:pos="4513"/>
        <w:tab w:val="right" w:pos="9026"/>
      </w:tabs>
      <w:snapToGrid w:val="0"/>
    </w:pPr>
  </w:style>
  <w:style w:type="character" w:styleId="Char1" w:customStyle="1">
    <w:name w:val="머리글 Char"/>
    <w:basedOn w:val="a0"/>
    <w:link w:val="aa"/>
    <w:uiPriority w:val="99"/>
    <w:rsid w:val="000D5D96"/>
  </w:style>
  <w:style w:type="paragraph" w:styleId="ab">
    <w:name w:val="footer"/>
    <w:basedOn w:val="a"/>
    <w:link w:val="Char2"/>
    <w:uiPriority w:val="99"/>
    <w:unhideWhenUsed w:val="1"/>
    <w:rsid w:val="000D5D96"/>
    <w:pPr>
      <w:tabs>
        <w:tab w:val="center" w:pos="4513"/>
        <w:tab w:val="right" w:pos="9026"/>
      </w:tabs>
      <w:snapToGrid w:val="0"/>
    </w:pPr>
  </w:style>
  <w:style w:type="character" w:styleId="Char2" w:customStyle="1">
    <w:name w:val="바닥글 Char"/>
    <w:basedOn w:val="a0"/>
    <w:link w:val="ab"/>
    <w:uiPriority w:val="99"/>
    <w:rsid w:val="000D5D96"/>
  </w:style>
  <w:style w:type="character" w:styleId="ac">
    <w:name w:val="annotation reference"/>
    <w:basedOn w:val="a0"/>
    <w:uiPriority w:val="99"/>
    <w:semiHidden w:val="1"/>
    <w:unhideWhenUsed w:val="1"/>
    <w:rsid w:val="00C76B63"/>
    <w:rPr>
      <w:sz w:val="18"/>
      <w:szCs w:val="18"/>
    </w:rPr>
  </w:style>
  <w:style w:type="paragraph" w:styleId="ad">
    <w:name w:val="annotation text"/>
    <w:basedOn w:val="a"/>
    <w:link w:val="Char3"/>
    <w:uiPriority w:val="99"/>
    <w:semiHidden w:val="1"/>
    <w:unhideWhenUsed w:val="1"/>
    <w:rsid w:val="00C76B63"/>
  </w:style>
  <w:style w:type="character" w:styleId="Char3" w:customStyle="1">
    <w:name w:val="메모 텍스트 Char"/>
    <w:basedOn w:val="a0"/>
    <w:link w:val="ad"/>
    <w:uiPriority w:val="99"/>
    <w:semiHidden w:val="1"/>
    <w:rsid w:val="00C76B63"/>
  </w:style>
  <w:style w:type="paragraph" w:styleId="ae">
    <w:name w:val="annotation subject"/>
    <w:basedOn w:val="ad"/>
    <w:next w:val="ad"/>
    <w:link w:val="Char4"/>
    <w:uiPriority w:val="99"/>
    <w:semiHidden w:val="1"/>
    <w:unhideWhenUsed w:val="1"/>
    <w:rsid w:val="00C76B63"/>
    <w:rPr>
      <w:b w:val="1"/>
      <w:bCs w:val="1"/>
    </w:rPr>
  </w:style>
  <w:style w:type="character" w:styleId="Char4" w:customStyle="1">
    <w:name w:val="메모 주제 Char"/>
    <w:basedOn w:val="Char3"/>
    <w:link w:val="ae"/>
    <w:uiPriority w:val="99"/>
    <w:semiHidden w:val="1"/>
    <w:rsid w:val="00C76B63"/>
    <w:rPr>
      <w:b w:val="1"/>
      <w:bCs w:val="1"/>
    </w:rPr>
  </w:style>
  <w:style w:type="character" w:styleId="af">
    <w:name w:val="Placeholder Text"/>
    <w:basedOn w:val="a0"/>
    <w:uiPriority w:val="99"/>
    <w:semiHidden w:val="1"/>
    <w:rsid w:val="00245FC6"/>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DXRqNF9DuqHbPriRJMHqQH1Eg==">CgMxLjA4AHIhMUtLR1lzaWs3N1ZZUGdVR2x2a2d1RFo5dXowZ1Vjdmh6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2026-06-16T06:08:00Z</dcterms:created>
  <dc:creator>Un-named</dc:creator>
</cp:coreProperties>
</file>