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6"/>
          <w:szCs w:val="16"/>
        </w:rPr>
      </w:pPr>
      <w:r w:rsidDel="00000000" w:rsidR="00000000" w:rsidRPr="00000000">
        <w:rPr>
          <w:b w:val="1"/>
          <w:bCs w:val="1"/>
          <w:color w:val="155724"/>
          <w:sz w:val="28"/>
          <w:szCs w:val="28"/>
          <w:rtl w:val="0"/>
        </w:rPr>
        <w:t xml:space="preserve">대단원 3. 물질 </w:t>
      </w:r>
      <w:r w:rsidDel="00000000" w:rsidR="00000000" w:rsidRPr="00000000">
        <w:rPr>
          <w:b w:val="1"/>
          <w:bCs w:val="1"/>
          <w:color w:val="385623"/>
          <w:sz w:val="38"/>
          <w:szCs w:val="38"/>
          <w:rtl w:val="0"/>
        </w:rPr>
        <w:t xml:space="preserve">—</w:t>
      </w:r>
      <w:r w:rsidDel="00000000" w:rsidR="00000000" w:rsidRPr="00000000">
        <w:rPr>
          <w:b w:val="1"/>
          <w:bCs w:val="1"/>
          <w:color w:val="155724"/>
          <w:sz w:val="28"/>
          <w:szCs w:val="28"/>
          <w:rtl w:val="0"/>
        </w:rPr>
        <w:t xml:space="preserve"> 원자가 만드는 세계</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sz w:val="20"/>
          <w:szCs w:val="20"/>
        </w:rPr>
      </w:pPr>
      <w:r w:rsidDel="00000000" w:rsidR="00000000" w:rsidRPr="00000000">
        <w:rPr>
          <w:b w:val="1"/>
          <w:bCs w:val="1"/>
          <w:color w:val="1e6b3c"/>
          <w:sz w:val="28"/>
          <w:szCs w:val="28"/>
          <w:rtl w:val="0"/>
        </w:rPr>
        <w:t xml:space="preserve">중단원 3-3) 원자의 결합</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sz w:val="20"/>
          <w:szCs w:val="20"/>
        </w:rPr>
      </w:pPr>
      <w:r w:rsidDel="00000000" w:rsidR="00000000" w:rsidRPr="00000000">
        <w:rPr>
          <w:b w:val="1"/>
          <w:bCs w:val="1"/>
          <w:color w:val="155724"/>
          <w:sz w:val="24"/>
          <w:szCs w:val="24"/>
          <w:rtl w:val="0"/>
        </w:rPr>
        <w:t xml:space="preserve">소단원 B. 결합 법칙</w:t>
      </w:r>
      <w:r w:rsidDel="00000000" w:rsidR="00000000" w:rsidRPr="00000000">
        <w:rPr>
          <w:rtl w:val="0"/>
        </w:rPr>
      </w:r>
    </w:p>
    <w:p w:rsidR="00000000" w:rsidDel="00000000" w:rsidP="00000000" w:rsidRDefault="00000000" w:rsidRPr="00000000" w14:paraId="00000004">
      <w:pPr>
        <w:spacing w:after="200" w:line="384" w:lineRule="auto"/>
        <w:jc w:val="both"/>
        <w:rPr/>
      </w:pPr>
      <w:r w:rsidDel="00000000" w:rsidR="00000000" w:rsidRPr="00000000">
        <w:rPr>
          <w:rtl w:val="0"/>
        </w:rPr>
        <w:t xml:space="preserve">수소(H) 원자 1개에 다른 원자가 몇 개나 붙을 수 있을까요? 단 1개입니다. 산소(O) 원자는 2개, 질소(N) 원자는 3개, 탄소(C) 원자는 4개의 다른 원자가 붙을 수 있죠. 이 결과는 우연이 아닙니다. 우주가 생성한 모든 분자의 모양은 이 단순한 숫자들의 조합으로 결정됩니다.</w:t>
      </w:r>
    </w:p>
    <w:p w:rsidR="00000000" w:rsidDel="00000000" w:rsidP="00000000" w:rsidRDefault="00000000" w:rsidRPr="00000000" w14:paraId="00000005">
      <w:pPr>
        <w:spacing w:after="200" w:line="384" w:lineRule="auto"/>
        <w:jc w:val="both"/>
        <w:rPr/>
      </w:pPr>
      <w:r w:rsidDel="00000000" w:rsidR="00000000" w:rsidRPr="00000000">
        <w:rPr>
          <w:rtl w:val="0"/>
        </w:rPr>
        <w:t xml:space="preserve">1852년, 영국의 화학자 에드워드 프랭클랜드가 하나의 패턴을 발견했습니다. 같은 원소의 원자는 다른 원소와 결합할 때 언제나 일정한 수의 결합을 이룬다는 사실이었습니다. 수소는 하나, 산소는 둘, 질소는 셋, 탄소는 넷인 것처럼 말이죠. 이 패턴은 훗날 </w:t>
      </w:r>
      <w:r w:rsidDel="00000000" w:rsidR="00000000" w:rsidRPr="00000000">
        <w:rPr>
          <w:b w:val="1"/>
          <w:bCs w:val="1"/>
          <w:color w:val="00b050"/>
          <w:rtl w:val="0"/>
        </w:rPr>
        <w:t xml:space="preserve">원자가</w:t>
      </w:r>
      <w:r w:rsidDel="00000000" w:rsidR="00000000" w:rsidRPr="00000000">
        <w:rPr>
          <w:rtl w:val="0"/>
        </w:rPr>
        <w:t xml:space="preserve">라는 이름으로 정착하게 됩니다.</w:t>
      </w:r>
    </w:p>
    <w:p w:rsidR="00000000" w:rsidDel="00000000" w:rsidP="00000000" w:rsidRDefault="00000000" w:rsidRPr="00000000" w14:paraId="00000006">
      <w:pPr>
        <w:spacing w:after="200" w:line="384" w:lineRule="auto"/>
        <w:jc w:val="both"/>
        <w:rPr/>
      </w:pPr>
      <w:r w:rsidDel="00000000" w:rsidR="00000000" w:rsidRPr="00000000">
        <w:rPr>
          <w:rtl w:val="0"/>
        </w:rPr>
        <w:t xml:space="preserve">원자가의 개념은 19세기 후반 화학자들에게 큰 빛을 비춰 주었습니다. 서로 다른 원자들의 만남이 몇 대 몇의 비율로 이루어지는지 예측할 수 있게 되었기 때문이죠. 그러나 근본적인 의문이 남았습니다. 왜 자연은 이런 숫자들을 정해 두었을까요? 그 답은 60여 년 뒤 원자의 내부에서 나옵니다.</w:t>
      </w:r>
    </w:p>
    <w:p w:rsidR="00000000" w:rsidDel="00000000" w:rsidP="00000000" w:rsidRDefault="00000000" w:rsidRPr="00000000" w14:paraId="00000007">
      <w:pPr>
        <w:spacing w:after="200" w:line="384" w:lineRule="auto"/>
        <w:jc w:val="both"/>
        <w:rPr/>
      </w:pPr>
      <w:r w:rsidDel="00000000" w:rsidR="00000000" w:rsidRPr="00000000">
        <w:rPr>
          <w:rtl w:val="0"/>
        </w:rPr>
        <w:t xml:space="preserve">원자는 원자핵과 전자로 이루어져 있고, 전자는 정해진 오비탈에 차례로 채워집니다. 이때 화학적으로 중요한 것은 가장 바깥쪽 전자 껍질에 자리한 </w:t>
      </w:r>
      <w:r w:rsidDel="00000000" w:rsidR="00000000" w:rsidRPr="00000000">
        <w:rPr>
          <w:b w:val="1"/>
          <w:bCs w:val="1"/>
          <w:color w:val="00b050"/>
          <w:rtl w:val="0"/>
        </w:rPr>
        <w:t xml:space="preserve">원자가 전자</w:t>
      </w:r>
      <w:r w:rsidDel="00000000" w:rsidR="00000000" w:rsidRPr="00000000">
        <w:rPr>
          <w:rtl w:val="0"/>
        </w:rPr>
        <w:t xml:space="preserve">입니다. 안쪽 전자 껍질에 자리한 전자들은 핵과 함께 단단히 묶여 있어서 다른 원자와의 만남에는 거의 관여하지 않습니다.</w:t>
      </w:r>
    </w:p>
    <w:p w:rsidR="00000000" w:rsidDel="00000000" w:rsidP="00000000" w:rsidRDefault="00000000" w:rsidRPr="00000000" w14:paraId="00000008">
      <w:pPr>
        <w:spacing w:after="200" w:line="384" w:lineRule="auto"/>
        <w:jc w:val="both"/>
        <w:rPr/>
      </w:pPr>
      <w:r w:rsidDel="00000000" w:rsidR="00000000" w:rsidRPr="00000000">
        <w:rPr>
          <w:rtl w:val="0"/>
        </w:rPr>
        <w:t xml:space="preserve">수소와 헬륨(He), 전이 금속을 제외한 자연의 많은 원자들은 원자가 전자를 8개 채운 상태에서 가장 안정합니다. 원자들은 전자를 주고받거나 서로 공유하면서 더 안정한 상태가 됩니다. 자연에서 대부분의 화학 결합은 결국 8을 채우려는 욕망에서 비롯됩니다. 이 단순하고도 선명한 규칙의 이름은 </w:t>
      </w:r>
      <w:sdt>
        <w:sdtPr>
          <w:id w:val="-213850889"/>
          <w:tag w:val="goog_rdk_0"/>
        </w:sdtPr>
        <w:sdtContent>
          <w:commentRangeStart w:id="0"/>
        </w:sdtContent>
      </w:sdt>
      <w:r w:rsidDel="00000000" w:rsidR="00000000" w:rsidRPr="00000000">
        <w:rPr>
          <w:b w:val="1"/>
          <w:bCs w:val="1"/>
          <w:color w:val="ed7d31"/>
          <w:rtl w:val="0"/>
        </w:rPr>
        <w:t xml:space="preserve">옥텟 규칙</w:t>
      </w:r>
      <w:commentRangeEnd w:id="0"/>
      <w:r w:rsidDel="00000000" w:rsidR="00000000" w:rsidRPr="00000000">
        <w:commentReference w:id="0"/>
      </w:r>
      <w:r w:rsidDel="00000000" w:rsidR="00000000" w:rsidRPr="00000000">
        <w:rPr>
          <w:rtl w:val="0"/>
        </w:rPr>
        <w:t xml:space="preserve">입니다. 8이라는 뜻의 라틴어 octo에서 유래한 표현이죠.</w:t>
      </w:r>
    </w:p>
    <w:p w:rsidR="00000000" w:rsidDel="00000000" w:rsidP="00000000" w:rsidRDefault="00000000" w:rsidRPr="00000000" w14:paraId="00000009">
      <w:pPr>
        <w:pBdr>
          <w:left w:color="888888" w:space="8" w:sz="8" w:val="single"/>
        </w:pBdr>
        <w:shd w:fill="f5f5f5" w:val="clear"/>
        <w:spacing w:after="240" w:before="240" w:line="379" w:lineRule="auto"/>
        <w:jc w:val="both"/>
        <w:rPr/>
      </w:pPr>
      <w:r w:rsidDel="00000000" w:rsidR="00000000" w:rsidRPr="00000000">
        <w:rPr>
          <w:i w:val="1"/>
          <w:iCs w:val="1"/>
          <w:color w:val="444444"/>
          <w:sz w:val="20"/>
          <w:szCs w:val="20"/>
          <w:rtl w:val="0"/>
        </w:rPr>
        <w:t xml:space="preserve">한 줌의 규칙으로 138억 년 우주의 수많은 화학이 탄생했다. 가장 바깥쪽 전자를 모두 채우고 싶다는 단순한 욕망을 계기로 별이 만든 원자들이 수많은 분자를 이루었고, 마침내 그 모든 것이 우리가 되었다.</w:t>
      </w:r>
      <w:r w:rsidDel="00000000" w:rsidR="00000000" w:rsidRPr="00000000">
        <w:rPr>
          <w:rtl w:val="0"/>
        </w:rPr>
      </w:r>
    </w:p>
    <w:p w:rsidR="00000000" w:rsidDel="00000000" w:rsidP="00000000" w:rsidRDefault="00000000" w:rsidRPr="00000000" w14:paraId="0000000A">
      <w:pPr>
        <w:spacing w:after="200" w:line="384" w:lineRule="auto"/>
        <w:jc w:val="both"/>
        <w:rPr/>
      </w:pPr>
      <w:r w:rsidDel="00000000" w:rsidR="00000000" w:rsidRPr="00000000">
        <w:rPr>
          <w:rtl w:val="0"/>
        </w:rPr>
        <w:t xml:space="preserve">옥텟 규칙이 분명한 모습을 갖춘 것은 1916년의 일입니다. 미국의 화학자 길버트 뉴턴 루이스는 그해 ‘원자와 분자’라는 논문에서 원자가 전자를 점으로 나타내는 표기법을 제안했습니다. 이 간단하고 직관적인 표기법으로 우리는 두 원자가 서로 전자를 공유해 8개를 채우는 과정을 나타낼 수 있게 되었습니다. 이 과정에 1919년 어빙 랭뮤어가 </w:t>
      </w:r>
      <w:r w:rsidDel="00000000" w:rsidR="00000000" w:rsidRPr="00000000">
        <w:rPr>
          <w:b w:val="1"/>
          <w:bCs w:val="1"/>
          <w:color w:val="00b050"/>
          <w:rtl w:val="0"/>
        </w:rPr>
        <w:t xml:space="preserve">공유 결합</w:t>
      </w:r>
      <w:r w:rsidDel="00000000" w:rsidR="00000000" w:rsidRPr="00000000">
        <w:rPr>
          <w:rtl w:val="0"/>
        </w:rPr>
        <w:t xml:space="preserve">이라는 이름을 붙였습니다.</w:t>
      </w:r>
    </w:p>
    <w:p w:rsidR="00000000" w:rsidDel="00000000" w:rsidP="00000000" w:rsidRDefault="00000000" w:rsidRPr="00000000" w14:paraId="0000000B">
      <w:pPr>
        <w:spacing w:after="200" w:line="384" w:lineRule="auto"/>
        <w:jc w:val="both"/>
        <w:rPr/>
      </w:pPr>
      <w:r w:rsidDel="00000000" w:rsidR="00000000" w:rsidRPr="00000000">
        <w:rPr>
          <w:rtl w:val="0"/>
        </w:rPr>
        <w:t xml:space="preserve">옥텟 규칙이 인정받은 해인 1916년, 독일의 물리학자 발터 코셀이 또 다른 종류의 결합을 설명했습니다. 한 원자가 자신의 원자가 전자를 전부 다른 원자에게 넘겨주거나, 반대로 전부 넘겨받는 형태의 결합입니다. 예를 들어 원자가 전자 수가 1인 나트륨(Na)과 원자가 전자 수가 7인 염소(Cl)가 결합한다면 어떨까요? 나트륨은 전자 1개를 내놓고, 염소는 나트륨이 내놓은 전자 하나를 온전히 받아 8개를 채웁니다. 그러면 나트륨은 +1, 염소는 -1의 전하를 띠게 되어 서로를 끌어당깁니다. 이렇게 형성된 결합이 </w:t>
      </w:r>
      <w:r w:rsidDel="00000000" w:rsidR="00000000" w:rsidRPr="00000000">
        <w:rPr>
          <w:b w:val="1"/>
          <w:bCs w:val="1"/>
          <w:color w:val="00b050"/>
          <w:rtl w:val="0"/>
        </w:rPr>
        <w:t xml:space="preserve">이온 결합</w:t>
      </w:r>
      <w:r w:rsidDel="00000000" w:rsidR="00000000" w:rsidRPr="00000000">
        <w:rPr>
          <w:rtl w:val="0"/>
        </w:rPr>
        <w:t xml:space="preserve">입니다. 우리가 잘 아는 소금, 즉 염화 나트륨(NaCl)이 바로 이온 결합으로 만들어진 결정이죠.</w:t>
      </w:r>
    </w:p>
    <w:p w:rsidR="00000000" w:rsidDel="00000000" w:rsidP="00000000" w:rsidRDefault="00000000" w:rsidRPr="00000000" w14:paraId="0000000C">
      <w:pPr>
        <w:spacing w:after="200" w:line="384" w:lineRule="auto"/>
        <w:jc w:val="both"/>
        <w:rPr/>
      </w:pPr>
      <w:r w:rsidDel="00000000" w:rsidR="00000000" w:rsidRPr="00000000">
        <w:rPr>
          <w:rtl w:val="0"/>
        </w:rPr>
        <w:t xml:space="preserve">루이스가 1916년에 제안한 점 표기법이 그 유명한 </w:t>
      </w:r>
      <w:r w:rsidDel="00000000" w:rsidR="00000000" w:rsidRPr="00000000">
        <w:rPr>
          <w:b w:val="1"/>
          <w:bCs w:val="1"/>
          <w:color w:val="00b050"/>
          <w:rtl w:val="0"/>
        </w:rPr>
        <w:t xml:space="preserve">루이스 구조</w:t>
      </w:r>
      <w:r w:rsidDel="00000000" w:rsidR="00000000" w:rsidRPr="00000000">
        <w:rPr>
          <w:rtl w:val="0"/>
        </w:rPr>
        <w:t xml:space="preserve">입니다. 제안한 지 100년이 넘게 지났지만 여전히 표준으로 널리 이용되고 있죠. 원소 기호 주위에 원자가 전자 수만큼 점을 그립니다. 산소는 원자가 전자 수가 6이므로 점 6개, 수소는 원자가 전자 수가 1이므로 점 1개를 그리면 됩니다. 결합할 때는 두 원자가 공유하는 전자쌍을 2개의 점이나 짧은 막대 1개로 표시합니다. 물 분자(H₂O)에서는 산소가 양쪽의 수소와 각각 1쌍의 전자를 공유합니다. 결과적으로 산소 원자 1개는 가장 바깥쪽 전자 껍질에 자신의 전자 6개, 수소와 공유하는 전자 2개를 더해 총 8개가 채워집니다. 수소 원자 1개는 자신의 전자 1개, 산소와 공유하는 전자 1개를 더해 듀엣을 이룹니다.</w:t>
      </w:r>
    </w:p>
    <w:p w:rsidR="00000000" w:rsidDel="00000000" w:rsidP="00000000" w:rsidRDefault="00000000" w:rsidRPr="00000000" w14:paraId="0000000D">
      <w:pPr>
        <w:spacing w:after="200" w:line="384" w:lineRule="auto"/>
        <w:jc w:val="both"/>
        <w:rPr/>
      </w:pPr>
      <w:r w:rsidDel="00000000" w:rsidR="00000000" w:rsidRPr="00000000">
        <w:rPr>
          <w:rtl w:val="0"/>
        </w:rPr>
        <w:t xml:space="preserve">이산화 탄소(CO₂)는 탄소와 산소 사이에 2쌍의 전자를 공유합니다. 이러한 결합을 </w:t>
      </w:r>
      <w:r w:rsidDel="00000000" w:rsidR="00000000" w:rsidRPr="00000000">
        <w:rPr>
          <w:b w:val="1"/>
          <w:bCs w:val="1"/>
          <w:color w:val="00b050"/>
          <w:rtl w:val="0"/>
        </w:rPr>
        <w:t xml:space="preserve">이중 결합</w:t>
      </w:r>
      <w:r w:rsidDel="00000000" w:rsidR="00000000" w:rsidRPr="00000000">
        <w:rPr>
          <w:rtl w:val="0"/>
        </w:rPr>
        <w:t xml:space="preserve">이라고 부르며, 루이스 구조에서 짧은 막대 2개로 표시합니다. 질소 분자(N₂)는 무려 3쌍의 전자를 공유하는 </w:t>
      </w:r>
      <w:r w:rsidDel="00000000" w:rsidR="00000000" w:rsidRPr="00000000">
        <w:rPr>
          <w:b w:val="1"/>
          <w:bCs w:val="1"/>
          <w:color w:val="00b050"/>
          <w:rtl w:val="0"/>
        </w:rPr>
        <w:t xml:space="preserve">삼중결합</w:t>
      </w:r>
      <w:r w:rsidDel="00000000" w:rsidR="00000000" w:rsidRPr="00000000">
        <w:rPr>
          <w:rtl w:val="0"/>
        </w:rPr>
        <w:t xml:space="preserve">으로 이루어져 있습니다. 이 3쌍의 공유 전자가 만들어 내는 강한 결합 덕분에 질소 분자는 쉽게 분리되지 않는 매우 안정한 상태입니다.</w:t>
      </w:r>
    </w:p>
    <w:p w:rsidR="00000000" w:rsidDel="00000000" w:rsidP="00000000" w:rsidRDefault="00000000" w:rsidRPr="00000000" w14:paraId="0000000E">
      <w:pPr>
        <w:spacing w:after="200" w:line="384" w:lineRule="auto"/>
        <w:jc w:val="both"/>
        <w:rPr/>
      </w:pPr>
      <w:r w:rsidDel="00000000" w:rsidR="00000000" w:rsidRPr="00000000">
        <w:rPr>
          <w:rtl w:val="0"/>
        </w:rPr>
        <w:t xml:space="preserve">공유 결합과 이온 결합은 마치 동전의 양면처럼, 성격은 다르지만 사실 서로 긴밀하게 연결된 개념입니다. 두 원자의 전기음성도가 같거나 거의 비슷하면 전자를 서로 고르게 나누어 갖는 비극성 공유 결합을 형성합니다. 전기음성도 차이가 있으면 공유 전자쌍이 어느 한쪽으로 치우칠 수 있는데, 이러한 결합은 극성 공유 결합이라고 합니다. 그리고 두 원자의 전기음성도 차이가 매우 크면 전자를 아예 내어주고 건네받는 이온 결합의 성격이 강해지죠.</w:t>
      </w:r>
    </w:p>
    <w:p w:rsidR="00000000" w:rsidDel="00000000" w:rsidP="00000000" w:rsidRDefault="00000000" w:rsidRPr="00000000" w14:paraId="0000000F">
      <w:pPr>
        <w:spacing w:after="200" w:line="384" w:lineRule="auto"/>
        <w:jc w:val="both"/>
        <w:rPr/>
      </w:pPr>
      <w:r w:rsidDel="00000000" w:rsidR="00000000" w:rsidRPr="00000000">
        <w:rPr>
          <w:rtl w:val="0"/>
        </w:rPr>
        <w:t xml:space="preserve">물질의 성격은 어떤 결합으로 이루어졌는가에 따라 완전히 달라집니다. 소금은 물에 잘 녹지만 식용유는 그렇지 않고, 금속은 전기를 잘 흐르게 합니다. 이러한 현상은 모두 이온 결합, 공유 결합, 금속 결합의 성질이 달라서 생깁니다. 물론 옥텟 규칙이 모든 경우에 들어맞는 것은 아닙니다. 전이 금속에서는 옥텟 규칙이 잘 들어맞지 않는 경우가 있고, 어떤 원자들은 원자가 전자 수가 8개보다 적거나 많은 상태에서도 안정하게 존재합니다. 그러나 자연에서 옥텟 규칙을 따르는 분자가 압도적 다수입니다.</w:t>
      </w:r>
    </w:p>
    <w:p w:rsidR="00000000" w:rsidDel="00000000" w:rsidP="00000000" w:rsidRDefault="00000000" w:rsidRPr="00000000" w14:paraId="00000010">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소금이 물에 녹고 금속이 전기를 흘리는 것, 물질이 저마다 다른 얼굴을 갖는 이유는 결국 원자들이 여덟을 채우려 서로 어떤 거래를 택했는가에 있다. 하나의 고집이 세상의 온갖 성질을 갈라놓았다.</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배아" w:id="0" w:date="2026-08-06T16:30:00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0261030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소금이 물에는 녹는데, 에탄올에는 안 녹을까?</w:t>
          </w:r>
        </w:sdtContent>
      </w:sdt>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https://www.soak.so/ko/video/386?text=ko&amp;voice=ko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rPr>
      <w:sz w:val="20"/>
      <w:szCs w:val="20"/>
    </w:rPr>
  </w:style>
  <w:style w:type="character" w:styleId="Char0" w:customStyle="1">
    <w:name w:val="미주 텍스트 Char"/>
    <w:link w:val="a9"/>
    <w:uiPriority w:val="99"/>
    <w:semiHidden w:val="1"/>
    <w:unhideWhenUsed w:val="1"/>
    <w:rPr>
      <w:sz w:val="20"/>
      <w:szCs w:val="20"/>
    </w:rPr>
  </w:style>
  <w:style w:type="character" w:styleId="aa">
    <w:name w:val="annotation reference"/>
    <w:basedOn w:val="a0"/>
    <w:uiPriority w:val="99"/>
    <w:semiHidden w:val="1"/>
    <w:unhideWhenUsed w:val="1"/>
    <w:rsid w:val="00597770"/>
    <w:rPr>
      <w:sz w:val="18"/>
      <w:szCs w:val="18"/>
    </w:rPr>
  </w:style>
  <w:style w:type="paragraph" w:styleId="ab">
    <w:name w:val="annotation text"/>
    <w:basedOn w:val="a"/>
    <w:link w:val="Char1"/>
    <w:uiPriority w:val="99"/>
    <w:semiHidden w:val="1"/>
    <w:unhideWhenUsed w:val="1"/>
    <w:rsid w:val="00597770"/>
  </w:style>
  <w:style w:type="character" w:styleId="Char1" w:customStyle="1">
    <w:name w:val="메모 텍스트 Char"/>
    <w:basedOn w:val="a0"/>
    <w:link w:val="ab"/>
    <w:uiPriority w:val="99"/>
    <w:semiHidden w:val="1"/>
    <w:rsid w:val="00597770"/>
  </w:style>
  <w:style w:type="paragraph" w:styleId="ac">
    <w:name w:val="annotation subject"/>
    <w:basedOn w:val="ab"/>
    <w:next w:val="ab"/>
    <w:link w:val="Char2"/>
    <w:uiPriority w:val="99"/>
    <w:semiHidden w:val="1"/>
    <w:unhideWhenUsed w:val="1"/>
    <w:rsid w:val="00597770"/>
    <w:rPr>
      <w:b w:val="1"/>
      <w:bCs w:val="1"/>
    </w:rPr>
  </w:style>
  <w:style w:type="character" w:styleId="Char2" w:customStyle="1">
    <w:name w:val="메모 주제 Char"/>
    <w:basedOn w:val="Char1"/>
    <w:link w:val="ac"/>
    <w:uiPriority w:val="99"/>
    <w:semiHidden w:val="1"/>
    <w:rsid w:val="00597770"/>
    <w:rPr>
      <w:b w:val="1"/>
      <w:bCs w:val="1"/>
    </w:rPr>
  </w:style>
  <w:style w:type="paragraph" w:styleId="ad">
    <w:name w:val="Balloon Text"/>
    <w:basedOn w:val="a"/>
    <w:link w:val="Char3"/>
    <w:uiPriority w:val="99"/>
    <w:semiHidden w:val="1"/>
    <w:unhideWhenUsed w:val="1"/>
    <w:rsid w:val="00597770"/>
    <w:rPr>
      <w:rFonts w:asciiTheme="majorHAnsi" w:cstheme="majorBidi" w:eastAsiaTheme="majorEastAsia" w:hAnsiTheme="majorHAnsi"/>
      <w:sz w:val="18"/>
      <w:szCs w:val="18"/>
    </w:rPr>
  </w:style>
  <w:style w:type="character" w:styleId="Char3" w:customStyle="1">
    <w:name w:val="풍선 도움말 텍스트 Char"/>
    <w:basedOn w:val="a0"/>
    <w:link w:val="ad"/>
    <w:uiPriority w:val="99"/>
    <w:semiHidden w:val="1"/>
    <w:rsid w:val="00597770"/>
    <w:rPr>
      <w:rFonts w:asciiTheme="majorHAnsi" w:cstheme="majorBidi" w:eastAsiaTheme="majorEastAsia" w:hAnsiTheme="majorHAns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Xipi5FKS8Fdlmw7TJPDf4ZWdQ==">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2026-07-08T13:09:00Z</dcterms:created>
  <dc:creator>Claude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0d8b9697-5054-4fd0-89f5-5082d5ef9ed6</vt:lpwstr>
  </property>
</Properties>
</file>