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Relatório da fase 1 do projeto de 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Engenharia de Software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page">
              <wp:posOffset>1790700</wp:posOffset>
            </wp:positionH>
            <wp:positionV relativeFrom="page">
              <wp:posOffset>4150937</wp:posOffset>
            </wp:positionV>
            <wp:extent cx="4191000" cy="1095375"/>
            <wp:effectExtent b="0" l="0" r="0" t="0"/>
            <wp:wrapTopAndBottom distB="57150" distT="5715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095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-180974</wp:posOffset>
                </wp:positionH>
                <wp:positionV relativeFrom="paragraph">
                  <wp:posOffset>301037</wp:posOffset>
                </wp:positionV>
                <wp:extent cx="5943600" cy="1348399"/>
                <wp:effectExtent b="0" l="0" r="0" t="0"/>
                <wp:wrapTopAndBottom distB="114300" distT="114300"/>
                <wp:docPr id="1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100700" y="935100"/>
                          <a:ext cx="6360600" cy="143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Membros: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Francisco Vasco - 61028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Iago Paulo - 60198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James Furtado - 61177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João Oliveira - 61052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720" w:right="0" w:firstLine="36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Ricardo Gonçalo - 60519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-180974</wp:posOffset>
                </wp:positionH>
                <wp:positionV relativeFrom="paragraph">
                  <wp:posOffset>301037</wp:posOffset>
                </wp:positionV>
                <wp:extent cx="5943600" cy="1348399"/>
                <wp:effectExtent b="0" l="0" r="0" t="0"/>
                <wp:wrapTopAndBottom distB="114300" distT="114300"/>
                <wp:docPr id="1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13483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8">
      <w:pPr>
        <w:pStyle w:val="Title"/>
        <w:rPr>
          <w:b w:val="1"/>
          <w:sz w:val="28"/>
          <w:szCs w:val="28"/>
        </w:rPr>
      </w:pPr>
      <w:bookmarkStart w:colFirst="0" w:colLast="0" w:name="_m8w6eydp38wm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Índece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p526qt3zqbj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Design Patterns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_p526qt3zqbj8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mrwyzsfzn7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Abstract Factory Pattern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_lmrwyzsfzn7j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5txp287or0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Builder Pattern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_u5txp287or0m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86omf1n9aa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Command Pattern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_d86omf1n9aa5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7h6mg9ayug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Iterator Pattern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_h7h6mg9ayugs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gtv1x7lou9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Memento Pattern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_3gtv1x7lou98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7zwqumqxvu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Observer Pattern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_k7zwqumqxvuc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h7l2wokiim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Singleton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_gh7l2wokiim0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y9brx5ap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Template method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_1py9brx5ape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flhoeexchi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Facade pattern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_pflhoeexchih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v8lr19q80w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Code Smells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_wv8lr19q80wl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svp5tc8vns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 Class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_5svp5tc8vns7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p0fq8z5nii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 Clump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_up0fq8z5nii4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evu8wpm75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Duplicated Code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_bevu8wpm75km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hs2etagcvh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Large class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_chs2etagcvhp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zcfm1us487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Long Method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_1zcfm1us487o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roq4bnkndi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 comment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_vroq4bnkndic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j1eh47tcbv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Over comment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_gj1eh47tcbva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360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qypnnecr6w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Switch statement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_8qypnnecr6wy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  <w:sectPr>
          <w:footerReference r:id="rId8" w:type="default"/>
          <w:footerReference r:id="rId9" w:type="first"/>
          <w:pgSz w:h="15840" w:w="12240" w:orient="portrait"/>
          <w:pgMar w:bottom="1440" w:top="1440" w:left="1440" w:right="1440" w:header="144" w:footer="144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>
          <w:b w:val="1"/>
          <w:i w:val="1"/>
          <w:sz w:val="34"/>
          <w:szCs w:val="34"/>
        </w:rPr>
      </w:pPr>
      <w:bookmarkStart w:colFirst="0" w:colLast="0" w:name="_p526qt3zqbj8" w:id="1"/>
      <w:bookmarkEnd w:id="1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Design Patterns</w:t>
      </w:r>
    </w:p>
    <w:p w:rsidR="00000000" w:rsidDel="00000000" w:rsidP="00000000" w:rsidRDefault="00000000" w:rsidRPr="00000000" w14:paraId="0000002F">
      <w:pPr>
        <w:pStyle w:val="Heading2"/>
        <w:rPr>
          <w:b w:val="1"/>
          <w:sz w:val="28"/>
          <w:szCs w:val="28"/>
        </w:rPr>
      </w:pPr>
      <w:bookmarkStart w:colFirst="0" w:colLast="0" w:name="_lmrwyzsfzn7j" w:id="2"/>
      <w:bookmarkEnd w:id="2"/>
      <w:r w:rsidDel="00000000" w:rsidR="00000000" w:rsidRPr="00000000">
        <w:rPr>
          <w:b w:val="1"/>
          <w:sz w:val="28"/>
          <w:szCs w:val="28"/>
          <w:rtl w:val="0"/>
        </w:rPr>
        <w:t xml:space="preserve">Abstract Factory Pattern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25400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Ficheiro: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biz.ganttproject.core\src\main\java\biz\ganttproject\core\time\CalendarFactory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Texto: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Este cria um Calendario de Gant diferente do tipo GanttCalendar dependendo dos parâmetros usados ou uma nova instância de calendário do tipo Calendar.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Autor: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Iago Paulo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Revisão: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Estamos perante um Factory Pattern. Pois o construtor foi alterado para as funcões createGanttCalendar que recebem alguns parâmetros e devolvem um produto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by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João Oliveira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rPr>
          <w:b w:val="1"/>
          <w:sz w:val="28"/>
          <w:szCs w:val="28"/>
        </w:rPr>
      </w:pPr>
      <w:bookmarkStart w:colFirst="0" w:colLast="0" w:name="_u5txp287or0m" w:id="3"/>
      <w:bookmarkEnd w:id="3"/>
      <w:r w:rsidDel="00000000" w:rsidR="00000000" w:rsidRPr="00000000">
        <w:rPr>
          <w:b w:val="1"/>
          <w:sz w:val="28"/>
          <w:szCs w:val="28"/>
          <w:rtl w:val="0"/>
        </w:rPr>
        <w:t xml:space="preserve">Builder Pattern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2514600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3967163" cy="3884513"/>
            <wp:effectExtent b="0" l="0" r="0" t="0"/>
            <wp:docPr id="2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3884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Ficheiro: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ganttproject\ganttproject\src\main\java\net\sourceforge\ganttproject\App.kt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Texto: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Este é um builder da aplicação no qual em cada método retorna o proprio builder para poder usar mais metodos em sequencia de adições para o App e finalmente tem um launch para lançar o programa.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Autor: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Iago Paulo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Revisão: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Sim, dá os métodos necessários para construir a aplicação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by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Ricardo Gonçalo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2786063" cy="2887879"/>
            <wp:effectExtent b="0" l="0" r="0" t="0"/>
            <wp:docPr id="4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3"/>
                    <a:srcRect b="0" l="0" r="867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2887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3009900" cy="222885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2403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Ficheiro: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biz.ganttproject.core/src/main/java/biz/ganttproject/core/chart/scene/AbstractSceneBuilder.java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Texto: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Build pattern em AbstractSceneBuilder e SceneBuilder, que são base para coisas como ChartRendererBase, BottomUnitSceneBuilder, builders para Canvas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Autor: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Ricardo Gonçalo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Revisão: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Tem as características de de um builder pattern padrão e aparenta funcionar como tal 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by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Iago Paulo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rPr>
          <w:b w:val="1"/>
          <w:sz w:val="28"/>
          <w:szCs w:val="28"/>
        </w:rPr>
      </w:pPr>
      <w:bookmarkStart w:colFirst="0" w:colLast="0" w:name="_d86omf1n9aa5" w:id="4"/>
      <w:bookmarkEnd w:id="4"/>
      <w:r w:rsidDel="00000000" w:rsidR="00000000" w:rsidRPr="00000000">
        <w:rPr>
          <w:b w:val="1"/>
          <w:sz w:val="28"/>
          <w:szCs w:val="28"/>
          <w:rtl w:val="0"/>
        </w:rPr>
        <w:t xml:space="preserve">Command Pattern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5080000"/>
            <wp:effectExtent b="0" l="0" r="0" t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Ficheiro: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ganttproject/src/main/java/net/sourceforge/ganttproject/gui/scrolling/ ScrollingManagerImpl.java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Texto: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A classe ScrollingManagerImpl serve como manager dos comandos de "scrolling".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Autor: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Francisco Vasco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Revisão: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Francisco diz ser um Command Pattern apesar de que para mim estar mais parecido com um Observer Pattern devido às semelhanças dos métodos com o que vimos na aula prática sobre Observer Pattern: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</w:rPr>
        <w:drawing>
          <wp:inline distB="114300" distT="114300" distL="114300" distR="114300">
            <wp:extent cx="2128838" cy="89424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8838" cy="894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 by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Iago Paulo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Lines w:val="1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1624013" cy="3800354"/>
            <wp:effectExtent b="0" l="0" r="0" t="0"/>
            <wp:docPr id="4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4013" cy="3800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4176713" cy="2578436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2578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Lines w:val="1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Ficheiro: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ganttproject\src\main\java\net\sourceforge\ganttproject\action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Lines w:val="1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Texto: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Verifica-se um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Command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pattern, em que ações são classes em vez de apenas funções, verificado por exemplo na utilização destas ações em ganttproject/src/main/java/net/sourceforge/ganttproject/GanttProject.java</w:t>
      </w:r>
    </w:p>
    <w:p w:rsidR="00000000" w:rsidDel="00000000" w:rsidP="00000000" w:rsidRDefault="00000000" w:rsidRPr="00000000" w14:paraId="00000057">
      <w:pPr>
        <w:keepLines w:val="1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Autor: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Ricardo Gonçalo</w:t>
      </w:r>
    </w:p>
    <w:p w:rsidR="00000000" w:rsidDel="00000000" w:rsidP="00000000" w:rsidRDefault="00000000" w:rsidRPr="00000000" w14:paraId="00000058">
      <w:pPr>
        <w:keepLines w:val="1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Revisão: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As várias ações do programa, como o zoom, o scroll, etc, estão em classes separadas, encapsulando assim a informação necessária para executar cada uma das ações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 by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João Oliveira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rPr>
          <w:b w:val="1"/>
          <w:sz w:val="28"/>
          <w:szCs w:val="28"/>
        </w:rPr>
      </w:pPr>
      <w:bookmarkStart w:colFirst="0" w:colLast="0" w:name="_h7h6mg9ayugs" w:id="5"/>
      <w:bookmarkEnd w:id="5"/>
      <w:r w:rsidDel="00000000" w:rsidR="00000000" w:rsidRPr="00000000">
        <w:rPr>
          <w:b w:val="1"/>
          <w:sz w:val="28"/>
          <w:szCs w:val="28"/>
          <w:rtl w:val="0"/>
        </w:rPr>
        <w:t xml:space="preserve">Iterator Pattern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Ficheiro: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biz.ganttproject.core/src/main/java/biz/ganttproject/core/time/TimeUnitStack.java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Texto: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A classe Util que é um inner class da Interface TimeUnitStack usa o patter Iterator no método estático findCommonUnit.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Autor: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James Furtado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Revisão: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De facto a classe tem um iterador e está a usa-lo para acessar elementos, logo é um Pattern Iterator</w:t>
      </w: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 by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Iago Paulo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rPr>
          <w:b w:val="1"/>
          <w:sz w:val="28"/>
          <w:szCs w:val="28"/>
        </w:rPr>
      </w:pPr>
      <w:bookmarkStart w:colFirst="0" w:colLast="0" w:name="_3gtv1x7lou98" w:id="6"/>
      <w:bookmarkEnd w:id="6"/>
      <w:r w:rsidDel="00000000" w:rsidR="00000000" w:rsidRPr="00000000">
        <w:rPr>
          <w:b w:val="1"/>
          <w:sz w:val="28"/>
          <w:szCs w:val="28"/>
          <w:rtl w:val="0"/>
        </w:rPr>
        <w:t xml:space="preserve">Memento Pattern 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24550" cy="1190625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4199753"/>
            <wp:effectExtent b="0" l="0" r="0" t="0"/>
            <wp:docPr id="3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Ficheiro: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ganttproject/src/main/java/net/sourceforge/ganttproject/undo/UndoableEditImpl.java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Texto: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Guarda um objeto com o estado anterior do documento, tendo um método undo() que restaura o documento ao seu estado anterior.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Autor: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João Oliveira</w:t>
      </w:r>
    </w:p>
    <w:p w:rsidR="00000000" w:rsidDel="00000000" w:rsidP="00000000" w:rsidRDefault="00000000" w:rsidRPr="00000000" w14:paraId="00000065">
      <w:pPr>
        <w:rPr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Revisão: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Correto, é possível restaurar o estado anterior do documento a partir do método undo() ao manter uma snapshot do estado anterior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by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Ricardo Gonçalo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rPr>
          <w:rFonts w:ascii="Courier New" w:cs="Courier New" w:eastAsia="Courier New" w:hAnsi="Courier New"/>
        </w:rPr>
      </w:pPr>
      <w:bookmarkStart w:colFirst="0" w:colLast="0" w:name="_k7zwqumqxvuc" w:id="7"/>
      <w:bookmarkEnd w:id="7"/>
      <w:r w:rsidDel="00000000" w:rsidR="00000000" w:rsidRPr="00000000">
        <w:rPr>
          <w:b w:val="1"/>
          <w:sz w:val="28"/>
          <w:szCs w:val="28"/>
          <w:rtl w:val="0"/>
        </w:rPr>
        <w:t xml:space="preserve">Observer Pattern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4991100"/>
            <wp:effectExtent b="0" l="0" r="0" t="0"/>
            <wp:docPr id="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Ficheiro: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biz.ganttproject.core/src/main/java/biz/ganttproject/core/calendar/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Texto: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No package biz.ganttproject.core.calendar há um observer pattern onde a interface do Subject é o GPCalendar e a interface do Observer é GPCalenderListener.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Autor: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James Furtado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Revisão: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Implementações de GPCalendar (o Subject) mantêm uma coleção de GPCalendarListener (adicionados através do método addListener) e notificam cada um ao efetuar mudanças ao calendário, o padrão parece-me correto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by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Francisco Vasco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rPr>
          <w:b w:val="1"/>
          <w:sz w:val="28"/>
          <w:szCs w:val="28"/>
        </w:rPr>
      </w:pPr>
      <w:bookmarkStart w:colFirst="0" w:colLast="0" w:name="_gh7l2wokiim0" w:id="8"/>
      <w:bookmarkEnd w:id="8"/>
      <w:r w:rsidDel="00000000" w:rsidR="00000000" w:rsidRPr="00000000">
        <w:rPr>
          <w:b w:val="1"/>
          <w:sz w:val="28"/>
          <w:szCs w:val="28"/>
          <w:rtl w:val="0"/>
        </w:rPr>
        <w:t xml:space="preserve">Singleton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3937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15748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Ficheiro: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ganttproject/src/main/java/net/sourceforge/ganttproject/parser/AbstractTagHandler.javaganttproject/src/main/java/net/sourceforge/ganttproject/language/GanttLanguage.java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Texto: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U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so da função getInstance() que retorna uma única instância do objeto, que é inicializado uma única vez, através do uso de uma variável estática (linha 79)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Autor: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João Oliveira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Revisão: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Correto, implementação normal com Singleton Pattern</w:t>
      </w: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by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Francisco Vasco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13589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Ficheiro: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ganttproject\ganttproject\src\main\java\net\sourceforge\ganttproject\calendar\GPCalendarProvider.java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Texto: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Utilização do método GetInstance implementado da maneira esperada para um pattern Singleton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Autor: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Iago Paulo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Revisão: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De facto este método em conjunto com a variável ourInstance assegura que apenas existe uma instância de GPCalendarProvider. 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by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Francisco Vasco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3324225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438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Ficheiro: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ganttproject/src/main/java/net/sourceforge/ganttproject/roles/RoleManager.java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Texto: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A c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lasse Access na linha 39-45 assegura a instanciação de apenas um RoleManager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Autor: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Francisco Vasco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Revisão: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A inner class Access da class RoleManager usa mesmo o pattern singleton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by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James Furtado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34075" cy="2781641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5368" l="0" r="0" t="222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781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Ficheiro: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ganttproject/src/main/java/net/sourceforge/ganttproject/language/GanttLanguage.java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Texto: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A classe GanttLanguage tem um construtor privado e um método estático getIntance() que devolve a única instância da classe.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Autor: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James Furtado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Revisão: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Sim, não haveria melhor maneira de dizer que é singleton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by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Ricardo Gonçalo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rPr>
          <w:b w:val="1"/>
          <w:sz w:val="28"/>
          <w:szCs w:val="28"/>
        </w:rPr>
      </w:pPr>
      <w:bookmarkStart w:colFirst="0" w:colLast="0" w:name="_1py9brx5ape" w:id="9"/>
      <w:bookmarkEnd w:id="9"/>
      <w:r w:rsidDel="00000000" w:rsidR="00000000" w:rsidRPr="00000000">
        <w:rPr>
          <w:b w:val="1"/>
          <w:sz w:val="28"/>
          <w:szCs w:val="28"/>
          <w:rtl w:val="0"/>
        </w:rPr>
        <w:t xml:space="preserve">Template method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914400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2013765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6034" l="0" r="0" t="116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Ficheiro: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ganttproject/src/main/java/net/sourceforge/ganttproject/gui/options/OptionPageProviderBase.java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Texto: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A classe abstrata que é estendida por 11 classes. 9 das classes reescrevem os metodos hasCustomComponent() e buildPageComponent()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Autor: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João Oliveira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Revisão: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Sim de facto isto é um template método. A classe é abstrata e as subclasses rescrevem esses e outros métodos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b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James Furtado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4962525" cy="523875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4743450" cy="85725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3800475" cy="866775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Ficheiro: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ganttproject/src/main/java/net/sourceforge/ganttproject/action/GPAction.java (linhas 138-151 e 193-195)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Texto: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O método final createIcon(String iconSize) na classe abstrata GPAction chama o método getIconFilePrefix() cuja implementação concreta varia depois nas classes que estendem GPAction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Autor: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Francisco Vasco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Revisão: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Estamos perante um padrão de comportamento onde na classe está o método getIconFilePrefix() que é depois alterado por 19 classes que estendem a classe.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 by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João Oliveira</w:t>
      </w:r>
    </w:p>
    <w:p w:rsidR="00000000" w:rsidDel="00000000" w:rsidP="00000000" w:rsidRDefault="00000000" w:rsidRPr="00000000" w14:paraId="000000A3">
      <w:pPr>
        <w:pStyle w:val="Heading2"/>
        <w:rPr>
          <w:rFonts w:ascii="Courier New" w:cs="Courier New" w:eastAsia="Courier New" w:hAnsi="Courier New"/>
        </w:rPr>
      </w:pPr>
      <w:bookmarkStart w:colFirst="0" w:colLast="0" w:name="_pflhoeexchih" w:id="10"/>
      <w:bookmarkEnd w:id="10"/>
      <w:r w:rsidDel="00000000" w:rsidR="00000000" w:rsidRPr="00000000">
        <w:rPr>
          <w:b w:val="1"/>
          <w:sz w:val="28"/>
          <w:szCs w:val="28"/>
          <w:rtl w:val="0"/>
        </w:rPr>
        <w:t xml:space="preserve">Facade pattern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2881313" cy="2558334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2558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2719388" cy="2381686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2381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rPr>
          <w:rFonts w:ascii="Roboto" w:cs="Roboto" w:eastAsia="Roboto" w:hAnsi="Roboto"/>
          <w:color w:val="172b4d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Ficheiro: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ganttproject/src/main/java/net/sourceforge/ganttproject/UIFacadeImpl.java ganttproject/src/main/java/net/sourceforge/ganttproject/gui/UIFacade.java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Texto: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Representam um façade template, que tenta esconder toda a complexidade do 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Autor: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Ricardo Gonçalo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Revisão: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O nome da classe é bem descritivo, tudo o que posso dizer é que concordo 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by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James Furtado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b w:val="1"/>
          <w:highlight w:val="white"/>
        </w:rPr>
        <w:sectPr>
          <w:type w:val="nextPage"/>
          <w:pgSz w:h="15840" w:w="12240" w:orient="portrait"/>
          <w:pgMar w:bottom="1440" w:top="1440" w:left="1440" w:right="1440" w:header="144" w:footer="144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1"/>
        <w:rPr/>
      </w:pPr>
      <w:bookmarkStart w:colFirst="0" w:colLast="0" w:name="_wv8lr19q80wl" w:id="11"/>
      <w:bookmarkEnd w:id="11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Code Smells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rPr>
          <w:b w:val="1"/>
          <w:sz w:val="28"/>
          <w:szCs w:val="28"/>
        </w:rPr>
      </w:pPr>
      <w:bookmarkStart w:colFirst="0" w:colLast="0" w:name="_5svp5tc8vns7" w:id="12"/>
      <w:bookmarkEnd w:id="12"/>
      <w:r w:rsidDel="00000000" w:rsidR="00000000" w:rsidRPr="00000000">
        <w:rPr>
          <w:b w:val="1"/>
          <w:sz w:val="28"/>
          <w:szCs w:val="28"/>
          <w:rtl w:val="0"/>
        </w:rPr>
        <w:t xml:space="preserve">Data Class</w:t>
      </w:r>
    </w:p>
    <w:p w:rsidR="00000000" w:rsidDel="00000000" w:rsidP="00000000" w:rsidRDefault="00000000" w:rsidRPr="00000000" w14:paraId="000000AE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26924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Ficheiro: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anttproject/src/main/java/net/sourceforge/ganttproject/chart/MilestoneTaskFakeActivity.java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both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Texto: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A class MilestoneTaskFakeActivity só tem getters.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Solução: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Tentar dar alguma responsabilidade a classe.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Autor: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James Furtado</w:t>
      </w:r>
    </w:p>
    <w:p w:rsidR="00000000" w:rsidDel="00000000" w:rsidP="00000000" w:rsidRDefault="00000000" w:rsidRPr="00000000" w14:paraId="000000B4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Revisão: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Confirma-se que a classe só tem “getters”. A solução sugerida parece-me aceitável, outra solução seria guardar estas informações nas classes que as utilizam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by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Francisco Vasco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4957763" cy="3336956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3336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Ficheiro: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ganttproject/src/main/java/net/sourceforge/ganttproject/client/RssUpdate.java </w:t>
      </w:r>
    </w:p>
    <w:p w:rsidR="00000000" w:rsidDel="00000000" w:rsidP="00000000" w:rsidRDefault="00000000" w:rsidRPr="00000000" w14:paraId="000000B9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Texto: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Isto é uma Data Class, totalmente definida pelas 3 primitivas que tem, a sua existência isolada acrescenta complexidade desnecessária</w:t>
      </w:r>
    </w:p>
    <w:p w:rsidR="00000000" w:rsidDel="00000000" w:rsidP="00000000" w:rsidRDefault="00000000" w:rsidRPr="00000000" w14:paraId="000000BA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Solução: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Esta class podia muito bem estar nested na RssParser, já que é apenas aí que é usada</w:t>
      </w:r>
    </w:p>
    <w:p w:rsidR="00000000" w:rsidDel="00000000" w:rsidP="00000000" w:rsidRDefault="00000000" w:rsidRPr="00000000" w14:paraId="000000BB">
      <w:pPr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Autor: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Ricardo Gonçalo</w:t>
      </w:r>
    </w:p>
    <w:p w:rsidR="00000000" w:rsidDel="00000000" w:rsidP="00000000" w:rsidRDefault="00000000" w:rsidRPr="00000000" w14:paraId="000000BC">
      <w:pPr>
        <w:jc w:val="both"/>
        <w:rPr/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Revisão: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Seria uma solução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viável tendo em conta a redução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de complexidade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by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Iago Paulo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rPr>
          <w:b w:val="1"/>
          <w:sz w:val="28"/>
          <w:szCs w:val="28"/>
        </w:rPr>
      </w:pPr>
      <w:bookmarkStart w:colFirst="0" w:colLast="0" w:name="_up0fq8z5nii4" w:id="13"/>
      <w:bookmarkEnd w:id="13"/>
      <w:r w:rsidDel="00000000" w:rsidR="00000000" w:rsidRPr="00000000">
        <w:rPr>
          <w:b w:val="1"/>
          <w:sz w:val="28"/>
          <w:szCs w:val="28"/>
          <w:rtl w:val="0"/>
        </w:rPr>
        <w:t xml:space="preserve">Data Clump</w:t>
      </w:r>
    </w:p>
    <w:p w:rsidR="00000000" w:rsidDel="00000000" w:rsidP="00000000" w:rsidRDefault="00000000" w:rsidRPr="00000000" w14:paraId="000000BE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3327400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Ficheiro: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ganttproject-master\biz.ganttproject.core\src\main\java\biz\ganttproject\core\chart\canvas\DummySpatialIndex.java</w:t>
      </w:r>
    </w:p>
    <w:p w:rsidR="00000000" w:rsidDel="00000000" w:rsidP="00000000" w:rsidRDefault="00000000" w:rsidRPr="00000000" w14:paraId="000000C1">
      <w:pPr>
        <w:jc w:val="both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Texto: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Lista de parâmetros muito longa.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Solução: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Criar uma classe para agrupar alguns dos argumentos por exemplo o x e o y.</w:t>
      </w:r>
    </w:p>
    <w:p w:rsidR="00000000" w:rsidDel="00000000" w:rsidP="00000000" w:rsidRDefault="00000000" w:rsidRPr="00000000" w14:paraId="000000C3">
      <w:pPr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Autor: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Iago Paulo</w:t>
      </w:r>
    </w:p>
    <w:p w:rsidR="00000000" w:rsidDel="00000000" w:rsidP="00000000" w:rsidRDefault="00000000" w:rsidRPr="00000000" w14:paraId="000000C4">
      <w:pPr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Revisão: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É de facto uma data clump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 by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João Oliveira</w:t>
      </w:r>
    </w:p>
    <w:p w:rsidR="00000000" w:rsidDel="00000000" w:rsidP="00000000" w:rsidRDefault="00000000" w:rsidRPr="00000000" w14:paraId="000000C5">
      <w:pPr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DeadCode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15367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Ficheiro: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ganttproject/src/main/java/net/sourceforge/ganttproject/filter/GanttXMLFileFilter.java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both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Texto: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c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lasse GanttXMLFileFilter nunca é usada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Solução: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Apagar a classe já que nunca é utilizada.</w:t>
      </w:r>
    </w:p>
    <w:p w:rsidR="00000000" w:rsidDel="00000000" w:rsidP="00000000" w:rsidRDefault="00000000" w:rsidRPr="00000000" w14:paraId="000000CD">
      <w:pPr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Autor: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Francisco Vasco</w:t>
      </w:r>
    </w:p>
    <w:p w:rsidR="00000000" w:rsidDel="00000000" w:rsidP="00000000" w:rsidRDefault="00000000" w:rsidRPr="00000000" w14:paraId="000000CE">
      <w:pPr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Revisão: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A classe GanttXMLFileFilter não está a ser usada pelo que pode ser apagada em segurança sem afetar o programa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 by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João Oliveira</w:t>
      </w:r>
    </w:p>
    <w:p w:rsidR="00000000" w:rsidDel="00000000" w:rsidP="00000000" w:rsidRDefault="00000000" w:rsidRPr="00000000" w14:paraId="000000CF">
      <w:pPr>
        <w:jc w:val="both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267325" cy="223837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21717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Ficheiro: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gantProj\ganttproject\biz.ganttproject.impex.msproject2\src\main\java\biz\ganttproject\impex\msproject2\WebStartIDClass</w:t>
      </w:r>
    </w:p>
    <w:p w:rsidR="00000000" w:rsidDel="00000000" w:rsidP="00000000" w:rsidRDefault="00000000" w:rsidRPr="00000000" w14:paraId="000000D5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Texto: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classe WebStartIDClass vazia (todas as classes com este nome também estão), talvez também se possa considerar Specular Generality dependendo do contexto.</w:t>
      </w:r>
    </w:p>
    <w:p w:rsidR="00000000" w:rsidDel="00000000" w:rsidP="00000000" w:rsidRDefault="00000000" w:rsidRPr="00000000" w14:paraId="000000D6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Solução: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Apagar as classes… Ou fazer uso delas</w:t>
      </w:r>
    </w:p>
    <w:p w:rsidR="00000000" w:rsidDel="00000000" w:rsidP="00000000" w:rsidRDefault="00000000" w:rsidRPr="00000000" w14:paraId="000000D7">
      <w:pPr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Autor: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Iago Paulo</w:t>
      </w:r>
    </w:p>
    <w:p w:rsidR="00000000" w:rsidDel="00000000" w:rsidP="00000000" w:rsidRDefault="00000000" w:rsidRPr="00000000" w14:paraId="000000D8">
      <w:pPr>
        <w:jc w:val="both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Revisão: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Concordo que é DeadCode, não é utilizado e que pode ser também uma situação de preparação/”over-engineering” em antecipação de funcionalidades futuras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 by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Francisco Basco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both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450850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Ficheiro: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ganttproject/src/main/java/net/sourceforge/ganttproject/action/ArtefactAction.java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both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Texto: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A variável myDelegates (private final Action[] myDelegates) é inicializada, mas nunca usada.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Solução: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Pode ser apagada sem causar nenhum problema.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Autor: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João Oliveira</w:t>
      </w:r>
    </w:p>
    <w:p w:rsidR="00000000" w:rsidDel="00000000" w:rsidP="00000000" w:rsidRDefault="00000000" w:rsidRPr="00000000" w14:paraId="000000E0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Revisão: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Sim realmente é verdade e como é privada não é acessível de fora, a única coisa que poe estar a fazer é a impedir objetos de serem apanhados pelo garbage collector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by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Ricardo Gonçalo</w:t>
      </w:r>
    </w:p>
    <w:p w:rsidR="00000000" w:rsidDel="00000000" w:rsidP="00000000" w:rsidRDefault="00000000" w:rsidRPr="00000000" w14:paraId="000000E1">
      <w:pPr>
        <w:ind w:firstLine="720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2"/>
        <w:rPr>
          <w:b w:val="1"/>
          <w:sz w:val="28"/>
          <w:szCs w:val="28"/>
        </w:rPr>
      </w:pPr>
      <w:bookmarkStart w:colFirst="0" w:colLast="0" w:name="_m99ps2apwdgc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2"/>
        <w:rPr>
          <w:b w:val="1"/>
          <w:sz w:val="28"/>
          <w:szCs w:val="28"/>
        </w:rPr>
      </w:pPr>
      <w:bookmarkStart w:colFirst="0" w:colLast="0" w:name="_knf3mawpebue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2"/>
        <w:rPr>
          <w:b w:val="1"/>
          <w:sz w:val="28"/>
          <w:szCs w:val="28"/>
        </w:rPr>
      </w:pPr>
      <w:bookmarkStart w:colFirst="0" w:colLast="0" w:name="_bevu8wpm75km" w:id="16"/>
      <w:bookmarkEnd w:id="16"/>
      <w:r w:rsidDel="00000000" w:rsidR="00000000" w:rsidRPr="00000000">
        <w:rPr>
          <w:b w:val="1"/>
          <w:sz w:val="28"/>
          <w:szCs w:val="28"/>
          <w:rtl w:val="0"/>
        </w:rPr>
        <w:t xml:space="preserve">Duplicated Code</w:t>
      </w:r>
    </w:p>
    <w:p w:rsidR="00000000" w:rsidDel="00000000" w:rsidP="00000000" w:rsidRDefault="00000000" w:rsidRPr="00000000" w14:paraId="000000E6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32893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3263900"/>
            <wp:effectExtent b="0" l="0" r="0" t="0"/>
            <wp:docPr id="4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Ficheiro: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ganttproject/src/main/java/net/sourceforge/ganttproject/task/algorithm/SortTasksAlgorithm.java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both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Texto: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Na classe SortTasksAlgorithm o código nas linhas 44-53 é idêntico ao código das linhas 71-80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Solução: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Extrair parte do código duplicado para um método auxiliar.</w:t>
      </w:r>
    </w:p>
    <w:p w:rsidR="00000000" w:rsidDel="00000000" w:rsidP="00000000" w:rsidRDefault="00000000" w:rsidRPr="00000000" w14:paraId="000000EC">
      <w:pPr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Autor: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Francisco Vasco</w:t>
      </w:r>
    </w:p>
    <w:p w:rsidR="00000000" w:rsidDel="00000000" w:rsidP="00000000" w:rsidRDefault="00000000" w:rsidRPr="00000000" w14:paraId="000000ED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Revisão: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Estes 2 pedaços de código são de facto exatamente iguais, um método auxiliar seria uma solução viável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 by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Iago Paulo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6120135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4"/>
                    <a:srcRect b="1579" l="0" r="0" t="20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0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Ficheiro: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ganttproject/src/main/java/net/sourceforge/ganttproject/gui/FileChooserPageBase.java e ganttproject/src/main/java/net/sourceforge/ganttproject/wizard/AbstractFileChooserPage.java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both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Texto: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Código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na linha 114 da primeira classe está duplicado em ambas as classes.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Solução: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O código podia ser extraído para um método ou para uma classe auxiliar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Autor: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João Oliveira</w:t>
      </w:r>
    </w:p>
    <w:p w:rsidR="00000000" w:rsidDel="00000000" w:rsidP="00000000" w:rsidRDefault="00000000" w:rsidRPr="00000000" w14:paraId="000000F5">
      <w:pPr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Revisão: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Parece-me correta a identificação. Embora se trate de apenas uma linha podem surgir erros após um futuro refactoring que se evitam com esta solução.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 by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Francisco Vasco</w:t>
      </w:r>
    </w:p>
    <w:p w:rsidR="00000000" w:rsidDel="00000000" w:rsidP="00000000" w:rsidRDefault="00000000" w:rsidRPr="00000000" w14:paraId="000000F6">
      <w:pPr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2"/>
        <w:jc w:val="both"/>
        <w:rPr>
          <w:b w:val="1"/>
          <w:sz w:val="28"/>
          <w:szCs w:val="28"/>
        </w:rPr>
      </w:pPr>
      <w:bookmarkStart w:colFirst="0" w:colLast="0" w:name="_chs2etagcvhp" w:id="17"/>
      <w:bookmarkEnd w:id="17"/>
      <w:r w:rsidDel="00000000" w:rsidR="00000000" w:rsidRPr="00000000">
        <w:rPr>
          <w:b w:val="1"/>
          <w:sz w:val="28"/>
          <w:szCs w:val="28"/>
          <w:rtl w:val="0"/>
        </w:rPr>
        <w:t xml:space="preserve">Large class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3441700"/>
            <wp:effectExtent b="0" l="0" r="0" t="0"/>
            <wp:docPr id="4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Ficheiro: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ganttproject/src/main/java/net/sourceforge/ganttproject/GPTreeTableBase.java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both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Texto: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A class GPTreeTableBase tem mais de 1000 linha de código além de ter muitas outras classes dentro dela mesma e métodos muito longos.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Solução: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Dividir a class em outras classes mais pequenas.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Autor: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James Furtado</w:t>
      </w:r>
    </w:p>
    <w:p w:rsidR="00000000" w:rsidDel="00000000" w:rsidP="00000000" w:rsidRDefault="00000000" w:rsidRPr="00000000" w14:paraId="000000FF">
      <w:pPr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Revisão: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Classe tem mais de 1200 linhas e é composto por 6 classes dentro do ficheiro, de facto é uma classe longa.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 by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Iago Paulo</w:t>
      </w:r>
    </w:p>
    <w:p w:rsidR="00000000" w:rsidDel="00000000" w:rsidP="00000000" w:rsidRDefault="00000000" w:rsidRPr="00000000" w14:paraId="00000100">
      <w:pPr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2"/>
        <w:rPr>
          <w:b w:val="1"/>
          <w:sz w:val="28"/>
          <w:szCs w:val="28"/>
        </w:rPr>
      </w:pPr>
      <w:bookmarkStart w:colFirst="0" w:colLast="0" w:name="_1zcfm1us487o" w:id="18"/>
      <w:bookmarkEnd w:id="18"/>
      <w:r w:rsidDel="00000000" w:rsidR="00000000" w:rsidRPr="00000000">
        <w:rPr>
          <w:b w:val="1"/>
          <w:sz w:val="28"/>
          <w:szCs w:val="28"/>
          <w:rtl w:val="0"/>
        </w:rPr>
        <w:t xml:space="preserve">Long Method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2783248" cy="1423988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3248" cy="1423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2986088" cy="1107882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1107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Ficheiro: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ganttproject/src/main/java/net/sourceforge/ganttproject/GanttOptions.java</w:t>
      </w:r>
    </w:p>
    <w:p w:rsidR="00000000" w:rsidDel="00000000" w:rsidP="00000000" w:rsidRDefault="00000000" w:rsidRPr="00000000" w14:paraId="00000107">
      <w:pPr>
        <w:jc w:val="both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Texto: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Em no método doSave, linhas .210 - 358, tem-se método demasiado grande e código comentado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Solução: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Simplificar as tarefas da função em subtarefas, para se tornar de mais fácil leitura e compreensão</w:t>
      </w:r>
    </w:p>
    <w:p w:rsidR="00000000" w:rsidDel="00000000" w:rsidP="00000000" w:rsidRDefault="00000000" w:rsidRPr="00000000" w14:paraId="00000109">
      <w:pPr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Autor: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Ricardo Gonçalo</w:t>
      </w:r>
    </w:p>
    <w:p w:rsidR="00000000" w:rsidDel="00000000" w:rsidP="00000000" w:rsidRDefault="00000000" w:rsidRPr="00000000" w14:paraId="0000010A">
      <w:pPr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Revisão: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O método está de facto demasiado grande, apesar de ter todo o objetivo de inicializar a UI. Podiam ter sido usadas funções auxiliares para tornar mais claro o que é feito no método. Há também pedaços de código comentados que deviam ser apagados.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 by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João Oliveira</w:t>
      </w:r>
    </w:p>
    <w:p w:rsidR="00000000" w:rsidDel="00000000" w:rsidP="00000000" w:rsidRDefault="00000000" w:rsidRPr="00000000" w14:paraId="0000010B">
      <w:pPr>
        <w:jc w:val="both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1003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Ficheiro: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ganttproject/src/main/java/net/sourceforge/ganttproject/gui/FileChooserPageBase.java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both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Texto: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 método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getComponent() é muito longo (90 linhas).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Solução: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Devia ser criado métodos auxiliares.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Autor: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João Oliveira</w:t>
      </w:r>
    </w:p>
    <w:p w:rsidR="00000000" w:rsidDel="00000000" w:rsidP="00000000" w:rsidRDefault="00000000" w:rsidRPr="00000000" w14:paraId="00000112">
      <w:pPr>
        <w:jc w:val="both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Revisão: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Também acho que isto pode ser considerado um code smell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by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James Hertz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2"/>
        <w:rPr>
          <w:b w:val="1"/>
          <w:sz w:val="28"/>
          <w:szCs w:val="28"/>
        </w:rPr>
      </w:pPr>
      <w:bookmarkStart w:colFirst="0" w:colLast="0" w:name="_vroq4bnkndic" w:id="19"/>
      <w:bookmarkEnd w:id="19"/>
      <w:r w:rsidDel="00000000" w:rsidR="00000000" w:rsidRPr="00000000">
        <w:rPr>
          <w:b w:val="1"/>
          <w:sz w:val="28"/>
          <w:szCs w:val="28"/>
          <w:rtl w:val="0"/>
        </w:rPr>
        <w:t xml:space="preserve">No comment</w:t>
      </w:r>
    </w:p>
    <w:p w:rsidR="00000000" w:rsidDel="00000000" w:rsidP="00000000" w:rsidRDefault="00000000" w:rsidRPr="00000000" w14:paraId="00000116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56896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(a classe é grande por isso apresenta-se apenas uma parte aqui)</w:t>
      </w:r>
    </w:p>
    <w:p w:rsidR="00000000" w:rsidDel="00000000" w:rsidP="00000000" w:rsidRDefault="00000000" w:rsidRPr="00000000" w14:paraId="00000119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Ficheiro: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ganttproject/src/main/java/net/sourceforge/ganttproject/action/BaselineDialogAction.java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both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Texto: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A classe BaselineDialogAction sem comentários apesar da sua complexidade.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Solução: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</w:p>
    <w:p w:rsidR="00000000" w:rsidDel="00000000" w:rsidP="00000000" w:rsidRDefault="00000000" w:rsidRPr="00000000" w14:paraId="0000011C">
      <w:pPr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Autor: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Francisco Vasco</w:t>
      </w:r>
    </w:p>
    <w:p w:rsidR="00000000" w:rsidDel="00000000" w:rsidP="00000000" w:rsidRDefault="00000000" w:rsidRPr="00000000" w14:paraId="0000011D">
      <w:pPr>
        <w:jc w:val="both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Revisão: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A classe não tem nenhum comentário. Então eu concordo que isso é um code smell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by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James Hertz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both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60198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both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Ficheiro: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biz.ganttproject.core/src/main/java/biz/ganttproject/core/calendar/WeekendCalendarImpl.java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Texto: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Essa classe não tem comentários.</w:t>
      </w:r>
    </w:p>
    <w:p w:rsidR="00000000" w:rsidDel="00000000" w:rsidP="00000000" w:rsidRDefault="00000000" w:rsidRPr="00000000" w14:paraId="00000124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Solução: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Meter comentários</w:t>
      </w:r>
    </w:p>
    <w:p w:rsidR="00000000" w:rsidDel="00000000" w:rsidP="00000000" w:rsidRDefault="00000000" w:rsidRPr="00000000" w14:paraId="00000125">
      <w:pPr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Autor: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Iago Paulo</w:t>
      </w:r>
    </w:p>
    <w:p w:rsidR="00000000" w:rsidDel="00000000" w:rsidP="00000000" w:rsidRDefault="00000000" w:rsidRPr="00000000" w14:paraId="00000126">
      <w:pPr>
        <w:jc w:val="both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Revisão: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Sim, para uma class de 380 linhas tem muitos poucos comentários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by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Ricardo Gonçalo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2"/>
        <w:rPr>
          <w:b w:val="1"/>
          <w:sz w:val="28"/>
          <w:szCs w:val="28"/>
        </w:rPr>
      </w:pPr>
      <w:bookmarkStart w:colFirst="0" w:colLast="0" w:name="_gj1eh47tcbva" w:id="20"/>
      <w:bookmarkEnd w:id="20"/>
      <w:r w:rsidDel="00000000" w:rsidR="00000000" w:rsidRPr="00000000">
        <w:rPr>
          <w:b w:val="1"/>
          <w:sz w:val="28"/>
          <w:szCs w:val="28"/>
          <w:rtl w:val="0"/>
        </w:rPr>
        <w:t xml:space="preserve">Over comment</w:t>
      </w:r>
    </w:p>
    <w:p w:rsidR="00000000" w:rsidDel="00000000" w:rsidP="00000000" w:rsidRDefault="00000000" w:rsidRPr="00000000" w14:paraId="00000129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2576513" cy="2494283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2494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2528888" cy="2501841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2501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Ficheiro: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ganttproject/src/main/java/org/imgscalr/Scalr.java</w:t>
      </w:r>
    </w:p>
    <w:p w:rsidR="00000000" w:rsidDel="00000000" w:rsidP="00000000" w:rsidRDefault="00000000" w:rsidRPr="00000000" w14:paraId="0000012C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Texto: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Tem comentários muito grandes. Por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exemplo o que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está logo em cima da classe tem mais de 130 linhas.</w:t>
      </w:r>
    </w:p>
    <w:p w:rsidR="00000000" w:rsidDel="00000000" w:rsidP="00000000" w:rsidRDefault="00000000" w:rsidRPr="00000000" w14:paraId="0000012D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Solução: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Simplificar estes comentários, há mesmo necessidade de explicações tão extensivas para o funcionamento desta classe? Claro que não, muita informação desnecessária</w:t>
      </w:r>
    </w:p>
    <w:p w:rsidR="00000000" w:rsidDel="00000000" w:rsidP="00000000" w:rsidRDefault="00000000" w:rsidRPr="00000000" w14:paraId="0000012E">
      <w:pPr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Autor: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Ricardo Gonçalo</w:t>
      </w:r>
    </w:p>
    <w:p w:rsidR="00000000" w:rsidDel="00000000" w:rsidP="00000000" w:rsidRDefault="00000000" w:rsidRPr="00000000" w14:paraId="0000012F">
      <w:pPr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Revisão: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Ao contrário do restante do código (que quase não tem comentários) essa classe tem comentários e são muitos, assim sendo, claramente é um code smell 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by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James Furtado</w:t>
      </w:r>
    </w:p>
    <w:p w:rsidR="00000000" w:rsidDel="00000000" w:rsidP="00000000" w:rsidRDefault="00000000" w:rsidRPr="00000000" w14:paraId="00000130">
      <w:pPr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2"/>
        <w:jc w:val="both"/>
        <w:rPr>
          <w:b w:val="1"/>
          <w:sz w:val="28"/>
          <w:szCs w:val="28"/>
        </w:rPr>
      </w:pPr>
      <w:bookmarkStart w:colFirst="0" w:colLast="0" w:name="_8qypnnecr6wy" w:id="21"/>
      <w:bookmarkEnd w:id="21"/>
      <w:r w:rsidDel="00000000" w:rsidR="00000000" w:rsidRPr="00000000">
        <w:rPr>
          <w:rFonts w:ascii="Courier New" w:cs="Courier New" w:eastAsia="Courier New" w:hAnsi="Courier New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Switch statement</w:t>
      </w:r>
    </w:p>
    <w:p w:rsidR="00000000" w:rsidDel="00000000" w:rsidP="00000000" w:rsidRDefault="00000000" w:rsidRPr="00000000" w14:paraId="00000133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3633788"/>
            <wp:effectExtent b="0" l="0" r="0" t="0"/>
            <wp:docPr id="3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Ficheiro: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ganttproject/src/main/java/net/sourceforge/ganttproject/task/dependency/SearchKey.java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jc w:val="both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Texto: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A classe tem um atributo myType que é um inteiro. As constantes DEPENDEE e DEPENDANT são usadas como tipos. E tem um switch statement no construtor para os dois casos e uma exceção caso contrário.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Solução: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Fazer duas subclasses. Além de eliminar o atributo myType vai eliminar a exceção o que já é muito bom.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Autor: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James Furtado</w:t>
      </w:r>
    </w:p>
    <w:p w:rsidR="00000000" w:rsidDel="00000000" w:rsidP="00000000" w:rsidRDefault="00000000" w:rsidRPr="00000000" w14:paraId="00000139">
      <w:pPr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Revisão: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Sim, no mínimo substituir por um Enum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  by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Ricardo Gonçalo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144" w:footer="14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F">
    <w:pPr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0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.png"/><Relationship Id="rId42" Type="http://schemas.openxmlformats.org/officeDocument/2006/relationships/image" Target="media/image14.png"/><Relationship Id="rId41" Type="http://schemas.openxmlformats.org/officeDocument/2006/relationships/image" Target="media/image28.png"/><Relationship Id="rId44" Type="http://schemas.openxmlformats.org/officeDocument/2006/relationships/image" Target="media/image25.png"/><Relationship Id="rId43" Type="http://schemas.openxmlformats.org/officeDocument/2006/relationships/image" Target="media/image44.png"/><Relationship Id="rId46" Type="http://schemas.openxmlformats.org/officeDocument/2006/relationships/image" Target="media/image8.png"/><Relationship Id="rId45" Type="http://schemas.openxmlformats.org/officeDocument/2006/relationships/image" Target="media/image4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48" Type="http://schemas.openxmlformats.org/officeDocument/2006/relationships/image" Target="media/image2.png"/><Relationship Id="rId47" Type="http://schemas.openxmlformats.org/officeDocument/2006/relationships/image" Target="media/image45.png"/><Relationship Id="rId49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33.png"/><Relationship Id="rId7" Type="http://schemas.openxmlformats.org/officeDocument/2006/relationships/image" Target="media/image30.png"/><Relationship Id="rId8" Type="http://schemas.openxmlformats.org/officeDocument/2006/relationships/footer" Target="footer1.xml"/><Relationship Id="rId31" Type="http://schemas.openxmlformats.org/officeDocument/2006/relationships/image" Target="media/image12.png"/><Relationship Id="rId30" Type="http://schemas.openxmlformats.org/officeDocument/2006/relationships/image" Target="media/image36.png"/><Relationship Id="rId33" Type="http://schemas.openxmlformats.org/officeDocument/2006/relationships/image" Target="media/image40.png"/><Relationship Id="rId32" Type="http://schemas.openxmlformats.org/officeDocument/2006/relationships/image" Target="media/image4.png"/><Relationship Id="rId35" Type="http://schemas.openxmlformats.org/officeDocument/2006/relationships/image" Target="media/image13.png"/><Relationship Id="rId34" Type="http://schemas.openxmlformats.org/officeDocument/2006/relationships/image" Target="media/image9.png"/><Relationship Id="rId37" Type="http://schemas.openxmlformats.org/officeDocument/2006/relationships/image" Target="media/image32.png"/><Relationship Id="rId36" Type="http://schemas.openxmlformats.org/officeDocument/2006/relationships/image" Target="media/image37.png"/><Relationship Id="rId39" Type="http://schemas.openxmlformats.org/officeDocument/2006/relationships/image" Target="media/image6.png"/><Relationship Id="rId38" Type="http://schemas.openxmlformats.org/officeDocument/2006/relationships/image" Target="media/image29.png"/><Relationship Id="rId20" Type="http://schemas.openxmlformats.org/officeDocument/2006/relationships/image" Target="media/image22.png"/><Relationship Id="rId22" Type="http://schemas.openxmlformats.org/officeDocument/2006/relationships/image" Target="media/image34.png"/><Relationship Id="rId21" Type="http://schemas.openxmlformats.org/officeDocument/2006/relationships/image" Target="media/image39.png"/><Relationship Id="rId24" Type="http://schemas.openxmlformats.org/officeDocument/2006/relationships/image" Target="media/image19.png"/><Relationship Id="rId23" Type="http://schemas.openxmlformats.org/officeDocument/2006/relationships/image" Target="media/image24.png"/><Relationship Id="rId26" Type="http://schemas.openxmlformats.org/officeDocument/2006/relationships/image" Target="media/image21.png"/><Relationship Id="rId25" Type="http://schemas.openxmlformats.org/officeDocument/2006/relationships/image" Target="media/image16.png"/><Relationship Id="rId28" Type="http://schemas.openxmlformats.org/officeDocument/2006/relationships/image" Target="media/image42.png"/><Relationship Id="rId27" Type="http://schemas.openxmlformats.org/officeDocument/2006/relationships/image" Target="media/image20.png"/><Relationship Id="rId29" Type="http://schemas.openxmlformats.org/officeDocument/2006/relationships/image" Target="media/image18.png"/><Relationship Id="rId51" Type="http://schemas.openxmlformats.org/officeDocument/2006/relationships/image" Target="media/image11.png"/><Relationship Id="rId50" Type="http://schemas.openxmlformats.org/officeDocument/2006/relationships/image" Target="media/image15.png"/><Relationship Id="rId53" Type="http://schemas.openxmlformats.org/officeDocument/2006/relationships/image" Target="media/image41.png"/><Relationship Id="rId52" Type="http://schemas.openxmlformats.org/officeDocument/2006/relationships/image" Target="media/image7.png"/><Relationship Id="rId11" Type="http://schemas.openxmlformats.org/officeDocument/2006/relationships/image" Target="media/image35.png"/><Relationship Id="rId10" Type="http://schemas.openxmlformats.org/officeDocument/2006/relationships/image" Target="media/image3.png"/><Relationship Id="rId13" Type="http://schemas.openxmlformats.org/officeDocument/2006/relationships/image" Target="media/image38.png"/><Relationship Id="rId12" Type="http://schemas.openxmlformats.org/officeDocument/2006/relationships/image" Target="media/image31.png"/><Relationship Id="rId15" Type="http://schemas.openxmlformats.org/officeDocument/2006/relationships/image" Target="media/image5.png"/><Relationship Id="rId14" Type="http://schemas.openxmlformats.org/officeDocument/2006/relationships/image" Target="media/image26.png"/><Relationship Id="rId17" Type="http://schemas.openxmlformats.org/officeDocument/2006/relationships/image" Target="media/image43.png"/><Relationship Id="rId16" Type="http://schemas.openxmlformats.org/officeDocument/2006/relationships/image" Target="media/image10.png"/><Relationship Id="rId19" Type="http://schemas.openxmlformats.org/officeDocument/2006/relationships/image" Target="media/image23.png"/><Relationship Id="rId18" Type="http://schemas.openxmlformats.org/officeDocument/2006/relationships/image" Target="media/image2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