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A8448E" w:rsidP="001F3E47">
      <w:pPr>
        <w:pStyle w:val="Subtitle"/>
        <w:jc w:val="center"/>
      </w:pPr>
      <w:hyperlink r:id="rId8" w:history="1">
        <w:r w:rsidR="004023C1" w:rsidRPr="0090156D">
          <w:rPr>
            <w:rStyle w:val="Hyperlink"/>
          </w:rPr>
          <w:t>malo0052@umn.edu</w:t>
        </w:r>
      </w:hyperlink>
    </w:p>
    <w:p w14:paraId="6711A365" w14:textId="77777777" w:rsidR="00CC3878" w:rsidRDefault="00CC3878" w:rsidP="004023C1">
      <w:pPr>
        <w:pStyle w:val="Heading1"/>
      </w:pPr>
    </w:p>
    <w:p w14:paraId="5F338563" w14:textId="2AAB529B" w:rsidR="004023C1" w:rsidRDefault="004023C1" w:rsidP="004023C1">
      <w:pPr>
        <w:pStyle w:val="Heading1"/>
      </w:pPr>
      <w:r>
        <w:t>Related Work</w:t>
      </w:r>
    </w:p>
    <w:p w14:paraId="7D1892CB" w14:textId="32C477F9" w:rsidR="005A2080" w:rsidRDefault="005A2080" w:rsidP="00A72829">
      <w:pPr>
        <w:pStyle w:val="Body"/>
      </w:pPr>
      <w:r>
        <w:t>Insert (Axelrod/Hamilton 1981) summary here.</w:t>
      </w:r>
    </w:p>
    <w:p w14:paraId="37E6B92E" w14:textId="7AB36B14" w:rsidR="009377A8" w:rsidRDefault="00A72829" w:rsidP="00A72829">
      <w:pPr>
        <w:pStyle w:val="Body"/>
      </w:pPr>
      <w:r>
        <w:t>(Nowak/May 1992) modeled a spatial game in which two strategies , ALLD and ALLC, played the prisoners dilemma wth a specific paout structure.</w:t>
      </w:r>
      <w:r w:rsidR="00065B2D">
        <w:t xml:space="preserve">  Interactions between agents were limited to their nearest neighbors on the lattice.  After playing the game with each nearest neighbor, each agents total payout was used as a measure of its fitness.  For the next generation, each lattice site was replaced by the fittest agents among the previous owner and its neighbors.  </w:t>
      </w:r>
      <w:r>
        <w:t xml:space="preserve">  The authors found that ALLD and ALLC could</w:t>
      </w:r>
      <w:r w:rsidR="00065B2D">
        <w:t xml:space="preserve"> coexist while producing fluxuating patterns.</w:t>
      </w:r>
    </w:p>
    <w:p w14:paraId="5E2707F5" w14:textId="1B98B17B" w:rsidR="000B579C" w:rsidRDefault="000B579C" w:rsidP="00A72829">
      <w:pPr>
        <w:pStyle w:val="Body"/>
      </w:pPr>
      <w:r>
        <w:t>(</w:t>
      </w:r>
      <w:r w:rsidR="00A733B3">
        <w:t>Santos, Pacheco, Lenaerts 2006)</w:t>
      </w:r>
    </w:p>
    <w:p w14:paraId="064B8E24" w14:textId="5CA9C804" w:rsidR="00A733B3" w:rsidRDefault="00A733B3" w:rsidP="00A72829">
      <w:pPr>
        <w:pStyle w:val="Body"/>
      </w:pPr>
      <w:r>
        <w:t xml:space="preserve">The authors consider the following scenario.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t xml:space="preserve"> edges representing connections between agents.  Agents are only able to interact with agents to which they are connected.</w:t>
      </w:r>
      <w:r w:rsidR="00DE1806">
        <w:t xml:space="preserve">  The average connectivity of the graph </w:t>
      </w:r>
      <w:r w:rsidR="00DE1806" w:rsidRPr="00DE1806">
        <w:rPr>
          <w:i/>
        </w:rPr>
        <w:t>z</w:t>
      </w:r>
      <w:r w:rsidR="00DE1806">
        <w:t xml:space="preserve"> is equal to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DE1806">
        <w:t xml:space="preserve">.  The number of nodes and edges in the graph does not change thus </w:t>
      </w:r>
      <w:r w:rsidR="00DE1806" w:rsidRPr="00DE1806">
        <w:rPr>
          <w:i/>
        </w:rPr>
        <w:t>z</w:t>
      </w:r>
      <w:r w:rsidR="00DE1806">
        <w:t xml:space="preserve"> does not change.</w:t>
      </w:r>
      <w:r w:rsidR="00B757EC">
        <w:t xml:space="preserve">  If a node is connected to only one other node then that edge cannot be removed.  Therefore, the graph remains connected at all times.</w:t>
      </w:r>
    </w:p>
    <w:p w14:paraId="69293D93" w14:textId="30D81E5A" w:rsidR="00E006BB" w:rsidRDefault="005621C0" w:rsidP="00A72829">
      <w:pPr>
        <w:pStyle w:val="Body"/>
      </w:pPr>
      <w:r>
        <w:t xml:space="preserve">Let </w:t>
      </w:r>
      <w:r w:rsidRPr="005621C0">
        <w:rPr>
          <w:i/>
        </w:rPr>
        <w:t>N</w:t>
      </w:r>
      <w:r w:rsidRPr="005621C0">
        <w:rPr>
          <w:i/>
          <w:vertAlign w:val="subscript"/>
        </w:rPr>
        <w:t>k</w:t>
      </w:r>
      <w:r>
        <w:t xml:space="preserve"> equal the number of nodes with degree </w:t>
      </w:r>
      <w:r w:rsidRPr="005621C0">
        <w:rPr>
          <w:i/>
        </w:rPr>
        <w:t>k</w:t>
      </w:r>
      <w:r>
        <w:t xml:space="preserve"> and </w:t>
      </w:r>
      <w:r w:rsidRPr="005621C0">
        <w:rPr>
          <w:i/>
        </w:rPr>
        <w:t>k</w:t>
      </w:r>
      <w:r w:rsidRPr="005621C0">
        <w:rPr>
          <w:i/>
          <w:vertAlign w:val="subscript"/>
        </w:rPr>
        <w:t>max</w:t>
      </w:r>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r w:rsidRPr="00E66892">
        <w:rPr>
          <w:i/>
        </w:rPr>
        <w:t>D(k)</w:t>
      </w:r>
      <w:r>
        <w:t xml:space="preserve"> is given by the following equation:</w:t>
      </w:r>
    </w:p>
    <w:p w14:paraId="39AAE565" w14:textId="27EBE283" w:rsidR="00E66892" w:rsidRPr="00A72829"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w:bookmarkStart w:id="0" w:name="_GoBack"/>
                  <w:bookmarkEnd w:id="0"/>
                </m:sub>
              </m:sSub>
            </m:e>
          </m:nary>
        </m:oMath>
      </m:oMathPara>
    </w:p>
    <w:p w14:paraId="6F1FEEF1" w14:textId="10CE56EA" w:rsidR="002E6136" w:rsidRDefault="002E6136" w:rsidP="00CC3878">
      <w:pPr>
        <w:pStyle w:val="Body"/>
      </w:pPr>
      <w:r>
        <w:t xml:space="preserve">The authors of </w:t>
      </w:r>
      <w:r>
        <w:fldChar w:fldCharType="begin"/>
      </w:r>
      <w:r>
        <w:instrText xml:space="preserve"> REF _Ref310874251 \r \h </w:instrText>
      </w:r>
      <w:r>
        <w:fldChar w:fldCharType="separate"/>
      </w:r>
      <w:r>
        <w:t>[1]</w:t>
      </w:r>
      <w:r>
        <w:fldChar w:fldCharType="end"/>
      </w:r>
      <w:r>
        <w:t xml:space="preserve"> propose an alternative analysis of the evolution of cooperation in the two-person Iterated Prisoner’</w:t>
      </w:r>
      <w:r w:rsidR="00FE0C48">
        <w:t>s Dilem</w:t>
      </w:r>
      <w:r>
        <w:t>ma game.</w:t>
      </w:r>
    </w:p>
    <w:p w14:paraId="7FC2966C" w14:textId="40DFEED5" w:rsidR="00CC3878" w:rsidRDefault="00CC3878" w:rsidP="00CC3878">
      <w:pPr>
        <w:pStyle w:val="Body"/>
      </w:pPr>
      <w:r>
        <w:t xml:space="preserve">In the </w:t>
      </w:r>
      <w:r w:rsidR="008B108A">
        <w:t xml:space="preserve">one-shot </w:t>
      </w:r>
      <w:r>
        <w:t>Prisoner’</w:t>
      </w:r>
      <w:r w:rsidR="000A4B60">
        <w:t xml:space="preserve">s Dilemma game, </w:t>
      </w:r>
      <w:r w:rsidR="006D31DA">
        <w:t>rational choice</w:t>
      </w:r>
      <w:r>
        <w:t xml:space="preserve"> theor</w:t>
      </w:r>
      <w:r w:rsidR="000A4B60">
        <w:t>y</w:t>
      </w:r>
      <w:r w:rsidR="006D31DA">
        <w:rPr>
          <w:rStyle w:val="FootnoteReference"/>
        </w:rPr>
        <w:footnoteReference w:id="1"/>
      </w:r>
      <w:r>
        <w:t xml:space="preserve"> stipulates that two rational </w:t>
      </w:r>
      <w:r w:rsidR="006D31DA">
        <w:t xml:space="preserve">(or utility maximizing) </w:t>
      </w:r>
      <w:r w:rsidR="008B108A">
        <w:t>players</w:t>
      </w:r>
      <w:r w:rsidR="00087234">
        <w:t xml:space="preserve"> </w:t>
      </w:r>
      <w:r>
        <w:t xml:space="preserve">will each choose to defect leading </w:t>
      </w:r>
      <w:r w:rsidR="00F35297">
        <w:t xml:space="preserve">to </w:t>
      </w:r>
      <w:r>
        <w:t>the next-to-worst possible payout for each player.</w:t>
      </w:r>
      <w:r w:rsidR="008B108A">
        <w:t xml:space="preserve">  </w:t>
      </w:r>
      <w:r w:rsidR="00BC7746">
        <w:t xml:space="preserve">In order for the socially optimal outcome of mutual cooperation to be obtained, there must be a </w:t>
      </w:r>
      <w:r w:rsidR="008B108A">
        <w:t xml:space="preserve">sufficiently high probability that the two </w:t>
      </w:r>
      <w:r w:rsidR="008B108A">
        <w:lastRenderedPageBreak/>
        <w:t>players will meet again</w:t>
      </w:r>
      <w:r w:rsidR="00BC7746">
        <w:t xml:space="preserve">.  In this case, </w:t>
      </w:r>
      <w:r w:rsidR="00C317B5">
        <w:t>the</w:t>
      </w:r>
      <w:r w:rsidR="00BC7746">
        <w:t xml:space="preserve"> theory </w:t>
      </w:r>
      <w:r w:rsidR="00C317B5">
        <w:t>predicts</w:t>
      </w:r>
      <w:r w:rsidR="00BC7746">
        <w:t xml:space="preserve"> that two rational players will choose to cooperate.</w:t>
      </w:r>
      <w:r w:rsidR="004E578D">
        <w:t xml:space="preserve">  The </w:t>
      </w:r>
      <w:r w:rsidR="006D31DA">
        <w:t xml:space="preserve">standard </w:t>
      </w:r>
      <w:r w:rsidR="00F11AEC">
        <w:t xml:space="preserve">explanation </w:t>
      </w:r>
      <w:r w:rsidR="006D31DA">
        <w:t xml:space="preserve">given </w:t>
      </w:r>
      <w:r w:rsidR="00F11AEC">
        <w:t xml:space="preserve">for this outcome is that the two </w:t>
      </w:r>
      <w:r w:rsidR="004E578D">
        <w:t>p</w:t>
      </w:r>
      <w:r w:rsidR="00F11AEC">
        <w:t>layers apply forward-looking logical deduction and come to the conclusion that mutual cooperation is the best course of action.</w:t>
      </w:r>
    </w:p>
    <w:p w14:paraId="2AF37485" w14:textId="64B7A13E" w:rsidR="00775C38" w:rsidRDefault="00775C38" w:rsidP="00CC3878">
      <w:pPr>
        <w:pStyle w:val="Body"/>
      </w:pPr>
      <w:r>
        <w:t>This explanation for cooperation in the Iterated Prisoner’s Dilemma game assumes that the participants have adequate cognitive abilities and the desire to do the following:</w:t>
      </w:r>
    </w:p>
    <w:p w14:paraId="77752920" w14:textId="71754590" w:rsidR="00775C38" w:rsidRDefault="00755F6D" w:rsidP="00775C38">
      <w:pPr>
        <w:pStyle w:val="Body"/>
        <w:numPr>
          <w:ilvl w:val="0"/>
          <w:numId w:val="24"/>
        </w:numPr>
      </w:pPr>
      <w:r>
        <w:t>Estimate the probability of meeting their opponent in the future</w:t>
      </w:r>
    </w:p>
    <w:p w14:paraId="1E4252F5" w14:textId="3814DFAB" w:rsidR="00755F6D" w:rsidRDefault="00755F6D" w:rsidP="00775C38">
      <w:pPr>
        <w:pStyle w:val="Body"/>
        <w:numPr>
          <w:ilvl w:val="0"/>
          <w:numId w:val="24"/>
        </w:numPr>
      </w:pPr>
      <w:r>
        <w:t>Estimate the probability of being recognized by their opponent in a future interaction</w:t>
      </w:r>
    </w:p>
    <w:p w14:paraId="3AFA86DF" w14:textId="7D24305D" w:rsidR="00755F6D" w:rsidRDefault="00755F6D" w:rsidP="00775C38">
      <w:pPr>
        <w:pStyle w:val="Body"/>
        <w:numPr>
          <w:ilvl w:val="0"/>
          <w:numId w:val="24"/>
        </w:numPr>
      </w:pPr>
      <w:r>
        <w:t>Logically deduce that cooperation is the best course of action</w:t>
      </w:r>
    </w:p>
    <w:p w14:paraId="2F020FC8" w14:textId="39CE3B6C" w:rsidR="00755F6D" w:rsidRDefault="00755F6D" w:rsidP="00775C38">
      <w:pPr>
        <w:pStyle w:val="Body"/>
        <w:numPr>
          <w:ilvl w:val="0"/>
          <w:numId w:val="24"/>
        </w:numPr>
      </w:pPr>
      <w:r>
        <w:t>Have confidence that their opponent also has adequate cognitive abilities to come to the same conclusion</w:t>
      </w:r>
    </w:p>
    <w:p w14:paraId="70604F47" w14:textId="42E8916E" w:rsidR="00755F6D" w:rsidRDefault="00EC1A40" w:rsidP="00755F6D">
      <w:pPr>
        <w:pStyle w:val="Body"/>
      </w:pPr>
      <w:r>
        <w:t xml:space="preserve">In addition, the rational choice explanation assumes that cooperation emerges as a by-product of players seeking private gain.  However, in human society, </w:t>
      </w:r>
      <w:r w:rsidR="002E6136">
        <w:t>statements of group solidarity often justify acts of cooperation</w:t>
      </w:r>
      <w:r>
        <w:t>.</w:t>
      </w:r>
    </w:p>
    <w:p w14:paraId="6225B2A4" w14:textId="6AD51F5F" w:rsidR="00A653A6" w:rsidRDefault="00CE6ADF" w:rsidP="00855708">
      <w:pPr>
        <w:pStyle w:val="Body"/>
      </w:pPr>
      <w:r>
        <w:t>As an alternat</w:t>
      </w:r>
      <w:r w:rsidR="00D2403B">
        <w:t>ive to the rational choice model</w:t>
      </w:r>
      <w:r>
        <w:t xml:space="preserve">, the authors in </w:t>
      </w:r>
      <w:r>
        <w:fldChar w:fldCharType="begin"/>
      </w:r>
      <w:r>
        <w:instrText xml:space="preserve"> REF _Ref310874251 \r \h </w:instrText>
      </w:r>
      <w:r>
        <w:fldChar w:fldCharType="separate"/>
      </w:r>
      <w:r>
        <w:t>[1]</w:t>
      </w:r>
      <w:r>
        <w:fldChar w:fldCharType="end"/>
      </w:r>
      <w:r w:rsidR="00ED33E0">
        <w:t xml:space="preserve"> suggest a </w:t>
      </w:r>
      <w:r>
        <w:t xml:space="preserve">stochastic learning based </w:t>
      </w:r>
      <w:r w:rsidR="00D2403B">
        <w:t>model</w:t>
      </w:r>
      <w:r>
        <w:t>.</w:t>
      </w:r>
      <w:r w:rsidR="00D2403B">
        <w:t xml:space="preserve">  In this model, the players are adaptive, backward-looking and reactive rather than purposive, forward-looking and preemptive.</w:t>
      </w:r>
      <w:r w:rsidR="000946EF">
        <w:t xml:space="preserve">  In this model, the game payoffs act as positive or negative rewards that reinforce or attenuate </w:t>
      </w:r>
      <w:r w:rsidR="008652F3">
        <w:t>a player’s tendency to cooperate</w:t>
      </w:r>
      <w:r w:rsidR="000946EF">
        <w:t>.</w:t>
      </w:r>
      <w:r w:rsidR="00223DD5">
        <w:t xml:space="preserve">  </w:t>
      </w:r>
      <w:r w:rsidR="00855708">
        <w:t>Modeling players as having a tendency to cooperate means that players occasionally</w:t>
      </w:r>
      <w:r w:rsidR="00A653A6">
        <w:t xml:space="preserve"> choose the unexpected action.  The authors find that these random unexpecte</w:t>
      </w:r>
      <w:r w:rsidR="00855708">
        <w:t xml:space="preserve">d actions are critical to the </w:t>
      </w:r>
      <w:r w:rsidR="00A653A6">
        <w:t xml:space="preserve">ability </w:t>
      </w:r>
      <w:r w:rsidR="00855708">
        <w:t xml:space="preserve">of players </w:t>
      </w:r>
      <w:r w:rsidR="00A653A6">
        <w:t xml:space="preserve">to escape social </w:t>
      </w:r>
      <w:r w:rsidR="00223DD5">
        <w:t>traps.</w:t>
      </w:r>
    </w:p>
    <w:p w14:paraId="48B6DB42" w14:textId="2D60DC18" w:rsidR="00D64387" w:rsidRDefault="00D64387" w:rsidP="00855708">
      <w:pPr>
        <w:pStyle w:val="Body"/>
      </w:pPr>
      <w:r>
        <w:t>The authors find that highly cooperative contestants can be draw into a stable non-cooperative social trap.</w:t>
      </w:r>
      <w:r w:rsidR="00294B69">
        <w:t xml:space="preserve">  However, the stochastic nature of the model allows for the chance that a fortuitous sequence of unexpected actions can lead the two actors out of the trap and into a regime of mutual cooperation.</w:t>
      </w:r>
      <w:r w:rsidR="004705B0">
        <w:t xml:space="preserve">  The authors find that</w:t>
      </w:r>
      <w:r w:rsidR="00E92D61">
        <w:t xml:space="preserve">, within the stochastic learning model, </w:t>
      </w:r>
      <w:r w:rsidR="004705B0">
        <w:t xml:space="preserve">the evolution of cooperation is </w:t>
      </w:r>
      <w:r w:rsidR="005666ED">
        <w:t>dependent on the length of the sequence of steps that must be coordinated in order to escape social traps.</w:t>
      </w:r>
    </w:p>
    <w:p w14:paraId="7BB62A3B" w14:textId="300B94C4" w:rsidR="00B24A9C" w:rsidRDefault="00B24A9C" w:rsidP="00855708">
      <w:pPr>
        <w:pStyle w:val="Body"/>
      </w:pPr>
      <w:r>
        <w:t xml:space="preserve">The authors propose a </w:t>
      </w:r>
      <w:r w:rsidR="00A936BC" w:rsidRPr="00A936BC">
        <w:rPr>
          <w:i/>
        </w:rPr>
        <w:t>stochastic learning model of social exchange</w:t>
      </w:r>
      <w:r w:rsidR="00A936BC" w:rsidRPr="00A936BC">
        <w:t>.</w:t>
      </w:r>
      <w:r w:rsidR="00A936BC">
        <w:t xml:space="preserve">  </w:t>
      </w:r>
      <w:r>
        <w:t xml:space="preserve">The model is based on the Bush-Mosteller stochastic learning model for binary choice </w:t>
      </w:r>
      <w:r>
        <w:fldChar w:fldCharType="begin"/>
      </w:r>
      <w:r>
        <w:instrText xml:space="preserve"> REF _Ref323132317 \r \h </w:instrText>
      </w:r>
      <w:r>
        <w:fldChar w:fldCharType="separate"/>
      </w:r>
      <w:r>
        <w:t>[2]</w:t>
      </w:r>
      <w:r>
        <w:fldChar w:fldCharType="end"/>
      </w:r>
      <w:r>
        <w:t xml:space="preserve">.  In that model, the probability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t</m:t>
                </m:r>
              </m:e>
            </m:d>
          </m:sup>
        </m:sSup>
      </m:oMath>
      <w:r>
        <w:t xml:space="preserve"> that an action will be selected at time </w:t>
      </w:r>
      <w:r w:rsidRPr="0063705E">
        <w:rPr>
          <w:i/>
        </w:rPr>
        <w:t>t</w:t>
      </w:r>
      <w:r>
        <w:t xml:space="preserve"> is given by the following:</w:t>
      </w:r>
    </w:p>
    <w:p w14:paraId="53599DE7" w14:textId="7ED9A653" w:rsidR="00B24A9C"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p w14:paraId="3C70456E" w14:textId="080A7B0B" w:rsidR="00B24A9C" w:rsidRDefault="00B24A9C" w:rsidP="00855708">
      <w:pPr>
        <w:pStyle w:val="Body"/>
      </w:pPr>
      <w:r>
        <w:t xml:space="preserve">where </w:t>
      </w:r>
      <w:r w:rsidRPr="00B24A9C">
        <w:rPr>
          <w:i/>
        </w:rPr>
        <w:t>O</w:t>
      </w:r>
      <w:r>
        <w:t xml:space="preserve"> is a positive constant less than one.</w:t>
      </w:r>
    </w:p>
    <w:p w14:paraId="58071370" w14:textId="47B19A70" w:rsidR="006757C0" w:rsidRDefault="0023143D" w:rsidP="006757C0">
      <w:pPr>
        <w:pStyle w:val="Body"/>
      </w:pPr>
      <w:r>
        <w:t>This model can be adapted to the Priso</w:t>
      </w:r>
      <w:r w:rsidR="003B0F4B">
        <w:t>ner’s Dilemma game as follows.</w:t>
      </w:r>
      <w:r w:rsidR="00495BCF">
        <w:t xml:space="preserve">  </w:t>
      </w:r>
      <w:r w:rsidR="006757C0">
        <w:t xml:space="preserve">Assume the following </w:t>
      </w:r>
      <w:r w:rsidR="00C65129">
        <w:t xml:space="preserve">standard </w:t>
      </w:r>
      <w:r w:rsidR="006757C0">
        <w:t>payout matrix for the game:</w:t>
      </w:r>
    </w:p>
    <w:p w14:paraId="228186AE" w14:textId="77777777" w:rsidR="006757C0" w:rsidRDefault="006757C0" w:rsidP="006757C0">
      <w:pPr>
        <w:pStyle w:val="Body"/>
      </w:pPr>
    </w:p>
    <w:tbl>
      <w:tblPr>
        <w:tblStyle w:val="TableGrid"/>
        <w:tblW w:w="0" w:type="auto"/>
        <w:tblInd w:w="1638" w:type="dxa"/>
        <w:tblLook w:val="04A0" w:firstRow="1" w:lastRow="0" w:firstColumn="1" w:lastColumn="0" w:noHBand="0" w:noVBand="1"/>
      </w:tblPr>
      <w:tblGrid>
        <w:gridCol w:w="1618"/>
        <w:gridCol w:w="1622"/>
        <w:gridCol w:w="1530"/>
      </w:tblGrid>
      <w:tr w:rsidR="006757C0" w:rsidRPr="00D436B9" w14:paraId="0AEAEF0B" w14:textId="77777777" w:rsidTr="00FE5688">
        <w:tc>
          <w:tcPr>
            <w:tcW w:w="1618" w:type="dxa"/>
            <w:shd w:val="clear" w:color="auto" w:fill="E0E0E0"/>
          </w:tcPr>
          <w:p w14:paraId="5E1896A1" w14:textId="77777777" w:rsidR="006757C0" w:rsidRPr="00D436B9" w:rsidRDefault="006757C0" w:rsidP="00A8448E">
            <w:pPr>
              <w:pStyle w:val="Body"/>
              <w:rPr>
                <w:b/>
              </w:rPr>
            </w:pPr>
          </w:p>
        </w:tc>
        <w:tc>
          <w:tcPr>
            <w:tcW w:w="1622" w:type="dxa"/>
            <w:shd w:val="clear" w:color="auto" w:fill="E0E0E0"/>
          </w:tcPr>
          <w:p w14:paraId="70577B06" w14:textId="14CFC061" w:rsidR="006757C0" w:rsidRPr="00D436B9" w:rsidRDefault="006757C0" w:rsidP="00A8448E">
            <w:pPr>
              <w:pStyle w:val="Body"/>
              <w:jc w:val="center"/>
              <w:rPr>
                <w:b/>
              </w:rPr>
            </w:pPr>
            <w:r w:rsidRPr="00D436B9">
              <w:rPr>
                <w:b/>
              </w:rPr>
              <w:t>Cooperate</w:t>
            </w:r>
            <w:r w:rsidR="00FE5688">
              <w:rPr>
                <w:b/>
              </w:rPr>
              <w:t xml:space="preserve"> (C)</w:t>
            </w:r>
          </w:p>
        </w:tc>
        <w:tc>
          <w:tcPr>
            <w:tcW w:w="1530" w:type="dxa"/>
            <w:shd w:val="clear" w:color="auto" w:fill="E0E0E0"/>
          </w:tcPr>
          <w:p w14:paraId="67177B88" w14:textId="3705F5C7" w:rsidR="006757C0" w:rsidRPr="00D436B9" w:rsidRDefault="006757C0" w:rsidP="00A8448E">
            <w:pPr>
              <w:pStyle w:val="Body"/>
              <w:jc w:val="center"/>
              <w:rPr>
                <w:b/>
              </w:rPr>
            </w:pPr>
            <w:r w:rsidRPr="00D436B9">
              <w:rPr>
                <w:b/>
              </w:rPr>
              <w:t>Defect</w:t>
            </w:r>
            <w:r w:rsidR="00FE5688">
              <w:rPr>
                <w:b/>
              </w:rPr>
              <w:t xml:space="preserve"> (D)</w:t>
            </w:r>
          </w:p>
        </w:tc>
      </w:tr>
      <w:tr w:rsidR="006757C0" w14:paraId="05F59C9F" w14:textId="77777777" w:rsidTr="00FE5688">
        <w:tc>
          <w:tcPr>
            <w:tcW w:w="1618" w:type="dxa"/>
            <w:shd w:val="clear" w:color="auto" w:fill="E0E0E0"/>
          </w:tcPr>
          <w:p w14:paraId="71E13C47" w14:textId="36C49A70" w:rsidR="006757C0" w:rsidRPr="00D436B9" w:rsidRDefault="006757C0" w:rsidP="00A8448E">
            <w:pPr>
              <w:pStyle w:val="Body"/>
              <w:rPr>
                <w:b/>
              </w:rPr>
            </w:pPr>
            <w:r w:rsidRPr="00D436B9">
              <w:rPr>
                <w:b/>
              </w:rPr>
              <w:t>Cooperate</w:t>
            </w:r>
            <w:r w:rsidR="00FE5688">
              <w:rPr>
                <w:b/>
              </w:rPr>
              <w:t xml:space="preserve"> (C)</w:t>
            </w:r>
          </w:p>
        </w:tc>
        <w:tc>
          <w:tcPr>
            <w:tcW w:w="1622" w:type="dxa"/>
          </w:tcPr>
          <w:p w14:paraId="68D27457" w14:textId="77777777" w:rsidR="006757C0" w:rsidRDefault="006757C0" w:rsidP="00A8448E">
            <w:pPr>
              <w:pStyle w:val="Body"/>
              <w:jc w:val="center"/>
            </w:pPr>
            <w:r>
              <w:t>R, R</w:t>
            </w:r>
          </w:p>
        </w:tc>
        <w:tc>
          <w:tcPr>
            <w:tcW w:w="1530" w:type="dxa"/>
          </w:tcPr>
          <w:p w14:paraId="6CC613E1" w14:textId="77777777" w:rsidR="006757C0" w:rsidRDefault="006757C0" w:rsidP="00A8448E">
            <w:pPr>
              <w:pStyle w:val="Body"/>
              <w:jc w:val="center"/>
            </w:pPr>
            <w:r>
              <w:t>S, T</w:t>
            </w:r>
          </w:p>
        </w:tc>
      </w:tr>
      <w:tr w:rsidR="006757C0" w14:paraId="71F3F403" w14:textId="77777777" w:rsidTr="00FE5688">
        <w:tc>
          <w:tcPr>
            <w:tcW w:w="1618" w:type="dxa"/>
            <w:shd w:val="clear" w:color="auto" w:fill="E0E0E0"/>
          </w:tcPr>
          <w:p w14:paraId="3A86393B" w14:textId="0BA00440" w:rsidR="006757C0" w:rsidRPr="00D436B9" w:rsidRDefault="006757C0" w:rsidP="00A8448E">
            <w:pPr>
              <w:pStyle w:val="Body"/>
              <w:rPr>
                <w:b/>
              </w:rPr>
            </w:pPr>
            <w:r w:rsidRPr="00D436B9">
              <w:rPr>
                <w:b/>
              </w:rPr>
              <w:t>Defect</w:t>
            </w:r>
            <w:r w:rsidR="00FE5688">
              <w:rPr>
                <w:b/>
              </w:rPr>
              <w:t xml:space="preserve"> (D)</w:t>
            </w:r>
          </w:p>
        </w:tc>
        <w:tc>
          <w:tcPr>
            <w:tcW w:w="1622" w:type="dxa"/>
          </w:tcPr>
          <w:p w14:paraId="4A4E727C" w14:textId="77777777" w:rsidR="006757C0" w:rsidRDefault="006757C0" w:rsidP="00A8448E">
            <w:pPr>
              <w:pStyle w:val="Body"/>
              <w:jc w:val="center"/>
            </w:pPr>
            <w:r>
              <w:t>T, S</w:t>
            </w:r>
          </w:p>
        </w:tc>
        <w:tc>
          <w:tcPr>
            <w:tcW w:w="1530" w:type="dxa"/>
          </w:tcPr>
          <w:p w14:paraId="3E8AE806" w14:textId="4FFB4941" w:rsidR="006757C0" w:rsidRDefault="006757C0" w:rsidP="00A8448E">
            <w:pPr>
              <w:pStyle w:val="Body"/>
              <w:jc w:val="center"/>
            </w:pPr>
            <w:r>
              <w:t>P, P</w:t>
            </w:r>
          </w:p>
        </w:tc>
      </w:tr>
    </w:tbl>
    <w:p w14:paraId="36E4FC05" w14:textId="528A9464" w:rsidR="006757C0" w:rsidRDefault="007D51FA" w:rsidP="006757C0">
      <w:pPr>
        <w:pStyle w:val="Body"/>
      </w:pPr>
      <w:r>
        <w:t>where the payout</w:t>
      </w:r>
      <w:r w:rsidR="0096031B">
        <w:t>s</w:t>
      </w:r>
      <w:r>
        <w:t xml:space="preserve"> conform to the following constraint</w:t>
      </w:r>
      <w:r w:rsidR="00DC7315">
        <w:t>s</w:t>
      </w:r>
      <w:r>
        <w:t>:</w:t>
      </w:r>
      <w:r w:rsidR="00EE230C">
        <w:t xml:space="preserve"> </w:t>
      </w:r>
      <m:oMath>
        <m:r>
          <w:rPr>
            <w:rFonts w:ascii="Cambria Math" w:hAnsi="Cambria Math"/>
          </w:rPr>
          <m:t>T&gt;R&gt;0&gt;P&gt;S</m:t>
        </m:r>
      </m:oMath>
      <w:r w:rsidR="00DC7315">
        <w:t xml:space="preserve"> and </w:t>
      </w:r>
      <m:oMath>
        <m:r>
          <w:rPr>
            <w:rFonts w:ascii="Cambria Math" w:hAnsi="Cambria Math"/>
          </w:rPr>
          <m:t>2R&gt;T+S</m:t>
        </m:r>
      </m:oMath>
      <w:r w:rsidR="00EE230C">
        <w:t>.</w:t>
      </w:r>
      <w:r w:rsidR="005825B0">
        <w:t xml:space="preserve">  </w:t>
      </w:r>
      <w:r w:rsidR="006757C0">
        <w:t>This payout matrix can be reduced to two parameters: magnitude (</w:t>
      </w:r>
      <w:r w:rsidR="006757C0">
        <w:sym w:font="Symbol" w:char="F073"/>
      </w:r>
      <w:r w:rsidR="006757C0">
        <w:t>) and severity (</w:t>
      </w:r>
      <w:r w:rsidR="006757C0">
        <w:sym w:font="Symbol" w:char="F067"/>
      </w:r>
      <w:r w:rsidR="006757C0">
        <w:t>) defined as follows:</w:t>
      </w:r>
    </w:p>
    <w:p w14:paraId="09A51912" w14:textId="77777777" w:rsidR="006757C0" w:rsidRPr="00B32BE0" w:rsidRDefault="006757C0" w:rsidP="006757C0">
      <w:pPr>
        <w:pStyle w:val="Body"/>
      </w:pPr>
      <m:oMathPara>
        <m:oMath>
          <m:r>
            <w:rPr>
              <w:rFonts w:ascii="Cambria Math" w:hAnsi="Cambria Math"/>
            </w:rPr>
            <w:lastRenderedPageBreak/>
            <m:t>σ=</m:t>
          </m:r>
          <m:f>
            <m:fPr>
              <m:ctrlPr>
                <w:rPr>
                  <w:rFonts w:ascii="Cambria Math" w:hAnsi="Cambria Math"/>
                  <w:i/>
                </w:rPr>
              </m:ctrlPr>
            </m:fPr>
            <m:num>
              <m:d>
                <m:dPr>
                  <m:ctrlPr>
                    <w:rPr>
                      <w:rFonts w:ascii="Cambria Math" w:hAnsi="Cambria Math"/>
                      <w:i/>
                    </w:rPr>
                  </m:ctrlPr>
                </m:dPr>
                <m:e>
                  <m:r>
                    <w:rPr>
                      <w:rFonts w:ascii="Cambria Math" w:hAnsi="Cambria Math"/>
                    </w:rPr>
                    <m:t>R-P</m:t>
                  </m:r>
                </m:e>
              </m:d>
            </m:num>
            <m:den>
              <m:r>
                <w:rPr>
                  <w:rFonts w:ascii="Cambria Math" w:hAnsi="Cambria Math"/>
                </w:rPr>
                <m:t>2</m:t>
              </m:r>
            </m:den>
          </m:f>
        </m:oMath>
      </m:oMathPara>
    </w:p>
    <w:p w14:paraId="1DBF856F" w14:textId="77777777" w:rsidR="006757C0" w:rsidRPr="00B32BE0" w:rsidRDefault="006757C0" w:rsidP="006757C0">
      <w:pPr>
        <w:pStyle w:val="Body"/>
      </w:pPr>
      <m:oMathPara>
        <m:oMath>
          <m:r>
            <w:rPr>
              <w:rFonts w:ascii="Cambria Math" w:hAnsi="Cambria Math"/>
            </w:rPr>
            <m:t>γ=</m:t>
          </m:r>
          <m:f>
            <m:fPr>
              <m:ctrlPr>
                <w:rPr>
                  <w:rFonts w:ascii="Cambria Math" w:hAnsi="Cambria Math"/>
                  <w:i/>
                </w:rPr>
              </m:ctrlPr>
            </m:fPr>
            <m:num>
              <m:d>
                <m:dPr>
                  <m:ctrlPr>
                    <w:rPr>
                      <w:rFonts w:ascii="Cambria Math" w:hAnsi="Cambria Math"/>
                      <w:i/>
                    </w:rPr>
                  </m:ctrlPr>
                </m:dPr>
                <m:e>
                  <m:r>
                    <w:rPr>
                      <w:rFonts w:ascii="Cambria Math" w:hAnsi="Cambria Math"/>
                    </w:rPr>
                    <m:t>T-S</m:t>
                  </m:r>
                </m:e>
              </m:d>
            </m:num>
            <m:den>
              <m:r>
                <w:rPr>
                  <w:rFonts w:ascii="Cambria Math" w:hAnsi="Cambria Math"/>
                </w:rPr>
                <m:t>R-P</m:t>
              </m:r>
            </m:den>
          </m:f>
        </m:oMath>
      </m:oMathPara>
    </w:p>
    <w:p w14:paraId="62BF028A" w14:textId="77777777" w:rsidR="00C54CB7" w:rsidRDefault="00164E2B" w:rsidP="00855708">
      <w:pPr>
        <w:pStyle w:val="Body"/>
      </w:pPr>
      <w:r>
        <w:t xml:space="preserve">For their analysis, the authors further simplify the payout matrix by </w:t>
      </w:r>
      <w:r w:rsidR="00C54CB7">
        <w:t>instituting the following additional constraints on the payouts:</w:t>
      </w:r>
    </w:p>
    <w:p w14:paraId="5BF44F12" w14:textId="44DA5593" w:rsidR="00C54CB7" w:rsidRPr="009B6382" w:rsidRDefault="00164E2B" w:rsidP="00855708">
      <w:pPr>
        <w:pStyle w:val="Body"/>
      </w:pPr>
      <m:oMathPara>
        <m:oMath>
          <m:r>
            <w:rPr>
              <w:rFonts w:ascii="Cambria Math" w:hAnsi="Cambria Math"/>
            </w:rPr>
            <m:t>R= -P</m:t>
          </m:r>
        </m:oMath>
      </m:oMathPara>
    </w:p>
    <w:p w14:paraId="73216509" w14:textId="0A8F18FE" w:rsidR="009B6382" w:rsidRPr="009B6382" w:rsidRDefault="009B6382" w:rsidP="00855708">
      <w:pPr>
        <w:pStyle w:val="Body"/>
      </w:pPr>
      <m:oMathPara>
        <m:oMath>
          <m:r>
            <w:rPr>
              <w:rFonts w:ascii="Cambria Math" w:hAnsi="Cambria Math"/>
            </w:rPr>
            <m:t>T= -S</m:t>
          </m:r>
        </m:oMath>
      </m:oMathPara>
    </w:p>
    <w:p w14:paraId="0132DF56" w14:textId="69D83B84" w:rsidR="00164E2B" w:rsidRDefault="00C54CB7" w:rsidP="00855708">
      <w:pPr>
        <w:pStyle w:val="Body"/>
      </w:pPr>
      <m:oMathPara>
        <m:oMath>
          <m:r>
            <w:rPr>
              <w:rFonts w:ascii="Cambria Math" w:hAnsi="Cambria Math"/>
            </w:rPr>
            <m:t>1&gt;T&gt;R&gt;0</m:t>
          </m:r>
          <m:r>
            <w:br/>
          </m:r>
        </m:oMath>
      </m:oMathPara>
      <w:r w:rsidR="00164E2B">
        <w:t xml:space="preserve">Given this simplification, </w:t>
      </w:r>
      <m:oMath>
        <m:r>
          <w:rPr>
            <w:rFonts w:ascii="Cambria Math" w:hAnsi="Cambria Math"/>
          </w:rPr>
          <m:t>σ=R</m:t>
        </m:r>
      </m:oMath>
      <w:r w:rsidR="00164E2B">
        <w:t xml:space="preserve"> and </w:t>
      </w:r>
      <m:oMath>
        <m:r>
          <w:rPr>
            <w:rFonts w:ascii="Cambria Math" w:hAnsi="Cambria Math"/>
          </w:rPr>
          <m:t>γ=</m:t>
        </m:r>
        <m:f>
          <m:fPr>
            <m:type m:val="skw"/>
            <m:ctrlPr>
              <w:rPr>
                <w:rFonts w:ascii="Cambria Math" w:hAnsi="Cambria Math"/>
                <w:i/>
              </w:rPr>
            </m:ctrlPr>
          </m:fPr>
          <m:num>
            <m:r>
              <w:rPr>
                <w:rFonts w:ascii="Cambria Math" w:hAnsi="Cambria Math"/>
              </w:rPr>
              <m:t>T</m:t>
            </m:r>
          </m:num>
          <m:den>
            <m:r>
              <w:rPr>
                <w:rFonts w:ascii="Cambria Math" w:hAnsi="Cambria Math"/>
              </w:rPr>
              <m:t>R</m:t>
            </m:r>
          </m:den>
        </m:f>
      </m:oMath>
      <w:r w:rsidR="007A3E0D">
        <w:t xml:space="preserve"> and the payout matrix can be reformulated as follows:</w:t>
      </w:r>
    </w:p>
    <w:tbl>
      <w:tblPr>
        <w:tblStyle w:val="TableGrid"/>
        <w:tblW w:w="0" w:type="auto"/>
        <w:tblInd w:w="1638" w:type="dxa"/>
        <w:tblLook w:val="04A0" w:firstRow="1" w:lastRow="0" w:firstColumn="1" w:lastColumn="0" w:noHBand="0" w:noVBand="1"/>
      </w:tblPr>
      <w:tblGrid>
        <w:gridCol w:w="1618"/>
        <w:gridCol w:w="1622"/>
        <w:gridCol w:w="1530"/>
      </w:tblGrid>
      <w:tr w:rsidR="007A3E0D" w:rsidRPr="00D436B9" w14:paraId="1AD0C36B" w14:textId="77777777" w:rsidTr="005309DD">
        <w:tc>
          <w:tcPr>
            <w:tcW w:w="1618" w:type="dxa"/>
            <w:shd w:val="clear" w:color="auto" w:fill="E0E0E0"/>
          </w:tcPr>
          <w:p w14:paraId="2702AE40" w14:textId="77777777" w:rsidR="007A3E0D" w:rsidRPr="00D436B9" w:rsidRDefault="007A3E0D" w:rsidP="005309DD">
            <w:pPr>
              <w:pStyle w:val="Body"/>
              <w:rPr>
                <w:b/>
              </w:rPr>
            </w:pPr>
          </w:p>
        </w:tc>
        <w:tc>
          <w:tcPr>
            <w:tcW w:w="1622" w:type="dxa"/>
            <w:shd w:val="clear" w:color="auto" w:fill="E0E0E0"/>
          </w:tcPr>
          <w:p w14:paraId="2CE3A405" w14:textId="77777777" w:rsidR="007A3E0D" w:rsidRPr="00D436B9" w:rsidRDefault="007A3E0D" w:rsidP="005309DD">
            <w:pPr>
              <w:pStyle w:val="Body"/>
              <w:jc w:val="center"/>
              <w:rPr>
                <w:b/>
              </w:rPr>
            </w:pPr>
            <w:r w:rsidRPr="00D436B9">
              <w:rPr>
                <w:b/>
              </w:rPr>
              <w:t>Cooperate</w:t>
            </w:r>
            <w:r>
              <w:rPr>
                <w:b/>
              </w:rPr>
              <w:t xml:space="preserve"> (C)</w:t>
            </w:r>
          </w:p>
        </w:tc>
        <w:tc>
          <w:tcPr>
            <w:tcW w:w="1530" w:type="dxa"/>
            <w:shd w:val="clear" w:color="auto" w:fill="E0E0E0"/>
          </w:tcPr>
          <w:p w14:paraId="34181455" w14:textId="77777777" w:rsidR="007A3E0D" w:rsidRPr="00D436B9" w:rsidRDefault="007A3E0D" w:rsidP="005309DD">
            <w:pPr>
              <w:pStyle w:val="Body"/>
              <w:jc w:val="center"/>
              <w:rPr>
                <w:b/>
              </w:rPr>
            </w:pPr>
            <w:r w:rsidRPr="00D436B9">
              <w:rPr>
                <w:b/>
              </w:rPr>
              <w:t>Defect</w:t>
            </w:r>
            <w:r>
              <w:rPr>
                <w:b/>
              </w:rPr>
              <w:t xml:space="preserve"> (D)</w:t>
            </w:r>
          </w:p>
        </w:tc>
      </w:tr>
      <w:tr w:rsidR="007A3E0D" w14:paraId="72714328" w14:textId="77777777" w:rsidTr="005309DD">
        <w:tc>
          <w:tcPr>
            <w:tcW w:w="1618" w:type="dxa"/>
            <w:shd w:val="clear" w:color="auto" w:fill="E0E0E0"/>
          </w:tcPr>
          <w:p w14:paraId="55E59EBC" w14:textId="77777777" w:rsidR="007A3E0D" w:rsidRPr="00D436B9" w:rsidRDefault="007A3E0D" w:rsidP="005309DD">
            <w:pPr>
              <w:pStyle w:val="Body"/>
              <w:rPr>
                <w:b/>
              </w:rPr>
            </w:pPr>
            <w:r w:rsidRPr="00D436B9">
              <w:rPr>
                <w:b/>
              </w:rPr>
              <w:t>Cooperate</w:t>
            </w:r>
            <w:r>
              <w:rPr>
                <w:b/>
              </w:rPr>
              <w:t xml:space="preserve"> (C)</w:t>
            </w:r>
          </w:p>
        </w:tc>
        <w:tc>
          <w:tcPr>
            <w:tcW w:w="1622" w:type="dxa"/>
          </w:tcPr>
          <w:p w14:paraId="65077B58" w14:textId="1CA9D045" w:rsidR="007A3E0D" w:rsidRDefault="007A3E0D" w:rsidP="005309DD">
            <w:pPr>
              <w:pStyle w:val="Body"/>
              <w:jc w:val="center"/>
            </w:pPr>
            <w:r>
              <w:sym w:font="Symbol" w:char="F073"/>
            </w:r>
            <w:r>
              <w:t xml:space="preserve">, </w:t>
            </w:r>
            <w:r>
              <w:sym w:font="Symbol" w:char="F073"/>
            </w:r>
          </w:p>
        </w:tc>
        <w:tc>
          <w:tcPr>
            <w:tcW w:w="1530" w:type="dxa"/>
          </w:tcPr>
          <w:p w14:paraId="6B13D222" w14:textId="6A6A6081" w:rsidR="007A3E0D" w:rsidRDefault="007A3E0D" w:rsidP="005309DD">
            <w:pPr>
              <w:pStyle w:val="Body"/>
              <w:jc w:val="center"/>
            </w:pPr>
            <w:r>
              <w:t>-</w:t>
            </w:r>
            <w:r>
              <w:sym w:font="Symbol" w:char="F073"/>
            </w:r>
            <w:r>
              <w:sym w:font="Symbol" w:char="F067"/>
            </w:r>
            <w:r>
              <w:t xml:space="preserve">, </w:t>
            </w:r>
            <w:r>
              <w:sym w:font="Symbol" w:char="F073"/>
            </w:r>
            <w:r>
              <w:sym w:font="Symbol" w:char="F067"/>
            </w:r>
          </w:p>
        </w:tc>
      </w:tr>
      <w:tr w:rsidR="007A3E0D" w14:paraId="2B55B0C8" w14:textId="77777777" w:rsidTr="005309DD">
        <w:tc>
          <w:tcPr>
            <w:tcW w:w="1618" w:type="dxa"/>
            <w:shd w:val="clear" w:color="auto" w:fill="E0E0E0"/>
          </w:tcPr>
          <w:p w14:paraId="7E2A4971" w14:textId="77777777" w:rsidR="007A3E0D" w:rsidRPr="00D436B9" w:rsidRDefault="007A3E0D" w:rsidP="005309DD">
            <w:pPr>
              <w:pStyle w:val="Body"/>
              <w:rPr>
                <w:b/>
              </w:rPr>
            </w:pPr>
            <w:r w:rsidRPr="00D436B9">
              <w:rPr>
                <w:b/>
              </w:rPr>
              <w:t>Defect</w:t>
            </w:r>
            <w:r>
              <w:rPr>
                <w:b/>
              </w:rPr>
              <w:t xml:space="preserve"> (D)</w:t>
            </w:r>
          </w:p>
        </w:tc>
        <w:tc>
          <w:tcPr>
            <w:tcW w:w="1622" w:type="dxa"/>
          </w:tcPr>
          <w:p w14:paraId="37507441" w14:textId="3AE777DE" w:rsidR="007A3E0D" w:rsidRDefault="007A3E0D" w:rsidP="005309DD">
            <w:pPr>
              <w:pStyle w:val="Body"/>
              <w:jc w:val="center"/>
            </w:pPr>
            <w:r>
              <w:sym w:font="Symbol" w:char="F073"/>
            </w:r>
            <w:r>
              <w:sym w:font="Symbol" w:char="F067"/>
            </w:r>
            <w:r>
              <w:t>, -</w:t>
            </w:r>
            <w:r>
              <w:sym w:font="Symbol" w:char="F073"/>
            </w:r>
            <w:r>
              <w:sym w:font="Symbol" w:char="F067"/>
            </w:r>
          </w:p>
        </w:tc>
        <w:tc>
          <w:tcPr>
            <w:tcW w:w="1530" w:type="dxa"/>
          </w:tcPr>
          <w:p w14:paraId="2488B35D" w14:textId="0170A948" w:rsidR="007A3E0D" w:rsidRDefault="007A3E0D" w:rsidP="005309DD">
            <w:pPr>
              <w:pStyle w:val="Body"/>
              <w:jc w:val="center"/>
            </w:pPr>
            <w:r>
              <w:t>-</w:t>
            </w:r>
            <w:r>
              <w:sym w:font="Symbol" w:char="F073"/>
            </w:r>
            <w:r>
              <w:t>, -</w:t>
            </w:r>
            <w:r>
              <w:sym w:font="Symbol" w:char="F073"/>
            </w:r>
          </w:p>
        </w:tc>
      </w:tr>
    </w:tbl>
    <w:p w14:paraId="17372DBE" w14:textId="55889B49" w:rsidR="001F77BA" w:rsidRDefault="00AB69B8" w:rsidP="00855708">
      <w:pPr>
        <w:pStyle w:val="Body"/>
      </w:pPr>
      <w:r>
        <w:t xml:space="preserve">Let </w:t>
      </w:r>
      <m:oMath>
        <m:sSub>
          <m:sSubPr>
            <m:ctrlPr>
              <w:rPr>
                <w:rFonts w:ascii="Cambria Math" w:hAnsi="Cambria Math"/>
                <w:i/>
              </w:rPr>
            </m:ctrlPr>
          </m:sSubPr>
          <m:e>
            <m:r>
              <w:rPr>
                <w:rFonts w:ascii="Cambria Math" w:hAnsi="Cambria Math"/>
              </w:rPr>
              <m:t>O</m:t>
            </m:r>
          </m:e>
          <m:sub>
            <m:r>
              <w:rPr>
                <w:rFonts w:ascii="Cambria Math" w:hAnsi="Cambria Math"/>
              </w:rPr>
              <m:t>t,i</m:t>
            </m:r>
          </m:sub>
        </m:sSub>
      </m:oMath>
      <w:r>
        <w:t xml:space="preserve"> be the payout received by player </w:t>
      </w:r>
      <w:r w:rsidRPr="00AB69B8">
        <w:rPr>
          <w:i/>
        </w:rPr>
        <w:t>i</w:t>
      </w:r>
      <w:r>
        <w:t xml:space="preserve"> at time </w:t>
      </w:r>
      <w:r w:rsidRPr="00AB69B8">
        <w:rPr>
          <w:i/>
        </w:rPr>
        <w:t>t</w:t>
      </w:r>
      <w:r w:rsidR="007D51FA">
        <w:t>.  G</w:t>
      </w:r>
      <w:r w:rsidR="001F77BA">
        <w:t>iven the constraint</w:t>
      </w:r>
      <w:r w:rsidR="00B52632">
        <w:t>s</w:t>
      </w:r>
      <w:r w:rsidR="001F77BA">
        <w:t xml:space="preserve"> imposed on the payouts</w:t>
      </w:r>
      <w:r w:rsidR="007D51FA">
        <w:t xml:space="preserve">, </w:t>
      </w:r>
      <m:oMath>
        <m:r>
          <w:rPr>
            <w:rFonts w:ascii="Cambria Math" w:hAnsi="Cambria Math"/>
          </w:rPr>
          <m:t>1&gt;</m:t>
        </m:r>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&gt;0</m:t>
        </m:r>
      </m:oMath>
      <w:r w:rsidR="001F77BA">
        <w:t xml:space="preserve"> when there is mutual cooperation</w:t>
      </w:r>
      <w:r w:rsidR="00D74D0B">
        <w:t xml:space="preserve"> (</w:t>
      </w:r>
      <w:r w:rsidR="00D74D0B" w:rsidRPr="00D74D0B">
        <w:rPr>
          <w:i/>
        </w:rPr>
        <w:t>R</w:t>
      </w:r>
      <w:r w:rsidR="00D74D0B">
        <w:t>)</w:t>
      </w:r>
      <w:r w:rsidR="001F77BA">
        <w:t xml:space="preserve"> or the player unilaterally defects </w:t>
      </w:r>
      <w:r w:rsidR="00D74D0B">
        <w:t>(</w:t>
      </w:r>
      <w:r w:rsidR="00D74D0B">
        <w:rPr>
          <w:i/>
        </w:rPr>
        <w:t>T</w:t>
      </w:r>
      <w:r w:rsidR="00D74D0B">
        <w:t xml:space="preserve">) </w:t>
      </w:r>
      <w:r w:rsidR="001F77BA">
        <w:t xml:space="preserve">and </w:t>
      </w:r>
      <m:oMath>
        <m:sSub>
          <m:sSubPr>
            <m:ctrlPr>
              <w:rPr>
                <w:rFonts w:ascii="Cambria Math" w:hAnsi="Cambria Math"/>
                <w:i/>
              </w:rPr>
            </m:ctrlPr>
          </m:sSubPr>
          <m:e>
            <m:r>
              <w:rPr>
                <w:rFonts w:ascii="Cambria Math" w:hAnsi="Cambria Math"/>
              </w:rPr>
              <m:t>0&gt;O</m:t>
            </m:r>
          </m:e>
          <m:sub>
            <m:r>
              <w:rPr>
                <w:rFonts w:ascii="Cambria Math" w:hAnsi="Cambria Math"/>
              </w:rPr>
              <m:t>t,i</m:t>
            </m:r>
          </m:sub>
        </m:sSub>
        <m:r>
          <w:rPr>
            <w:rFonts w:ascii="Cambria Math" w:hAnsi="Cambria Math"/>
          </w:rPr>
          <m:t>&gt;-1</m:t>
        </m:r>
      </m:oMath>
      <w:r w:rsidR="001F77BA">
        <w:t xml:space="preserve"> when there is mutual defection </w:t>
      </w:r>
      <w:r w:rsidR="00D74D0B">
        <w:t>(</w:t>
      </w:r>
      <w:r w:rsidR="00D74D0B" w:rsidRPr="00D74D0B">
        <w:rPr>
          <w:i/>
        </w:rPr>
        <w:t>P</w:t>
      </w:r>
      <w:r w:rsidR="00D74D0B">
        <w:t xml:space="preserve">) </w:t>
      </w:r>
      <w:r w:rsidR="001F77BA">
        <w:t>or the player unilaterally cooperates</w:t>
      </w:r>
      <w:r w:rsidR="00D74D0B">
        <w:t xml:space="preserve"> (</w:t>
      </w:r>
      <w:r w:rsidR="00D74D0B" w:rsidRPr="00D74D0B">
        <w:rPr>
          <w:i/>
        </w:rPr>
        <w:t>S</w:t>
      </w:r>
      <w:r w:rsidR="00D74D0B">
        <w:t>)</w:t>
      </w:r>
      <w:r w:rsidR="001F77BA">
        <w:t>.</w:t>
      </w:r>
    </w:p>
    <w:p w14:paraId="533A404C" w14:textId="5A1EB085" w:rsidR="00977AD8" w:rsidRDefault="001F77BA" w:rsidP="00855708">
      <w:pPr>
        <w:pStyle w:val="Body"/>
      </w:pPr>
      <w:r>
        <w:t>L</w:t>
      </w:r>
      <w:r w:rsidR="00977AD8">
        <w:t xml:space="preserve">et </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00977AD8">
        <w:t xml:space="preserve"> </w:t>
      </w:r>
      <w:r w:rsidR="00495BCF">
        <w:t xml:space="preserve">be the </w:t>
      </w:r>
      <w:r w:rsidR="00977AD8">
        <w:t xml:space="preserve">action taken by player </w:t>
      </w:r>
      <w:r w:rsidR="00977AD8" w:rsidRPr="00977AD8">
        <w:rPr>
          <w:i/>
        </w:rPr>
        <w:t>i</w:t>
      </w:r>
      <w:r w:rsidR="00977AD8">
        <w:t xml:space="preserve"> at time </w:t>
      </w:r>
      <w:r w:rsidR="00977AD8" w:rsidRPr="00977AD8">
        <w:rPr>
          <w:i/>
        </w:rPr>
        <w:t>t</w:t>
      </w:r>
      <w:r w:rsidR="00495BCF">
        <w:t xml:space="preserve"> </w:t>
      </w:r>
      <w:r w:rsidR="00977AD8">
        <w:t>defined as follows:</w:t>
      </w:r>
    </w:p>
    <w:p w14:paraId="32ADEA5B" w14:textId="6FB0BD6D" w:rsidR="00977AD8" w:rsidRDefault="00A8448E" w:rsidP="00855708">
      <w:pPr>
        <w:pStyle w:val="Body"/>
      </w:pPr>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m:rPr>
                      <m:sty m:val="p"/>
                    </m:rPr>
                    <w:rPr>
                      <w:rFonts w:ascii="Cambria Math" w:hAnsi="Cambria Math"/>
                    </w:rPr>
                    <m:t>player i cooperated at time t</m:t>
                  </m:r>
                </m:e>
                <m:e>
                  <m:r>
                    <w:rPr>
                      <w:rFonts w:ascii="Cambria Math" w:hAnsi="Cambria Math"/>
                    </w:rPr>
                    <m:t>0,  &amp;</m:t>
                  </m:r>
                  <m:r>
                    <m:rPr>
                      <m:sty m:val="p"/>
                    </m:rPr>
                    <w:rPr>
                      <w:rFonts w:ascii="Cambria Math" w:hAnsi="Cambria Math"/>
                    </w:rPr>
                    <m:t>player i defected at time t</m:t>
                  </m:r>
                </m:e>
              </m:eqArr>
            </m:e>
          </m:d>
        </m:oMath>
      </m:oMathPara>
    </w:p>
    <w:p w14:paraId="0FB49832" w14:textId="65712DED" w:rsidR="00A936BC" w:rsidRDefault="006728B3" w:rsidP="00855708">
      <w:pPr>
        <w:pStyle w:val="Body"/>
      </w:pPr>
      <w:r>
        <w:t>Then the probability</w:t>
      </w:r>
      <w:r w:rsidR="00A936BC">
        <w:t xml:space="preserv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7C3218">
        <w:t xml:space="preserve"> </w:t>
      </w:r>
      <w:r w:rsidR="00A936BC">
        <w:t xml:space="preserve">that player </w:t>
      </w:r>
      <w:r w:rsidR="007C3218">
        <w:rPr>
          <w:i/>
        </w:rPr>
        <w:t>i</w:t>
      </w:r>
      <w:r w:rsidR="00A936BC">
        <w:t xml:space="preserve"> will cooperate at time </w:t>
      </w:r>
      <w:r w:rsidR="00A936BC" w:rsidRPr="007C3218">
        <w:rPr>
          <w:i/>
        </w:rPr>
        <w:t>t</w:t>
      </w:r>
      <w:r w:rsidR="007A35D6">
        <w:t xml:space="preserve"> </w:t>
      </w:r>
      <w:r>
        <w:t xml:space="preserve">is </w:t>
      </w:r>
      <w:r w:rsidR="00196FAB">
        <w:t>defined as follows:</w:t>
      </w:r>
    </w:p>
    <w:p w14:paraId="3739842D" w14:textId="242093B4" w:rsidR="00196FAB"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t,i</m:t>
                      </m:r>
                    </m:sub>
                  </m:sSub>
                </m:e>
              </m:d>
            </m:e>
          </m:d>
        </m:oMath>
      </m:oMathPara>
    </w:p>
    <w:p w14:paraId="5DED7490" w14:textId="7469CCD5" w:rsidR="009D5C36" w:rsidRDefault="009D5C36" w:rsidP="00855708">
      <w:pPr>
        <w:pStyle w:val="Body"/>
      </w:pPr>
      <w:r>
        <w:t>This adapted form of the model includes two reinforcement terms.  The first of these applies when the player cho</w:t>
      </w:r>
      <w:r w:rsidR="00B727C4">
        <w:t>o</w:t>
      </w:r>
      <w:r>
        <w:t>se</w:t>
      </w:r>
      <w:r w:rsidR="00B727C4">
        <w:t>s</w:t>
      </w:r>
      <w:r>
        <w:t xml:space="preserve"> to cooperate </w:t>
      </w:r>
      <w:r w:rsidR="00644CDE">
        <w:t xml:space="preserve">at time </w:t>
      </w:r>
      <w:r w:rsidR="00644CDE" w:rsidRPr="009D5C36">
        <w:rPr>
          <w:i/>
        </w:rPr>
        <w:t>t</w:t>
      </w:r>
      <w:r w:rsidR="006757C0">
        <w:t xml:space="preserve"> and increases </w:t>
      </w:r>
      <w:r w:rsidR="00B727C4">
        <w:t xml:space="preserve">(decreases) </w:t>
      </w:r>
      <w:r w:rsidR="00644CDE">
        <w:t>the probability that the player will cooperate</w:t>
      </w:r>
      <w:r w:rsidR="003B0F4B">
        <w:t xml:space="preserve"> </w:t>
      </w:r>
      <w:r w:rsidR="00B727C4">
        <w:t xml:space="preserve">at time </w:t>
      </w:r>
      <w:r w:rsidR="00B727C4" w:rsidRPr="00B727C4">
        <w:rPr>
          <w:i/>
        </w:rPr>
        <w:t>t+1</w:t>
      </w:r>
      <w:r w:rsidR="00B727C4">
        <w:t xml:space="preserve"> if a positive (negative) payout was received at time </w:t>
      </w:r>
      <w:r w:rsidR="00B727C4" w:rsidRPr="00B727C4">
        <w:rPr>
          <w:i/>
        </w:rPr>
        <w:t>t</w:t>
      </w:r>
      <w:r w:rsidR="00B727C4">
        <w:t xml:space="preserve">.  </w:t>
      </w:r>
      <w:r w:rsidR="00644CDE">
        <w:t xml:space="preserve">The second term </w:t>
      </w:r>
      <w:r>
        <w:t>applies when the player cho</w:t>
      </w:r>
      <w:r w:rsidR="00B727C4">
        <w:t>o</w:t>
      </w:r>
      <w:r>
        <w:t>se</w:t>
      </w:r>
      <w:r w:rsidR="0099041D">
        <w:t>s</w:t>
      </w:r>
      <w:r>
        <w:t xml:space="preserve"> to defect at time </w:t>
      </w:r>
      <w:r w:rsidRPr="009D5C36">
        <w:rPr>
          <w:i/>
        </w:rPr>
        <w:t>t</w:t>
      </w:r>
      <w:r w:rsidR="00644CDE">
        <w:t xml:space="preserve"> and decreases</w:t>
      </w:r>
      <w:r w:rsidR="00B727C4">
        <w:t xml:space="preserve"> (increases) the probability that the player will cooperate at time t+1 if a positive (negative) payout was received at time </w:t>
      </w:r>
      <w:r w:rsidR="00B727C4" w:rsidRPr="00B727C4">
        <w:rPr>
          <w:i/>
        </w:rPr>
        <w:t>t</w:t>
      </w:r>
      <w:r w:rsidR="00B727C4">
        <w:t>.</w:t>
      </w:r>
    </w:p>
    <w:p w14:paraId="203E9F12" w14:textId="1DE6BBEC" w:rsidR="00280EBA" w:rsidRDefault="00280EBA" w:rsidP="00855708">
      <w:pPr>
        <w:pStyle w:val="Body"/>
      </w:pPr>
      <w:r>
        <w:t>As seen in the following two charts, the reinforcement generated by the model decays with both the initial probability to cooperate and the size of the payout received.</w:t>
      </w:r>
      <w:r w:rsidR="00674080">
        <w:t xml:space="preserve">  The first chart shows how the rein</w:t>
      </w:r>
      <w:r w:rsidR="00204CA8">
        <w:t>forcement provided given</w:t>
      </w:r>
      <w:r w:rsidR="00674080">
        <w:t xml:space="preserve"> a </w:t>
      </w:r>
      <w:r w:rsidR="00204CA8">
        <w:t xml:space="preserve">constant </w:t>
      </w:r>
      <w:r w:rsidR="00674080">
        <w:t xml:space="preserve">payout of 0.5 decays as the initial probability to cooperate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204CA8">
        <w:t xml:space="preserve"> increases while the second chart shows how the reinforcement provided given a constant initial probability to cooperate of 0.5 decays as the absolute value of the payout received approaches one.</w:t>
      </w:r>
    </w:p>
    <w:p w14:paraId="2EAD5246" w14:textId="30F33E92" w:rsidR="00674080" w:rsidRDefault="00674080" w:rsidP="00855708">
      <w:pPr>
        <w:pStyle w:val="Body"/>
      </w:pPr>
      <w:r>
        <w:rPr>
          <w:noProof/>
        </w:rPr>
        <w:lastRenderedPageBreak/>
        <w:drawing>
          <wp:inline distT="0" distB="0" distL="0" distR="0" wp14:anchorId="7EB4320A" wp14:editId="67AAB42E">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1.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1ACF3FD9" w14:textId="44B781D5" w:rsidR="00674080" w:rsidRDefault="00674080" w:rsidP="00855708">
      <w:pPr>
        <w:pStyle w:val="Body"/>
      </w:pPr>
      <w:r>
        <w:rPr>
          <w:noProof/>
        </w:rPr>
        <w:drawing>
          <wp:inline distT="0" distB="0" distL="0" distR="0" wp14:anchorId="4EFC8FA3" wp14:editId="2984ADF6">
            <wp:extent cx="4590288" cy="2761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2.png"/>
                    <pic:cNvPicPr/>
                  </pic:nvPicPr>
                  <pic:blipFill>
                    <a:blip r:embed="rId10">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09568527" w14:textId="77777777" w:rsidR="00BE5F7D" w:rsidRDefault="00BE5F7D" w:rsidP="00855708">
      <w:pPr>
        <w:pStyle w:val="Body"/>
      </w:pPr>
    </w:p>
    <w:p w14:paraId="3055F535" w14:textId="51DC9C20" w:rsidR="00680F08" w:rsidRDefault="00FE5688" w:rsidP="00855708">
      <w:pPr>
        <w:pStyle w:val="Body"/>
      </w:pPr>
      <w:r>
        <w:t>Given this model, the symmetric moves</w:t>
      </w:r>
      <w:r w:rsidR="00896864">
        <w:t xml:space="preserve"> CC and DD </w:t>
      </w:r>
      <w:r w:rsidR="003251E1">
        <w:t xml:space="preserve">provide positive cooperation reinforcements while the </w:t>
      </w:r>
      <w:r w:rsidR="00896864">
        <w:t xml:space="preserve">asymmetric moves CD and DC </w:t>
      </w:r>
      <w:r w:rsidR="003251E1">
        <w:t>provide negative cooperation reinforcements</w:t>
      </w:r>
      <w:r w:rsidR="00896864">
        <w:t>.</w:t>
      </w:r>
      <w:r w:rsidR="000D713A">
        <w:t xml:space="preserve">  </w:t>
      </w:r>
      <w:r w:rsidR="00750A73">
        <w:t xml:space="preserve">Let </w:t>
      </w:r>
      <w:r w:rsidR="001B37F7" w:rsidRPr="001B37F7">
        <w:rPr>
          <w:i/>
        </w:rPr>
        <w:t>p</w:t>
      </w:r>
      <w:r w:rsidR="001B37F7" w:rsidRPr="001B37F7">
        <w:rPr>
          <w:i/>
          <w:vertAlign w:val="subscript"/>
        </w:rPr>
        <w:t>e</w:t>
      </w:r>
      <w:r w:rsidR="001B37F7">
        <w:t xml:space="preserve"> be the probability that that </w:t>
      </w:r>
      <w:r w:rsidR="007E7C40">
        <w:t>a</w:t>
      </w:r>
      <w:r w:rsidR="001B37F7">
        <w:t xml:space="preserve"> player cooperates</w:t>
      </w:r>
      <w:r w:rsidR="00750A73">
        <w:t xml:space="preserve"> at equilibrium</w:t>
      </w:r>
      <w:r w:rsidR="001B37F7">
        <w:t xml:space="preserve"> and let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oMath>
      <w:r w:rsidR="001B37F7">
        <w:t xml:space="preserve"> be the probability that </w:t>
      </w:r>
      <w:r w:rsidR="00B619C5">
        <w:t>a</w:t>
      </w:r>
      <w:r w:rsidR="001B37F7">
        <w:t xml:space="preserve"> player defects</w:t>
      </w:r>
      <w:r w:rsidR="00750A73">
        <w:t xml:space="preserve"> at equilibrium</w:t>
      </w:r>
      <w:r w:rsidR="001B37F7">
        <w:t>.</w:t>
      </w:r>
      <w:r w:rsidR="00A652F2">
        <w:t xml:space="preserve">  T</w:t>
      </w:r>
      <w:r w:rsidR="00B6454F">
        <w:t>he</w:t>
      </w:r>
      <w:r w:rsidR="00680F08">
        <w:t xml:space="preserve"> reinforcements receiv</w:t>
      </w:r>
      <w:r w:rsidR="00B6454F">
        <w:t xml:space="preserve">ed by a player for each </w:t>
      </w:r>
      <w:r w:rsidR="005309DD">
        <w:t xml:space="preserve">possible move and the </w:t>
      </w:r>
      <w:r w:rsidR="00981264">
        <w:t>probabilities</w:t>
      </w:r>
      <w:r w:rsidR="005309DD">
        <w:t xml:space="preserve"> of each move </w:t>
      </w:r>
      <w:r w:rsidR="00680F08">
        <w:t>are given in the following table:</w:t>
      </w:r>
    </w:p>
    <w:p w14:paraId="3A2F6A1E" w14:textId="77777777" w:rsidR="007A6DCE" w:rsidRDefault="007A6DCE" w:rsidP="00855708">
      <w:pPr>
        <w:pStyle w:val="Body"/>
      </w:pPr>
    </w:p>
    <w:tbl>
      <w:tblPr>
        <w:tblStyle w:val="TableGrid"/>
        <w:tblW w:w="0" w:type="auto"/>
        <w:tblInd w:w="1098" w:type="dxa"/>
        <w:tblLayout w:type="fixed"/>
        <w:tblLook w:val="04A0" w:firstRow="1" w:lastRow="0" w:firstColumn="1" w:lastColumn="0" w:noHBand="0" w:noVBand="1"/>
      </w:tblPr>
      <w:tblGrid>
        <w:gridCol w:w="761"/>
        <w:gridCol w:w="3060"/>
        <w:gridCol w:w="2214"/>
      </w:tblGrid>
      <w:tr w:rsidR="006C54CB" w:rsidRPr="00680F08" w14:paraId="16DD7E2B" w14:textId="77777777" w:rsidTr="008A1E2F">
        <w:tc>
          <w:tcPr>
            <w:tcW w:w="761" w:type="dxa"/>
            <w:shd w:val="clear" w:color="auto" w:fill="E0E0E0"/>
          </w:tcPr>
          <w:p w14:paraId="4CB5B930" w14:textId="7C5C6CF2" w:rsidR="006C54CB" w:rsidRPr="00680F08" w:rsidRDefault="006C54CB" w:rsidP="00680F08">
            <w:pPr>
              <w:pStyle w:val="Body"/>
              <w:jc w:val="center"/>
              <w:rPr>
                <w:b/>
              </w:rPr>
            </w:pPr>
            <w:r w:rsidRPr="00680F08">
              <w:rPr>
                <w:b/>
              </w:rPr>
              <w:t>Move</w:t>
            </w:r>
          </w:p>
        </w:tc>
        <w:tc>
          <w:tcPr>
            <w:tcW w:w="3060" w:type="dxa"/>
            <w:shd w:val="clear" w:color="auto" w:fill="E0E0E0"/>
          </w:tcPr>
          <w:p w14:paraId="78813E67" w14:textId="7A10E07A" w:rsidR="006C54CB" w:rsidRPr="00680F08" w:rsidRDefault="006C54CB" w:rsidP="00680F08">
            <w:pPr>
              <w:pStyle w:val="Body"/>
              <w:jc w:val="center"/>
              <w:rPr>
                <w:b/>
              </w:rPr>
            </w:pPr>
            <w:r>
              <w:rPr>
                <w:b/>
              </w:rPr>
              <w:t>P(Move)</w:t>
            </w:r>
          </w:p>
        </w:tc>
        <w:tc>
          <w:tcPr>
            <w:tcW w:w="2214" w:type="dxa"/>
            <w:shd w:val="clear" w:color="auto" w:fill="E0E0E0"/>
          </w:tcPr>
          <w:p w14:paraId="728E3DCD" w14:textId="39B1E3E9" w:rsidR="006C54CB" w:rsidRPr="00680F08" w:rsidRDefault="006C54CB" w:rsidP="00680F08">
            <w:pPr>
              <w:pStyle w:val="Body"/>
              <w:jc w:val="center"/>
              <w:rPr>
                <w:b/>
              </w:rPr>
            </w:pPr>
            <w:r w:rsidRPr="00680F08">
              <w:rPr>
                <w:b/>
              </w:rPr>
              <w:t>Reinforcement</w:t>
            </w:r>
          </w:p>
        </w:tc>
      </w:tr>
      <w:tr w:rsidR="006C54CB" w14:paraId="488739E7" w14:textId="77777777" w:rsidTr="008A1E2F">
        <w:tc>
          <w:tcPr>
            <w:tcW w:w="761" w:type="dxa"/>
          </w:tcPr>
          <w:p w14:paraId="4A3E0060" w14:textId="6409CC03" w:rsidR="006C54CB" w:rsidRDefault="006C54CB" w:rsidP="00680F08">
            <w:pPr>
              <w:pStyle w:val="Body"/>
              <w:jc w:val="center"/>
            </w:pPr>
            <w:r>
              <w:t>CC</w:t>
            </w:r>
          </w:p>
        </w:tc>
        <w:tc>
          <w:tcPr>
            <w:tcW w:w="3060" w:type="dxa"/>
          </w:tcPr>
          <w:p w14:paraId="7674EF0A" w14:textId="14ED713D" w:rsidR="006C54CB" w:rsidRDefault="006C54CB" w:rsidP="006C54CB">
            <w:pPr>
              <w:pStyle w:val="Body"/>
              <w:jc w:val="center"/>
              <w:rPr>
                <w:rFonts w:ascii="Calibri" w:eastAsia="ＭＳ ゴシック" w:hAnsi="Calibri" w:cs="Times New Roman"/>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CC</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oMath>
            </m:oMathPara>
          </w:p>
        </w:tc>
        <w:tc>
          <w:tcPr>
            <w:tcW w:w="2214" w:type="dxa"/>
          </w:tcPr>
          <w:p w14:paraId="47A14B06" w14:textId="1143F0AE"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779ACEE5" w14:textId="77777777" w:rsidTr="008A1E2F">
        <w:tc>
          <w:tcPr>
            <w:tcW w:w="761" w:type="dxa"/>
          </w:tcPr>
          <w:p w14:paraId="06C53095" w14:textId="66E46BD9" w:rsidR="006C54CB" w:rsidRDefault="006C54CB" w:rsidP="00680F08">
            <w:pPr>
              <w:pStyle w:val="Body"/>
              <w:jc w:val="center"/>
            </w:pPr>
            <w:r>
              <w:t>DD</w:t>
            </w:r>
          </w:p>
        </w:tc>
        <w:tc>
          <w:tcPr>
            <w:tcW w:w="3060" w:type="dxa"/>
          </w:tcPr>
          <w:p w14:paraId="3F0BFC37" w14:textId="5E7F0C30" w:rsidR="006C54CB" w:rsidRDefault="006C54CB" w:rsidP="006C54CB">
            <w:pPr>
              <w:pStyle w:val="Body"/>
              <w:jc w:val="center"/>
              <w:rPr>
                <w:rFonts w:ascii="Calibri" w:eastAsia="ＭＳ ゴシック" w:hAnsi="Calibri" w:cs="Times New Roman"/>
                <w:i/>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DD</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oMath>
            </m:oMathPara>
          </w:p>
        </w:tc>
        <w:tc>
          <w:tcPr>
            <w:tcW w:w="2214" w:type="dxa"/>
          </w:tcPr>
          <w:p w14:paraId="55E5798D" w14:textId="7F035CCC"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37AA3AD8" w14:textId="77777777" w:rsidTr="008A1E2F">
        <w:tc>
          <w:tcPr>
            <w:tcW w:w="761" w:type="dxa"/>
          </w:tcPr>
          <w:p w14:paraId="44054B04" w14:textId="20B89793" w:rsidR="006C54CB" w:rsidRDefault="006C54CB" w:rsidP="00680F08">
            <w:pPr>
              <w:pStyle w:val="Body"/>
              <w:jc w:val="center"/>
            </w:pPr>
            <w:r>
              <w:lastRenderedPageBreak/>
              <w:t>CD</w:t>
            </w:r>
          </w:p>
        </w:tc>
        <w:tc>
          <w:tcPr>
            <w:tcW w:w="3060" w:type="dxa"/>
          </w:tcPr>
          <w:p w14:paraId="6EFF949E" w14:textId="771D4169"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2214" w:type="dxa"/>
          </w:tcPr>
          <w:p w14:paraId="1A1BBC8F" w14:textId="49D7986E"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r w:rsidR="006C54CB" w14:paraId="3C01D5A1" w14:textId="77777777" w:rsidTr="008A1E2F">
        <w:tc>
          <w:tcPr>
            <w:tcW w:w="761" w:type="dxa"/>
          </w:tcPr>
          <w:p w14:paraId="561D5D8D" w14:textId="6155A019" w:rsidR="006C54CB" w:rsidRDefault="006C54CB" w:rsidP="00680F08">
            <w:pPr>
              <w:pStyle w:val="Body"/>
              <w:jc w:val="center"/>
            </w:pPr>
            <w:r>
              <w:t>DC</w:t>
            </w:r>
          </w:p>
        </w:tc>
        <w:tc>
          <w:tcPr>
            <w:tcW w:w="3060" w:type="dxa"/>
          </w:tcPr>
          <w:p w14:paraId="2825DFF5" w14:textId="7B15EBAD"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2214" w:type="dxa"/>
          </w:tcPr>
          <w:p w14:paraId="3F9AD200" w14:textId="5DF55760"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bl>
    <w:p w14:paraId="5A06BCDF" w14:textId="218F32DC" w:rsidR="0007474F" w:rsidRDefault="000D713A" w:rsidP="00855708">
      <w:pPr>
        <w:pStyle w:val="Body"/>
      </w:pPr>
      <w:r>
        <w:t>At equilibrium, the positive cooperation reinforcements received by a player are balanced by the negative cooperation reinforcements received leading to no net change in the player</w:t>
      </w:r>
      <w:r w:rsidR="00954CDE">
        <w:t>’</w:t>
      </w:r>
      <w:r>
        <w:t>s probability of cooperation.   This is captured in the following equation:</w:t>
      </w:r>
    </w:p>
    <w:p w14:paraId="0792456C" w14:textId="6B991395" w:rsidR="000D713A" w:rsidRDefault="000D713A" w:rsidP="00855708">
      <w:pPr>
        <w:pStyle w:val="Body"/>
      </w:pPr>
      <m:oMathPara>
        <m:oMath>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=0</m:t>
          </m:r>
        </m:oMath>
      </m:oMathPara>
    </w:p>
    <w:p w14:paraId="6ED7C2DF" w14:textId="6888E113" w:rsidR="001377E9" w:rsidRDefault="004B4C6F" w:rsidP="00855708">
      <w:pPr>
        <w:pStyle w:val="Body"/>
      </w:pPr>
      <w:r>
        <w:t xml:space="preserve">In computer simulations involving two agents using the model described above and playing a repeated Prisoner’s Dilemma, the authors find that two equilibriums </w:t>
      </w:r>
      <w:r w:rsidR="00DE6317">
        <w:t xml:space="preserve">exist along with </w:t>
      </w:r>
      <w:r>
        <w:t xml:space="preserve">a threshold that determines which equilibrium the agents will obtain.  A non-cooperative equilibrium exists </w:t>
      </w:r>
      <w:r w:rsidR="009625AC">
        <w:t xml:space="preserve">where </w:t>
      </w:r>
      <w:r w:rsidR="00A8448E">
        <w:t xml:space="preserve">the agents are caught in a “self defeating rut” </w:t>
      </w:r>
      <w:r w:rsidR="009625AC">
        <w:t>in which</w:t>
      </w:r>
      <w:r w:rsidR="00A8448E">
        <w:t xml:space="preserve"> asymmetric moves are too common for the agents</w:t>
      </w:r>
      <w:r w:rsidR="009625AC">
        <w:t xml:space="preserve"> to develop the trust required for mutual cooperation to prevail.  A cooperative equilibrium exists where the agents have built up enough trust to withstand the occasional asymmetric move.  </w:t>
      </w:r>
      <w:r w:rsidR="001274B7">
        <w:t xml:space="preserve">A threshold </w:t>
      </w:r>
      <w:r w:rsidR="009625AC">
        <w:t xml:space="preserve">exists </w:t>
      </w:r>
      <w:r w:rsidR="001274B7">
        <w:t>such that if both agents’ probability to cooperate is above the threshold then the agents will be pushed into the cooperate equilibrium.  Below this threshold, the agents are pushed into the non-cooperative equilibrium.</w:t>
      </w:r>
    </w:p>
    <w:p w14:paraId="4999F71C" w14:textId="277E5314" w:rsidR="007205B3" w:rsidRDefault="00905EDF" w:rsidP="00855708">
      <w:pPr>
        <w:pStyle w:val="Body"/>
      </w:pPr>
      <w:r>
        <w:t xml:space="preserve">Agents can escape from the non-cooperative </w:t>
      </w:r>
      <w:r w:rsidR="007A44CF">
        <w:t xml:space="preserve">equilibrium </w:t>
      </w:r>
      <w:r>
        <w:t xml:space="preserve">through a process the authors call </w:t>
      </w:r>
      <w:r w:rsidRPr="00905EDF">
        <w:rPr>
          <w:i/>
        </w:rPr>
        <w:t>stochastic collusion</w:t>
      </w:r>
      <w:r w:rsidR="00720EA9">
        <w:t>.  S</w:t>
      </w:r>
      <w:r>
        <w:t>tochastic collusi</w:t>
      </w:r>
      <w:r w:rsidR="00720EA9">
        <w:t xml:space="preserve">on occurs when </w:t>
      </w:r>
      <w:r>
        <w:t xml:space="preserve">the agents are able to string together a sequence of </w:t>
      </w:r>
      <w:r w:rsidR="00516B3C">
        <w:t xml:space="preserve">synchronized </w:t>
      </w:r>
      <w:r>
        <w:t xml:space="preserve">symmetric moves that allow them </w:t>
      </w:r>
      <w:r w:rsidR="003230E3">
        <w:t xml:space="preserve">increase their probability of cooperation to the point where they </w:t>
      </w:r>
      <w:r>
        <w:t>cross the threshold and get pulled into the cooperative equilibrium.</w:t>
      </w:r>
      <w:r w:rsidR="00512E0B">
        <w:t xml:space="preserve">  Although, the agent</w:t>
      </w:r>
      <w:r w:rsidR="00516B3C">
        <w:t>s</w:t>
      </w:r>
      <w:r w:rsidR="00512E0B">
        <w:t xml:space="preserve"> select their actions at random, it appears as if the agents “are clever strategists who have finally engineered a tacit collusion”.</w:t>
      </w:r>
      <w:r w:rsidR="00720EA9">
        <w:t xml:space="preserve">  </w:t>
      </w:r>
      <w:r w:rsidR="008F0613">
        <w:t>Reducing the number of coordinated moves required to reach the threshold increases the chances of stochastic collusion occurring.  Increasing the size of probability change that occurs with each move reduces the required number of moves.  Increasing the magnitude (</w:t>
      </w:r>
      <w:r w:rsidR="008F0613">
        <w:sym w:font="Symbol" w:char="F073"/>
      </w:r>
      <w:r w:rsidR="008F0613">
        <w:t>) of the payouts increases the size of the probability change and therefore increases the chances that the agents will escape the non-cooperative social trap.</w:t>
      </w:r>
    </w:p>
    <w:p w14:paraId="21C9D854" w14:textId="77777777" w:rsidR="001C6F25" w:rsidRDefault="001C6F25" w:rsidP="00855708">
      <w:pPr>
        <w:pStyle w:val="Body"/>
      </w:pPr>
    </w:p>
    <w:p w14:paraId="3F05FC17" w14:textId="5A4D06B4" w:rsidR="00CE6ADF" w:rsidRDefault="00CE6ADF" w:rsidP="00755F6D">
      <w:pPr>
        <w:pStyle w:val="Body"/>
      </w:pPr>
    </w:p>
    <w:p w14:paraId="3AC53176" w14:textId="77777777" w:rsidR="00EB4CA2" w:rsidRDefault="00EB4CA2" w:rsidP="00755F6D">
      <w:pPr>
        <w:pStyle w:val="Body"/>
      </w:pPr>
    </w:p>
    <w:p w14:paraId="65A88283" w14:textId="77777777" w:rsidR="0010691E" w:rsidRPr="00CC3878" w:rsidRDefault="0010691E" w:rsidP="00CC3878">
      <w:pPr>
        <w:pStyle w:val="Body"/>
      </w:pPr>
    </w:p>
    <w:p w14:paraId="393B1542" w14:textId="66454CA1" w:rsidR="004023C1" w:rsidRDefault="004023C1" w:rsidP="004023C1">
      <w:pPr>
        <w:pStyle w:val="Heading1"/>
      </w:pPr>
      <w:r>
        <w:t>References</w:t>
      </w:r>
    </w:p>
    <w:p w14:paraId="777BDFCA" w14:textId="44E74F67" w:rsidR="004023C1" w:rsidRDefault="004023C1" w:rsidP="004023C1">
      <w:pPr>
        <w:pStyle w:val="Reference"/>
      </w:pPr>
      <w:bookmarkStart w:id="1" w:name="_Ref310874251"/>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r w:rsidRPr="004451AD">
        <w:t>.</w:t>
      </w:r>
      <w:bookmarkEnd w:id="1"/>
    </w:p>
    <w:p w14:paraId="07582B1F" w14:textId="53D70C7F" w:rsidR="00C51AA9" w:rsidRPr="004023C1" w:rsidRDefault="00C51AA9" w:rsidP="004023C1">
      <w:pPr>
        <w:pStyle w:val="Reference"/>
      </w:pPr>
      <w:bookmarkStart w:id="2" w:name="_Ref323132317"/>
      <w:r>
        <w:t xml:space="preserve">Bush, R. R., and F. Mosteller, </w:t>
      </w:r>
      <w:r w:rsidRPr="00C51AA9">
        <w:rPr>
          <w:i/>
        </w:rPr>
        <w:t>Stochastic Models for Learning</w:t>
      </w:r>
      <w:r>
        <w:t>, New York: Wiley, 1955.</w:t>
      </w:r>
      <w:bookmarkEnd w:id="2"/>
    </w:p>
    <w:sectPr w:rsidR="00C51AA9" w:rsidRPr="004023C1" w:rsidSect="00BD3D87">
      <w:footerReference w:type="default" r:id="rId11"/>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E006BB" w:rsidRDefault="00E006BB" w:rsidP="00144D66">
      <w:r>
        <w:separator/>
      </w:r>
    </w:p>
  </w:endnote>
  <w:endnote w:type="continuationSeparator" w:id="0">
    <w:p w14:paraId="19D566D8" w14:textId="77777777" w:rsidR="00E006BB" w:rsidRDefault="00E006BB"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E006BB" w:rsidRDefault="00E006BB"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6892">
      <w:rPr>
        <w:rStyle w:val="PageNumber"/>
        <w:noProof/>
      </w:rPr>
      <w:t>1</w:t>
    </w:r>
    <w:r>
      <w:rPr>
        <w:rStyle w:val="PageNumber"/>
      </w:rPr>
      <w:fldChar w:fldCharType="end"/>
    </w:r>
  </w:p>
  <w:p w14:paraId="609A8E7D" w14:textId="0356E446" w:rsidR="00E006BB" w:rsidRDefault="00E006BB"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E006BB" w:rsidRDefault="00E006BB" w:rsidP="00144D66">
      <w:r>
        <w:separator/>
      </w:r>
    </w:p>
  </w:footnote>
  <w:footnote w:type="continuationSeparator" w:id="0">
    <w:p w14:paraId="183F9445" w14:textId="77777777" w:rsidR="00E006BB" w:rsidRDefault="00E006BB" w:rsidP="00144D66">
      <w:r>
        <w:continuationSeparator/>
      </w:r>
    </w:p>
  </w:footnote>
  <w:footnote w:id="1">
    <w:p w14:paraId="6D9841EC" w14:textId="77777777" w:rsidR="00E006BB" w:rsidRDefault="00E006BB" w:rsidP="006D31DA">
      <w:pPr>
        <w:pStyle w:val="FootnoteText"/>
      </w:pPr>
      <w:r>
        <w:rPr>
          <w:rStyle w:val="FootnoteReference"/>
        </w:rPr>
        <w:footnoteRef/>
      </w:r>
      <w:r>
        <w:t xml:space="preserve"> </w:t>
      </w:r>
      <w:r w:rsidRPr="004E578D">
        <w:t>https://en.wikipedia.org/wiki/Rational_choice_theory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8"/>
  </w:num>
  <w:num w:numId="5">
    <w:abstractNumId w:val="9"/>
  </w:num>
  <w:num w:numId="6">
    <w:abstractNumId w:val="2"/>
  </w:num>
  <w:num w:numId="7">
    <w:abstractNumId w:val="22"/>
  </w:num>
  <w:num w:numId="8">
    <w:abstractNumId w:val="6"/>
  </w:num>
  <w:num w:numId="9">
    <w:abstractNumId w:val="19"/>
  </w:num>
  <w:num w:numId="10">
    <w:abstractNumId w:val="3"/>
  </w:num>
  <w:num w:numId="11">
    <w:abstractNumId w:val="10"/>
  </w:num>
  <w:num w:numId="12">
    <w:abstractNumId w:val="5"/>
  </w:num>
  <w:num w:numId="13">
    <w:abstractNumId w:val="1"/>
  </w:num>
  <w:num w:numId="14">
    <w:abstractNumId w:val="16"/>
  </w:num>
  <w:num w:numId="15">
    <w:abstractNumId w:val="7"/>
  </w:num>
  <w:num w:numId="16">
    <w:abstractNumId w:val="23"/>
  </w:num>
  <w:num w:numId="17">
    <w:abstractNumId w:val="24"/>
  </w:num>
  <w:num w:numId="18">
    <w:abstractNumId w:val="20"/>
  </w:num>
  <w:num w:numId="19">
    <w:abstractNumId w:val="12"/>
  </w:num>
  <w:num w:numId="20">
    <w:abstractNumId w:val="15"/>
  </w:num>
  <w:num w:numId="21">
    <w:abstractNumId w:val="13"/>
  </w:num>
  <w:num w:numId="22">
    <w:abstractNumId w:val="4"/>
  </w:num>
  <w:num w:numId="23">
    <w:abstractNumId w:val="18"/>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644"/>
    <w:rsid w:val="00005062"/>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5B2D"/>
    <w:rsid w:val="00067D02"/>
    <w:rsid w:val="00073162"/>
    <w:rsid w:val="0007474F"/>
    <w:rsid w:val="00080803"/>
    <w:rsid w:val="00081A87"/>
    <w:rsid w:val="0008328B"/>
    <w:rsid w:val="00083B6C"/>
    <w:rsid w:val="00084107"/>
    <w:rsid w:val="00086D8A"/>
    <w:rsid w:val="00087234"/>
    <w:rsid w:val="00087B47"/>
    <w:rsid w:val="00090381"/>
    <w:rsid w:val="00091ACA"/>
    <w:rsid w:val="00093073"/>
    <w:rsid w:val="00093D54"/>
    <w:rsid w:val="000946EF"/>
    <w:rsid w:val="000A37BD"/>
    <w:rsid w:val="000A4B60"/>
    <w:rsid w:val="000A584D"/>
    <w:rsid w:val="000A65C5"/>
    <w:rsid w:val="000B1DCF"/>
    <w:rsid w:val="000B25B1"/>
    <w:rsid w:val="000B579C"/>
    <w:rsid w:val="000C06BE"/>
    <w:rsid w:val="000C34E0"/>
    <w:rsid w:val="000D23AE"/>
    <w:rsid w:val="000D29FC"/>
    <w:rsid w:val="000D4CCC"/>
    <w:rsid w:val="000D713A"/>
    <w:rsid w:val="000E6352"/>
    <w:rsid w:val="000E6489"/>
    <w:rsid w:val="000E7E28"/>
    <w:rsid w:val="000F3150"/>
    <w:rsid w:val="000F6446"/>
    <w:rsid w:val="00100067"/>
    <w:rsid w:val="0010089B"/>
    <w:rsid w:val="0010691E"/>
    <w:rsid w:val="001102C8"/>
    <w:rsid w:val="001149EC"/>
    <w:rsid w:val="00127369"/>
    <w:rsid w:val="001274B7"/>
    <w:rsid w:val="00127F33"/>
    <w:rsid w:val="00130D65"/>
    <w:rsid w:val="0013144E"/>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96FAB"/>
    <w:rsid w:val="001A0039"/>
    <w:rsid w:val="001A4A7F"/>
    <w:rsid w:val="001B03B4"/>
    <w:rsid w:val="001B06B2"/>
    <w:rsid w:val="001B3158"/>
    <w:rsid w:val="001B37F7"/>
    <w:rsid w:val="001B6062"/>
    <w:rsid w:val="001B781F"/>
    <w:rsid w:val="001B7958"/>
    <w:rsid w:val="001C6F25"/>
    <w:rsid w:val="001D204E"/>
    <w:rsid w:val="001D733F"/>
    <w:rsid w:val="001D7BB7"/>
    <w:rsid w:val="001E181D"/>
    <w:rsid w:val="001E3793"/>
    <w:rsid w:val="001E5CF0"/>
    <w:rsid w:val="001E6B3F"/>
    <w:rsid w:val="001F2F1A"/>
    <w:rsid w:val="001F30AE"/>
    <w:rsid w:val="001F3E47"/>
    <w:rsid w:val="001F77BA"/>
    <w:rsid w:val="00200891"/>
    <w:rsid w:val="00200AC5"/>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7A09"/>
    <w:rsid w:val="00267D96"/>
    <w:rsid w:val="00270516"/>
    <w:rsid w:val="00280EBA"/>
    <w:rsid w:val="00284154"/>
    <w:rsid w:val="00284BDF"/>
    <w:rsid w:val="00285417"/>
    <w:rsid w:val="00291281"/>
    <w:rsid w:val="002912B1"/>
    <w:rsid w:val="00294B69"/>
    <w:rsid w:val="0029537C"/>
    <w:rsid w:val="00297714"/>
    <w:rsid w:val="002A043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008"/>
    <w:rsid w:val="002D590A"/>
    <w:rsid w:val="002D5AEE"/>
    <w:rsid w:val="002D790A"/>
    <w:rsid w:val="002E13F5"/>
    <w:rsid w:val="002E5632"/>
    <w:rsid w:val="002E6136"/>
    <w:rsid w:val="002E6DFA"/>
    <w:rsid w:val="002F066B"/>
    <w:rsid w:val="002F07BC"/>
    <w:rsid w:val="002F3838"/>
    <w:rsid w:val="002F528F"/>
    <w:rsid w:val="002F6A74"/>
    <w:rsid w:val="002F713D"/>
    <w:rsid w:val="002F78CF"/>
    <w:rsid w:val="00300BF9"/>
    <w:rsid w:val="00303714"/>
    <w:rsid w:val="00304CE7"/>
    <w:rsid w:val="00304FFF"/>
    <w:rsid w:val="003051FF"/>
    <w:rsid w:val="00305B1C"/>
    <w:rsid w:val="0031145E"/>
    <w:rsid w:val="00313BB3"/>
    <w:rsid w:val="003161CC"/>
    <w:rsid w:val="00317C29"/>
    <w:rsid w:val="00321967"/>
    <w:rsid w:val="003230E3"/>
    <w:rsid w:val="003251E1"/>
    <w:rsid w:val="00325527"/>
    <w:rsid w:val="003300A5"/>
    <w:rsid w:val="00331674"/>
    <w:rsid w:val="00335E0D"/>
    <w:rsid w:val="00337274"/>
    <w:rsid w:val="0034088A"/>
    <w:rsid w:val="003408E0"/>
    <w:rsid w:val="00340B50"/>
    <w:rsid w:val="0034174D"/>
    <w:rsid w:val="00342659"/>
    <w:rsid w:val="00346B1F"/>
    <w:rsid w:val="00354702"/>
    <w:rsid w:val="00354E86"/>
    <w:rsid w:val="00355906"/>
    <w:rsid w:val="003571C6"/>
    <w:rsid w:val="003574B8"/>
    <w:rsid w:val="003579D1"/>
    <w:rsid w:val="003621F1"/>
    <w:rsid w:val="00363180"/>
    <w:rsid w:val="003652EF"/>
    <w:rsid w:val="00365D0F"/>
    <w:rsid w:val="00366FB4"/>
    <w:rsid w:val="00370245"/>
    <w:rsid w:val="00373337"/>
    <w:rsid w:val="003836B4"/>
    <w:rsid w:val="003854A7"/>
    <w:rsid w:val="003867D5"/>
    <w:rsid w:val="003934C5"/>
    <w:rsid w:val="00395C27"/>
    <w:rsid w:val="0039788D"/>
    <w:rsid w:val="003A0EAA"/>
    <w:rsid w:val="003A1361"/>
    <w:rsid w:val="003A17E1"/>
    <w:rsid w:val="003A36B5"/>
    <w:rsid w:val="003B0F4B"/>
    <w:rsid w:val="003B65AD"/>
    <w:rsid w:val="003B715D"/>
    <w:rsid w:val="003C082F"/>
    <w:rsid w:val="003C206F"/>
    <w:rsid w:val="003C616C"/>
    <w:rsid w:val="003C718F"/>
    <w:rsid w:val="003C7E6D"/>
    <w:rsid w:val="003D22D6"/>
    <w:rsid w:val="003D4140"/>
    <w:rsid w:val="003D5DEB"/>
    <w:rsid w:val="003D6D4C"/>
    <w:rsid w:val="003E1898"/>
    <w:rsid w:val="003F1A4C"/>
    <w:rsid w:val="003F21B3"/>
    <w:rsid w:val="003F2B19"/>
    <w:rsid w:val="003F4E2F"/>
    <w:rsid w:val="00401900"/>
    <w:rsid w:val="004023C1"/>
    <w:rsid w:val="00403C83"/>
    <w:rsid w:val="004040E3"/>
    <w:rsid w:val="0041263D"/>
    <w:rsid w:val="00412C99"/>
    <w:rsid w:val="00422E6C"/>
    <w:rsid w:val="00422FE6"/>
    <w:rsid w:val="004238A9"/>
    <w:rsid w:val="00423EA3"/>
    <w:rsid w:val="0043014A"/>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705B0"/>
    <w:rsid w:val="0047070D"/>
    <w:rsid w:val="00470D52"/>
    <w:rsid w:val="00472099"/>
    <w:rsid w:val="004733B2"/>
    <w:rsid w:val="00474C93"/>
    <w:rsid w:val="00475D31"/>
    <w:rsid w:val="00475D85"/>
    <w:rsid w:val="004778B2"/>
    <w:rsid w:val="004778D4"/>
    <w:rsid w:val="0048137C"/>
    <w:rsid w:val="00483EBF"/>
    <w:rsid w:val="004864E5"/>
    <w:rsid w:val="0048652E"/>
    <w:rsid w:val="004931F4"/>
    <w:rsid w:val="00493276"/>
    <w:rsid w:val="00494940"/>
    <w:rsid w:val="00495BCF"/>
    <w:rsid w:val="004A0CDC"/>
    <w:rsid w:val="004B3946"/>
    <w:rsid w:val="004B4C6F"/>
    <w:rsid w:val="004C30D2"/>
    <w:rsid w:val="004C359C"/>
    <w:rsid w:val="004C4BFB"/>
    <w:rsid w:val="004D23A1"/>
    <w:rsid w:val="004D6642"/>
    <w:rsid w:val="004E23E2"/>
    <w:rsid w:val="004E30DA"/>
    <w:rsid w:val="004E578D"/>
    <w:rsid w:val="004E66FA"/>
    <w:rsid w:val="004E75A7"/>
    <w:rsid w:val="004F05B5"/>
    <w:rsid w:val="004F11AC"/>
    <w:rsid w:val="004F23DF"/>
    <w:rsid w:val="004F2D96"/>
    <w:rsid w:val="004F5759"/>
    <w:rsid w:val="004F5D97"/>
    <w:rsid w:val="00501FAB"/>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6068"/>
    <w:rsid w:val="00551126"/>
    <w:rsid w:val="00552F9B"/>
    <w:rsid w:val="005546A9"/>
    <w:rsid w:val="005547C5"/>
    <w:rsid w:val="005621C0"/>
    <w:rsid w:val="00564997"/>
    <w:rsid w:val="00564B13"/>
    <w:rsid w:val="005666ED"/>
    <w:rsid w:val="0056706E"/>
    <w:rsid w:val="00573140"/>
    <w:rsid w:val="005736EC"/>
    <w:rsid w:val="005741A7"/>
    <w:rsid w:val="00576645"/>
    <w:rsid w:val="00581C76"/>
    <w:rsid w:val="005825B0"/>
    <w:rsid w:val="00582F6B"/>
    <w:rsid w:val="00584385"/>
    <w:rsid w:val="00584737"/>
    <w:rsid w:val="005857AC"/>
    <w:rsid w:val="005858F6"/>
    <w:rsid w:val="005903DF"/>
    <w:rsid w:val="00591EC3"/>
    <w:rsid w:val="0059213C"/>
    <w:rsid w:val="00592976"/>
    <w:rsid w:val="00593138"/>
    <w:rsid w:val="005949EC"/>
    <w:rsid w:val="00596435"/>
    <w:rsid w:val="00597792"/>
    <w:rsid w:val="005A2080"/>
    <w:rsid w:val="005A3F5C"/>
    <w:rsid w:val="005A4F4E"/>
    <w:rsid w:val="005A5DE9"/>
    <w:rsid w:val="005A5F03"/>
    <w:rsid w:val="005A672A"/>
    <w:rsid w:val="005B1D88"/>
    <w:rsid w:val="005B4035"/>
    <w:rsid w:val="005B533F"/>
    <w:rsid w:val="005C0CD4"/>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5F6E0B"/>
    <w:rsid w:val="0060105C"/>
    <w:rsid w:val="00605720"/>
    <w:rsid w:val="00611C4C"/>
    <w:rsid w:val="0061664A"/>
    <w:rsid w:val="00620C53"/>
    <w:rsid w:val="006232E5"/>
    <w:rsid w:val="00623F06"/>
    <w:rsid w:val="00625184"/>
    <w:rsid w:val="00625736"/>
    <w:rsid w:val="00635358"/>
    <w:rsid w:val="00636006"/>
    <w:rsid w:val="0063705E"/>
    <w:rsid w:val="006370D0"/>
    <w:rsid w:val="006414C2"/>
    <w:rsid w:val="0064455E"/>
    <w:rsid w:val="00644CDE"/>
    <w:rsid w:val="00645D1F"/>
    <w:rsid w:val="00652804"/>
    <w:rsid w:val="00655B32"/>
    <w:rsid w:val="006650B3"/>
    <w:rsid w:val="00665A53"/>
    <w:rsid w:val="006663E0"/>
    <w:rsid w:val="006713AA"/>
    <w:rsid w:val="006728B3"/>
    <w:rsid w:val="006734CB"/>
    <w:rsid w:val="00674080"/>
    <w:rsid w:val="0067469A"/>
    <w:rsid w:val="006757C0"/>
    <w:rsid w:val="006758A7"/>
    <w:rsid w:val="00677152"/>
    <w:rsid w:val="00677E79"/>
    <w:rsid w:val="0068063C"/>
    <w:rsid w:val="00680F08"/>
    <w:rsid w:val="00681581"/>
    <w:rsid w:val="0068347A"/>
    <w:rsid w:val="00683846"/>
    <w:rsid w:val="00683D99"/>
    <w:rsid w:val="00685672"/>
    <w:rsid w:val="00686A7D"/>
    <w:rsid w:val="006877CE"/>
    <w:rsid w:val="00687D49"/>
    <w:rsid w:val="006901B2"/>
    <w:rsid w:val="00691382"/>
    <w:rsid w:val="0069239A"/>
    <w:rsid w:val="006924DA"/>
    <w:rsid w:val="006937EA"/>
    <w:rsid w:val="00694505"/>
    <w:rsid w:val="00694808"/>
    <w:rsid w:val="00694B63"/>
    <w:rsid w:val="006979BA"/>
    <w:rsid w:val="006A3737"/>
    <w:rsid w:val="006A43CD"/>
    <w:rsid w:val="006A49CE"/>
    <w:rsid w:val="006A4B94"/>
    <w:rsid w:val="006A6AFF"/>
    <w:rsid w:val="006B0BA6"/>
    <w:rsid w:val="006B2501"/>
    <w:rsid w:val="006B2702"/>
    <w:rsid w:val="006B394D"/>
    <w:rsid w:val="006B47D2"/>
    <w:rsid w:val="006B7629"/>
    <w:rsid w:val="006B766D"/>
    <w:rsid w:val="006B76EC"/>
    <w:rsid w:val="006C0A7C"/>
    <w:rsid w:val="006C326B"/>
    <w:rsid w:val="006C3608"/>
    <w:rsid w:val="006C54CB"/>
    <w:rsid w:val="006C7D50"/>
    <w:rsid w:val="006D31DA"/>
    <w:rsid w:val="006D4C6B"/>
    <w:rsid w:val="006E0A97"/>
    <w:rsid w:val="006E2D85"/>
    <w:rsid w:val="006E4C3E"/>
    <w:rsid w:val="006E568A"/>
    <w:rsid w:val="00700885"/>
    <w:rsid w:val="00704C0B"/>
    <w:rsid w:val="007113E0"/>
    <w:rsid w:val="00711A7C"/>
    <w:rsid w:val="007136DD"/>
    <w:rsid w:val="0071502C"/>
    <w:rsid w:val="007172BA"/>
    <w:rsid w:val="00717BE0"/>
    <w:rsid w:val="007205B3"/>
    <w:rsid w:val="00720EA9"/>
    <w:rsid w:val="0072174F"/>
    <w:rsid w:val="00723567"/>
    <w:rsid w:val="00724DE9"/>
    <w:rsid w:val="007264F7"/>
    <w:rsid w:val="007318AF"/>
    <w:rsid w:val="007359A7"/>
    <w:rsid w:val="0073603F"/>
    <w:rsid w:val="0073716E"/>
    <w:rsid w:val="0074116D"/>
    <w:rsid w:val="007411D6"/>
    <w:rsid w:val="007427BB"/>
    <w:rsid w:val="00747CF5"/>
    <w:rsid w:val="0075031E"/>
    <w:rsid w:val="00750A73"/>
    <w:rsid w:val="007512A1"/>
    <w:rsid w:val="00751D3B"/>
    <w:rsid w:val="00752BD7"/>
    <w:rsid w:val="007530BA"/>
    <w:rsid w:val="00755F6D"/>
    <w:rsid w:val="007614F7"/>
    <w:rsid w:val="00766D3F"/>
    <w:rsid w:val="00770A13"/>
    <w:rsid w:val="00774EBE"/>
    <w:rsid w:val="00775C38"/>
    <w:rsid w:val="0078225C"/>
    <w:rsid w:val="00785249"/>
    <w:rsid w:val="00785C6D"/>
    <w:rsid w:val="00787D82"/>
    <w:rsid w:val="0079440B"/>
    <w:rsid w:val="007A35D6"/>
    <w:rsid w:val="007A3E0D"/>
    <w:rsid w:val="007A44CF"/>
    <w:rsid w:val="007A55F4"/>
    <w:rsid w:val="007A682A"/>
    <w:rsid w:val="007A6C0A"/>
    <w:rsid w:val="007A6DCE"/>
    <w:rsid w:val="007B4A7F"/>
    <w:rsid w:val="007B6B17"/>
    <w:rsid w:val="007C031D"/>
    <w:rsid w:val="007C320F"/>
    <w:rsid w:val="007C3218"/>
    <w:rsid w:val="007C4172"/>
    <w:rsid w:val="007C4A49"/>
    <w:rsid w:val="007C6853"/>
    <w:rsid w:val="007C7491"/>
    <w:rsid w:val="007D2337"/>
    <w:rsid w:val="007D27F1"/>
    <w:rsid w:val="007D51FA"/>
    <w:rsid w:val="007D7474"/>
    <w:rsid w:val="007D7BD0"/>
    <w:rsid w:val="007E3F47"/>
    <w:rsid w:val="007E7C40"/>
    <w:rsid w:val="007E7CC8"/>
    <w:rsid w:val="007F2ED5"/>
    <w:rsid w:val="007F3893"/>
    <w:rsid w:val="007F466E"/>
    <w:rsid w:val="007F4C8D"/>
    <w:rsid w:val="007F7696"/>
    <w:rsid w:val="008050CA"/>
    <w:rsid w:val="0080533E"/>
    <w:rsid w:val="00805918"/>
    <w:rsid w:val="00806C5E"/>
    <w:rsid w:val="00812D13"/>
    <w:rsid w:val="00814056"/>
    <w:rsid w:val="00816D6B"/>
    <w:rsid w:val="0082052B"/>
    <w:rsid w:val="00822203"/>
    <w:rsid w:val="00826CD9"/>
    <w:rsid w:val="00831AED"/>
    <w:rsid w:val="00832FB2"/>
    <w:rsid w:val="00842980"/>
    <w:rsid w:val="00842CC9"/>
    <w:rsid w:val="008443AE"/>
    <w:rsid w:val="00845E33"/>
    <w:rsid w:val="008462E7"/>
    <w:rsid w:val="008465AF"/>
    <w:rsid w:val="00851F3A"/>
    <w:rsid w:val="00855708"/>
    <w:rsid w:val="00857477"/>
    <w:rsid w:val="00860527"/>
    <w:rsid w:val="00860593"/>
    <w:rsid w:val="00861462"/>
    <w:rsid w:val="008633A4"/>
    <w:rsid w:val="008652F3"/>
    <w:rsid w:val="008679D5"/>
    <w:rsid w:val="008705A2"/>
    <w:rsid w:val="00870804"/>
    <w:rsid w:val="008720E0"/>
    <w:rsid w:val="00872DC1"/>
    <w:rsid w:val="00874EFF"/>
    <w:rsid w:val="00876D40"/>
    <w:rsid w:val="00880222"/>
    <w:rsid w:val="008813AC"/>
    <w:rsid w:val="0088254F"/>
    <w:rsid w:val="00887116"/>
    <w:rsid w:val="00890D38"/>
    <w:rsid w:val="00891FCC"/>
    <w:rsid w:val="0089217F"/>
    <w:rsid w:val="00893536"/>
    <w:rsid w:val="0089401C"/>
    <w:rsid w:val="00896864"/>
    <w:rsid w:val="008A0539"/>
    <w:rsid w:val="008A11A4"/>
    <w:rsid w:val="008A1E2F"/>
    <w:rsid w:val="008A4E1E"/>
    <w:rsid w:val="008A7CF3"/>
    <w:rsid w:val="008B029E"/>
    <w:rsid w:val="008B108A"/>
    <w:rsid w:val="008B271F"/>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194"/>
    <w:rsid w:val="008E48F2"/>
    <w:rsid w:val="008E7A4C"/>
    <w:rsid w:val="008F0613"/>
    <w:rsid w:val="008F441D"/>
    <w:rsid w:val="008F6808"/>
    <w:rsid w:val="009006CE"/>
    <w:rsid w:val="00900EF3"/>
    <w:rsid w:val="00904924"/>
    <w:rsid w:val="00905EDF"/>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377A8"/>
    <w:rsid w:val="00944639"/>
    <w:rsid w:val="0094476B"/>
    <w:rsid w:val="00945ABA"/>
    <w:rsid w:val="00945B75"/>
    <w:rsid w:val="0095393D"/>
    <w:rsid w:val="00954CDE"/>
    <w:rsid w:val="009559D2"/>
    <w:rsid w:val="00957790"/>
    <w:rsid w:val="0096031B"/>
    <w:rsid w:val="00960474"/>
    <w:rsid w:val="00960A05"/>
    <w:rsid w:val="009625AC"/>
    <w:rsid w:val="00964FBA"/>
    <w:rsid w:val="00977AD8"/>
    <w:rsid w:val="00981264"/>
    <w:rsid w:val="00981512"/>
    <w:rsid w:val="0099041D"/>
    <w:rsid w:val="00990E37"/>
    <w:rsid w:val="00990F83"/>
    <w:rsid w:val="00992A9F"/>
    <w:rsid w:val="00992FBC"/>
    <w:rsid w:val="009959D9"/>
    <w:rsid w:val="00995A20"/>
    <w:rsid w:val="00996015"/>
    <w:rsid w:val="00997FD3"/>
    <w:rsid w:val="009A7D26"/>
    <w:rsid w:val="009B1082"/>
    <w:rsid w:val="009B19E6"/>
    <w:rsid w:val="009B6382"/>
    <w:rsid w:val="009C0010"/>
    <w:rsid w:val="009C0124"/>
    <w:rsid w:val="009C0B3B"/>
    <w:rsid w:val="009C1EBB"/>
    <w:rsid w:val="009C48EF"/>
    <w:rsid w:val="009C4B12"/>
    <w:rsid w:val="009C52C4"/>
    <w:rsid w:val="009C5F3A"/>
    <w:rsid w:val="009C61C6"/>
    <w:rsid w:val="009D1AED"/>
    <w:rsid w:val="009D5C36"/>
    <w:rsid w:val="009D62C1"/>
    <w:rsid w:val="009D6A20"/>
    <w:rsid w:val="009E1FC3"/>
    <w:rsid w:val="009E310B"/>
    <w:rsid w:val="009F0672"/>
    <w:rsid w:val="009F09C6"/>
    <w:rsid w:val="009F18AE"/>
    <w:rsid w:val="009F3E13"/>
    <w:rsid w:val="009F4BAF"/>
    <w:rsid w:val="009F6F78"/>
    <w:rsid w:val="009F7702"/>
    <w:rsid w:val="009F78DC"/>
    <w:rsid w:val="00A00298"/>
    <w:rsid w:val="00A03262"/>
    <w:rsid w:val="00A0372E"/>
    <w:rsid w:val="00A07BBD"/>
    <w:rsid w:val="00A13695"/>
    <w:rsid w:val="00A15FD8"/>
    <w:rsid w:val="00A207E0"/>
    <w:rsid w:val="00A20B3A"/>
    <w:rsid w:val="00A229E1"/>
    <w:rsid w:val="00A25842"/>
    <w:rsid w:val="00A2645C"/>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52F2"/>
    <w:rsid w:val="00A653A6"/>
    <w:rsid w:val="00A679F6"/>
    <w:rsid w:val="00A709B3"/>
    <w:rsid w:val="00A72829"/>
    <w:rsid w:val="00A733B3"/>
    <w:rsid w:val="00A77EDB"/>
    <w:rsid w:val="00A825D1"/>
    <w:rsid w:val="00A837C6"/>
    <w:rsid w:val="00A8448E"/>
    <w:rsid w:val="00A8469B"/>
    <w:rsid w:val="00A863D3"/>
    <w:rsid w:val="00A91C9B"/>
    <w:rsid w:val="00A92471"/>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0251"/>
    <w:rsid w:val="00AD1FEE"/>
    <w:rsid w:val="00AD4746"/>
    <w:rsid w:val="00AD5141"/>
    <w:rsid w:val="00AD5839"/>
    <w:rsid w:val="00AD6AEC"/>
    <w:rsid w:val="00AD7C91"/>
    <w:rsid w:val="00AE0FDA"/>
    <w:rsid w:val="00AE22D8"/>
    <w:rsid w:val="00AE2E44"/>
    <w:rsid w:val="00AF0D7E"/>
    <w:rsid w:val="00AF10C4"/>
    <w:rsid w:val="00AF4EA2"/>
    <w:rsid w:val="00B01C46"/>
    <w:rsid w:val="00B03E4C"/>
    <w:rsid w:val="00B0579F"/>
    <w:rsid w:val="00B05E63"/>
    <w:rsid w:val="00B10DDD"/>
    <w:rsid w:val="00B24A9C"/>
    <w:rsid w:val="00B2660D"/>
    <w:rsid w:val="00B32BE0"/>
    <w:rsid w:val="00B375CF"/>
    <w:rsid w:val="00B4106E"/>
    <w:rsid w:val="00B4146A"/>
    <w:rsid w:val="00B424A7"/>
    <w:rsid w:val="00B42BE0"/>
    <w:rsid w:val="00B432FB"/>
    <w:rsid w:val="00B465C7"/>
    <w:rsid w:val="00B47030"/>
    <w:rsid w:val="00B50C99"/>
    <w:rsid w:val="00B51124"/>
    <w:rsid w:val="00B52632"/>
    <w:rsid w:val="00B549D4"/>
    <w:rsid w:val="00B557B5"/>
    <w:rsid w:val="00B56426"/>
    <w:rsid w:val="00B57A2A"/>
    <w:rsid w:val="00B60A52"/>
    <w:rsid w:val="00B619C5"/>
    <w:rsid w:val="00B61C68"/>
    <w:rsid w:val="00B63404"/>
    <w:rsid w:val="00B634C0"/>
    <w:rsid w:val="00B6454F"/>
    <w:rsid w:val="00B66046"/>
    <w:rsid w:val="00B662E3"/>
    <w:rsid w:val="00B67A80"/>
    <w:rsid w:val="00B727C4"/>
    <w:rsid w:val="00B73D70"/>
    <w:rsid w:val="00B757EC"/>
    <w:rsid w:val="00B76631"/>
    <w:rsid w:val="00B77E10"/>
    <w:rsid w:val="00B77EF0"/>
    <w:rsid w:val="00B81F44"/>
    <w:rsid w:val="00B84D05"/>
    <w:rsid w:val="00B8611E"/>
    <w:rsid w:val="00B93AF4"/>
    <w:rsid w:val="00B96918"/>
    <w:rsid w:val="00B977FE"/>
    <w:rsid w:val="00BB0CE3"/>
    <w:rsid w:val="00BC0FF7"/>
    <w:rsid w:val="00BC1FCE"/>
    <w:rsid w:val="00BC673C"/>
    <w:rsid w:val="00BC7746"/>
    <w:rsid w:val="00BD1D2C"/>
    <w:rsid w:val="00BD33FA"/>
    <w:rsid w:val="00BD3B6A"/>
    <w:rsid w:val="00BD3D87"/>
    <w:rsid w:val="00BD574A"/>
    <w:rsid w:val="00BD7480"/>
    <w:rsid w:val="00BD74B0"/>
    <w:rsid w:val="00BE1554"/>
    <w:rsid w:val="00BE509C"/>
    <w:rsid w:val="00BE52D6"/>
    <w:rsid w:val="00BE5F7D"/>
    <w:rsid w:val="00BE7413"/>
    <w:rsid w:val="00BE78C8"/>
    <w:rsid w:val="00BF0B8D"/>
    <w:rsid w:val="00BF3B0D"/>
    <w:rsid w:val="00BF4FEF"/>
    <w:rsid w:val="00BF50F4"/>
    <w:rsid w:val="00BF6A6A"/>
    <w:rsid w:val="00BF7990"/>
    <w:rsid w:val="00C00510"/>
    <w:rsid w:val="00C036E9"/>
    <w:rsid w:val="00C10B2D"/>
    <w:rsid w:val="00C10FBA"/>
    <w:rsid w:val="00C13874"/>
    <w:rsid w:val="00C14041"/>
    <w:rsid w:val="00C14A9E"/>
    <w:rsid w:val="00C20A97"/>
    <w:rsid w:val="00C20EF0"/>
    <w:rsid w:val="00C24CF1"/>
    <w:rsid w:val="00C2775F"/>
    <w:rsid w:val="00C317B5"/>
    <w:rsid w:val="00C322FF"/>
    <w:rsid w:val="00C34F20"/>
    <w:rsid w:val="00C35A0E"/>
    <w:rsid w:val="00C4342D"/>
    <w:rsid w:val="00C438D1"/>
    <w:rsid w:val="00C5094B"/>
    <w:rsid w:val="00C50EB9"/>
    <w:rsid w:val="00C51AA9"/>
    <w:rsid w:val="00C52C53"/>
    <w:rsid w:val="00C54CB7"/>
    <w:rsid w:val="00C5689A"/>
    <w:rsid w:val="00C63360"/>
    <w:rsid w:val="00C63420"/>
    <w:rsid w:val="00C6403E"/>
    <w:rsid w:val="00C65129"/>
    <w:rsid w:val="00C66722"/>
    <w:rsid w:val="00C67083"/>
    <w:rsid w:val="00C67356"/>
    <w:rsid w:val="00C67C48"/>
    <w:rsid w:val="00C70963"/>
    <w:rsid w:val="00C7247A"/>
    <w:rsid w:val="00C80759"/>
    <w:rsid w:val="00C82C61"/>
    <w:rsid w:val="00C83B2E"/>
    <w:rsid w:val="00C85ACA"/>
    <w:rsid w:val="00C970EC"/>
    <w:rsid w:val="00CA0BE7"/>
    <w:rsid w:val="00CA1003"/>
    <w:rsid w:val="00CB07D4"/>
    <w:rsid w:val="00CB5292"/>
    <w:rsid w:val="00CC24C0"/>
    <w:rsid w:val="00CC2CFA"/>
    <w:rsid w:val="00CC3878"/>
    <w:rsid w:val="00CC3D21"/>
    <w:rsid w:val="00CC7CDE"/>
    <w:rsid w:val="00CD21A2"/>
    <w:rsid w:val="00CD380C"/>
    <w:rsid w:val="00CD4316"/>
    <w:rsid w:val="00CD5E43"/>
    <w:rsid w:val="00CE3B36"/>
    <w:rsid w:val="00CE6ADF"/>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2743"/>
    <w:rsid w:val="00D2403B"/>
    <w:rsid w:val="00D30893"/>
    <w:rsid w:val="00D311CE"/>
    <w:rsid w:val="00D33D45"/>
    <w:rsid w:val="00D3496D"/>
    <w:rsid w:val="00D42AC1"/>
    <w:rsid w:val="00D436B9"/>
    <w:rsid w:val="00D43BD0"/>
    <w:rsid w:val="00D45631"/>
    <w:rsid w:val="00D50311"/>
    <w:rsid w:val="00D50705"/>
    <w:rsid w:val="00D507FB"/>
    <w:rsid w:val="00D57EEA"/>
    <w:rsid w:val="00D629A0"/>
    <w:rsid w:val="00D63615"/>
    <w:rsid w:val="00D64387"/>
    <w:rsid w:val="00D65842"/>
    <w:rsid w:val="00D72B91"/>
    <w:rsid w:val="00D74D0B"/>
    <w:rsid w:val="00D7686B"/>
    <w:rsid w:val="00D80F0A"/>
    <w:rsid w:val="00D82157"/>
    <w:rsid w:val="00D844C1"/>
    <w:rsid w:val="00D84ABB"/>
    <w:rsid w:val="00D8588D"/>
    <w:rsid w:val="00D858FB"/>
    <w:rsid w:val="00D8607A"/>
    <w:rsid w:val="00D868DA"/>
    <w:rsid w:val="00D940A9"/>
    <w:rsid w:val="00D9539C"/>
    <w:rsid w:val="00D9574C"/>
    <w:rsid w:val="00DA2069"/>
    <w:rsid w:val="00DA5112"/>
    <w:rsid w:val="00DB167E"/>
    <w:rsid w:val="00DB3DCD"/>
    <w:rsid w:val="00DB7138"/>
    <w:rsid w:val="00DC0B18"/>
    <w:rsid w:val="00DC4802"/>
    <w:rsid w:val="00DC7153"/>
    <w:rsid w:val="00DC7315"/>
    <w:rsid w:val="00DD0A3D"/>
    <w:rsid w:val="00DD2997"/>
    <w:rsid w:val="00DD3373"/>
    <w:rsid w:val="00DD5B26"/>
    <w:rsid w:val="00DD6EF8"/>
    <w:rsid w:val="00DD7C44"/>
    <w:rsid w:val="00DE1806"/>
    <w:rsid w:val="00DE26AF"/>
    <w:rsid w:val="00DE4844"/>
    <w:rsid w:val="00DE6317"/>
    <w:rsid w:val="00DF7FD3"/>
    <w:rsid w:val="00E006BB"/>
    <w:rsid w:val="00E01D0C"/>
    <w:rsid w:val="00E05F74"/>
    <w:rsid w:val="00E13949"/>
    <w:rsid w:val="00E15E5F"/>
    <w:rsid w:val="00E22A73"/>
    <w:rsid w:val="00E247D9"/>
    <w:rsid w:val="00E312B4"/>
    <w:rsid w:val="00E378B8"/>
    <w:rsid w:val="00E37F9D"/>
    <w:rsid w:val="00E40260"/>
    <w:rsid w:val="00E4082F"/>
    <w:rsid w:val="00E42B81"/>
    <w:rsid w:val="00E4483F"/>
    <w:rsid w:val="00E44A8B"/>
    <w:rsid w:val="00E51F2B"/>
    <w:rsid w:val="00E5225C"/>
    <w:rsid w:val="00E5442E"/>
    <w:rsid w:val="00E560CE"/>
    <w:rsid w:val="00E66114"/>
    <w:rsid w:val="00E66892"/>
    <w:rsid w:val="00E7683B"/>
    <w:rsid w:val="00E77FB3"/>
    <w:rsid w:val="00E801BE"/>
    <w:rsid w:val="00E81E47"/>
    <w:rsid w:val="00E82DAA"/>
    <w:rsid w:val="00E84C12"/>
    <w:rsid w:val="00E902A3"/>
    <w:rsid w:val="00E905E4"/>
    <w:rsid w:val="00E908E7"/>
    <w:rsid w:val="00E92C6D"/>
    <w:rsid w:val="00E92D61"/>
    <w:rsid w:val="00E95415"/>
    <w:rsid w:val="00E96101"/>
    <w:rsid w:val="00EA00BD"/>
    <w:rsid w:val="00EA28A3"/>
    <w:rsid w:val="00EA30B9"/>
    <w:rsid w:val="00EA5F59"/>
    <w:rsid w:val="00EA6DF1"/>
    <w:rsid w:val="00EA7277"/>
    <w:rsid w:val="00EB0A12"/>
    <w:rsid w:val="00EB3A94"/>
    <w:rsid w:val="00EB3F0D"/>
    <w:rsid w:val="00EB4CA2"/>
    <w:rsid w:val="00EC0DFA"/>
    <w:rsid w:val="00EC1A40"/>
    <w:rsid w:val="00EC537F"/>
    <w:rsid w:val="00EC610E"/>
    <w:rsid w:val="00ED33E0"/>
    <w:rsid w:val="00ED715C"/>
    <w:rsid w:val="00ED77CE"/>
    <w:rsid w:val="00EE0BB7"/>
    <w:rsid w:val="00EE0C09"/>
    <w:rsid w:val="00EE230C"/>
    <w:rsid w:val="00EF1551"/>
    <w:rsid w:val="00EF3B68"/>
    <w:rsid w:val="00EF3EA6"/>
    <w:rsid w:val="00EF4F7A"/>
    <w:rsid w:val="00EF52D3"/>
    <w:rsid w:val="00EF6BB8"/>
    <w:rsid w:val="00F0152A"/>
    <w:rsid w:val="00F119D0"/>
    <w:rsid w:val="00F11AEC"/>
    <w:rsid w:val="00F152DA"/>
    <w:rsid w:val="00F168B5"/>
    <w:rsid w:val="00F229A1"/>
    <w:rsid w:val="00F26892"/>
    <w:rsid w:val="00F31731"/>
    <w:rsid w:val="00F334F5"/>
    <w:rsid w:val="00F35297"/>
    <w:rsid w:val="00F367FA"/>
    <w:rsid w:val="00F36C21"/>
    <w:rsid w:val="00F37230"/>
    <w:rsid w:val="00F3737E"/>
    <w:rsid w:val="00F37B16"/>
    <w:rsid w:val="00F401D5"/>
    <w:rsid w:val="00F50A4E"/>
    <w:rsid w:val="00F516C1"/>
    <w:rsid w:val="00F5783C"/>
    <w:rsid w:val="00F654DC"/>
    <w:rsid w:val="00F65A53"/>
    <w:rsid w:val="00F71D37"/>
    <w:rsid w:val="00F72008"/>
    <w:rsid w:val="00F7247B"/>
    <w:rsid w:val="00F72851"/>
    <w:rsid w:val="00F8602C"/>
    <w:rsid w:val="00F86680"/>
    <w:rsid w:val="00F937BF"/>
    <w:rsid w:val="00F947B4"/>
    <w:rsid w:val="00FA12C4"/>
    <w:rsid w:val="00FA338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D5274"/>
    <w:rsid w:val="00FE0C48"/>
    <w:rsid w:val="00FE1D9C"/>
    <w:rsid w:val="00FE3101"/>
    <w:rsid w:val="00FE33B8"/>
    <w:rsid w:val="00FE3B38"/>
    <w:rsid w:val="00FE568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1534</Words>
  <Characters>8747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149</cp:revision>
  <cp:lastPrinted>2016-02-29T04:21:00Z</cp:lastPrinted>
  <dcterms:created xsi:type="dcterms:W3CDTF">2016-04-24T19:32:00Z</dcterms:created>
  <dcterms:modified xsi:type="dcterms:W3CDTF">2016-04-29T04:28:00Z</dcterms:modified>
</cp:coreProperties>
</file>