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92C10" w14:textId="77777777" w:rsidR="00144D66" w:rsidRDefault="00144D66" w:rsidP="00144D66">
      <w:r>
        <w:rPr>
          <w:noProof/>
        </w:rPr>
        <w:drawing>
          <wp:inline distT="0" distB="0" distL="0" distR="0" wp14:anchorId="188C6792" wp14:editId="5D6DFB8B">
            <wp:extent cx="1198880" cy="426720"/>
            <wp:effectExtent l="0" t="0" r="0" b="5080"/>
            <wp:docPr id="1" name="Picture 1" descr="blac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8880" cy="426720"/>
                    </a:xfrm>
                    <a:prstGeom prst="rect">
                      <a:avLst/>
                    </a:prstGeom>
                    <a:noFill/>
                    <a:ln>
                      <a:noFill/>
                    </a:ln>
                  </pic:spPr>
                </pic:pic>
              </a:graphicData>
            </a:graphic>
          </wp:inline>
        </w:drawing>
      </w:r>
      <w:r>
        <w:tab/>
      </w:r>
      <w:r>
        <w:tab/>
      </w:r>
      <w:r>
        <w:tab/>
      </w:r>
      <w:r>
        <w:tab/>
        <w:t xml:space="preserve">         </w:t>
      </w:r>
      <w:r>
        <w:tab/>
        <w:t>UNITE Distributed Learning</w:t>
      </w:r>
    </w:p>
    <w:p w14:paraId="404C44A5" w14:textId="77777777" w:rsidR="00144D66" w:rsidRPr="00144D66" w:rsidRDefault="00144D66" w:rsidP="00144D66">
      <w:pPr>
        <w:rPr>
          <w:sz w:val="20"/>
          <w:szCs w:val="20"/>
        </w:rPr>
      </w:pPr>
      <w:r>
        <w:tab/>
      </w:r>
      <w:r>
        <w:tab/>
      </w:r>
      <w:r>
        <w:tab/>
      </w:r>
      <w:r>
        <w:tab/>
      </w:r>
      <w:r>
        <w:tab/>
      </w:r>
      <w:r>
        <w:tab/>
      </w:r>
      <w:r>
        <w:tab/>
      </w:r>
      <w:r w:rsidRPr="00144D66">
        <w:rPr>
          <w:sz w:val="20"/>
          <w:szCs w:val="20"/>
        </w:rPr>
        <w:t>University of Minnesota-Twin Cities</w:t>
      </w:r>
      <w:r w:rsidRPr="00144D66">
        <w:rPr>
          <w:sz w:val="20"/>
          <w:szCs w:val="20"/>
        </w:rPr>
        <w:tab/>
      </w:r>
      <w:r w:rsidRPr="00144D66">
        <w:rPr>
          <w:sz w:val="20"/>
          <w:szCs w:val="20"/>
        </w:rPr>
        <w:tab/>
      </w:r>
      <w:r w:rsidRPr="00144D66">
        <w:rPr>
          <w:sz w:val="20"/>
          <w:szCs w:val="20"/>
        </w:rPr>
        <w:tab/>
      </w:r>
    </w:p>
    <w:p w14:paraId="48F237D2" w14:textId="77777777" w:rsidR="00144D66" w:rsidRDefault="00144D66" w:rsidP="00144D66">
      <w:pPr>
        <w:pStyle w:val="Heading4"/>
        <w:rPr>
          <w:b w:val="0"/>
        </w:rPr>
      </w:pPr>
    </w:p>
    <w:p w14:paraId="0F5450E1" w14:textId="77777777" w:rsidR="00144D66" w:rsidRPr="004B4FA4" w:rsidRDefault="00144D66" w:rsidP="00144D66">
      <w:pPr>
        <w:jc w:val="center"/>
        <w:rPr>
          <w:b/>
        </w:rPr>
      </w:pPr>
      <w:r w:rsidRPr="004B4FA4">
        <w:rPr>
          <w:b/>
        </w:rPr>
        <w:t>Company ________________</w:t>
      </w:r>
      <w:r>
        <w:rPr>
          <w:b/>
        </w:rPr>
        <w:t>_____________</w:t>
      </w:r>
      <w:r w:rsidRPr="004B4FA4">
        <w:rPr>
          <w:b/>
        </w:rPr>
        <w:t>_____</w:t>
      </w:r>
    </w:p>
    <w:p w14:paraId="30AF7632" w14:textId="77777777" w:rsidR="00144D66" w:rsidRPr="004B4FA4" w:rsidRDefault="00144D66" w:rsidP="00144D66">
      <w:pPr>
        <w:jc w:val="center"/>
      </w:pPr>
      <w:r>
        <w:br/>
        <w:t>or</w:t>
      </w:r>
      <w:r>
        <w:br/>
      </w:r>
    </w:p>
    <w:p w14:paraId="56562751" w14:textId="77777777" w:rsidR="00144D66" w:rsidRPr="004B4FA4" w:rsidRDefault="00144D66" w:rsidP="00144D66">
      <w:pPr>
        <w:jc w:val="center"/>
        <w:rPr>
          <w:b/>
        </w:rPr>
      </w:pPr>
      <w:r w:rsidRPr="004B4FA4">
        <w:rPr>
          <w:b/>
        </w:rPr>
        <w:t>Independent Student _______</w:t>
      </w:r>
      <w:r>
        <w:rPr>
          <w:b/>
        </w:rPr>
        <w:t>___X______</w:t>
      </w:r>
      <w:r w:rsidRPr="004B4FA4">
        <w:rPr>
          <w:b/>
        </w:rPr>
        <w:t>________</w:t>
      </w:r>
    </w:p>
    <w:p w14:paraId="422F2F62" w14:textId="77777777" w:rsidR="00144D66" w:rsidRDefault="00144D66" w:rsidP="00144D66">
      <w:pPr>
        <w:ind w:firstLine="720"/>
        <w:rPr>
          <w:b/>
        </w:rPr>
      </w:pPr>
    </w:p>
    <w:p w14:paraId="27399E17" w14:textId="77777777" w:rsidR="00144D66" w:rsidRDefault="00144D66" w:rsidP="00144D66">
      <w:pPr>
        <w:ind w:firstLine="720"/>
        <w:rPr>
          <w:b/>
        </w:rPr>
      </w:pPr>
    </w:p>
    <w:p w14:paraId="6872A9E0" w14:textId="77777777" w:rsidR="00144D66" w:rsidRPr="00434465" w:rsidRDefault="00144D66" w:rsidP="00144D66">
      <w:pPr>
        <w:tabs>
          <w:tab w:val="left" w:pos="630"/>
          <w:tab w:val="left" w:pos="4590"/>
        </w:tabs>
        <w:rPr>
          <w:b/>
        </w:rPr>
      </w:pPr>
      <w:r w:rsidRPr="00434465">
        <w:rPr>
          <w:b/>
        </w:rPr>
        <w:t xml:space="preserve">        </w:t>
      </w:r>
      <w:r w:rsidRPr="00434465">
        <w:rPr>
          <w:b/>
        </w:rPr>
        <w:tab/>
        <w:t>__</w:t>
      </w:r>
      <w:r>
        <w:rPr>
          <w:b/>
        </w:rPr>
        <w:t>Maloney</w:t>
      </w:r>
      <w:r w:rsidRPr="00434465">
        <w:rPr>
          <w:b/>
        </w:rPr>
        <w:t>_____________</w:t>
      </w:r>
      <w:r w:rsidRPr="00434465">
        <w:rPr>
          <w:b/>
        </w:rPr>
        <w:tab/>
        <w:t>__</w:t>
      </w:r>
      <w:r>
        <w:rPr>
          <w:b/>
        </w:rPr>
        <w:t>John</w:t>
      </w:r>
      <w:r w:rsidRPr="00434465">
        <w:rPr>
          <w:b/>
        </w:rPr>
        <w:t>________________</w:t>
      </w:r>
    </w:p>
    <w:p w14:paraId="11EBE832" w14:textId="77777777" w:rsidR="00144D66" w:rsidRPr="00434465" w:rsidRDefault="00144D66" w:rsidP="00144D66">
      <w:pPr>
        <w:tabs>
          <w:tab w:val="left" w:pos="630"/>
          <w:tab w:val="left" w:pos="4590"/>
          <w:tab w:val="left" w:pos="4680"/>
        </w:tabs>
        <w:rPr>
          <w:b/>
        </w:rPr>
      </w:pPr>
      <w:r w:rsidRPr="00434465">
        <w:rPr>
          <w:b/>
        </w:rPr>
        <w:tab/>
        <w:t>Last Name (please print)</w:t>
      </w:r>
      <w:r w:rsidRPr="00434465">
        <w:rPr>
          <w:b/>
        </w:rPr>
        <w:tab/>
        <w:t>First Name (please print)</w:t>
      </w:r>
    </w:p>
    <w:p w14:paraId="22377645" w14:textId="77777777" w:rsidR="00144D66" w:rsidRPr="00434465" w:rsidRDefault="00144D66" w:rsidP="00144D66">
      <w:pPr>
        <w:tabs>
          <w:tab w:val="left" w:pos="630"/>
          <w:tab w:val="left" w:pos="4590"/>
          <w:tab w:val="left" w:pos="4680"/>
        </w:tabs>
        <w:ind w:firstLine="720"/>
        <w:rPr>
          <w:b/>
        </w:rPr>
      </w:pPr>
    </w:p>
    <w:p w14:paraId="44C10012" w14:textId="77777777" w:rsidR="00144D66" w:rsidRPr="00434465" w:rsidRDefault="00144D66" w:rsidP="00144D66">
      <w:pPr>
        <w:tabs>
          <w:tab w:val="left" w:pos="630"/>
          <w:tab w:val="left" w:pos="4590"/>
          <w:tab w:val="left" w:pos="4680"/>
        </w:tabs>
        <w:ind w:firstLine="720"/>
        <w:rPr>
          <w:b/>
        </w:rPr>
      </w:pPr>
    </w:p>
    <w:p w14:paraId="3B2C858F" w14:textId="14B52F46" w:rsidR="00144D66" w:rsidRPr="00434465" w:rsidRDefault="00144D66" w:rsidP="00144D66">
      <w:pPr>
        <w:tabs>
          <w:tab w:val="left" w:pos="630"/>
          <w:tab w:val="left" w:pos="4590"/>
          <w:tab w:val="left" w:pos="4680"/>
        </w:tabs>
        <w:rPr>
          <w:b/>
        </w:rPr>
      </w:pPr>
      <w:r w:rsidRPr="00434465">
        <w:rPr>
          <w:b/>
        </w:rPr>
        <w:t xml:space="preserve">          __</w:t>
      </w:r>
      <w:r w:rsidR="00AC5912">
        <w:rPr>
          <w:b/>
        </w:rPr>
        <w:t>CSCI 8994</w:t>
      </w:r>
      <w:r w:rsidRPr="00434465">
        <w:rPr>
          <w:b/>
        </w:rPr>
        <w:t>__________</w:t>
      </w:r>
      <w:r w:rsidRPr="00434465">
        <w:rPr>
          <w:b/>
        </w:rPr>
        <w:tab/>
        <w:t>__</w:t>
      </w:r>
      <w:r w:rsidR="00677E79">
        <w:rPr>
          <w:b/>
        </w:rPr>
        <w:t>Writeup Week X</w:t>
      </w:r>
      <w:r w:rsidR="002D32CE">
        <w:rPr>
          <w:b/>
        </w:rPr>
        <w:t xml:space="preserve"> (</w:t>
      </w:r>
      <w:r w:rsidR="00677E79">
        <w:rPr>
          <w:b/>
        </w:rPr>
        <w:t>Author</w:t>
      </w:r>
      <w:r w:rsidR="00D858FB">
        <w:rPr>
          <w:b/>
        </w:rPr>
        <w:t>)</w:t>
      </w:r>
      <w:r w:rsidR="00D858FB" w:rsidRPr="00434465">
        <w:rPr>
          <w:b/>
        </w:rPr>
        <w:t xml:space="preserve"> </w:t>
      </w:r>
      <w:r w:rsidRPr="00434465">
        <w:rPr>
          <w:b/>
        </w:rPr>
        <w:t>____</w:t>
      </w:r>
    </w:p>
    <w:p w14:paraId="360CA2AE" w14:textId="77777777" w:rsidR="00144D66" w:rsidRPr="00434465" w:rsidRDefault="00144D66" w:rsidP="00144D66">
      <w:pPr>
        <w:tabs>
          <w:tab w:val="left" w:pos="630"/>
          <w:tab w:val="left" w:pos="4590"/>
          <w:tab w:val="left" w:pos="4680"/>
        </w:tabs>
        <w:rPr>
          <w:b/>
        </w:rPr>
      </w:pPr>
      <w:r w:rsidRPr="00434465">
        <w:rPr>
          <w:b/>
        </w:rPr>
        <w:tab/>
        <w:t>UofMN Course Number#</w:t>
      </w:r>
      <w:r w:rsidRPr="00434465">
        <w:rPr>
          <w:b/>
        </w:rPr>
        <w:tab/>
        <w:t>Assignment/lab #</w:t>
      </w:r>
    </w:p>
    <w:p w14:paraId="1DC9BDFC" w14:textId="77777777" w:rsidR="00144D66" w:rsidRPr="00434465" w:rsidRDefault="00144D66" w:rsidP="00144D66">
      <w:pPr>
        <w:tabs>
          <w:tab w:val="left" w:pos="630"/>
          <w:tab w:val="left" w:pos="4590"/>
          <w:tab w:val="left" w:pos="4680"/>
        </w:tabs>
        <w:ind w:firstLine="720"/>
        <w:rPr>
          <w:b/>
        </w:rPr>
      </w:pPr>
    </w:p>
    <w:p w14:paraId="5F8A3F0B" w14:textId="77777777" w:rsidR="00144D66" w:rsidRPr="00434465" w:rsidRDefault="00144D66" w:rsidP="00144D66">
      <w:pPr>
        <w:tabs>
          <w:tab w:val="left" w:pos="630"/>
          <w:tab w:val="left" w:pos="4590"/>
          <w:tab w:val="left" w:pos="4680"/>
        </w:tabs>
        <w:ind w:firstLine="720"/>
        <w:rPr>
          <w:b/>
        </w:rPr>
      </w:pPr>
    </w:p>
    <w:p w14:paraId="55A1624F" w14:textId="4CB47217" w:rsidR="00144D66" w:rsidRPr="00434465" w:rsidRDefault="00144D66" w:rsidP="00144D66">
      <w:pPr>
        <w:tabs>
          <w:tab w:val="left" w:pos="630"/>
          <w:tab w:val="left" w:pos="4590"/>
          <w:tab w:val="left" w:pos="4680"/>
        </w:tabs>
        <w:rPr>
          <w:b/>
        </w:rPr>
      </w:pPr>
      <w:r w:rsidRPr="00434465">
        <w:rPr>
          <w:b/>
        </w:rPr>
        <w:tab/>
        <w:t>___</w:t>
      </w:r>
      <w:r w:rsidR="00093D54">
        <w:rPr>
          <w:b/>
        </w:rPr>
        <w:t>Gini</w:t>
      </w:r>
      <w:r w:rsidRPr="00434465">
        <w:rPr>
          <w:b/>
        </w:rPr>
        <w:t>_____</w:t>
      </w:r>
      <w:r w:rsidRPr="00434465">
        <w:rPr>
          <w:b/>
        </w:rPr>
        <w:tab/>
        <w:t>__</w:t>
      </w:r>
      <w:r w:rsidR="0082052B">
        <w:rPr>
          <w:b/>
        </w:rPr>
        <w:t>&lt;date&gt;</w:t>
      </w:r>
      <w:r w:rsidRPr="00434465">
        <w:rPr>
          <w:b/>
        </w:rPr>
        <w:t>________________</w:t>
      </w:r>
    </w:p>
    <w:p w14:paraId="2B455E52" w14:textId="77777777" w:rsidR="00144D66" w:rsidRPr="00434465" w:rsidRDefault="00144D66" w:rsidP="00144D66">
      <w:pPr>
        <w:tabs>
          <w:tab w:val="left" w:pos="630"/>
          <w:tab w:val="left" w:pos="4590"/>
          <w:tab w:val="left" w:pos="4680"/>
        </w:tabs>
        <w:rPr>
          <w:b/>
        </w:rPr>
      </w:pPr>
      <w:r w:rsidRPr="00434465">
        <w:rPr>
          <w:b/>
        </w:rPr>
        <w:tab/>
        <w:t>Instructor</w:t>
      </w:r>
      <w:r w:rsidRPr="00434465">
        <w:rPr>
          <w:b/>
        </w:rPr>
        <w:tab/>
        <w:t>Date Turned in</w:t>
      </w:r>
    </w:p>
    <w:p w14:paraId="1F403FAA" w14:textId="77777777" w:rsidR="00144D66" w:rsidRPr="00434465" w:rsidRDefault="00144D66" w:rsidP="00144D66">
      <w:pPr>
        <w:tabs>
          <w:tab w:val="left" w:pos="4680"/>
        </w:tabs>
        <w:ind w:left="720"/>
        <w:rPr>
          <w:b/>
        </w:rPr>
      </w:pPr>
    </w:p>
    <w:p w14:paraId="7ED7285B" w14:textId="77777777" w:rsidR="00144D66" w:rsidRPr="004B4FA4" w:rsidRDefault="00144D66" w:rsidP="00144D66">
      <w:pPr>
        <w:tabs>
          <w:tab w:val="left" w:pos="630"/>
          <w:tab w:val="left" w:pos="4680"/>
        </w:tabs>
        <w:ind w:left="720"/>
        <w:rPr>
          <w:b/>
        </w:rPr>
      </w:pPr>
      <w:r w:rsidRPr="00434465">
        <w:rPr>
          <w:b/>
        </w:rPr>
        <w:t>E-MAIL   _</w:t>
      </w:r>
      <w:r>
        <w:rPr>
          <w:b/>
        </w:rPr>
        <w:t>malo0052@umn.edu</w:t>
      </w:r>
      <w:r w:rsidRPr="00434465">
        <w:rPr>
          <w:b/>
        </w:rPr>
        <w:t>____________________</w:t>
      </w:r>
    </w:p>
    <w:p w14:paraId="1F3435D4" w14:textId="77777777" w:rsidR="00144D66" w:rsidRDefault="00144D66" w:rsidP="00144D66">
      <w:pPr>
        <w:tabs>
          <w:tab w:val="left" w:pos="630"/>
          <w:tab w:val="left" w:pos="4680"/>
        </w:tabs>
        <w:ind w:left="720"/>
      </w:pPr>
    </w:p>
    <w:p w14:paraId="3101C8C7" w14:textId="77777777" w:rsidR="00144D66" w:rsidRDefault="00144D66" w:rsidP="00144D66">
      <w:pPr>
        <w:tabs>
          <w:tab w:val="left" w:pos="630"/>
          <w:tab w:val="left" w:pos="4680"/>
        </w:tabs>
        <w:ind w:left="720"/>
      </w:pPr>
      <w:r>
        <w:t>UNITE course work may be faxed to UNITE Distributed Learning, University of Minnesota-Twin Cities, 612-626-0761.   UNITE prefers email submission of homework.</w:t>
      </w:r>
    </w:p>
    <w:p w14:paraId="2C804E10" w14:textId="77777777" w:rsidR="00144D66" w:rsidRDefault="00144D66" w:rsidP="00144D66">
      <w:pPr>
        <w:tabs>
          <w:tab w:val="left" w:pos="630"/>
          <w:tab w:val="left" w:pos="4680"/>
        </w:tabs>
        <w:ind w:left="720"/>
      </w:pPr>
    </w:p>
    <w:p w14:paraId="513F9880" w14:textId="77777777" w:rsidR="00144D66" w:rsidRDefault="00144D66" w:rsidP="00144D66">
      <w:pPr>
        <w:tabs>
          <w:tab w:val="left" w:pos="630"/>
          <w:tab w:val="left" w:pos="4680"/>
        </w:tabs>
        <w:ind w:left="720"/>
      </w:pPr>
      <w:r>
        <w:t>If fax’ed:   Confirmed Receipt: __________  (check here)</w:t>
      </w:r>
    </w:p>
    <w:p w14:paraId="0FCA346E" w14:textId="77777777" w:rsidR="00144D66" w:rsidRDefault="00144D66" w:rsidP="00144D66">
      <w:pPr>
        <w:tabs>
          <w:tab w:val="left" w:pos="630"/>
          <w:tab w:val="left" w:pos="4680"/>
        </w:tabs>
        <w:ind w:left="720"/>
      </w:pPr>
    </w:p>
    <w:p w14:paraId="5B4A0FD7" w14:textId="1AB75A5C" w:rsidR="00144D66" w:rsidRDefault="00144D66" w:rsidP="00144D66">
      <w:pPr>
        <w:tabs>
          <w:tab w:val="left" w:pos="630"/>
          <w:tab w:val="left" w:pos="4680"/>
        </w:tabs>
        <w:ind w:left="720"/>
      </w:pPr>
      <w:r>
        <w:rPr>
          <w:b/>
        </w:rPr>
        <w:t xml:space="preserve">Total number pages, </w:t>
      </w:r>
      <w:r>
        <w:rPr>
          <w:b/>
          <w:color w:val="000000"/>
          <w:u w:val="single"/>
        </w:rPr>
        <w:t>INCLUDING</w:t>
      </w:r>
      <w:r>
        <w:rPr>
          <w:b/>
        </w:rPr>
        <w:t xml:space="preserve"> this cover sheet:</w:t>
      </w:r>
      <w:r>
        <w:t xml:space="preserve"> ____</w:t>
      </w:r>
      <w:fldSimple w:instr=" NUMPAGES  \* MERGEFORMAT ">
        <w:r w:rsidR="002F78CF">
          <w:rPr>
            <w:noProof/>
          </w:rPr>
          <w:t>2</w:t>
        </w:r>
      </w:fldSimple>
      <w:r>
        <w:t>____</w:t>
      </w:r>
    </w:p>
    <w:p w14:paraId="434E8791" w14:textId="77777777" w:rsidR="00144D66" w:rsidRDefault="00144D66" w:rsidP="00144D66">
      <w:pPr>
        <w:tabs>
          <w:tab w:val="left" w:pos="630"/>
          <w:tab w:val="left" w:pos="4680"/>
        </w:tabs>
        <w:ind w:left="720"/>
      </w:pPr>
    </w:p>
    <w:p w14:paraId="36B3A50F" w14:textId="77777777" w:rsidR="00144D66" w:rsidRDefault="00144D66" w:rsidP="00144D66">
      <w:pPr>
        <w:tabs>
          <w:tab w:val="left" w:pos="630"/>
          <w:tab w:val="left" w:pos="4680"/>
        </w:tabs>
        <w:ind w:left="720"/>
      </w:pPr>
    </w:p>
    <w:p w14:paraId="24D0130F" w14:textId="77777777" w:rsidR="00144D66" w:rsidRDefault="00144D66" w:rsidP="00144D66">
      <w:pPr>
        <w:tabs>
          <w:tab w:val="left" w:pos="630"/>
          <w:tab w:val="left" w:pos="4680"/>
        </w:tabs>
        <w:ind w:left="720"/>
      </w:pPr>
      <w:r>
        <w:t>In case of transmittal problems call:</w:t>
      </w:r>
    </w:p>
    <w:p w14:paraId="5D77DB6C" w14:textId="77777777" w:rsidR="00144D66" w:rsidRDefault="00144D66" w:rsidP="00144D66">
      <w:pPr>
        <w:tabs>
          <w:tab w:val="left" w:pos="630"/>
          <w:tab w:val="left" w:pos="4680"/>
        </w:tabs>
        <w:ind w:left="720"/>
      </w:pPr>
      <w:r>
        <w:t xml:space="preserve"> _651-439-2232 or 651-280-7322__________</w:t>
      </w:r>
    </w:p>
    <w:p w14:paraId="5A29A82F" w14:textId="77777777" w:rsidR="00144D66" w:rsidRDefault="00144D66" w:rsidP="00144D66">
      <w:pPr>
        <w:tabs>
          <w:tab w:val="left" w:pos="4680"/>
        </w:tabs>
        <w:sectPr w:rsidR="00144D66" w:rsidSect="00F334F5">
          <w:footerReference w:type="even" r:id="rId9"/>
          <w:headerReference w:type="first" r:id="rId10"/>
          <w:footerReference w:type="first" r:id="rId11"/>
          <w:pgSz w:w="12240" w:h="15840"/>
          <w:pgMar w:top="1440" w:right="1800" w:bottom="1440" w:left="1800" w:header="720" w:footer="1080" w:gutter="0"/>
          <w:pgNumType w:start="1"/>
          <w:cols w:space="720"/>
          <w:titlePg/>
        </w:sectPr>
      </w:pPr>
    </w:p>
    <w:p w14:paraId="20A880BD" w14:textId="7B5F854F" w:rsidR="003161CC" w:rsidRDefault="000A37BD" w:rsidP="003161CC">
      <w:pPr>
        <w:pStyle w:val="Heading1"/>
      </w:pPr>
      <w:r>
        <w:lastRenderedPageBreak/>
        <w:t>Summary</w:t>
      </w:r>
    </w:p>
    <w:p w14:paraId="16E578C5" w14:textId="6166695D" w:rsidR="003867D5" w:rsidRDefault="003867D5" w:rsidP="00BD33FA">
      <w:pPr>
        <w:pStyle w:val="Body"/>
      </w:pPr>
      <w:r>
        <w:t>Summarize the donor recipient game…</w:t>
      </w:r>
    </w:p>
    <w:p w14:paraId="5E950E37" w14:textId="2515AE8A" w:rsidR="002912B1" w:rsidRDefault="002912B1" w:rsidP="00BD33FA">
      <w:pPr>
        <w:pStyle w:val="Body"/>
      </w:pPr>
      <w:r>
        <w:t>In order to avoid negative pay-offs, the amount c is added to the pay-offs for both the donor and recipient.</w:t>
      </w:r>
      <w:r w:rsidR="005C1704">
        <w:t xml:space="preserve">  At the beginning of each generation, the pay-offs of all group members have a pay-off </w:t>
      </w:r>
      <w:r w:rsidR="005C1704" w:rsidRPr="005C1704">
        <w:rPr>
          <w:i/>
        </w:rPr>
        <w:t>u</w:t>
      </w:r>
      <w:r w:rsidR="005C1704" w:rsidRPr="005C1704">
        <w:rPr>
          <w:i/>
          <w:vertAlign w:val="subscript"/>
        </w:rPr>
        <w:t>0</w:t>
      </w:r>
      <w:r w:rsidR="005C1704">
        <w:t>, which can be zero or positive.</w:t>
      </w:r>
    </w:p>
    <w:p w14:paraId="6D3DA412" w14:textId="77777777" w:rsidR="00B63404" w:rsidRDefault="00B63404" w:rsidP="00B63404">
      <w:pPr>
        <w:pStyle w:val="Body"/>
      </w:pPr>
      <w:r>
        <w:t>Since the experiments do not incorporate any strategies that use the round number as the basis for decisions, we will not be concerned with the “end effect” which removes the incentive to help in the last round and leads to cooperation unraveling in all previous rounds.</w:t>
      </w:r>
    </w:p>
    <w:p w14:paraId="758BDC0B" w14:textId="452CB127" w:rsidR="00B42BE0" w:rsidRDefault="00B42BE0" w:rsidP="00BD33FA">
      <w:pPr>
        <w:pStyle w:val="Body"/>
      </w:pPr>
      <w:r>
        <w:t xml:space="preserve">In </w:t>
      </w:r>
      <w:r>
        <w:fldChar w:fldCharType="begin"/>
      </w:r>
      <w:r>
        <w:instrText xml:space="preserve"> REF _Ref315290921 \r \h </w:instrText>
      </w:r>
      <w:r>
        <w:fldChar w:fldCharType="separate"/>
      </w:r>
      <w:r>
        <w:t>[1]</w:t>
      </w:r>
      <w:r>
        <w:fldChar w:fldCharType="end"/>
      </w:r>
      <w:r>
        <w:t xml:space="preserve">, the authors consider a model in which the population is divided among </w:t>
      </w:r>
      <w:r w:rsidRPr="00B42BE0">
        <w:rPr>
          <w:i/>
        </w:rPr>
        <w:t>g</w:t>
      </w:r>
      <w:r>
        <w:t xml:space="preserve"> groups each consisting of </w:t>
      </w:r>
      <w:r w:rsidRPr="00B42BE0">
        <w:rPr>
          <w:i/>
        </w:rPr>
        <w:t>n</w:t>
      </w:r>
      <w:r>
        <w:t xml:space="preserve"> members.</w:t>
      </w:r>
      <w:r w:rsidR="0051580D">
        <w:t xml:space="preserve">  During each generation, </w:t>
      </w:r>
      <w:r w:rsidR="0051580D" w:rsidRPr="00061E22">
        <w:rPr>
          <w:i/>
        </w:rPr>
        <w:t>m</w:t>
      </w:r>
      <w:r w:rsidR="0051580D">
        <w:t xml:space="preserve"> rounds of donor-recipient interactions are played.  For each round, two individuals are chosen randomly with one playing the role of the potential donor and the other playing the role of the potential recipient.</w:t>
      </w:r>
      <w:r w:rsidR="002912B1">
        <w:t xml:space="preserve">  If the potential donor provides help to the potential recipient, then the usual pay-offs are provided to the players.</w:t>
      </w:r>
    </w:p>
    <w:p w14:paraId="34ADEA79" w14:textId="1349B9CE" w:rsidR="00904924" w:rsidRDefault="00904924" w:rsidP="00BD33FA">
      <w:pPr>
        <w:pStyle w:val="Body"/>
      </w:pPr>
      <w:r>
        <w:t xml:space="preserve">After the completion of </w:t>
      </w:r>
      <w:r w:rsidRPr="00904924">
        <w:rPr>
          <w:i/>
        </w:rPr>
        <w:t>m</w:t>
      </w:r>
      <w:r>
        <w:t xml:space="preserve"> rounds,</w:t>
      </w:r>
      <w:r w:rsidR="00E902A3">
        <w:t xml:space="preserve"> </w:t>
      </w:r>
      <w:r w:rsidR="0005370A">
        <w:t>the local within-group and global cross-group reproductive probabilities for each strategy are determined as follows</w:t>
      </w:r>
      <w:r w:rsidR="00E902A3">
        <w:t xml:space="preserve">.  For each group, the pay-offs earned by each strategy in the previous generation are summed and normalized to produce the </w:t>
      </w:r>
      <w:r w:rsidR="0005370A">
        <w:t xml:space="preserve">local </w:t>
      </w:r>
      <w:r w:rsidR="00E902A3">
        <w:t>within-group reproductive probability</w:t>
      </w:r>
      <w:r w:rsidR="009B1082">
        <w:t xml:space="preserve"> </w:t>
      </w:r>
      <w:r w:rsidR="00E902A3">
        <w:t xml:space="preserve">for each strategy.  </w:t>
      </w:r>
      <w:r w:rsidR="0005370A">
        <w:t xml:space="preserve">To produce the global </w:t>
      </w:r>
      <w:r w:rsidR="00342659">
        <w:t>cross-group reproductive probabilities, t</w:t>
      </w:r>
      <w:r w:rsidR="00E902A3">
        <w:t>he pay-o</w:t>
      </w:r>
      <w:r w:rsidR="00342659">
        <w:t xml:space="preserve">ffs earned by each strategy are </w:t>
      </w:r>
      <w:r w:rsidR="00E902A3">
        <w:t>summed a</w:t>
      </w:r>
      <w:r w:rsidR="00342659">
        <w:t>nd normalized across all groups.</w:t>
      </w:r>
    </w:p>
    <w:p w14:paraId="208D089F" w14:textId="7CC1EAEC" w:rsidR="009B1082" w:rsidRDefault="0005370A" w:rsidP="00BD33FA">
      <w:pPr>
        <w:pStyle w:val="Body"/>
      </w:pPr>
      <w:r>
        <w:t xml:space="preserve">The strategy followed by each individual in the next generation </w:t>
      </w:r>
      <w:r w:rsidR="00080803">
        <w:t>is determined as follows.  With probability p, the individual’s strategy is derived from the local group using the within-group reproductive probability.  With probability 1-</w:t>
      </w:r>
      <w:r w:rsidR="00080803" w:rsidRPr="00080803">
        <w:rPr>
          <w:i/>
        </w:rPr>
        <w:t>p</w:t>
      </w:r>
      <w:r w:rsidR="00080803">
        <w:t xml:space="preserve">, the individual’s strategy is derived </w:t>
      </w:r>
      <w:r w:rsidR="009F3E13">
        <w:t>using the global cross-group reproductive probability.</w:t>
      </w:r>
      <w:r w:rsidR="00922B0D">
        <w:t xml:space="preserve">  When determining the strategy for an individual in the next generation, a mutation occurs with probability </w:t>
      </w:r>
      <w:r w:rsidR="00922B0D" w:rsidRPr="00922B0D">
        <w:rPr>
          <w:i/>
        </w:rPr>
        <w:sym w:font="Symbol" w:char="F06D"/>
      </w:r>
      <w:r w:rsidR="00922B0D">
        <w:t>.</w:t>
      </w:r>
      <w:r w:rsidR="00246436">
        <w:t xml:space="preserve">  When a mutation occurs, the individual’s strategy is selected from among all available strategies with equal probability.</w:t>
      </w:r>
    </w:p>
    <w:p w14:paraId="1A820E12" w14:textId="0C56BA96" w:rsidR="00CC7CDE" w:rsidRDefault="00CC7CDE" w:rsidP="00BD33FA">
      <w:pPr>
        <w:pStyle w:val="Body"/>
      </w:pPr>
      <w:r>
        <w:t>Error in strategy execution…</w:t>
      </w:r>
      <w:bookmarkStart w:id="0" w:name="_GoBack"/>
      <w:bookmarkEnd w:id="0"/>
    </w:p>
    <w:p w14:paraId="44C9E686" w14:textId="5712F722" w:rsidR="00BD33FA" w:rsidRDefault="007F7696" w:rsidP="00BD33FA">
      <w:pPr>
        <w:pStyle w:val="Body"/>
      </w:pPr>
      <w:r>
        <w:t xml:space="preserve">The donor-recipient game provides a framework for investigating indirect reciprocity.  In </w:t>
      </w:r>
      <w:r>
        <w:fldChar w:fldCharType="begin"/>
      </w:r>
      <w:r>
        <w:instrText xml:space="preserve"> REF _Ref314659379 \r \h </w:instrText>
      </w:r>
      <w:r>
        <w:fldChar w:fldCharType="separate"/>
      </w:r>
      <w:r w:rsidR="00B42BE0">
        <w:t>[2]</w:t>
      </w:r>
      <w:r>
        <w:fldChar w:fldCharType="end"/>
      </w:r>
      <w:r>
        <w:t>, the authors investigate the co-evolution of social norms and action strategies in the context of the door-recipient game.  The model employed by the authors considers evolution at two levels.  At the base level, the authors consider the evolution of action strategies in the context of a fixed social norm.  On top of this base level, the authors consider the evolution of social norms in the context of competition between groups of agents called tribes.</w:t>
      </w:r>
    </w:p>
    <w:p w14:paraId="680D4D23" w14:textId="17517B96" w:rsidR="00457CB2" w:rsidRDefault="00457CB2" w:rsidP="00BD33FA">
      <w:pPr>
        <w:pStyle w:val="Body"/>
      </w:pPr>
      <w:r>
        <w:t xml:space="preserve">Let </w:t>
      </w:r>
      <m:oMath>
        <m:sSub>
          <m:sSubPr>
            <m:ctrlPr>
              <w:rPr>
                <w:rFonts w:ascii="Cambria Math" w:hAnsi="Cambria Math"/>
                <w:i/>
              </w:rPr>
            </m:ctrlPr>
          </m:sSubPr>
          <m:e>
            <m:r>
              <w:rPr>
                <w:rFonts w:ascii="Cambria Math" w:hAnsi="Cambria Math"/>
              </w:rPr>
              <m:t>T</m:t>
            </m:r>
          </m:e>
          <m:sub>
            <m:r>
              <w:rPr>
                <w:rFonts w:ascii="Cambria Math" w:hAnsi="Cambria Math"/>
              </w:rPr>
              <m:t>i</m:t>
            </m:r>
          </m:sub>
        </m:sSub>
        <m:r>
          <m:rPr>
            <m:scr m:val="script"/>
          </m:rPr>
          <w:rPr>
            <w:rFonts w:ascii="Cambria Math" w:hAnsi="Cambria Math"/>
          </w:rPr>
          <m:t>∈T</m:t>
        </m:r>
      </m:oMath>
      <w:r w:rsidR="00A25842">
        <w:t xml:space="preserve"> </w:t>
      </w:r>
      <w:r>
        <w:t>be a tribe</w:t>
      </w:r>
      <w:r w:rsidR="00A25842">
        <w:t xml:space="preserve"> of agents</w:t>
      </w:r>
      <w:r>
        <w:t xml:space="preserve"> and </w:t>
      </w:r>
      <m:oMath>
        <m:sSub>
          <m:sSubPr>
            <m:ctrlPr>
              <w:rPr>
                <w:rFonts w:ascii="Cambria Math" w:hAnsi="Cambria Math"/>
                <w:i/>
              </w:rPr>
            </m:ctrlPr>
          </m:sSubPr>
          <m:e>
            <m:r>
              <w:rPr>
                <w:rFonts w:ascii="Cambria Math" w:hAnsi="Cambria Math"/>
              </w:rPr>
              <m:t>a</m:t>
            </m:r>
          </m:e>
          <m:sub>
            <m:r>
              <w:rPr>
                <w:rFonts w:ascii="Cambria Math" w:hAnsi="Cambria Math"/>
              </w:rPr>
              <m:t>i</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be </w:t>
      </w:r>
      <w:r w:rsidR="00A25842">
        <w:t xml:space="preserve">the </w:t>
      </w:r>
      <w:r w:rsidR="00A25842" w:rsidRPr="00A25842">
        <w:rPr>
          <w:i/>
        </w:rPr>
        <w:t>j</w:t>
      </w:r>
      <w:r w:rsidR="00A25842" w:rsidRPr="00A25842">
        <w:rPr>
          <w:i/>
          <w:vertAlign w:val="superscript"/>
        </w:rPr>
        <w:t>th</w:t>
      </w:r>
      <w:r w:rsidR="00A25842">
        <w:t xml:space="preserve"> member </w:t>
      </w:r>
      <w:r>
        <w:t>of that tribe.</w:t>
      </w:r>
      <w:r w:rsidR="004B3946">
        <w:t xml:space="preserve">  Let</w:t>
      </w:r>
      <w:r w:rsidR="0072174F">
        <w:t xml:space="preserve">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72174F">
        <w:t xml:space="preserve"> be the social norm used by tribe </w:t>
      </w:r>
      <w:r w:rsidR="0072174F" w:rsidRPr="0072174F">
        <w:rPr>
          <w:i/>
        </w:rPr>
        <w:t>T</w:t>
      </w:r>
      <w:r w:rsidR="0072174F" w:rsidRPr="0072174F">
        <w:rPr>
          <w:i/>
          <w:vertAlign w:val="subscript"/>
        </w:rPr>
        <w:t>i</w:t>
      </w:r>
      <w:r w:rsidR="0072174F" w:rsidRPr="0072174F">
        <w:t>,</w:t>
      </w:r>
      <w:r w:rsidR="004B3946">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rsidR="004B3946">
        <w:t xml:space="preserve"> be the strategy followed by agent </w:t>
      </w:r>
      <w:r w:rsidR="004B3946" w:rsidRPr="004B3946">
        <w:rPr>
          <w:i/>
        </w:rPr>
        <w:t>a</w:t>
      </w:r>
      <w:r w:rsidR="004B3946" w:rsidRPr="004B3946">
        <w:rPr>
          <w:i/>
          <w:vertAlign w:val="subscript"/>
        </w:rPr>
        <w:t>ij</w:t>
      </w:r>
      <w:r w:rsidR="0072174F">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rsidR="0072174F">
        <w:t xml:space="preserve"> be the reputation of agent </w:t>
      </w:r>
      <w:r w:rsidR="0072174F" w:rsidRPr="0072174F">
        <w:rPr>
          <w:i/>
        </w:rPr>
        <w:t>a</w:t>
      </w:r>
      <w:r w:rsidR="0072174F" w:rsidRPr="0072174F">
        <w:rPr>
          <w:i/>
          <w:vertAlign w:val="subscript"/>
        </w:rPr>
        <w:t>ij</w:t>
      </w:r>
      <w:r w:rsidR="0072174F">
        <w:t>.</w:t>
      </w:r>
      <w:r w:rsidR="00C35A0E">
        <w:t xml:space="preserve">  The reputation of each agent is considered public shared information.</w:t>
      </w:r>
    </w:p>
    <w:p w14:paraId="5FEFA652" w14:textId="3EB9C4A4" w:rsidR="000105EC" w:rsidRDefault="00DD3373" w:rsidP="00BD33FA">
      <w:pPr>
        <w:pStyle w:val="Body"/>
      </w:pPr>
      <w:r>
        <w:t>The simulation proceeds in rounds and each round consists of two stages.  During the first stage, each agent participates in one donor-recipient game with every other member of its tribe.  The payouts received by each agent are tracked in order to calculate the fitness of each individual in the tribe.</w:t>
      </w:r>
    </w:p>
    <w:p w14:paraId="3ADB038E" w14:textId="77777777" w:rsidR="00933659" w:rsidRDefault="00933659" w:rsidP="00BD33FA">
      <w:pPr>
        <w:pStyle w:val="Body"/>
      </w:pPr>
    </w:p>
    <w:p w14:paraId="65D5560F" w14:textId="77777777" w:rsidR="007F7696" w:rsidRPr="00BD33FA" w:rsidRDefault="007F7696" w:rsidP="00BD33FA">
      <w:pPr>
        <w:pStyle w:val="Body"/>
      </w:pPr>
    </w:p>
    <w:p w14:paraId="1A8A1FD0" w14:textId="3FF328A2" w:rsidR="003161CC" w:rsidRPr="003161CC" w:rsidRDefault="008B271F" w:rsidP="003161CC">
      <w:pPr>
        <w:pStyle w:val="Heading2"/>
      </w:pPr>
      <w:r w:rsidRPr="00E002BC">
        <w:t xml:space="preserve">Critique, </w:t>
      </w:r>
      <w:r>
        <w:t xml:space="preserve">Observations, </w:t>
      </w:r>
      <w:r w:rsidRPr="00E002BC">
        <w:t>Improvements and Extensions</w:t>
      </w:r>
    </w:p>
    <w:p w14:paraId="0492974E" w14:textId="06C339DF" w:rsidR="001D204E" w:rsidRDefault="001D204E" w:rsidP="001D204E">
      <w:pPr>
        <w:pStyle w:val="Heading1"/>
      </w:pPr>
      <w:r>
        <w:t>References</w:t>
      </w:r>
    </w:p>
    <w:p w14:paraId="18A82DE2" w14:textId="4A25CEEB" w:rsidR="00ED77CE" w:rsidRPr="00ED77CE" w:rsidRDefault="00ED77CE" w:rsidP="00ED77CE">
      <w:pPr>
        <w:pStyle w:val="Reference"/>
      </w:pPr>
      <w:bookmarkStart w:id="1" w:name="_Ref315290921"/>
      <w:r>
        <w:t>Leimar, O., and P. Hammerstein, “Evolution of cooperation through indirect reciprocity,” Proceedings of the Royal Society London B, vol. 268, pp. 745-753</w:t>
      </w:r>
      <w:r w:rsidR="00683D99">
        <w:t>, 2000.</w:t>
      </w:r>
      <w:bookmarkEnd w:id="1"/>
    </w:p>
    <w:p w14:paraId="0A8FCBC6" w14:textId="23583BCA" w:rsidR="001D204E" w:rsidRPr="001D204E" w:rsidRDefault="00191D2D" w:rsidP="002D32CE">
      <w:pPr>
        <w:pStyle w:val="Reference"/>
      </w:pPr>
      <w:bookmarkStart w:id="2" w:name="_Ref314659379"/>
      <w:r>
        <w:t>Pacheco, J. M.</w:t>
      </w:r>
      <w:r w:rsidR="002D32CE" w:rsidRPr="002D32CE">
        <w:t xml:space="preserve">, </w:t>
      </w:r>
      <w:r>
        <w:t>F. C. Santos, and F. A. C. C. Chalub</w:t>
      </w:r>
      <w:r w:rsidR="002D32CE" w:rsidRPr="002D32CE">
        <w:t>, “</w:t>
      </w:r>
      <w:r>
        <w:t>Stern-Judging: A Simple, Successful Norm Which Promotes Cooperation under Indirect Reciprocity</w:t>
      </w:r>
      <w:r w:rsidR="002D32CE" w:rsidRPr="002D32CE">
        <w:t xml:space="preserve">,” </w:t>
      </w:r>
      <w:r>
        <w:rPr>
          <w:i/>
        </w:rPr>
        <w:t>PLoS Computational Biology</w:t>
      </w:r>
      <w:r w:rsidR="002D32CE" w:rsidRPr="002D32CE">
        <w:t xml:space="preserve">, vol. </w:t>
      </w:r>
      <w:r>
        <w:t>2</w:t>
      </w:r>
      <w:r w:rsidR="002D32CE" w:rsidRPr="002D32CE">
        <w:t xml:space="preserve">, </w:t>
      </w:r>
      <w:r>
        <w:t xml:space="preserve">issue 12, December 2006, </w:t>
      </w:r>
      <w:r w:rsidR="002D32CE" w:rsidRPr="002D32CE">
        <w:t xml:space="preserve">pp. </w:t>
      </w:r>
      <w:r>
        <w:t>1634</w:t>
      </w:r>
      <w:r w:rsidR="002D32CE" w:rsidRPr="002D32CE">
        <w:t>-</w:t>
      </w:r>
      <w:r>
        <w:t>1638</w:t>
      </w:r>
      <w:r w:rsidR="002D32CE" w:rsidRPr="002D32CE">
        <w:t>.</w:t>
      </w:r>
      <w:bookmarkEnd w:id="2"/>
    </w:p>
    <w:sectPr w:rsidR="001D204E" w:rsidRPr="001D204E" w:rsidSect="00BD3D87">
      <w:headerReference w:type="default" r:id="rId12"/>
      <w:footerReference w:type="default" r:id="rId13"/>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62982A" w14:textId="77777777" w:rsidR="0005370A" w:rsidRDefault="0005370A" w:rsidP="00144D66">
      <w:r>
        <w:separator/>
      </w:r>
    </w:p>
  </w:endnote>
  <w:endnote w:type="continuationSeparator" w:id="0">
    <w:p w14:paraId="5191124F" w14:textId="77777777" w:rsidR="0005370A" w:rsidRDefault="0005370A"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B522EF" w14:textId="77777777" w:rsidR="0005370A" w:rsidRDefault="0005370A"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09F6A8" w14:textId="77777777" w:rsidR="0005370A" w:rsidRDefault="0005370A" w:rsidP="00144D6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5317C" w14:textId="77777777" w:rsidR="0005370A" w:rsidRDefault="0005370A" w:rsidP="004F5D97">
    <w:pPr>
      <w:pStyle w:val="Footer"/>
      <w:ind w:right="360"/>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05370A" w:rsidRDefault="0005370A"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7CDE">
      <w:rPr>
        <w:rStyle w:val="PageNumber"/>
        <w:noProof/>
      </w:rPr>
      <w:t>1</w:t>
    </w:r>
    <w:r>
      <w:rPr>
        <w:rStyle w:val="PageNumber"/>
      </w:rPr>
      <w:fldChar w:fldCharType="end"/>
    </w:r>
  </w:p>
  <w:p w14:paraId="609A8E7D" w14:textId="0356E446" w:rsidR="0005370A" w:rsidRDefault="0005370A"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57E37A" w14:textId="77777777" w:rsidR="0005370A" w:rsidRDefault="0005370A" w:rsidP="00144D66">
      <w:r>
        <w:separator/>
      </w:r>
    </w:p>
  </w:footnote>
  <w:footnote w:type="continuationSeparator" w:id="0">
    <w:p w14:paraId="33F1BE6F" w14:textId="77777777" w:rsidR="0005370A" w:rsidRDefault="0005370A" w:rsidP="00144D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8A5ECC" w14:textId="77777777" w:rsidR="0005370A" w:rsidRDefault="0005370A" w:rsidP="004F5D97">
    <w:pPr>
      <w:pStyle w:val="Header"/>
      <w:tabs>
        <w:tab w:val="left" w:pos="1408"/>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13FF7" w14:textId="4FB1F96D" w:rsidR="0005370A" w:rsidRDefault="0005370A">
    <w:pPr>
      <w:pStyle w:val="Header"/>
    </w:pPr>
    <w:r w:rsidRPr="00144D66">
      <w:rPr>
        <w:rFonts w:asciiTheme="minorHAnsi" w:hAnsiTheme="minorHAnsi"/>
      </w:rPr>
      <w:t>John Maloney</w:t>
    </w:r>
    <w:r>
      <w:tab/>
    </w:r>
    <w:r>
      <w:tab/>
    </w:r>
    <w:r>
      <w:rPr>
        <w:rFonts w:asciiTheme="minorHAnsi" w:hAnsiTheme="minorHAnsi"/>
      </w:rPr>
      <w:t>CSCI 8551</w:t>
    </w:r>
  </w:p>
  <w:p w14:paraId="3DBFB4BB" w14:textId="50416BB9" w:rsidR="0005370A" w:rsidRDefault="0005370A">
    <w:pPr>
      <w:pStyle w:val="Header"/>
    </w:pPr>
    <w:r w:rsidRPr="00144D66">
      <w:rPr>
        <w:rFonts w:asciiTheme="minorHAnsi" w:hAnsiTheme="minorHAnsi"/>
      </w:rPr>
      <w:t>1716248</w:t>
    </w:r>
    <w:r>
      <w:tab/>
    </w:r>
    <w:r>
      <w:tab/>
    </w:r>
    <w:r>
      <w:rPr>
        <w:rFonts w:asciiTheme="minorHAnsi" w:hAnsiTheme="minorHAnsi"/>
      </w:rPr>
      <w:t>Writeup Week X (Author)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105EC"/>
    <w:rsid w:val="000126E0"/>
    <w:rsid w:val="00034A55"/>
    <w:rsid w:val="00041AFF"/>
    <w:rsid w:val="000504BA"/>
    <w:rsid w:val="00050AE4"/>
    <w:rsid w:val="0005370A"/>
    <w:rsid w:val="00055E64"/>
    <w:rsid w:val="00060D7F"/>
    <w:rsid w:val="00061E22"/>
    <w:rsid w:val="00067D02"/>
    <w:rsid w:val="00073162"/>
    <w:rsid w:val="00080803"/>
    <w:rsid w:val="00087B47"/>
    <w:rsid w:val="00091ACA"/>
    <w:rsid w:val="00093073"/>
    <w:rsid w:val="00093D54"/>
    <w:rsid w:val="000A37BD"/>
    <w:rsid w:val="000C34E0"/>
    <w:rsid w:val="000E7E28"/>
    <w:rsid w:val="000F3150"/>
    <w:rsid w:val="001149EC"/>
    <w:rsid w:val="00127F33"/>
    <w:rsid w:val="00144D66"/>
    <w:rsid w:val="00163665"/>
    <w:rsid w:val="0016536E"/>
    <w:rsid w:val="0017536A"/>
    <w:rsid w:val="00191D2D"/>
    <w:rsid w:val="001D204E"/>
    <w:rsid w:val="001D7BB7"/>
    <w:rsid w:val="00211B2F"/>
    <w:rsid w:val="00222DC0"/>
    <w:rsid w:val="002246A6"/>
    <w:rsid w:val="00246436"/>
    <w:rsid w:val="00247B29"/>
    <w:rsid w:val="002912B1"/>
    <w:rsid w:val="002A1579"/>
    <w:rsid w:val="002A37EF"/>
    <w:rsid w:val="002B3DC8"/>
    <w:rsid w:val="002B76D3"/>
    <w:rsid w:val="002C7BB7"/>
    <w:rsid w:val="002D32CE"/>
    <w:rsid w:val="002F07BC"/>
    <w:rsid w:val="002F3838"/>
    <w:rsid w:val="002F78CF"/>
    <w:rsid w:val="00304FFF"/>
    <w:rsid w:val="003161CC"/>
    <w:rsid w:val="0034174D"/>
    <w:rsid w:val="00342659"/>
    <w:rsid w:val="00355906"/>
    <w:rsid w:val="003579D1"/>
    <w:rsid w:val="003621F1"/>
    <w:rsid w:val="003652EF"/>
    <w:rsid w:val="003867D5"/>
    <w:rsid w:val="003934C5"/>
    <w:rsid w:val="003F1A4C"/>
    <w:rsid w:val="003F4E2F"/>
    <w:rsid w:val="00401900"/>
    <w:rsid w:val="00440718"/>
    <w:rsid w:val="00443795"/>
    <w:rsid w:val="00457CB2"/>
    <w:rsid w:val="00470D52"/>
    <w:rsid w:val="00493276"/>
    <w:rsid w:val="00494940"/>
    <w:rsid w:val="004A0CDC"/>
    <w:rsid w:val="004B3946"/>
    <w:rsid w:val="004C4BFB"/>
    <w:rsid w:val="004E23E2"/>
    <w:rsid w:val="004E30DA"/>
    <w:rsid w:val="004F2D96"/>
    <w:rsid w:val="004F5759"/>
    <w:rsid w:val="004F5D97"/>
    <w:rsid w:val="0050442E"/>
    <w:rsid w:val="00506344"/>
    <w:rsid w:val="0051580D"/>
    <w:rsid w:val="0053782E"/>
    <w:rsid w:val="00546068"/>
    <w:rsid w:val="005546A9"/>
    <w:rsid w:val="0056706E"/>
    <w:rsid w:val="005741A7"/>
    <w:rsid w:val="00581C76"/>
    <w:rsid w:val="005B533F"/>
    <w:rsid w:val="005C1704"/>
    <w:rsid w:val="005E10B6"/>
    <w:rsid w:val="005E493D"/>
    <w:rsid w:val="00677E79"/>
    <w:rsid w:val="0068063C"/>
    <w:rsid w:val="00683D99"/>
    <w:rsid w:val="00691382"/>
    <w:rsid w:val="006979BA"/>
    <w:rsid w:val="006A3737"/>
    <w:rsid w:val="006A49CE"/>
    <w:rsid w:val="006B2702"/>
    <w:rsid w:val="006B7629"/>
    <w:rsid w:val="007172BA"/>
    <w:rsid w:val="0072174F"/>
    <w:rsid w:val="0073716E"/>
    <w:rsid w:val="007427BB"/>
    <w:rsid w:val="00747CF5"/>
    <w:rsid w:val="00787D82"/>
    <w:rsid w:val="007A682A"/>
    <w:rsid w:val="007A6C0A"/>
    <w:rsid w:val="007C6853"/>
    <w:rsid w:val="007D2337"/>
    <w:rsid w:val="007D7474"/>
    <w:rsid w:val="007F7696"/>
    <w:rsid w:val="0082052B"/>
    <w:rsid w:val="00826CD9"/>
    <w:rsid w:val="00832FB2"/>
    <w:rsid w:val="008633A4"/>
    <w:rsid w:val="00876D40"/>
    <w:rsid w:val="0089217F"/>
    <w:rsid w:val="00893536"/>
    <w:rsid w:val="008A11A4"/>
    <w:rsid w:val="008A7CF3"/>
    <w:rsid w:val="008B271F"/>
    <w:rsid w:val="008B6E5E"/>
    <w:rsid w:val="008D6A0F"/>
    <w:rsid w:val="008E1C09"/>
    <w:rsid w:val="008E48F2"/>
    <w:rsid w:val="008E7A4C"/>
    <w:rsid w:val="008F441D"/>
    <w:rsid w:val="00904924"/>
    <w:rsid w:val="00922B0D"/>
    <w:rsid w:val="00933659"/>
    <w:rsid w:val="0095393D"/>
    <w:rsid w:val="009559D2"/>
    <w:rsid w:val="00960A05"/>
    <w:rsid w:val="00964FBA"/>
    <w:rsid w:val="00981512"/>
    <w:rsid w:val="009959D9"/>
    <w:rsid w:val="00997FD3"/>
    <w:rsid w:val="009B1082"/>
    <w:rsid w:val="009B19E6"/>
    <w:rsid w:val="009C0010"/>
    <w:rsid w:val="009F3E13"/>
    <w:rsid w:val="009F6F78"/>
    <w:rsid w:val="009F78DC"/>
    <w:rsid w:val="00A15FD8"/>
    <w:rsid w:val="00A25842"/>
    <w:rsid w:val="00A32726"/>
    <w:rsid w:val="00A55B2A"/>
    <w:rsid w:val="00A709B3"/>
    <w:rsid w:val="00A8469B"/>
    <w:rsid w:val="00AA5A1A"/>
    <w:rsid w:val="00AB0128"/>
    <w:rsid w:val="00AB6D95"/>
    <w:rsid w:val="00AC5912"/>
    <w:rsid w:val="00B10DDD"/>
    <w:rsid w:val="00B42BE0"/>
    <w:rsid w:val="00B557B5"/>
    <w:rsid w:val="00B56426"/>
    <w:rsid w:val="00B60A52"/>
    <w:rsid w:val="00B61C68"/>
    <w:rsid w:val="00B63404"/>
    <w:rsid w:val="00B66046"/>
    <w:rsid w:val="00BC1FCE"/>
    <w:rsid w:val="00BD1D2C"/>
    <w:rsid w:val="00BD33FA"/>
    <w:rsid w:val="00BD3D87"/>
    <w:rsid w:val="00BE78C8"/>
    <w:rsid w:val="00BF7990"/>
    <w:rsid w:val="00C10B2D"/>
    <w:rsid w:val="00C322FF"/>
    <w:rsid w:val="00C35A0E"/>
    <w:rsid w:val="00C438D1"/>
    <w:rsid w:val="00C5689A"/>
    <w:rsid w:val="00C82C61"/>
    <w:rsid w:val="00CC7CDE"/>
    <w:rsid w:val="00CD21A2"/>
    <w:rsid w:val="00D07D73"/>
    <w:rsid w:val="00D1073C"/>
    <w:rsid w:val="00D14B0A"/>
    <w:rsid w:val="00D629A0"/>
    <w:rsid w:val="00D8588D"/>
    <w:rsid w:val="00D858FB"/>
    <w:rsid w:val="00D868DA"/>
    <w:rsid w:val="00DA2069"/>
    <w:rsid w:val="00DA5112"/>
    <w:rsid w:val="00DD2997"/>
    <w:rsid w:val="00DD3373"/>
    <w:rsid w:val="00DD6EF8"/>
    <w:rsid w:val="00E15E5F"/>
    <w:rsid w:val="00E4483F"/>
    <w:rsid w:val="00E902A3"/>
    <w:rsid w:val="00EA28A3"/>
    <w:rsid w:val="00EB0A12"/>
    <w:rsid w:val="00EB3A94"/>
    <w:rsid w:val="00ED77CE"/>
    <w:rsid w:val="00EF1551"/>
    <w:rsid w:val="00F31731"/>
    <w:rsid w:val="00F334F5"/>
    <w:rsid w:val="00F37230"/>
    <w:rsid w:val="00F401D5"/>
    <w:rsid w:val="00F50A4E"/>
    <w:rsid w:val="00F8602C"/>
    <w:rsid w:val="00FC77E9"/>
    <w:rsid w:val="00FD2611"/>
    <w:rsid w:val="00FD3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spacing w:before="8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144D66"/>
    <w:pPr>
      <w:keepNext/>
      <w:spacing w:before="240" w:after="60"/>
      <w:outlineLvl w:val="3"/>
    </w:pPr>
    <w:rPr>
      <w:rFonts w:ascii="Cambria" w:eastAsia="Times New Roman" w:hAnsi="Cambria"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698</Words>
  <Characters>3985</Characters>
  <Application>Microsoft Macintosh Word</Application>
  <DocSecurity>0</DocSecurity>
  <Lines>33</Lines>
  <Paragraphs>9</Paragraphs>
  <ScaleCrop>false</ScaleCrop>
  <Company/>
  <LinksUpToDate>false</LinksUpToDate>
  <CharactersWithSpaces>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33</cp:revision>
  <dcterms:created xsi:type="dcterms:W3CDTF">2016-01-17T20:06:00Z</dcterms:created>
  <dcterms:modified xsi:type="dcterms:W3CDTF">2016-01-25T04:26:00Z</dcterms:modified>
</cp:coreProperties>
</file>