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End w:id="0"/>
      <w:bookmarkEnd w:id="1"/>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725FC9A5" w14:textId="39C41EEF"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 xml:space="preserve">is intended to limit the effects of genetic drift.  </w:t>
      </w: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lastRenderedPageBreak/>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49790E8F" w14:textId="338E93CC" w:rsidR="0013197B"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in </w:t>
      </w:r>
      <w:r w:rsidR="00FC613F">
        <w:t xml:space="preserve">several </w:t>
      </w:r>
      <w:r w:rsidR="00692BF0">
        <w:t>different ways.  After the winner has been determined, the loser’s assessment module is modified so that it becomes more similar to the winner’s assessment module.</w:t>
      </w:r>
    </w:p>
    <w:p w14:paraId="758A0AC7" w14:textId="168DCAEA" w:rsidR="00310820" w:rsidRDefault="000959B9" w:rsidP="009D3A21">
      <w:pPr>
        <w:pStyle w:val="Body"/>
      </w:pPr>
      <w:r>
        <w:t>The group evolution process works as follows.  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667B35">
        <w:t xml:space="preserve"> represent the average payout earned by agents in the winning group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667B35">
        <w:t xml:space="preserve"> represent the average payout earned b</w:t>
      </w:r>
      <w:r w:rsidR="00D870B5">
        <w:t xml:space="preserve">y agents in the losing group.  </w:t>
      </w:r>
      <w:r w:rsidR="00FF0AB4">
        <w:t xml:space="preserve">For each bit in the losing group’s assessment module that differs from the </w:t>
      </w:r>
      <w:r w:rsidR="000C275C">
        <w:t xml:space="preserve">corresponding bit in the </w:t>
      </w:r>
      <w:r w:rsidR="00FF0AB4">
        <w:t xml:space="preserve">winning groups assessment module, the bit is changed to the value of </w:t>
      </w:r>
      <w:r w:rsidR="006064B7">
        <w:t>t</w:t>
      </w:r>
      <w:r w:rsidR="00FF0AB4">
        <w:t>he corresponding bit in the winning group’s assessment module</w:t>
      </w:r>
      <w:r w:rsidR="00B15653">
        <w:t xml:space="preserve"> with probability </w:t>
      </w:r>
      <w:r w:rsidR="00B15653" w:rsidRPr="00B15653">
        <w:rPr>
          <w:i/>
        </w:rPr>
        <w:t>p</w:t>
      </w:r>
      <w:r w:rsidR="00B15653">
        <w:t xml:space="preserve"> defined as follows:</w:t>
      </w:r>
    </w:p>
    <w:p w14:paraId="09636F55" w14:textId="74A31F86" w:rsidR="00B15653" w:rsidRDefault="007F5C5D" w:rsidP="009D3A21">
      <w:pPr>
        <w:pStyle w:val="Body"/>
      </w:pPr>
      <m:oMathPara>
        <m:oMath>
          <m:r>
            <w:rPr>
              <w:rFonts w:ascii="Cambria Math" w:hAnsi="Cambria Math"/>
            </w:rPr>
            <m:t>p=</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58022D06" w14:textId="0BD847F6" w:rsidR="00FF0AB4" w:rsidRDefault="000C275C" w:rsidP="00925FC1">
      <w:pPr>
        <w:pStyle w:val="Body"/>
      </w:pPr>
      <w:r>
        <w:lastRenderedPageBreak/>
        <w:t xml:space="preserve">For each bit in the losing group’s assessment module that is the same as the </w:t>
      </w:r>
      <w:r w:rsidR="006064B7">
        <w:t>corresponding bit in the winning group’s</w:t>
      </w:r>
      <w:r>
        <w:t xml:space="preserve"> assessment module</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and the bit 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6775C90" w14:textId="2A4F0409" w:rsidR="009F6B21"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rather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assessment module shown in the following table is ubiquitous throughout all the groups.  They call this assessment module </w:t>
      </w:r>
      <w:r w:rsidR="00C70260" w:rsidRPr="00C70260">
        <w:rPr>
          <w:i/>
        </w:rPr>
        <w:t>stern judging</w:t>
      </w:r>
      <w:r w:rsidR="00C70260">
        <w:t>.</w:t>
      </w:r>
    </w:p>
    <w:p w14:paraId="23E1D903" w14:textId="77777777" w:rsidR="00C70260" w:rsidRDefault="00C70260" w:rsidP="00925FC1">
      <w:pPr>
        <w:pStyle w:val="Body"/>
      </w:pPr>
    </w:p>
    <w:tbl>
      <w:tblPr>
        <w:tblStyle w:val="TableGrid"/>
        <w:tblW w:w="0" w:type="auto"/>
        <w:tblLook w:val="04A0" w:firstRow="1" w:lastRow="0" w:firstColumn="1" w:lastColumn="0" w:noHBand="0" w:noVBand="1"/>
      </w:tblPr>
      <w:tblGrid>
        <w:gridCol w:w="1467"/>
        <w:gridCol w:w="1467"/>
        <w:gridCol w:w="1435"/>
        <w:gridCol w:w="1441"/>
      </w:tblGrid>
      <w:tr w:rsidR="00C70260" w:rsidRPr="00B549D4" w14:paraId="53443743" w14:textId="77777777" w:rsidTr="009C1A2C">
        <w:tc>
          <w:tcPr>
            <w:tcW w:w="4369" w:type="dxa"/>
            <w:gridSpan w:val="3"/>
            <w:shd w:val="clear" w:color="auto" w:fill="E6E6E6"/>
          </w:tcPr>
          <w:p w14:paraId="2BCB264F" w14:textId="77777777" w:rsidR="00C70260" w:rsidRPr="00B549D4" w:rsidRDefault="00C70260" w:rsidP="009C1A2C">
            <w:pPr>
              <w:pStyle w:val="Body"/>
              <w:keepNext/>
              <w:jc w:val="center"/>
              <w:rPr>
                <w:b/>
              </w:rPr>
            </w:pPr>
            <w:r w:rsidRPr="00B549D4">
              <w:rPr>
                <w:b/>
              </w:rPr>
              <w:t>Observed Situation</w:t>
            </w:r>
          </w:p>
        </w:tc>
        <w:tc>
          <w:tcPr>
            <w:tcW w:w="1441" w:type="dxa"/>
            <w:vMerge w:val="restart"/>
            <w:shd w:val="clear" w:color="auto" w:fill="E6E6E6"/>
          </w:tcPr>
          <w:p w14:paraId="2B89746D" w14:textId="77777777" w:rsidR="00C70260" w:rsidRPr="00B549D4" w:rsidRDefault="00C70260" w:rsidP="009C1A2C">
            <w:pPr>
              <w:pStyle w:val="Body"/>
              <w:keepNext/>
              <w:jc w:val="center"/>
              <w:rPr>
                <w:b/>
              </w:rPr>
            </w:pPr>
            <w:r>
              <w:rPr>
                <w:b/>
              </w:rPr>
              <w:t>Stern-Judging</w:t>
            </w:r>
          </w:p>
        </w:tc>
      </w:tr>
      <w:tr w:rsidR="00C70260" w:rsidRPr="00B549D4" w14:paraId="5F1798C2" w14:textId="77777777" w:rsidTr="009C1A2C">
        <w:tc>
          <w:tcPr>
            <w:tcW w:w="1467" w:type="dxa"/>
            <w:shd w:val="clear" w:color="auto" w:fill="E6E6E6"/>
          </w:tcPr>
          <w:p w14:paraId="7B08F1FC" w14:textId="77777777" w:rsidR="00C70260" w:rsidRPr="00B549D4" w:rsidRDefault="00C70260" w:rsidP="009C1A2C">
            <w:pPr>
              <w:pStyle w:val="Body"/>
              <w:keepNext/>
              <w:jc w:val="center"/>
              <w:rPr>
                <w:b/>
              </w:rPr>
            </w:pPr>
            <w:r w:rsidRPr="00B549D4">
              <w:rPr>
                <w:b/>
              </w:rPr>
              <w:t>Donor Reputation</w:t>
            </w:r>
          </w:p>
        </w:tc>
        <w:tc>
          <w:tcPr>
            <w:tcW w:w="1467" w:type="dxa"/>
            <w:shd w:val="clear" w:color="auto" w:fill="E6E6E6"/>
          </w:tcPr>
          <w:p w14:paraId="213838ED" w14:textId="77777777" w:rsidR="00C70260" w:rsidRPr="00B549D4" w:rsidRDefault="00C70260" w:rsidP="009C1A2C">
            <w:pPr>
              <w:pStyle w:val="Body"/>
              <w:keepNext/>
              <w:jc w:val="center"/>
              <w:rPr>
                <w:b/>
              </w:rPr>
            </w:pPr>
            <w:r w:rsidRPr="00B549D4">
              <w:rPr>
                <w:b/>
              </w:rPr>
              <w:t>Recipient Reputation</w:t>
            </w:r>
          </w:p>
        </w:tc>
        <w:tc>
          <w:tcPr>
            <w:tcW w:w="1435" w:type="dxa"/>
            <w:shd w:val="clear" w:color="auto" w:fill="E6E6E6"/>
          </w:tcPr>
          <w:p w14:paraId="04EC90A0" w14:textId="77777777" w:rsidR="00C70260" w:rsidRPr="00B549D4" w:rsidRDefault="00C70260" w:rsidP="009C1A2C">
            <w:pPr>
              <w:pStyle w:val="Body"/>
              <w:keepNext/>
              <w:jc w:val="center"/>
              <w:rPr>
                <w:b/>
              </w:rPr>
            </w:pPr>
            <w:r w:rsidRPr="00B549D4">
              <w:rPr>
                <w:b/>
              </w:rPr>
              <w:t>Donor Action</w:t>
            </w:r>
          </w:p>
        </w:tc>
        <w:tc>
          <w:tcPr>
            <w:tcW w:w="1441" w:type="dxa"/>
            <w:vMerge/>
            <w:shd w:val="clear" w:color="auto" w:fill="E6E6E6"/>
          </w:tcPr>
          <w:p w14:paraId="02750A45" w14:textId="77777777" w:rsidR="00C70260" w:rsidRPr="00B549D4" w:rsidRDefault="00C70260" w:rsidP="009C1A2C">
            <w:pPr>
              <w:pStyle w:val="Body"/>
              <w:keepNext/>
              <w:jc w:val="center"/>
              <w:rPr>
                <w:b/>
              </w:rPr>
            </w:pPr>
          </w:p>
        </w:tc>
      </w:tr>
      <w:tr w:rsidR="00C70260" w14:paraId="2585F4A4" w14:textId="77777777" w:rsidTr="009C1A2C">
        <w:tc>
          <w:tcPr>
            <w:tcW w:w="1467" w:type="dxa"/>
          </w:tcPr>
          <w:p w14:paraId="274C4450" w14:textId="77777777" w:rsidR="00C70260" w:rsidRDefault="00C70260" w:rsidP="009C1A2C">
            <w:pPr>
              <w:pStyle w:val="Body"/>
              <w:keepNext/>
              <w:jc w:val="center"/>
            </w:pPr>
            <w:r>
              <w:t>Good</w:t>
            </w:r>
          </w:p>
        </w:tc>
        <w:tc>
          <w:tcPr>
            <w:tcW w:w="1467" w:type="dxa"/>
          </w:tcPr>
          <w:p w14:paraId="33E588E1" w14:textId="77777777" w:rsidR="00C70260" w:rsidRDefault="00C70260" w:rsidP="009C1A2C">
            <w:pPr>
              <w:pStyle w:val="Body"/>
              <w:keepNext/>
              <w:jc w:val="center"/>
            </w:pPr>
            <w:r>
              <w:t>Good</w:t>
            </w:r>
          </w:p>
        </w:tc>
        <w:tc>
          <w:tcPr>
            <w:tcW w:w="1435" w:type="dxa"/>
          </w:tcPr>
          <w:p w14:paraId="07C0F516" w14:textId="77777777" w:rsidR="00C70260" w:rsidRDefault="00C70260" w:rsidP="009C1A2C">
            <w:pPr>
              <w:pStyle w:val="Body"/>
              <w:keepNext/>
              <w:jc w:val="center"/>
            </w:pPr>
            <w:r>
              <w:t>Donate</w:t>
            </w:r>
          </w:p>
        </w:tc>
        <w:tc>
          <w:tcPr>
            <w:tcW w:w="1441" w:type="dxa"/>
          </w:tcPr>
          <w:p w14:paraId="1086FC33" w14:textId="77777777" w:rsidR="00C70260" w:rsidRDefault="00C70260" w:rsidP="009C1A2C">
            <w:pPr>
              <w:pStyle w:val="Body"/>
              <w:keepNext/>
              <w:jc w:val="center"/>
            </w:pPr>
            <w:r>
              <w:t>Good</w:t>
            </w:r>
          </w:p>
        </w:tc>
      </w:tr>
      <w:tr w:rsidR="00C70260" w14:paraId="701CCB29" w14:textId="77777777" w:rsidTr="009C1A2C">
        <w:tc>
          <w:tcPr>
            <w:tcW w:w="1467" w:type="dxa"/>
          </w:tcPr>
          <w:p w14:paraId="1F06EF54" w14:textId="77777777" w:rsidR="00C70260" w:rsidRDefault="00C70260" w:rsidP="009C1A2C">
            <w:pPr>
              <w:pStyle w:val="Body"/>
              <w:keepNext/>
              <w:jc w:val="center"/>
            </w:pPr>
            <w:r>
              <w:t>Good</w:t>
            </w:r>
          </w:p>
        </w:tc>
        <w:tc>
          <w:tcPr>
            <w:tcW w:w="1467" w:type="dxa"/>
          </w:tcPr>
          <w:p w14:paraId="68182262" w14:textId="77777777" w:rsidR="00C70260" w:rsidRDefault="00C70260" w:rsidP="009C1A2C">
            <w:pPr>
              <w:pStyle w:val="Body"/>
              <w:keepNext/>
              <w:jc w:val="center"/>
            </w:pPr>
            <w:r>
              <w:t>Good</w:t>
            </w:r>
          </w:p>
        </w:tc>
        <w:tc>
          <w:tcPr>
            <w:tcW w:w="1435" w:type="dxa"/>
          </w:tcPr>
          <w:p w14:paraId="00EC04A3" w14:textId="77777777" w:rsidR="00C70260" w:rsidRDefault="00C70260" w:rsidP="009C1A2C">
            <w:pPr>
              <w:pStyle w:val="Body"/>
              <w:keepNext/>
              <w:jc w:val="center"/>
            </w:pPr>
            <w:r>
              <w:t>Refuse</w:t>
            </w:r>
          </w:p>
        </w:tc>
        <w:tc>
          <w:tcPr>
            <w:tcW w:w="1441" w:type="dxa"/>
          </w:tcPr>
          <w:p w14:paraId="797A9E6E" w14:textId="77777777" w:rsidR="00C70260" w:rsidRDefault="00C70260" w:rsidP="009C1A2C">
            <w:pPr>
              <w:pStyle w:val="Body"/>
              <w:keepNext/>
              <w:jc w:val="center"/>
            </w:pPr>
            <w:r>
              <w:t>Bad</w:t>
            </w:r>
          </w:p>
        </w:tc>
      </w:tr>
      <w:tr w:rsidR="00C70260" w14:paraId="6E27E7A4" w14:textId="77777777" w:rsidTr="009C1A2C">
        <w:tc>
          <w:tcPr>
            <w:tcW w:w="1467" w:type="dxa"/>
          </w:tcPr>
          <w:p w14:paraId="1BAACA2D" w14:textId="77777777" w:rsidR="00C70260" w:rsidRDefault="00C70260" w:rsidP="009C1A2C">
            <w:pPr>
              <w:pStyle w:val="Body"/>
              <w:keepNext/>
              <w:jc w:val="center"/>
            </w:pPr>
            <w:r>
              <w:t>Good</w:t>
            </w:r>
          </w:p>
        </w:tc>
        <w:tc>
          <w:tcPr>
            <w:tcW w:w="1467" w:type="dxa"/>
          </w:tcPr>
          <w:p w14:paraId="021AD194" w14:textId="77777777" w:rsidR="00C70260" w:rsidRDefault="00C70260" w:rsidP="009C1A2C">
            <w:pPr>
              <w:pStyle w:val="Body"/>
              <w:keepNext/>
              <w:jc w:val="center"/>
            </w:pPr>
            <w:r>
              <w:t>Bad</w:t>
            </w:r>
          </w:p>
        </w:tc>
        <w:tc>
          <w:tcPr>
            <w:tcW w:w="1435" w:type="dxa"/>
          </w:tcPr>
          <w:p w14:paraId="59E6DB34" w14:textId="77777777" w:rsidR="00C70260" w:rsidRDefault="00C70260" w:rsidP="009C1A2C">
            <w:pPr>
              <w:pStyle w:val="Body"/>
              <w:keepNext/>
              <w:jc w:val="center"/>
            </w:pPr>
            <w:r>
              <w:t>Donate</w:t>
            </w:r>
          </w:p>
        </w:tc>
        <w:tc>
          <w:tcPr>
            <w:tcW w:w="1441" w:type="dxa"/>
          </w:tcPr>
          <w:p w14:paraId="08743BD4" w14:textId="77777777" w:rsidR="00C70260" w:rsidRDefault="00C70260" w:rsidP="009C1A2C">
            <w:pPr>
              <w:pStyle w:val="Body"/>
              <w:keepNext/>
              <w:jc w:val="center"/>
            </w:pPr>
            <w:r>
              <w:t>Bad</w:t>
            </w:r>
          </w:p>
        </w:tc>
      </w:tr>
      <w:tr w:rsidR="00C70260" w14:paraId="0CBE5278" w14:textId="77777777" w:rsidTr="009C1A2C">
        <w:tc>
          <w:tcPr>
            <w:tcW w:w="1467" w:type="dxa"/>
          </w:tcPr>
          <w:p w14:paraId="0BEE5E31" w14:textId="77777777" w:rsidR="00C70260" w:rsidRDefault="00C70260" w:rsidP="009C1A2C">
            <w:pPr>
              <w:pStyle w:val="Body"/>
              <w:keepNext/>
              <w:jc w:val="center"/>
            </w:pPr>
            <w:r>
              <w:t>Good</w:t>
            </w:r>
          </w:p>
        </w:tc>
        <w:tc>
          <w:tcPr>
            <w:tcW w:w="1467" w:type="dxa"/>
          </w:tcPr>
          <w:p w14:paraId="52A02896" w14:textId="77777777" w:rsidR="00C70260" w:rsidRDefault="00C70260" w:rsidP="009C1A2C">
            <w:pPr>
              <w:pStyle w:val="Body"/>
              <w:keepNext/>
              <w:jc w:val="center"/>
            </w:pPr>
            <w:r>
              <w:t>Bad</w:t>
            </w:r>
          </w:p>
        </w:tc>
        <w:tc>
          <w:tcPr>
            <w:tcW w:w="1435" w:type="dxa"/>
          </w:tcPr>
          <w:p w14:paraId="6541D177" w14:textId="77777777" w:rsidR="00C70260" w:rsidRDefault="00C70260" w:rsidP="009C1A2C">
            <w:pPr>
              <w:pStyle w:val="Body"/>
              <w:keepNext/>
              <w:jc w:val="center"/>
            </w:pPr>
            <w:r>
              <w:t>Refuse</w:t>
            </w:r>
          </w:p>
        </w:tc>
        <w:tc>
          <w:tcPr>
            <w:tcW w:w="1441" w:type="dxa"/>
          </w:tcPr>
          <w:p w14:paraId="290DAD4E" w14:textId="77777777" w:rsidR="00C70260" w:rsidRDefault="00C70260" w:rsidP="009C1A2C">
            <w:pPr>
              <w:pStyle w:val="Body"/>
              <w:keepNext/>
              <w:jc w:val="center"/>
            </w:pPr>
            <w:r>
              <w:t>Good</w:t>
            </w:r>
          </w:p>
        </w:tc>
      </w:tr>
      <w:tr w:rsidR="00C70260" w14:paraId="1B815D50" w14:textId="77777777" w:rsidTr="009C1A2C">
        <w:tc>
          <w:tcPr>
            <w:tcW w:w="1467" w:type="dxa"/>
          </w:tcPr>
          <w:p w14:paraId="7C6E83DB" w14:textId="77777777" w:rsidR="00C70260" w:rsidRDefault="00C70260" w:rsidP="009C1A2C">
            <w:pPr>
              <w:pStyle w:val="Body"/>
              <w:keepNext/>
              <w:jc w:val="center"/>
            </w:pPr>
            <w:r>
              <w:t>Bad</w:t>
            </w:r>
          </w:p>
        </w:tc>
        <w:tc>
          <w:tcPr>
            <w:tcW w:w="1467" w:type="dxa"/>
          </w:tcPr>
          <w:p w14:paraId="36C56697" w14:textId="77777777" w:rsidR="00C70260" w:rsidRDefault="00C70260" w:rsidP="009C1A2C">
            <w:pPr>
              <w:pStyle w:val="Body"/>
              <w:keepNext/>
              <w:jc w:val="center"/>
            </w:pPr>
            <w:r>
              <w:t>Good</w:t>
            </w:r>
          </w:p>
        </w:tc>
        <w:tc>
          <w:tcPr>
            <w:tcW w:w="1435" w:type="dxa"/>
          </w:tcPr>
          <w:p w14:paraId="4DFD7669" w14:textId="77777777" w:rsidR="00C70260" w:rsidRDefault="00C70260" w:rsidP="009C1A2C">
            <w:pPr>
              <w:pStyle w:val="Body"/>
              <w:keepNext/>
              <w:jc w:val="center"/>
            </w:pPr>
            <w:r>
              <w:t>Donate</w:t>
            </w:r>
          </w:p>
        </w:tc>
        <w:tc>
          <w:tcPr>
            <w:tcW w:w="1441" w:type="dxa"/>
          </w:tcPr>
          <w:p w14:paraId="0FB485E5" w14:textId="77777777" w:rsidR="00C70260" w:rsidRDefault="00C70260" w:rsidP="009C1A2C">
            <w:pPr>
              <w:pStyle w:val="Body"/>
              <w:keepNext/>
              <w:jc w:val="center"/>
            </w:pPr>
            <w:r>
              <w:t>Good</w:t>
            </w:r>
          </w:p>
        </w:tc>
      </w:tr>
      <w:tr w:rsidR="00C70260" w14:paraId="4CFA80C5" w14:textId="77777777" w:rsidTr="009C1A2C">
        <w:tc>
          <w:tcPr>
            <w:tcW w:w="1467" w:type="dxa"/>
          </w:tcPr>
          <w:p w14:paraId="4CE5859A" w14:textId="77777777" w:rsidR="00C70260" w:rsidRDefault="00C70260" w:rsidP="009C1A2C">
            <w:pPr>
              <w:pStyle w:val="Body"/>
              <w:keepNext/>
              <w:jc w:val="center"/>
            </w:pPr>
            <w:r>
              <w:t>Bad</w:t>
            </w:r>
          </w:p>
        </w:tc>
        <w:tc>
          <w:tcPr>
            <w:tcW w:w="1467" w:type="dxa"/>
          </w:tcPr>
          <w:p w14:paraId="1C433FFC" w14:textId="77777777" w:rsidR="00C70260" w:rsidRDefault="00C70260" w:rsidP="009C1A2C">
            <w:pPr>
              <w:pStyle w:val="Body"/>
              <w:keepNext/>
              <w:jc w:val="center"/>
            </w:pPr>
            <w:r>
              <w:t>Good</w:t>
            </w:r>
          </w:p>
        </w:tc>
        <w:tc>
          <w:tcPr>
            <w:tcW w:w="1435" w:type="dxa"/>
          </w:tcPr>
          <w:p w14:paraId="5AFA749F" w14:textId="77777777" w:rsidR="00C70260" w:rsidRDefault="00C70260" w:rsidP="009C1A2C">
            <w:pPr>
              <w:pStyle w:val="Body"/>
              <w:keepNext/>
              <w:jc w:val="center"/>
            </w:pPr>
            <w:r>
              <w:t>Refuse</w:t>
            </w:r>
          </w:p>
        </w:tc>
        <w:tc>
          <w:tcPr>
            <w:tcW w:w="1441" w:type="dxa"/>
          </w:tcPr>
          <w:p w14:paraId="5558DBF1" w14:textId="77777777" w:rsidR="00C70260" w:rsidRDefault="00C70260" w:rsidP="009C1A2C">
            <w:pPr>
              <w:pStyle w:val="Body"/>
              <w:keepNext/>
              <w:jc w:val="center"/>
            </w:pPr>
            <w:r>
              <w:t>Bad</w:t>
            </w:r>
          </w:p>
        </w:tc>
      </w:tr>
      <w:tr w:rsidR="00C70260" w14:paraId="21FE359A" w14:textId="77777777" w:rsidTr="009C1A2C">
        <w:tc>
          <w:tcPr>
            <w:tcW w:w="1467" w:type="dxa"/>
          </w:tcPr>
          <w:p w14:paraId="412AE5B3" w14:textId="77777777" w:rsidR="00C70260" w:rsidRDefault="00C70260" w:rsidP="009C1A2C">
            <w:pPr>
              <w:pStyle w:val="Body"/>
              <w:keepNext/>
              <w:jc w:val="center"/>
            </w:pPr>
            <w:r>
              <w:t>Bad</w:t>
            </w:r>
          </w:p>
        </w:tc>
        <w:tc>
          <w:tcPr>
            <w:tcW w:w="1467" w:type="dxa"/>
          </w:tcPr>
          <w:p w14:paraId="25BADF97" w14:textId="77777777" w:rsidR="00C70260" w:rsidRDefault="00C70260" w:rsidP="009C1A2C">
            <w:pPr>
              <w:pStyle w:val="Body"/>
              <w:keepNext/>
              <w:jc w:val="center"/>
            </w:pPr>
            <w:r>
              <w:t>Bad</w:t>
            </w:r>
          </w:p>
        </w:tc>
        <w:tc>
          <w:tcPr>
            <w:tcW w:w="1435" w:type="dxa"/>
          </w:tcPr>
          <w:p w14:paraId="0D207C59" w14:textId="77777777" w:rsidR="00C70260" w:rsidRDefault="00C70260" w:rsidP="009C1A2C">
            <w:pPr>
              <w:pStyle w:val="Body"/>
              <w:keepNext/>
              <w:jc w:val="center"/>
            </w:pPr>
            <w:r>
              <w:t>Donate</w:t>
            </w:r>
          </w:p>
        </w:tc>
        <w:tc>
          <w:tcPr>
            <w:tcW w:w="1441" w:type="dxa"/>
          </w:tcPr>
          <w:p w14:paraId="324F29AA" w14:textId="77777777" w:rsidR="00C70260" w:rsidRDefault="00C70260" w:rsidP="009C1A2C">
            <w:pPr>
              <w:pStyle w:val="Body"/>
              <w:keepNext/>
              <w:jc w:val="center"/>
            </w:pPr>
            <w:r>
              <w:t>Bad</w:t>
            </w:r>
          </w:p>
        </w:tc>
      </w:tr>
      <w:tr w:rsidR="00C70260" w14:paraId="084A4265" w14:textId="77777777" w:rsidTr="009C1A2C">
        <w:tc>
          <w:tcPr>
            <w:tcW w:w="1467" w:type="dxa"/>
            <w:tcBorders>
              <w:bottom w:val="single" w:sz="4" w:space="0" w:color="auto"/>
            </w:tcBorders>
          </w:tcPr>
          <w:p w14:paraId="305B1C6E" w14:textId="77777777" w:rsidR="00C70260" w:rsidRDefault="00C70260" w:rsidP="009C1A2C">
            <w:pPr>
              <w:pStyle w:val="Body"/>
              <w:keepNext/>
              <w:jc w:val="center"/>
            </w:pPr>
            <w:r>
              <w:t>Bad</w:t>
            </w:r>
          </w:p>
        </w:tc>
        <w:tc>
          <w:tcPr>
            <w:tcW w:w="1467" w:type="dxa"/>
            <w:tcBorders>
              <w:bottom w:val="single" w:sz="4" w:space="0" w:color="auto"/>
            </w:tcBorders>
          </w:tcPr>
          <w:p w14:paraId="325E6661" w14:textId="77777777" w:rsidR="00C70260" w:rsidRDefault="00C70260" w:rsidP="009C1A2C">
            <w:pPr>
              <w:pStyle w:val="Body"/>
              <w:keepNext/>
              <w:jc w:val="center"/>
            </w:pPr>
            <w:r>
              <w:t>Bad</w:t>
            </w:r>
          </w:p>
        </w:tc>
        <w:tc>
          <w:tcPr>
            <w:tcW w:w="1435" w:type="dxa"/>
            <w:tcBorders>
              <w:bottom w:val="single" w:sz="4" w:space="0" w:color="auto"/>
            </w:tcBorders>
          </w:tcPr>
          <w:p w14:paraId="6A8A567A" w14:textId="77777777" w:rsidR="00C70260" w:rsidRDefault="00C70260" w:rsidP="009C1A2C">
            <w:pPr>
              <w:pStyle w:val="Body"/>
              <w:keepNext/>
              <w:jc w:val="center"/>
            </w:pPr>
            <w:r>
              <w:t>Refuse</w:t>
            </w:r>
          </w:p>
        </w:tc>
        <w:tc>
          <w:tcPr>
            <w:tcW w:w="1441" w:type="dxa"/>
            <w:tcBorders>
              <w:bottom w:val="single" w:sz="4" w:space="0" w:color="auto"/>
            </w:tcBorders>
          </w:tcPr>
          <w:p w14:paraId="58246BD9" w14:textId="77777777" w:rsidR="00C70260" w:rsidRDefault="00C70260" w:rsidP="009C1A2C">
            <w:pPr>
              <w:pStyle w:val="Body"/>
              <w:keepNext/>
              <w:jc w:val="center"/>
            </w:pPr>
            <w:r>
              <w:t>Good</w:t>
            </w:r>
          </w:p>
        </w:tc>
      </w:tr>
    </w:tbl>
    <w:p w14:paraId="2E955448" w14:textId="02956615" w:rsidR="00C70260" w:rsidRDefault="00EA0C6D" w:rsidP="00925FC1">
      <w:pPr>
        <w:pStyle w:val="Body"/>
      </w:pPr>
      <w:r>
        <w:t>With stern judging providing the context for reputation assessment, the authors find that the cooperative strategies CO and OR are used by over 70% of the agents in the population.</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309AFB7B" w14:textId="6EF17186" w:rsidR="00C906E4" w:rsidRDefault="00C906E4" w:rsidP="00C906E4">
      <w:pPr>
        <w:pStyle w:val="Body"/>
      </w:pPr>
      <w:r>
        <w:t xml:space="preserve">(incorporate description from </w:t>
      </w:r>
      <w:r>
        <w:fldChar w:fldCharType="begin"/>
      </w:r>
      <w:r>
        <w:instrText xml:space="preserve"> REF _Ref318409459 \r \h </w:instrText>
      </w:r>
      <w:r>
        <w:fldChar w:fldCharType="separate"/>
      </w:r>
      <w:r>
        <w:t>[2]</w:t>
      </w:r>
      <w:r>
        <w:fldChar w:fldCharType="end"/>
      </w:r>
      <w:r w:rsidR="00CB59BA">
        <w:t xml:space="preserve"> along with references</w:t>
      </w:r>
      <w:r>
        <w:t>)</w:t>
      </w:r>
    </w:p>
    <w:p w14:paraId="0EC2C016" w14:textId="73627A82" w:rsidR="00C906E4" w:rsidRPr="00C906E4" w:rsidRDefault="00C906E4" w:rsidP="00C906E4">
      <w:pPr>
        <w:pStyle w:val="Heading2"/>
      </w:pPr>
      <w:r>
        <w:t>Assessment &amp; Action Modules in Public Goods Games</w:t>
      </w:r>
    </w:p>
    <w:p w14:paraId="69BB47B7" w14:textId="5C48ECBC" w:rsidR="00116B04" w:rsidRDefault="000F3D99" w:rsidP="00CC6D33">
      <w:pPr>
        <w:pStyle w:val="Body"/>
      </w:pPr>
      <w:r>
        <w:t xml:space="preserve">To extend the social norms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w:t>
      </w:r>
      <w:r w:rsidR="00B57262">
        <w:t xml:space="preserve">he domain of public goods games, </w:t>
      </w:r>
      <w:r w:rsidR="00116B04">
        <w:t xml:space="preserve">the concept of reputation needs to be extended to groups and the bit-string approach </w:t>
      </w:r>
      <w:r w:rsidR="000579D4">
        <w:t>used to represent</w:t>
      </w:r>
      <w:r w:rsidR="00116B04">
        <w:t xml:space="preserve"> assessment and action modules needs to be extended to cover the additional actions that are available in public goods games.</w:t>
      </w:r>
    </w:p>
    <w:p w14:paraId="01A49EDC" w14:textId="5C08A522" w:rsidR="00D01FDE" w:rsidRDefault="00116B04" w:rsidP="00D01FDE">
      <w:pPr>
        <w:pStyle w:val="Body"/>
      </w:pPr>
      <w:r>
        <w:t xml:space="preserve">In </w:t>
      </w:r>
      <w:r>
        <w:fldChar w:fldCharType="begin"/>
      </w:r>
      <w:r>
        <w:instrText xml:space="preserve"> REF _Ref318409459 \r \h </w:instrText>
      </w:r>
      <w:r>
        <w:fldChar w:fldCharType="separate"/>
      </w:r>
      <w:r>
        <w:t>[2]</w:t>
      </w:r>
      <w:r>
        <w:fldChar w:fldCharType="end"/>
      </w:r>
      <w:r>
        <w:t>, t</w:t>
      </w:r>
      <w:r w:rsidR="004E4DE0">
        <w:t>he concept of reputation was extended to groups</w:t>
      </w:r>
      <w:r w:rsidR="000579D4">
        <w:t xml:space="preserve"> as follows.  </w:t>
      </w:r>
      <w:r w:rsidR="00D01FDE">
        <w:t xml:space="preserve">Let </w:t>
      </w:r>
      <w:r w:rsidR="00D01FDE">
        <w:sym w:font="Symbol" w:char="F047"/>
      </w:r>
      <w:r w:rsidR="00D01FDE">
        <w:t xml:space="preserve"> be a group of agents, </w:t>
      </w:r>
      <w:r w:rsidR="00D01FDE" w:rsidRPr="00157628">
        <w:rPr>
          <w:i/>
        </w:rPr>
        <w:t>N</w:t>
      </w:r>
      <w:r w:rsidR="00D01FDE">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rsidR="00D01FDE">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rsidR="00D01FDE">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rsidR="00D01FDE">
        <w:t xml:space="preserve"> of the group is given by the following:</w:t>
      </w:r>
    </w:p>
    <w:p w14:paraId="236F076F" w14:textId="77777777" w:rsidR="00D01FDE" w:rsidRDefault="00D01FDE" w:rsidP="00D01FDE">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25942581" w14:textId="757CF8ED" w:rsidR="00C855A0" w:rsidRDefault="00D01FDE" w:rsidP="00D01FDE">
      <w:pPr>
        <w:pStyle w:val="Body"/>
      </w:pPr>
      <w:r w:rsidRPr="00152432">
        <w:rPr>
          <w:i/>
        </w:rPr>
        <w:t>T</w:t>
      </w:r>
      <w:r>
        <w:t xml:space="preserve"> is a threshold parameter that determines the </w:t>
      </w:r>
      <w:r w:rsidRPr="00AC4E2E">
        <w:rPr>
          <w:i/>
        </w:rPr>
        <w:t>tolerance</w:t>
      </w:r>
      <w:r>
        <w:t xml:space="preserve"> that an agent has for agents with a “bad” reputation.  For an intolerant agent, T would be set equal to zero.</w:t>
      </w:r>
    </w:p>
    <w:p w14:paraId="7B1C11E7" w14:textId="5F634AFE" w:rsidR="006A498D" w:rsidRPr="00CC6D33" w:rsidRDefault="00944844" w:rsidP="00D01FDE">
      <w:pPr>
        <w:pStyle w:val="Body"/>
      </w:pPr>
      <w:r>
        <w:t>As described above, agents in a public goods game are able to take the following actions: cooperate, defect, punish or abstain (sometime reward).</w:t>
      </w:r>
      <w:r w:rsidR="00E66B2F">
        <w:t xml:space="preserve">  Therefore, </w:t>
      </w:r>
      <w:r w:rsidR="007E7C82">
        <w:t xml:space="preserve">instead of using a single bit to capture the action taken by a </w:t>
      </w:r>
      <w:bookmarkStart w:id="2" w:name="_GoBack"/>
      <w:bookmarkEnd w:id="2"/>
      <w:r w:rsidR="00E66B2F">
        <w:t xml:space="preserve">a single bit cannot represent the action taken by an agent.  Instead, the strings used to represent assessment and action modules will need to include two bits </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3" w:name="_Ref307914287"/>
      <w:bookmarkStart w:id="4" w:name="_Ref315290921"/>
      <w:bookmarkStart w:id="5" w:name="_Ref311280158"/>
      <w:bookmarkStart w:id="6" w:name="_Ref318409436"/>
      <w:r>
        <w:t>Maloney, J., “A Framework for Indirect Reciprocity”, Unpublished, 2016.</w:t>
      </w:r>
      <w:bookmarkEnd w:id="6"/>
    </w:p>
    <w:p w14:paraId="03FE113D" w14:textId="1238B328" w:rsidR="00420532" w:rsidRDefault="00420532" w:rsidP="00E37F9D">
      <w:pPr>
        <w:pStyle w:val="Reference"/>
      </w:pPr>
      <w:bookmarkStart w:id="7" w:name="_Ref318409459"/>
      <w:r>
        <w:t>Maloney, J.</w:t>
      </w:r>
      <w:r w:rsidR="006E61EF">
        <w:t xml:space="preserve">, “Social Norms </w:t>
      </w:r>
      <w:r w:rsidR="00E274AA">
        <w:t>in</w:t>
      </w:r>
      <w:r w:rsidR="00D066E5">
        <w:t xml:space="preserve"> Public</w:t>
      </w:r>
      <w:r w:rsidR="006E61EF">
        <w:t xml:space="preserve"> Goods Games”, Unpublished, 2015.</w:t>
      </w:r>
      <w:bookmarkEnd w:id="7"/>
    </w:p>
    <w:p w14:paraId="3FD70E66" w14:textId="3600C39B" w:rsidR="00EC610E" w:rsidRDefault="00EC610E" w:rsidP="00EC610E">
      <w:pPr>
        <w:pStyle w:val="Reference"/>
      </w:pPr>
      <w:bookmarkStart w:id="8"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3"/>
      <w:bookmarkEnd w:id="8"/>
    </w:p>
    <w:p w14:paraId="18A82DE2" w14:textId="4A25CEEB" w:rsidR="00ED77CE" w:rsidRDefault="00ED77CE" w:rsidP="00ED77CE">
      <w:pPr>
        <w:pStyle w:val="Reference"/>
      </w:pPr>
      <w:bookmarkStart w:id="9" w:name="_Ref315669729"/>
      <w:bookmarkStart w:id="1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4"/>
      <w:bookmarkEnd w:id="9"/>
      <w:bookmarkEnd w:id="10"/>
    </w:p>
    <w:p w14:paraId="1BF2F2B0" w14:textId="7869FF12" w:rsidR="00AF4EA2" w:rsidRDefault="00AF4EA2" w:rsidP="00ED77CE">
      <w:pPr>
        <w:pStyle w:val="Reference"/>
      </w:pPr>
      <w:bookmarkStart w:id="11" w:name="_Ref315669884"/>
      <w:r>
        <w:lastRenderedPageBreak/>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130572B4" w14:textId="329AB40C" w:rsidR="00F516C1" w:rsidRPr="00ED77CE" w:rsidRDefault="003D22D6" w:rsidP="00F516C1">
      <w:pPr>
        <w:pStyle w:val="Reference"/>
      </w:pPr>
      <w:bookmarkStart w:id="13"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3"/>
    </w:p>
    <w:p w14:paraId="0A8FCBC6" w14:textId="23583BCA" w:rsidR="001D204E" w:rsidRPr="001D204E" w:rsidRDefault="00191D2D" w:rsidP="002D32CE">
      <w:pPr>
        <w:pStyle w:val="Reference"/>
      </w:pPr>
      <w:bookmarkStart w:id="14"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4"/>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E66B2F" w:rsidRDefault="00E66B2F" w:rsidP="00144D66">
      <w:r>
        <w:separator/>
      </w:r>
    </w:p>
  </w:endnote>
  <w:endnote w:type="continuationSeparator" w:id="0">
    <w:p w14:paraId="19D566D8" w14:textId="77777777" w:rsidR="00E66B2F" w:rsidRDefault="00E66B2F"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E66B2F" w:rsidRDefault="00E66B2F"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7C82">
      <w:rPr>
        <w:rStyle w:val="PageNumber"/>
        <w:noProof/>
      </w:rPr>
      <w:t>6</w:t>
    </w:r>
    <w:r>
      <w:rPr>
        <w:rStyle w:val="PageNumber"/>
      </w:rPr>
      <w:fldChar w:fldCharType="end"/>
    </w:r>
  </w:p>
  <w:p w14:paraId="609A8E7D" w14:textId="0356E446" w:rsidR="00E66B2F" w:rsidRDefault="00E66B2F"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E66B2F" w:rsidRDefault="00E66B2F" w:rsidP="00144D66">
      <w:r>
        <w:separator/>
      </w:r>
    </w:p>
  </w:footnote>
  <w:footnote w:type="continuationSeparator" w:id="0">
    <w:p w14:paraId="183F9445" w14:textId="77777777" w:rsidR="00E66B2F" w:rsidRDefault="00E66B2F" w:rsidP="00144D66">
      <w:r>
        <w:continuationSeparator/>
      </w:r>
    </w:p>
  </w:footnote>
  <w:footnote w:id="1">
    <w:p w14:paraId="25BB6D76" w14:textId="77777777" w:rsidR="00E66B2F" w:rsidRDefault="00E66B2F" w:rsidP="009E7C86">
      <w:pPr>
        <w:pStyle w:val="FootnoteText"/>
      </w:pPr>
      <w:r>
        <w:rPr>
          <w:rStyle w:val="FootnoteReference"/>
        </w:rPr>
        <w:footnoteRef/>
      </w:r>
      <w:r>
        <w:t xml:space="preserve"> The CO strategy is also referred to as the “discriminator” strategy.</w:t>
      </w:r>
    </w:p>
  </w:footnote>
  <w:footnote w:id="2">
    <w:p w14:paraId="226320CF" w14:textId="77777777" w:rsidR="00E66B2F" w:rsidRDefault="00E66B2F" w:rsidP="009E7C86">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8"/>
  </w:num>
  <w:num w:numId="5">
    <w:abstractNumId w:val="10"/>
  </w:num>
  <w:num w:numId="6">
    <w:abstractNumId w:val="2"/>
  </w:num>
  <w:num w:numId="7">
    <w:abstractNumId w:val="22"/>
  </w:num>
  <w:num w:numId="8">
    <w:abstractNumId w:val="6"/>
  </w:num>
  <w:num w:numId="9">
    <w:abstractNumId w:val="20"/>
  </w:num>
  <w:num w:numId="10">
    <w:abstractNumId w:val="3"/>
  </w:num>
  <w:num w:numId="11">
    <w:abstractNumId w:val="12"/>
  </w:num>
  <w:num w:numId="12">
    <w:abstractNumId w:val="5"/>
  </w:num>
  <w:num w:numId="13">
    <w:abstractNumId w:val="1"/>
  </w:num>
  <w:num w:numId="14">
    <w:abstractNumId w:val="18"/>
  </w:num>
  <w:num w:numId="15">
    <w:abstractNumId w:val="7"/>
  </w:num>
  <w:num w:numId="16">
    <w:abstractNumId w:val="23"/>
  </w:num>
  <w:num w:numId="17">
    <w:abstractNumId w:val="24"/>
  </w:num>
  <w:num w:numId="18">
    <w:abstractNumId w:val="21"/>
  </w:num>
  <w:num w:numId="19">
    <w:abstractNumId w:val="13"/>
  </w:num>
  <w:num w:numId="20">
    <w:abstractNumId w:val="17"/>
  </w:num>
  <w:num w:numId="21">
    <w:abstractNumId w:val="14"/>
  </w:num>
  <w:num w:numId="22">
    <w:abstractNumId w:val="4"/>
  </w:num>
  <w:num w:numId="23">
    <w:abstractNumId w:val="11"/>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1CE7"/>
    <w:rsid w:val="000126E0"/>
    <w:rsid w:val="00015F5B"/>
    <w:rsid w:val="00020446"/>
    <w:rsid w:val="00023BF9"/>
    <w:rsid w:val="00023F8C"/>
    <w:rsid w:val="00025C0B"/>
    <w:rsid w:val="000307A7"/>
    <w:rsid w:val="00031060"/>
    <w:rsid w:val="00031892"/>
    <w:rsid w:val="00033C1E"/>
    <w:rsid w:val="00034A55"/>
    <w:rsid w:val="00035DDF"/>
    <w:rsid w:val="000409DD"/>
    <w:rsid w:val="00040F59"/>
    <w:rsid w:val="00041144"/>
    <w:rsid w:val="00041AFF"/>
    <w:rsid w:val="00046EB9"/>
    <w:rsid w:val="00046FF7"/>
    <w:rsid w:val="00047B1C"/>
    <w:rsid w:val="000504BA"/>
    <w:rsid w:val="00050AE4"/>
    <w:rsid w:val="00051FC5"/>
    <w:rsid w:val="0005370A"/>
    <w:rsid w:val="00055E64"/>
    <w:rsid w:val="000579D4"/>
    <w:rsid w:val="00060D7F"/>
    <w:rsid w:val="00061E22"/>
    <w:rsid w:val="00062557"/>
    <w:rsid w:val="00063CE8"/>
    <w:rsid w:val="00067D02"/>
    <w:rsid w:val="00070A61"/>
    <w:rsid w:val="00073162"/>
    <w:rsid w:val="00080803"/>
    <w:rsid w:val="00081A87"/>
    <w:rsid w:val="0008328B"/>
    <w:rsid w:val="00083B6C"/>
    <w:rsid w:val="00084107"/>
    <w:rsid w:val="00086578"/>
    <w:rsid w:val="00086C82"/>
    <w:rsid w:val="00087B47"/>
    <w:rsid w:val="00090381"/>
    <w:rsid w:val="00091ACA"/>
    <w:rsid w:val="00093073"/>
    <w:rsid w:val="00093D54"/>
    <w:rsid w:val="000959B9"/>
    <w:rsid w:val="000A1A59"/>
    <w:rsid w:val="000A37BD"/>
    <w:rsid w:val="000A584D"/>
    <w:rsid w:val="000A65C5"/>
    <w:rsid w:val="000B1DCF"/>
    <w:rsid w:val="000B2471"/>
    <w:rsid w:val="000B25B1"/>
    <w:rsid w:val="000B297E"/>
    <w:rsid w:val="000B31E1"/>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3150"/>
    <w:rsid w:val="000F3D99"/>
    <w:rsid w:val="000F6446"/>
    <w:rsid w:val="00100067"/>
    <w:rsid w:val="0010089B"/>
    <w:rsid w:val="001102C8"/>
    <w:rsid w:val="00111FE5"/>
    <w:rsid w:val="001149EC"/>
    <w:rsid w:val="00116B04"/>
    <w:rsid w:val="00120DB0"/>
    <w:rsid w:val="00127369"/>
    <w:rsid w:val="00127F33"/>
    <w:rsid w:val="00130D65"/>
    <w:rsid w:val="0013144E"/>
    <w:rsid w:val="0013197B"/>
    <w:rsid w:val="00133374"/>
    <w:rsid w:val="00134B34"/>
    <w:rsid w:val="00135840"/>
    <w:rsid w:val="001373F5"/>
    <w:rsid w:val="00140FA1"/>
    <w:rsid w:val="0014229F"/>
    <w:rsid w:val="00142C14"/>
    <w:rsid w:val="00142CE7"/>
    <w:rsid w:val="00144D66"/>
    <w:rsid w:val="00155F5D"/>
    <w:rsid w:val="00161C98"/>
    <w:rsid w:val="001623D4"/>
    <w:rsid w:val="00163665"/>
    <w:rsid w:val="0016536E"/>
    <w:rsid w:val="00165D50"/>
    <w:rsid w:val="00166AE2"/>
    <w:rsid w:val="00167717"/>
    <w:rsid w:val="00167B8B"/>
    <w:rsid w:val="00170032"/>
    <w:rsid w:val="0017536A"/>
    <w:rsid w:val="00177A63"/>
    <w:rsid w:val="001838AD"/>
    <w:rsid w:val="00184EC1"/>
    <w:rsid w:val="0018500A"/>
    <w:rsid w:val="00185C0B"/>
    <w:rsid w:val="00186552"/>
    <w:rsid w:val="00186944"/>
    <w:rsid w:val="00187F40"/>
    <w:rsid w:val="001909C6"/>
    <w:rsid w:val="00191D2D"/>
    <w:rsid w:val="00193805"/>
    <w:rsid w:val="001A0039"/>
    <w:rsid w:val="001A4A7F"/>
    <w:rsid w:val="001B03B4"/>
    <w:rsid w:val="001B06B2"/>
    <w:rsid w:val="001B0925"/>
    <w:rsid w:val="001B215F"/>
    <w:rsid w:val="001B3158"/>
    <w:rsid w:val="001B6062"/>
    <w:rsid w:val="001B677D"/>
    <w:rsid w:val="001B781F"/>
    <w:rsid w:val="001D204E"/>
    <w:rsid w:val="001D2DCA"/>
    <w:rsid w:val="001D4D82"/>
    <w:rsid w:val="001D733F"/>
    <w:rsid w:val="001D7BB7"/>
    <w:rsid w:val="001E181D"/>
    <w:rsid w:val="001E3793"/>
    <w:rsid w:val="001E5CF0"/>
    <w:rsid w:val="001E6B3F"/>
    <w:rsid w:val="001E72EA"/>
    <w:rsid w:val="001F0D08"/>
    <w:rsid w:val="001F2F1A"/>
    <w:rsid w:val="001F3E47"/>
    <w:rsid w:val="00200891"/>
    <w:rsid w:val="00200AC5"/>
    <w:rsid w:val="00203251"/>
    <w:rsid w:val="00207689"/>
    <w:rsid w:val="00207E8E"/>
    <w:rsid w:val="00211688"/>
    <w:rsid w:val="00211B2F"/>
    <w:rsid w:val="00211F70"/>
    <w:rsid w:val="00214C45"/>
    <w:rsid w:val="00217791"/>
    <w:rsid w:val="00222DC0"/>
    <w:rsid w:val="002246A6"/>
    <w:rsid w:val="002256E2"/>
    <w:rsid w:val="00226D8F"/>
    <w:rsid w:val="00226FD7"/>
    <w:rsid w:val="002331AA"/>
    <w:rsid w:val="00234CE7"/>
    <w:rsid w:val="00236873"/>
    <w:rsid w:val="00240BAC"/>
    <w:rsid w:val="002450DE"/>
    <w:rsid w:val="00246436"/>
    <w:rsid w:val="00247B29"/>
    <w:rsid w:val="002542CB"/>
    <w:rsid w:val="00264780"/>
    <w:rsid w:val="00267A09"/>
    <w:rsid w:val="00267D96"/>
    <w:rsid w:val="00284BDF"/>
    <w:rsid w:val="00285417"/>
    <w:rsid w:val="002859C4"/>
    <w:rsid w:val="00290DE9"/>
    <w:rsid w:val="00291281"/>
    <w:rsid w:val="002912B1"/>
    <w:rsid w:val="002928A2"/>
    <w:rsid w:val="0029537C"/>
    <w:rsid w:val="00297714"/>
    <w:rsid w:val="002A1579"/>
    <w:rsid w:val="002A37EF"/>
    <w:rsid w:val="002A4A0D"/>
    <w:rsid w:val="002A5047"/>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45E"/>
    <w:rsid w:val="00313BB3"/>
    <w:rsid w:val="003161CC"/>
    <w:rsid w:val="00317C29"/>
    <w:rsid w:val="00322440"/>
    <w:rsid w:val="00323EEA"/>
    <w:rsid w:val="00331674"/>
    <w:rsid w:val="00332E9D"/>
    <w:rsid w:val="00335E0D"/>
    <w:rsid w:val="00337274"/>
    <w:rsid w:val="0034088A"/>
    <w:rsid w:val="003408E0"/>
    <w:rsid w:val="0034174D"/>
    <w:rsid w:val="00342659"/>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8282C"/>
    <w:rsid w:val="003836B4"/>
    <w:rsid w:val="003854A7"/>
    <w:rsid w:val="003867D5"/>
    <w:rsid w:val="003934C5"/>
    <w:rsid w:val="0039788D"/>
    <w:rsid w:val="003A0EAA"/>
    <w:rsid w:val="003A1361"/>
    <w:rsid w:val="003A17E1"/>
    <w:rsid w:val="003A36B5"/>
    <w:rsid w:val="003B2519"/>
    <w:rsid w:val="003B3094"/>
    <w:rsid w:val="003B489D"/>
    <w:rsid w:val="003B65AD"/>
    <w:rsid w:val="003B715D"/>
    <w:rsid w:val="003B7C39"/>
    <w:rsid w:val="003C082F"/>
    <w:rsid w:val="003C0C62"/>
    <w:rsid w:val="003C206F"/>
    <w:rsid w:val="003C5853"/>
    <w:rsid w:val="003C616C"/>
    <w:rsid w:val="003C718F"/>
    <w:rsid w:val="003D1DA9"/>
    <w:rsid w:val="003D22D6"/>
    <w:rsid w:val="003D26CF"/>
    <w:rsid w:val="003D4140"/>
    <w:rsid w:val="003D5513"/>
    <w:rsid w:val="003D59CB"/>
    <w:rsid w:val="003D6D4C"/>
    <w:rsid w:val="003E0D28"/>
    <w:rsid w:val="003F1A4C"/>
    <w:rsid w:val="003F21B3"/>
    <w:rsid w:val="003F4E2F"/>
    <w:rsid w:val="00401900"/>
    <w:rsid w:val="00403C83"/>
    <w:rsid w:val="00410930"/>
    <w:rsid w:val="0041263D"/>
    <w:rsid w:val="004178B3"/>
    <w:rsid w:val="00420532"/>
    <w:rsid w:val="00422E6C"/>
    <w:rsid w:val="00422FE6"/>
    <w:rsid w:val="00423EA3"/>
    <w:rsid w:val="0043014A"/>
    <w:rsid w:val="00433F47"/>
    <w:rsid w:val="00436733"/>
    <w:rsid w:val="0043764F"/>
    <w:rsid w:val="00440718"/>
    <w:rsid w:val="00441828"/>
    <w:rsid w:val="00442320"/>
    <w:rsid w:val="00443795"/>
    <w:rsid w:val="00443DB7"/>
    <w:rsid w:val="00452291"/>
    <w:rsid w:val="004526B8"/>
    <w:rsid w:val="00454627"/>
    <w:rsid w:val="004569BD"/>
    <w:rsid w:val="00456CEA"/>
    <w:rsid w:val="004572E8"/>
    <w:rsid w:val="004573C7"/>
    <w:rsid w:val="00457CB2"/>
    <w:rsid w:val="00466DFC"/>
    <w:rsid w:val="0047070D"/>
    <w:rsid w:val="00470D52"/>
    <w:rsid w:val="004733B2"/>
    <w:rsid w:val="00474C93"/>
    <w:rsid w:val="00475D31"/>
    <w:rsid w:val="00475D85"/>
    <w:rsid w:val="00475F0D"/>
    <w:rsid w:val="004778B2"/>
    <w:rsid w:val="004778D4"/>
    <w:rsid w:val="0048137C"/>
    <w:rsid w:val="00483EBF"/>
    <w:rsid w:val="004864E5"/>
    <w:rsid w:val="0048652E"/>
    <w:rsid w:val="004931F4"/>
    <w:rsid w:val="00493276"/>
    <w:rsid w:val="00494940"/>
    <w:rsid w:val="004A0368"/>
    <w:rsid w:val="004A0CDC"/>
    <w:rsid w:val="004A3A1F"/>
    <w:rsid w:val="004A5431"/>
    <w:rsid w:val="004B3946"/>
    <w:rsid w:val="004C4BFB"/>
    <w:rsid w:val="004C51C2"/>
    <w:rsid w:val="004D23A1"/>
    <w:rsid w:val="004D6642"/>
    <w:rsid w:val="004E23E2"/>
    <w:rsid w:val="004E30DA"/>
    <w:rsid w:val="004E4DE0"/>
    <w:rsid w:val="004E63C7"/>
    <w:rsid w:val="004E66FA"/>
    <w:rsid w:val="004F05B5"/>
    <w:rsid w:val="004F11AC"/>
    <w:rsid w:val="004F23DF"/>
    <w:rsid w:val="004F2D96"/>
    <w:rsid w:val="004F5759"/>
    <w:rsid w:val="004F5D97"/>
    <w:rsid w:val="005025D0"/>
    <w:rsid w:val="0050442E"/>
    <w:rsid w:val="00505D41"/>
    <w:rsid w:val="00506344"/>
    <w:rsid w:val="00507053"/>
    <w:rsid w:val="00510519"/>
    <w:rsid w:val="00511B4C"/>
    <w:rsid w:val="005121D2"/>
    <w:rsid w:val="0051580D"/>
    <w:rsid w:val="00515ABC"/>
    <w:rsid w:val="00516171"/>
    <w:rsid w:val="00520E62"/>
    <w:rsid w:val="00523471"/>
    <w:rsid w:val="00531586"/>
    <w:rsid w:val="00531EBC"/>
    <w:rsid w:val="00534962"/>
    <w:rsid w:val="00535824"/>
    <w:rsid w:val="00537798"/>
    <w:rsid w:val="0053782E"/>
    <w:rsid w:val="00546068"/>
    <w:rsid w:val="005465DC"/>
    <w:rsid w:val="0054793C"/>
    <w:rsid w:val="00552F9B"/>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493D"/>
    <w:rsid w:val="005F14E5"/>
    <w:rsid w:val="005F4E62"/>
    <w:rsid w:val="005F6AA4"/>
    <w:rsid w:val="005F6B7A"/>
    <w:rsid w:val="0060105C"/>
    <w:rsid w:val="00605720"/>
    <w:rsid w:val="006064B7"/>
    <w:rsid w:val="00611232"/>
    <w:rsid w:val="00611C4C"/>
    <w:rsid w:val="006153A1"/>
    <w:rsid w:val="0061664A"/>
    <w:rsid w:val="006171CD"/>
    <w:rsid w:val="006212C7"/>
    <w:rsid w:val="006232E5"/>
    <w:rsid w:val="00623F06"/>
    <w:rsid w:val="00625736"/>
    <w:rsid w:val="00636006"/>
    <w:rsid w:val="006370D0"/>
    <w:rsid w:val="006414C2"/>
    <w:rsid w:val="0064159D"/>
    <w:rsid w:val="0064455E"/>
    <w:rsid w:val="00645D1F"/>
    <w:rsid w:val="00646313"/>
    <w:rsid w:val="00652404"/>
    <w:rsid w:val="00652804"/>
    <w:rsid w:val="00655043"/>
    <w:rsid w:val="00655A3B"/>
    <w:rsid w:val="00655B32"/>
    <w:rsid w:val="00656BFC"/>
    <w:rsid w:val="006650B3"/>
    <w:rsid w:val="00665A53"/>
    <w:rsid w:val="00667B35"/>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8D"/>
    <w:rsid w:val="006A49CE"/>
    <w:rsid w:val="006A4B94"/>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D50"/>
    <w:rsid w:val="006D0B65"/>
    <w:rsid w:val="006D20B2"/>
    <w:rsid w:val="006D4C6B"/>
    <w:rsid w:val="006D743B"/>
    <w:rsid w:val="006E0A97"/>
    <w:rsid w:val="006E1985"/>
    <w:rsid w:val="006E2D85"/>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31A5"/>
    <w:rsid w:val="00723567"/>
    <w:rsid w:val="00724DE9"/>
    <w:rsid w:val="007264F7"/>
    <w:rsid w:val="00727F32"/>
    <w:rsid w:val="007359A7"/>
    <w:rsid w:val="0073603F"/>
    <w:rsid w:val="0073716E"/>
    <w:rsid w:val="0074116D"/>
    <w:rsid w:val="007411D6"/>
    <w:rsid w:val="007427BB"/>
    <w:rsid w:val="007457A4"/>
    <w:rsid w:val="00747CF5"/>
    <w:rsid w:val="0075031E"/>
    <w:rsid w:val="007512A1"/>
    <w:rsid w:val="00751D3B"/>
    <w:rsid w:val="00752021"/>
    <w:rsid w:val="007530BA"/>
    <w:rsid w:val="007614F7"/>
    <w:rsid w:val="007630FE"/>
    <w:rsid w:val="007646D5"/>
    <w:rsid w:val="00766D3F"/>
    <w:rsid w:val="00767F97"/>
    <w:rsid w:val="00770A13"/>
    <w:rsid w:val="00774EBE"/>
    <w:rsid w:val="00775ABA"/>
    <w:rsid w:val="0078225C"/>
    <w:rsid w:val="00785249"/>
    <w:rsid w:val="00785C6D"/>
    <w:rsid w:val="00787D82"/>
    <w:rsid w:val="0079440B"/>
    <w:rsid w:val="007A1DBE"/>
    <w:rsid w:val="007A21CF"/>
    <w:rsid w:val="007A55F4"/>
    <w:rsid w:val="007A682A"/>
    <w:rsid w:val="007A6C0A"/>
    <w:rsid w:val="007B4A7F"/>
    <w:rsid w:val="007B6B17"/>
    <w:rsid w:val="007B7FF4"/>
    <w:rsid w:val="007C031D"/>
    <w:rsid w:val="007C320F"/>
    <w:rsid w:val="007C4172"/>
    <w:rsid w:val="007C4369"/>
    <w:rsid w:val="007C44A9"/>
    <w:rsid w:val="007C4A49"/>
    <w:rsid w:val="007C6853"/>
    <w:rsid w:val="007C7491"/>
    <w:rsid w:val="007D2337"/>
    <w:rsid w:val="007D27F1"/>
    <w:rsid w:val="007D65FD"/>
    <w:rsid w:val="007D7474"/>
    <w:rsid w:val="007D7BD0"/>
    <w:rsid w:val="007E17BA"/>
    <w:rsid w:val="007E7C82"/>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52B"/>
    <w:rsid w:val="00822203"/>
    <w:rsid w:val="008238A2"/>
    <w:rsid w:val="00826941"/>
    <w:rsid w:val="00826CD9"/>
    <w:rsid w:val="00832FB2"/>
    <w:rsid w:val="0083699D"/>
    <w:rsid w:val="00842980"/>
    <w:rsid w:val="00842CC9"/>
    <w:rsid w:val="008440C3"/>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3BE7"/>
    <w:rsid w:val="00887116"/>
    <w:rsid w:val="00890D38"/>
    <w:rsid w:val="00891FCC"/>
    <w:rsid w:val="0089217F"/>
    <w:rsid w:val="00892827"/>
    <w:rsid w:val="00893536"/>
    <w:rsid w:val="0089401C"/>
    <w:rsid w:val="00895783"/>
    <w:rsid w:val="008A0539"/>
    <w:rsid w:val="008A11A4"/>
    <w:rsid w:val="008A4E1E"/>
    <w:rsid w:val="008A7CF3"/>
    <w:rsid w:val="008B029E"/>
    <w:rsid w:val="008B271F"/>
    <w:rsid w:val="008B6E5E"/>
    <w:rsid w:val="008B7842"/>
    <w:rsid w:val="008C19A1"/>
    <w:rsid w:val="008C25B9"/>
    <w:rsid w:val="008C27E5"/>
    <w:rsid w:val="008C2EC7"/>
    <w:rsid w:val="008C43D9"/>
    <w:rsid w:val="008C5445"/>
    <w:rsid w:val="008C6AFE"/>
    <w:rsid w:val="008D1F58"/>
    <w:rsid w:val="008D6A0F"/>
    <w:rsid w:val="008D7E3A"/>
    <w:rsid w:val="008E1C09"/>
    <w:rsid w:val="008E2194"/>
    <w:rsid w:val="008E35CA"/>
    <w:rsid w:val="008E3822"/>
    <w:rsid w:val="008E48F2"/>
    <w:rsid w:val="008E7A4C"/>
    <w:rsid w:val="008F441D"/>
    <w:rsid w:val="008F6808"/>
    <w:rsid w:val="009006CE"/>
    <w:rsid w:val="00900EF3"/>
    <w:rsid w:val="00904924"/>
    <w:rsid w:val="00904F8D"/>
    <w:rsid w:val="009102E1"/>
    <w:rsid w:val="0091082F"/>
    <w:rsid w:val="00911250"/>
    <w:rsid w:val="00912296"/>
    <w:rsid w:val="00913DDC"/>
    <w:rsid w:val="00914C9F"/>
    <w:rsid w:val="00914D40"/>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6021"/>
    <w:rsid w:val="00943DC5"/>
    <w:rsid w:val="009443F5"/>
    <w:rsid w:val="00944639"/>
    <w:rsid w:val="0094476B"/>
    <w:rsid w:val="00944844"/>
    <w:rsid w:val="00945ABA"/>
    <w:rsid w:val="00945B75"/>
    <w:rsid w:val="00951C3F"/>
    <w:rsid w:val="009525DB"/>
    <w:rsid w:val="009530FB"/>
    <w:rsid w:val="0095393D"/>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30BE"/>
    <w:rsid w:val="009A64A8"/>
    <w:rsid w:val="009A7D26"/>
    <w:rsid w:val="009B1082"/>
    <w:rsid w:val="009B19E6"/>
    <w:rsid w:val="009C0010"/>
    <w:rsid w:val="009C0124"/>
    <w:rsid w:val="009C0B3B"/>
    <w:rsid w:val="009C0E9B"/>
    <w:rsid w:val="009C1A2C"/>
    <w:rsid w:val="009C1EBB"/>
    <w:rsid w:val="009C48EF"/>
    <w:rsid w:val="009C4B12"/>
    <w:rsid w:val="009C52C4"/>
    <w:rsid w:val="009C5F3A"/>
    <w:rsid w:val="009C61C6"/>
    <w:rsid w:val="009D0D7E"/>
    <w:rsid w:val="009D1AED"/>
    <w:rsid w:val="009D3A21"/>
    <w:rsid w:val="009D6A20"/>
    <w:rsid w:val="009E1FC3"/>
    <w:rsid w:val="009E2643"/>
    <w:rsid w:val="009E310B"/>
    <w:rsid w:val="009E399D"/>
    <w:rsid w:val="009E7C86"/>
    <w:rsid w:val="009F09C6"/>
    <w:rsid w:val="009F18AE"/>
    <w:rsid w:val="009F3E13"/>
    <w:rsid w:val="009F4BAF"/>
    <w:rsid w:val="009F6B21"/>
    <w:rsid w:val="009F6F78"/>
    <w:rsid w:val="009F7702"/>
    <w:rsid w:val="009F78DC"/>
    <w:rsid w:val="00A00298"/>
    <w:rsid w:val="00A03162"/>
    <w:rsid w:val="00A03262"/>
    <w:rsid w:val="00A07BBD"/>
    <w:rsid w:val="00A11552"/>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91908"/>
    <w:rsid w:val="00A92471"/>
    <w:rsid w:val="00A92AD9"/>
    <w:rsid w:val="00A934A6"/>
    <w:rsid w:val="00A94819"/>
    <w:rsid w:val="00AA100B"/>
    <w:rsid w:val="00AA2D30"/>
    <w:rsid w:val="00AA3861"/>
    <w:rsid w:val="00AA3DFC"/>
    <w:rsid w:val="00AA5547"/>
    <w:rsid w:val="00AA5A1A"/>
    <w:rsid w:val="00AA5E1B"/>
    <w:rsid w:val="00AB0128"/>
    <w:rsid w:val="00AB091F"/>
    <w:rsid w:val="00AB130B"/>
    <w:rsid w:val="00AB6D95"/>
    <w:rsid w:val="00AB7843"/>
    <w:rsid w:val="00AB7A20"/>
    <w:rsid w:val="00AC07B8"/>
    <w:rsid w:val="00AC5912"/>
    <w:rsid w:val="00AC7B43"/>
    <w:rsid w:val="00AC7BB8"/>
    <w:rsid w:val="00AD1FEE"/>
    <w:rsid w:val="00AD4746"/>
    <w:rsid w:val="00AD5141"/>
    <w:rsid w:val="00AD7C91"/>
    <w:rsid w:val="00AE22D8"/>
    <w:rsid w:val="00AE2E44"/>
    <w:rsid w:val="00AE5650"/>
    <w:rsid w:val="00AF0D7E"/>
    <w:rsid w:val="00AF10C4"/>
    <w:rsid w:val="00AF4EA2"/>
    <w:rsid w:val="00AF540E"/>
    <w:rsid w:val="00B01C46"/>
    <w:rsid w:val="00B03E4C"/>
    <w:rsid w:val="00B0579F"/>
    <w:rsid w:val="00B10DDD"/>
    <w:rsid w:val="00B15653"/>
    <w:rsid w:val="00B2660D"/>
    <w:rsid w:val="00B375CF"/>
    <w:rsid w:val="00B4106E"/>
    <w:rsid w:val="00B4146A"/>
    <w:rsid w:val="00B424A7"/>
    <w:rsid w:val="00B427AB"/>
    <w:rsid w:val="00B42BE0"/>
    <w:rsid w:val="00B432FB"/>
    <w:rsid w:val="00B43383"/>
    <w:rsid w:val="00B465C7"/>
    <w:rsid w:val="00B50C99"/>
    <w:rsid w:val="00B51124"/>
    <w:rsid w:val="00B549D4"/>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4D05"/>
    <w:rsid w:val="00B928D3"/>
    <w:rsid w:val="00B93AF4"/>
    <w:rsid w:val="00B977FE"/>
    <w:rsid w:val="00BB0CE3"/>
    <w:rsid w:val="00BB235A"/>
    <w:rsid w:val="00BC0016"/>
    <w:rsid w:val="00BC0FF7"/>
    <w:rsid w:val="00BC139F"/>
    <w:rsid w:val="00BC1FCE"/>
    <w:rsid w:val="00BC673C"/>
    <w:rsid w:val="00BD1D2C"/>
    <w:rsid w:val="00BD33FA"/>
    <w:rsid w:val="00BD3B6A"/>
    <w:rsid w:val="00BD3D87"/>
    <w:rsid w:val="00BD574A"/>
    <w:rsid w:val="00BD74B0"/>
    <w:rsid w:val="00BE1554"/>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7AB"/>
    <w:rsid w:val="00C16FFC"/>
    <w:rsid w:val="00C176CA"/>
    <w:rsid w:val="00C20A97"/>
    <w:rsid w:val="00C22E5D"/>
    <w:rsid w:val="00C24CF1"/>
    <w:rsid w:val="00C2775F"/>
    <w:rsid w:val="00C30D33"/>
    <w:rsid w:val="00C322FF"/>
    <w:rsid w:val="00C34F20"/>
    <w:rsid w:val="00C35A0E"/>
    <w:rsid w:val="00C438D1"/>
    <w:rsid w:val="00C5094B"/>
    <w:rsid w:val="00C52C53"/>
    <w:rsid w:val="00C5687F"/>
    <w:rsid w:val="00C5689A"/>
    <w:rsid w:val="00C57F11"/>
    <w:rsid w:val="00C63360"/>
    <w:rsid w:val="00C63420"/>
    <w:rsid w:val="00C6403E"/>
    <w:rsid w:val="00C64D50"/>
    <w:rsid w:val="00C6585A"/>
    <w:rsid w:val="00C66722"/>
    <w:rsid w:val="00C67083"/>
    <w:rsid w:val="00C67356"/>
    <w:rsid w:val="00C67C48"/>
    <w:rsid w:val="00C70260"/>
    <w:rsid w:val="00C70963"/>
    <w:rsid w:val="00C7247A"/>
    <w:rsid w:val="00C80759"/>
    <w:rsid w:val="00C8279D"/>
    <w:rsid w:val="00C82C61"/>
    <w:rsid w:val="00C83B2E"/>
    <w:rsid w:val="00C855A0"/>
    <w:rsid w:val="00C85ACA"/>
    <w:rsid w:val="00C906E4"/>
    <w:rsid w:val="00C90A07"/>
    <w:rsid w:val="00C970EC"/>
    <w:rsid w:val="00CA0BE7"/>
    <w:rsid w:val="00CA1003"/>
    <w:rsid w:val="00CB07D4"/>
    <w:rsid w:val="00CB1416"/>
    <w:rsid w:val="00CB5292"/>
    <w:rsid w:val="00CB59BA"/>
    <w:rsid w:val="00CC1398"/>
    <w:rsid w:val="00CC2CFA"/>
    <w:rsid w:val="00CC3D21"/>
    <w:rsid w:val="00CC6D33"/>
    <w:rsid w:val="00CC7CDE"/>
    <w:rsid w:val="00CD1775"/>
    <w:rsid w:val="00CD21A2"/>
    <w:rsid w:val="00CD380C"/>
    <w:rsid w:val="00CD5E43"/>
    <w:rsid w:val="00CE73A4"/>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2743"/>
    <w:rsid w:val="00D272DE"/>
    <w:rsid w:val="00D30893"/>
    <w:rsid w:val="00D311CE"/>
    <w:rsid w:val="00D33D45"/>
    <w:rsid w:val="00D3496D"/>
    <w:rsid w:val="00D370E6"/>
    <w:rsid w:val="00D42AC1"/>
    <w:rsid w:val="00D43882"/>
    <w:rsid w:val="00D43BD0"/>
    <w:rsid w:val="00D45D3F"/>
    <w:rsid w:val="00D50311"/>
    <w:rsid w:val="00D507FB"/>
    <w:rsid w:val="00D5210A"/>
    <w:rsid w:val="00D57EEA"/>
    <w:rsid w:val="00D61AF4"/>
    <w:rsid w:val="00D629A0"/>
    <w:rsid w:val="00D65842"/>
    <w:rsid w:val="00D70F80"/>
    <w:rsid w:val="00D72B91"/>
    <w:rsid w:val="00D74985"/>
    <w:rsid w:val="00D74CF0"/>
    <w:rsid w:val="00D75210"/>
    <w:rsid w:val="00D7686B"/>
    <w:rsid w:val="00D80F0A"/>
    <w:rsid w:val="00D82157"/>
    <w:rsid w:val="00D844C1"/>
    <w:rsid w:val="00D84ABB"/>
    <w:rsid w:val="00D8588D"/>
    <w:rsid w:val="00D858FB"/>
    <w:rsid w:val="00D8607A"/>
    <w:rsid w:val="00D868DA"/>
    <w:rsid w:val="00D870B5"/>
    <w:rsid w:val="00D878E7"/>
    <w:rsid w:val="00D940A9"/>
    <w:rsid w:val="00D9539C"/>
    <w:rsid w:val="00D9574C"/>
    <w:rsid w:val="00DA2069"/>
    <w:rsid w:val="00DA5112"/>
    <w:rsid w:val="00DB167E"/>
    <w:rsid w:val="00DB3DCD"/>
    <w:rsid w:val="00DB550E"/>
    <w:rsid w:val="00DB7138"/>
    <w:rsid w:val="00DC0B18"/>
    <w:rsid w:val="00DC4802"/>
    <w:rsid w:val="00DC7153"/>
    <w:rsid w:val="00DD0A3D"/>
    <w:rsid w:val="00DD0EC1"/>
    <w:rsid w:val="00DD2997"/>
    <w:rsid w:val="00DD3373"/>
    <w:rsid w:val="00DD5B26"/>
    <w:rsid w:val="00DD6EF8"/>
    <w:rsid w:val="00DD7C44"/>
    <w:rsid w:val="00DE26AF"/>
    <w:rsid w:val="00DE4844"/>
    <w:rsid w:val="00DF4441"/>
    <w:rsid w:val="00E01D0C"/>
    <w:rsid w:val="00E047B5"/>
    <w:rsid w:val="00E1596F"/>
    <w:rsid w:val="00E15B3D"/>
    <w:rsid w:val="00E15E5F"/>
    <w:rsid w:val="00E22A73"/>
    <w:rsid w:val="00E247D9"/>
    <w:rsid w:val="00E274AA"/>
    <w:rsid w:val="00E312B4"/>
    <w:rsid w:val="00E3243D"/>
    <w:rsid w:val="00E34A04"/>
    <w:rsid w:val="00E378B8"/>
    <w:rsid w:val="00E37F9D"/>
    <w:rsid w:val="00E40260"/>
    <w:rsid w:val="00E4082F"/>
    <w:rsid w:val="00E42A67"/>
    <w:rsid w:val="00E42B81"/>
    <w:rsid w:val="00E442A9"/>
    <w:rsid w:val="00E4483F"/>
    <w:rsid w:val="00E50932"/>
    <w:rsid w:val="00E51F2B"/>
    <w:rsid w:val="00E5225C"/>
    <w:rsid w:val="00E560CE"/>
    <w:rsid w:val="00E66114"/>
    <w:rsid w:val="00E66B2F"/>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B4627"/>
    <w:rsid w:val="00EC0DFA"/>
    <w:rsid w:val="00EC2A5D"/>
    <w:rsid w:val="00EC2BDA"/>
    <w:rsid w:val="00EC537F"/>
    <w:rsid w:val="00EC610E"/>
    <w:rsid w:val="00ED01EF"/>
    <w:rsid w:val="00ED77CE"/>
    <w:rsid w:val="00EE0BB7"/>
    <w:rsid w:val="00EE0C09"/>
    <w:rsid w:val="00EF1551"/>
    <w:rsid w:val="00EF17A3"/>
    <w:rsid w:val="00EF3B68"/>
    <w:rsid w:val="00EF3EA6"/>
    <w:rsid w:val="00EF4F7A"/>
    <w:rsid w:val="00EF52D3"/>
    <w:rsid w:val="00EF6BB8"/>
    <w:rsid w:val="00F00936"/>
    <w:rsid w:val="00F0152A"/>
    <w:rsid w:val="00F04415"/>
    <w:rsid w:val="00F119D0"/>
    <w:rsid w:val="00F167D2"/>
    <w:rsid w:val="00F168B5"/>
    <w:rsid w:val="00F26892"/>
    <w:rsid w:val="00F31731"/>
    <w:rsid w:val="00F334F5"/>
    <w:rsid w:val="00F367FA"/>
    <w:rsid w:val="00F36C21"/>
    <w:rsid w:val="00F37230"/>
    <w:rsid w:val="00F3737E"/>
    <w:rsid w:val="00F37B16"/>
    <w:rsid w:val="00F401D5"/>
    <w:rsid w:val="00F50A4E"/>
    <w:rsid w:val="00F516C1"/>
    <w:rsid w:val="00F5783C"/>
    <w:rsid w:val="00F64114"/>
    <w:rsid w:val="00F6420A"/>
    <w:rsid w:val="00F6518C"/>
    <w:rsid w:val="00F654DC"/>
    <w:rsid w:val="00F65739"/>
    <w:rsid w:val="00F66DBD"/>
    <w:rsid w:val="00F716EA"/>
    <w:rsid w:val="00F71D37"/>
    <w:rsid w:val="00F72008"/>
    <w:rsid w:val="00F7247B"/>
    <w:rsid w:val="00F72851"/>
    <w:rsid w:val="00F74F18"/>
    <w:rsid w:val="00F82724"/>
    <w:rsid w:val="00F8602C"/>
    <w:rsid w:val="00F86680"/>
    <w:rsid w:val="00F937BF"/>
    <w:rsid w:val="00F947B4"/>
    <w:rsid w:val="00FA01E5"/>
    <w:rsid w:val="00FA12C4"/>
    <w:rsid w:val="00FA6E1B"/>
    <w:rsid w:val="00FA71C5"/>
    <w:rsid w:val="00FB188D"/>
    <w:rsid w:val="00FB395F"/>
    <w:rsid w:val="00FB3F43"/>
    <w:rsid w:val="00FB5C90"/>
    <w:rsid w:val="00FB67BC"/>
    <w:rsid w:val="00FB73B0"/>
    <w:rsid w:val="00FB7C9C"/>
    <w:rsid w:val="00FB7EF1"/>
    <w:rsid w:val="00FC0290"/>
    <w:rsid w:val="00FC184F"/>
    <w:rsid w:val="00FC38AA"/>
    <w:rsid w:val="00FC4321"/>
    <w:rsid w:val="00FC613F"/>
    <w:rsid w:val="00FC77E9"/>
    <w:rsid w:val="00FD1CBF"/>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7</Pages>
  <Words>2499</Words>
  <Characters>14246</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432</cp:revision>
  <cp:lastPrinted>2016-03-04T18:21:00Z</cp:lastPrinted>
  <dcterms:created xsi:type="dcterms:W3CDTF">2016-02-22T15:28:00Z</dcterms:created>
  <dcterms:modified xsi:type="dcterms:W3CDTF">2016-03-07T01:35:00Z</dcterms:modified>
</cp:coreProperties>
</file>