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0C" w:rsidRDefault="008D50BE" w:rsidP="004E3B0C">
      <w:pPr>
        <w:pStyle w:val="Heading1"/>
      </w:pPr>
      <w:r>
        <w:t>ECS 152A Project Phase 1</w:t>
      </w:r>
    </w:p>
    <w:p w:rsidR="00283D66" w:rsidRDefault="00283D66" w:rsidP="00283D66">
      <w:pPr>
        <w:pStyle w:val="Heading2"/>
      </w:pPr>
      <w:r>
        <w:t xml:space="preserve">3.7 </w:t>
      </w:r>
      <w:proofErr w:type="spellStart"/>
      <w:r>
        <w:t>Expirments</w:t>
      </w:r>
      <w:proofErr w:type="spellEnd"/>
    </w:p>
    <w:p w:rsidR="0056382A" w:rsidRDefault="0056382A" w:rsidP="0056382A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gramStart"/>
      <w:r>
        <w:t xml:space="preserve">Assume </w:t>
      </w:r>
      <w:proofErr w:type="gramEnd"/>
      <m:oMath>
        <m:r>
          <w:rPr>
            <w:rFonts w:ascii="Cambria Math" w:hAnsi="Cambria Math"/>
          </w:rPr>
          <m:t>μ=1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pakets</m:t>
            </m:r>
          </m:num>
          <m:den>
            <m:r>
              <w:rPr>
                <w:rFonts w:ascii="Cambria Math" w:hAnsi="Cambria Math"/>
              </w:rPr>
              <m:t>second</m:t>
            </m:r>
          </m:den>
        </m:f>
      </m:oMath>
      <w:r w:rsidRPr="000F4F87">
        <w:rPr>
          <w:rFonts w:eastAsiaTheme="minorEastAsia"/>
        </w:rPr>
        <w:t xml:space="preserve">. Plot the queue length and the server utilization as a function of </w:t>
      </w:r>
      <m:oMath>
        <m:r>
          <w:rPr>
            <w:rFonts w:ascii="Cambria Math" w:eastAsiaTheme="minorEastAsia" w:hAnsi="Cambria Math"/>
          </w:rPr>
          <m:t>λ</m:t>
        </m:r>
      </m:oMath>
      <w:r w:rsidRPr="000F4F87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λ=0.1, 0.25, 0.4, 0.55, 0.65, 0.8, 0.9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packets</m:t>
            </m:r>
          </m:num>
          <m:den>
            <m:r>
              <w:rPr>
                <w:rFonts w:ascii="Cambria Math" w:eastAsiaTheme="minorEastAsia" w:hAnsi="Cambria Math"/>
              </w:rPr>
              <m:t>second</m:t>
            </m:r>
          </m:den>
        </m:f>
      </m:oMath>
      <w:r w:rsidRPr="000F4F87">
        <w:rPr>
          <w:rFonts w:eastAsiaTheme="minorEastAsia"/>
        </w:rPr>
        <w:t xml:space="preserve"> when the buffer size is infinite.</w:t>
      </w:r>
      <w:r>
        <w:rPr>
          <w:rFonts w:eastAsiaTheme="minorEastAsia"/>
        </w:rPr>
        <w:t xml:space="preserve"> </w:t>
      </w:r>
    </w:p>
    <w:p w:rsidR="00114F09" w:rsidRPr="001764B3" w:rsidRDefault="00114F09" w:rsidP="00114F0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ECEF500" wp14:editId="7499D04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eastAsiaTheme="minorEastAsia"/>
        </w:rPr>
        <w:br/>
      </w:r>
      <w:r>
        <w:rPr>
          <w:rFonts w:eastAsiaTheme="minorEastAsia"/>
          <w:noProof/>
        </w:rPr>
        <w:drawing>
          <wp:inline distT="0" distB="0" distL="0" distR="0" wp14:anchorId="4BD7EE03" wp14:editId="35D2C82D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14F09" w:rsidRPr="00CB64E0" w:rsidRDefault="00114F09" w:rsidP="00CB64E0">
      <w:pPr>
        <w:rPr>
          <w:rFonts w:eastAsiaTheme="minorEastAsia"/>
        </w:rPr>
      </w:pPr>
    </w:p>
    <w:p w:rsidR="0056382A" w:rsidRDefault="0056382A" w:rsidP="0056382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Mathematically compute mean queue length and the server utilization and compare with the simulation results (The mathematical formulation will be discussed in class).</w:t>
      </w:r>
    </w:p>
    <w:p w:rsidR="0056382A" w:rsidRDefault="0056382A" w:rsidP="0056382A">
      <w:pPr>
        <w:pStyle w:val="ListParagraph"/>
        <w:rPr>
          <w:rFonts w:eastAsiaTheme="minorEastAsia"/>
        </w:rPr>
      </w:pPr>
      <w:r>
        <w:rPr>
          <w:rFonts w:eastAsiaTheme="minorEastAsia"/>
          <w:b/>
        </w:rPr>
        <w:t xml:space="preserve">The mean length of an M/M/1 Queue with infinite buffer size is given by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w:rPr>
                <w:rFonts w:ascii="Cambria Math" w:eastAsiaTheme="minorEastAsia" w:hAnsi="Cambria Math"/>
              </w:rPr>
              <m:t>(1-p)</m:t>
            </m:r>
          </m:den>
        </m:f>
      </m:oMath>
      <w:r>
        <w:rPr>
          <w:rFonts w:eastAsiaTheme="minorEastAsia"/>
        </w:rPr>
        <w:t xml:space="preserve"> , </w:t>
      </w:r>
      <w:proofErr w:type="gramStart"/>
      <w:r>
        <w:rPr>
          <w:rFonts w:eastAsiaTheme="minorEastAsia"/>
        </w:rPr>
        <w:t xml:space="preserve">where </w:t>
      </w:r>
      <w:proofErr w:type="gramEnd"/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>.</w:t>
      </w:r>
    </w:p>
    <w:p w:rsidR="0056382A" w:rsidRDefault="0056382A" w:rsidP="0056382A">
      <w:pPr>
        <w:pStyle w:val="ListParagraph"/>
        <w:rPr>
          <w:rFonts w:eastAsiaTheme="minorEastAsia"/>
        </w:rPr>
      </w:pPr>
      <w:r>
        <w:rPr>
          <w:rFonts w:eastAsiaTheme="minorEastAsia"/>
          <w:b/>
        </w:rPr>
        <w:t xml:space="preserve">The mean utilization of an M/M/1 Queue with infinite buffer size is given </w:t>
      </w:r>
      <w:proofErr w:type="gramStart"/>
      <w:r>
        <w:rPr>
          <w:rFonts w:eastAsiaTheme="minorEastAsia"/>
          <w:b/>
        </w:rPr>
        <w:t xml:space="preserve">by </w:t>
      </w:r>
      <w:proofErr w:type="gramEnd"/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rPr>
          <w:rFonts w:eastAsiaTheme="minorEastAsia"/>
        </w:rPr>
        <w:t>.</w:t>
      </w:r>
    </w:p>
    <w:p w:rsidR="008337B1" w:rsidRPr="00144BCE" w:rsidRDefault="00114F09" w:rsidP="00144BCE">
      <w:pPr>
        <w:pStyle w:val="ListParagraph"/>
        <w:rPr>
          <w:rFonts w:eastAsiaTheme="minorEastAsia"/>
        </w:rPr>
      </w:pPr>
      <w:r w:rsidRPr="001F1C7E">
        <w:rPr>
          <w:rFonts w:eastAsiaTheme="minorEastAsia"/>
          <w:b/>
        </w:rPr>
        <w:t>(Refer to</w:t>
      </w:r>
      <w:r>
        <w:rPr>
          <w:rFonts w:eastAsiaTheme="minorEastAsia"/>
          <w:b/>
          <w:i/>
        </w:rPr>
        <w:t xml:space="preserve"> Super</w:t>
      </w:r>
      <w:r w:rsidRPr="00340CB5">
        <w:rPr>
          <w:rFonts w:eastAsiaTheme="minorEastAsia"/>
          <w:b/>
          <w:i/>
        </w:rPr>
        <w:t xml:space="preserve"> Cool Enhanced Graphs</w:t>
      </w:r>
      <w:r>
        <w:rPr>
          <w:rFonts w:eastAsiaTheme="minorEastAsia"/>
          <w:b/>
          <w:i/>
        </w:rPr>
        <w:t xml:space="preserve"> </w:t>
      </w:r>
      <w:r w:rsidR="008C231B">
        <w:rPr>
          <w:rFonts w:eastAsiaTheme="minorEastAsia"/>
          <w:b/>
        </w:rPr>
        <w:t>above</w:t>
      </w:r>
      <w:r w:rsidRPr="001F1C7E">
        <w:rPr>
          <w:rFonts w:eastAsiaTheme="minorEastAsia"/>
          <w:b/>
        </w:rPr>
        <w:t>)</w:t>
      </w:r>
      <w:r>
        <w:rPr>
          <w:rFonts w:eastAsiaTheme="minorEastAsia"/>
        </w:rPr>
        <w:t xml:space="preserve"> </w:t>
      </w:r>
    </w:p>
    <w:p w:rsidR="00E76B4B" w:rsidRDefault="00E76B4B" w:rsidP="000F4F87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:rsidR="000F4F87" w:rsidRPr="000F4F87" w:rsidRDefault="00D932BB" w:rsidP="00E76B4B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283D66" w:rsidRPr="00283D66" w:rsidRDefault="00283D66" w:rsidP="00283D66">
      <w:pPr>
        <w:rPr>
          <w:rFonts w:eastAsiaTheme="minorEastAsia"/>
        </w:rPr>
      </w:pPr>
    </w:p>
    <w:sectPr w:rsidR="00283D66" w:rsidRPr="00283D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AC1" w:rsidRDefault="00047AC1" w:rsidP="008D50BE">
      <w:pPr>
        <w:spacing w:after="0" w:line="240" w:lineRule="auto"/>
      </w:pPr>
      <w:r>
        <w:separator/>
      </w:r>
    </w:p>
  </w:endnote>
  <w:endnote w:type="continuationSeparator" w:id="0">
    <w:p w:rsidR="00047AC1" w:rsidRDefault="00047AC1" w:rsidP="008D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AC1" w:rsidRDefault="00047AC1" w:rsidP="008D50BE">
      <w:pPr>
        <w:spacing w:after="0" w:line="240" w:lineRule="auto"/>
      </w:pPr>
      <w:r>
        <w:separator/>
      </w:r>
    </w:p>
  </w:footnote>
  <w:footnote w:type="continuationSeparator" w:id="0">
    <w:p w:rsidR="00047AC1" w:rsidRDefault="00047AC1" w:rsidP="008D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BE" w:rsidRDefault="008D50BE" w:rsidP="008D50BE">
    <w:pPr>
      <w:pStyle w:val="Header"/>
      <w:jc w:val="right"/>
    </w:pPr>
    <w:sdt>
      <w:sdtPr>
        <w:alias w:val="Author"/>
        <w:tag w:val=""/>
        <w:id w:val="749014547"/>
        <w:placeholder>
          <w:docPart w:val="DE3024C95C08417AB5FED62175C66E1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E3B0C">
          <w:t xml:space="preserve">Joseph </w:t>
        </w:r>
        <w:proofErr w:type="spellStart"/>
        <w:r w:rsidR="004E3B0C">
          <w:t>McGee</w:t>
        </w:r>
        <w:proofErr w:type="gramStart"/>
        <w:r w:rsidR="004E3B0C">
          <w:t>;Kelvin</w:t>
        </w:r>
        <w:proofErr w:type="spellEnd"/>
        <w:proofErr w:type="gramEnd"/>
        <w:r w:rsidR="004E3B0C">
          <w:t xml:space="preserve"> Lu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21C49"/>
    <w:multiLevelType w:val="hybridMultilevel"/>
    <w:tmpl w:val="B952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843EA"/>
    <w:multiLevelType w:val="hybridMultilevel"/>
    <w:tmpl w:val="CD0CB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42EDE"/>
    <w:multiLevelType w:val="hybridMultilevel"/>
    <w:tmpl w:val="E48C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24C8D"/>
    <w:multiLevelType w:val="hybridMultilevel"/>
    <w:tmpl w:val="87683672"/>
    <w:lvl w:ilvl="0" w:tplc="5F909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BE"/>
    <w:rsid w:val="00047AC1"/>
    <w:rsid w:val="000614B8"/>
    <w:rsid w:val="000F4F87"/>
    <w:rsid w:val="00114F09"/>
    <w:rsid w:val="00144BCE"/>
    <w:rsid w:val="001764B3"/>
    <w:rsid w:val="001F1C7E"/>
    <w:rsid w:val="00283D66"/>
    <w:rsid w:val="0032085D"/>
    <w:rsid w:val="00340CB5"/>
    <w:rsid w:val="00385095"/>
    <w:rsid w:val="004E3B0C"/>
    <w:rsid w:val="004F1E3E"/>
    <w:rsid w:val="0056382A"/>
    <w:rsid w:val="00565BB2"/>
    <w:rsid w:val="00747F81"/>
    <w:rsid w:val="007559F7"/>
    <w:rsid w:val="00807A76"/>
    <w:rsid w:val="008302CB"/>
    <w:rsid w:val="008337B1"/>
    <w:rsid w:val="00882C1F"/>
    <w:rsid w:val="008C231B"/>
    <w:rsid w:val="008D50BE"/>
    <w:rsid w:val="009172B4"/>
    <w:rsid w:val="00980E4D"/>
    <w:rsid w:val="00982160"/>
    <w:rsid w:val="00A55160"/>
    <w:rsid w:val="00A73C85"/>
    <w:rsid w:val="00B07311"/>
    <w:rsid w:val="00B55174"/>
    <w:rsid w:val="00C41D6F"/>
    <w:rsid w:val="00CB64E0"/>
    <w:rsid w:val="00D54748"/>
    <w:rsid w:val="00D932BB"/>
    <w:rsid w:val="00DA7EAD"/>
    <w:rsid w:val="00DF773C"/>
    <w:rsid w:val="00E7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2618BD-90F0-4CDC-B1F1-97F8A4A9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BE"/>
  </w:style>
  <w:style w:type="paragraph" w:styleId="Footer">
    <w:name w:val="footer"/>
    <w:basedOn w:val="Normal"/>
    <w:link w:val="FooterChar"/>
    <w:uiPriority w:val="99"/>
    <w:unhideWhenUsed/>
    <w:rsid w:val="008D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BE"/>
  </w:style>
  <w:style w:type="character" w:styleId="PlaceholderText">
    <w:name w:val="Placeholder Text"/>
    <w:basedOn w:val="DefaultParagraphFont"/>
    <w:uiPriority w:val="99"/>
    <w:semiHidden/>
    <w:rsid w:val="008D50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D5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83D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Queue Length of M/M/1 Queue</a:t>
            </a:r>
          </a:p>
          <a:p>
            <a:pPr>
              <a:defRPr/>
            </a:pPr>
            <a:r>
              <a:rPr lang="en-US" sz="1400" b="0" i="0" u="none" strike="noStrike" baseline="0">
                <a:effectLst/>
              </a:rPr>
              <a:t>with Infinite Buffer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Experimental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0.25</c:v>
                </c:pt>
                <c:pt idx="2">
                  <c:v>0.4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0.8</c:v>
                </c:pt>
                <c:pt idx="6">
                  <c:v>0.9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1.1900000000000001E-2</c:v>
                </c:pt>
                <c:pt idx="1">
                  <c:v>9.0999999999999998E-2</c:v>
                </c:pt>
                <c:pt idx="2">
                  <c:v>0.23849999999999999</c:v>
                </c:pt>
                <c:pt idx="3">
                  <c:v>0.63590000000000002</c:v>
                </c:pt>
                <c:pt idx="4">
                  <c:v>1.0536000000000001</c:v>
                </c:pt>
                <c:pt idx="5">
                  <c:v>2.9702000000000002</c:v>
                </c:pt>
                <c:pt idx="6">
                  <c:v>12.3522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Theoretical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0.25</c:v>
                </c:pt>
                <c:pt idx="2">
                  <c:v>0.4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0.8</c:v>
                </c:pt>
                <c:pt idx="6">
                  <c:v>0.9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0.11111111111111112</c:v>
                </c:pt>
                <c:pt idx="1">
                  <c:v>0.33333333333333331</c:v>
                </c:pt>
                <c:pt idx="2">
                  <c:v>0.66666666666666674</c:v>
                </c:pt>
                <c:pt idx="3">
                  <c:v>1.2222222222222225</c:v>
                </c:pt>
                <c:pt idx="4">
                  <c:v>1.8571428571428574</c:v>
                </c:pt>
                <c:pt idx="5">
                  <c:v>4.0000000000000009</c:v>
                </c:pt>
                <c:pt idx="6">
                  <c:v>9.0000000000000018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799248"/>
        <c:axId val="549800816"/>
      </c:scatterChart>
      <c:valAx>
        <c:axId val="54979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Arrival</a:t>
                </a:r>
                <a:r>
                  <a:rPr lang="en-US" baseline="0"/>
                  <a:t> Rate (packets/second)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800816"/>
        <c:crosses val="autoZero"/>
        <c:crossBetween val="midCat"/>
      </c:valAx>
      <c:valAx>
        <c:axId val="54980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Queue</a:t>
                </a:r>
                <a:r>
                  <a:rPr lang="en-US" baseline="0"/>
                  <a:t> Length (packets)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799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Utilization</a:t>
            </a:r>
            <a:r>
              <a:rPr lang="en-US" baseline="0"/>
              <a:t> of M/M/1 Queue</a:t>
            </a:r>
          </a:p>
          <a:p>
            <a:pPr>
              <a:defRPr/>
            </a:pPr>
            <a:r>
              <a:rPr lang="en-US" baseline="0"/>
              <a:t>with Infinite Buffer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Experimental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0.25</c:v>
                </c:pt>
                <c:pt idx="2">
                  <c:v>0.4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0.8</c:v>
                </c:pt>
                <c:pt idx="6">
                  <c:v>0.9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9.8970000000000002E-2</c:v>
                </c:pt>
                <c:pt idx="1">
                  <c:v>0.25177480000000002</c:v>
                </c:pt>
                <c:pt idx="2">
                  <c:v>0.38584200000000002</c:v>
                </c:pt>
                <c:pt idx="3">
                  <c:v>0.56197560000000002</c:v>
                </c:pt>
                <c:pt idx="4">
                  <c:v>0.64204275</c:v>
                </c:pt>
                <c:pt idx="5">
                  <c:v>0.77818633198800002</c:v>
                </c:pt>
                <c:pt idx="6">
                  <c:v>0.91302512131299995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Theoretical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0.25</c:v>
                </c:pt>
                <c:pt idx="2">
                  <c:v>0.4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0.8</c:v>
                </c:pt>
                <c:pt idx="6">
                  <c:v>0.9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0.1</c:v>
                </c:pt>
                <c:pt idx="1">
                  <c:v>0.25</c:v>
                </c:pt>
                <c:pt idx="2">
                  <c:v>0.4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0.8</c:v>
                </c:pt>
                <c:pt idx="6">
                  <c:v>0.9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801208"/>
        <c:axId val="549801992"/>
      </c:scatterChart>
      <c:valAx>
        <c:axId val="549801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Arrival Rate (packets/second)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801992"/>
        <c:crosses val="autoZero"/>
        <c:crossBetween val="midCat"/>
      </c:valAx>
      <c:valAx>
        <c:axId val="54980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Utilization</a:t>
                </a:r>
                <a:r>
                  <a:rPr lang="en-US" baseline="0"/>
                  <a:t>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801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MAXBUFFER=1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174</c:v>
                </c:pt>
                <c:pt idx="1">
                  <c:v>553</c:v>
                </c:pt>
                <c:pt idx="2">
                  <c:v>1039</c:v>
                </c:pt>
                <c:pt idx="3">
                  <c:v>1556</c:v>
                </c:pt>
                <c:pt idx="4">
                  <c:v>1638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MAXBUFFER=20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18</c:v>
                </c:pt>
                <c:pt idx="4">
                  <c:v>58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MAXBUFFER=50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802384"/>
        <c:axId val="549803168"/>
      </c:scatterChart>
      <c:valAx>
        <c:axId val="54980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803168"/>
        <c:crosses val="autoZero"/>
        <c:crossBetween val="midCat"/>
      </c:valAx>
      <c:valAx>
        <c:axId val="54980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802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3024C95C08417AB5FED62175C66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6FE21-6E31-4927-AF9F-6E94ADE5C2A6}"/>
      </w:docPartPr>
      <w:docPartBody>
        <w:p w:rsidR="00000000" w:rsidRDefault="00DA335C">
          <w:r w:rsidRPr="00312A2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5C"/>
    <w:rsid w:val="000908A9"/>
    <w:rsid w:val="00D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35C"/>
    <w:rPr>
      <w:color w:val="808080"/>
    </w:rPr>
  </w:style>
  <w:style w:type="paragraph" w:customStyle="1" w:styleId="A3B8126A24F648708208E8092908AE9D">
    <w:name w:val="A3B8126A24F648708208E8092908AE9D"/>
    <w:rsid w:val="00DA335C"/>
  </w:style>
  <w:style w:type="paragraph" w:customStyle="1" w:styleId="F92649B8CE9840FEB1C61DD53436873A">
    <w:name w:val="F92649B8CE9840FEB1C61DD53436873A"/>
    <w:rsid w:val="00DA335C"/>
  </w:style>
  <w:style w:type="paragraph" w:customStyle="1" w:styleId="A6E2BEFD6F744E2E8CC63EABF705A7FF">
    <w:name w:val="A6E2BEFD6F744E2E8CC63EABF705A7FF"/>
    <w:rsid w:val="00DA335C"/>
  </w:style>
  <w:style w:type="paragraph" w:customStyle="1" w:styleId="2634BC5A9F9B4FA6B32B9CC92E8748B9">
    <w:name w:val="2634BC5A9F9B4FA6B32B9CC92E8748B9"/>
    <w:rsid w:val="00DA3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F235D-42E5-438D-992A-C75F63EF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McGee;Kelvin Lu</dc:creator>
  <cp:keywords/>
  <dc:description/>
  <cp:lastModifiedBy>Joseph McGee</cp:lastModifiedBy>
  <cp:revision>32</cp:revision>
  <dcterms:created xsi:type="dcterms:W3CDTF">2015-02-22T05:13:00Z</dcterms:created>
  <dcterms:modified xsi:type="dcterms:W3CDTF">2015-02-22T06:54:00Z</dcterms:modified>
</cp:coreProperties>
</file>