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webp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9876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mmo-logo-header-wide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987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PRUEBA 53</w:t>
      </w:r>
    </w:p>
    <w:p>
      <w:pPr>
        <w:jc w:val="center"/>
      </w:pPr>
      <w:r>
        <w:rPr>
          <w:b/>
          <w:color w:val="F59E0B"/>
          <w:sz w:val="30"/>
        </w:rPr>
        <w:t>LIVE ESTABLE, CÁMARA PAUSADA Y TURN DESPLEGABLE</w:t>
      </w:r>
    </w:p>
    <w:p>
      <w:pPr>
        <w:jc w:val="center"/>
      </w:pPr>
      <w:r>
        <w:rPr>
          <w:color w:val="5A5A5A"/>
          <w:sz w:val="18"/>
        </w:rPr>
        <w:t>Base verificada: JEMMO-LIVE-main-PRUEBA-52-COMPLETA.zip</w:t>
      </w:r>
    </w:p>
    <w:p>
      <w:pPr>
        <w:pStyle w:val="Heading1"/>
      </w:pPr>
      <w:r>
        <w:t>1. Identificación y estado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5B21B6"/>
          </w:tcPr>
          <w:p>
            <w:r/>
            <w:r>
              <w:rPr>
                <w:b/>
                <w:color w:val="FFFFFF"/>
                <w:sz w:val="18"/>
              </w:rPr>
              <w:t>Entrega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JEMMO LIVE V1 · PRUEBA 53</w:t>
            </w:r>
          </w:p>
        </w:tc>
      </w:tr>
      <w:tr>
        <w:tc>
          <w:tcPr>
            <w:tcW w:type="dxa" w:w="5184"/>
            <w:vAlign w:val="center"/>
            <w:shd w:fill="5B21B6"/>
          </w:tcPr>
          <w:p>
            <w:r/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5184"/>
            <w:vAlign w:val="center"/>
            <w:shd w:fill="F5F3FF"/>
          </w:tcPr>
          <w:p>
            <w:r/>
            <w:r>
              <w:rPr>
                <w:b w:val="0"/>
                <w:color w:val="111827"/>
                <w:sz w:val="18"/>
              </w:rPr>
              <w:t>29 de julio de 2026</w:t>
            </w:r>
          </w:p>
        </w:tc>
      </w:tr>
      <w:tr>
        <w:tc>
          <w:tcPr>
            <w:tcW w:type="dxa" w:w="5184"/>
            <w:vAlign w:val="center"/>
            <w:shd w:fill="5B21B6"/>
          </w:tcPr>
          <w:p>
            <w:r/>
            <w:r>
              <w:rPr>
                <w:b/>
                <w:color w:val="FFFFFF"/>
                <w:sz w:val="18"/>
              </w:rPr>
              <w:t>Base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PRUEBA 52 · UID Firebase, sesión única y cámara natural</w:t>
            </w:r>
          </w:p>
        </w:tc>
      </w:tr>
      <w:tr>
        <w:tc>
          <w:tcPr>
            <w:tcW w:type="dxa" w:w="5184"/>
            <w:vAlign w:val="center"/>
            <w:shd w:fill="5B21B6"/>
          </w:tcPr>
          <w:p>
            <w:r/>
            <w:r>
              <w:rPr>
                <w:b/>
                <w:color w:val="FFFFFF"/>
                <w:sz w:val="18"/>
              </w:rPr>
              <w:t>ZIP base</w:t>
            </w:r>
          </w:p>
        </w:tc>
        <w:tc>
          <w:tcPr>
            <w:tcW w:type="dxa" w:w="5184"/>
            <w:vAlign w:val="center"/>
            <w:shd w:fill="F5F3FF"/>
          </w:tcPr>
          <w:p>
            <w:r/>
            <w:r>
              <w:rPr>
                <w:b w:val="0"/>
                <w:color w:val="111827"/>
                <w:sz w:val="18"/>
              </w:rPr>
              <w:t>Íntegro: 161 archivos, sin errores de compresión</w:t>
            </w:r>
          </w:p>
        </w:tc>
      </w:tr>
      <w:tr>
        <w:tc>
          <w:tcPr>
            <w:tcW w:type="dxa" w:w="5184"/>
            <w:vAlign w:val="center"/>
            <w:shd w:fill="5B21B6"/>
          </w:tcPr>
          <w:p>
            <w:r/>
            <w:r>
              <w:rPr>
                <w:b/>
                <w:color w:val="FFFFFF"/>
                <w:sz w:val="18"/>
              </w:rPr>
              <w:t>SHA-256 base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8b384a304f438c7b2cadc407130ab8e9ae1fa97374bddd2e9156bbe19558fc96</w:t>
            </w:r>
          </w:p>
        </w:tc>
      </w:tr>
      <w:tr>
        <w:tc>
          <w:tcPr>
            <w:tcW w:type="dxa" w:w="5184"/>
            <w:vAlign w:val="center"/>
            <w:shd w:fill="5B21B6"/>
          </w:tcPr>
          <w:p>
            <w:r/>
            <w:r>
              <w:rPr>
                <w:b/>
                <w:color w:val="FFFFFF"/>
                <w:sz w:val="18"/>
              </w:rPr>
              <w:t>Protocolo LIVE</w:t>
            </w:r>
          </w:p>
        </w:tc>
        <w:tc>
          <w:tcPr>
            <w:tcW w:type="dxa" w:w="5184"/>
            <w:vAlign w:val="center"/>
            <w:shd w:fill="F5F3FF"/>
          </w:tcPr>
          <w:p>
            <w:r/>
            <w:r>
              <w:rPr>
                <w:b w:val="0"/>
                <w:color w:val="111827"/>
                <w:sz w:val="18"/>
              </w:rPr>
              <w:t>jemmo-live-webrtc-v4</w:t>
            </w:r>
          </w:p>
        </w:tc>
      </w:tr>
      <w:tr>
        <w:tc>
          <w:tcPr>
            <w:tcW w:type="dxa" w:w="5184"/>
            <w:vAlign w:val="center"/>
            <w:shd w:fill="5B21B6"/>
          </w:tcPr>
          <w:p>
            <w:r/>
            <w:r>
              <w:rPr>
                <w:b/>
                <w:color w:val="FFFFFF"/>
                <w:sz w:val="18"/>
              </w:rPr>
              <w:t>Estado técnico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Revisión estática aprobada; prueba física entre Jesús y Ruth pendiente</w:t>
            </w:r>
          </w:p>
        </w:tc>
      </w:tr>
      <w:tr>
        <w:tc>
          <w:tcPr>
            <w:tcW w:type="dxa" w:w="5184"/>
            <w:vAlign w:val="center"/>
            <w:shd w:fill="5B21B6"/>
          </w:tcPr>
          <w:p>
            <w:r/>
            <w:r>
              <w:rPr>
                <w:b/>
                <w:color w:val="FFFFFF"/>
                <w:sz w:val="18"/>
              </w:rPr>
              <w:t>TURN</w:t>
            </w:r>
          </w:p>
        </w:tc>
        <w:tc>
          <w:tcPr>
            <w:tcW w:type="dxa" w:w="5184"/>
            <w:vAlign w:val="center"/>
            <w:shd w:fill="F5F3FF"/>
          </w:tcPr>
          <w:p>
            <w:r/>
            <w:r>
              <w:rPr>
                <w:b w:val="0"/>
                <w:color w:val="111827"/>
                <w:sz w:val="18"/>
              </w:rPr>
              <w:t>Código preparado; infraestructura y despliegue aún obligatorios</w:t>
            </w:r>
          </w:p>
        </w:tc>
      </w:tr>
    </w:tbl>
    <w:p>
      <w:pPr>
        <w:pStyle w:val="Heading1"/>
      </w:pPr>
      <w:r>
        <w:t>2. Incidencias confirmadas sobre PRUEBA 52</w:t>
      </w:r>
    </w:p>
    <w:p>
      <w:pPr>
        <w:pStyle w:val="ListBullet"/>
        <w:spacing w:after="40"/>
      </w:pPr>
      <w:r>
        <w:t>El espectador podía acumular ciclos de reconexión y permanecer en estados poco fiables sin recibir audio o vídeo real.</w:t>
      </w:r>
    </w:p>
    <w:p>
      <w:pPr>
        <w:pStyle w:val="ListBullet"/>
        <w:spacing w:after="40"/>
      </w:pPr>
      <w:r>
        <w:t>La Sala con cámara desactivaba la pista local, pero el remoto podía quedar viendo un rectángulo negro sin una indicación sincronizada.</w:t>
      </w:r>
    </w:p>
    <w:p>
      <w:pPr>
        <w:pStyle w:val="ListBullet"/>
        <w:spacing w:after="40"/>
      </w:pPr>
      <w:r>
        <w:t>La recuperación automática podía confundir una pausa voluntaria con una avería de cámara y reabrirla o renegociar sin necesidad.</w:t>
      </w:r>
    </w:p>
    <w:p>
      <w:pPr>
        <w:pStyle w:val="ListBullet"/>
        <w:spacing w:after="40"/>
      </w:pPr>
      <w:r>
        <w:t>La ruta entre operadoras móviles seguía dependiendo de STUN cuando no existía un relay TURN real.</w:t>
      </w:r>
    </w:p>
    <w:p>
      <w:pPr>
        <w:pStyle w:val="Heading1"/>
      </w:pPr>
      <w:r>
        <w:t>3. Correcciones implementadas</w:t>
      </w:r>
    </w:p>
    <w:p>
      <w:pPr>
        <w:pStyle w:val="Heading2"/>
      </w:pPr>
      <w:r>
        <w:t>3.1 LIVE personal</w:t>
      </w:r>
    </w:p>
    <w:p>
      <w:pPr>
        <w:pStyle w:val="ListBullet"/>
        <w:spacing w:after="40"/>
      </w:pPr>
      <w:r>
        <w:t>Reconexión automática limitada a 3 intentos dentro de una ventana máxima de 90 segundos.</w:t>
      </w:r>
    </w:p>
    <w:p>
      <w:pPr>
        <w:pStyle w:val="ListBullet"/>
        <w:spacing w:after="40"/>
      </w:pPr>
      <w:r>
        <w:t>Un solo temporizador de recuperación por sesión; no se apilan reconexiones paralelas.</w:t>
      </w:r>
    </w:p>
    <w:p>
      <w:pPr>
        <w:pStyle w:val="ListBullet"/>
        <w:spacing w:after="40"/>
      </w:pPr>
      <w:r>
        <w:t>Los contadores solo se reinician cuando las estadísticas WebRTC detectan aumento real de bytes RTP entrantes.</w:t>
      </w:r>
    </w:p>
    <w:p>
      <w:pPr>
        <w:pStyle w:val="ListBullet"/>
        <w:spacing w:after="40"/>
      </w:pPr>
      <w:r>
        <w:t>Permisos, versión incompatible, aforo completo, medios ausentes y LIVE finalizado son estados terminales visibles.</w:t>
      </w:r>
    </w:p>
    <w:p>
      <w:pPr>
        <w:pStyle w:val="ListBullet"/>
        <w:spacing w:after="40"/>
      </w:pPr>
      <w:r>
        <w:t>El vídeo principal usa siempre object-fit: contain; una copia desenfocada rellena el fondo sin recortar el rostro.</w:t>
      </w:r>
    </w:p>
    <w:p>
      <w:pPr>
        <w:pStyle w:val="ListBullet"/>
        <w:spacing w:after="40"/>
      </w:pPr>
      <w:r>
        <w:t>La cámara frontal conserva espejo visual sin escalado adicional ni doble zoom.</w:t>
      </w:r>
    </w:p>
    <w:p>
      <w:pPr>
        <w:pStyle w:val="Heading2"/>
      </w:pPr>
      <w:r>
        <w:t>3.2 Audio Room / Sala con cámara</w:t>
      </w:r>
    </w:p>
    <w:p>
      <w:pPr>
        <w:pStyle w:val="ListBullet"/>
        <w:spacing w:after="40"/>
      </w:pPr>
      <w:r>
        <w:t>Estado explícito de cámara para anfitrión e invitado mediante hostCameraEnabled y guestCameraEnabled.</w:t>
      </w:r>
    </w:p>
    <w:p>
      <w:pPr>
        <w:pStyle w:val="ListBullet"/>
        <w:spacing w:after="40"/>
      </w:pPr>
      <w:r>
        <w:t>Al pausar se renderiza una tarjeta con avatar, nombre y el texto “Cámara pausada”.</w:t>
      </w:r>
    </w:p>
    <w:p>
      <w:pPr>
        <w:pStyle w:val="ListBullet"/>
        <w:spacing w:after="40"/>
      </w:pPr>
      <w:r>
        <w:t>Al reactivar se conserva la RTCPeerConnection y se sustituye la pista con replaceTrack/replaceLocalStream.</w:t>
      </w:r>
    </w:p>
    <w:p>
      <w:pPr>
        <w:pStyle w:val="ListBullet"/>
        <w:spacing w:after="40"/>
      </w:pPr>
      <w:r>
        <w:t>No se renegocia cuando una simple sustitución de pista es suficiente.</w:t>
      </w:r>
    </w:p>
    <w:p>
      <w:pPr>
        <w:pStyle w:val="ListBullet"/>
        <w:spacing w:after="40"/>
      </w:pPr>
      <w:r>
        <w:t>La recuperación automática deja de exigir vídeo cuando la pausa es voluntaria.</w:t>
      </w:r>
    </w:p>
    <w:p>
      <w:pPr>
        <w:pStyle w:val="ListBullet"/>
        <w:spacing w:after="40"/>
      </w:pPr>
      <w:r>
        <w:t>Las restricciones de captura priorizan formato natural y resizeMode: none.</w:t>
      </w:r>
    </w:p>
    <w:p>
      <w:pPr>
        <w:pStyle w:val="Heading2"/>
      </w:pPr>
      <w:r>
        <w:t>3.3 TURN seguro y desplegable</w:t>
      </w:r>
    </w:p>
    <w:p>
      <w:pPr>
        <w:pStyle w:val="ListBullet"/>
        <w:spacing w:after="40"/>
      </w:pPr>
      <w:r>
        <w:t>LIVE y Sala consultan opcionalmente un endpoint HTTPS autenticado para obtener iceServers temporales.</w:t>
      </w:r>
    </w:p>
    <w:p>
      <w:pPr>
        <w:pStyle w:val="ListBullet"/>
        <w:spacing w:after="40"/>
      </w:pPr>
      <w:r>
        <w:t>La Cloud Function valida el Firebase ID token antes de emitir credenciales.</w:t>
      </w:r>
    </w:p>
    <w:p>
      <w:pPr>
        <w:pStyle w:val="ListBullet"/>
        <w:spacing w:after="40"/>
      </w:pPr>
      <w:r>
        <w:t>Las credenciales caducan a la hora y se generan mediante el esquema TURN REST con secreto compartido.</w:t>
      </w:r>
    </w:p>
    <w:p>
      <w:pPr>
        <w:pStyle w:val="ListBullet"/>
        <w:spacing w:after="40"/>
      </w:pPr>
      <w:r>
        <w:t>El secreto permanente permanece en Firebase Secret Manager/coturn; nunca se incluye en el cliente.</w:t>
      </w:r>
    </w:p>
    <w:p>
      <w:pPr>
        <w:pStyle w:val="ListBullet"/>
        <w:spacing w:after="40"/>
      </w:pPr>
      <w:r>
        <w:t>TURN no se considera activo hasta desplegar la función, configurar coturn y escribir la URL del endpoint.</w:t>
      </w:r>
    </w:p>
    <w:p>
      <w:pPr>
        <w:pStyle w:val="Heading1"/>
      </w:pPr>
      <w:r>
        <w:t>4. Archivos de la entrega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5B21B6"/>
          </w:tcPr>
          <w:p>
            <w:r/>
            <w:r>
              <w:rPr>
                <w:b/>
                <w:color w:val="FFFFFF"/>
                <w:sz w:val="18"/>
              </w:rPr>
              <w:t>Archivo / grupo</w:t>
            </w:r>
          </w:p>
        </w:tc>
        <w:tc>
          <w:tcPr>
            <w:tcW w:type="dxa" w:w="3456"/>
            <w:vAlign w:val="center"/>
            <w:shd w:fill="5B21B6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456"/>
            <w:vAlign w:val="center"/>
            <w:shd w:fill="5B21B6"/>
          </w:tcPr>
          <w:p>
            <w:r/>
            <w:r>
              <w:rPr>
                <w:b/>
                <w:color w:val="FFFFFF"/>
                <w:sz w:val="18"/>
              </w:rPr>
              <w:t>Finalidad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8"/>
              </w:rPr>
              <w:t>jemmo-live-webrtc.js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Modificado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Máquina de estados, RTP real y reconexión acotada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8"/>
              </w:rPr>
              <w:t>live.html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Modificado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Encuadre completo y recursos PRUEBA 53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8"/>
              </w:rPr>
              <w:t>jemmo-room-realtime.js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Modificado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Estado de cámara, replaceTrack y TURN en Salas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8"/>
              </w:rPr>
              <w:t>salas.html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Modificado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Tarjeta de pausa y reactivación robusta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8"/>
              </w:rPr>
              <w:t>jemmo-live-rtc-config.js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Modificado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Endpoint y configuración ICE/TURN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8"/>
              </w:rPr>
              <w:t>functions/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Nuevo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Cloud Function autenticada para credenciales TURN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8"/>
              </w:rPr>
              <w:t>Reglas Firestore PRUEBA 53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Nuevo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Autorización LIVE v4 y campos de estado de cámara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8"/>
              </w:rPr>
              <w:t>Guía TURN PRUEBA 53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Nuevo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Infraestructura coturn, secretos y despliegue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8"/>
              </w:rPr>
              <w:t>PRUEBAS_PRUEBA_53.txt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Nuevo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Plan de prueba entre móviles</w:t>
            </w:r>
          </w:p>
        </w:tc>
      </w:tr>
    </w:tbl>
    <w:p>
      <w:pPr>
        <w:pStyle w:val="Heading1"/>
      </w:pPr>
      <w:r>
        <w:t>5. Acciones obligatorias antes de probar</w:t>
      </w:r>
    </w:p>
    <w:p>
      <w:pPr>
        <w:pStyle w:val="ListNumber"/>
        <w:spacing w:after="40"/>
      </w:pPr>
      <w:r>
        <w:t>Subir los archivos PRUEBA 53 a GitHub respetando las carpetas.</w:t>
      </w:r>
    </w:p>
    <w:p>
      <w:pPr>
        <w:pStyle w:val="ListNumber"/>
        <w:spacing w:after="40"/>
      </w:pPr>
      <w:r>
        <w:t>Publicar de forma aditiva FIRESTORE_REGLAS_WEBRTC_PRUEBA_53.txt y conservar las reglas de usuarios, Casas, economía y mensajes.</w:t>
      </w:r>
    </w:p>
    <w:p>
      <w:pPr>
        <w:pStyle w:val="ListNumber"/>
        <w:spacing w:after="40"/>
      </w:pPr>
      <w:r>
        <w:t>Cerrar por completo la PWA en ambos móviles y confirmar que cargan PRUEBA 53.</w:t>
      </w:r>
    </w:p>
    <w:p>
      <w:pPr>
        <w:pStyle w:val="ListNumber"/>
        <w:spacing w:after="40"/>
      </w:pPr>
      <w:r>
        <w:t>Ejecutar primero la prueba LIVE de Ruth hacia Jesús y después la Sala con cámara en ambos sentidos.</w:t>
      </w:r>
    </w:p>
    <w:p>
      <w:pPr>
        <w:pStyle w:val="ListNumber"/>
        <w:spacing w:after="40"/>
      </w:pPr>
      <w:r>
        <w:t>Para probar relay real, completar TURN_DESPLIEGUE_PRUEBA_53.md y confirmar candidatos ICE de tipo relay.</w:t>
      </w:r>
    </w:p>
    <w:p>
      <w:pPr>
        <w:pStyle w:val="Heading1"/>
      </w:pPr>
      <w:r>
        <w:t>6. Criterios de aceptación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5B21B6"/>
          </w:tcPr>
          <w:p>
            <w:r/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type="dxa" w:w="5184"/>
            <w:vAlign w:val="center"/>
            <w:shd w:fill="5B21B6"/>
          </w:tcPr>
          <w:p>
            <w:r/>
            <w:r>
              <w:rPr>
                <w:b/>
                <w:color w:val="FFFFFF"/>
                <w:sz w:val="18"/>
              </w:rPr>
              <w:t>Resultado exigido</w:t>
            </w:r>
          </w:p>
        </w:tc>
      </w:tr>
      <w:tr>
        <w:tc>
          <w:tcPr>
            <w:tcW w:type="dxa" w:w="5184"/>
            <w:vAlign w:val="center"/>
            <w:shd w:fill="F5F3FF"/>
          </w:tcPr>
          <w:p>
            <w:r/>
            <w:r>
              <w:rPr>
                <w:b/>
                <w:sz w:val="18"/>
              </w:rPr>
              <w:t>Cámara natural</w:t>
            </w:r>
          </w:p>
        </w:tc>
        <w:tc>
          <w:tcPr>
            <w:tcW w:type="dxa" w:w="5184"/>
            <w:vAlign w:val="center"/>
            <w:shd w:fill="F5F3FF"/>
          </w:tcPr>
          <w:p>
            <w:r/>
            <w:r>
              <w:rPr>
                <w:b w:val="0"/>
                <w:sz w:val="18"/>
              </w:rPr>
              <w:t>Rostro y escena completos, sin recorte lateral, doble zoom ni aumento excesivo.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Entrada 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Audio y vídeo llegan o aparece un error estable; nunca carga indefinidamente.</w:t>
            </w:r>
          </w:p>
        </w:tc>
      </w:tr>
      <w:tr>
        <w:tc>
          <w:tcPr>
            <w:tcW w:type="dxa" w:w="5184"/>
            <w:vAlign w:val="center"/>
            <w:shd w:fill="F5F3FF"/>
          </w:tcPr>
          <w:p>
            <w:r/>
            <w:r>
              <w:rPr>
                <w:b/>
                <w:sz w:val="18"/>
              </w:rPr>
              <w:t>Reconexión</w:t>
            </w:r>
          </w:p>
        </w:tc>
        <w:tc>
          <w:tcPr>
            <w:tcW w:type="dxa" w:w="5184"/>
            <w:vAlign w:val="center"/>
            <w:shd w:fill="F5F3FF"/>
          </w:tcPr>
          <w:p>
            <w:r/>
            <w:r>
              <w:rPr>
                <w:b w:val="0"/>
                <w:sz w:val="18"/>
              </w:rPr>
              <w:t>Máximo 3 intentos automáticos; sin duplicar audio, vídeo o sesiones.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Pausa de cámara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El remoto ve avatar, nombre y “Cámara pausada”; no pantalla negra.</w:t>
            </w:r>
          </w:p>
        </w:tc>
      </w:tr>
      <w:tr>
        <w:tc>
          <w:tcPr>
            <w:tcW w:type="dxa" w:w="5184"/>
            <w:vAlign w:val="center"/>
            <w:shd w:fill="F5F3FF"/>
          </w:tcPr>
          <w:p>
            <w:r/>
            <w:r>
              <w:rPr>
                <w:b/>
                <w:sz w:val="18"/>
              </w:rPr>
              <w:t>Reactivación</w:t>
            </w:r>
          </w:p>
        </w:tc>
        <w:tc>
          <w:tcPr>
            <w:tcW w:type="dxa" w:w="5184"/>
            <w:vAlign w:val="center"/>
            <w:shd w:fill="F5F3FF"/>
          </w:tcPr>
          <w:p>
            <w:r/>
            <w:r>
              <w:rPr>
                <w:b w:val="0"/>
                <w:sz w:val="18"/>
              </w:rPr>
              <w:t>El vídeo vuelve sin expulsar, duplicar audio ni reconstruir toda la sala.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Permisos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El error detiene reintentos automáticos y explica la acción necesaria.</w:t>
            </w:r>
          </w:p>
        </w:tc>
      </w:tr>
      <w:tr>
        <w:tc>
          <w:tcPr>
            <w:tcW w:type="dxa" w:w="5184"/>
            <w:vAlign w:val="center"/>
            <w:shd w:fill="F5F3FF"/>
          </w:tcPr>
          <w:p>
            <w:r/>
            <w:r>
              <w:rPr>
                <w:b/>
                <w:sz w:val="18"/>
              </w:rPr>
              <w:t>TURN</w:t>
            </w:r>
          </w:p>
        </w:tc>
        <w:tc>
          <w:tcPr>
            <w:tcW w:type="dxa" w:w="5184"/>
            <w:vAlign w:val="center"/>
            <w:shd w:fill="F5F3FF"/>
          </w:tcPr>
          <w:p>
            <w:r/>
            <w:r>
              <w:rPr>
                <w:b w:val="0"/>
                <w:sz w:val="18"/>
              </w:rPr>
              <w:t>Solo aprobado cuando aparecen candidatos relay y funciona entre redes móviles diferentes.</w:t>
            </w:r>
          </w:p>
        </w:tc>
      </w:tr>
    </w:tbl>
    <w:p>
      <w:pPr>
        <w:pStyle w:val="Heading1"/>
      </w:pPr>
      <w:r>
        <w:t>7. Límites y estado oficial</w:t>
      </w:r>
    </w:p>
    <w:p>
      <w:r>
        <w:rPr>
          <w:b/>
          <w:color w:val="B91C1C"/>
        </w:rPr>
        <w:t xml:space="preserve">No debe declararse resuelto el transporte entre redes móviles hasta completar TURN real y la prueba física entre Jesús y Ruth. </w:t>
      </w:r>
      <w:r>
        <w:t>La revisión estática confirma coherencia del código, estructura, versiones y sintaxis, pero no sustituye la validación con dos dispositivos y dos redes reales.</w:t>
      </w:r>
    </w:p>
    <w:p>
      <w:pPr>
        <w:spacing w:before="160"/>
      </w:pPr>
      <w:r>
        <w:rPr>
          <w:b/>
          <w:color w:val="5B21B6"/>
          <w:sz w:val="22"/>
        </w:rPr>
        <w:t>ESTADO DE ENTREGA: PREPARADA PARA PUBLICACIÓN Y PRUEBA CONTROLADA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PRUEBA 53 · 29/07/2026 · Documento de control de entrega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B21B6"/>
        <w:sz w:val="16"/>
      </w:rPr>
      <w:t>JEMMO LIVE · REGISTRO TÉCNICO OFICIAL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B21B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7C3AE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5B21B6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JEMMO LIVE PRUEBA 53 · Registro técnico oficial</dc:title>
  <dc:subject>LIVE estable, cámara pausada y TURN desplegable</dc:subject>
  <dc:creator>JEMMO LIVE</dc:creator>
  <cp:keywords>JEMMO LIVE, PRUEBA 53, WebRTC, TURN, Firebase, cámara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