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55DB5D" w14:textId="77777777" w:rsidR="00685188" w:rsidRPr="00A029CF" w:rsidRDefault="00685188" w:rsidP="00C412F1">
      <w:pPr>
        <w:spacing w:after="0"/>
        <w:rPr>
          <w:sz w:val="8"/>
        </w:rPr>
      </w:pPr>
    </w:p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7"/>
        <w:gridCol w:w="825"/>
        <w:gridCol w:w="1239"/>
        <w:gridCol w:w="1616"/>
        <w:gridCol w:w="742"/>
        <w:gridCol w:w="1439"/>
      </w:tblGrid>
      <w:tr w:rsidR="00374B3F" w:rsidRPr="00F20109" w14:paraId="04DB4592" w14:textId="77777777" w:rsidTr="003A0A83">
        <w:trPr>
          <w:trHeight w:val="283"/>
        </w:trPr>
        <w:tc>
          <w:tcPr>
            <w:tcW w:w="1681" w:type="pct"/>
            <w:shd w:val="clear" w:color="auto" w:fill="D9D9D9"/>
            <w:vAlign w:val="center"/>
          </w:tcPr>
          <w:p w14:paraId="56CD80C9" w14:textId="77777777" w:rsidR="00CB782F" w:rsidRPr="00F20109" w:rsidRDefault="00CB782F" w:rsidP="00700C90">
            <w:pPr>
              <w:pStyle w:val="Subtitle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Sigla Asignatura</w:t>
            </w:r>
          </w:p>
        </w:tc>
        <w:tc>
          <w:tcPr>
            <w:tcW w:w="467" w:type="pct"/>
            <w:vAlign w:val="center"/>
          </w:tcPr>
          <w:p w14:paraId="24D27E8E" w14:textId="56CFA18B" w:rsidR="00CB782F" w:rsidRPr="008256AF" w:rsidRDefault="003705E3" w:rsidP="00700C90">
            <w:pPr>
              <w:pStyle w:val="Subtitle"/>
              <w:spacing w:before="100" w:beforeAutospacing="1" w:after="100" w:after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SIY612</w:t>
            </w:r>
            <w:r w:rsidR="00601B9E">
              <w:rPr>
                <w:rFonts w:asciiTheme="minorHAnsi" w:hAnsiTheme="minorHAnsi" w:cstheme="minorHAnsi"/>
                <w:i/>
                <w:sz w:val="18"/>
                <w:szCs w:val="18"/>
              </w:rPr>
              <w:t>2</w:t>
            </w:r>
          </w:p>
        </w:tc>
        <w:tc>
          <w:tcPr>
            <w:tcW w:w="702" w:type="pct"/>
            <w:shd w:val="clear" w:color="auto" w:fill="D9D9D9" w:themeFill="background1" w:themeFillShade="D9"/>
            <w:vAlign w:val="center"/>
          </w:tcPr>
          <w:p w14:paraId="3A4DD7C4" w14:textId="77777777" w:rsidR="00CB782F" w:rsidRPr="00F20109" w:rsidRDefault="00CB782F" w:rsidP="00700C90">
            <w:pPr>
              <w:pStyle w:val="Subtitle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Nombre de la Asignatura</w:t>
            </w:r>
          </w:p>
        </w:tc>
        <w:tc>
          <w:tcPr>
            <w:tcW w:w="915" w:type="pct"/>
            <w:vAlign w:val="center"/>
          </w:tcPr>
          <w:p w14:paraId="575B4D4C" w14:textId="284DE486" w:rsidR="00CB782F" w:rsidRPr="008058FB" w:rsidRDefault="003705E3" w:rsidP="00700C90">
            <w:pPr>
              <w:pStyle w:val="Subtitle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3705E3">
              <w:rPr>
                <w:rFonts w:asciiTheme="minorHAnsi" w:hAnsiTheme="minorHAnsi" w:cstheme="minorHAnsi"/>
                <w:i/>
                <w:sz w:val="18"/>
                <w:szCs w:val="18"/>
              </w:rPr>
              <w:t>PROBLEMÁTICAS GLOBALES Y PROTOTIPADO</w:t>
            </w:r>
          </w:p>
        </w:tc>
        <w:tc>
          <w:tcPr>
            <w:tcW w:w="420" w:type="pct"/>
            <w:shd w:val="clear" w:color="auto" w:fill="D9D9D9" w:themeFill="background1" w:themeFillShade="D9"/>
            <w:vAlign w:val="center"/>
          </w:tcPr>
          <w:p w14:paraId="64B1474E" w14:textId="77777777" w:rsidR="00CB782F" w:rsidRPr="00F20109" w:rsidRDefault="00CB782F" w:rsidP="00700C90">
            <w:pPr>
              <w:pStyle w:val="Subtitle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Tiempo</w:t>
            </w:r>
          </w:p>
        </w:tc>
        <w:tc>
          <w:tcPr>
            <w:tcW w:w="814" w:type="pct"/>
            <w:vAlign w:val="center"/>
          </w:tcPr>
          <w:p w14:paraId="00096E5B" w14:textId="0C97DE80" w:rsidR="00CB782F" w:rsidRPr="00F20109" w:rsidRDefault="009A2180" w:rsidP="00700C90">
            <w:pPr>
              <w:pStyle w:val="Subtitle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3</w:t>
            </w:r>
            <w:r w:rsidR="008058FB" w:rsidRPr="008058FB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horas</w:t>
            </w:r>
          </w:p>
        </w:tc>
      </w:tr>
      <w:tr w:rsidR="00CB782F" w:rsidRPr="00F20109" w14:paraId="127E7FE9" w14:textId="77777777" w:rsidTr="003A0A83">
        <w:trPr>
          <w:trHeight w:val="283"/>
        </w:trPr>
        <w:tc>
          <w:tcPr>
            <w:tcW w:w="1681" w:type="pct"/>
            <w:shd w:val="clear" w:color="auto" w:fill="D9D9D9"/>
            <w:vAlign w:val="center"/>
          </w:tcPr>
          <w:p w14:paraId="6B08A178" w14:textId="3AAA4FB8" w:rsidR="00CB782F" w:rsidRPr="000641FA" w:rsidRDefault="00374B3F" w:rsidP="00700C90">
            <w:pPr>
              <w:pStyle w:val="Subtitle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Experiencia de Aprendizaje N° </w:t>
            </w:r>
            <w:r w:rsidR="0090722C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3319" w:type="pct"/>
            <w:gridSpan w:val="5"/>
            <w:vAlign w:val="center"/>
          </w:tcPr>
          <w:p w14:paraId="45275F44" w14:textId="6DA91565" w:rsidR="00CB782F" w:rsidRPr="000641FA" w:rsidRDefault="003705E3" w:rsidP="00374B3F">
            <w:pPr>
              <w:pStyle w:val="Subtitle"/>
              <w:spacing w:before="100" w:beforeAutospacing="1" w:after="100" w:afterAutospacing="1"/>
              <w:rPr>
                <w:rFonts w:asciiTheme="minorHAnsi" w:hAnsiTheme="minorHAnsi" w:cs="Arial"/>
                <w:b w:val="0"/>
                <w:sz w:val="18"/>
                <w:szCs w:val="18"/>
                <w:highlight w:val="yellow"/>
              </w:rPr>
            </w:pPr>
            <w:r w:rsidRPr="003705E3">
              <w:rPr>
                <w:rFonts w:asciiTheme="minorHAnsi" w:hAnsiTheme="minorHAnsi" w:cstheme="minorHAnsi"/>
                <w:i/>
                <w:sz w:val="18"/>
                <w:szCs w:val="18"/>
              </w:rPr>
              <w:t>Descubriendo Tecnologías Emergentes IoT</w:t>
            </w:r>
          </w:p>
        </w:tc>
      </w:tr>
      <w:tr w:rsidR="00CB782F" w:rsidRPr="00F20109" w14:paraId="668A9269" w14:textId="77777777" w:rsidTr="003A0A83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14:paraId="19FDB6B5" w14:textId="13D7E82E" w:rsidR="00CB782F" w:rsidRPr="00374B3F" w:rsidRDefault="00374B3F" w:rsidP="00700C90">
            <w:pPr>
              <w:pStyle w:val="Subtitle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374B3F">
              <w:rPr>
                <w:rFonts w:asciiTheme="minorHAnsi" w:hAnsiTheme="minorHAnsi" w:cstheme="minorHAnsi"/>
                <w:sz w:val="18"/>
                <w:szCs w:val="18"/>
              </w:rPr>
              <w:t xml:space="preserve">Actividad N° </w:t>
            </w:r>
            <w:r w:rsidR="00020FF0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601B9E">
              <w:rPr>
                <w:rFonts w:asciiTheme="minorHAnsi" w:hAnsiTheme="minorHAnsi" w:cstheme="minorHAnsi"/>
                <w:sz w:val="18"/>
                <w:szCs w:val="18"/>
              </w:rPr>
              <w:t>.1</w:t>
            </w:r>
          </w:p>
        </w:tc>
        <w:tc>
          <w:tcPr>
            <w:tcW w:w="3319" w:type="pct"/>
            <w:gridSpan w:val="5"/>
            <w:vAlign w:val="center"/>
          </w:tcPr>
          <w:p w14:paraId="355705E9" w14:textId="3F71DD70" w:rsidR="00CB782F" w:rsidRPr="00F20109" w:rsidRDefault="003705E3" w:rsidP="00374B3F">
            <w:pPr>
              <w:pStyle w:val="Subtitle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Analizando casos de éxito en IoT</w:t>
            </w:r>
          </w:p>
        </w:tc>
      </w:tr>
      <w:tr w:rsidR="00374B3F" w:rsidRPr="00F20109" w14:paraId="2C6469C0" w14:textId="77777777" w:rsidTr="003A0A83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14:paraId="175E45AF" w14:textId="50358424" w:rsidR="00374B3F" w:rsidRPr="00F20109" w:rsidRDefault="00374B3F" w:rsidP="00700C90">
            <w:pPr>
              <w:pStyle w:val="Subtitle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 w:rsidRPr="00FA621A">
              <w:rPr>
                <w:rFonts w:asciiTheme="minorHAnsi" w:hAnsiTheme="minorHAnsi" w:cstheme="minorHAnsi"/>
                <w:sz w:val="18"/>
                <w:szCs w:val="18"/>
              </w:rPr>
              <w:t>Nombre del Recurso Didáctico</w:t>
            </w:r>
          </w:p>
        </w:tc>
        <w:tc>
          <w:tcPr>
            <w:tcW w:w="3319" w:type="pct"/>
            <w:gridSpan w:val="5"/>
            <w:vAlign w:val="center"/>
          </w:tcPr>
          <w:p w14:paraId="16A3FE6D" w14:textId="3395BEA0" w:rsidR="00374B3F" w:rsidRDefault="009642F9" w:rsidP="00601B9E">
            <w:pPr>
              <w:pStyle w:val="Subtitle"/>
              <w:spacing w:before="100" w:beforeAutospacing="1" w:after="100" w:afterAutospacing="1"/>
              <w:rPr>
                <w:rFonts w:asciiTheme="minorHAnsi" w:hAnsiTheme="minorHAnsi" w:cstheme="minorHAnsi"/>
                <w:i/>
                <w:color w:val="548DD4" w:themeColor="text2" w:themeTint="99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Orientación Disciplinar para el Docente</w:t>
            </w:r>
          </w:p>
        </w:tc>
      </w:tr>
    </w:tbl>
    <w:p w14:paraId="16627EC2" w14:textId="5BA5885B" w:rsidR="008B000C" w:rsidRDefault="008B000C" w:rsidP="004D67B1">
      <w:pPr>
        <w:pStyle w:val="NoSpacing"/>
        <w:rPr>
          <w:b/>
        </w:rPr>
      </w:pPr>
    </w:p>
    <w:p w14:paraId="786CE784" w14:textId="77777777" w:rsidR="008B000C" w:rsidRPr="003705E3" w:rsidRDefault="008B000C" w:rsidP="004D67B1">
      <w:pPr>
        <w:pStyle w:val="NoSpacing"/>
        <w:rPr>
          <w:b/>
          <w:sz w:val="24"/>
          <w:szCs w:val="24"/>
        </w:rPr>
      </w:pPr>
    </w:p>
    <w:p w14:paraId="5AC8E65D" w14:textId="00A49F47" w:rsidR="0090722C" w:rsidRPr="003705E3" w:rsidRDefault="00BA7FEF" w:rsidP="003705E3">
      <w:pPr>
        <w:pStyle w:val="ListParagraph"/>
        <w:numPr>
          <w:ilvl w:val="0"/>
          <w:numId w:val="2"/>
        </w:numPr>
        <w:spacing w:line="240" w:lineRule="auto"/>
        <w:ind w:left="0" w:hanging="11"/>
        <w:rPr>
          <w:rFonts w:asciiTheme="minorHAnsi" w:hAnsiTheme="minorHAnsi"/>
          <w:b/>
          <w:sz w:val="24"/>
          <w:szCs w:val="24"/>
        </w:rPr>
      </w:pPr>
      <w:r w:rsidRPr="003705E3">
        <w:rPr>
          <w:rFonts w:asciiTheme="minorHAnsi" w:hAnsiTheme="minorHAnsi"/>
          <w:b/>
          <w:sz w:val="24"/>
          <w:szCs w:val="24"/>
        </w:rPr>
        <w:t>Objetivo del Documento</w:t>
      </w:r>
      <w:r w:rsidR="000A0365" w:rsidRPr="003705E3">
        <w:rPr>
          <w:rFonts w:asciiTheme="minorHAnsi" w:hAnsiTheme="minorHAnsi"/>
          <w:b/>
          <w:sz w:val="24"/>
          <w:szCs w:val="24"/>
        </w:rPr>
        <w:t>:</w:t>
      </w:r>
    </w:p>
    <w:p w14:paraId="1F00B70E" w14:textId="5311AEB6" w:rsidR="003A0A83" w:rsidRPr="0080104D" w:rsidRDefault="00BA7FEF" w:rsidP="0013028D">
      <w:pPr>
        <w:pStyle w:val="Subtitle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Cs w:val="24"/>
        </w:rPr>
      </w:pPr>
      <w:r w:rsidRPr="003705E3">
        <w:rPr>
          <w:rFonts w:asciiTheme="minorHAnsi" w:hAnsiTheme="minorHAnsi" w:cstheme="minorHAnsi"/>
          <w:b w:val="0"/>
          <w:bCs/>
          <w:szCs w:val="24"/>
        </w:rPr>
        <w:t xml:space="preserve">Esta documentación busca orientar a los docentes que dictan la asignatura de </w:t>
      </w:r>
      <w:r w:rsidR="003705E3" w:rsidRPr="003705E3">
        <w:rPr>
          <w:rFonts w:asciiTheme="minorHAnsi" w:hAnsiTheme="minorHAnsi" w:cstheme="minorHAnsi"/>
          <w:b w:val="0"/>
          <w:bCs/>
          <w:szCs w:val="24"/>
        </w:rPr>
        <w:t>cómo</w:t>
      </w:r>
      <w:r w:rsidRPr="003705E3">
        <w:rPr>
          <w:rFonts w:asciiTheme="minorHAnsi" w:hAnsiTheme="minorHAnsi" w:cstheme="minorHAnsi"/>
          <w:b w:val="0"/>
          <w:bCs/>
          <w:szCs w:val="24"/>
        </w:rPr>
        <w:t xml:space="preserve"> abordar </w:t>
      </w:r>
      <w:r w:rsidRPr="0080104D">
        <w:rPr>
          <w:rFonts w:asciiTheme="minorHAnsi" w:hAnsiTheme="minorHAnsi" w:cstheme="minorHAnsi"/>
          <w:b w:val="0"/>
          <w:bCs/>
          <w:szCs w:val="24"/>
        </w:rPr>
        <w:t xml:space="preserve">los </w:t>
      </w:r>
      <w:r w:rsidR="003705E3" w:rsidRPr="0080104D">
        <w:rPr>
          <w:rFonts w:asciiTheme="minorHAnsi" w:hAnsiTheme="minorHAnsi" w:cstheme="minorHAnsi"/>
          <w:b w:val="0"/>
          <w:bCs/>
          <w:szCs w:val="24"/>
        </w:rPr>
        <w:t>conceptos y actividades</w:t>
      </w:r>
      <w:r w:rsidRPr="0080104D">
        <w:rPr>
          <w:rFonts w:asciiTheme="minorHAnsi" w:hAnsiTheme="minorHAnsi" w:cstheme="minorHAnsi"/>
          <w:b w:val="0"/>
          <w:bCs/>
          <w:szCs w:val="24"/>
        </w:rPr>
        <w:t xml:space="preserve"> propuest</w:t>
      </w:r>
      <w:r w:rsidR="003705E3" w:rsidRPr="0080104D">
        <w:rPr>
          <w:rFonts w:asciiTheme="minorHAnsi" w:hAnsiTheme="minorHAnsi" w:cstheme="minorHAnsi"/>
          <w:b w:val="0"/>
          <w:bCs/>
          <w:szCs w:val="24"/>
        </w:rPr>
        <w:t>a</w:t>
      </w:r>
      <w:r w:rsidRPr="0080104D">
        <w:rPr>
          <w:rFonts w:asciiTheme="minorHAnsi" w:hAnsiTheme="minorHAnsi" w:cstheme="minorHAnsi"/>
          <w:b w:val="0"/>
          <w:bCs/>
          <w:szCs w:val="24"/>
        </w:rPr>
        <w:t>s, especialmente a la hora de realizar la revisión de las experiencias prácticas de los estudiantes y reforzar tópicos prácticos</w:t>
      </w:r>
      <w:r w:rsidR="003705E3" w:rsidRPr="0080104D">
        <w:rPr>
          <w:rFonts w:asciiTheme="minorHAnsi" w:hAnsiTheme="minorHAnsi" w:cstheme="minorHAnsi"/>
          <w:b w:val="0"/>
          <w:bCs/>
          <w:szCs w:val="24"/>
        </w:rPr>
        <w:t xml:space="preserve"> que teóricos</w:t>
      </w:r>
      <w:r w:rsidRPr="0080104D">
        <w:rPr>
          <w:rFonts w:asciiTheme="minorHAnsi" w:hAnsiTheme="minorHAnsi" w:cstheme="minorHAnsi"/>
          <w:b w:val="0"/>
          <w:bCs/>
          <w:szCs w:val="24"/>
        </w:rPr>
        <w:t>, especialmente contenidos que estos resulten ser significantes durante la actividad planteada. Por lo cual, se recomienda su revisión antes de realizar su clase.</w:t>
      </w:r>
    </w:p>
    <w:p w14:paraId="780A260C" w14:textId="54BF90F1" w:rsidR="00BA7FEF" w:rsidRPr="0080104D" w:rsidRDefault="003705E3" w:rsidP="0080104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80104D">
        <w:rPr>
          <w:rFonts w:asciiTheme="minorHAnsi" w:hAnsiTheme="minorHAnsi" w:cstheme="minorHAnsi"/>
          <w:b/>
          <w:bCs/>
          <w:sz w:val="24"/>
          <w:szCs w:val="24"/>
          <w:u w:val="single"/>
        </w:rPr>
        <w:t>Casos de éxito</w:t>
      </w:r>
      <w:r w:rsidR="00BA7FEF" w:rsidRPr="0080104D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189F413A" w14:textId="6D59CB3D" w:rsidR="0080104D" w:rsidRPr="003167DF" w:rsidRDefault="0080104D" w:rsidP="0080104D">
      <w:pPr>
        <w:rPr>
          <w:rFonts w:asciiTheme="minorHAnsi" w:hAnsiTheme="minorHAnsi" w:cstheme="minorHAnsi"/>
          <w:sz w:val="24"/>
          <w:szCs w:val="24"/>
        </w:rPr>
      </w:pPr>
      <w:r w:rsidRPr="003167DF">
        <w:rPr>
          <w:rFonts w:asciiTheme="minorHAnsi" w:hAnsiTheme="minorHAnsi" w:cstheme="minorHAnsi"/>
          <w:sz w:val="24"/>
          <w:szCs w:val="24"/>
        </w:rPr>
        <w:t>-Fitness First</w:t>
      </w:r>
      <w:r w:rsidR="003167DF" w:rsidRPr="003167DF">
        <w:rPr>
          <w:rFonts w:asciiTheme="minorHAnsi" w:hAnsiTheme="minorHAnsi" w:cstheme="minorHAnsi"/>
          <w:sz w:val="24"/>
          <w:szCs w:val="24"/>
        </w:rPr>
        <w:t xml:space="preserve"> (vea video en materia</w:t>
      </w:r>
      <w:r w:rsidR="003167DF">
        <w:rPr>
          <w:rFonts w:asciiTheme="minorHAnsi" w:hAnsiTheme="minorHAnsi" w:cstheme="minorHAnsi"/>
          <w:sz w:val="24"/>
          <w:szCs w:val="24"/>
        </w:rPr>
        <w:t>l complementario)</w:t>
      </w:r>
    </w:p>
    <w:p w14:paraId="5204988D" w14:textId="0182CD4C" w:rsidR="0080104D" w:rsidRPr="000A41D0" w:rsidRDefault="0080104D" w:rsidP="0080104D">
      <w:pPr>
        <w:rPr>
          <w:rFonts w:asciiTheme="minorHAnsi" w:hAnsiTheme="minorHAnsi" w:cstheme="minorHAnsi"/>
          <w:sz w:val="24"/>
          <w:szCs w:val="24"/>
        </w:rPr>
      </w:pPr>
      <w:r w:rsidRPr="000A41D0">
        <w:rPr>
          <w:rFonts w:asciiTheme="minorHAnsi" w:hAnsiTheme="minorHAnsi" w:cstheme="minorHAnsi"/>
          <w:sz w:val="24"/>
          <w:szCs w:val="24"/>
        </w:rPr>
        <w:t>-Virgin Atlantic</w:t>
      </w:r>
      <w:r w:rsidR="003167DF">
        <w:rPr>
          <w:rFonts w:asciiTheme="minorHAnsi" w:hAnsiTheme="minorHAnsi" w:cstheme="minorHAnsi"/>
          <w:sz w:val="24"/>
          <w:szCs w:val="24"/>
        </w:rPr>
        <w:t xml:space="preserve"> </w:t>
      </w:r>
      <w:r w:rsidR="003167DF" w:rsidRPr="003167DF">
        <w:rPr>
          <w:rFonts w:asciiTheme="minorHAnsi" w:hAnsiTheme="minorHAnsi" w:cstheme="minorHAnsi"/>
          <w:sz w:val="24"/>
          <w:szCs w:val="24"/>
        </w:rPr>
        <w:t>(vea video en materia</w:t>
      </w:r>
      <w:r w:rsidR="003167DF">
        <w:rPr>
          <w:rFonts w:asciiTheme="minorHAnsi" w:hAnsiTheme="minorHAnsi" w:cstheme="minorHAnsi"/>
          <w:sz w:val="24"/>
          <w:szCs w:val="24"/>
        </w:rPr>
        <w:t>l complementario)</w:t>
      </w:r>
    </w:p>
    <w:p w14:paraId="3B964D1C" w14:textId="3B9F5E26" w:rsidR="0080104D" w:rsidRPr="003167DF" w:rsidRDefault="0080104D" w:rsidP="0080104D">
      <w:pPr>
        <w:rPr>
          <w:rFonts w:asciiTheme="minorHAnsi" w:hAnsiTheme="minorHAnsi" w:cstheme="minorHAnsi"/>
          <w:sz w:val="24"/>
          <w:szCs w:val="24"/>
        </w:rPr>
      </w:pPr>
      <w:r w:rsidRPr="003167DF">
        <w:rPr>
          <w:rFonts w:asciiTheme="minorHAnsi" w:hAnsiTheme="minorHAnsi" w:cstheme="minorHAnsi"/>
          <w:sz w:val="24"/>
          <w:szCs w:val="24"/>
        </w:rPr>
        <w:t>-Stanly Black and Decker</w:t>
      </w:r>
      <w:r w:rsidR="003167DF" w:rsidRPr="003167DF">
        <w:rPr>
          <w:rFonts w:asciiTheme="minorHAnsi" w:hAnsiTheme="minorHAnsi" w:cstheme="minorHAnsi"/>
          <w:sz w:val="24"/>
          <w:szCs w:val="24"/>
        </w:rPr>
        <w:t xml:space="preserve"> (vea video en materia</w:t>
      </w:r>
      <w:r w:rsidR="003167DF">
        <w:rPr>
          <w:rFonts w:asciiTheme="minorHAnsi" w:hAnsiTheme="minorHAnsi" w:cstheme="minorHAnsi"/>
          <w:sz w:val="24"/>
          <w:szCs w:val="24"/>
        </w:rPr>
        <w:t>l complementario)</w:t>
      </w:r>
    </w:p>
    <w:p w14:paraId="3E987597" w14:textId="393A60B7" w:rsidR="00612489" w:rsidRPr="003167DF" w:rsidRDefault="00612489" w:rsidP="0080104D">
      <w:pPr>
        <w:rPr>
          <w:rFonts w:asciiTheme="minorHAnsi" w:hAnsiTheme="minorHAnsi" w:cstheme="minorHAnsi"/>
          <w:sz w:val="24"/>
          <w:szCs w:val="24"/>
        </w:rPr>
      </w:pPr>
      <w:r w:rsidRPr="003167DF">
        <w:rPr>
          <w:rFonts w:asciiTheme="minorHAnsi" w:hAnsiTheme="minorHAnsi" w:cstheme="minorHAnsi"/>
          <w:sz w:val="24"/>
          <w:szCs w:val="24"/>
        </w:rPr>
        <w:t xml:space="preserve">-Disney </w:t>
      </w:r>
      <w:proofErr w:type="spellStart"/>
      <w:r w:rsidRPr="003167DF">
        <w:rPr>
          <w:rFonts w:asciiTheme="minorHAnsi" w:hAnsiTheme="minorHAnsi" w:cstheme="minorHAnsi"/>
          <w:sz w:val="24"/>
          <w:szCs w:val="24"/>
        </w:rPr>
        <w:t>MagicBands</w:t>
      </w:r>
      <w:proofErr w:type="spellEnd"/>
      <w:r w:rsidR="003167DF" w:rsidRPr="003167DF">
        <w:rPr>
          <w:rFonts w:asciiTheme="minorHAnsi" w:hAnsiTheme="minorHAnsi" w:cstheme="minorHAnsi"/>
          <w:sz w:val="24"/>
          <w:szCs w:val="24"/>
        </w:rPr>
        <w:t xml:space="preserve"> (vea video en materia</w:t>
      </w:r>
      <w:r w:rsidR="003167DF">
        <w:rPr>
          <w:rFonts w:asciiTheme="minorHAnsi" w:hAnsiTheme="minorHAnsi" w:cstheme="minorHAnsi"/>
          <w:sz w:val="24"/>
          <w:szCs w:val="24"/>
        </w:rPr>
        <w:t>l complementario)</w:t>
      </w:r>
    </w:p>
    <w:p w14:paraId="2219E2FB" w14:textId="393C2A37" w:rsidR="0080104D" w:rsidRPr="000A41D0" w:rsidRDefault="0080104D" w:rsidP="0080104D">
      <w:pPr>
        <w:rPr>
          <w:rFonts w:asciiTheme="minorHAnsi" w:hAnsiTheme="minorHAnsi" w:cstheme="minorHAnsi"/>
          <w:sz w:val="24"/>
          <w:szCs w:val="24"/>
          <w:lang w:val="fr-FR"/>
        </w:rPr>
      </w:pPr>
      <w:r w:rsidRPr="000A41D0">
        <w:rPr>
          <w:rFonts w:asciiTheme="minorHAnsi" w:hAnsiTheme="minorHAnsi" w:cstheme="minorHAnsi"/>
          <w:sz w:val="24"/>
          <w:szCs w:val="24"/>
          <w:lang w:val="fr-FR"/>
        </w:rPr>
        <w:t>-Rockwell Automation</w:t>
      </w:r>
      <w:r w:rsidR="003167DF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="003167DF" w:rsidRPr="003167DF">
        <w:rPr>
          <w:rFonts w:asciiTheme="minorHAnsi" w:hAnsiTheme="minorHAnsi" w:cstheme="minorHAnsi"/>
          <w:sz w:val="24"/>
          <w:szCs w:val="24"/>
        </w:rPr>
        <w:t>(vea video en materia</w:t>
      </w:r>
      <w:r w:rsidR="003167DF">
        <w:rPr>
          <w:rFonts w:asciiTheme="minorHAnsi" w:hAnsiTheme="minorHAnsi" w:cstheme="minorHAnsi"/>
          <w:sz w:val="24"/>
          <w:szCs w:val="24"/>
        </w:rPr>
        <w:t>l complementario)</w:t>
      </w:r>
    </w:p>
    <w:p w14:paraId="4F0A802F" w14:textId="5A9CD765" w:rsidR="00F41D56" w:rsidRPr="0080104D" w:rsidRDefault="00BA7FEF" w:rsidP="003705E3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Theme="minorHAnsi" w:hAnsiTheme="minorHAnsi" w:cstheme="minorHAnsi"/>
          <w:b/>
          <w:sz w:val="24"/>
          <w:szCs w:val="24"/>
        </w:rPr>
      </w:pPr>
      <w:r w:rsidRPr="0080104D">
        <w:rPr>
          <w:rFonts w:asciiTheme="minorHAnsi" w:hAnsiTheme="minorHAnsi" w:cstheme="minorHAnsi"/>
          <w:b/>
          <w:sz w:val="24"/>
          <w:szCs w:val="24"/>
        </w:rPr>
        <w:t>Orientación:</w:t>
      </w:r>
    </w:p>
    <w:p w14:paraId="4DEEBD35" w14:textId="73F6B579" w:rsidR="00BA7FEF" w:rsidRPr="0080104D" w:rsidRDefault="0073137D" w:rsidP="003705E3">
      <w:pPr>
        <w:spacing w:line="24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0104D">
        <w:rPr>
          <w:rFonts w:asciiTheme="minorHAnsi" w:hAnsiTheme="minorHAnsi" w:cstheme="minorHAnsi"/>
          <w:bCs/>
          <w:sz w:val="24"/>
          <w:szCs w:val="24"/>
        </w:rPr>
        <w:t xml:space="preserve">Es importante indicar que </w:t>
      </w:r>
      <w:r w:rsidR="003705E3" w:rsidRPr="0080104D">
        <w:rPr>
          <w:rFonts w:asciiTheme="minorHAnsi" w:hAnsiTheme="minorHAnsi" w:cstheme="minorHAnsi"/>
          <w:bCs/>
          <w:sz w:val="24"/>
          <w:szCs w:val="24"/>
        </w:rPr>
        <w:t>los casos de éxito ejemplificado por el docente son una muestra de un abanico de soluciones globales</w:t>
      </w:r>
      <w:r w:rsidRPr="0080104D">
        <w:rPr>
          <w:rFonts w:asciiTheme="minorHAnsi" w:hAnsiTheme="minorHAnsi" w:cstheme="minorHAnsi"/>
          <w:bCs/>
          <w:sz w:val="24"/>
          <w:szCs w:val="24"/>
        </w:rPr>
        <w:t>.</w:t>
      </w:r>
    </w:p>
    <w:p w14:paraId="0846F5B2" w14:textId="2DB5BA88" w:rsidR="00E72445" w:rsidRPr="0080104D" w:rsidRDefault="003705E3" w:rsidP="00E72445">
      <w:pPr>
        <w:pStyle w:val="Subtitle"/>
        <w:spacing w:before="100" w:beforeAutospacing="1" w:after="100" w:afterAutospacing="1"/>
        <w:jc w:val="both"/>
        <w:rPr>
          <w:rFonts w:asciiTheme="minorHAnsi" w:hAnsiTheme="minorHAnsi" w:cstheme="minorHAnsi"/>
          <w:b w:val="0"/>
          <w:bCs/>
          <w:szCs w:val="24"/>
          <w:lang w:val="es-BO"/>
        </w:rPr>
      </w:pPr>
      <w:r w:rsidRPr="0080104D">
        <w:rPr>
          <w:rFonts w:asciiTheme="minorHAnsi" w:hAnsiTheme="minorHAnsi" w:cstheme="minorHAnsi"/>
          <w:b w:val="0"/>
          <w:bCs/>
          <w:szCs w:val="24"/>
          <w:lang w:val="es-BO"/>
        </w:rPr>
        <w:t>Los alumnos deberán investigar otros casos de éxito y mostrar sus aplicaciones y como solucionan problemáticas de empresa en la actualidad</w:t>
      </w:r>
    </w:p>
    <w:p w14:paraId="76E2673E" w14:textId="1B112BE8" w:rsidR="00E72445" w:rsidRPr="0080104D" w:rsidRDefault="0080104D" w:rsidP="00E72445">
      <w:pPr>
        <w:pStyle w:val="Subtitle"/>
        <w:spacing w:before="100" w:beforeAutospacing="1" w:after="100" w:afterAutospacing="1"/>
        <w:jc w:val="both"/>
        <w:rPr>
          <w:rFonts w:asciiTheme="minorHAnsi" w:hAnsiTheme="minorHAnsi" w:cstheme="minorHAnsi"/>
          <w:szCs w:val="24"/>
          <w:lang w:val="es-BO"/>
        </w:rPr>
      </w:pPr>
      <w:r w:rsidRPr="0080104D">
        <w:rPr>
          <w:rFonts w:asciiTheme="minorHAnsi" w:hAnsiTheme="minorHAnsi" w:cstheme="minorHAnsi"/>
          <w:szCs w:val="24"/>
          <w:lang w:val="es-BO"/>
        </w:rPr>
        <w:t>Esta actividad se realiza</w:t>
      </w:r>
      <w:r w:rsidR="003705E3" w:rsidRPr="0080104D">
        <w:rPr>
          <w:rFonts w:asciiTheme="minorHAnsi" w:hAnsiTheme="minorHAnsi" w:cstheme="minorHAnsi"/>
          <w:szCs w:val="24"/>
          <w:lang w:val="es-BO"/>
        </w:rPr>
        <w:t xml:space="preserve"> en grupo de </w:t>
      </w:r>
      <w:r w:rsidR="000A41D0">
        <w:rPr>
          <w:rFonts w:asciiTheme="minorHAnsi" w:hAnsiTheme="minorHAnsi" w:cstheme="minorHAnsi"/>
          <w:szCs w:val="24"/>
          <w:lang w:val="es-BO"/>
        </w:rPr>
        <w:t>4</w:t>
      </w:r>
      <w:r w:rsidR="003705E3" w:rsidRPr="0080104D">
        <w:rPr>
          <w:rFonts w:asciiTheme="minorHAnsi" w:hAnsiTheme="minorHAnsi" w:cstheme="minorHAnsi"/>
          <w:szCs w:val="24"/>
          <w:lang w:val="es-BO"/>
        </w:rPr>
        <w:t xml:space="preserve"> estudiantes</w:t>
      </w:r>
    </w:p>
    <w:p w14:paraId="1A60B887" w14:textId="77777777" w:rsidR="00E46BDF" w:rsidRPr="0080104D" w:rsidRDefault="00E46BDF" w:rsidP="00E46BDF">
      <w:pPr>
        <w:pStyle w:val="Subtitle"/>
        <w:spacing w:before="100" w:beforeAutospacing="1" w:after="100" w:afterAutospacing="1"/>
        <w:jc w:val="both"/>
        <w:rPr>
          <w:rFonts w:asciiTheme="minorHAnsi" w:hAnsiTheme="minorHAnsi" w:cstheme="minorHAnsi"/>
          <w:szCs w:val="24"/>
          <w:lang w:val="es-BO"/>
        </w:rPr>
      </w:pPr>
    </w:p>
    <w:p w14:paraId="1ACE5193" w14:textId="77777777" w:rsidR="00E46BDF" w:rsidRPr="00E72445" w:rsidRDefault="00E46BDF" w:rsidP="00E46BDF">
      <w:pPr>
        <w:pStyle w:val="Subtitle"/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lang w:val="es-BO"/>
        </w:rPr>
      </w:pPr>
    </w:p>
    <w:sectPr w:rsidR="00E46BDF" w:rsidRPr="00E72445" w:rsidSect="00A029CF">
      <w:headerReference w:type="default" r:id="rId8"/>
      <w:footerReference w:type="default" r:id="rId9"/>
      <w:pgSz w:w="12240" w:h="15840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75FF17" w14:textId="77777777" w:rsidR="00BA3A74" w:rsidRDefault="00BA3A74" w:rsidP="00AF4E17">
      <w:pPr>
        <w:spacing w:after="0" w:line="240" w:lineRule="auto"/>
      </w:pPr>
      <w:r>
        <w:separator/>
      </w:r>
    </w:p>
  </w:endnote>
  <w:endnote w:type="continuationSeparator" w:id="0">
    <w:p w14:paraId="3122C88B" w14:textId="77777777" w:rsidR="00BA3A74" w:rsidRDefault="00BA3A74" w:rsidP="00AF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98"/>
      <w:gridCol w:w="2336"/>
      <w:gridCol w:w="1781"/>
      <w:gridCol w:w="3213"/>
    </w:tblGrid>
    <w:tr w:rsidR="005D7A50" w:rsidRPr="00D73828" w14:paraId="756E0535" w14:textId="77777777" w:rsidTr="00A029CF">
      <w:trPr>
        <w:trHeight w:val="65"/>
      </w:trPr>
      <w:tc>
        <w:tcPr>
          <w:tcW w:w="14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hideMark/>
        </w:tcPr>
        <w:p w14:paraId="29FAAF32" w14:textId="77777777" w:rsidR="005D7A50" w:rsidRPr="00D73828" w:rsidRDefault="005D7A50" w:rsidP="00B87640">
          <w:pPr>
            <w:pStyle w:val="Footer"/>
            <w:rPr>
              <w:i/>
              <w:sz w:val="16"/>
              <w:szCs w:val="16"/>
            </w:rPr>
          </w:pPr>
          <w:r w:rsidRPr="00D73828">
            <w:rPr>
              <w:sz w:val="16"/>
              <w:szCs w:val="16"/>
            </w:rPr>
            <w:t>Docente Diseñador</w:t>
          </w:r>
        </w:p>
      </w:tc>
      <w:tc>
        <w:tcPr>
          <w:tcW w:w="23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1FE46A" w14:textId="0C11D414" w:rsidR="005D7A50" w:rsidRPr="00D73828" w:rsidRDefault="0058276A" w:rsidP="00B87640">
          <w:pPr>
            <w:pStyle w:val="Foo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Juan Carlos Aguirre</w:t>
          </w:r>
        </w:p>
      </w:tc>
      <w:tc>
        <w:tcPr>
          <w:tcW w:w="17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hideMark/>
        </w:tcPr>
        <w:p w14:paraId="0F8A796C" w14:textId="77777777" w:rsidR="005D7A50" w:rsidRPr="00D73828" w:rsidRDefault="005D7A50" w:rsidP="00B87640">
          <w:pPr>
            <w:pStyle w:val="Footer"/>
            <w:rPr>
              <w:sz w:val="16"/>
              <w:szCs w:val="16"/>
            </w:rPr>
          </w:pPr>
          <w:r w:rsidRPr="00D73828">
            <w:rPr>
              <w:sz w:val="16"/>
              <w:szCs w:val="16"/>
            </w:rPr>
            <w:t>Revisor metodológico</w:t>
          </w: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60DF94" w14:textId="3985B026" w:rsidR="005D7A50" w:rsidRPr="00D73828" w:rsidRDefault="0090722C" w:rsidP="00B87640">
          <w:pPr>
            <w:pStyle w:val="Footer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t>Carlos Carvacho G.</w:t>
          </w:r>
          <w:r w:rsidR="00C412F1">
            <w:rPr>
              <w:i/>
              <w:sz w:val="16"/>
              <w:szCs w:val="16"/>
            </w:rPr>
            <w:t xml:space="preserve"> </w:t>
          </w:r>
        </w:p>
      </w:tc>
    </w:tr>
  </w:tbl>
  <w:p w14:paraId="18CAB74B" w14:textId="77777777" w:rsidR="00C502FA" w:rsidRPr="00C502FA" w:rsidRDefault="00A029CF" w:rsidP="00C502FA">
    <w:pPr>
      <w:pStyle w:val="Footer"/>
      <w:jc w:val="right"/>
      <w:rPr>
        <w:rFonts w:asciiTheme="minorHAnsi" w:hAnsiTheme="minorHAnsi" w:cstheme="minorHAnsi"/>
        <w:sz w:val="18"/>
      </w:rPr>
    </w:pPr>
    <w:r w:rsidRPr="00597D06">
      <w:rPr>
        <w:rFonts w:asciiTheme="minorHAnsi" w:hAnsiTheme="minorHAnsi" w:cstheme="minorHAnsi"/>
        <w:noProof/>
        <w:sz w:val="18"/>
        <w:lang w:val="en-US"/>
      </w:rPr>
      <w:drawing>
        <wp:anchor distT="0" distB="0" distL="114300" distR="114300" simplePos="0" relativeHeight="251653632" behindDoc="1" locked="0" layoutInCell="1" allowOverlap="1" wp14:anchorId="475C78F8" wp14:editId="4199A4E3">
          <wp:simplePos x="0" y="0"/>
          <wp:positionH relativeFrom="page">
            <wp:align>right</wp:align>
          </wp:positionH>
          <wp:positionV relativeFrom="paragraph">
            <wp:posOffset>-906780</wp:posOffset>
          </wp:positionV>
          <wp:extent cx="7790180" cy="1784350"/>
          <wp:effectExtent l="0" t="0" r="1270" b="6350"/>
          <wp:wrapNone/>
          <wp:docPr id="3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E68799" w14:textId="77777777" w:rsidR="00AF4E17" w:rsidRDefault="00AF4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CCFB1F" w14:textId="77777777" w:rsidR="00BA3A74" w:rsidRDefault="00BA3A74" w:rsidP="00AF4E17">
      <w:pPr>
        <w:spacing w:after="0" w:line="240" w:lineRule="auto"/>
      </w:pPr>
      <w:r>
        <w:separator/>
      </w:r>
    </w:p>
  </w:footnote>
  <w:footnote w:type="continuationSeparator" w:id="0">
    <w:p w14:paraId="6EB18DB4" w14:textId="77777777" w:rsidR="00BA3A74" w:rsidRDefault="00BA3A74" w:rsidP="00AF4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6097FF" w14:textId="6E5ED31B" w:rsidR="00374B3F" w:rsidRPr="00DB63E6" w:rsidRDefault="00374B3F" w:rsidP="00374B3F">
    <w:pPr>
      <w:pStyle w:val="Header"/>
      <w:jc w:val="right"/>
      <w:rPr>
        <w:i/>
      </w:rPr>
    </w:pPr>
    <w:r w:rsidRPr="00DB63E6">
      <w:rPr>
        <w:i/>
        <w:noProof/>
        <w:lang w:val="en-US"/>
      </w:rPr>
      <w:drawing>
        <wp:anchor distT="0" distB="0" distL="114300" distR="114300" simplePos="0" relativeHeight="251661824" behindDoc="1" locked="0" layoutInCell="1" allowOverlap="1" wp14:anchorId="6D9737FB" wp14:editId="5D77A096">
          <wp:simplePos x="0" y="0"/>
          <wp:positionH relativeFrom="margin">
            <wp:align>left</wp:align>
          </wp:positionH>
          <wp:positionV relativeFrom="paragraph">
            <wp:posOffset>-154744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3E6">
      <w:rPr>
        <w:i/>
      </w:rPr>
      <w:t>Implementación EPA</w:t>
    </w:r>
  </w:p>
  <w:p w14:paraId="0A0BD6B5" w14:textId="4B5F3C70" w:rsidR="00AF4E17" w:rsidRPr="00DB63E6" w:rsidRDefault="00374B3F" w:rsidP="00685188">
    <w:pPr>
      <w:pStyle w:val="Header"/>
      <w:jc w:val="right"/>
      <w:rPr>
        <w:i/>
      </w:rPr>
    </w:pPr>
    <w:r w:rsidRPr="00DB63E6">
      <w:rPr>
        <w:i/>
        <w:noProof/>
        <w:lang w:val="en-US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B6CB1E5" wp14:editId="53F181EC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7FB79F" id="Conector recto 5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" strokecolor="black [3040]"/>
          </w:pict>
        </mc:Fallback>
      </mc:AlternateContent>
    </w:r>
    <w:r w:rsidRPr="00DB63E6">
      <w:rPr>
        <w:i/>
      </w:rPr>
      <w:t>Subdirección de Diseño instruccional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B3813"/>
    <w:multiLevelType w:val="hybridMultilevel"/>
    <w:tmpl w:val="ECC281A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61F74"/>
    <w:multiLevelType w:val="multilevel"/>
    <w:tmpl w:val="A59CD0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2" w15:restartNumberingAfterBreak="0">
    <w:nsid w:val="19644E0A"/>
    <w:multiLevelType w:val="hybridMultilevel"/>
    <w:tmpl w:val="6810CB1E"/>
    <w:lvl w:ilvl="0" w:tplc="C32ABE3A">
      <w:start w:val="6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7E1553"/>
    <w:multiLevelType w:val="hybridMultilevel"/>
    <w:tmpl w:val="285CD00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963248">
    <w:abstractNumId w:val="1"/>
  </w:num>
  <w:num w:numId="2" w16cid:durableId="2111389231">
    <w:abstractNumId w:val="3"/>
  </w:num>
  <w:num w:numId="3" w16cid:durableId="788204685">
    <w:abstractNumId w:val="0"/>
  </w:num>
  <w:num w:numId="4" w16cid:durableId="1859931647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E17"/>
    <w:rsid w:val="000002F3"/>
    <w:rsid w:val="0000032E"/>
    <w:rsid w:val="00006545"/>
    <w:rsid w:val="00020FF0"/>
    <w:rsid w:val="00027254"/>
    <w:rsid w:val="00043B69"/>
    <w:rsid w:val="000641FA"/>
    <w:rsid w:val="00064BFB"/>
    <w:rsid w:val="000A0365"/>
    <w:rsid w:val="000A41D0"/>
    <w:rsid w:val="000C23C4"/>
    <w:rsid w:val="000E5049"/>
    <w:rsid w:val="000E6263"/>
    <w:rsid w:val="000F0042"/>
    <w:rsid w:val="00122283"/>
    <w:rsid w:val="0013028D"/>
    <w:rsid w:val="0017539C"/>
    <w:rsid w:val="00184658"/>
    <w:rsid w:val="001A73B9"/>
    <w:rsid w:val="001C61BD"/>
    <w:rsid w:val="001D1967"/>
    <w:rsid w:val="001D4E44"/>
    <w:rsid w:val="00203E9E"/>
    <w:rsid w:val="0022542F"/>
    <w:rsid w:val="00232D85"/>
    <w:rsid w:val="002528C0"/>
    <w:rsid w:val="00254DCF"/>
    <w:rsid w:val="00273B74"/>
    <w:rsid w:val="00290FF3"/>
    <w:rsid w:val="0029110F"/>
    <w:rsid w:val="00292F80"/>
    <w:rsid w:val="002937FC"/>
    <w:rsid w:val="002A0A13"/>
    <w:rsid w:val="002B55CE"/>
    <w:rsid w:val="002C1031"/>
    <w:rsid w:val="002D6E30"/>
    <w:rsid w:val="002E0A09"/>
    <w:rsid w:val="002E3FCC"/>
    <w:rsid w:val="002F1352"/>
    <w:rsid w:val="002F5FD9"/>
    <w:rsid w:val="00301D92"/>
    <w:rsid w:val="003147E3"/>
    <w:rsid w:val="003167DF"/>
    <w:rsid w:val="00335BAC"/>
    <w:rsid w:val="00336C26"/>
    <w:rsid w:val="00351FA6"/>
    <w:rsid w:val="00352A61"/>
    <w:rsid w:val="0036636D"/>
    <w:rsid w:val="003705E3"/>
    <w:rsid w:val="00374B3F"/>
    <w:rsid w:val="003859EE"/>
    <w:rsid w:val="003A0A83"/>
    <w:rsid w:val="003C35E6"/>
    <w:rsid w:val="003C43C7"/>
    <w:rsid w:val="00400F34"/>
    <w:rsid w:val="00412D5F"/>
    <w:rsid w:val="00453508"/>
    <w:rsid w:val="004665EA"/>
    <w:rsid w:val="00493325"/>
    <w:rsid w:val="004A2697"/>
    <w:rsid w:val="004A432B"/>
    <w:rsid w:val="004B293A"/>
    <w:rsid w:val="004B51BE"/>
    <w:rsid w:val="004C2EFB"/>
    <w:rsid w:val="004D0CE0"/>
    <w:rsid w:val="004D4B4D"/>
    <w:rsid w:val="004D67B1"/>
    <w:rsid w:val="004E60C2"/>
    <w:rsid w:val="004E60E1"/>
    <w:rsid w:val="00510A27"/>
    <w:rsid w:val="0053644B"/>
    <w:rsid w:val="00546339"/>
    <w:rsid w:val="00547B85"/>
    <w:rsid w:val="0055049B"/>
    <w:rsid w:val="00555720"/>
    <w:rsid w:val="005607F7"/>
    <w:rsid w:val="005627D1"/>
    <w:rsid w:val="00567BEC"/>
    <w:rsid w:val="00573383"/>
    <w:rsid w:val="0058276A"/>
    <w:rsid w:val="00597D06"/>
    <w:rsid w:val="005B131F"/>
    <w:rsid w:val="005C4108"/>
    <w:rsid w:val="005D7A50"/>
    <w:rsid w:val="00601B9E"/>
    <w:rsid w:val="006075E4"/>
    <w:rsid w:val="00612489"/>
    <w:rsid w:val="006139BA"/>
    <w:rsid w:val="00630085"/>
    <w:rsid w:val="0065202F"/>
    <w:rsid w:val="00655ABC"/>
    <w:rsid w:val="00685188"/>
    <w:rsid w:val="00700C90"/>
    <w:rsid w:val="00703B1E"/>
    <w:rsid w:val="007043BA"/>
    <w:rsid w:val="0070513D"/>
    <w:rsid w:val="00710D4F"/>
    <w:rsid w:val="00714485"/>
    <w:rsid w:val="00724E39"/>
    <w:rsid w:val="0073137D"/>
    <w:rsid w:val="0075393D"/>
    <w:rsid w:val="00770063"/>
    <w:rsid w:val="007807CA"/>
    <w:rsid w:val="007835A7"/>
    <w:rsid w:val="00784700"/>
    <w:rsid w:val="0078512F"/>
    <w:rsid w:val="007B40D3"/>
    <w:rsid w:val="007D4D35"/>
    <w:rsid w:val="007F0557"/>
    <w:rsid w:val="007F315C"/>
    <w:rsid w:val="0080104D"/>
    <w:rsid w:val="00805816"/>
    <w:rsid w:val="008058FB"/>
    <w:rsid w:val="008256AF"/>
    <w:rsid w:val="00833077"/>
    <w:rsid w:val="00853189"/>
    <w:rsid w:val="0086595D"/>
    <w:rsid w:val="00872C32"/>
    <w:rsid w:val="0088276F"/>
    <w:rsid w:val="00896A7E"/>
    <w:rsid w:val="008B000C"/>
    <w:rsid w:val="008C065A"/>
    <w:rsid w:val="0090722C"/>
    <w:rsid w:val="00911418"/>
    <w:rsid w:val="00920A26"/>
    <w:rsid w:val="00943F29"/>
    <w:rsid w:val="009642F9"/>
    <w:rsid w:val="00990F6A"/>
    <w:rsid w:val="009945DD"/>
    <w:rsid w:val="009A07EE"/>
    <w:rsid w:val="009A2180"/>
    <w:rsid w:val="00A029CF"/>
    <w:rsid w:val="00A06C31"/>
    <w:rsid w:val="00A452D2"/>
    <w:rsid w:val="00A52430"/>
    <w:rsid w:val="00A572B8"/>
    <w:rsid w:val="00AA182E"/>
    <w:rsid w:val="00AA5756"/>
    <w:rsid w:val="00AC4C6C"/>
    <w:rsid w:val="00AE7395"/>
    <w:rsid w:val="00AE7465"/>
    <w:rsid w:val="00AF4B60"/>
    <w:rsid w:val="00AF4E17"/>
    <w:rsid w:val="00B000AE"/>
    <w:rsid w:val="00B22640"/>
    <w:rsid w:val="00B54C22"/>
    <w:rsid w:val="00B87823"/>
    <w:rsid w:val="00B97577"/>
    <w:rsid w:val="00BA3A74"/>
    <w:rsid w:val="00BA7FEF"/>
    <w:rsid w:val="00BE2DFA"/>
    <w:rsid w:val="00C412F1"/>
    <w:rsid w:val="00C465BA"/>
    <w:rsid w:val="00C502FA"/>
    <w:rsid w:val="00C659A0"/>
    <w:rsid w:val="00C8397A"/>
    <w:rsid w:val="00C9747A"/>
    <w:rsid w:val="00CA234E"/>
    <w:rsid w:val="00CA4D59"/>
    <w:rsid w:val="00CA7E5C"/>
    <w:rsid w:val="00CB3FD1"/>
    <w:rsid w:val="00CB494C"/>
    <w:rsid w:val="00CB782F"/>
    <w:rsid w:val="00CD796A"/>
    <w:rsid w:val="00CF231A"/>
    <w:rsid w:val="00D05857"/>
    <w:rsid w:val="00D40DA0"/>
    <w:rsid w:val="00D515B0"/>
    <w:rsid w:val="00D626D7"/>
    <w:rsid w:val="00D712D5"/>
    <w:rsid w:val="00D82AF4"/>
    <w:rsid w:val="00DB63E6"/>
    <w:rsid w:val="00DF61A8"/>
    <w:rsid w:val="00E01F84"/>
    <w:rsid w:val="00E1473B"/>
    <w:rsid w:val="00E244A0"/>
    <w:rsid w:val="00E46BDF"/>
    <w:rsid w:val="00E6110E"/>
    <w:rsid w:val="00E70841"/>
    <w:rsid w:val="00E72445"/>
    <w:rsid w:val="00E92E05"/>
    <w:rsid w:val="00EA1B42"/>
    <w:rsid w:val="00EB3516"/>
    <w:rsid w:val="00ED388A"/>
    <w:rsid w:val="00EE6D76"/>
    <w:rsid w:val="00EE777B"/>
    <w:rsid w:val="00EF36BD"/>
    <w:rsid w:val="00F20109"/>
    <w:rsid w:val="00F41D56"/>
    <w:rsid w:val="00F43B43"/>
    <w:rsid w:val="00F857E5"/>
    <w:rsid w:val="00F95079"/>
    <w:rsid w:val="00FA621A"/>
    <w:rsid w:val="00FB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C04C65"/>
  <w15:docId w15:val="{2B249004-E905-490C-8EFF-B3A4772A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 Narrow" w:eastAsiaTheme="minorHAnsi" w:hAnsi="Arial Narrow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D7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E17"/>
  </w:style>
  <w:style w:type="paragraph" w:styleId="Footer">
    <w:name w:val="footer"/>
    <w:basedOn w:val="Normal"/>
    <w:link w:val="FooterChar"/>
    <w:uiPriority w:val="99"/>
    <w:unhideWhenUsed/>
    <w:rsid w:val="00AF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E17"/>
  </w:style>
  <w:style w:type="paragraph" w:styleId="BalloonText">
    <w:name w:val="Balloon Text"/>
    <w:basedOn w:val="Normal"/>
    <w:link w:val="BalloonTextChar"/>
    <w:uiPriority w:val="99"/>
    <w:semiHidden/>
    <w:unhideWhenUsed/>
    <w:rsid w:val="00AF4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E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710D4F"/>
    <w:pPr>
      <w:ind w:left="720"/>
      <w:contextualSpacing/>
    </w:pPr>
  </w:style>
  <w:style w:type="table" w:styleId="TableGrid">
    <w:name w:val="Table Grid"/>
    <w:basedOn w:val="TableNormal"/>
    <w:uiPriority w:val="39"/>
    <w:rsid w:val="00560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5D7A50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itleChar">
    <w:name w:val="Subtitle Char"/>
    <w:basedOn w:val="DefaultParagraphFont"/>
    <w:link w:val="Subtitle"/>
    <w:rsid w:val="005D7A50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NoSpacing">
    <w:name w:val="No Spacing"/>
    <w:uiPriority w:val="1"/>
    <w:qFormat/>
    <w:rsid w:val="004D67B1"/>
    <w:pPr>
      <w:spacing w:after="0" w:line="240" w:lineRule="auto"/>
      <w:jc w:val="both"/>
    </w:pPr>
    <w:rPr>
      <w:rFonts w:ascii="Calibri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E6D7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ListParagraphChar">
    <w:name w:val="List Paragraph Char"/>
    <w:link w:val="ListParagraph"/>
    <w:uiPriority w:val="34"/>
    <w:rsid w:val="00EE6D76"/>
  </w:style>
  <w:style w:type="character" w:styleId="FootnoteReference">
    <w:name w:val="footnote reference"/>
    <w:basedOn w:val="DefaultParagraphFont"/>
    <w:uiPriority w:val="99"/>
    <w:semiHidden/>
    <w:unhideWhenUsed/>
    <w:rsid w:val="00EE6D76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04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01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00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72DD1-4C20-4884-B05E-14F67D6D1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Araneda</dc:creator>
  <cp:lastModifiedBy>Jose Manuel Martinez</cp:lastModifiedBy>
  <cp:revision>3</cp:revision>
  <dcterms:created xsi:type="dcterms:W3CDTF">2022-07-13T14:18:00Z</dcterms:created>
  <dcterms:modified xsi:type="dcterms:W3CDTF">2026-08-10T14:33:00Z</dcterms:modified>
</cp:coreProperties>
</file>