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94B2" w14:textId="4824CDF1" w:rsidR="00E602AA" w:rsidRDefault="00A4712E" w:rsidP="000A5C6A">
      <w:pPr>
        <w:jc w:val="center"/>
        <w:rPr>
          <w:b/>
          <w:bCs/>
        </w:rPr>
      </w:pPr>
      <w:r>
        <w:rPr>
          <w:b/>
          <w:bCs/>
        </w:rPr>
        <w:t>CONSULTORIO ONLINE</w:t>
      </w:r>
    </w:p>
    <w:p w14:paraId="5B950CEA" w14:textId="48CBDB76" w:rsidR="000A5C6A" w:rsidRDefault="000A5C6A" w:rsidP="000A5C6A">
      <w:pPr>
        <w:jc w:val="center"/>
        <w:rPr>
          <w:b/>
          <w:bCs/>
        </w:rPr>
      </w:pPr>
      <w:r>
        <w:rPr>
          <w:b/>
          <w:bCs/>
        </w:rPr>
        <w:t>Integrantes:</w:t>
      </w:r>
    </w:p>
    <w:p w14:paraId="17320D24" w14:textId="77777777" w:rsidR="00A4712E" w:rsidRPr="00A4712E" w:rsidRDefault="00A4712E" w:rsidP="00A4712E">
      <w:pPr>
        <w:shd w:val="clear" w:color="auto" w:fill="FFFFFF"/>
        <w:spacing w:after="0" w:line="240" w:lineRule="auto"/>
        <w:jc w:val="center"/>
        <w:textAlignment w:val="baseline"/>
        <w:rPr>
          <w:rFonts w:ascii="Calibri" w:eastAsia="Times New Roman" w:hAnsi="Calibri" w:cs="Calibri"/>
          <w:color w:val="000000"/>
          <w:sz w:val="24"/>
          <w:szCs w:val="24"/>
          <w:lang w:val="en-US"/>
        </w:rPr>
      </w:pPr>
      <w:r w:rsidRPr="00A4712E">
        <w:rPr>
          <w:rFonts w:ascii="Calibri" w:eastAsia="Times New Roman" w:hAnsi="Calibri" w:cs="Calibri"/>
          <w:color w:val="000000"/>
          <w:sz w:val="24"/>
          <w:szCs w:val="24"/>
          <w:lang w:val="en-US"/>
        </w:rPr>
        <w:t>Jhon Jairo Rincon</w:t>
      </w:r>
    </w:p>
    <w:p w14:paraId="762ED3CC" w14:textId="77777777" w:rsidR="00A4712E" w:rsidRPr="00A4712E" w:rsidRDefault="00A4712E" w:rsidP="00A4712E">
      <w:pPr>
        <w:shd w:val="clear" w:color="auto" w:fill="FFFFFF"/>
        <w:spacing w:after="0" w:line="240" w:lineRule="auto"/>
        <w:jc w:val="center"/>
        <w:textAlignment w:val="baseline"/>
        <w:rPr>
          <w:rFonts w:ascii="Calibri" w:eastAsia="Times New Roman" w:hAnsi="Calibri" w:cs="Calibri"/>
          <w:color w:val="000000"/>
          <w:sz w:val="24"/>
          <w:szCs w:val="24"/>
          <w:lang w:val="en-US"/>
        </w:rPr>
      </w:pPr>
      <w:r w:rsidRPr="00A4712E">
        <w:rPr>
          <w:rFonts w:ascii="Calibri" w:eastAsia="Times New Roman" w:hAnsi="Calibri" w:cs="Calibri"/>
          <w:color w:val="000000"/>
          <w:sz w:val="24"/>
          <w:szCs w:val="24"/>
          <w:lang w:val="en-US"/>
        </w:rPr>
        <w:t xml:space="preserve">Andres Felipe </w:t>
      </w:r>
      <w:proofErr w:type="spellStart"/>
      <w:r w:rsidRPr="00A4712E">
        <w:rPr>
          <w:rFonts w:ascii="Calibri" w:eastAsia="Times New Roman" w:hAnsi="Calibri" w:cs="Calibri"/>
          <w:color w:val="000000"/>
          <w:sz w:val="24"/>
          <w:szCs w:val="24"/>
          <w:lang w:val="en-US"/>
        </w:rPr>
        <w:t>Paez</w:t>
      </w:r>
      <w:proofErr w:type="spellEnd"/>
    </w:p>
    <w:p w14:paraId="7D804260" w14:textId="77777777" w:rsidR="00A4712E" w:rsidRPr="00A4712E" w:rsidRDefault="00A4712E" w:rsidP="00A4712E">
      <w:pPr>
        <w:shd w:val="clear" w:color="auto" w:fill="FFFFFF"/>
        <w:spacing w:after="0" w:line="240" w:lineRule="auto"/>
        <w:jc w:val="center"/>
        <w:textAlignment w:val="baseline"/>
        <w:rPr>
          <w:rFonts w:ascii="Calibri" w:eastAsia="Times New Roman" w:hAnsi="Calibri" w:cs="Calibri"/>
          <w:color w:val="000000"/>
          <w:sz w:val="24"/>
          <w:szCs w:val="24"/>
          <w:lang w:val="en-US"/>
        </w:rPr>
      </w:pPr>
      <w:r w:rsidRPr="00A4712E">
        <w:rPr>
          <w:rFonts w:ascii="Calibri" w:eastAsia="Times New Roman" w:hAnsi="Calibri" w:cs="Calibri"/>
          <w:color w:val="000000"/>
          <w:sz w:val="24"/>
          <w:szCs w:val="24"/>
          <w:lang w:val="en-US"/>
        </w:rPr>
        <w:t>Kevin Morales</w:t>
      </w:r>
    </w:p>
    <w:p w14:paraId="3C7F5416" w14:textId="77777777" w:rsidR="00A4712E" w:rsidRPr="00A4712E" w:rsidRDefault="00A4712E" w:rsidP="00A4712E">
      <w:pPr>
        <w:shd w:val="clear" w:color="auto" w:fill="FFFFFF"/>
        <w:spacing w:after="0" w:line="240" w:lineRule="auto"/>
        <w:jc w:val="center"/>
        <w:textAlignment w:val="baseline"/>
        <w:rPr>
          <w:rFonts w:ascii="Calibri" w:eastAsia="Times New Roman" w:hAnsi="Calibri" w:cs="Calibri"/>
          <w:color w:val="000000"/>
          <w:sz w:val="24"/>
          <w:szCs w:val="24"/>
          <w:lang w:val="en-US"/>
        </w:rPr>
      </w:pPr>
      <w:r w:rsidRPr="00A4712E">
        <w:rPr>
          <w:rFonts w:ascii="Calibri" w:eastAsia="Times New Roman" w:hAnsi="Calibri" w:cs="Calibri"/>
          <w:color w:val="000000"/>
          <w:sz w:val="24"/>
          <w:szCs w:val="24"/>
          <w:lang w:val="en-US"/>
        </w:rPr>
        <w:t>Cristian Caballero</w:t>
      </w:r>
    </w:p>
    <w:p w14:paraId="7BC9A987" w14:textId="77777777" w:rsidR="00A4712E" w:rsidRPr="00A4712E" w:rsidRDefault="00A4712E" w:rsidP="00A4712E">
      <w:pPr>
        <w:shd w:val="clear" w:color="auto" w:fill="FFFFFF"/>
        <w:spacing w:after="0" w:line="240" w:lineRule="auto"/>
        <w:jc w:val="center"/>
        <w:textAlignment w:val="baseline"/>
        <w:rPr>
          <w:rFonts w:ascii="Calibri" w:eastAsia="Times New Roman" w:hAnsi="Calibri" w:cs="Calibri"/>
          <w:color w:val="000000"/>
          <w:sz w:val="24"/>
          <w:szCs w:val="24"/>
          <w:lang w:val="en-US"/>
        </w:rPr>
      </w:pPr>
      <w:r w:rsidRPr="00A4712E">
        <w:rPr>
          <w:rFonts w:ascii="Calibri" w:eastAsia="Times New Roman" w:hAnsi="Calibri" w:cs="Calibri"/>
          <w:color w:val="000000"/>
          <w:sz w:val="24"/>
          <w:szCs w:val="24"/>
          <w:lang w:val="en-US"/>
        </w:rPr>
        <w:t>Jose Monroy</w:t>
      </w:r>
    </w:p>
    <w:p w14:paraId="0F5E7EB4" w14:textId="77777777" w:rsidR="00A4712E" w:rsidRDefault="00A4712E" w:rsidP="000A5C6A">
      <w:pPr>
        <w:rPr>
          <w:b/>
          <w:bCs/>
        </w:rPr>
      </w:pPr>
    </w:p>
    <w:p w14:paraId="5413EB01" w14:textId="543DB64E" w:rsidR="000A5C6A" w:rsidRDefault="000A5C6A" w:rsidP="000A5C6A">
      <w:pPr>
        <w:rPr>
          <w:b/>
          <w:bCs/>
        </w:rPr>
      </w:pPr>
      <w:r>
        <w:rPr>
          <w:b/>
          <w:bCs/>
        </w:rPr>
        <w:t>Introducción:</w:t>
      </w:r>
    </w:p>
    <w:p w14:paraId="3E84564C" w14:textId="386509C1" w:rsidR="00DF4CC7" w:rsidRPr="00DF4CC7" w:rsidRDefault="00DF4CC7" w:rsidP="00DF4CC7">
      <w:pPr>
        <w:spacing w:after="0" w:line="240" w:lineRule="auto"/>
        <w:rPr>
          <w:rFonts w:ascii="Calibri" w:eastAsia="Times New Roman" w:hAnsi="Calibri" w:cs="Calibri"/>
          <w:lang w:val="es-ES"/>
        </w:rPr>
      </w:pPr>
      <w:r w:rsidRPr="00DF4CC7">
        <w:rPr>
          <w:rFonts w:ascii="Calibri" w:eastAsia="Times New Roman" w:hAnsi="Calibri" w:cs="Calibri"/>
          <w:shd w:val="clear" w:color="auto" w:fill="FFFFFF"/>
          <w:lang w:val="es-ES"/>
        </w:rPr>
        <w:t xml:space="preserve">Debido a la pandemia por la Covid-19, el Ministerio de Salud en conjunto con </w:t>
      </w:r>
      <w:proofErr w:type="spellStart"/>
      <w:r w:rsidRPr="00DF4CC7">
        <w:rPr>
          <w:rFonts w:ascii="Calibri" w:eastAsia="Times New Roman" w:hAnsi="Calibri" w:cs="Calibri"/>
          <w:shd w:val="clear" w:color="auto" w:fill="FFFFFF"/>
          <w:lang w:val="es-ES"/>
        </w:rPr>
        <w:t>MinTic</w:t>
      </w:r>
      <w:proofErr w:type="spellEnd"/>
      <w:r w:rsidRPr="00DF4CC7">
        <w:rPr>
          <w:rFonts w:ascii="Calibri" w:eastAsia="Times New Roman" w:hAnsi="Calibri" w:cs="Calibri"/>
          <w:shd w:val="clear" w:color="auto" w:fill="FFFFFF"/>
          <w:lang w:val="es-ES"/>
        </w:rPr>
        <w:t xml:space="preserve"> han lanzado una convocatoria para automatizar el proceso de atención de los consultorios de medicina general. Su empresa de desarrollo de software desea participar en la convocatoria y, para esto, deberá presentar una propuesta de desarrollo que permita el registro, reserva y consulta de citas médicas, así como la trazabilidad de pacientes y medicamentos formulados.</w:t>
      </w:r>
    </w:p>
    <w:p w14:paraId="27DF6AD4" w14:textId="77777777" w:rsidR="00DF4CC7" w:rsidRPr="00416155" w:rsidRDefault="00DF4CC7" w:rsidP="000A5C6A">
      <w:pPr>
        <w:rPr>
          <w:rFonts w:ascii="Calibri" w:hAnsi="Calibri" w:cs="Calibri"/>
          <w:b/>
          <w:bCs/>
          <w:lang w:val="es-ES"/>
        </w:rPr>
      </w:pPr>
    </w:p>
    <w:p w14:paraId="5BE9CFFC" w14:textId="22BD7F9D" w:rsidR="000A5C6A" w:rsidRPr="00416155" w:rsidRDefault="004C6B57" w:rsidP="000A5C6A">
      <w:pPr>
        <w:rPr>
          <w:lang w:val="es-ES"/>
        </w:rPr>
      </w:pPr>
      <w:r w:rsidRPr="00416155">
        <w:rPr>
          <w:lang w:val="es-ES"/>
        </w:rPr>
        <w:t>La atención medica es fundamental para la población, y en ese sentido el acceso a los servicios médicos es de importancia capital para los miembros de la comunidad. El propósito de este proyecto es desarrollar una a</w:t>
      </w:r>
      <w:r w:rsidR="00A4712E" w:rsidRPr="00A4712E">
        <w:rPr>
          <w:lang w:val="es-ES"/>
        </w:rPr>
        <w:t xml:space="preserve">plicación web que automatiza el proceso de </w:t>
      </w:r>
      <w:r w:rsidRPr="00416155">
        <w:rPr>
          <w:lang w:val="es-ES"/>
        </w:rPr>
        <w:t xml:space="preserve">asignación de citas y la </w:t>
      </w:r>
      <w:r w:rsidR="00A4712E" w:rsidRPr="00A4712E">
        <w:rPr>
          <w:lang w:val="es-ES"/>
        </w:rPr>
        <w:t>atención</w:t>
      </w:r>
      <w:r w:rsidRPr="00416155">
        <w:rPr>
          <w:lang w:val="es-ES"/>
        </w:rPr>
        <w:t xml:space="preserve"> de usuarios</w:t>
      </w:r>
      <w:r w:rsidR="00A4712E" w:rsidRPr="00A4712E">
        <w:rPr>
          <w:lang w:val="es-ES"/>
        </w:rPr>
        <w:t xml:space="preserve"> en consultorios de medicina general</w:t>
      </w:r>
      <w:r w:rsidR="00416155">
        <w:rPr>
          <w:lang w:val="es-ES"/>
        </w:rPr>
        <w:t xml:space="preserve"> y especializada, así como el seguimiento de los pacientes y el registro y manejo de los medicamentos formulados</w:t>
      </w:r>
      <w:r w:rsidR="00A4712E" w:rsidRPr="00A4712E">
        <w:rPr>
          <w:lang w:val="es-ES"/>
        </w:rPr>
        <w:t>.</w:t>
      </w:r>
      <w:r w:rsidRPr="00416155">
        <w:rPr>
          <w:lang w:val="es-ES"/>
        </w:rPr>
        <w:t xml:space="preserve"> </w:t>
      </w:r>
    </w:p>
    <w:p w14:paraId="3CF62C50" w14:textId="055F32C6" w:rsidR="000A5C6A" w:rsidRPr="00416155" w:rsidRDefault="000A5C6A" w:rsidP="000A5C6A">
      <w:pPr>
        <w:rPr>
          <w:b/>
          <w:bCs/>
          <w:lang w:val="es-ES"/>
        </w:rPr>
      </w:pPr>
      <w:r w:rsidRPr="00416155">
        <w:rPr>
          <w:b/>
          <w:bCs/>
          <w:lang w:val="es-ES"/>
        </w:rPr>
        <w:t>Roles</w:t>
      </w:r>
    </w:p>
    <w:p w14:paraId="7C8063BF" w14:textId="2569830D" w:rsidR="000A5C6A" w:rsidRPr="00416155" w:rsidRDefault="000A5C6A" w:rsidP="000A5C6A">
      <w:pPr>
        <w:pStyle w:val="ListParagraph"/>
        <w:numPr>
          <w:ilvl w:val="0"/>
          <w:numId w:val="1"/>
        </w:numPr>
        <w:rPr>
          <w:b/>
          <w:bCs/>
          <w:lang w:val="es-ES"/>
        </w:rPr>
      </w:pPr>
      <w:r w:rsidRPr="00416155">
        <w:rPr>
          <w:i/>
          <w:iCs/>
          <w:lang w:val="es-ES"/>
        </w:rPr>
        <w:t>Dueño del proyecto:</w:t>
      </w:r>
      <w:r w:rsidRPr="00416155">
        <w:rPr>
          <w:lang w:val="es-ES"/>
        </w:rPr>
        <w:t xml:space="preserve"> integrantes del equipo </w:t>
      </w:r>
    </w:p>
    <w:p w14:paraId="5BD54584" w14:textId="016564D7" w:rsidR="000A5C6A" w:rsidRPr="00416155" w:rsidRDefault="000A5C6A" w:rsidP="000A5C6A">
      <w:pPr>
        <w:pStyle w:val="ListParagraph"/>
        <w:numPr>
          <w:ilvl w:val="0"/>
          <w:numId w:val="1"/>
        </w:numPr>
        <w:rPr>
          <w:b/>
          <w:bCs/>
          <w:lang w:val="es-ES"/>
        </w:rPr>
      </w:pPr>
      <w:proofErr w:type="spellStart"/>
      <w:r w:rsidRPr="00416155">
        <w:rPr>
          <w:i/>
          <w:iCs/>
          <w:lang w:val="es-ES"/>
        </w:rPr>
        <w:t>Scrum</w:t>
      </w:r>
      <w:proofErr w:type="spellEnd"/>
      <w:r w:rsidRPr="00416155">
        <w:rPr>
          <w:i/>
          <w:iCs/>
          <w:lang w:val="es-ES"/>
        </w:rPr>
        <w:t xml:space="preserve"> </w:t>
      </w:r>
      <w:proofErr w:type="gramStart"/>
      <w:r w:rsidRPr="00416155">
        <w:rPr>
          <w:i/>
          <w:iCs/>
          <w:lang w:val="es-ES"/>
        </w:rPr>
        <w:t>Master</w:t>
      </w:r>
      <w:proofErr w:type="gramEnd"/>
      <w:r w:rsidRPr="00416155">
        <w:rPr>
          <w:i/>
          <w:iCs/>
          <w:lang w:val="es-ES"/>
        </w:rPr>
        <w:t xml:space="preserve">: </w:t>
      </w:r>
      <w:r w:rsidRPr="00416155">
        <w:rPr>
          <w:lang w:val="es-ES"/>
        </w:rPr>
        <w:t>Juan David.</w:t>
      </w:r>
    </w:p>
    <w:p w14:paraId="443E3E61" w14:textId="77777777" w:rsidR="00416155" w:rsidRPr="00416155" w:rsidRDefault="000A5C6A" w:rsidP="000A5C6A">
      <w:pPr>
        <w:pStyle w:val="ListParagraph"/>
        <w:numPr>
          <w:ilvl w:val="0"/>
          <w:numId w:val="1"/>
        </w:numPr>
        <w:rPr>
          <w:b/>
          <w:bCs/>
        </w:rPr>
      </w:pPr>
      <w:r>
        <w:rPr>
          <w:i/>
          <w:iCs/>
        </w:rPr>
        <w:t>Desarrolladores:</w:t>
      </w:r>
      <w:r>
        <w:t xml:space="preserve"> </w:t>
      </w:r>
    </w:p>
    <w:p w14:paraId="29DA3937" w14:textId="75D29495" w:rsidR="000A5C6A" w:rsidRPr="00416155" w:rsidRDefault="00416155" w:rsidP="00416155">
      <w:pPr>
        <w:pStyle w:val="ListParagraph"/>
        <w:numPr>
          <w:ilvl w:val="1"/>
          <w:numId w:val="1"/>
        </w:numPr>
        <w:rPr>
          <w:b/>
          <w:bCs/>
        </w:rPr>
      </w:pPr>
      <w:proofErr w:type="spellStart"/>
      <w:r>
        <w:t>Jhon</w:t>
      </w:r>
      <w:proofErr w:type="spellEnd"/>
      <w:r>
        <w:t xml:space="preserve"> Jairo </w:t>
      </w:r>
      <w:proofErr w:type="spellStart"/>
      <w:r>
        <w:t>Rincon</w:t>
      </w:r>
      <w:proofErr w:type="spellEnd"/>
      <w:r>
        <w:t xml:space="preserve">: </w:t>
      </w:r>
      <w:proofErr w:type="spellStart"/>
      <w:r>
        <w:t>Desarrrollo</w:t>
      </w:r>
      <w:proofErr w:type="spellEnd"/>
      <w:r>
        <w:t xml:space="preserve"> del paquete de administrador</w:t>
      </w:r>
    </w:p>
    <w:p w14:paraId="2A9B1DE1" w14:textId="4B856413" w:rsidR="00416155" w:rsidRPr="00416155" w:rsidRDefault="00416155" w:rsidP="00416155">
      <w:pPr>
        <w:pStyle w:val="ListParagraph"/>
        <w:numPr>
          <w:ilvl w:val="1"/>
          <w:numId w:val="1"/>
        </w:numPr>
        <w:rPr>
          <w:b/>
          <w:bCs/>
        </w:rPr>
      </w:pPr>
      <w:proofErr w:type="spellStart"/>
      <w:r>
        <w:t>Andres</w:t>
      </w:r>
      <w:proofErr w:type="spellEnd"/>
      <w:r>
        <w:t xml:space="preserve"> </w:t>
      </w:r>
      <w:proofErr w:type="spellStart"/>
      <w:r>
        <w:t>Paez</w:t>
      </w:r>
      <w:proofErr w:type="spellEnd"/>
      <w:r>
        <w:t>: Desarrollo del paquete de Cliente/Usuario</w:t>
      </w:r>
    </w:p>
    <w:p w14:paraId="6BF92E41" w14:textId="77777777" w:rsidR="00416155" w:rsidRPr="00416155" w:rsidRDefault="00416155" w:rsidP="00416155">
      <w:pPr>
        <w:pStyle w:val="ListParagraph"/>
        <w:numPr>
          <w:ilvl w:val="1"/>
          <w:numId w:val="1"/>
        </w:numPr>
        <w:rPr>
          <w:b/>
          <w:bCs/>
        </w:rPr>
      </w:pPr>
      <w:r>
        <w:t xml:space="preserve">Kevin Morales: </w:t>
      </w:r>
      <w:proofErr w:type="spellStart"/>
      <w:r>
        <w:t>Desarrrollo</w:t>
      </w:r>
      <w:proofErr w:type="spellEnd"/>
      <w:r>
        <w:t xml:space="preserve"> del paquete de proveedor</w:t>
      </w:r>
    </w:p>
    <w:p w14:paraId="7AB4DB21" w14:textId="77777777" w:rsidR="00FD6507" w:rsidRPr="00FD6507" w:rsidRDefault="00416155" w:rsidP="00416155">
      <w:pPr>
        <w:pStyle w:val="ListParagraph"/>
        <w:numPr>
          <w:ilvl w:val="1"/>
          <w:numId w:val="1"/>
        </w:numPr>
        <w:rPr>
          <w:b/>
          <w:bCs/>
        </w:rPr>
      </w:pPr>
      <w:r>
        <w:t>Cristian Caballero: Desarrollo del paquete de seguimiento usuarios</w:t>
      </w:r>
    </w:p>
    <w:p w14:paraId="4E8D776A" w14:textId="08C9ED6A" w:rsidR="00416155" w:rsidRPr="00FD6507" w:rsidRDefault="00FD6507" w:rsidP="00416155">
      <w:pPr>
        <w:pStyle w:val="ListParagraph"/>
        <w:numPr>
          <w:ilvl w:val="1"/>
          <w:numId w:val="1"/>
        </w:numPr>
        <w:rPr>
          <w:b/>
          <w:bCs/>
        </w:rPr>
      </w:pPr>
      <w:r>
        <w:t xml:space="preserve">Jose Monroy: </w:t>
      </w:r>
      <w:proofErr w:type="spellStart"/>
      <w:r>
        <w:t>Desarrrollo</w:t>
      </w:r>
      <w:proofErr w:type="spellEnd"/>
      <w:r>
        <w:t xml:space="preserve"> del paquete de seguimiento de medicamentos.</w:t>
      </w:r>
      <w:r w:rsidR="00416155">
        <w:t xml:space="preserve"> </w:t>
      </w:r>
    </w:p>
    <w:p w14:paraId="45A5A3E5" w14:textId="77777777" w:rsidR="00FD6507" w:rsidRPr="000A5C6A" w:rsidRDefault="00FD6507" w:rsidP="00FD6507">
      <w:pPr>
        <w:pStyle w:val="ListParagraph"/>
        <w:ind w:left="1440"/>
        <w:rPr>
          <w:b/>
          <w:bCs/>
        </w:rPr>
      </w:pPr>
    </w:p>
    <w:p w14:paraId="17A8938B" w14:textId="43AACC6A" w:rsidR="000A5C6A" w:rsidRDefault="000A5C6A" w:rsidP="000A5C6A">
      <w:pPr>
        <w:rPr>
          <w:b/>
          <w:bCs/>
        </w:rPr>
      </w:pPr>
      <w:r>
        <w:rPr>
          <w:b/>
          <w:bCs/>
        </w:rPr>
        <w:t>Justificación:</w:t>
      </w:r>
    </w:p>
    <w:p w14:paraId="5138D4D9" w14:textId="30BD5FFB" w:rsidR="004C6B57" w:rsidRDefault="004C6B57" w:rsidP="000A5C6A">
      <w:r>
        <w:t>Con el avance de la tecnología y su aplicación al manejo de información, se abre la puerta a la optimización del proceso de asignación de citas y atención de usuarios del sistema de salud. Aunque en la actualidad muchos consultorios cuentan con un sistema de manejo y atención de pacientes, en muchos casos el primer acceso a los servicios se hace de manera presencial o telefónica. En ese orden de ideas, se ha identificado la oportunidad de mejorar, simplificar y automatizar el proceso de asignación de citas medicas a los usuarios; en el mismo sentido, se ha identificado la posibilidad de incluir otros servicios en el sistema, como la conexión con especialistas y proveedores de medicamentos.</w:t>
      </w:r>
    </w:p>
    <w:p w14:paraId="0704E286" w14:textId="52908F45" w:rsidR="000A5C6A" w:rsidRDefault="000A5C6A" w:rsidP="000A5C6A">
      <w:pPr>
        <w:rPr>
          <w:b/>
          <w:bCs/>
        </w:rPr>
      </w:pPr>
      <w:r>
        <w:rPr>
          <w:b/>
          <w:bCs/>
        </w:rPr>
        <w:lastRenderedPageBreak/>
        <w:t>Mundo del problema:</w:t>
      </w:r>
    </w:p>
    <w:p w14:paraId="4BC7170C" w14:textId="6BA96ED6" w:rsidR="000A5C6A" w:rsidRDefault="00EC3119" w:rsidP="000A5C6A">
      <w:r>
        <w:t xml:space="preserve">El mundo de los aplicativos para asignación de citas medicas esta restringido a las aplicaciones propias de los prestadores d servicios en las EPS </w:t>
      </w:r>
      <w:r w:rsidR="00416155">
        <w:t>así</w:t>
      </w:r>
      <w:r>
        <w:t xml:space="preserve"> que no hay conexión con otros usuarios fuera de la red propia de la entidad.</w:t>
      </w:r>
    </w:p>
    <w:p w14:paraId="20A5B191" w14:textId="39940996" w:rsidR="000A5C6A" w:rsidRDefault="000A5C6A" w:rsidP="000A5C6A">
      <w:r>
        <w:t>Competencia:</w:t>
      </w:r>
    </w:p>
    <w:p w14:paraId="2144708B" w14:textId="77777777" w:rsidR="00EC3119" w:rsidRPr="00EC3119" w:rsidRDefault="00EC3119" w:rsidP="00EC3119">
      <w:pPr>
        <w:pStyle w:val="ListParagraph"/>
        <w:numPr>
          <w:ilvl w:val="0"/>
          <w:numId w:val="3"/>
        </w:numPr>
        <w:spacing w:after="0" w:line="240" w:lineRule="auto"/>
        <w:rPr>
          <w:rFonts w:ascii="Times New Roman" w:eastAsia="Times New Roman" w:hAnsi="Times New Roman" w:cs="Times New Roman"/>
          <w:sz w:val="24"/>
          <w:szCs w:val="24"/>
          <w:lang w:val="en-US"/>
        </w:rPr>
      </w:pPr>
      <w:r w:rsidRPr="00EC3119">
        <w:rPr>
          <w:rFonts w:ascii="Times New Roman" w:eastAsia="Times New Roman" w:hAnsi="Times New Roman" w:cs="Times New Roman"/>
          <w:sz w:val="24"/>
          <w:szCs w:val="24"/>
          <w:lang w:val="en-US"/>
        </w:rPr>
        <w:t>APLICATIVO PARA LA GESTIÓN DE LA ASIGNACIÓN DE CITAS DE LA EMPRESA SOCIAL DEL ESTADO HOSPITAL UNIVERSITARIO SAN JORGE DE PEREIR</w:t>
      </w:r>
    </w:p>
    <w:p w14:paraId="33C4FD30" w14:textId="69AD8BFA" w:rsidR="000A5C6A" w:rsidRDefault="000A5C6A" w:rsidP="000A5C6A">
      <w:pPr>
        <w:pStyle w:val="ListParagraph"/>
        <w:numPr>
          <w:ilvl w:val="1"/>
          <w:numId w:val="3"/>
        </w:numPr>
      </w:pPr>
      <w:r>
        <w:t>Ventajas:</w:t>
      </w:r>
    </w:p>
    <w:p w14:paraId="41DFF67A" w14:textId="40192B3C" w:rsidR="000A5C6A" w:rsidRDefault="00EC3119" w:rsidP="000A5C6A">
      <w:pPr>
        <w:pStyle w:val="ListParagraph"/>
        <w:numPr>
          <w:ilvl w:val="2"/>
          <w:numId w:val="3"/>
        </w:numPr>
      </w:pPr>
      <w:r>
        <w:t>Ofrece acceso a varios servicios</w:t>
      </w:r>
      <w:r w:rsidR="000A5C6A">
        <w:t>.</w:t>
      </w:r>
    </w:p>
    <w:p w14:paraId="4FD716A0" w14:textId="2423D3E8" w:rsidR="000A5C6A" w:rsidRDefault="00EC3119" w:rsidP="000A5C6A">
      <w:pPr>
        <w:pStyle w:val="ListParagraph"/>
        <w:numPr>
          <w:ilvl w:val="2"/>
          <w:numId w:val="3"/>
        </w:numPr>
      </w:pPr>
      <w:r>
        <w:t>Intuitiva</w:t>
      </w:r>
      <w:r w:rsidR="000A5C6A">
        <w:t>.</w:t>
      </w:r>
    </w:p>
    <w:p w14:paraId="700FAB2D" w14:textId="388C90E1" w:rsidR="000A5C6A" w:rsidRDefault="000A5C6A" w:rsidP="000A5C6A">
      <w:pPr>
        <w:pStyle w:val="ListParagraph"/>
        <w:numPr>
          <w:ilvl w:val="2"/>
          <w:numId w:val="3"/>
        </w:numPr>
      </w:pPr>
      <w:r>
        <w:t>Buena publicidad</w:t>
      </w:r>
    </w:p>
    <w:p w14:paraId="039EC735" w14:textId="16FA38A9" w:rsidR="000A5C6A" w:rsidRDefault="000A5C6A" w:rsidP="000A5C6A">
      <w:pPr>
        <w:pStyle w:val="ListParagraph"/>
        <w:numPr>
          <w:ilvl w:val="1"/>
          <w:numId w:val="3"/>
        </w:numPr>
      </w:pPr>
      <w:r>
        <w:t>Desventajas:</w:t>
      </w:r>
    </w:p>
    <w:p w14:paraId="156DE69E" w14:textId="48689FAE" w:rsidR="000A5C6A" w:rsidRDefault="00EC3119" w:rsidP="00EC3119">
      <w:pPr>
        <w:pStyle w:val="ListParagraph"/>
        <w:numPr>
          <w:ilvl w:val="2"/>
          <w:numId w:val="3"/>
        </w:numPr>
      </w:pPr>
      <w:r>
        <w:t>Especifica/restringida a un proveedor de servicios</w:t>
      </w:r>
    </w:p>
    <w:p w14:paraId="22B92E88" w14:textId="4FA99B3C" w:rsidR="000A5C6A" w:rsidRDefault="00EC3119" w:rsidP="000A5C6A">
      <w:pPr>
        <w:pStyle w:val="ListParagraph"/>
        <w:numPr>
          <w:ilvl w:val="0"/>
          <w:numId w:val="3"/>
        </w:numPr>
      </w:pPr>
      <w:proofErr w:type="spellStart"/>
      <w:r>
        <w:t>Medifacil</w:t>
      </w:r>
      <w:proofErr w:type="spellEnd"/>
    </w:p>
    <w:p w14:paraId="38B536AC" w14:textId="79E4B1AB" w:rsidR="00EC3119" w:rsidRDefault="00EC3119" w:rsidP="00EC3119">
      <w:pPr>
        <w:pStyle w:val="ListParagraph"/>
        <w:numPr>
          <w:ilvl w:val="1"/>
          <w:numId w:val="3"/>
        </w:numPr>
      </w:pPr>
      <w:r>
        <w:t>Ventajas</w:t>
      </w:r>
    </w:p>
    <w:p w14:paraId="758AD1C9" w14:textId="4A10CA6A" w:rsidR="00EC3119" w:rsidRDefault="00EC3119" w:rsidP="00EC3119">
      <w:pPr>
        <w:pStyle w:val="ListParagraph"/>
        <w:numPr>
          <w:ilvl w:val="2"/>
          <w:numId w:val="3"/>
        </w:numPr>
      </w:pPr>
      <w:r>
        <w:t>Trabajo de grado bien estructurado</w:t>
      </w:r>
    </w:p>
    <w:p w14:paraId="01321AD4" w14:textId="5580E801" w:rsidR="00EC3119" w:rsidRDefault="00EC3119" w:rsidP="00EC3119">
      <w:pPr>
        <w:pStyle w:val="ListParagraph"/>
        <w:numPr>
          <w:ilvl w:val="2"/>
          <w:numId w:val="3"/>
        </w:numPr>
      </w:pPr>
      <w:r>
        <w:t xml:space="preserve">Objetivos y planeación </w:t>
      </w:r>
    </w:p>
    <w:p w14:paraId="4D514401" w14:textId="4D0D33B3" w:rsidR="00EC3119" w:rsidRDefault="00EC3119" w:rsidP="00EC3119">
      <w:pPr>
        <w:pStyle w:val="ListParagraph"/>
        <w:numPr>
          <w:ilvl w:val="1"/>
          <w:numId w:val="3"/>
        </w:numPr>
      </w:pPr>
      <w:r>
        <w:t>Desventajas</w:t>
      </w:r>
    </w:p>
    <w:p w14:paraId="0E854B1E" w14:textId="0E19E6A8" w:rsidR="00EC3119" w:rsidRDefault="00EC3119" w:rsidP="00EC3119">
      <w:pPr>
        <w:pStyle w:val="ListParagraph"/>
        <w:numPr>
          <w:ilvl w:val="2"/>
          <w:numId w:val="3"/>
        </w:numPr>
      </w:pPr>
      <w:r>
        <w:t>Se quedo en proyecto.</w:t>
      </w:r>
    </w:p>
    <w:p w14:paraId="334A5C36" w14:textId="77777777" w:rsidR="000A5C6A" w:rsidRDefault="000A5C6A" w:rsidP="000A5C6A"/>
    <w:p w14:paraId="7CDFFB94" w14:textId="3C110E2D" w:rsidR="000A5C6A" w:rsidRDefault="000A5C6A" w:rsidP="000A5C6A">
      <w:pPr>
        <w:rPr>
          <w:b/>
          <w:bCs/>
        </w:rPr>
      </w:pPr>
      <w:r>
        <w:rPr>
          <w:b/>
          <w:bCs/>
        </w:rPr>
        <w:t>Objetivos:</w:t>
      </w:r>
    </w:p>
    <w:p w14:paraId="75599C0D" w14:textId="427B21BB" w:rsidR="000A5C6A" w:rsidRDefault="000A5C6A" w:rsidP="000A5C6A">
      <w:pPr>
        <w:pStyle w:val="ListParagraph"/>
        <w:numPr>
          <w:ilvl w:val="0"/>
          <w:numId w:val="4"/>
        </w:numPr>
      </w:pPr>
      <w:r>
        <w:t xml:space="preserve">Objetivo general: Desarrollar una aplicación de </w:t>
      </w:r>
      <w:r w:rsidR="00EC3119">
        <w:t xml:space="preserve"> asignación se citas de medicina general y especializada</w:t>
      </w:r>
      <w:r w:rsidR="00FD6507">
        <w:t>. Incluyendo seguimiento del paciente y sus medicamentos</w:t>
      </w:r>
      <w:r>
        <w:t>.</w:t>
      </w:r>
    </w:p>
    <w:p w14:paraId="208DE069" w14:textId="6D218EC8" w:rsidR="000A5C6A" w:rsidRDefault="000A5C6A" w:rsidP="000A5C6A">
      <w:pPr>
        <w:pStyle w:val="ListParagraph"/>
        <w:numPr>
          <w:ilvl w:val="0"/>
          <w:numId w:val="4"/>
        </w:numPr>
      </w:pPr>
      <w:r>
        <w:t>Objetivos específicos:</w:t>
      </w:r>
    </w:p>
    <w:p w14:paraId="3B6F9215" w14:textId="35D11A3C" w:rsidR="000A5C6A" w:rsidRDefault="000A5C6A" w:rsidP="000A5C6A">
      <w:pPr>
        <w:pStyle w:val="ListParagraph"/>
        <w:numPr>
          <w:ilvl w:val="1"/>
          <w:numId w:val="4"/>
        </w:numPr>
      </w:pPr>
      <w:r>
        <w:t>Desarrollar el paquete de usuario:</w:t>
      </w:r>
    </w:p>
    <w:p w14:paraId="31E841FF" w14:textId="037A5606" w:rsidR="000A5C6A" w:rsidRDefault="000A5C6A" w:rsidP="000A5C6A">
      <w:pPr>
        <w:pStyle w:val="ListParagraph"/>
        <w:numPr>
          <w:ilvl w:val="2"/>
          <w:numId w:val="4"/>
        </w:numPr>
      </w:pPr>
      <w:r>
        <w:t>Administrador</w:t>
      </w:r>
    </w:p>
    <w:p w14:paraId="0742C800" w14:textId="529A8955" w:rsidR="000A5C6A" w:rsidRDefault="000A5C6A" w:rsidP="000A5C6A">
      <w:pPr>
        <w:pStyle w:val="ListParagraph"/>
        <w:numPr>
          <w:ilvl w:val="2"/>
          <w:numId w:val="4"/>
        </w:numPr>
      </w:pPr>
      <w:r>
        <w:t>Cliente</w:t>
      </w:r>
    </w:p>
    <w:p w14:paraId="0D93725A" w14:textId="5F64F504" w:rsidR="000A5C6A" w:rsidRDefault="000A5C6A" w:rsidP="000A5C6A">
      <w:pPr>
        <w:pStyle w:val="ListParagraph"/>
        <w:numPr>
          <w:ilvl w:val="2"/>
          <w:numId w:val="4"/>
        </w:numPr>
      </w:pPr>
      <w:r>
        <w:t>Proveedor</w:t>
      </w:r>
    </w:p>
    <w:p w14:paraId="3F187830" w14:textId="70CE7194" w:rsidR="000A5C6A" w:rsidRDefault="000A5C6A" w:rsidP="000A5C6A">
      <w:pPr>
        <w:pStyle w:val="ListParagraph"/>
        <w:numPr>
          <w:ilvl w:val="1"/>
          <w:numId w:val="4"/>
        </w:numPr>
      </w:pPr>
      <w:r>
        <w:t>Productos:</w:t>
      </w:r>
    </w:p>
    <w:p w14:paraId="3AE81E92" w14:textId="03358E08" w:rsidR="000A5C6A" w:rsidRDefault="00DF4CC7" w:rsidP="000A5C6A">
      <w:pPr>
        <w:pStyle w:val="ListParagraph"/>
        <w:numPr>
          <w:ilvl w:val="2"/>
          <w:numId w:val="4"/>
        </w:numPr>
      </w:pPr>
      <w:r>
        <w:t>Citas medicas de medicina general.</w:t>
      </w:r>
    </w:p>
    <w:p w14:paraId="7A3F1880" w14:textId="6AD18704" w:rsidR="000A5C6A" w:rsidRDefault="00DF4CC7" w:rsidP="000A5C6A">
      <w:pPr>
        <w:pStyle w:val="ListParagraph"/>
        <w:numPr>
          <w:ilvl w:val="2"/>
          <w:numId w:val="4"/>
        </w:numPr>
      </w:pPr>
      <w:r>
        <w:t>Citas medicas de medicina especializada.</w:t>
      </w:r>
    </w:p>
    <w:p w14:paraId="275A643B" w14:textId="5E0DFCDB" w:rsidR="000A5C6A" w:rsidRDefault="00DF4CC7" w:rsidP="000A5C6A">
      <w:pPr>
        <w:pStyle w:val="ListParagraph"/>
        <w:numPr>
          <w:ilvl w:val="2"/>
          <w:numId w:val="4"/>
        </w:numPr>
      </w:pPr>
      <w:r>
        <w:t>Conexión con proveedores de medicamentos.</w:t>
      </w:r>
    </w:p>
    <w:p w14:paraId="59AA33CD" w14:textId="1813F383" w:rsidR="00416155" w:rsidRDefault="00416155" w:rsidP="000A5C6A">
      <w:pPr>
        <w:pStyle w:val="ListParagraph"/>
        <w:numPr>
          <w:ilvl w:val="2"/>
          <w:numId w:val="4"/>
        </w:numPr>
      </w:pPr>
      <w:r>
        <w:t xml:space="preserve">Seguimiento de pacientes </w:t>
      </w:r>
    </w:p>
    <w:p w14:paraId="5071A8A7" w14:textId="268669FA" w:rsidR="00416155" w:rsidRDefault="00416155" w:rsidP="000A5C6A">
      <w:pPr>
        <w:pStyle w:val="ListParagraph"/>
        <w:numPr>
          <w:ilvl w:val="2"/>
          <w:numId w:val="4"/>
        </w:numPr>
      </w:pPr>
      <w:r>
        <w:t>Seguimiento de medicamentos formulados</w:t>
      </w:r>
    </w:p>
    <w:p w14:paraId="11074422" w14:textId="470970A1" w:rsidR="000A5C6A" w:rsidRDefault="000A5C6A" w:rsidP="000A5C6A">
      <w:pPr>
        <w:rPr>
          <w:b/>
          <w:bCs/>
        </w:rPr>
      </w:pPr>
      <w:r>
        <w:rPr>
          <w:b/>
          <w:bCs/>
        </w:rPr>
        <w:t>Requerimientos:</w:t>
      </w:r>
    </w:p>
    <w:p w14:paraId="0C68BCCB" w14:textId="76522CF8" w:rsidR="000A5C6A" w:rsidRDefault="000A5C6A" w:rsidP="000A5C6A">
      <w:pPr>
        <w:pStyle w:val="ListParagraph"/>
        <w:numPr>
          <w:ilvl w:val="0"/>
          <w:numId w:val="5"/>
        </w:numPr>
      </w:pPr>
      <w:r>
        <w:rPr>
          <w:i/>
          <w:iCs/>
        </w:rPr>
        <w:t>Funcional:</w:t>
      </w:r>
    </w:p>
    <w:p w14:paraId="499414FD" w14:textId="548B30E3" w:rsidR="000A5C6A" w:rsidRDefault="000A5C6A" w:rsidP="000A5C6A">
      <w:pPr>
        <w:pStyle w:val="ListParagraph"/>
        <w:numPr>
          <w:ilvl w:val="1"/>
          <w:numId w:val="5"/>
        </w:numPr>
      </w:pPr>
      <w:r>
        <w:t xml:space="preserve">Debe acoplarse </w:t>
      </w:r>
      <w:r w:rsidR="00DF4CC7">
        <w:t>con varias/todas EPS</w:t>
      </w:r>
      <w:r>
        <w:t>.</w:t>
      </w:r>
    </w:p>
    <w:p w14:paraId="7ADF4C21" w14:textId="4B2002F0" w:rsidR="00DF4CC7" w:rsidRDefault="00DF4CC7" w:rsidP="000A5C6A">
      <w:pPr>
        <w:pStyle w:val="ListParagraph"/>
        <w:numPr>
          <w:ilvl w:val="1"/>
          <w:numId w:val="5"/>
        </w:numPr>
      </w:pPr>
      <w:r>
        <w:t>Debe acoplarse con proveedores independientes (</w:t>
      </w:r>
      <w:proofErr w:type="spellStart"/>
      <w:r>
        <w:t>Medicos</w:t>
      </w:r>
      <w:proofErr w:type="spellEnd"/>
      <w:r>
        <w:t xml:space="preserve"> - Especialistas)</w:t>
      </w:r>
    </w:p>
    <w:p w14:paraId="6CBF6BD6" w14:textId="59BA715A" w:rsidR="00DF4CC7" w:rsidRDefault="00DF4CC7" w:rsidP="00DF4CC7">
      <w:pPr>
        <w:pStyle w:val="ListParagraph"/>
        <w:numPr>
          <w:ilvl w:val="1"/>
          <w:numId w:val="5"/>
        </w:numPr>
      </w:pPr>
      <w:r>
        <w:t>Debe acoplarse con vari</w:t>
      </w:r>
      <w:r>
        <w:t>os proveedores de medicamentos</w:t>
      </w:r>
      <w:r>
        <w:t>.</w:t>
      </w:r>
    </w:p>
    <w:p w14:paraId="799572F8" w14:textId="0AC7C29A" w:rsidR="000A5C6A" w:rsidRDefault="000A5C6A" w:rsidP="000A5C6A">
      <w:pPr>
        <w:pStyle w:val="ListParagraph"/>
        <w:numPr>
          <w:ilvl w:val="1"/>
          <w:numId w:val="5"/>
        </w:numPr>
      </w:pPr>
      <w:r>
        <w:lastRenderedPageBreak/>
        <w:t xml:space="preserve">Debe ser del tipo </w:t>
      </w:r>
      <w:r>
        <w:rPr>
          <w:i/>
          <w:iCs/>
        </w:rPr>
        <w:t xml:space="preserve">“Single Page </w:t>
      </w:r>
      <w:proofErr w:type="spellStart"/>
      <w:r>
        <w:rPr>
          <w:i/>
          <w:iCs/>
        </w:rPr>
        <w:t>Application</w:t>
      </w:r>
      <w:proofErr w:type="spellEnd"/>
      <w:r>
        <w:rPr>
          <w:i/>
          <w:iCs/>
        </w:rPr>
        <w:t>”</w:t>
      </w:r>
      <w:r>
        <w:t xml:space="preserve"> -&gt; aplicación interactiva y altamente eficiente.</w:t>
      </w:r>
    </w:p>
    <w:p w14:paraId="2C814A7D" w14:textId="1AF2D761" w:rsidR="000A5C6A" w:rsidRPr="000A5C6A" w:rsidRDefault="000A5C6A" w:rsidP="000A5C6A">
      <w:pPr>
        <w:pStyle w:val="ListParagraph"/>
        <w:numPr>
          <w:ilvl w:val="0"/>
          <w:numId w:val="5"/>
        </w:numPr>
      </w:pPr>
      <w:r>
        <w:rPr>
          <w:i/>
          <w:iCs/>
        </w:rPr>
        <w:t>No funcional (estática):</w:t>
      </w:r>
      <w:r w:rsidR="00361C9B">
        <w:t xml:space="preserve"> </w:t>
      </w:r>
    </w:p>
    <w:p w14:paraId="3DD64318" w14:textId="1D0AAE37" w:rsidR="000A5C6A" w:rsidRDefault="000A5C6A" w:rsidP="000A5C6A">
      <w:pPr>
        <w:pStyle w:val="ListParagraph"/>
        <w:numPr>
          <w:ilvl w:val="1"/>
          <w:numId w:val="5"/>
        </w:numPr>
      </w:pPr>
      <w:r>
        <w:t xml:space="preserve">Blogs </w:t>
      </w:r>
    </w:p>
    <w:p w14:paraId="3DCA3BFD" w14:textId="261D7C7E" w:rsidR="000A5C6A" w:rsidRDefault="000A5C6A" w:rsidP="000A5C6A">
      <w:pPr>
        <w:pStyle w:val="ListParagraph"/>
        <w:numPr>
          <w:ilvl w:val="1"/>
          <w:numId w:val="5"/>
        </w:numPr>
      </w:pPr>
      <w:r>
        <w:t xml:space="preserve">Historia </w:t>
      </w:r>
    </w:p>
    <w:p w14:paraId="7E977CAD" w14:textId="7E8D5E5B" w:rsidR="000A5C6A" w:rsidRDefault="00361C9B" w:rsidP="000A5C6A">
      <w:pPr>
        <w:pStyle w:val="ListParagraph"/>
        <w:numPr>
          <w:ilvl w:val="1"/>
          <w:numId w:val="5"/>
        </w:numPr>
      </w:pPr>
      <w:r>
        <w:t>Enlaces de redes sociales</w:t>
      </w:r>
    </w:p>
    <w:p w14:paraId="1069C4EB" w14:textId="7767EEFD" w:rsidR="00FD6507" w:rsidRDefault="00FD6507" w:rsidP="000A5C6A">
      <w:pPr>
        <w:pStyle w:val="ListParagraph"/>
        <w:numPr>
          <w:ilvl w:val="1"/>
          <w:numId w:val="5"/>
        </w:numPr>
      </w:pPr>
      <w:r>
        <w:t>Enlaces de sugerencias y reclamos.</w:t>
      </w:r>
    </w:p>
    <w:p w14:paraId="6948644E" w14:textId="72BEC272" w:rsidR="00FD6507" w:rsidRPr="000A5C6A" w:rsidRDefault="00FD6507" w:rsidP="000A5C6A">
      <w:pPr>
        <w:pStyle w:val="ListParagraph"/>
        <w:numPr>
          <w:ilvl w:val="1"/>
          <w:numId w:val="5"/>
        </w:numPr>
      </w:pPr>
      <w:r>
        <w:t xml:space="preserve">Reportes de satisfacción y evaluación de desempeño por EPS/Entidad. </w:t>
      </w:r>
    </w:p>
    <w:sectPr w:rsidR="00FD6507" w:rsidRPr="000A5C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616"/>
    <w:multiLevelType w:val="hybridMultilevel"/>
    <w:tmpl w:val="C8DC3B2A"/>
    <w:lvl w:ilvl="0" w:tplc="79B80D4E">
      <w:numFmt w:val="bullet"/>
      <w:lvlText w:val="-"/>
      <w:lvlJc w:val="left"/>
      <w:pPr>
        <w:ind w:left="107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2925C0"/>
    <w:multiLevelType w:val="hybridMultilevel"/>
    <w:tmpl w:val="57280FB6"/>
    <w:lvl w:ilvl="0" w:tplc="02D87A3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1F38A2"/>
    <w:multiLevelType w:val="hybridMultilevel"/>
    <w:tmpl w:val="B3E6EFF6"/>
    <w:lvl w:ilvl="0" w:tplc="79B80D4E">
      <w:numFmt w:val="bullet"/>
      <w:lvlText w:val="-"/>
      <w:lvlJc w:val="left"/>
      <w:pPr>
        <w:ind w:left="107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A7B6922"/>
    <w:multiLevelType w:val="hybridMultilevel"/>
    <w:tmpl w:val="12C45E1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21C5F43"/>
    <w:multiLevelType w:val="hybridMultilevel"/>
    <w:tmpl w:val="07F4586E"/>
    <w:lvl w:ilvl="0" w:tplc="79B80D4E">
      <w:numFmt w:val="bullet"/>
      <w:lvlText w:val="-"/>
      <w:lvlJc w:val="left"/>
      <w:pPr>
        <w:ind w:left="1070" w:hanging="360"/>
      </w:pPr>
      <w:rPr>
        <w:rFonts w:ascii="Calibri" w:eastAsiaTheme="minorHAnsi" w:hAnsi="Calibri" w:cs="Calibri" w:hint="default"/>
      </w:rPr>
    </w:lvl>
    <w:lvl w:ilvl="1" w:tplc="240A0003">
      <w:start w:val="1"/>
      <w:numFmt w:val="bullet"/>
      <w:lvlText w:val="o"/>
      <w:lvlJc w:val="left"/>
      <w:pPr>
        <w:ind w:left="1790" w:hanging="360"/>
      </w:pPr>
      <w:rPr>
        <w:rFonts w:ascii="Courier New" w:hAnsi="Courier New" w:cs="Courier New" w:hint="default"/>
      </w:rPr>
    </w:lvl>
    <w:lvl w:ilvl="2" w:tplc="240A0005">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6A"/>
    <w:rsid w:val="000906F3"/>
    <w:rsid w:val="000A5C6A"/>
    <w:rsid w:val="00361C9B"/>
    <w:rsid w:val="00416155"/>
    <w:rsid w:val="004C6B57"/>
    <w:rsid w:val="00A25413"/>
    <w:rsid w:val="00A4712E"/>
    <w:rsid w:val="00D150C5"/>
    <w:rsid w:val="00DF4CC7"/>
    <w:rsid w:val="00EC3119"/>
    <w:rsid w:val="00FD65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267B"/>
  <w15:chartTrackingRefBased/>
  <w15:docId w15:val="{745D8850-8B75-491A-A942-44B73DEF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3990">
      <w:bodyDiv w:val="1"/>
      <w:marLeft w:val="0"/>
      <w:marRight w:val="0"/>
      <w:marTop w:val="0"/>
      <w:marBottom w:val="0"/>
      <w:divBdr>
        <w:top w:val="none" w:sz="0" w:space="0" w:color="auto"/>
        <w:left w:val="none" w:sz="0" w:space="0" w:color="auto"/>
        <w:bottom w:val="none" w:sz="0" w:space="0" w:color="auto"/>
        <w:right w:val="none" w:sz="0" w:space="0" w:color="auto"/>
      </w:divBdr>
      <w:divsChild>
        <w:div w:id="354696236">
          <w:marLeft w:val="0"/>
          <w:marRight w:val="0"/>
          <w:marTop w:val="0"/>
          <w:marBottom w:val="0"/>
          <w:divBdr>
            <w:top w:val="none" w:sz="0" w:space="0" w:color="auto"/>
            <w:left w:val="none" w:sz="0" w:space="0" w:color="auto"/>
            <w:bottom w:val="none" w:sz="0" w:space="0" w:color="auto"/>
            <w:right w:val="none" w:sz="0" w:space="0" w:color="auto"/>
          </w:divBdr>
        </w:div>
        <w:div w:id="1855338529">
          <w:marLeft w:val="0"/>
          <w:marRight w:val="0"/>
          <w:marTop w:val="0"/>
          <w:marBottom w:val="0"/>
          <w:divBdr>
            <w:top w:val="none" w:sz="0" w:space="0" w:color="auto"/>
            <w:left w:val="none" w:sz="0" w:space="0" w:color="auto"/>
            <w:bottom w:val="none" w:sz="0" w:space="0" w:color="auto"/>
            <w:right w:val="none" w:sz="0" w:space="0" w:color="auto"/>
          </w:divBdr>
        </w:div>
        <w:div w:id="1549145404">
          <w:marLeft w:val="0"/>
          <w:marRight w:val="0"/>
          <w:marTop w:val="0"/>
          <w:marBottom w:val="0"/>
          <w:divBdr>
            <w:top w:val="none" w:sz="0" w:space="0" w:color="auto"/>
            <w:left w:val="none" w:sz="0" w:space="0" w:color="auto"/>
            <w:bottom w:val="none" w:sz="0" w:space="0" w:color="auto"/>
            <w:right w:val="none" w:sz="0" w:space="0" w:color="auto"/>
          </w:divBdr>
        </w:div>
        <w:div w:id="776481340">
          <w:marLeft w:val="0"/>
          <w:marRight w:val="0"/>
          <w:marTop w:val="0"/>
          <w:marBottom w:val="0"/>
          <w:divBdr>
            <w:top w:val="none" w:sz="0" w:space="0" w:color="auto"/>
            <w:left w:val="none" w:sz="0" w:space="0" w:color="auto"/>
            <w:bottom w:val="none" w:sz="0" w:space="0" w:color="auto"/>
            <w:right w:val="none" w:sz="0" w:space="0" w:color="auto"/>
          </w:divBdr>
        </w:div>
        <w:div w:id="1433353757">
          <w:marLeft w:val="0"/>
          <w:marRight w:val="0"/>
          <w:marTop w:val="0"/>
          <w:marBottom w:val="0"/>
          <w:divBdr>
            <w:top w:val="none" w:sz="0" w:space="0" w:color="auto"/>
            <w:left w:val="none" w:sz="0" w:space="0" w:color="auto"/>
            <w:bottom w:val="none" w:sz="0" w:space="0" w:color="auto"/>
            <w:right w:val="none" w:sz="0" w:space="0" w:color="auto"/>
          </w:divBdr>
        </w:div>
      </w:divsChild>
    </w:div>
    <w:div w:id="1395393330">
      <w:bodyDiv w:val="1"/>
      <w:marLeft w:val="0"/>
      <w:marRight w:val="0"/>
      <w:marTop w:val="0"/>
      <w:marBottom w:val="0"/>
      <w:divBdr>
        <w:top w:val="none" w:sz="0" w:space="0" w:color="auto"/>
        <w:left w:val="none" w:sz="0" w:space="0" w:color="auto"/>
        <w:bottom w:val="none" w:sz="0" w:space="0" w:color="auto"/>
        <w:right w:val="none" w:sz="0" w:space="0" w:color="auto"/>
      </w:divBdr>
    </w:div>
    <w:div w:id="1491209206">
      <w:bodyDiv w:val="1"/>
      <w:marLeft w:val="0"/>
      <w:marRight w:val="0"/>
      <w:marTop w:val="0"/>
      <w:marBottom w:val="0"/>
      <w:divBdr>
        <w:top w:val="none" w:sz="0" w:space="0" w:color="auto"/>
        <w:left w:val="none" w:sz="0" w:space="0" w:color="auto"/>
        <w:bottom w:val="none" w:sz="0" w:space="0" w:color="auto"/>
        <w:right w:val="none" w:sz="0" w:space="0" w:color="auto"/>
      </w:divBdr>
    </w:div>
    <w:div w:id="208020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552</Words>
  <Characters>3150</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ARGUELLO</dc:creator>
  <cp:keywords/>
  <dc:description/>
  <cp:lastModifiedBy>Jose A. Monroy</cp:lastModifiedBy>
  <cp:revision>3</cp:revision>
  <dcterms:created xsi:type="dcterms:W3CDTF">2021-09-05T22:34:00Z</dcterms:created>
  <dcterms:modified xsi:type="dcterms:W3CDTF">2021-09-05T23:33:00Z</dcterms:modified>
</cp:coreProperties>
</file>