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ReLearnAI – Agente de Detección y Reentrenamiento Autónomo</w:t>
      </w:r>
    </w:p>
    <w:p>
      <w:r>
        <w:t>Documento de presentación ejecutiva</w:t>
        <w:br/>
      </w:r>
    </w:p>
    <w:p>
      <w:pPr>
        <w:pStyle w:val="Heading1"/>
      </w:pPr>
      <w:r>
        <w:t>1. Introducción</w:t>
      </w:r>
    </w:p>
    <w:p>
      <w:r>
        <w:t>La gestión de logs y eventos en sistemas críticos como Jenkins puede convertirse en un proceso complejo y costoso. Tradicionalmente, la identificación de errores o anomalías requiere reglas estáticas o supervisión manual, lo que retrasa la detección de incidencias y aumenta el riesgo de indisponibilidad.</w:t>
        <w:br/>
        <w:br/>
        <w:t>ReLearnAI es un agente inteligente que:</w:t>
        <w:br/>
        <w:t>- Aprende de los patrones normales.</w:t>
        <w:br/>
        <w:t>- Detecta automáticamente nuevas casuísticas.</w:t>
        <w:br/>
        <w:t>- Se reentrena de forma autónoma para adaptarse sin intervención manual.</w:t>
      </w:r>
    </w:p>
    <w:p>
      <w:pPr>
        <w:pStyle w:val="Heading1"/>
      </w:pPr>
      <w:r>
        <w:t>2. Objetivo del Agente</w:t>
      </w:r>
    </w:p>
    <w:p>
      <w:r>
        <w:t>- Reducir tiempo de diagnóstico: detectar errores en tiempo real.</w:t>
        <w:br/>
        <w:t>- Prevenir caídas: anticiparse a fallos recurrentes.</w:t>
        <w:br/>
        <w:t>- Autonomía: el modelo se adapta sin necesidad de ajustar reglas manuales.</w:t>
        <w:br/>
        <w:t>- Escalabilidad: aplicable no solo a Jenkins, sino también a entornos de ciberseguridad, networking o DevOps.</w:t>
      </w:r>
    </w:p>
    <w:p>
      <w:pPr>
        <w:pStyle w:val="Heading1"/>
      </w:pPr>
      <w:r>
        <w:t>3. Arquitectura Propuesta</w:t>
      </w:r>
    </w:p>
    <w:p>
      <w:r>
        <w:t>Flujo de funcionamiento:</w:t>
        <w:br/>
        <w:t>1. Logs: el agente lee los registros (p. ej., Jenkins).</w:t>
        <w:br/>
        <w:t>2. Preprocesamiento: limpieza de ruido (timestamps, IDs, rutas).</w:t>
        <w:br/>
        <w:t>3. Modelo: embeddings BERT capturan el significado de cada línea.</w:t>
        <w:br/>
        <w:t>4. Patrones Normales: se almacenan como referencia.</w:t>
        <w:br/>
        <w:t>5. Detección de Anomalías: líneas que no encajan son marcadas.</w:t>
        <w:br/>
        <w:t>6. Reentrenamiento: si un patrón anómalo se repite, se integra al modelo.</w:t>
      </w:r>
    </w:p>
    <w:p>
      <w:pPr>
        <w:pStyle w:val="Heading1"/>
      </w:pPr>
      <w:r>
        <w:t>4. Ejemplo en Jenkins</w:t>
      </w:r>
    </w:p>
    <w:p>
      <w:r>
        <w:t>Casuísticas que detecta:</w:t>
        <w:br/>
        <w:t>- Nodos offline.</w:t>
        <w:br/>
        <w:t>- Problemas de memoria o hilos.</w:t>
        <w:br/>
        <w:t>- Procesos colgados.</w:t>
        <w:br/>
        <w:t>- Falta de espacio en disco.</w:t>
        <w:br/>
        <w:t>- Errores tras actualización de plugin.</w:t>
        <w:br/>
        <w:br/>
        <w:t>Pipeline de integración (Jenkinsfile):</w:t>
        <w:br/>
        <w:t>- El agente lee el log cada 5 minutos.</w:t>
        <w:br/>
        <w:t>- Detecta anomalías → genera un CSV.</w:t>
        <w:br/>
        <w:t>- Si el umbral de anomalías supera cierto valor → notificación.</w:t>
      </w:r>
    </w:p>
    <w:p>
      <w:pPr>
        <w:pStyle w:val="Heading1"/>
      </w:pPr>
      <w:r>
        <w:t>5. Beneficios</w:t>
      </w:r>
    </w:p>
    <w:p>
      <w:r>
        <w:t>- Proactiva: detección temprana de incidentes.</w:t>
        <w:br/>
        <w:t>- Automática: sin necesidad de definir reglas fijas.</w:t>
        <w:br/>
        <w:t>- Escalable: se puede aplicar en cientos de servidores.</w:t>
        <w:br/>
        <w:t>- Flexible: aplicable a seguridad, redes, DevOps.</w:t>
        <w:br/>
        <w:t>- Eficiencia: menos tiempo de troubleshooting, menos impacto en producción.</w:t>
      </w:r>
    </w:p>
    <w:p>
      <w:pPr>
        <w:pStyle w:val="Heading1"/>
      </w:pPr>
      <w:r>
        <w:t>6. Roadmap de Implementación</w:t>
      </w:r>
    </w:p>
    <w:p>
      <w:r>
        <w:t>1. PoC (Prueba de Concepto)</w:t>
        <w:br/>
        <w:t xml:space="preserve">   - Integración en Jenkins (logs).</w:t>
        <w:br/>
        <w:t xml:space="preserve">   - Entrenamiento con patrones normales.</w:t>
        <w:br/>
        <w:t xml:space="preserve">   - Reporte de anomalías.</w:t>
        <w:br/>
        <w:br/>
        <w:t>2. Fase Piloto</w:t>
        <w:br/>
        <w:t xml:space="preserve">   - Integración con alertas (Slack/Email).</w:t>
        <w:br/>
        <w:t xml:space="preserve">   - Evaluación de falsos positivos.</w:t>
        <w:br/>
        <w:br/>
        <w:t>3. Fase Productiva</w:t>
        <w:br/>
        <w:t xml:space="preserve">   - Reentrenamiento autónomo.</w:t>
        <w:br/>
        <w:t xml:space="preserve">   - Integración con dashboards (Grafana/Kibana).</w:t>
        <w:br/>
        <w:t xml:space="preserve">   - Extensión a seguridad y networking.</w:t>
      </w:r>
    </w:p>
    <w:p>
      <w:pPr>
        <w:pStyle w:val="Heading1"/>
      </w:pPr>
      <w:r>
        <w:t>7. Conclusiones</w:t>
      </w:r>
    </w:p>
    <w:p>
      <w:r>
        <w:t>ReLearnAI transforma la forma de gestionar logs en entornos críticos:</w:t>
        <w:br/>
        <w:t>- De reactivo → a proactivo.</w:t>
        <w:br/>
        <w:t>- De manual → a automático.</w:t>
        <w:br/>
        <w:t>- De reglas fijas → a autoaprendizaje.</w:t>
        <w:br/>
        <w:br/>
        <w:t>El agente no solo detecta anomalías, sino que evoluciona con cada nueva casuística, convirtiéndose en una pieza clave de la arquitectura de seguridad y resiliencia adaptativa.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