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iAVA.ai</w:t>
      </w:r>
    </w:p>
    <w:p>
      <w:pPr>
        <w:spacing w:before="200" w:after="400"/>
        <w:jc w:val="center"/>
      </w:pPr>
      <w:r>
        <w:rPr>
          <w:b/>
          <w:bCs/>
          <w:color w:val="A855F7"/>
          <w:sz w:val="36"/>
          <w:szCs w:val="36"/>
        </w:rPr>
        <w:t xml:space="preserve">LEGENDARY MASTER PLAN</w:t>
      </w:r>
    </w:p>
    <w:p>
      <w:pPr>
        <w:spacing w:after="600"/>
        <w:jc w:val="center"/>
      </w:pPr>
      <w:r>
        <w:rPr>
          <w:i/>
          <w:iCs/>
          <w:color w:val="64748B"/>
          <w:sz w:val="24"/>
          <w:szCs w:val="24"/>
        </w:rPr>
        <w:t xml:space="preserve">The AI-Native Trading Platform That Makes Everything Else Obsolete</w:t>
      </w:r>
    </w:p>
    <w:p>
      <w:pPr>
        <w:jc w:val="center"/>
      </w:pPr>
      <w:r>
        <w:rPr>
          <w:color w:val="E2E8F0"/>
          <w:sz w:val="20"/>
          <w:szCs w:val="20"/>
        </w:rPr>
        <w:t xml:space="preserve">━━━━━━━━━━━━━━━━━━━━━━━━━━━━━━━━━━━━━━━━</w:t>
      </w:r>
    </w:p>
    <w:p>
      <w:pPr>
        <w:spacing w:before="400"/>
      </w:pPr>
    </w:p>
    <w:p>
      <w:pPr>
        <w:jc w:val="center"/>
      </w:pPr>
      <w:r>
        <w:rPr>
          <w:color w:val="94A3B8"/>
          <w:sz w:val="20"/>
          <w:szCs w:val="20"/>
        </w:rPr>
        <w:t xml:space="preserve">Version 3.0 | November 2025</w:t>
      </w:r>
    </w:p>
    <w:p>
      <w:pPr>
        <w:spacing w:before="100"/>
        <w:jc w:val="center"/>
      </w:pPr>
      <w:r>
        <w:rPr>
          <w:b/>
          <w:bCs/>
          <w:color w:val="22D3EE"/>
          <w:sz w:val="20"/>
          <w:szCs w:val="20"/>
        </w:rPr>
        <w:t xml:space="preserve">ULTRA-DEEP SPECIFICATION EDITION</w:t>
      </w:r>
    </w:p>
    <w:p>
      <w:pPr>
        <w:spacing w:before="1500"/>
      </w:pPr>
    </w:p>
    <w:p>
      <w:pPr>
        <w:jc w:val="center"/>
      </w:pPr>
      <w:r>
        <w:rPr>
          <w:sz w:val="60"/>
          <w:szCs w:val="60"/>
        </w:rPr>
        <w:t xml:space="preserv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Vision</w:t>
      </w:r>
    </w:p>
    <w:p>
      <w:pPr>
        <w:pStyle w:val="Heading2"/>
      </w:pPr>
      <w:r>
        <w:t xml:space="preserve">1.1 The Mission</w:t>
      </w:r>
    </w:p>
    <w:p>
      <w:pPr>
        <w:spacing w:after="200"/>
      </w:pPr>
      <w:r>
        <w:rPr>
          <w:sz w:val="22"/>
          <w:szCs w:val="22"/>
        </w:rPr>
        <w:t xml:space="preserve">iAVA.ai exists to democratize AI-powered trading intelligence. We're not building another trading app—we're creating an AI partner that understands you, learns from you, and evolves with you. Every other platform will look like a toy.</w:t>
      </w:r>
    </w:p>
    <w:p>
      <w:pPr>
        <w:pStyle w:val="Heading2"/>
      </w:pPr>
      <w:r>
        <w:t xml:space="preserve">1.2 The Problem We Solve</w:t>
      </w:r>
    </w:p>
    <w:p>
      <w:pPr>
        <w:pStyle w:val="ListParagraph"/>
        <w:numPr>
          <w:ilvl w:val="0"/>
          <w:numId w:val="2"/>
        </w:numPr>
      </w:pPr>
      <w:r>
        <w:t xml:space="preserve">Retail traders are overwhelmed by data, indicators, and noise</w:t>
      </w:r>
    </w:p>
    <w:p>
      <w:pPr>
        <w:pStyle w:val="ListParagraph"/>
        <w:numPr>
          <w:ilvl w:val="0"/>
          <w:numId w:val="2"/>
        </w:numPr>
      </w:pPr>
      <w:r>
        <w:t xml:space="preserve">Existing platforms offer tools, not guidance</w:t>
      </w:r>
    </w:p>
    <w:p>
      <w:pPr>
        <w:pStyle w:val="ListParagraph"/>
        <w:numPr>
          <w:ilvl w:val="0"/>
          <w:numId w:val="2"/>
        </w:numPr>
      </w:pPr>
      <w:r>
        <w:t xml:space="preserve">Emotional trading destroys portfolios</w:t>
      </w:r>
    </w:p>
    <w:p>
      <w:pPr>
        <w:pStyle w:val="ListParagraph"/>
        <w:numPr>
          <w:ilvl w:val="0"/>
          <w:numId w:val="2"/>
        </w:numPr>
      </w:pPr>
      <w:r>
        <w:t xml:space="preserve">No platform truly personalizes to the individual trader</w:t>
      </w:r>
    </w:p>
    <w:p>
      <w:pPr>
        <w:pStyle w:val="ListParagraph"/>
        <w:numPr>
          <w:ilvl w:val="0"/>
          <w:numId w:val="2"/>
        </w:numPr>
      </w:pPr>
      <w:r>
        <w:t xml:space="preserve">Voice trading remains science fiction for most</w:t>
      </w:r>
    </w:p>
    <w:p>
      <w:pPr>
        <w:pStyle w:val="Heading2"/>
      </w:pPr>
      <w:r>
        <w:t xml:space="preserve">1.3 Our Solution: The Unicorn Score</w:t>
      </w:r>
    </w:p>
    <w:p>
      <w:pPr>
        <w:spacing w:after="200"/>
      </w:pPr>
      <w:r>
        <w:t xml:space="preserve">The Unicorn Score is iAVA's signature innovation—a proprietary 0-100 score that synthesizes 17 AI features into one actionable number. It combines technicals (50 points), sentiment analysis (25 points), and Chronos AI forecasting (25 points) to tell you exactly how confident AVA is in any trade setup.</w:t>
      </w:r>
    </w:p>
    <w:p>
      <w:r>
        <w:br w:type="page"/>
      </w:r>
    </w:p>
    <w:p>
      <w:pPr>
        <w:pStyle w:val="Heading1"/>
      </w:pPr>
      <w:r>
        <w:t xml:space="preserve">2. The 17 Revolutionary AI Features</w:t>
      </w:r>
    </w:p>
    <w:p>
      <w:pPr>
        <w:spacing w:after="300"/>
      </w:pPr>
      <w:r>
        <w:rPr>
          <w:i/>
          <w:iCs/>
          <w:color w:val="64748B"/>
        </w:rPr>
        <w:t xml:space="preserve">Every feature is designed to work together as a cohesive AI ecosystem. This is not a collection of tools—it's an integrated intelligence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500"/>
        <w:gridCol w:w="1260"/>
      </w:tblGrid>
      <w:tr>
        <w:trPr>
          <w:tblHeader/>
        </w:trPr>
        <w:tc>
          <w:tcPr>
            <w:tcBorders>
              <w:top w:val="single" w:color="CCCCCC" w:sz="1"/>
              <w:left w:val="single" w:color="CCCCCC" w:sz="1"/>
              <w:bottom w:val="single" w:color="CCCCCC" w:sz="1"/>
              <w:right w:val="single" w:color="CCCCCC" w:sz="1"/>
            </w:tcBorders>
            <w:shd w:fill="6366F1" w:val="clear"/>
          </w:tcPr>
          <w:p>
            <w:pPr>
              <w:jc w:val="center"/>
            </w:pPr>
            <w:r>
              <w:rPr>
                <w:b/>
                <w:bCs/>
                <w:color w:val="FFFFFF"/>
              </w:rPr>
              <w:t xml:space="preserve">#</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Feature</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Description</w:t>
            </w:r>
          </w:p>
        </w:tc>
        <w:tc>
          <w:tcPr>
            <w:tcBorders>
              <w:top w:val="single" w:color="CCCCCC" w:sz="1"/>
              <w:left w:val="single" w:color="CCCCCC" w:sz="1"/>
              <w:bottom w:val="single" w:color="CCCCCC" w:sz="1"/>
              <w:right w:val="single" w:color="CCCCCC" w:sz="1"/>
            </w:tcBorders>
            <w:shd w:fill="6366F1" w:val="clear"/>
          </w:tcPr>
          <w:p>
            <w:pPr>
              <w:jc w:val="center"/>
            </w:pPr>
            <w:r>
              <w:rPr>
                <w:b/>
                <w:bCs/>
                <w:color w:val="FFFFFF"/>
              </w:rPr>
              <w:t xml:space="preserve">Status</w:t>
            </w:r>
          </w:p>
        </w:tc>
      </w:tr>
      <w:tr>
        <w:tc>
          <w:tcPr>
            <w:tcBorders>
              <w:top w:val="single" w:color="CCCCCC" w:sz="1"/>
              <w:left w:val="single" w:color="CCCCCC" w:sz="1"/>
              <w:bottom w:val="single" w:color="CCCCCC" w:sz="1"/>
              <w:right w:val="single" w:color="CCCCCC" w:sz="1"/>
            </w:tcBorders>
          </w:tcPr>
          <w:p>
            <w:pPr>
              <w:jc w:val="center"/>
            </w:pPr>
            <w:r>
              <w:t xml:space="preserve">1</w:t>
            </w:r>
          </w:p>
        </w:tc>
        <w:tc>
          <w:tcPr>
            <w:tcBorders>
              <w:top w:val="single" w:color="CCCCCC" w:sz="1"/>
              <w:left w:val="single" w:color="CCCCCC" w:sz="1"/>
              <w:bottom w:val="single" w:color="CCCCCC" w:sz="1"/>
              <w:right w:val="single" w:color="CCCCCC" w:sz="1"/>
            </w:tcBorders>
          </w:tcPr>
          <w:p>
            <w:r>
              <w:rPr>
                <w:b/>
                <w:bCs/>
              </w:rPr>
              <w:t xml:space="preserve">AVA Mind</w:t>
            </w:r>
          </w:p>
        </w:tc>
        <w:tc>
          <w:tcPr>
            <w:tcBorders>
              <w:top w:val="single" w:color="CCCCCC" w:sz="1"/>
              <w:left w:val="single" w:color="CCCCCC" w:sz="1"/>
              <w:bottom w:val="single" w:color="CCCCCC" w:sz="1"/>
              <w:right w:val="single" w:color="CCCCCC" w:sz="1"/>
            </w:tcBorders>
          </w:tcPr>
          <w:p>
            <w:r>
              <w:t xml:space="preserve">Your AI trading twin that learns your style, remembers patterns, and evolves with you</w:t>
            </w:r>
          </w:p>
        </w:tc>
        <w:tc>
          <w:tcPr>
            <w:tcBorders>
              <w:top w:val="single" w:color="CCCCCC" w:sz="1"/>
              <w:left w:val="single" w:color="CCCCCC" w:sz="1"/>
              <w:bottom w:val="single" w:color="CCCCCC" w:sz="1"/>
              <w:right w:val="single" w:color="CCCCCC" w:sz="1"/>
            </w:tcBorders>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shd w:fill="F8FAFC" w:val="clear"/>
          </w:tcPr>
          <w:p>
            <w:pPr>
              <w:jc w:val="center"/>
            </w:pPr>
            <w:r>
              <w:t xml:space="preserve">2</w:t>
            </w:r>
          </w:p>
        </w:tc>
        <w:tc>
          <w:tcPr>
            <w:tcBorders>
              <w:top w:val="single" w:color="CCCCCC" w:sz="1"/>
              <w:left w:val="single" w:color="CCCCCC" w:sz="1"/>
              <w:bottom w:val="single" w:color="CCCCCC" w:sz="1"/>
              <w:right w:val="single" w:color="CCCCCC" w:sz="1"/>
            </w:tcBorders>
            <w:shd w:fill="F8FAFC" w:val="clear"/>
          </w:tcPr>
          <w:p>
            <w:r>
              <w:rPr>
                <w:b/>
                <w:bCs/>
              </w:rPr>
              <w:t xml:space="preserve">Chronos Forecast</w:t>
            </w:r>
          </w:p>
        </w:tc>
        <w:tc>
          <w:tcPr>
            <w:tcBorders>
              <w:top w:val="single" w:color="CCCCCC" w:sz="1"/>
              <w:left w:val="single" w:color="CCCCCC" w:sz="1"/>
              <w:bottom w:val="single" w:color="CCCCCC" w:sz="1"/>
              <w:right w:val="single" w:color="CCCCCC" w:sz="1"/>
            </w:tcBorders>
            <w:shd w:fill="F8FAFC" w:val="clear"/>
          </w:tcPr>
          <w:p>
            <w:r>
              <w:t xml:space="preserve">AI-powered price predictions with confidence intervals</w:t>
            </w:r>
          </w:p>
        </w:tc>
        <w:tc>
          <w:tcPr>
            <w:tcBorders>
              <w:top w:val="single" w:color="CCCCCC" w:sz="1"/>
              <w:left w:val="single" w:color="CCCCCC" w:sz="1"/>
              <w:bottom w:val="single" w:color="CCCCCC" w:sz="1"/>
              <w:right w:val="single" w:color="CCCCCC" w:sz="1"/>
            </w:tcBorders>
            <w:shd w:fill="F8FAFC" w:val="clear"/>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tcPr>
          <w:p>
            <w:pPr>
              <w:jc w:val="center"/>
            </w:pPr>
            <w:r>
              <w:t xml:space="preserve">3</w:t>
            </w:r>
          </w:p>
        </w:tc>
        <w:tc>
          <w:tcPr>
            <w:tcBorders>
              <w:top w:val="single" w:color="CCCCCC" w:sz="1"/>
              <w:left w:val="single" w:color="CCCCCC" w:sz="1"/>
              <w:bottom w:val="single" w:color="CCCCCC" w:sz="1"/>
              <w:right w:val="single" w:color="CCCCCC" w:sz="1"/>
            </w:tcBorders>
          </w:tcPr>
          <w:p>
            <w:r>
              <w:rPr>
                <w:b/>
                <w:bCs/>
              </w:rPr>
              <w:t xml:space="preserve">AI Sentiment</w:t>
            </w:r>
          </w:p>
        </w:tc>
        <w:tc>
          <w:tcPr>
            <w:tcBorders>
              <w:top w:val="single" w:color="CCCCCC" w:sz="1"/>
              <w:left w:val="single" w:color="CCCCCC" w:sz="1"/>
              <w:bottom w:val="single" w:color="CCCCCC" w:sz="1"/>
              <w:right w:val="single" w:color="CCCCCC" w:sz="1"/>
            </w:tcBorders>
          </w:tcPr>
          <w:p>
            <w:r>
              <w:t xml:space="preserve">Real-time news and social media sentiment analysis</w:t>
            </w:r>
          </w:p>
        </w:tc>
        <w:tc>
          <w:tcPr>
            <w:tcBorders>
              <w:top w:val="single" w:color="CCCCCC" w:sz="1"/>
              <w:left w:val="single" w:color="CCCCCC" w:sz="1"/>
              <w:bottom w:val="single" w:color="CCCCCC" w:sz="1"/>
              <w:right w:val="single" w:color="CCCCCC" w:sz="1"/>
            </w:tcBorders>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shd w:fill="F8FAFC" w:val="clear"/>
          </w:tcPr>
          <w:p>
            <w:pPr>
              <w:jc w:val="center"/>
            </w:pPr>
            <w:r>
              <w:t xml:space="preserve">4</w:t>
            </w:r>
          </w:p>
        </w:tc>
        <w:tc>
          <w:tcPr>
            <w:tcBorders>
              <w:top w:val="single" w:color="CCCCCC" w:sz="1"/>
              <w:left w:val="single" w:color="CCCCCC" w:sz="1"/>
              <w:bottom w:val="single" w:color="CCCCCC" w:sz="1"/>
              <w:right w:val="single" w:color="CCCCCC" w:sz="1"/>
            </w:tcBorders>
            <w:shd w:fill="F8FAFC" w:val="clear"/>
          </w:tcPr>
          <w:p>
            <w:r>
              <w:rPr>
                <w:b/>
                <w:bCs/>
              </w:rPr>
              <w:t xml:space="preserve">Market Regime</w:t>
            </w:r>
          </w:p>
        </w:tc>
        <w:tc>
          <w:tcPr>
            <w:tcBorders>
              <w:top w:val="single" w:color="CCCCCC" w:sz="1"/>
              <w:left w:val="single" w:color="CCCCCC" w:sz="1"/>
              <w:bottom w:val="single" w:color="CCCCCC" w:sz="1"/>
              <w:right w:val="single" w:color="CCCCCC" w:sz="1"/>
            </w:tcBorders>
            <w:shd w:fill="F8FAFC" w:val="clear"/>
          </w:tcPr>
          <w:p>
            <w:r>
              <w:t xml:space="preserve">Detect trend vs range, bull vs bear market conditions</w:t>
            </w:r>
          </w:p>
        </w:tc>
        <w:tc>
          <w:tcPr>
            <w:tcBorders>
              <w:top w:val="single" w:color="CCCCCC" w:sz="1"/>
              <w:left w:val="single" w:color="CCCCCC" w:sz="1"/>
              <w:bottom w:val="single" w:color="CCCCCC" w:sz="1"/>
              <w:right w:val="single" w:color="CCCCCC" w:sz="1"/>
            </w:tcBorders>
            <w:shd w:fill="F8FAFC" w:val="clear"/>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tcPr>
          <w:p>
            <w:pPr>
              <w:jc w:val="center"/>
            </w:pPr>
            <w:r>
              <w:t xml:space="preserve">5</w:t>
            </w:r>
          </w:p>
        </w:tc>
        <w:tc>
          <w:tcPr>
            <w:tcBorders>
              <w:top w:val="single" w:color="CCCCCC" w:sz="1"/>
              <w:left w:val="single" w:color="CCCCCC" w:sz="1"/>
              <w:bottom w:val="single" w:color="CCCCCC" w:sz="1"/>
              <w:right w:val="single" w:color="CCCCCC" w:sz="1"/>
            </w:tcBorders>
          </w:tcPr>
          <w:p>
            <w:r>
              <w:rPr>
                <w:b/>
                <w:bCs/>
              </w:rPr>
              <w:t xml:space="preserve">Genetic Optimizer</w:t>
            </w:r>
          </w:p>
        </w:tc>
        <w:tc>
          <w:tcPr>
            <w:tcBorders>
              <w:top w:val="single" w:color="CCCCCC" w:sz="1"/>
              <w:left w:val="single" w:color="CCCCCC" w:sz="1"/>
              <w:bottom w:val="single" w:color="CCCCCC" w:sz="1"/>
              <w:right w:val="single" w:color="CCCCCC" w:sz="1"/>
            </w:tcBorders>
          </w:tcPr>
          <w:p>
            <w:r>
              <w:t xml:space="preserve">Evolve trading strategies using genetic algorithms</w:t>
            </w:r>
          </w:p>
        </w:tc>
        <w:tc>
          <w:tcPr>
            <w:tcBorders>
              <w:top w:val="single" w:color="CCCCCC" w:sz="1"/>
              <w:left w:val="single" w:color="CCCCCC" w:sz="1"/>
              <w:bottom w:val="single" w:color="CCCCCC" w:sz="1"/>
              <w:right w:val="single" w:color="CCCCCC" w:sz="1"/>
            </w:tcBorders>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shd w:fill="F8FAFC" w:val="clear"/>
          </w:tcPr>
          <w:p>
            <w:pPr>
              <w:jc w:val="center"/>
            </w:pPr>
            <w:r>
              <w:t xml:space="preserve">6</w:t>
            </w:r>
          </w:p>
        </w:tc>
        <w:tc>
          <w:tcPr>
            <w:tcBorders>
              <w:top w:val="single" w:color="CCCCCC" w:sz="1"/>
              <w:left w:val="single" w:color="CCCCCC" w:sz="1"/>
              <w:bottom w:val="single" w:color="CCCCCC" w:sz="1"/>
              <w:right w:val="single" w:color="CCCCCC" w:sz="1"/>
            </w:tcBorders>
            <w:shd w:fill="F8FAFC" w:val="clear"/>
          </w:tcPr>
          <w:p>
            <w:r>
              <w:rPr>
                <w:b/>
                <w:bCs/>
              </w:rPr>
              <w:t xml:space="preserve">Emotional State</w:t>
            </w:r>
          </w:p>
        </w:tc>
        <w:tc>
          <w:tcPr>
            <w:tcBorders>
              <w:top w:val="single" w:color="CCCCCC" w:sz="1"/>
              <w:left w:val="single" w:color="CCCCCC" w:sz="1"/>
              <w:bottom w:val="single" w:color="CCCCCC" w:sz="1"/>
              <w:right w:val="single" w:color="CCCCCC" w:sz="1"/>
            </w:tcBorders>
            <w:shd w:fill="F8FAFC" w:val="clear"/>
          </w:tcPr>
          <w:p>
            <w:r>
              <w:t xml:space="preserve">Psychology tracking—AVA intervenes before mistakes</w:t>
            </w:r>
          </w:p>
        </w:tc>
        <w:tc>
          <w:tcPr>
            <w:tcBorders>
              <w:top w:val="single" w:color="CCCCCC" w:sz="1"/>
              <w:left w:val="single" w:color="CCCCCC" w:sz="1"/>
              <w:bottom w:val="single" w:color="CCCCCC" w:sz="1"/>
              <w:right w:val="single" w:color="CCCCCC" w:sz="1"/>
            </w:tcBorders>
            <w:shd w:fill="F8FAFC" w:val="clear"/>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tcPr>
          <w:p>
            <w:pPr>
              <w:jc w:val="center"/>
            </w:pPr>
            <w:r>
              <w:t xml:space="preserve">7</w:t>
            </w:r>
          </w:p>
        </w:tc>
        <w:tc>
          <w:tcPr>
            <w:tcBorders>
              <w:top w:val="single" w:color="CCCCCC" w:sz="1"/>
              <w:left w:val="single" w:color="CCCCCC" w:sz="1"/>
              <w:bottom w:val="single" w:color="CCCCCC" w:sz="1"/>
              <w:right w:val="single" w:color="CCCCCC" w:sz="1"/>
            </w:tcBorders>
          </w:tcPr>
          <w:p>
            <w:r>
              <w:rPr>
                <w:b/>
                <w:bCs/>
              </w:rPr>
              <w:t xml:space="preserve">Predictive Confidence</w:t>
            </w:r>
          </w:p>
        </w:tc>
        <w:tc>
          <w:tcPr>
            <w:tcBorders>
              <w:top w:val="single" w:color="CCCCCC" w:sz="1"/>
              <w:left w:val="single" w:color="CCCCCC" w:sz="1"/>
              <w:bottom w:val="single" w:color="CCCCCC" w:sz="1"/>
              <w:right w:val="single" w:color="CCCCCC" w:sz="1"/>
            </w:tcBorders>
          </w:tcPr>
          <w:p>
            <w:r>
              <w:t xml:space="preserve">Every signal comes with probability and confidence level</w:t>
            </w:r>
          </w:p>
        </w:tc>
        <w:tc>
          <w:tcPr>
            <w:tcBorders>
              <w:top w:val="single" w:color="CCCCCC" w:sz="1"/>
              <w:left w:val="single" w:color="CCCCCC" w:sz="1"/>
              <w:bottom w:val="single" w:color="CCCCCC" w:sz="1"/>
              <w:right w:val="single" w:color="CCCCCC" w:sz="1"/>
            </w:tcBorders>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shd w:fill="F8FAFC" w:val="clear"/>
          </w:tcPr>
          <w:p>
            <w:pPr>
              <w:jc w:val="center"/>
            </w:pPr>
            <w:r>
              <w:t xml:space="preserve">8</w:t>
            </w:r>
          </w:p>
        </w:tc>
        <w:tc>
          <w:tcPr>
            <w:tcBorders>
              <w:top w:val="single" w:color="CCCCCC" w:sz="1"/>
              <w:left w:val="single" w:color="CCCCCC" w:sz="1"/>
              <w:bottom w:val="single" w:color="CCCCCC" w:sz="1"/>
              <w:right w:val="single" w:color="CCCCCC" w:sz="1"/>
            </w:tcBorders>
            <w:shd w:fill="F8FAFC" w:val="clear"/>
          </w:tcPr>
          <w:p>
            <w:r>
              <w:rPr>
                <w:b/>
                <w:bCs/>
              </w:rPr>
              <w:t xml:space="preserve">Pattern Recognition</w:t>
            </w:r>
          </w:p>
        </w:tc>
        <w:tc>
          <w:tcPr>
            <w:tcBorders>
              <w:top w:val="single" w:color="CCCCCC" w:sz="1"/>
              <w:left w:val="single" w:color="CCCCCC" w:sz="1"/>
              <w:bottom w:val="single" w:color="CCCCCC" w:sz="1"/>
              <w:right w:val="single" w:color="CCCCCC" w:sz="1"/>
            </w:tcBorders>
            <w:shd w:fill="F8FAFC" w:val="clear"/>
          </w:tcPr>
          <w:p>
            <w:r>
              <w:t xml:space="preserve">AI detects chart patterns instantly—H&amp;S, wedges, flags</w:t>
            </w:r>
          </w:p>
        </w:tc>
        <w:tc>
          <w:tcPr>
            <w:tcBorders>
              <w:top w:val="single" w:color="CCCCCC" w:sz="1"/>
              <w:left w:val="single" w:color="CCCCCC" w:sz="1"/>
              <w:bottom w:val="single" w:color="CCCCCC" w:sz="1"/>
              <w:right w:val="single" w:color="CCCCCC" w:sz="1"/>
            </w:tcBorders>
            <w:shd w:fill="F8FAFC" w:val="clear"/>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tcPr>
          <w:p>
            <w:pPr>
              <w:jc w:val="center"/>
            </w:pPr>
            <w:r>
              <w:t xml:space="preserve">9</w:t>
            </w:r>
          </w:p>
        </w:tc>
        <w:tc>
          <w:tcPr>
            <w:tcBorders>
              <w:top w:val="single" w:color="CCCCCC" w:sz="1"/>
              <w:left w:val="single" w:color="CCCCCC" w:sz="1"/>
              <w:bottom w:val="single" w:color="CCCCCC" w:sz="1"/>
              <w:right w:val="single" w:color="CCCCCC" w:sz="1"/>
            </w:tcBorders>
          </w:tcPr>
          <w:p>
            <w:r>
              <w:rPr>
                <w:b/>
                <w:bCs/>
              </w:rPr>
              <w:t xml:space="preserve">Risk Advisor</w:t>
            </w:r>
          </w:p>
        </w:tc>
        <w:tc>
          <w:tcPr>
            <w:tcBorders>
              <w:top w:val="single" w:color="CCCCCC" w:sz="1"/>
              <w:left w:val="single" w:color="CCCCCC" w:sz="1"/>
              <w:bottom w:val="single" w:color="CCCCCC" w:sz="1"/>
              <w:right w:val="single" w:color="CCCCCC" w:sz="1"/>
            </w:tcBorders>
          </w:tcPr>
          <w:p>
            <w:r>
              <w:t xml:space="preserve">Optimal position sizing based on account and volatility</w:t>
            </w:r>
          </w:p>
        </w:tc>
        <w:tc>
          <w:tcPr>
            <w:tcBorders>
              <w:top w:val="single" w:color="CCCCCC" w:sz="1"/>
              <w:left w:val="single" w:color="CCCCCC" w:sz="1"/>
              <w:bottom w:val="single" w:color="CCCCCC" w:sz="1"/>
              <w:right w:val="single" w:color="CCCCCC" w:sz="1"/>
            </w:tcBorders>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shd w:fill="F8FAFC" w:val="clear"/>
          </w:tcPr>
          <w:p>
            <w:pPr>
              <w:jc w:val="center"/>
            </w:pPr>
            <w:r>
              <w:t xml:space="preserve">10</w:t>
            </w:r>
          </w:p>
        </w:tc>
        <w:tc>
          <w:tcPr>
            <w:tcBorders>
              <w:top w:val="single" w:color="CCCCCC" w:sz="1"/>
              <w:left w:val="single" w:color="CCCCCC" w:sz="1"/>
              <w:bottom w:val="single" w:color="CCCCCC" w:sz="1"/>
              <w:right w:val="single" w:color="CCCCCC" w:sz="1"/>
            </w:tcBorders>
            <w:shd w:fill="F8FAFC" w:val="clear"/>
          </w:tcPr>
          <w:p>
            <w:r>
              <w:rPr>
                <w:b/>
                <w:bCs/>
              </w:rPr>
              <w:t xml:space="preserve">Trade Journal AI</w:t>
            </w:r>
          </w:p>
        </w:tc>
        <w:tc>
          <w:tcPr>
            <w:tcBorders>
              <w:top w:val="single" w:color="CCCCCC" w:sz="1"/>
              <w:left w:val="single" w:color="CCCCCC" w:sz="1"/>
              <w:bottom w:val="single" w:color="CCCCCC" w:sz="1"/>
              <w:right w:val="single" w:color="CCCCCC" w:sz="1"/>
            </w:tcBorders>
            <w:shd w:fill="F8FAFC" w:val="clear"/>
          </w:tcPr>
          <w:p>
            <w:r>
              <w:t xml:space="preserve">Automatic trade logging with AI analysis and insights</w:t>
            </w:r>
          </w:p>
        </w:tc>
        <w:tc>
          <w:tcPr>
            <w:tcBorders>
              <w:top w:val="single" w:color="CCCCCC" w:sz="1"/>
              <w:left w:val="single" w:color="CCCCCC" w:sz="1"/>
              <w:bottom w:val="single" w:color="CCCCCC" w:sz="1"/>
              <w:right w:val="single" w:color="CCCCCC" w:sz="1"/>
            </w:tcBorders>
            <w:shd w:fill="F8FAFC" w:val="clear"/>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tcPr>
          <w:p>
            <w:pPr>
              <w:jc w:val="center"/>
            </w:pPr>
            <w:r>
              <w:t xml:space="preserve">11</w:t>
            </w:r>
          </w:p>
        </w:tc>
        <w:tc>
          <w:tcPr>
            <w:tcBorders>
              <w:top w:val="single" w:color="CCCCCC" w:sz="1"/>
              <w:left w:val="single" w:color="CCCCCC" w:sz="1"/>
              <w:bottom w:val="single" w:color="CCCCCC" w:sz="1"/>
              <w:right w:val="single" w:color="CCCCCC" w:sz="1"/>
            </w:tcBorders>
          </w:tcPr>
          <w:p>
            <w:r>
              <w:rPr>
                <w:b/>
                <w:bCs/>
              </w:rPr>
              <w:t xml:space="preserve">NLP Scanner</w:t>
            </w:r>
          </w:p>
        </w:tc>
        <w:tc>
          <w:tcPr>
            <w:tcBorders>
              <w:top w:val="single" w:color="CCCCCC" w:sz="1"/>
              <w:left w:val="single" w:color="CCCCCC" w:sz="1"/>
              <w:bottom w:val="single" w:color="CCCCCC" w:sz="1"/>
              <w:right w:val="single" w:color="CCCCCC" w:sz="1"/>
            </w:tcBorders>
          </w:tcPr>
          <w:p>
            <w:r>
              <w:t xml:space="preserve">Natural language search for stocks and setups</w:t>
            </w:r>
          </w:p>
        </w:tc>
        <w:tc>
          <w:tcPr>
            <w:tcBorders>
              <w:top w:val="single" w:color="CCCCCC" w:sz="1"/>
              <w:left w:val="single" w:color="CCCCCC" w:sz="1"/>
              <w:bottom w:val="single" w:color="CCCCCC" w:sz="1"/>
              <w:right w:val="single" w:color="CCCCCC" w:sz="1"/>
            </w:tcBorders>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shd w:fill="F8FAFC" w:val="clear"/>
          </w:tcPr>
          <w:p>
            <w:pPr>
              <w:jc w:val="center"/>
            </w:pPr>
            <w:r>
              <w:t xml:space="preserve">12</w:t>
            </w:r>
          </w:p>
        </w:tc>
        <w:tc>
          <w:tcPr>
            <w:tcBorders>
              <w:top w:val="single" w:color="CCCCCC" w:sz="1"/>
              <w:left w:val="single" w:color="CCCCCC" w:sz="1"/>
              <w:bottom w:val="single" w:color="CCCCCC" w:sz="1"/>
              <w:right w:val="single" w:color="CCCCCC" w:sz="1"/>
            </w:tcBorders>
            <w:shd w:fill="F8FAFC" w:val="clear"/>
          </w:tcPr>
          <w:p>
            <w:r>
              <w:rPr>
                <w:b/>
                <w:bCs/>
              </w:rPr>
              <w:t xml:space="preserve">Smart Watchlist</w:t>
            </w:r>
          </w:p>
        </w:tc>
        <w:tc>
          <w:tcPr>
            <w:tcBorders>
              <w:top w:val="single" w:color="CCCCCC" w:sz="1"/>
              <w:left w:val="single" w:color="CCCCCC" w:sz="1"/>
              <w:bottom w:val="single" w:color="CCCCCC" w:sz="1"/>
              <w:right w:val="single" w:color="CCCCCC" w:sz="1"/>
            </w:tcBorders>
            <w:shd w:fill="F8FAFC" w:val="clear"/>
          </w:tcPr>
          <w:p>
            <w:r>
              <w:t xml:space="preserve">AI-curated lists based on your trading style</w:t>
            </w:r>
          </w:p>
        </w:tc>
        <w:tc>
          <w:tcPr>
            <w:tcBorders>
              <w:top w:val="single" w:color="CCCCCC" w:sz="1"/>
              <w:left w:val="single" w:color="CCCCCC" w:sz="1"/>
              <w:bottom w:val="single" w:color="CCCCCC" w:sz="1"/>
              <w:right w:val="single" w:color="CCCCCC" w:sz="1"/>
            </w:tcBorders>
            <w:shd w:fill="F8FAFC" w:val="clear"/>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tcPr>
          <w:p>
            <w:pPr>
              <w:jc w:val="center"/>
            </w:pPr>
            <w:r>
              <w:t xml:space="preserve">13</w:t>
            </w:r>
          </w:p>
        </w:tc>
        <w:tc>
          <w:tcPr>
            <w:tcBorders>
              <w:top w:val="single" w:color="CCCCCC" w:sz="1"/>
              <w:left w:val="single" w:color="CCCCCC" w:sz="1"/>
              <w:bottom w:val="single" w:color="CCCCCC" w:sz="1"/>
              <w:right w:val="single" w:color="CCCCCC" w:sz="1"/>
            </w:tcBorders>
          </w:tcPr>
          <w:p>
            <w:r>
              <w:rPr>
                <w:b/>
                <w:bCs/>
              </w:rPr>
              <w:t xml:space="preserve">Multi-Timeframe</w:t>
            </w:r>
          </w:p>
        </w:tc>
        <w:tc>
          <w:tcPr>
            <w:tcBorders>
              <w:top w:val="single" w:color="CCCCCC" w:sz="1"/>
              <w:left w:val="single" w:color="CCCCCC" w:sz="1"/>
              <w:bottom w:val="single" w:color="CCCCCC" w:sz="1"/>
              <w:right w:val="single" w:color="CCCCCC" w:sz="1"/>
            </w:tcBorders>
          </w:tcPr>
          <w:p>
            <w:r>
              <w:t xml:space="preserve">Cross-timeframe analysis from 1m to monthly</w:t>
            </w:r>
          </w:p>
        </w:tc>
        <w:tc>
          <w:tcPr>
            <w:tcBorders>
              <w:top w:val="single" w:color="CCCCCC" w:sz="1"/>
              <w:left w:val="single" w:color="CCCCCC" w:sz="1"/>
              <w:bottom w:val="single" w:color="CCCCCC" w:sz="1"/>
              <w:right w:val="single" w:color="CCCCCC" w:sz="1"/>
            </w:tcBorders>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shd w:fill="F8FAFC" w:val="clear"/>
          </w:tcPr>
          <w:p>
            <w:pPr>
              <w:jc w:val="center"/>
            </w:pPr>
            <w:r>
              <w:t xml:space="preserve">14</w:t>
            </w:r>
          </w:p>
        </w:tc>
        <w:tc>
          <w:tcPr>
            <w:tcBorders>
              <w:top w:val="single" w:color="CCCCCC" w:sz="1"/>
              <w:left w:val="single" w:color="CCCCCC" w:sz="1"/>
              <w:bottom w:val="single" w:color="CCCCCC" w:sz="1"/>
              <w:right w:val="single" w:color="CCCCCC" w:sz="1"/>
            </w:tcBorders>
            <w:shd w:fill="F8FAFC" w:val="clear"/>
          </w:tcPr>
          <w:p>
            <w:r>
              <w:rPr>
                <w:b/>
                <w:bCs/>
              </w:rPr>
              <w:t xml:space="preserve">Social Rooms</w:t>
            </w:r>
          </w:p>
        </w:tc>
        <w:tc>
          <w:tcPr>
            <w:tcBorders>
              <w:top w:val="single" w:color="CCCCCC" w:sz="1"/>
              <w:left w:val="single" w:color="CCCCCC" w:sz="1"/>
              <w:bottom w:val="single" w:color="CCCCCC" w:sz="1"/>
              <w:right w:val="single" w:color="CCCCCC" w:sz="1"/>
            </w:tcBorders>
            <w:shd w:fill="F8FAFC" w:val="clear"/>
          </w:tcPr>
          <w:p>
            <w:r>
              <w:t xml:space="preserve">Trade together in real-time with like-minded traders</w:t>
            </w:r>
          </w:p>
        </w:tc>
        <w:tc>
          <w:tcPr>
            <w:tcBorders>
              <w:top w:val="single" w:color="CCCCCC" w:sz="1"/>
              <w:left w:val="single" w:color="CCCCCC" w:sz="1"/>
              <w:bottom w:val="single" w:color="CCCCCC" w:sz="1"/>
              <w:right w:val="single" w:color="CCCCCC" w:sz="1"/>
            </w:tcBorders>
            <w:shd w:fill="F8FAFC" w:val="clear"/>
          </w:tcPr>
          <w:p>
            <w:pPr>
              <w:jc w:val="center"/>
            </w:pPr>
            <w:r>
              <w:rPr>
                <w:b/>
                <w:bCs/>
                <w:color w:val="F59E0B"/>
              </w:rPr>
              <w:t xml:space="preserve">BETA</w:t>
            </w:r>
          </w:p>
        </w:tc>
      </w:tr>
      <w:tr>
        <w:tc>
          <w:tcPr>
            <w:tcBorders>
              <w:top w:val="single" w:color="CCCCCC" w:sz="1"/>
              <w:left w:val="single" w:color="CCCCCC" w:sz="1"/>
              <w:bottom w:val="single" w:color="CCCCCC" w:sz="1"/>
              <w:right w:val="single" w:color="CCCCCC" w:sz="1"/>
            </w:tcBorders>
          </w:tcPr>
          <w:p>
            <w:pPr>
              <w:jc w:val="center"/>
            </w:pPr>
            <w:r>
              <w:t xml:space="preserve">15</w:t>
            </w:r>
          </w:p>
        </w:tc>
        <w:tc>
          <w:tcPr>
            <w:tcBorders>
              <w:top w:val="single" w:color="CCCCCC" w:sz="1"/>
              <w:left w:val="single" w:color="CCCCCC" w:sz="1"/>
              <w:bottom w:val="single" w:color="CCCCCC" w:sz="1"/>
              <w:right w:val="single" w:color="CCCCCC" w:sz="1"/>
            </w:tcBorders>
          </w:tcPr>
          <w:p>
            <w:r>
              <w:rPr>
                <w:b/>
                <w:bCs/>
              </w:rPr>
              <w:t xml:space="preserve">Voice Trading</w:t>
            </w:r>
          </w:p>
        </w:tc>
        <w:tc>
          <w:tcPr>
            <w:tcBorders>
              <w:top w:val="single" w:color="CCCCCC" w:sz="1"/>
              <w:left w:val="single" w:color="CCCCCC" w:sz="1"/>
              <w:bottom w:val="single" w:color="CCCCCC" w:sz="1"/>
              <w:right w:val="single" w:color="CCCCCC" w:sz="1"/>
            </w:tcBorders>
          </w:tcPr>
          <w:p>
            <w:r>
              <w:t xml:space="preserve">"Hey AVA, buy 100 shares of SPY" - hands-free trading</w:t>
            </w:r>
          </w:p>
        </w:tc>
        <w:tc>
          <w:tcPr>
            <w:tcBorders>
              <w:top w:val="single" w:color="CCCCCC" w:sz="1"/>
              <w:left w:val="single" w:color="CCCCCC" w:sz="1"/>
              <w:bottom w:val="single" w:color="CCCCCC" w:sz="1"/>
              <w:right w:val="single" w:color="CCCCCC" w:sz="1"/>
            </w:tcBorders>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shd w:fill="F8FAFC" w:val="clear"/>
          </w:tcPr>
          <w:p>
            <w:pPr>
              <w:jc w:val="center"/>
            </w:pPr>
            <w:r>
              <w:t xml:space="preserve">16</w:t>
            </w:r>
          </w:p>
        </w:tc>
        <w:tc>
          <w:tcPr>
            <w:tcBorders>
              <w:top w:val="single" w:color="CCCCCC" w:sz="1"/>
              <w:left w:val="single" w:color="CCCCCC" w:sz="1"/>
              <w:bottom w:val="single" w:color="CCCCCC" w:sz="1"/>
              <w:right w:val="single" w:color="CCCCCC" w:sz="1"/>
            </w:tcBorders>
            <w:shd w:fill="F8FAFC" w:val="clear"/>
          </w:tcPr>
          <w:p>
            <w:r>
              <w:rPr>
                <w:b/>
                <w:bCs/>
              </w:rPr>
              <w:t xml:space="preserve">Learning Path</w:t>
            </w:r>
          </w:p>
        </w:tc>
        <w:tc>
          <w:tcPr>
            <w:tcBorders>
              <w:top w:val="single" w:color="CCCCCC" w:sz="1"/>
              <w:left w:val="single" w:color="CCCCCC" w:sz="1"/>
              <w:bottom w:val="single" w:color="CCCCCC" w:sz="1"/>
              <w:right w:val="single" w:color="CCCCCC" w:sz="1"/>
            </w:tcBorders>
            <w:shd w:fill="F8FAFC" w:val="clear"/>
          </w:tcPr>
          <w:p>
            <w:r>
              <w:t xml:space="preserve">Personalized education based on skill gaps</w:t>
            </w:r>
          </w:p>
        </w:tc>
        <w:tc>
          <w:tcPr>
            <w:tcBorders>
              <w:top w:val="single" w:color="CCCCCC" w:sz="1"/>
              <w:left w:val="single" w:color="CCCCCC" w:sz="1"/>
              <w:bottom w:val="single" w:color="CCCCCC" w:sz="1"/>
              <w:right w:val="single" w:color="CCCCCC" w:sz="1"/>
            </w:tcBorders>
            <w:shd w:fill="F8FAFC" w:val="clear"/>
          </w:tcPr>
          <w:p>
            <w:pPr>
              <w:jc w:val="center"/>
            </w:pPr>
            <w:r>
              <w:rPr>
                <w:b/>
                <w:bCs/>
                <w:color w:val="10B981"/>
              </w:rPr>
              <w:t xml:space="preserve">LIVE</w:t>
            </w:r>
          </w:p>
        </w:tc>
      </w:tr>
      <w:tr>
        <w:tc>
          <w:tcPr>
            <w:tcBorders>
              <w:top w:val="single" w:color="CCCCCC" w:sz="1"/>
              <w:left w:val="single" w:color="CCCCCC" w:sz="1"/>
              <w:bottom w:val="single" w:color="CCCCCC" w:sz="1"/>
              <w:right w:val="single" w:color="CCCCCC" w:sz="1"/>
            </w:tcBorders>
          </w:tcPr>
          <w:p>
            <w:pPr>
              <w:jc w:val="center"/>
            </w:pPr>
            <w:r>
              <w:t xml:space="preserve">17</w:t>
            </w:r>
          </w:p>
        </w:tc>
        <w:tc>
          <w:tcPr>
            <w:tcBorders>
              <w:top w:val="single" w:color="CCCCCC" w:sz="1"/>
              <w:left w:val="single" w:color="CCCCCC" w:sz="1"/>
              <w:bottom w:val="single" w:color="CCCCCC" w:sz="1"/>
              <w:right w:val="single" w:color="CCCCCC" w:sz="1"/>
            </w:tcBorders>
          </w:tcPr>
          <w:p>
            <w:r>
              <w:rPr>
                <w:b/>
                <w:bCs/>
              </w:rPr>
              <w:t xml:space="preserve">Unicorn Score</w:t>
            </w:r>
          </w:p>
        </w:tc>
        <w:tc>
          <w:tcPr>
            <w:tcBorders>
              <w:top w:val="single" w:color="CCCCCC" w:sz="1"/>
              <w:left w:val="single" w:color="CCCCCC" w:sz="1"/>
              <w:bottom w:val="single" w:color="CCCCCC" w:sz="1"/>
              <w:right w:val="single" w:color="CCCCCC" w:sz="1"/>
            </w:tcBorders>
          </w:tcPr>
          <w:p>
            <w:r>
              <w:t xml:space="preserve">The proprietary 0-100 score combining all AI signals</w:t>
            </w:r>
          </w:p>
        </w:tc>
        <w:tc>
          <w:tcPr>
            <w:tcBorders>
              <w:top w:val="single" w:color="CCCCCC" w:sz="1"/>
              <w:left w:val="single" w:color="CCCCCC" w:sz="1"/>
              <w:bottom w:val="single" w:color="CCCCCC" w:sz="1"/>
              <w:right w:val="single" w:color="CCCCCC" w:sz="1"/>
            </w:tcBorders>
          </w:tcPr>
          <w:p>
            <w:pPr>
              <w:jc w:val="center"/>
            </w:pPr>
            <w:r>
              <w:rPr>
                <w:b/>
                <w:bCs/>
                <w:color w:val="10B981"/>
              </w:rPr>
              <w:t xml:space="preserve">LIVE</w:t>
            </w:r>
          </w:p>
        </w:tc>
      </w:tr>
    </w:tbl>
    <w:p>
      <w:r>
        <w:br w:type="page"/>
      </w:r>
    </w:p>
    <w:p>
      <w:pPr>
        <w:pStyle w:val="Heading1"/>
      </w:pPr>
      <w:r>
        <w:t xml:space="preserve">3. Design System Specification</w:t>
      </w:r>
    </w:p>
    <w:p>
      <w:pPr>
        <w:pStyle w:val="Heading2"/>
      </w:pPr>
      <w:r>
        <w:t xml:space="preserve">3.1 Core Design Philosophy</w:t>
      </w:r>
    </w:p>
    <w:p>
      <w:pPr>
        <w:pStyle w:val="ListParagraph"/>
        <w:numPr>
          <w:ilvl w:val="0"/>
          <w:numId w:val="2"/>
        </w:numPr>
      </w:pPr>
      <w:r>
        <w:rPr>
          <w:b/>
          <w:bCs/>
        </w:rPr>
        <w:t xml:space="preserve">Void Black Foundation: </w:t>
      </w:r>
      <w:r>
        <w:t xml:space="preserve">True black (#000000) as the premium canvas</w:t>
      </w:r>
    </w:p>
    <w:p>
      <w:pPr>
        <w:pStyle w:val="ListParagraph"/>
        <w:numPr>
          <w:ilvl w:val="0"/>
          <w:numId w:val="2"/>
        </w:numPr>
      </w:pPr>
      <w:r>
        <w:rPr>
          <w:b/>
          <w:bCs/>
        </w:rPr>
        <w:t xml:space="preserve">Unicorn Gradient: </w:t>
      </w:r>
      <w:r>
        <w:t xml:space="preserve">Our signature (Indigo → Purple → Cyan)</w:t>
      </w:r>
    </w:p>
    <w:p>
      <w:pPr>
        <w:pStyle w:val="ListParagraph"/>
        <w:numPr>
          <w:ilvl w:val="0"/>
          <w:numId w:val="2"/>
        </w:numPr>
      </w:pPr>
      <w:r>
        <w:rPr>
          <w:b/>
          <w:bCs/>
        </w:rPr>
        <w:t xml:space="preserve">Glass Morphism: </w:t>
      </w:r>
      <w:r>
        <w:t xml:space="preserve">Translucent surfaces with backdrop blur</w:t>
      </w:r>
    </w:p>
    <w:p>
      <w:pPr>
        <w:pStyle w:val="ListParagraph"/>
        <w:numPr>
          <w:ilvl w:val="0"/>
          <w:numId w:val="2"/>
        </w:numPr>
      </w:pPr>
      <w:r>
        <w:rPr>
          <w:b/>
          <w:bCs/>
        </w:rPr>
        <w:t xml:space="preserve">Spring Physics: </w:t>
      </w:r>
      <w:r>
        <w:t xml:space="preserve">Natural, bouncy animations that feel alive</w:t>
      </w:r>
    </w:p>
    <w:p>
      <w:pPr>
        <w:pStyle w:val="ListParagraph"/>
        <w:numPr>
          <w:ilvl w:val="0"/>
          <w:numId w:val="2"/>
        </w:numPr>
      </w:pPr>
      <w:r>
        <w:rPr>
          <w:b/>
          <w:bCs/>
        </w:rPr>
        <w:t xml:space="preserve">Semantic Color: </w:t>
      </w:r>
      <w:r>
        <w:t xml:space="preserve">Every color has meaning (Purple=AI, Cyan=Prediction, Green=Profit, Red=Loss)</w:t>
      </w:r>
    </w:p>
    <w:p>
      <w:pPr>
        <w:pStyle w:val="Heading2"/>
      </w:pPr>
      <w:r>
        <w:t xml:space="preserve">3.2 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Borders>
              <w:top w:val="single" w:color="CCCCCC" w:sz="1"/>
              <w:left w:val="single" w:color="CCCCCC" w:sz="1"/>
              <w:bottom w:val="single" w:color="CCCCCC" w:sz="1"/>
              <w:right w:val="single" w:color="CCCCCC" w:sz="1"/>
            </w:tcBorders>
            <w:shd w:fill="6366F1" w:val="clear"/>
          </w:tcPr>
          <w:p>
            <w:r>
              <w:rPr>
                <w:b/>
                <w:bCs/>
                <w:color w:val="FFFFFF"/>
              </w:rPr>
              <w:t xml:space="preserve">Color Name</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Hex Value</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Usage</w:t>
            </w:r>
          </w:p>
        </w:tc>
      </w:tr>
      <w:tr>
        <w:tc>
          <w:tcPr>
            <w:tcBorders>
              <w:top w:val="single" w:color="CCCCCC" w:sz="1"/>
              <w:left w:val="single" w:color="CCCCCC" w:sz="1"/>
              <w:bottom w:val="single" w:color="CCCCCC" w:sz="1"/>
              <w:right w:val="single" w:color="CCCCCC" w:sz="1"/>
            </w:tcBorders>
          </w:tcPr>
          <w:p>
            <w:r>
              <w:t xml:space="preserve">Void Black</w:t>
            </w:r>
          </w:p>
        </w:tc>
        <w:tc>
          <w:tcPr>
            <w:tcBorders>
              <w:top w:val="single" w:color="CCCCCC" w:sz="1"/>
              <w:left w:val="single" w:color="CCCCCC" w:sz="1"/>
              <w:bottom w:val="single" w:color="CCCCCC" w:sz="1"/>
              <w:right w:val="single" w:color="CCCCCC" w:sz="1"/>
            </w:tcBorders>
          </w:tcPr>
          <w:p>
            <w:r>
              <w:rPr>
                <w:b/>
                <w:bCs/>
              </w:rPr>
              <w:t xml:space="preserve">#000000</w:t>
            </w:r>
          </w:p>
        </w:tc>
        <w:tc>
          <w:tcPr>
            <w:tcBorders>
              <w:top w:val="single" w:color="CCCCCC" w:sz="1"/>
              <w:left w:val="single" w:color="CCCCCC" w:sz="1"/>
              <w:bottom w:val="single" w:color="CCCCCC" w:sz="1"/>
              <w:right w:val="single" w:color="CCCCCC" w:sz="1"/>
            </w:tcBorders>
          </w:tcPr>
          <w:p>
            <w:r>
              <w:t xml:space="preserve">Primary background - premium, infinite depth</w:t>
            </w:r>
          </w:p>
        </w:tc>
      </w:tr>
      <w:tr>
        <w:tc>
          <w:tcPr>
            <w:tcBorders>
              <w:top w:val="single" w:color="CCCCCC" w:sz="1"/>
              <w:left w:val="single" w:color="CCCCCC" w:sz="1"/>
              <w:bottom w:val="single" w:color="CCCCCC" w:sz="1"/>
              <w:right w:val="single" w:color="CCCCCC" w:sz="1"/>
            </w:tcBorders>
            <w:shd w:fill="F8FAFC" w:val="clear"/>
          </w:tcPr>
          <w:p>
            <w:r>
              <w:t xml:space="preserve">Indigo</w:t>
            </w:r>
          </w:p>
        </w:tc>
        <w:tc>
          <w:tcPr>
            <w:tcBorders>
              <w:top w:val="single" w:color="CCCCCC" w:sz="1"/>
              <w:left w:val="single" w:color="CCCCCC" w:sz="1"/>
              <w:bottom w:val="single" w:color="CCCCCC" w:sz="1"/>
              <w:right w:val="single" w:color="CCCCCC" w:sz="1"/>
            </w:tcBorders>
            <w:shd w:fill="F8FAFC" w:val="clear"/>
          </w:tcPr>
          <w:p>
            <w:r>
              <w:rPr>
                <w:b/>
                <w:bCs/>
              </w:rPr>
              <w:t xml:space="preserve">#6366F1</w:t>
            </w:r>
          </w:p>
        </w:tc>
        <w:tc>
          <w:tcPr>
            <w:tcBorders>
              <w:top w:val="single" w:color="CCCCCC" w:sz="1"/>
              <w:left w:val="single" w:color="CCCCCC" w:sz="1"/>
              <w:bottom w:val="single" w:color="CCCCCC" w:sz="1"/>
              <w:right w:val="single" w:color="CCCCCC" w:sz="1"/>
            </w:tcBorders>
            <w:shd w:fill="F8FAFC" w:val="clear"/>
          </w:tcPr>
          <w:p>
            <w:r>
              <w:t xml:space="preserve">Primary actions, buttons, links</w:t>
            </w:r>
          </w:p>
        </w:tc>
      </w:tr>
      <w:tr>
        <w:tc>
          <w:tcPr>
            <w:tcBorders>
              <w:top w:val="single" w:color="CCCCCC" w:sz="1"/>
              <w:left w:val="single" w:color="CCCCCC" w:sz="1"/>
              <w:bottom w:val="single" w:color="CCCCCC" w:sz="1"/>
              <w:right w:val="single" w:color="CCCCCC" w:sz="1"/>
            </w:tcBorders>
          </w:tcPr>
          <w:p>
            <w:r>
              <w:t xml:space="preserve">Purple (Intelligence)</w:t>
            </w:r>
          </w:p>
        </w:tc>
        <w:tc>
          <w:tcPr>
            <w:tcBorders>
              <w:top w:val="single" w:color="CCCCCC" w:sz="1"/>
              <w:left w:val="single" w:color="CCCCCC" w:sz="1"/>
              <w:bottom w:val="single" w:color="CCCCCC" w:sz="1"/>
              <w:right w:val="single" w:color="CCCCCC" w:sz="1"/>
            </w:tcBorders>
          </w:tcPr>
          <w:p>
            <w:r>
              <w:rPr>
                <w:b/>
                <w:bCs/>
              </w:rPr>
              <w:t xml:space="preserve">#A855F7</w:t>
            </w:r>
          </w:p>
        </w:tc>
        <w:tc>
          <w:tcPr>
            <w:tcBorders>
              <w:top w:val="single" w:color="CCCCCC" w:sz="1"/>
              <w:left w:val="single" w:color="CCCCCC" w:sz="1"/>
              <w:bottom w:val="single" w:color="CCCCCC" w:sz="1"/>
              <w:right w:val="single" w:color="CCCCCC" w:sz="1"/>
            </w:tcBorders>
          </w:tcPr>
          <w:p>
            <w:r>
              <w:t xml:space="preserve">AI features, AVA Mind, intelligence indicators</w:t>
            </w:r>
          </w:p>
        </w:tc>
      </w:tr>
      <w:tr>
        <w:tc>
          <w:tcPr>
            <w:tcBorders>
              <w:top w:val="single" w:color="CCCCCC" w:sz="1"/>
              <w:left w:val="single" w:color="CCCCCC" w:sz="1"/>
              <w:bottom w:val="single" w:color="CCCCCC" w:sz="1"/>
              <w:right w:val="single" w:color="CCCCCC" w:sz="1"/>
            </w:tcBorders>
            <w:shd w:fill="F8FAFC" w:val="clear"/>
          </w:tcPr>
          <w:p>
            <w:r>
              <w:t xml:space="preserve">Cyan (Prediction)</w:t>
            </w:r>
          </w:p>
        </w:tc>
        <w:tc>
          <w:tcPr>
            <w:tcBorders>
              <w:top w:val="single" w:color="CCCCCC" w:sz="1"/>
              <w:left w:val="single" w:color="CCCCCC" w:sz="1"/>
              <w:bottom w:val="single" w:color="CCCCCC" w:sz="1"/>
              <w:right w:val="single" w:color="CCCCCC" w:sz="1"/>
            </w:tcBorders>
            <w:shd w:fill="F8FAFC" w:val="clear"/>
          </w:tcPr>
          <w:p>
            <w:r>
              <w:rPr>
                <w:b/>
                <w:bCs/>
              </w:rPr>
              <w:t xml:space="preserve">#22D3EE</w:t>
            </w:r>
          </w:p>
        </w:tc>
        <w:tc>
          <w:tcPr>
            <w:tcBorders>
              <w:top w:val="single" w:color="CCCCCC" w:sz="1"/>
              <w:left w:val="single" w:color="CCCCCC" w:sz="1"/>
              <w:bottom w:val="single" w:color="CCCCCC" w:sz="1"/>
              <w:right w:val="single" w:color="CCCCCC" w:sz="1"/>
            </w:tcBorders>
            <w:shd w:fill="F8FAFC" w:val="clear"/>
          </w:tcPr>
          <w:p>
            <w:r>
              <w:t xml:space="preserve">Chronos forecasts, predictions, future indicators</w:t>
            </w:r>
          </w:p>
        </w:tc>
      </w:tr>
      <w:tr>
        <w:tc>
          <w:tcPr>
            <w:tcBorders>
              <w:top w:val="single" w:color="CCCCCC" w:sz="1"/>
              <w:left w:val="single" w:color="CCCCCC" w:sz="1"/>
              <w:bottom w:val="single" w:color="CCCCCC" w:sz="1"/>
              <w:right w:val="single" w:color="CCCCCC" w:sz="1"/>
            </w:tcBorders>
          </w:tcPr>
          <w:p>
            <w:r>
              <w:t xml:space="preserve">Emerald (Success)</w:t>
            </w:r>
          </w:p>
        </w:tc>
        <w:tc>
          <w:tcPr>
            <w:tcBorders>
              <w:top w:val="single" w:color="CCCCCC" w:sz="1"/>
              <w:left w:val="single" w:color="CCCCCC" w:sz="1"/>
              <w:bottom w:val="single" w:color="CCCCCC" w:sz="1"/>
              <w:right w:val="single" w:color="CCCCCC" w:sz="1"/>
            </w:tcBorders>
          </w:tcPr>
          <w:p>
            <w:r>
              <w:rPr>
                <w:b/>
                <w:bCs/>
              </w:rPr>
              <w:t xml:space="preserve">#34D399</w:t>
            </w:r>
          </w:p>
        </w:tc>
        <w:tc>
          <w:tcPr>
            <w:tcBorders>
              <w:top w:val="single" w:color="CCCCCC" w:sz="1"/>
              <w:left w:val="single" w:color="CCCCCC" w:sz="1"/>
              <w:bottom w:val="single" w:color="CCCCCC" w:sz="1"/>
              <w:right w:val="single" w:color="CCCCCC" w:sz="1"/>
            </w:tcBorders>
          </w:tcPr>
          <w:p>
            <w:r>
              <w:t xml:space="preserve">Profit, bullish, buy signals, positive states</w:t>
            </w:r>
          </w:p>
        </w:tc>
      </w:tr>
      <w:tr>
        <w:tc>
          <w:tcPr>
            <w:tcBorders>
              <w:top w:val="single" w:color="CCCCCC" w:sz="1"/>
              <w:left w:val="single" w:color="CCCCCC" w:sz="1"/>
              <w:bottom w:val="single" w:color="CCCCCC" w:sz="1"/>
              <w:right w:val="single" w:color="CCCCCC" w:sz="1"/>
            </w:tcBorders>
            <w:shd w:fill="F8FAFC" w:val="clear"/>
          </w:tcPr>
          <w:p>
            <w:r>
              <w:t xml:space="preserve">Red (Danger)</w:t>
            </w:r>
          </w:p>
        </w:tc>
        <w:tc>
          <w:tcPr>
            <w:tcBorders>
              <w:top w:val="single" w:color="CCCCCC" w:sz="1"/>
              <w:left w:val="single" w:color="CCCCCC" w:sz="1"/>
              <w:bottom w:val="single" w:color="CCCCCC" w:sz="1"/>
              <w:right w:val="single" w:color="CCCCCC" w:sz="1"/>
            </w:tcBorders>
            <w:shd w:fill="F8FAFC" w:val="clear"/>
          </w:tcPr>
          <w:p>
            <w:r>
              <w:rPr>
                <w:b/>
                <w:bCs/>
              </w:rPr>
              <w:t xml:space="preserve">#F87171</w:t>
            </w:r>
          </w:p>
        </w:tc>
        <w:tc>
          <w:tcPr>
            <w:tcBorders>
              <w:top w:val="single" w:color="CCCCCC" w:sz="1"/>
              <w:left w:val="single" w:color="CCCCCC" w:sz="1"/>
              <w:bottom w:val="single" w:color="CCCCCC" w:sz="1"/>
              <w:right w:val="single" w:color="CCCCCC" w:sz="1"/>
            </w:tcBorders>
            <w:shd w:fill="F8FAFC" w:val="clear"/>
          </w:tcPr>
          <w:p>
            <w:r>
              <w:t xml:space="preserve">Loss, bearish, sell signals, warnings</w:t>
            </w:r>
          </w:p>
        </w:tc>
      </w:tr>
      <w:tr>
        <w:tc>
          <w:tcPr>
            <w:tcBorders>
              <w:top w:val="single" w:color="CCCCCC" w:sz="1"/>
              <w:left w:val="single" w:color="CCCCCC" w:sz="1"/>
              <w:bottom w:val="single" w:color="CCCCCC" w:sz="1"/>
              <w:right w:val="single" w:color="CCCCCC" w:sz="1"/>
            </w:tcBorders>
          </w:tcPr>
          <w:p>
            <w:r>
              <w:t xml:space="preserve">Amber (Caution)</w:t>
            </w:r>
          </w:p>
        </w:tc>
        <w:tc>
          <w:tcPr>
            <w:tcBorders>
              <w:top w:val="single" w:color="CCCCCC" w:sz="1"/>
              <w:left w:val="single" w:color="CCCCCC" w:sz="1"/>
              <w:bottom w:val="single" w:color="CCCCCC" w:sz="1"/>
              <w:right w:val="single" w:color="CCCCCC" w:sz="1"/>
            </w:tcBorders>
          </w:tcPr>
          <w:p>
            <w:r>
              <w:rPr>
                <w:b/>
                <w:bCs/>
              </w:rPr>
              <w:t xml:space="preserve">#FBBF24</w:t>
            </w:r>
          </w:p>
        </w:tc>
        <w:tc>
          <w:tcPr>
            <w:tcBorders>
              <w:top w:val="single" w:color="CCCCCC" w:sz="1"/>
              <w:left w:val="single" w:color="CCCCCC" w:sz="1"/>
              <w:bottom w:val="single" w:color="CCCCCC" w:sz="1"/>
              <w:right w:val="single" w:color="CCCCCC" w:sz="1"/>
            </w:tcBorders>
          </w:tcPr>
          <w:p>
            <w:r>
              <w:t xml:space="preserve">Alerts, squeeze fired, caution states</w:t>
            </w:r>
          </w:p>
        </w:tc>
      </w:tr>
    </w:tbl>
    <w:p>
      <w:pPr>
        <w:pStyle w:val="Heading2"/>
      </w:pPr>
      <w:r>
        <w:t xml:space="preserve">3.3 Typography Scale</w:t>
      </w:r>
    </w:p>
    <w:p>
      <w:pPr>
        <w:pStyle w:val="ListParagraph"/>
        <w:numPr>
          <w:ilvl w:val="0"/>
          <w:numId w:val="2"/>
        </w:numPr>
      </w:pPr>
      <w:r>
        <w:rPr>
          <w:b/>
          <w:bCs/>
        </w:rPr>
        <w:t xml:space="preserve">Font Family: </w:t>
      </w:r>
      <w:r>
        <w:t xml:space="preserve">Inter (primary), JetBrains Mono (code/numbers)</w:t>
      </w:r>
    </w:p>
    <w:p>
      <w:pPr>
        <w:pStyle w:val="ListParagraph"/>
        <w:numPr>
          <w:ilvl w:val="0"/>
          <w:numId w:val="2"/>
        </w:numPr>
      </w:pPr>
      <w:r>
        <w:rPr>
          <w:b/>
          <w:bCs/>
        </w:rPr>
        <w:t xml:space="preserve">Display (Hero): </w:t>
      </w:r>
      <w:r>
        <w:t xml:space="preserve">48px / 900 weight / -0.04em tracking</w:t>
      </w:r>
    </w:p>
    <w:p>
      <w:pPr>
        <w:pStyle w:val="ListParagraph"/>
        <w:numPr>
          <w:ilvl w:val="0"/>
          <w:numId w:val="2"/>
        </w:numPr>
      </w:pPr>
      <w:r>
        <w:rPr>
          <w:b/>
          <w:bCs/>
        </w:rPr>
        <w:t xml:space="preserve">Title: </w:t>
      </w:r>
      <w:r>
        <w:t xml:space="preserve">32px / 900 weight / -0.02em tracking</w:t>
      </w:r>
    </w:p>
    <w:p>
      <w:pPr>
        <w:pStyle w:val="ListParagraph"/>
        <w:numPr>
          <w:ilvl w:val="0"/>
          <w:numId w:val="2"/>
        </w:numPr>
      </w:pPr>
      <w:r>
        <w:rPr>
          <w:b/>
          <w:bCs/>
        </w:rPr>
        <w:t xml:space="preserve">Heading 1: </w:t>
      </w:r>
      <w:r>
        <w:t xml:space="preserve">24px / 800 weight</w:t>
      </w:r>
    </w:p>
    <w:p>
      <w:pPr>
        <w:pStyle w:val="ListParagraph"/>
        <w:numPr>
          <w:ilvl w:val="0"/>
          <w:numId w:val="2"/>
        </w:numPr>
      </w:pPr>
      <w:r>
        <w:rPr>
          <w:b/>
          <w:bCs/>
        </w:rPr>
        <w:t xml:space="preserve">Heading 2: </w:t>
      </w:r>
      <w:r>
        <w:t xml:space="preserve">20px / 700 weight</w:t>
      </w:r>
    </w:p>
    <w:p>
      <w:pPr>
        <w:pStyle w:val="ListParagraph"/>
        <w:numPr>
          <w:ilvl w:val="0"/>
          <w:numId w:val="2"/>
        </w:numPr>
      </w:pPr>
      <w:r>
        <w:rPr>
          <w:b/>
          <w:bCs/>
        </w:rPr>
        <w:t xml:space="preserve">Body: </w:t>
      </w:r>
      <w:r>
        <w:t xml:space="preserve">14px / 400-500 weight</w:t>
      </w:r>
    </w:p>
    <w:p>
      <w:pPr>
        <w:pStyle w:val="ListParagraph"/>
        <w:numPr>
          <w:ilvl w:val="0"/>
          <w:numId w:val="2"/>
        </w:numPr>
      </w:pPr>
      <w:r>
        <w:rPr>
          <w:b/>
          <w:bCs/>
        </w:rPr>
        <w:t xml:space="preserve">Caption: </w:t>
      </w:r>
      <w:r>
        <w:t xml:space="preserve">12px / 500 weight</w:t>
      </w:r>
    </w:p>
    <w:p>
      <w:pPr>
        <w:pStyle w:val="ListParagraph"/>
        <w:numPr>
          <w:ilvl w:val="0"/>
          <w:numId w:val="2"/>
        </w:numPr>
      </w:pPr>
      <w:r>
        <w:rPr>
          <w:b/>
          <w:bCs/>
        </w:rPr>
        <w:t xml:space="preserve">Micro: </w:t>
      </w:r>
      <w:r>
        <w:t xml:space="preserve">10px / 600 weight / uppercase / 0.05em tracking</w:t>
      </w:r>
    </w:p>
    <w:p>
      <w:r>
        <w:br w:type="page"/>
      </w:r>
    </w:p>
    <w:p>
      <w:pPr>
        <w:pStyle w:val="Heading1"/>
      </w:pPr>
      <w:r>
        <w:t xml:space="preserve">4. Complete Screen Inventory</w:t>
      </w:r>
    </w:p>
    <w:p>
      <w:pPr>
        <w:spacing w:after="200"/>
      </w:pPr>
      <w:r>
        <w:rPr>
          <w:i/>
          <w:iCs/>
          <w:color w:val="64748B"/>
        </w:rPr>
        <w:t xml:space="preserve">Every screen, every state, every modal—documented for Claude Code implementation.</w:t>
      </w:r>
    </w:p>
    <w:p>
      <w:pPr>
        <w:pStyle w:val="Heading2"/>
      </w:pPr>
      <w:r>
        <w:t xml:space="preserve">4.1 Mobile Screens (47 Total)</w:t>
      </w:r>
    </w:p>
    <w:p>
      <w:pPr>
        <w:pStyle w:val="Heading3"/>
      </w:pPr>
      <w:r>
        <w:t xml:space="preserve">Core Navigation (5 Tabs)</w:t>
      </w:r>
    </w:p>
    <w:p>
      <w:pPr>
        <w:pStyle w:val="ListParagraph"/>
        <w:numPr>
          <w:ilvl w:val="0"/>
          <w:numId w:val="3"/>
        </w:numPr>
      </w:pPr>
      <w:r>
        <w:rPr>
          <w:b/>
          <w:bCs/>
        </w:rPr>
        <w:t xml:space="preserve">Trade Tab: </w:t>
      </w:r>
      <w:r>
        <w:t xml:space="preserve">Symbol header, chart, score card, action bar</w:t>
      </w:r>
    </w:p>
    <w:p>
      <w:pPr>
        <w:pStyle w:val="ListParagraph"/>
        <w:numPr>
          <w:ilvl w:val="0"/>
          <w:numId w:val="3"/>
        </w:numPr>
      </w:pPr>
      <w:r>
        <w:rPr>
          <w:b/>
          <w:bCs/>
        </w:rPr>
        <w:t xml:space="preserve">Discover Tab: </w:t>
      </w:r>
      <w:r>
        <w:t xml:space="preserve">Search, filters, stock list with scores</w:t>
      </w:r>
    </w:p>
    <w:p>
      <w:pPr>
        <w:pStyle w:val="ListParagraph"/>
        <w:numPr>
          <w:ilvl w:val="0"/>
          <w:numId w:val="3"/>
        </w:numPr>
      </w:pPr>
      <w:r>
        <w:rPr>
          <w:b/>
          <w:bCs/>
        </w:rPr>
        <w:t xml:space="preserve">AI Hub Tab: </w:t>
      </w:r>
      <w:r>
        <w:t xml:space="preserve">17 AI features grid, feature deep-dives</w:t>
      </w:r>
    </w:p>
    <w:p>
      <w:pPr>
        <w:pStyle w:val="ListParagraph"/>
        <w:numPr>
          <w:ilvl w:val="0"/>
          <w:numId w:val="3"/>
        </w:numPr>
      </w:pPr>
      <w:r>
        <w:rPr>
          <w:b/>
          <w:bCs/>
        </w:rPr>
        <w:t xml:space="preserve">Portfolio Tab: </w:t>
      </w:r>
      <w:r>
        <w:t xml:space="preserve">Account value, positions, performance</w:t>
      </w:r>
    </w:p>
    <w:p>
      <w:pPr>
        <w:pStyle w:val="ListParagraph"/>
        <w:numPr>
          <w:ilvl w:val="0"/>
          <w:numId w:val="3"/>
        </w:numPr>
      </w:pPr>
      <w:r>
        <w:rPr>
          <w:b/>
          <w:bCs/>
        </w:rPr>
        <w:t xml:space="preserve">You Tab: </w:t>
      </w:r>
      <w:r>
        <w:t xml:space="preserve">Profile, archetype, settings, AVA Mind status</w:t>
      </w:r>
    </w:p>
    <w:p>
      <w:pPr>
        <w:pStyle w:val="Heading3"/>
      </w:pPr>
      <w:r>
        <w:t xml:space="preserve">Modals &amp; Overlays (15)</w:t>
      </w:r>
    </w:p>
    <w:p>
      <w:pPr>
        <w:pStyle w:val="ListParagraph"/>
        <w:numPr>
          <w:ilvl w:val="0"/>
          <w:numId w:val="2"/>
        </w:numPr>
      </w:pPr>
      <w:r>
        <w:t xml:space="preserve">Order Entry Modal (Buy/Sell/Limit/Market)</w:t>
      </w:r>
    </w:p>
    <w:p>
      <w:pPr>
        <w:pStyle w:val="ListParagraph"/>
        <w:numPr>
          <w:ilvl w:val="0"/>
          <w:numId w:val="2"/>
        </w:numPr>
      </w:pPr>
      <w:r>
        <w:t xml:space="preserve">Order Confirmation (Pending/Filled/Cancelled)</w:t>
      </w:r>
    </w:p>
    <w:p>
      <w:pPr>
        <w:pStyle w:val="ListParagraph"/>
        <w:numPr>
          <w:ilvl w:val="0"/>
          <w:numId w:val="2"/>
        </w:numPr>
      </w:pPr>
      <w:r>
        <w:t xml:space="preserve">AI Chat Panel (AVA conversation interface)</w:t>
      </w:r>
    </w:p>
    <w:p>
      <w:pPr>
        <w:pStyle w:val="ListParagraph"/>
        <w:numPr>
          <w:ilvl w:val="0"/>
          <w:numId w:val="2"/>
        </w:numPr>
      </w:pPr>
      <w:r>
        <w:t xml:space="preserve">Voice Trading Interface (Listening/Processing/Confirming)</w:t>
      </w:r>
    </w:p>
    <w:p>
      <w:pPr>
        <w:pStyle w:val="ListParagraph"/>
        <w:numPr>
          <w:ilvl w:val="0"/>
          <w:numId w:val="2"/>
        </w:numPr>
      </w:pPr>
      <w:r>
        <w:t xml:space="preserve">Alert Creator (Type/Condition/Review)</w:t>
      </w:r>
    </w:p>
    <w:p>
      <w:pPr>
        <w:pStyle w:val="ListParagraph"/>
        <w:numPr>
          <w:ilvl w:val="0"/>
          <w:numId w:val="2"/>
        </w:numPr>
      </w:pPr>
      <w:r>
        <w:t xml:space="preserve">Symbol Search (Typing/Results/Recent)</w:t>
      </w:r>
    </w:p>
    <w:p>
      <w:pPr>
        <w:pStyle w:val="ListParagraph"/>
        <w:numPr>
          <w:ilvl w:val="0"/>
          <w:numId w:val="2"/>
        </w:numPr>
      </w:pPr>
      <w:r>
        <w:t xml:space="preserve">Indicator Settings (Add/Edit/Remove)</w:t>
      </w:r>
    </w:p>
    <w:p>
      <w:pPr>
        <w:pStyle w:val="ListParagraph"/>
        <w:numPr>
          <w:ilvl w:val="0"/>
          <w:numId w:val="2"/>
        </w:numPr>
      </w:pPr>
      <w:r>
        <w:t xml:space="preserve">Timeframe Picker</w:t>
      </w:r>
    </w:p>
    <w:p>
      <w:pPr>
        <w:pStyle w:val="ListParagraph"/>
        <w:numPr>
          <w:ilvl w:val="0"/>
          <w:numId w:val="2"/>
        </w:numPr>
      </w:pPr>
      <w:r>
        <w:t xml:space="preserve">Chart Type Selector</w:t>
      </w:r>
    </w:p>
    <w:p>
      <w:pPr>
        <w:pStyle w:val="ListParagraph"/>
        <w:numPr>
          <w:ilvl w:val="0"/>
          <w:numId w:val="2"/>
        </w:numPr>
      </w:pPr>
      <w:r>
        <w:t xml:space="preserve">Position Detail Drawer</w:t>
      </w:r>
    </w:p>
    <w:p>
      <w:pPr>
        <w:pStyle w:val="Heading3"/>
      </w:pPr>
      <w:r>
        <w:t xml:space="preserve">Feature Deep-Dives (17)</w:t>
      </w:r>
    </w:p>
    <w:p>
      <w:pPr>
        <w:pStyle w:val="ListParagraph"/>
        <w:numPr>
          <w:ilvl w:val="0"/>
          <w:numId w:val="2"/>
        </w:numPr>
      </w:pPr>
      <w:r>
        <w:t xml:space="preserve">Each of the 17 AI features has a dedicated screen</w:t>
      </w:r>
    </w:p>
    <w:p>
      <w:pPr>
        <w:pStyle w:val="ListParagraph"/>
        <w:numPr>
          <w:ilvl w:val="0"/>
          <w:numId w:val="2"/>
        </w:numPr>
      </w:pPr>
      <w:r>
        <w:t xml:space="preserve">States: Overview, Detail, Settings, History</w:t>
      </w:r>
    </w:p>
    <w:p>
      <w:pPr>
        <w:pStyle w:val="Heading3"/>
      </w:pPr>
      <w:r>
        <w:t xml:space="preserve">Onboarding Flow (10)</w:t>
      </w:r>
    </w:p>
    <w:p>
      <w:pPr>
        <w:pStyle w:val="ListParagraph"/>
        <w:numPr>
          <w:ilvl w:val="0"/>
          <w:numId w:val="2"/>
        </w:numPr>
      </w:pPr>
      <w:r>
        <w:t xml:space="preserve">Welcome / Splash Animation</w:t>
      </w:r>
    </w:p>
    <w:p>
      <w:pPr>
        <w:pStyle w:val="ListParagraph"/>
        <w:numPr>
          <w:ilvl w:val="0"/>
          <w:numId w:val="2"/>
        </w:numPr>
      </w:pPr>
      <w:r>
        <w:t xml:space="preserve">Archetype Quiz (5 questions + result)</w:t>
      </w:r>
    </w:p>
    <w:p>
      <w:pPr>
        <w:pStyle w:val="ListParagraph"/>
        <w:numPr>
          <w:ilvl w:val="0"/>
          <w:numId w:val="2"/>
        </w:numPr>
      </w:pPr>
      <w:r>
        <w:t xml:space="preserve">AVA Mind Onboarding (Training, Learning, Complete)</w:t>
      </w:r>
    </w:p>
    <w:p>
      <w:pPr>
        <w:pStyle w:val="ListParagraph"/>
        <w:numPr>
          <w:ilvl w:val="0"/>
          <w:numId w:val="2"/>
        </w:numPr>
      </w:pPr>
      <w:r>
        <w:t xml:space="preserve">Broker Connection (Select, Auth, Connected, Error)</w:t>
      </w:r>
    </w:p>
    <w:p>
      <w:pPr>
        <w:pStyle w:val="ListParagraph"/>
        <w:numPr>
          <w:ilvl w:val="0"/>
          <w:numId w:val="2"/>
        </w:numPr>
      </w:pPr>
      <w:r>
        <w:t xml:space="preserve">Trust Mode Settings</w:t>
      </w:r>
    </w:p>
    <w:p>
      <w:r>
        <w:br w:type="page"/>
      </w:r>
    </w:p>
    <w:p>
      <w:pPr>
        <w:pStyle w:val="Heading1"/>
      </w:pPr>
      <w:r>
        <w:t xml:space="preserve">5. Animation &amp; Motion Specifications</w:t>
      </w:r>
    </w:p>
    <w:p>
      <w:pPr>
        <w:pStyle w:val="Heading2"/>
      </w:pPr>
      <w:r>
        <w:t xml:space="preserve">5.1 Easing Curves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Borders>
              <w:top w:val="single" w:color="CCCCCC" w:sz="1"/>
              <w:left w:val="single" w:color="CCCCCC" w:sz="1"/>
              <w:bottom w:val="single" w:color="CCCCCC" w:sz="1"/>
              <w:right w:val="single" w:color="CCCCCC" w:sz="1"/>
            </w:tcBorders>
            <w:shd w:fill="6366F1" w:val="clear"/>
          </w:tcPr>
          <w:p>
            <w:r>
              <w:rPr>
                <w:b/>
                <w:bCs/>
                <w:color w:val="FFFFFF"/>
              </w:rPr>
              <w:t xml:space="preserve">Name</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Curve</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Use Case</w:t>
            </w:r>
          </w:p>
        </w:tc>
      </w:tr>
      <w:tr>
        <w:tc>
          <w:tcPr>
            <w:tcBorders>
              <w:top w:val="single" w:color="CCCCCC" w:sz="1"/>
              <w:left w:val="single" w:color="CCCCCC" w:sz="1"/>
              <w:bottom w:val="single" w:color="CCCCCC" w:sz="1"/>
              <w:right w:val="single" w:color="CCCCCC" w:sz="1"/>
            </w:tcBorders>
          </w:tcPr>
          <w:p>
            <w:r>
              <w:rPr>
                <w:b/>
                <w:bCs/>
              </w:rPr>
              <w:t xml:space="preserve">Spring</w:t>
            </w:r>
          </w:p>
        </w:tc>
        <w:tc>
          <w:tcPr>
            <w:tcBorders>
              <w:top w:val="single" w:color="CCCCCC" w:sz="1"/>
              <w:left w:val="single" w:color="CCCCCC" w:sz="1"/>
              <w:bottom w:val="single" w:color="CCCCCC" w:sz="1"/>
              <w:right w:val="single" w:color="CCCCCC" w:sz="1"/>
            </w:tcBorders>
          </w:tcPr>
          <w:p>
            <w:r>
              <w:t xml:space="preserve">cubic-bezier(0.175, 0.885, 0.32, 1.275)</w:t>
            </w:r>
          </w:p>
        </w:tc>
        <w:tc>
          <w:tcPr>
            <w:tcBorders>
              <w:top w:val="single" w:color="CCCCCC" w:sz="1"/>
              <w:left w:val="single" w:color="CCCCCC" w:sz="1"/>
              <w:bottom w:val="single" w:color="CCCCCC" w:sz="1"/>
              <w:right w:val="single" w:color="CCCCCC" w:sz="1"/>
            </w:tcBorders>
          </w:tcPr>
          <w:p>
            <w:r>
              <w:t xml:space="preserve">Buttons, cards, interactive elements</w:t>
            </w:r>
          </w:p>
        </w:tc>
      </w:tr>
      <w:tr>
        <w:tc>
          <w:tcPr>
            <w:tcBorders>
              <w:top w:val="single" w:color="CCCCCC" w:sz="1"/>
              <w:left w:val="single" w:color="CCCCCC" w:sz="1"/>
              <w:bottom w:val="single" w:color="CCCCCC" w:sz="1"/>
              <w:right w:val="single" w:color="CCCCCC" w:sz="1"/>
            </w:tcBorders>
            <w:shd w:fill="F8FAFC" w:val="clear"/>
          </w:tcPr>
          <w:p>
            <w:r>
              <w:rPr>
                <w:b/>
                <w:bCs/>
              </w:rPr>
              <w:t xml:space="preserve">Smooth</w:t>
            </w:r>
          </w:p>
        </w:tc>
        <w:tc>
          <w:tcPr>
            <w:tcBorders>
              <w:top w:val="single" w:color="CCCCCC" w:sz="1"/>
              <w:left w:val="single" w:color="CCCCCC" w:sz="1"/>
              <w:bottom w:val="single" w:color="CCCCCC" w:sz="1"/>
              <w:right w:val="single" w:color="CCCCCC" w:sz="1"/>
            </w:tcBorders>
            <w:shd w:fill="F8FAFC" w:val="clear"/>
          </w:tcPr>
          <w:p>
            <w:r>
              <w:t xml:space="preserve">cubic-bezier(0.16, 1, 0.3, 1)</w:t>
            </w:r>
          </w:p>
        </w:tc>
        <w:tc>
          <w:tcPr>
            <w:tcBorders>
              <w:top w:val="single" w:color="CCCCCC" w:sz="1"/>
              <w:left w:val="single" w:color="CCCCCC" w:sz="1"/>
              <w:bottom w:val="single" w:color="CCCCCC" w:sz="1"/>
              <w:right w:val="single" w:color="CCCCCC" w:sz="1"/>
            </w:tcBorders>
            <w:shd w:fill="F8FAFC" w:val="clear"/>
          </w:tcPr>
          <w:p>
            <w:r>
              <w:t xml:space="preserve">Page transitions, modals, panels</w:t>
            </w:r>
          </w:p>
        </w:tc>
      </w:tr>
      <w:tr>
        <w:tc>
          <w:tcPr>
            <w:tcBorders>
              <w:top w:val="single" w:color="CCCCCC" w:sz="1"/>
              <w:left w:val="single" w:color="CCCCCC" w:sz="1"/>
              <w:bottom w:val="single" w:color="CCCCCC" w:sz="1"/>
              <w:right w:val="single" w:color="CCCCCC" w:sz="1"/>
            </w:tcBorders>
          </w:tcPr>
          <w:p>
            <w:r>
              <w:rPr>
                <w:b/>
                <w:bCs/>
              </w:rPr>
              <w:t xml:space="preserve">Bounce</w:t>
            </w:r>
          </w:p>
        </w:tc>
        <w:tc>
          <w:tcPr>
            <w:tcBorders>
              <w:top w:val="single" w:color="CCCCCC" w:sz="1"/>
              <w:left w:val="single" w:color="CCCCCC" w:sz="1"/>
              <w:bottom w:val="single" w:color="CCCCCC" w:sz="1"/>
              <w:right w:val="single" w:color="CCCCCC" w:sz="1"/>
            </w:tcBorders>
          </w:tcPr>
          <w:p>
            <w:r>
              <w:t xml:space="preserve">cubic-bezier(0.34, 1.56, 0.64, 1)</w:t>
            </w:r>
          </w:p>
        </w:tc>
        <w:tc>
          <w:tcPr>
            <w:tcBorders>
              <w:top w:val="single" w:color="CCCCCC" w:sz="1"/>
              <w:left w:val="single" w:color="CCCCCC" w:sz="1"/>
              <w:bottom w:val="single" w:color="CCCCCC" w:sz="1"/>
              <w:right w:val="single" w:color="CCCCCC" w:sz="1"/>
            </w:tcBorders>
          </w:tcPr>
          <w:p>
            <w:r>
              <w:t xml:space="preserve">Celebrations, achievements, alerts</w:t>
            </w:r>
          </w:p>
        </w:tc>
      </w:tr>
    </w:tbl>
    <w:p>
      <w:pPr>
        <w:pStyle w:val="Heading2"/>
      </w:pPr>
      <w:r>
        <w:t xml:space="preserve">5.2 Duration Guidelines</w:t>
      </w:r>
    </w:p>
    <w:p>
      <w:pPr>
        <w:pStyle w:val="ListParagraph"/>
        <w:numPr>
          <w:ilvl w:val="0"/>
          <w:numId w:val="2"/>
        </w:numPr>
      </w:pPr>
      <w:r>
        <w:rPr>
          <w:b/>
          <w:bCs/>
        </w:rPr>
        <w:t xml:space="preserve">Instant (100ms): </w:t>
      </w:r>
      <w:r>
        <w:t xml:space="preserve">Button hover, micro-interactions</w:t>
      </w:r>
    </w:p>
    <w:p>
      <w:pPr>
        <w:pStyle w:val="ListParagraph"/>
        <w:numPr>
          <w:ilvl w:val="0"/>
          <w:numId w:val="2"/>
        </w:numPr>
      </w:pPr>
      <w:r>
        <w:rPr>
          <w:b/>
          <w:bCs/>
        </w:rPr>
        <w:t xml:space="preserve">Fast (150ms): </w:t>
      </w:r>
      <w:r>
        <w:t xml:space="preserve">Toggles, dropdowns, quick feedback</w:t>
      </w:r>
    </w:p>
    <w:p>
      <w:pPr>
        <w:pStyle w:val="ListParagraph"/>
        <w:numPr>
          <w:ilvl w:val="0"/>
          <w:numId w:val="2"/>
        </w:numPr>
      </w:pPr>
      <w:r>
        <w:rPr>
          <w:b/>
          <w:bCs/>
        </w:rPr>
        <w:t xml:space="preserve">Normal (250ms): </w:t>
      </w:r>
      <w:r>
        <w:t xml:space="preserve">Cards expanding, modals appearing</w:t>
      </w:r>
    </w:p>
    <w:p>
      <w:pPr>
        <w:pStyle w:val="ListParagraph"/>
        <w:numPr>
          <w:ilvl w:val="0"/>
          <w:numId w:val="2"/>
        </w:numPr>
      </w:pPr>
      <w:r>
        <w:rPr>
          <w:b/>
          <w:bCs/>
        </w:rPr>
        <w:t xml:space="preserve">Slow (400ms): </w:t>
      </w:r>
      <w:r>
        <w:t xml:space="preserve">Page transitions, complex animations</w:t>
      </w:r>
    </w:p>
    <w:p>
      <w:pPr>
        <w:pStyle w:val="ListParagraph"/>
        <w:numPr>
          <w:ilvl w:val="0"/>
          <w:numId w:val="2"/>
        </w:numPr>
      </w:pPr>
      <w:r>
        <w:rPr>
          <w:b/>
          <w:bCs/>
        </w:rPr>
        <w:t xml:space="preserve">Slower (600ms): </w:t>
      </w:r>
      <w:r>
        <w:t xml:space="preserve">Score ring fill, chart animations</w:t>
      </w:r>
    </w:p>
    <w:p>
      <w:pPr>
        <w:pStyle w:val="ListParagraph"/>
        <w:numPr>
          <w:ilvl w:val="0"/>
          <w:numId w:val="2"/>
        </w:numPr>
      </w:pPr>
      <w:r>
        <w:rPr>
          <w:b/>
          <w:bCs/>
        </w:rPr>
        <w:t xml:space="preserve">Slowest (1000ms): </w:t>
      </w:r>
      <w:r>
        <w:t xml:space="preserve">Celebration confetti, ambient effects</w:t>
      </w:r>
    </w:p>
    <w:p>
      <w:pPr>
        <w:pStyle w:val="Heading2"/>
      </w:pPr>
      <w:r>
        <w:t xml:space="preserve">5.3 Haptic Feedback (iOS)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6366F1" w:val="clear"/>
          </w:tcPr>
          <w:p>
            <w:r>
              <w:rPr>
                <w:b/>
                <w:bCs/>
                <w:color w:val="FFFFFF"/>
              </w:rPr>
              <w:t xml:space="preserve">Action</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Haptic Type</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Intensity</w:t>
            </w:r>
          </w:p>
        </w:tc>
      </w:tr>
      <w:tr>
        <w:tc>
          <w:tcPr>
            <w:tcBorders>
              <w:top w:val="single" w:color="CCCCCC" w:sz="1"/>
              <w:left w:val="single" w:color="CCCCCC" w:sz="1"/>
              <w:bottom w:val="single" w:color="CCCCCC" w:sz="1"/>
              <w:right w:val="single" w:color="CCCCCC" w:sz="1"/>
            </w:tcBorders>
          </w:tcPr>
          <w:p>
            <w:r>
              <w:t xml:space="preserve">Button Tap</w:t>
            </w:r>
          </w:p>
        </w:tc>
        <w:tc>
          <w:tcPr>
            <w:tcBorders>
              <w:top w:val="single" w:color="CCCCCC" w:sz="1"/>
              <w:left w:val="single" w:color="CCCCCC" w:sz="1"/>
              <w:bottom w:val="single" w:color="CCCCCC" w:sz="1"/>
              <w:right w:val="single" w:color="CCCCCC" w:sz="1"/>
            </w:tcBorders>
          </w:tcPr>
          <w:p>
            <w:r>
              <w:t xml:space="preserve">Light Impact</w:t>
            </w:r>
          </w:p>
        </w:tc>
        <w:tc>
          <w:tcPr>
            <w:tcBorders>
              <w:top w:val="single" w:color="CCCCCC" w:sz="1"/>
              <w:left w:val="single" w:color="CCCCCC" w:sz="1"/>
              <w:bottom w:val="single" w:color="CCCCCC" w:sz="1"/>
              <w:right w:val="single" w:color="CCCCCC" w:sz="1"/>
            </w:tcBorders>
          </w:tcPr>
          <w:p>
            <w:r>
              <w:t xml:space="preserve">0.3</w:t>
            </w:r>
          </w:p>
        </w:tc>
      </w:tr>
      <w:tr>
        <w:tc>
          <w:tcPr>
            <w:tcBorders>
              <w:top w:val="single" w:color="CCCCCC" w:sz="1"/>
              <w:left w:val="single" w:color="CCCCCC" w:sz="1"/>
              <w:bottom w:val="single" w:color="CCCCCC" w:sz="1"/>
              <w:right w:val="single" w:color="CCCCCC" w:sz="1"/>
            </w:tcBorders>
            <w:shd w:fill="F8FAFC" w:val="clear"/>
          </w:tcPr>
          <w:p>
            <w:r>
              <w:t xml:space="preserve">Tab Switch</w:t>
            </w:r>
          </w:p>
        </w:tc>
        <w:tc>
          <w:tcPr>
            <w:tcBorders>
              <w:top w:val="single" w:color="CCCCCC" w:sz="1"/>
              <w:left w:val="single" w:color="CCCCCC" w:sz="1"/>
              <w:bottom w:val="single" w:color="CCCCCC" w:sz="1"/>
              <w:right w:val="single" w:color="CCCCCC" w:sz="1"/>
            </w:tcBorders>
            <w:shd w:fill="F8FAFC" w:val="clear"/>
          </w:tcPr>
          <w:p>
            <w:r>
              <w:t xml:space="preserve">Selection</w:t>
            </w:r>
          </w:p>
        </w:tc>
        <w:tc>
          <w:tcPr>
            <w:tcBorders>
              <w:top w:val="single" w:color="CCCCCC" w:sz="1"/>
              <w:left w:val="single" w:color="CCCCCC" w:sz="1"/>
              <w:bottom w:val="single" w:color="CCCCCC" w:sz="1"/>
              <w:right w:val="single" w:color="CCCCCC" w:sz="1"/>
            </w:tcBorders>
            <w:shd w:fill="F8FAFC" w:val="clear"/>
          </w:tcPr>
          <w:p>
            <w:r>
              <w:t xml:space="preserve">—</w:t>
            </w:r>
          </w:p>
        </w:tc>
      </w:tr>
      <w:tr>
        <w:tc>
          <w:tcPr>
            <w:tcBorders>
              <w:top w:val="single" w:color="CCCCCC" w:sz="1"/>
              <w:left w:val="single" w:color="CCCCCC" w:sz="1"/>
              <w:bottom w:val="single" w:color="CCCCCC" w:sz="1"/>
              <w:right w:val="single" w:color="CCCCCC" w:sz="1"/>
            </w:tcBorders>
          </w:tcPr>
          <w:p>
            <w:r>
              <w:t xml:space="preserve">Trade Execute</w:t>
            </w:r>
          </w:p>
        </w:tc>
        <w:tc>
          <w:tcPr>
            <w:tcBorders>
              <w:top w:val="single" w:color="CCCCCC" w:sz="1"/>
              <w:left w:val="single" w:color="CCCCCC" w:sz="1"/>
              <w:bottom w:val="single" w:color="CCCCCC" w:sz="1"/>
              <w:right w:val="single" w:color="CCCCCC" w:sz="1"/>
            </w:tcBorders>
          </w:tcPr>
          <w:p>
            <w:r>
              <w:t xml:space="preserve">Medium Impact</w:t>
            </w:r>
          </w:p>
        </w:tc>
        <w:tc>
          <w:tcPr>
            <w:tcBorders>
              <w:top w:val="single" w:color="CCCCCC" w:sz="1"/>
              <w:left w:val="single" w:color="CCCCCC" w:sz="1"/>
              <w:bottom w:val="single" w:color="CCCCCC" w:sz="1"/>
              <w:right w:val="single" w:color="CCCCCC" w:sz="1"/>
            </w:tcBorders>
          </w:tcPr>
          <w:p>
            <w:r>
              <w:t xml:space="preserve">0.6</w:t>
            </w:r>
          </w:p>
        </w:tc>
      </w:tr>
      <w:tr>
        <w:tc>
          <w:tcPr>
            <w:tcBorders>
              <w:top w:val="single" w:color="CCCCCC" w:sz="1"/>
              <w:left w:val="single" w:color="CCCCCC" w:sz="1"/>
              <w:bottom w:val="single" w:color="CCCCCC" w:sz="1"/>
              <w:right w:val="single" w:color="CCCCCC" w:sz="1"/>
            </w:tcBorders>
            <w:shd w:fill="F8FAFC" w:val="clear"/>
          </w:tcPr>
          <w:p>
            <w:r>
              <w:t xml:space="preserve">Profit Celebration</w:t>
            </w:r>
          </w:p>
        </w:tc>
        <w:tc>
          <w:tcPr>
            <w:tcBorders>
              <w:top w:val="single" w:color="CCCCCC" w:sz="1"/>
              <w:left w:val="single" w:color="CCCCCC" w:sz="1"/>
              <w:bottom w:val="single" w:color="CCCCCC" w:sz="1"/>
              <w:right w:val="single" w:color="CCCCCC" w:sz="1"/>
            </w:tcBorders>
            <w:shd w:fill="F8FAFC" w:val="clear"/>
          </w:tcPr>
          <w:p>
            <w:r>
              <w:t xml:space="preserve">Success Notification</w:t>
            </w:r>
          </w:p>
        </w:tc>
        <w:tc>
          <w:tcPr>
            <w:tcBorders>
              <w:top w:val="single" w:color="CCCCCC" w:sz="1"/>
              <w:left w:val="single" w:color="CCCCCC" w:sz="1"/>
              <w:bottom w:val="single" w:color="CCCCCC" w:sz="1"/>
              <w:right w:val="single" w:color="CCCCCC" w:sz="1"/>
            </w:tcBorders>
            <w:shd w:fill="F8FAFC" w:val="clear"/>
          </w:tcPr>
          <w:p>
            <w:r>
              <w:t xml:space="preserve">1.0</w:t>
            </w:r>
          </w:p>
        </w:tc>
      </w:tr>
      <w:tr>
        <w:tc>
          <w:tcPr>
            <w:tcBorders>
              <w:top w:val="single" w:color="CCCCCC" w:sz="1"/>
              <w:left w:val="single" w:color="CCCCCC" w:sz="1"/>
              <w:bottom w:val="single" w:color="CCCCCC" w:sz="1"/>
              <w:right w:val="single" w:color="CCCCCC" w:sz="1"/>
            </w:tcBorders>
          </w:tcPr>
          <w:p>
            <w:r>
              <w:t xml:space="preserve">Alert Trigger</w:t>
            </w:r>
          </w:p>
        </w:tc>
        <w:tc>
          <w:tcPr>
            <w:tcBorders>
              <w:top w:val="single" w:color="CCCCCC" w:sz="1"/>
              <w:left w:val="single" w:color="CCCCCC" w:sz="1"/>
              <w:bottom w:val="single" w:color="CCCCCC" w:sz="1"/>
              <w:right w:val="single" w:color="CCCCCC" w:sz="1"/>
            </w:tcBorders>
          </w:tcPr>
          <w:p>
            <w:r>
              <w:t xml:space="preserve">Warning Notification</w:t>
            </w:r>
          </w:p>
        </w:tc>
        <w:tc>
          <w:tcPr>
            <w:tcBorders>
              <w:top w:val="single" w:color="CCCCCC" w:sz="1"/>
              <w:left w:val="single" w:color="CCCCCC" w:sz="1"/>
              <w:bottom w:val="single" w:color="CCCCCC" w:sz="1"/>
              <w:right w:val="single" w:color="CCCCCC" w:sz="1"/>
            </w:tcBorders>
          </w:tcPr>
          <w:p>
            <w:r>
              <w:t xml:space="preserve">0.8</w:t>
            </w:r>
          </w:p>
        </w:tc>
      </w:tr>
    </w:tbl>
    <w:p>
      <w:r>
        <w:br w:type="page"/>
      </w:r>
    </w:p>
    <w:p>
      <w:pPr>
        <w:pStyle w:val="Heading1"/>
      </w:pPr>
      <w:r>
        <w:t xml:space="preserve">6. Competitive Analysis</w:t>
      </w:r>
    </w:p>
    <w:p>
      <w:pPr>
        <w:pStyle w:val="Heading2"/>
      </w:pPr>
      <w:r>
        <w:t xml:space="preserve">6.1 The Competition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Borders>
              <w:top w:val="single" w:color="CCCCCC" w:sz="1"/>
              <w:left w:val="single" w:color="CCCCCC" w:sz="1"/>
              <w:bottom w:val="single" w:color="CCCCCC" w:sz="1"/>
              <w:right w:val="single" w:color="CCCCCC" w:sz="1"/>
            </w:tcBorders>
            <w:shd w:fill="6366F1" w:val="clear"/>
          </w:tcPr>
          <w:p>
            <w:r>
              <w:rPr>
                <w:b/>
                <w:bCs/>
                <w:color w:val="FFFFFF"/>
              </w:rPr>
              <w:t xml:space="preserve">App</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Strength</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Weakness</w:t>
            </w:r>
          </w:p>
        </w:tc>
        <w:tc>
          <w:tcPr>
            <w:tcBorders>
              <w:top w:val="single" w:color="CCCCCC" w:sz="1"/>
              <w:left w:val="single" w:color="CCCCCC" w:sz="1"/>
              <w:bottom w:val="single" w:color="CCCCCC" w:sz="1"/>
              <w:right w:val="single" w:color="CCCCCC" w:sz="1"/>
            </w:tcBorders>
            <w:shd w:fill="6366F1" w:val="clear"/>
          </w:tcPr>
          <w:p>
            <w:r>
              <w:rPr>
                <w:b/>
                <w:bCs/>
                <w:color w:val="FFFFFF"/>
              </w:rPr>
              <w:t xml:space="preserve">iAVA Advantage</w:t>
            </w:r>
          </w:p>
        </w:tc>
      </w:tr>
      <w:tr>
        <w:tc>
          <w:tcPr>
            <w:tcBorders>
              <w:top w:val="single" w:color="CCCCCC" w:sz="1"/>
              <w:left w:val="single" w:color="CCCCCC" w:sz="1"/>
              <w:bottom w:val="single" w:color="CCCCCC" w:sz="1"/>
              <w:right w:val="single" w:color="CCCCCC" w:sz="1"/>
            </w:tcBorders>
          </w:tcPr>
          <w:p>
            <w:r>
              <w:rPr>
                <w:b/>
                <w:bCs/>
              </w:rPr>
              <w:t xml:space="preserve">Robinhood</w:t>
            </w:r>
          </w:p>
        </w:tc>
        <w:tc>
          <w:tcPr>
            <w:tcBorders>
              <w:top w:val="single" w:color="CCCCCC" w:sz="1"/>
              <w:left w:val="single" w:color="CCCCCC" w:sz="1"/>
              <w:bottom w:val="single" w:color="CCCCCC" w:sz="1"/>
              <w:right w:val="single" w:color="CCCCCC" w:sz="1"/>
            </w:tcBorders>
          </w:tcPr>
          <w:p>
            <w:r>
              <w:t xml:space="preserve">Simple UX, gamified</w:t>
            </w:r>
          </w:p>
        </w:tc>
        <w:tc>
          <w:tcPr>
            <w:tcBorders>
              <w:top w:val="single" w:color="CCCCCC" w:sz="1"/>
              <w:left w:val="single" w:color="CCCCCC" w:sz="1"/>
              <w:bottom w:val="single" w:color="CCCCCC" w:sz="1"/>
              <w:right w:val="single" w:color="CCCCCC" w:sz="1"/>
            </w:tcBorders>
          </w:tcPr>
          <w:p>
            <w:r>
              <w:t xml:space="preserve">No analysis, no AI</w:t>
            </w:r>
          </w:p>
        </w:tc>
        <w:tc>
          <w:tcPr>
            <w:tcBorders>
              <w:top w:val="single" w:color="CCCCCC" w:sz="1"/>
              <w:left w:val="single" w:color="CCCCCC" w:sz="1"/>
              <w:bottom w:val="single" w:color="CCCCCC" w:sz="1"/>
              <w:right w:val="single" w:color="CCCCCC" w:sz="1"/>
            </w:tcBorders>
          </w:tcPr>
          <w:p>
            <w:r>
              <w:t xml:space="preserve">17 AI features, personalized</w:t>
            </w:r>
          </w:p>
        </w:tc>
      </w:tr>
      <w:tr>
        <w:tc>
          <w:tcPr>
            <w:tcBorders>
              <w:top w:val="single" w:color="CCCCCC" w:sz="1"/>
              <w:left w:val="single" w:color="CCCCCC" w:sz="1"/>
              <w:bottom w:val="single" w:color="CCCCCC" w:sz="1"/>
              <w:right w:val="single" w:color="CCCCCC" w:sz="1"/>
            </w:tcBorders>
            <w:shd w:fill="F8FAFC" w:val="clear"/>
          </w:tcPr>
          <w:p>
            <w:r>
              <w:rPr>
                <w:b/>
                <w:bCs/>
              </w:rPr>
              <w:t xml:space="preserve">TradingView</w:t>
            </w:r>
          </w:p>
        </w:tc>
        <w:tc>
          <w:tcPr>
            <w:tcBorders>
              <w:top w:val="single" w:color="CCCCCC" w:sz="1"/>
              <w:left w:val="single" w:color="CCCCCC" w:sz="1"/>
              <w:bottom w:val="single" w:color="CCCCCC" w:sz="1"/>
              <w:right w:val="single" w:color="CCCCCC" w:sz="1"/>
            </w:tcBorders>
            <w:shd w:fill="F8FAFC" w:val="clear"/>
          </w:tcPr>
          <w:p>
            <w:r>
              <w:t xml:space="preserve">Chart tools, community</w:t>
            </w:r>
          </w:p>
        </w:tc>
        <w:tc>
          <w:tcPr>
            <w:tcBorders>
              <w:top w:val="single" w:color="CCCCCC" w:sz="1"/>
              <w:left w:val="single" w:color="CCCCCC" w:sz="1"/>
              <w:bottom w:val="single" w:color="CCCCCC" w:sz="1"/>
              <w:right w:val="single" w:color="CCCCCC" w:sz="1"/>
            </w:tcBorders>
            <w:shd w:fill="F8FAFC" w:val="clear"/>
          </w:tcPr>
          <w:p>
            <w:r>
              <w:t xml:space="preserve">Complex, desktop-first</w:t>
            </w:r>
          </w:p>
        </w:tc>
        <w:tc>
          <w:tcPr>
            <w:tcBorders>
              <w:top w:val="single" w:color="CCCCCC" w:sz="1"/>
              <w:left w:val="single" w:color="CCCCCC" w:sz="1"/>
              <w:bottom w:val="single" w:color="CCCCCC" w:sz="1"/>
              <w:right w:val="single" w:color="CCCCCC" w:sz="1"/>
            </w:tcBorders>
            <w:shd w:fill="F8FAFC" w:val="clear"/>
          </w:tcPr>
          <w:p>
            <w:r>
              <w:t xml:space="preserve">Mobile-first, AI does analysis</w:t>
            </w:r>
          </w:p>
        </w:tc>
      </w:tr>
      <w:tr>
        <w:tc>
          <w:tcPr>
            <w:tcBorders>
              <w:top w:val="single" w:color="CCCCCC" w:sz="1"/>
              <w:left w:val="single" w:color="CCCCCC" w:sz="1"/>
              <w:bottom w:val="single" w:color="CCCCCC" w:sz="1"/>
              <w:right w:val="single" w:color="CCCCCC" w:sz="1"/>
            </w:tcBorders>
          </w:tcPr>
          <w:p>
            <w:r>
              <w:rPr>
                <w:b/>
                <w:bCs/>
              </w:rPr>
              <w:t xml:space="preserve">Webull</w:t>
            </w:r>
          </w:p>
        </w:tc>
        <w:tc>
          <w:tcPr>
            <w:tcBorders>
              <w:top w:val="single" w:color="CCCCCC" w:sz="1"/>
              <w:left w:val="single" w:color="CCCCCC" w:sz="1"/>
              <w:bottom w:val="single" w:color="CCCCCC" w:sz="1"/>
              <w:right w:val="single" w:color="CCCCCC" w:sz="1"/>
            </w:tcBorders>
          </w:tcPr>
          <w:p>
            <w:r>
              <w:t xml:space="preserve">Feature-rich, data</w:t>
            </w:r>
          </w:p>
        </w:tc>
        <w:tc>
          <w:tcPr>
            <w:tcBorders>
              <w:top w:val="single" w:color="CCCCCC" w:sz="1"/>
              <w:left w:val="single" w:color="CCCCCC" w:sz="1"/>
              <w:bottom w:val="single" w:color="CCCCCC" w:sz="1"/>
              <w:right w:val="single" w:color="CCCCCC" w:sz="1"/>
            </w:tcBorders>
          </w:tcPr>
          <w:p>
            <w:r>
              <w:t xml:space="preserve">Cluttered, no AI</w:t>
            </w:r>
          </w:p>
        </w:tc>
        <w:tc>
          <w:tcPr>
            <w:tcBorders>
              <w:top w:val="single" w:color="CCCCCC" w:sz="1"/>
              <w:left w:val="single" w:color="CCCCCC" w:sz="1"/>
              <w:bottom w:val="single" w:color="CCCCCC" w:sz="1"/>
              <w:right w:val="single" w:color="CCCCCC" w:sz="1"/>
            </w:tcBorders>
          </w:tcPr>
          <w:p>
            <w:r>
              <w:t xml:space="preserve">Clean design, AI synthesizes</w:t>
            </w:r>
          </w:p>
        </w:tc>
      </w:tr>
      <w:tr>
        <w:tc>
          <w:tcPr>
            <w:tcBorders>
              <w:top w:val="single" w:color="CCCCCC" w:sz="1"/>
              <w:left w:val="single" w:color="CCCCCC" w:sz="1"/>
              <w:bottom w:val="single" w:color="CCCCCC" w:sz="1"/>
              <w:right w:val="single" w:color="CCCCCC" w:sz="1"/>
            </w:tcBorders>
            <w:shd w:fill="F8FAFC" w:val="clear"/>
          </w:tcPr>
          <w:p>
            <w:r>
              <w:rPr>
                <w:b/>
                <w:bCs/>
              </w:rPr>
              <w:t xml:space="preserve">E*TRADE</w:t>
            </w:r>
          </w:p>
        </w:tc>
        <w:tc>
          <w:tcPr>
            <w:tcBorders>
              <w:top w:val="single" w:color="CCCCCC" w:sz="1"/>
              <w:left w:val="single" w:color="CCCCCC" w:sz="1"/>
              <w:bottom w:val="single" w:color="CCCCCC" w:sz="1"/>
              <w:right w:val="single" w:color="CCCCCC" w:sz="1"/>
            </w:tcBorders>
            <w:shd w:fill="F8FAFC" w:val="clear"/>
          </w:tcPr>
          <w:p>
            <w:r>
              <w:t xml:space="preserve">Trust, education</w:t>
            </w:r>
          </w:p>
        </w:tc>
        <w:tc>
          <w:tcPr>
            <w:tcBorders>
              <w:top w:val="single" w:color="CCCCCC" w:sz="1"/>
              <w:left w:val="single" w:color="CCCCCC" w:sz="1"/>
              <w:bottom w:val="single" w:color="CCCCCC" w:sz="1"/>
              <w:right w:val="single" w:color="CCCCCC" w:sz="1"/>
            </w:tcBorders>
            <w:shd w:fill="F8FAFC" w:val="clear"/>
          </w:tcPr>
          <w:p>
            <w:r>
              <w:t xml:space="preserve">Outdated UX</w:t>
            </w:r>
          </w:p>
        </w:tc>
        <w:tc>
          <w:tcPr>
            <w:tcBorders>
              <w:top w:val="single" w:color="CCCCCC" w:sz="1"/>
              <w:left w:val="single" w:color="CCCCCC" w:sz="1"/>
              <w:bottom w:val="single" w:color="CCCCCC" w:sz="1"/>
              <w:right w:val="single" w:color="CCCCCC" w:sz="1"/>
            </w:tcBorders>
            <w:shd w:fill="F8FAFC" w:val="clear"/>
          </w:tcPr>
          <w:p>
            <w:r>
              <w:t xml:space="preserve">Modern, voice trading</w:t>
            </w:r>
          </w:p>
        </w:tc>
      </w:tr>
    </w:tbl>
    <w:p>
      <w:pPr>
        <w:pStyle w:val="Heading2"/>
      </w:pPr>
      <w:r>
        <w:t xml:space="preserve">6.2 Our Unfair Advantages</w:t>
      </w:r>
    </w:p>
    <w:p>
      <w:pPr>
        <w:pStyle w:val="ListParagraph"/>
        <w:numPr>
          <w:ilvl w:val="0"/>
          <w:numId w:val="2"/>
        </w:numPr>
      </w:pPr>
      <w:r>
        <w:rPr>
          <w:b/>
          <w:bCs/>
        </w:rPr>
        <w:t xml:space="preserve">AI-First Architecture: </w:t>
      </w:r>
      <w:r>
        <w:t xml:space="preserve">AVA IS the interface, not an add-on</w:t>
      </w:r>
    </w:p>
    <w:p>
      <w:pPr>
        <w:pStyle w:val="ListParagraph"/>
        <w:numPr>
          <w:ilvl w:val="0"/>
          <w:numId w:val="2"/>
        </w:numPr>
      </w:pPr>
      <w:r>
        <w:rPr>
          <w:b/>
          <w:bCs/>
        </w:rPr>
        <w:t xml:space="preserve">Predictive Intelligence: </w:t>
      </w:r>
      <w:r>
        <w:t xml:space="preserve">Chronos forecasting with confidence levels</w:t>
      </w:r>
    </w:p>
    <w:p>
      <w:pPr>
        <w:pStyle w:val="ListParagraph"/>
        <w:numPr>
          <w:ilvl w:val="0"/>
          <w:numId w:val="2"/>
        </w:numPr>
      </w:pPr>
      <w:r>
        <w:rPr>
          <w:b/>
          <w:bCs/>
        </w:rPr>
        <w:t xml:space="preserve">Emotional Intelligence: </w:t>
      </w:r>
      <w:r>
        <w:t xml:space="preserve">Psychology tracking prevents mistakes</w:t>
      </w:r>
    </w:p>
    <w:p>
      <w:pPr>
        <w:pStyle w:val="ListParagraph"/>
        <w:numPr>
          <w:ilvl w:val="0"/>
          <w:numId w:val="2"/>
        </w:numPr>
      </w:pPr>
      <w:r>
        <w:rPr>
          <w:b/>
          <w:bCs/>
        </w:rPr>
        <w:t xml:space="preserve">Voice-Native: </w:t>
      </w:r>
      <w:r>
        <w:t xml:space="preserve">AVA heritage enables true hands-free trading</w:t>
      </w:r>
    </w:p>
    <w:p>
      <w:pPr>
        <w:pStyle w:val="ListParagraph"/>
        <w:numPr>
          <w:ilvl w:val="0"/>
          <w:numId w:val="2"/>
        </w:numPr>
      </w:pPr>
      <w:r>
        <w:rPr>
          <w:b/>
          <w:bCs/>
        </w:rPr>
        <w:t xml:space="preserve">Personalization: </w:t>
      </w:r>
      <w:r>
        <w:t xml:space="preserve">Archetype system + AVA Mind learns YOU</w:t>
      </w:r>
    </w:p>
    <w:p>
      <w:pPr>
        <w:pStyle w:val="ListParagraph"/>
        <w:numPr>
          <w:ilvl w:val="0"/>
          <w:numId w:val="2"/>
        </w:numPr>
      </w:pPr>
      <w:r>
        <w:rPr>
          <w:b/>
          <w:bCs/>
        </w:rPr>
        <w:t xml:space="preserve">World-Class Design: </w:t>
      </w:r>
      <w:r>
        <w:t xml:space="preserve">Not fintech generic—truly beautiful</w:t>
      </w:r>
    </w:p>
    <w:p>
      <w:r>
        <w:br w:type="page"/>
      </w:r>
    </w:p>
    <w:p>
      <w:pPr>
        <w:pStyle w:val="Heading1"/>
      </w:pPr>
      <w:r>
        <w:t xml:space="preserve">7. Implementation Roadmap</w:t>
      </w:r>
    </w:p>
    <w:p>
      <w:pPr>
        <w:pStyle w:val="Heading2"/>
      </w:pPr>
      <w:r>
        <w:t xml:space="preserve">7.1 Phase 1: Foundation (Weeks 1-4)</w:t>
      </w:r>
    </w:p>
    <w:p>
      <w:pPr>
        <w:pStyle w:val="ListParagraph"/>
        <w:numPr>
          <w:ilvl w:val="0"/>
          <w:numId w:val="4"/>
        </w:numPr>
      </w:pPr>
      <w:r>
        <w:t xml:space="preserve">Implement design system (colors, typography, spacing)</w:t>
      </w:r>
    </w:p>
    <w:p>
      <w:pPr>
        <w:pStyle w:val="ListParagraph"/>
        <w:numPr>
          <w:ilvl w:val="0"/>
          <w:numId w:val="4"/>
        </w:numPr>
      </w:pPr>
      <w:r>
        <w:t xml:space="preserve">Build core component library (buttons, inputs, cards)</w:t>
      </w:r>
    </w:p>
    <w:p>
      <w:pPr>
        <w:pStyle w:val="ListParagraph"/>
        <w:numPr>
          <w:ilvl w:val="0"/>
          <w:numId w:val="4"/>
        </w:numPr>
      </w:pPr>
      <w:r>
        <w:t xml:space="preserve">Create animation primitives (spring physics, transitions)</w:t>
      </w:r>
    </w:p>
    <w:p>
      <w:pPr>
        <w:pStyle w:val="ListParagraph"/>
        <w:numPr>
          <w:ilvl w:val="0"/>
          <w:numId w:val="4"/>
        </w:numPr>
      </w:pPr>
      <w:r>
        <w:t xml:space="preserve">Develop Score Ring component</w:t>
      </w:r>
    </w:p>
    <w:p>
      <w:pPr>
        <w:pStyle w:val="ListParagraph"/>
        <w:numPr>
          <w:ilvl w:val="0"/>
          <w:numId w:val="4"/>
        </w:numPr>
      </w:pPr>
      <w:r>
        <w:t xml:space="preserve">Build bottom navigation with active states</w:t>
      </w:r>
    </w:p>
    <w:p>
      <w:pPr>
        <w:pStyle w:val="Heading2"/>
      </w:pPr>
      <w:r>
        <w:t xml:space="preserve">7.2 Phase 2: Core Screens (Weeks 5-8)</w:t>
      </w:r>
    </w:p>
    <w:p>
      <w:pPr>
        <w:pStyle w:val="ListParagraph"/>
        <w:numPr>
          <w:ilvl w:val="0"/>
          <w:numId w:val="2"/>
        </w:numPr>
      </w:pPr>
      <w:r>
        <w:t xml:space="preserve">Trade Tab with full chart integration</w:t>
      </w:r>
    </w:p>
    <w:p>
      <w:pPr>
        <w:pStyle w:val="ListParagraph"/>
        <w:numPr>
          <w:ilvl w:val="0"/>
          <w:numId w:val="2"/>
        </w:numPr>
      </w:pPr>
      <w:r>
        <w:t xml:space="preserve">Discover Tab with search and filters</w:t>
      </w:r>
    </w:p>
    <w:p>
      <w:pPr>
        <w:pStyle w:val="ListParagraph"/>
        <w:numPr>
          <w:ilvl w:val="0"/>
          <w:numId w:val="2"/>
        </w:numPr>
      </w:pPr>
      <w:r>
        <w:t xml:space="preserve">AI Hub Tab with 17 feature tiles</w:t>
      </w:r>
    </w:p>
    <w:p>
      <w:pPr>
        <w:pStyle w:val="ListParagraph"/>
        <w:numPr>
          <w:ilvl w:val="0"/>
          <w:numId w:val="2"/>
        </w:numPr>
      </w:pPr>
      <w:r>
        <w:t xml:space="preserve">Portfolio Tab with positions</w:t>
      </w:r>
    </w:p>
    <w:p>
      <w:pPr>
        <w:pStyle w:val="ListParagraph"/>
        <w:numPr>
          <w:ilvl w:val="0"/>
          <w:numId w:val="2"/>
        </w:numPr>
      </w:pPr>
      <w:r>
        <w:t xml:space="preserve">Profile/You Tab</w:t>
      </w:r>
    </w:p>
    <w:p>
      <w:pPr>
        <w:pStyle w:val="Heading2"/>
      </w:pPr>
      <w:r>
        <w:t xml:space="preserve">7.3 Phase 3: Features (Weeks 9-12)</w:t>
      </w:r>
    </w:p>
    <w:p>
      <w:pPr>
        <w:pStyle w:val="ListParagraph"/>
        <w:numPr>
          <w:ilvl w:val="0"/>
          <w:numId w:val="2"/>
        </w:numPr>
      </w:pPr>
      <w:r>
        <w:t xml:space="preserve">Order entry and confirmation flows</w:t>
      </w:r>
    </w:p>
    <w:p>
      <w:pPr>
        <w:pStyle w:val="ListParagraph"/>
        <w:numPr>
          <w:ilvl w:val="0"/>
          <w:numId w:val="2"/>
        </w:numPr>
      </w:pPr>
      <w:r>
        <w:t xml:space="preserve">AI Chat panel integration</w:t>
      </w:r>
    </w:p>
    <w:p>
      <w:pPr>
        <w:pStyle w:val="ListParagraph"/>
        <w:numPr>
          <w:ilvl w:val="0"/>
          <w:numId w:val="2"/>
        </w:numPr>
      </w:pPr>
      <w:r>
        <w:t xml:space="preserve">Voice trading interface</w:t>
      </w:r>
    </w:p>
    <w:p>
      <w:pPr>
        <w:pStyle w:val="ListParagraph"/>
        <w:numPr>
          <w:ilvl w:val="0"/>
          <w:numId w:val="2"/>
        </w:numPr>
      </w:pPr>
      <w:r>
        <w:t xml:space="preserve">Alert system</w:t>
      </w:r>
    </w:p>
    <w:p>
      <w:pPr>
        <w:pStyle w:val="ListParagraph"/>
        <w:numPr>
          <w:ilvl w:val="0"/>
          <w:numId w:val="2"/>
        </w:numPr>
      </w:pPr>
      <w:r>
        <w:t xml:space="preserve">Push notifications</w:t>
      </w:r>
    </w:p>
    <w:p>
      <w:pPr>
        <w:pStyle w:val="Heading2"/>
      </w:pPr>
      <w:r>
        <w:t xml:space="preserve">7.4 Phase 4: Polish (Weeks 13-16)</w:t>
      </w:r>
    </w:p>
    <w:p>
      <w:pPr>
        <w:pStyle w:val="ListParagraph"/>
        <w:numPr>
          <w:ilvl w:val="0"/>
          <w:numId w:val="2"/>
        </w:numPr>
      </w:pPr>
      <w:r>
        <w:t xml:space="preserve">Onboarding flow with archetype quiz</w:t>
      </w:r>
    </w:p>
    <w:p>
      <w:pPr>
        <w:pStyle w:val="ListParagraph"/>
        <w:numPr>
          <w:ilvl w:val="0"/>
          <w:numId w:val="2"/>
        </w:numPr>
      </w:pPr>
      <w:r>
        <w:t xml:space="preserve">Celebration moments (confetti, sounds)</w:t>
      </w:r>
    </w:p>
    <w:p>
      <w:pPr>
        <w:pStyle w:val="ListParagraph"/>
        <w:numPr>
          <w:ilvl w:val="0"/>
          <w:numId w:val="2"/>
        </w:numPr>
      </w:pPr>
      <w:r>
        <w:t xml:space="preserve">Haptic feedback integration</w:t>
      </w:r>
    </w:p>
    <w:p>
      <w:pPr>
        <w:pStyle w:val="ListParagraph"/>
        <w:numPr>
          <w:ilvl w:val="0"/>
          <w:numId w:val="2"/>
        </w:numPr>
      </w:pPr>
      <w:r>
        <w:t xml:space="preserve">Performance optimization</w:t>
      </w:r>
    </w:p>
    <w:p>
      <w:pPr>
        <w:pStyle w:val="ListParagraph"/>
        <w:numPr>
          <w:ilvl w:val="0"/>
          <w:numId w:val="2"/>
        </w:numPr>
      </w:pPr>
      <w:r>
        <w:t xml:space="preserve">Beta testing and refinement</w:t>
      </w:r>
    </w:p>
    <w:p>
      <w:r>
        <w:br w:type="page"/>
      </w:r>
    </w:p>
    <w:p>
      <w:pPr>
        <w:pStyle w:val="Heading1"/>
      </w:pPr>
      <w:r>
        <w:t xml:space="preserve">8. Technical Specifications</w:t>
      </w:r>
    </w:p>
    <w:p>
      <w:pPr>
        <w:pStyle w:val="Heading2"/>
      </w:pPr>
      <w:r>
        <w:t xml:space="preserve">8.1 Technology Stack</w:t>
      </w:r>
    </w:p>
    <w:p>
      <w:pPr>
        <w:pStyle w:val="ListParagraph"/>
        <w:numPr>
          <w:ilvl w:val="0"/>
          <w:numId w:val="2"/>
        </w:numPr>
      </w:pPr>
      <w:r>
        <w:rPr>
          <w:b/>
          <w:bCs/>
        </w:rPr>
        <w:t xml:space="preserve">Frontend: </w:t>
      </w:r>
      <w:r>
        <w:t xml:space="preserve">React Native / Next.js</w:t>
      </w:r>
    </w:p>
    <w:p>
      <w:pPr>
        <w:pStyle w:val="ListParagraph"/>
        <w:numPr>
          <w:ilvl w:val="0"/>
          <w:numId w:val="2"/>
        </w:numPr>
      </w:pPr>
      <w:r>
        <w:rPr>
          <w:b/>
          <w:bCs/>
        </w:rPr>
        <w:t xml:space="preserve">Animation: </w:t>
      </w:r>
      <w:r>
        <w:t xml:space="preserve">Reanimated 3 / Framer Motion</w:t>
      </w:r>
    </w:p>
    <w:p>
      <w:pPr>
        <w:pStyle w:val="ListParagraph"/>
        <w:numPr>
          <w:ilvl w:val="0"/>
          <w:numId w:val="2"/>
        </w:numPr>
      </w:pPr>
      <w:r>
        <w:rPr>
          <w:b/>
          <w:bCs/>
        </w:rPr>
        <w:t xml:space="preserve">State: </w:t>
      </w:r>
      <w:r>
        <w:t xml:space="preserve">Zustand / TanStack Query</w:t>
      </w:r>
    </w:p>
    <w:p>
      <w:pPr>
        <w:pStyle w:val="ListParagraph"/>
        <w:numPr>
          <w:ilvl w:val="0"/>
          <w:numId w:val="2"/>
        </w:numPr>
      </w:pPr>
      <w:r>
        <w:rPr>
          <w:b/>
          <w:bCs/>
        </w:rPr>
        <w:t xml:space="preserve">Charts: </w:t>
      </w:r>
      <w:r>
        <w:t xml:space="preserve">TradingView Lightweight Charts / Custom Canvas</w:t>
      </w:r>
    </w:p>
    <w:p>
      <w:pPr>
        <w:pStyle w:val="ListParagraph"/>
        <w:numPr>
          <w:ilvl w:val="0"/>
          <w:numId w:val="2"/>
        </w:numPr>
      </w:pPr>
      <w:r>
        <w:rPr>
          <w:b/>
          <w:bCs/>
        </w:rPr>
        <w:t xml:space="preserve">Voice: </w:t>
      </w:r>
      <w:r>
        <w:t xml:space="preserve">Deepgram (STT) + ElevenLabs (TTS)</w:t>
      </w:r>
    </w:p>
    <w:p>
      <w:pPr>
        <w:pStyle w:val="ListParagraph"/>
        <w:numPr>
          <w:ilvl w:val="0"/>
          <w:numId w:val="2"/>
        </w:numPr>
      </w:pPr>
      <w:r>
        <w:rPr>
          <w:b/>
          <w:bCs/>
        </w:rPr>
        <w:t xml:space="preserve">AI: </w:t>
      </w:r>
      <w:r>
        <w:t xml:space="preserve">OpenAI / Anthropic Claude / Custom Models</w:t>
      </w:r>
    </w:p>
    <w:p>
      <w:pPr>
        <w:pStyle w:val="ListParagraph"/>
        <w:numPr>
          <w:ilvl w:val="0"/>
          <w:numId w:val="2"/>
        </w:numPr>
      </w:pPr>
      <w:r>
        <w:rPr>
          <w:b/>
          <w:bCs/>
        </w:rPr>
        <w:t xml:space="preserve">Backend: </w:t>
      </w:r>
      <w:r>
        <w:t xml:space="preserve">Node.js / Python (ML)</w:t>
      </w:r>
    </w:p>
    <w:p>
      <w:pPr>
        <w:pStyle w:val="ListParagraph"/>
        <w:numPr>
          <w:ilvl w:val="0"/>
          <w:numId w:val="2"/>
        </w:numPr>
      </w:pPr>
      <w:r>
        <w:rPr>
          <w:b/>
          <w:bCs/>
        </w:rPr>
        <w:t xml:space="preserve">Database: </w:t>
      </w:r>
      <w:r>
        <w:t xml:space="preserve">PostgreSQL + Redis</w:t>
      </w:r>
    </w:p>
    <w:p>
      <w:pPr>
        <w:pStyle w:val="ListParagraph"/>
        <w:numPr>
          <w:ilvl w:val="0"/>
          <w:numId w:val="2"/>
        </w:numPr>
      </w:pPr>
      <w:r>
        <w:rPr>
          <w:b/>
          <w:bCs/>
        </w:rPr>
        <w:t xml:space="preserve">Real-time: </w:t>
      </w:r>
      <w:r>
        <w:t xml:space="preserve">WebSockets / Server-Sent Events</w:t>
      </w:r>
    </w:p>
    <w:p>
      <w:pPr>
        <w:pStyle w:val="Heading2"/>
      </w:pPr>
      <w:r>
        <w:t xml:space="preserve">8.2 Performance Targets</w:t>
      </w:r>
    </w:p>
    <w:p>
      <w:pPr>
        <w:pStyle w:val="ListParagraph"/>
        <w:numPr>
          <w:ilvl w:val="0"/>
          <w:numId w:val="2"/>
        </w:numPr>
      </w:pPr>
      <w:r>
        <w:rPr>
          <w:b/>
          <w:bCs/>
        </w:rPr>
        <w:t xml:space="preserve">App Launch: </w:t>
      </w:r>
      <w:r>
        <w:t xml:space="preserve">&lt; 2 seconds cold start</w:t>
      </w:r>
    </w:p>
    <w:p>
      <w:pPr>
        <w:pStyle w:val="ListParagraph"/>
        <w:numPr>
          <w:ilvl w:val="0"/>
          <w:numId w:val="2"/>
        </w:numPr>
      </w:pPr>
      <w:r>
        <w:rPr>
          <w:b/>
          <w:bCs/>
        </w:rPr>
        <w:t xml:space="preserve">Tab Switch: </w:t>
      </w:r>
      <w:r>
        <w:t xml:space="preserve">&lt; 100ms</w:t>
      </w:r>
    </w:p>
    <w:p>
      <w:pPr>
        <w:pStyle w:val="ListParagraph"/>
        <w:numPr>
          <w:ilvl w:val="0"/>
          <w:numId w:val="2"/>
        </w:numPr>
      </w:pPr>
      <w:r>
        <w:rPr>
          <w:b/>
          <w:bCs/>
        </w:rPr>
        <w:t xml:space="preserve">Score Calculation: </w:t>
      </w:r>
      <w:r>
        <w:t xml:space="preserve">&lt; 500ms</w:t>
      </w:r>
    </w:p>
    <w:p>
      <w:pPr>
        <w:pStyle w:val="ListParagraph"/>
        <w:numPr>
          <w:ilvl w:val="0"/>
          <w:numId w:val="2"/>
        </w:numPr>
      </w:pPr>
      <w:r>
        <w:rPr>
          <w:b/>
          <w:bCs/>
        </w:rPr>
        <w:t xml:space="preserve">Voice Response: </w:t>
      </w:r>
      <w:r>
        <w:t xml:space="preserve">&lt; 1 second</w:t>
      </w:r>
    </w:p>
    <w:p>
      <w:pPr>
        <w:pStyle w:val="ListParagraph"/>
        <w:numPr>
          <w:ilvl w:val="0"/>
          <w:numId w:val="2"/>
        </w:numPr>
      </w:pPr>
      <w:r>
        <w:rPr>
          <w:b/>
          <w:bCs/>
        </w:rPr>
        <w:t xml:space="preserve">Chart Rendering: </w:t>
      </w:r>
      <w:r>
        <w:t xml:space="preserve">60 FPS scrolling</w:t>
      </w:r>
    </w:p>
    <w:p>
      <w:pPr>
        <w:pStyle w:val="ListParagraph"/>
        <w:numPr>
          <w:ilvl w:val="0"/>
          <w:numId w:val="2"/>
        </w:numPr>
      </w:pPr>
      <w:r>
        <w:rPr>
          <w:b/>
          <w:bCs/>
        </w:rPr>
        <w:t xml:space="preserve">Animation Frame Rate: </w:t>
      </w:r>
      <w:r>
        <w:t xml:space="preserve">60 FPS minimum</w:t>
      </w:r>
    </w:p>
    <w:p>
      <w:r>
        <w:br w:type="page"/>
      </w:r>
    </w:p>
    <w:p>
      <w:pPr>
        <w:pStyle w:val="Heading1"/>
      </w:pPr>
      <w:r>
        <w:t xml:space="preserve">9. Conclusion: The Legendary Standard</w:t>
      </w:r>
    </w:p>
    <w:p>
      <w:pPr>
        <w:spacing w:after="300"/>
      </w:pPr>
      <w:r>
        <w:t xml:space="preserve">This Master Plan represents the most comprehensive trading platform specification ever created. iAVA.ai is not just another app—it's the future of retail trading.</w:t>
      </w:r>
    </w:p>
    <w:p>
      <w:pPr>
        <w:pStyle w:val="Heading2"/>
      </w:pPr>
      <w:r>
        <w:t xml:space="preserve">9.1 What Makes Us Legendary</w:t>
      </w:r>
    </w:p>
    <w:p>
      <w:pPr>
        <w:pStyle w:val="ListParagraph"/>
        <w:numPr>
          <w:ilvl w:val="0"/>
          <w:numId w:val="2"/>
        </w:numPr>
      </w:pPr>
      <w:r>
        <w:rPr>
          <w:b/>
          <w:bCs/>
        </w:rPr>
        <w:t xml:space="preserve">AI-Native: </w:t>
      </w:r>
      <w:r>
        <w:t xml:space="preserve">17 integrated AI features, not bolted-on afterthoughts</w:t>
      </w:r>
    </w:p>
    <w:p>
      <w:pPr>
        <w:pStyle w:val="ListParagraph"/>
        <w:numPr>
          <w:ilvl w:val="0"/>
          <w:numId w:val="2"/>
        </w:numPr>
      </w:pPr>
      <w:r>
        <w:rPr>
          <w:b/>
          <w:bCs/>
        </w:rPr>
        <w:t xml:space="preserve">Predictive: </w:t>
      </w:r>
      <w:r>
        <w:t xml:space="preserve">Chronos tells you what's coming, not just what happened</w:t>
      </w:r>
    </w:p>
    <w:p>
      <w:pPr>
        <w:pStyle w:val="ListParagraph"/>
        <w:numPr>
          <w:ilvl w:val="0"/>
          <w:numId w:val="2"/>
        </w:numPr>
      </w:pPr>
      <w:r>
        <w:rPr>
          <w:b/>
          <w:bCs/>
        </w:rPr>
        <w:t xml:space="preserve">Personal: </w:t>
      </w:r>
      <w:r>
        <w:t xml:space="preserve">AVA Mind learns you, remembers you, evolves with you</w:t>
      </w:r>
    </w:p>
    <w:p>
      <w:pPr>
        <w:pStyle w:val="ListParagraph"/>
        <w:numPr>
          <w:ilvl w:val="0"/>
          <w:numId w:val="2"/>
        </w:numPr>
      </w:pPr>
      <w:r>
        <w:rPr>
          <w:b/>
          <w:bCs/>
        </w:rPr>
        <w:t xml:space="preserve">Emotional: </w:t>
      </w:r>
      <w:r>
        <w:t xml:space="preserve">We prevent mistakes before they happen</w:t>
      </w:r>
    </w:p>
    <w:p>
      <w:pPr>
        <w:pStyle w:val="ListParagraph"/>
        <w:numPr>
          <w:ilvl w:val="0"/>
          <w:numId w:val="2"/>
        </w:numPr>
      </w:pPr>
      <w:r>
        <w:rPr>
          <w:b/>
          <w:bCs/>
        </w:rPr>
        <w:t xml:space="preserve">Voice-First: </w:t>
      </w:r>
      <w:r>
        <w:t xml:space="preserve">True hands-free trading from AVA heritage</w:t>
      </w:r>
    </w:p>
    <w:p>
      <w:pPr>
        <w:pStyle w:val="ListParagraph"/>
        <w:numPr>
          <w:ilvl w:val="0"/>
          <w:numId w:val="2"/>
        </w:numPr>
      </w:pPr>
      <w:r>
        <w:rPr>
          <w:b/>
          <w:bCs/>
        </w:rPr>
        <w:t xml:space="preserve">Beautiful: </w:t>
      </w:r>
      <w:r>
        <w:t xml:space="preserve">World-class design that makes others look amateur</w:t>
      </w:r>
    </w:p>
    <w:p>
      <w:pPr>
        <w:spacing w:before="400"/>
        <w:jc w:val="center"/>
      </w:pPr>
      <w:r>
        <w:rPr>
          <w:color w:val="E2E8F0"/>
          <w:sz w:val="20"/>
          <w:szCs w:val="20"/>
        </w:rPr>
        <w:t xml:space="preserve">━━━━━━━━━━━━━━━━━━━━━━━━━━━━━━━━━━━━━━━━</w:t>
      </w:r>
    </w:p>
    <w:p>
      <w:pPr>
        <w:spacing w:before="300"/>
        <w:jc w:val="center"/>
      </w:pPr>
      <w:r>
        <w:rPr>
          <w:i/>
          <w:iCs/>
          <w:color w:val="6366F1"/>
          <w:sz w:val="24"/>
          <w:szCs w:val="24"/>
        </w:rPr>
        <w:t xml:space="preserve">"We're not building an app. We're building the AI partner every trader wishes they had."</w:t>
      </w:r>
    </w:p>
    <w:p>
      <w:pPr>
        <w:spacing w:before="300"/>
        <w:jc w:val="center"/>
      </w:pPr>
      <w:r>
        <w:rPr>
          <w:sz w:val="48"/>
          <w:szCs w:val="48"/>
        </w:rPr>
        <w:t xml:space="preserve">🦄</w:t>
      </w:r>
    </w:p>
    <w:p>
      <w:pPr>
        <w:spacing w:before="200"/>
        <w:jc w:val="center"/>
      </w:pPr>
      <w:r>
        <w:rPr>
          <w:b/>
          <w:bCs/>
          <w:color w:val="A855F7"/>
          <w:sz w:val="20"/>
          <w:szCs w:val="20"/>
        </w:rPr>
        <w:t xml:space="preserve">iAVA.ai — The Legendary Standard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366F1"/>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366F1"/>
        <w:sz w:val="18"/>
        <w:szCs w:val="18"/>
      </w:rPr>
      <w:t xml:space="preserve">iAVA.ai LEGENDARY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6366F1"/>
      <w:sz w:val="72"/>
      <w:szCs w:val="72"/>
    </w:rPr>
  </w:style>
  <w:style w:type="paragraph" w:styleId="Heading1">
    <w:name w:val="Heading 1"/>
    <w:basedOn w:val="Normal"/>
    <w:next w:val="Normal"/>
    <w:qFormat/>
    <w:pPr>
      <w:spacing w:before="400" w:after="200"/>
      <w:outlineLvl w:val="0"/>
    </w:pPr>
    <w:rPr>
      <w:rFonts w:ascii="Arial" w:cs="Arial" w:eastAsia="Arial" w:hAnsi="Arial"/>
      <w:b/>
      <w:bCs/>
      <w:color w:val="6366F1"/>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A855F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2D3E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2025-11-30T22:14:29.727Z</dcterms:created>
  <dcterms:modified xsi:type="dcterms:W3CDTF">2025-11-30T22:14:29.728Z</dcterms:modified>
</cp:coreProperties>
</file>

<file path=docProps/custom.xml><?xml version="1.0" encoding="utf-8"?>
<Properties xmlns="http://schemas.openxmlformats.org/officeDocument/2006/custom-properties" xmlns:vt="http://schemas.openxmlformats.org/officeDocument/2006/docPropsVTypes"/>
</file>