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9A32" w14:textId="68A98C63" w:rsidR="0070254E" w:rsidRDefault="005B0E5B">
      <w:r>
        <w:t>3 Trends</w:t>
      </w:r>
    </w:p>
    <w:p w14:paraId="4B7BAD99" w14:textId="289431A1" w:rsidR="005B0E5B" w:rsidRDefault="005B0E5B" w:rsidP="005B0E5B">
      <w:r>
        <w:t>1. There were many more male players who purchased items than there were female players.</w:t>
      </w:r>
    </w:p>
    <w:p w14:paraId="15174F31" w14:textId="5362D3C4" w:rsidR="005B0E5B" w:rsidRDefault="005B0E5B" w:rsidP="005B0E5B">
      <w:r>
        <w:t>2. Teens and young adults make more purchases than the younger or older do.</w:t>
      </w:r>
    </w:p>
    <w:p w14:paraId="5CC026EE" w14:textId="412EA1E2" w:rsidR="005B0E5B" w:rsidRDefault="005B0E5B" w:rsidP="005B0E5B">
      <w:r>
        <w:t>3. The more popular items were also the more profitable ones.</w:t>
      </w:r>
    </w:p>
    <w:p w14:paraId="4CA72FC4" w14:textId="77777777" w:rsidR="005B0E5B" w:rsidRDefault="005B0E5B" w:rsidP="005B0E5B"/>
    <w:sectPr w:rsidR="005B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0239A"/>
    <w:multiLevelType w:val="hybridMultilevel"/>
    <w:tmpl w:val="1338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5B"/>
    <w:rsid w:val="005B0E5B"/>
    <w:rsid w:val="0070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3A5E"/>
  <w15:chartTrackingRefBased/>
  <w15:docId w15:val="{240C3635-8B2B-421F-B761-01AC05D3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 Moon</dc:creator>
  <cp:keywords/>
  <dc:description/>
  <cp:lastModifiedBy>Justin  Moon</cp:lastModifiedBy>
  <cp:revision>1</cp:revision>
  <dcterms:created xsi:type="dcterms:W3CDTF">2020-06-17T03:51:00Z</dcterms:created>
  <dcterms:modified xsi:type="dcterms:W3CDTF">2020-06-17T03:54:00Z</dcterms:modified>
</cp:coreProperties>
</file>