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40" w:line="360" w:lineRule="auto"/>
        <w:jc w:val="left"/>
        <w:rPr>
          <w:b/>
          <w:bCs/>
          <w:sz w:val="24"/>
          <w:szCs w:val="24"/>
        </w:rPr>
      </w:pPr>
      <w:r>
        <w:rPr>
          <w:rFonts w:ascii="Calibri" w:hAnsi="Calibri"/>
          <w:color w:val="0F6E63"/>
          <w:sz w:val="22"/>
        </w:rPr>
        <w:t xml:space="preserve">Estudiante: </w:t>
      </w:r>
      <w:r>
        <w:rPr>
          <w:rFonts w:ascii="Calibri" w:hAnsi="Calibri"/>
          <w:b/>
          <w:color w:val="1F2D3A"/>
          <w:sz w:val="22"/>
        </w:rPr>
        <w:t xml:space="preserve">Bernardo Rojas    </w:t>
      </w:r>
      <w:r>
        <w:rPr>
          <w:rFonts w:ascii="Calibri" w:hAnsi="Calibri"/>
          <w:color w:val="0F6E63"/>
          <w:sz w:val="22"/>
        </w:rPr>
        <w:t xml:space="preserve">Rol en el proyecto: </w:t>
      </w:r>
      <w:r>
        <w:rPr>
          <w:rFonts w:ascii="Calibri" w:hAnsi="Calibri"/>
          <w:b/>
          <w:color w:val="1F2D3A"/>
          <w:sz w:val="22"/>
        </w:rPr>
        <w:t xml:space="preserve">Servidor, API y base de datos    </w:t>
      </w:r>
    </w:p>
    <w:p w14:paraId="35B46A22" w14:textId="77777777" w:rsidR="004F2A8B" w:rsidRDefault="004F2A8B" w:rsidP="3D28A338">
      <w:pPr>
        <w:spacing w:after="120" w:line="360" w:lineRule="auto"/>
        <w:jc w:val="left"/>
        <w:rPr>
          <w:b/>
          <w:bCs/>
          <w:sz w:val="24"/>
          <w:szCs w:val="24"/>
        </w:rPr>
      </w:pPr>
      <w:r>
        <w:rPr>
          <w:rFonts w:ascii="Calibri" w:hAnsi="Calibri"/>
          <w:color w:val="5A6B78"/>
          <w:sz w:val="20"/>
        </w:rPr>
        <w:t>Proyecto: vialNex · Plataforma de gestión logística y de transporte de carga</w:t>
      </w:r>
      <w:r>
        <w:rPr>
          <w:rFonts w:ascii="Calibri" w:hAnsi="Calibri"/>
          <w:color w:val="5A6B78"/>
          <w:sz w:val="20"/>
        </w:rPr>
        <w:br/>
        <w:t>APT122 · Aplicación de Proyecto de Título · Ingeniería en Informática · DUOC UC · Sede Plaza Norte</w:t>
      </w:r>
      <w:r>
        <w:rPr>
          <w:rFonts w:ascii="Calibri" w:hAnsi="Calibri"/>
          <w:color w:val="5A6B78"/>
          <w:sz w:val="20"/>
        </w:rPr>
        <w:br/>
        <w:t>Equipo: Javier Morales · Bernardo Rojas · Cristóbal Peña    |    Fecha: 3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No completamente, y el incumplimiento más importante del equipo está en mi capa. Planificamos ocho sprints de dos semanas desde el 15 de agosto hasta el 18 de diciembre, y para este monitoreo del 30% me correspondía tener el servidor operativo, la base de datos creada y la API publicada y respondiendo. El servidor está: instalé Ubuntu Server en un notebook, quedó con PostgreSQL funcionando y publicado hacia afuera con un túnel de Cloudflare en los dominios del proyecto, incluyendo acceso a la base de datos desde fuera de la red. La base de datos también está, con las trece tablas creadas, la función que clasifica el tramo de cobro y los datos de prueba cargados. La API no alcanzó a quedar publicada para hoy.</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facilitó el avance fue tener la infraestructura propia en lugar de contratar nube. Nos ahorra el costo y me permitió probar sin límite de tiempo ni de consumo. También ayudó que el equipo trabajara por capas, porque pude equivocarme y rehacer la configuración del servidor varias veces sin detener a nadie.</w:t>
            </w:r>
          </w:p>
          <w:p w14:paraId="7F313DAB" w14:textId="77777777" w:rsidR="004F2A8B" w:rsidRPr="00931701"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dificultó fue, en primer lugar, que subestimé el trabajo de infraestructura. En el plan original la instalación del servidor era una tarea y resultó ser varias: sistema operativo, base de datos, publicación hacia internet, certificados, acceso remoto y permisos. Cada una tuvo su propio problema. En segundo lugar, estoy aprendiendo las herramientas al mismo tiempo que las uso: PostgreSQL y el framework de la API son nuevos para mí, y mis compañeros avanzaban en tecnologías que ya manejaban. En tercer lugar, y esto es lo que más me costó reconocer, demoré en pedir ayuda. Pasé varios días peleando solo con la configuración en lugar de decir a tiempo que iba atrasado.</w:t>
            </w:r>
          </w:p>
          <w:p w14:paraId="7F313DAB" w14:textId="77777777" w:rsidR="004F2A8B" w:rsidRPr="00931701" w:rsidRDefault="004F2A8B"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Lo primero que hice, tarde pero lo hice, fue avisar que iba atrasado en vez de seguir prometiendo que llegaba. Eso permitió que el equipo acordara un plan de contingencia con dos días de anticipación: cada capa se muestra hoy con datos simulados y la integración queda como objetivo del sprint siguiente. Si me hubiera quedado callado, nos habríamos enterado el mismo día de la demostración.</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fue aceptar apoyo en la parte de diseño. Javier preparó y dejó probados los scripts de creación de las tablas, la función que calcula el tramo de cobro, la vista de avance de carga y un archivo con la consulta exacta que necesita cada endpoint. Eso me quitó de encima el diseño del modelo de datos, que era justamente donde estaba atascado, y me dejó solo la programación de la API, que es mi tarea. Al principio me costó pedirlo porque sentía que era reconocer que no podía, pero el resultado es que ahora tengo un camino claro en lugar de una página en blanco.</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tercero fue recortar el alcance de mi propio sprint en vez de intentar hacer todo. Acordamos que me concentro únicamente en los cuatro endpoints que desbloquean la aplicación móvil —autenticación, listado de órdenes en bodega, detalle de la orden con sus posiciones y validación del código escaneado— y que la orden de reposición, el dashboard y el cotizador se corren al siguiente. Con esos cuatro, la aplicación de Javier deja de usar datos simulados, que es el objetivo real.</w:t>
            </w:r>
          </w:p>
          <w:p w14:paraId="2106E7A8"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Para los problemas de infraestructura cambié de método: en vez de probar configuraciones a ciegas, verifico cada capa por separado. Cuando la página web quedó en blanco, resultó que el servidor estaba respondiendo correctamente y el problema era la caché del proxy. Probarlo primero en el servidor mismo nos habría ahorrado varias horas de buscar en el lugar equivocado.</w:t>
            </w:r>
          </w:p>
          <w:p w14:paraId="2106E7A8" w14:textId="77777777" w:rsidR="004F2A8B" w:rsidRPr="003B466F" w:rsidRDefault="004F2A8B" w:rsidP="3D28A338">
            <w:pPr>
              <w:jc w:val="both"/>
              <w:rPr>
                <w:rFonts w:eastAsiaTheme="majorEastAsia"/>
                <w:color w:val="767171" w:themeColor="background2" w:themeShade="80"/>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Lo evalúo por debajo de lo que me había propuesto. Entregué infraestructura y base de datos, que no es poco, pero no entregué lo que el equipo necesitaba de mí para esta fecha, y eso obligó a cambiar la forma de la demostración de hoy. Asumo que el atraso del proyecto en este hito es mío.</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sí destaco es que el servidor quedó bien hecho y no como un parche para pasar la demostración. Está publicado con sus dominios, con acceso a la base de datos desde fuera de la red para que los tres podamos conectarnos, y con administración remota. Es infraestructura que va a sostener el resto del proyecto, no algo que haya que rehacer. También destaco que aprendí a montarla desde cero, que era uno de mis objetivos personales con este proyecto.</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que tengo que mejorar es la gestión de mi propio tiempo y, sobre todo, avisar temprano. Mi error no fue ir lento aprendiendo algo nuevo, eso es esperable; mi error fue dejar pasar casi dos semanas antes de decir que no iba a llegar. En un equipo de tres donde mi capa es la dependencia de las otras dos, callarme afecta a los demás más que a mí.</w:t>
            </w:r>
          </w:p>
          <w:p w14:paraId="3EAFB452" w14:textId="7207A9F2"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Me propongo tres cosas concretas para el próximo sprint: informar mi avance real cada fin de semana aunque la noticia sea mala, cerrar los cuatro endpoints comprometidos antes de tocar cualquier otro, y pedir una revisión de código a mis compañeros a mitad del sprint y no al final, cuando ya no hay margen para corregir.</w:t>
            </w:r>
          </w:p>
          <w:p w14:paraId="3EAFB452" w14:textId="7207A9F2" w:rsidR="004F2A8B" w:rsidRPr="003B466F" w:rsidRDefault="004F2A8B" w:rsidP="3D28A338">
            <w:pPr>
              <w:jc w:val="both"/>
              <w:rPr>
                <w:rFonts w:eastAsiaTheme="majorEastAsia"/>
                <w:color w:val="767171" w:themeColor="background2" w:themeShade="80"/>
                <w:sz w:val="24"/>
                <w:szCs w:val="24"/>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Mi primera inquietud es técnica y de criterio. Tengo la base de datos y las consultas que necesita cada endpoint, pero no sé si la forma en que estoy construyendo la API es la adecuada o solamente la que me funciona. Me gustaría una revisión del docente sobre la estructura, en particular cómo manejar la autenticación y los errores, porque ahí es donde siento que puedo estar tomando decisiones que después haya que rehacer.</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segunda inquietud es sobre el servidor. Está montado en un notebook propio para no pagar nube, lo que nos ahorra el costo pero depende de que el equipo esté encendido y con conexión. Quiero saber si para efectos del proyecto eso es aceptable o si debemos tener un respaldo preparado, y en ese caso qué nivel de respaldo se espera: una copia de la base de datos, o la capacidad real de levantar todo en otra parte.</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tercera es sobre mí y el plan. Vengo de un atraso y no quiero volver a comprometer fechas que no pueda cumplir. Me gustaría preguntarle al docente cómo estimar mejor tareas de tecnologías que uno está aprendiendo al mismo tiempo, porque mi problema no fue trabajar poco sino calcular mal cuánto demora algo que nunca he hecho.</w:t>
            </w:r>
          </w:p>
          <w:p w14:paraId="1670D69E" w14:textId="77777777" w:rsidR="004F2A8B" w:rsidRPr="003B466F"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A mis compañeros les quiero preguntar si prefieren que entregue los endpoints de a uno a medida que estén listos, aunque sea de forma desordenada, o todos juntos al final del sprint. Para mí es más cómodo lo segundo, pero sospecho que a ellos les sirve más lo primero.</w:t>
            </w:r>
          </w:p>
          <w:p w14:paraId="1670D69E" w14:textId="77777777" w:rsidR="004F2A8B" w:rsidRPr="003B466F" w:rsidRDefault="004F2A8B" w:rsidP="3D28A338">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Sí, y la redistribución nos deja a cada uno con algo más acotado. En mi caso se me recortó el alcance: me concentro solo en los cuatro endpoints que desbloquean la aplicación móvil —autenticación, listado de órdenes en bodega, detalle de la orden con sus posiciones y validación del código de barras escaneado— y la orden de reposición, el dashboard y el cotizador se corren al sprint siguiente. Es menos de lo que tenía asignado, pero es lo que realmente desbloquea al equipo.</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La definición del contrato de la API pasa a ser una actividad compartida con Javier: qué recibe y qué devuelve cada endpoint y qué error corresponde en cada caso. No estaba en el plan original y resultó ser lo más importante, porque es el punto donde se juntan las tres capas. Él la escribe y la acordamos los dos; la programación sigue siendo mía.</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Cristóbal toma, aparte del dashboard, el monitoreo con mapa y la posición de los camiones, que no tenía dueño asignado.</w:t>
            </w:r>
          </w:p>
          <w:p w14:paraId="4B25577F"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Hay dos actividades nuevas que antes no existían en el plan. Una es la operación del servidor: respaldos de la base de datos, levantar el túnel cuando se cae y administrar el usuario con que se conecta la API. Queda conmigo, con Javier como respaldo, porque hoy soy el único que sabe cómo está configurado y eso es un riesgo para el proyecto. La otra es llevar la bitácora de decisiones, que queda con Cristóbal.</w:t>
            </w:r>
          </w:p>
          <w:p w14:paraId="4B25577F"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before="200" w:after="0" w:line="276" w:lineRule="auto"/>
              <w:jc w:val="both"/>
              <w:rPr>
                <w:rFonts w:eastAsiaTheme="majorEastAsia"/>
                <w:color w:val="767171" w:themeColor="background2" w:themeShade="80"/>
                <w:sz w:val="24"/>
                <w:szCs w:val="24"/>
              </w:rPr>
            </w:pPr>
            <w:r>
              <w:rPr>
                <w:rFonts w:ascii="Calibri" w:hAnsi="Calibri"/>
                <w:color w:val="1F2D3A"/>
                <w:sz w:val="22"/>
              </w:rPr>
              <w:t>Evalúo bien el trabajo en grupo, y lo digo desde la posición del que quedó atrasado. Cuando avisé que no iba a llegar, la reacción del equipo fue armar un plan alternativo y ayudarme a destrabar la parte en que estaba atascado, no buscar quién tenía la culpa. Javier me dejó preparados los scripts de base de datos y las consultas por endpoint en lugar de hacer la API él, que habría sido lo más rápido para la demostración pero me habría dejado sin aprender la parte que me corresponde. Eso lo valoro.</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Como aspectos positivos destaco la división por capas, que nos permitió trabajar sin pisarnos, y la comunicación directa: no necesitamos reuniones largas para resolver cosas del día a día. También que la decisión de cambiar el modelo a despacho parcial se tomó entre los tres discutiendo el problema real del negocio, y no la impuso nadie.</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El aspecto más importante a mejorar es que armamos el plan con dependencias en cadena: dos capas quedaron esperando la mía, así que mi atraso se convirtió en el atraso de todos. Eso lo decidimos los tres al planificar y hay que corregirlo. Para el próximo sprint vamos a acordar el contrato entre capas antes de construir, de manera que cada uno pueda avanzar contra algo definido aunque el otro no haya terminado.</w:t>
            </w:r>
          </w:p>
          <w:p w14:paraId="4F1699EE" w14:textId="77777777" w:rsidR="004F2A8B" w:rsidRDefault="004F2A8B" w:rsidP="3D28A338">
            <w:pPr>
              <w:spacing w:before="120" w:after="0" w:line="276" w:lineRule="auto"/>
              <w:jc w:val="both"/>
              <w:rPr>
                <w:rFonts w:eastAsiaTheme="majorEastAsia"/>
                <w:color w:val="767171" w:themeColor="background2" w:themeShade="80"/>
                <w:sz w:val="24"/>
                <w:szCs w:val="24"/>
              </w:rPr>
            </w:pPr>
            <w:r>
              <w:rPr>
                <w:rFonts w:ascii="Calibri" w:hAnsi="Calibri"/>
                <w:color w:val="1F2D3A"/>
                <w:sz w:val="22"/>
              </w:rPr>
              <w:t>Lo segundo a mejorar es mío pero afecta al grupo: avisar antes. Un atraso informado a tiempo es un problema de planificación que el equipo resuelve; un atraso informado tarde es un problema para todos. También nos falta repartir el conocimiento, porque hoy cada uno es el único que entiende su capa y en mi caso eso incluye la configuración del servidor, que nadie más sabría levantar.</w:t>
            </w:r>
          </w:p>
          <w:p w14:paraId="4F1699EE" w14:textId="77777777" w:rsidR="004F2A8B" w:rsidRDefault="004F2A8B"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Proyecto APT vialNex</dc:title>
  <dc:creator>Bernardo Rojas</dc:creator>
  <cp:lastModifiedBy>Victoria Acevedo D</cp:lastModifiedBy>
  <cp:revision>42</cp:revision>
  <cp:lastPrinted>2019-12-16T20:10:00Z</cp:lastPrinted>
  <dcterms:created xsi:type="dcterms:W3CDTF">2021-12-31T12:50:00Z</dcterms:created>
  <dcterms:modified xsi:type="dcterms:W3CDTF">2023-02-06T15:09:00Z</dcterms:modified>
  <dc:subject>APT122 · Aplicación de Proyecto de Título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