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37AFC" w:rsidRDefault="00637AFC">
      <w:pPr>
        <w:pStyle w:val="Nzev"/>
        <w:jc w:val="center"/>
      </w:pPr>
      <w:bookmarkStart w:id="0" w:name="_51fxx6rxti1u" w:colFirst="0" w:colLast="0"/>
      <w:bookmarkEnd w:id="0"/>
    </w:p>
    <w:p w14:paraId="00000002" w14:textId="77777777" w:rsidR="00637AFC" w:rsidRDefault="00637AFC">
      <w:pPr>
        <w:pStyle w:val="Nzev"/>
        <w:jc w:val="center"/>
      </w:pPr>
      <w:bookmarkStart w:id="1" w:name="_cfnzgeilxnp7" w:colFirst="0" w:colLast="0"/>
      <w:bookmarkEnd w:id="1"/>
    </w:p>
    <w:p w14:paraId="00000003" w14:textId="77777777" w:rsidR="00637AFC" w:rsidRDefault="00637AFC">
      <w:pPr>
        <w:pStyle w:val="Nzev"/>
        <w:jc w:val="center"/>
      </w:pPr>
      <w:bookmarkStart w:id="2" w:name="_6n3zeb8lcd5a" w:colFirst="0" w:colLast="0"/>
      <w:bookmarkEnd w:id="2"/>
    </w:p>
    <w:p w14:paraId="00000004" w14:textId="77777777" w:rsidR="00637AFC" w:rsidRDefault="00637AFC">
      <w:pPr>
        <w:pStyle w:val="Nzev"/>
        <w:jc w:val="center"/>
      </w:pPr>
      <w:bookmarkStart w:id="3" w:name="_ftmybmqf8xac" w:colFirst="0" w:colLast="0"/>
      <w:bookmarkEnd w:id="3"/>
    </w:p>
    <w:p w14:paraId="00000005" w14:textId="77777777" w:rsidR="00637AFC" w:rsidRDefault="00637AFC">
      <w:pPr>
        <w:pStyle w:val="Nzev"/>
        <w:jc w:val="center"/>
      </w:pPr>
      <w:bookmarkStart w:id="4" w:name="_d5epvum4z2m7" w:colFirst="0" w:colLast="0"/>
      <w:bookmarkEnd w:id="4"/>
    </w:p>
    <w:p w14:paraId="00000006" w14:textId="77777777" w:rsidR="00637AFC" w:rsidRDefault="00637AFC">
      <w:pPr>
        <w:pStyle w:val="Nzev"/>
      </w:pPr>
      <w:bookmarkStart w:id="5" w:name="_uqv8day8sse6" w:colFirst="0" w:colLast="0"/>
      <w:bookmarkEnd w:id="5"/>
    </w:p>
    <w:p w14:paraId="00000007" w14:textId="77777777" w:rsidR="00637AFC" w:rsidRDefault="00637AFC">
      <w:pPr>
        <w:pStyle w:val="Nzev"/>
        <w:jc w:val="center"/>
      </w:pPr>
      <w:bookmarkStart w:id="6" w:name="_g1g9c9n0myba" w:colFirst="0" w:colLast="0"/>
      <w:bookmarkEnd w:id="6"/>
    </w:p>
    <w:p w14:paraId="00000008" w14:textId="77777777" w:rsidR="00637AFC" w:rsidRDefault="008275DA">
      <w:pPr>
        <w:pStyle w:val="Nzev"/>
        <w:jc w:val="center"/>
      </w:pPr>
      <w:bookmarkStart w:id="7" w:name="_krcqqeka3yt1" w:colFirst="0" w:colLast="0"/>
      <w:bookmarkEnd w:id="7"/>
      <w:r>
        <w:t>Matematický software</w:t>
      </w:r>
    </w:p>
    <w:p w14:paraId="00000009" w14:textId="77777777" w:rsidR="00637AFC" w:rsidRDefault="008275DA">
      <w:pPr>
        <w:pStyle w:val="Podnadpis"/>
        <w:jc w:val="center"/>
      </w:pPr>
      <w:bookmarkStart w:id="8" w:name="_ca43r2wlvlqk" w:colFirst="0" w:colLast="0"/>
      <w:bookmarkEnd w:id="8"/>
      <w:r>
        <w:t>Zápočtový dokument</w:t>
      </w:r>
    </w:p>
    <w:p w14:paraId="0000000A" w14:textId="77777777" w:rsidR="00637AFC" w:rsidRDefault="00637AFC"/>
    <w:p w14:paraId="0000000B" w14:textId="77777777" w:rsidR="00637AFC" w:rsidRDefault="00637AFC"/>
    <w:p w14:paraId="0000000C" w14:textId="77777777" w:rsidR="00637AFC" w:rsidRDefault="00637AFC"/>
    <w:p w14:paraId="0000000D" w14:textId="77777777" w:rsidR="00637AFC" w:rsidRDefault="00637AFC"/>
    <w:p w14:paraId="0000000E" w14:textId="77777777" w:rsidR="00637AFC" w:rsidRDefault="00637AFC"/>
    <w:p w14:paraId="0000000F" w14:textId="77777777" w:rsidR="00637AFC" w:rsidRDefault="00637AFC"/>
    <w:p w14:paraId="00000010" w14:textId="77777777" w:rsidR="00637AFC" w:rsidRDefault="00637AFC"/>
    <w:p w14:paraId="00000011" w14:textId="77777777" w:rsidR="00637AFC" w:rsidRDefault="00637AFC"/>
    <w:p w14:paraId="00000012" w14:textId="77777777" w:rsidR="00637AFC" w:rsidRDefault="00637AFC"/>
    <w:p w14:paraId="00000013" w14:textId="77777777" w:rsidR="00637AFC" w:rsidRDefault="00637AFC"/>
    <w:p w14:paraId="00000014" w14:textId="77777777" w:rsidR="00637AFC" w:rsidRDefault="00637AFC"/>
    <w:p w14:paraId="00000015" w14:textId="77777777" w:rsidR="00637AFC" w:rsidRDefault="00637AFC"/>
    <w:p w14:paraId="00000016" w14:textId="77777777" w:rsidR="00637AFC" w:rsidRDefault="00637AFC"/>
    <w:p w14:paraId="00000017" w14:textId="77777777" w:rsidR="00637AFC" w:rsidRDefault="00637AFC"/>
    <w:p w14:paraId="00000018" w14:textId="4EC89A8E" w:rsidR="00637AFC" w:rsidRDefault="008275DA">
      <w:r>
        <w:rPr>
          <w:b/>
        </w:rPr>
        <w:t>Jméno:</w:t>
      </w:r>
      <w:r>
        <w:tab/>
      </w:r>
      <w:r>
        <w:tab/>
      </w:r>
      <w:r>
        <w:tab/>
      </w:r>
      <w:r w:rsidR="00583DE7">
        <w:t>Jakub Moravec</w:t>
      </w:r>
      <w:r>
        <w:br/>
      </w:r>
    </w:p>
    <w:p w14:paraId="00000019" w14:textId="4AFEF80B" w:rsidR="00637AFC" w:rsidRDefault="008275DA">
      <w:r>
        <w:rPr>
          <w:b/>
        </w:rPr>
        <w:t>Kontaktní email:</w:t>
      </w:r>
      <w:r>
        <w:tab/>
      </w:r>
      <w:r>
        <w:tab/>
      </w:r>
      <w:r w:rsidR="00583DE7">
        <w:t>kubik.moravec@email.cz</w:t>
      </w:r>
      <w:r>
        <w:t>​</w:t>
      </w:r>
    </w:p>
    <w:p w14:paraId="0000001A" w14:textId="77777777" w:rsidR="00637AFC" w:rsidRDefault="00637AFC">
      <w:pPr>
        <w:rPr>
          <w:b/>
        </w:rPr>
      </w:pPr>
    </w:p>
    <w:p w14:paraId="0000001B" w14:textId="34034EEC" w:rsidR="00637AFC" w:rsidRDefault="008275DA">
      <w:r>
        <w:rPr>
          <w:b/>
        </w:rPr>
        <w:t>Datum odevzdání:</w:t>
      </w:r>
      <w:r>
        <w:tab/>
      </w:r>
      <w:r>
        <w:tab/>
      </w:r>
      <w:r w:rsidR="00E744DD">
        <w:t>2</w:t>
      </w:r>
      <w:r w:rsidR="008D11CF">
        <w:t>0</w:t>
      </w:r>
      <w:r w:rsidR="00E744DD">
        <w:t>.08.2022</w:t>
      </w:r>
    </w:p>
    <w:p w14:paraId="0000001C" w14:textId="7546E7A4" w:rsidR="00637AFC" w:rsidRDefault="008275DA">
      <w:r>
        <w:rPr>
          <w:b/>
        </w:rPr>
        <w:br/>
        <w:t>Odkaz na repozitář:</w:t>
      </w:r>
      <w:r>
        <w:tab/>
      </w:r>
      <w:r>
        <w:tab/>
      </w:r>
      <w:hyperlink r:id="rId5" w:history="1">
        <w:r w:rsidR="0091233E" w:rsidRPr="0091233E">
          <w:rPr>
            <w:rStyle w:val="Hypertextovodkaz"/>
          </w:rPr>
          <w:t>jmoravec01</w:t>
        </w:r>
      </w:hyperlink>
    </w:p>
    <w:p w14:paraId="0000001D" w14:textId="77777777" w:rsidR="00637AFC" w:rsidRDefault="00637AFC">
      <w:pPr>
        <w:jc w:val="both"/>
        <w:rPr>
          <w:b/>
        </w:rPr>
      </w:pPr>
    </w:p>
    <w:p w14:paraId="0000001E" w14:textId="77777777" w:rsidR="00637AFC" w:rsidRDefault="008275DA">
      <w:pPr>
        <w:pStyle w:val="Nadpis1"/>
        <w:jc w:val="both"/>
      </w:pPr>
      <w:bookmarkStart w:id="9" w:name="_6jnqygoqq6yr" w:colFirst="0" w:colLast="0"/>
      <w:bookmarkEnd w:id="9"/>
      <w:r>
        <w:lastRenderedPageBreak/>
        <w:t>Formální požadavky</w:t>
      </w:r>
    </w:p>
    <w:p w14:paraId="0000001F" w14:textId="77777777" w:rsidR="00637AFC" w:rsidRDefault="00637AFC">
      <w:pPr>
        <w:jc w:val="both"/>
        <w:rPr>
          <w:b/>
        </w:rPr>
      </w:pPr>
    </w:p>
    <w:p w14:paraId="00000020" w14:textId="77777777" w:rsidR="00637AFC" w:rsidRDefault="008275DA">
      <w:pPr>
        <w:jc w:val="both"/>
        <w:rPr>
          <w:b/>
        </w:rPr>
      </w:pPr>
      <w:r>
        <w:rPr>
          <w:b/>
        </w:rPr>
        <w:t>Cíl předmětu:</w:t>
      </w:r>
    </w:p>
    <w:p w14:paraId="00000021" w14:textId="77777777" w:rsidR="00637AFC" w:rsidRDefault="008275DA">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637AFC" w:rsidRDefault="00637AFC">
      <w:pPr>
        <w:jc w:val="both"/>
      </w:pPr>
    </w:p>
    <w:p w14:paraId="00000023" w14:textId="77777777" w:rsidR="00637AFC" w:rsidRDefault="008275DA">
      <w:pPr>
        <w:jc w:val="both"/>
        <w:rPr>
          <w:b/>
        </w:rPr>
      </w:pPr>
      <w:r>
        <w:rPr>
          <w:b/>
        </w:rPr>
        <w:t>Získání zápočtu:</w:t>
      </w:r>
    </w:p>
    <w:p w14:paraId="00000024" w14:textId="77777777" w:rsidR="00637AFC" w:rsidRDefault="008275DA">
      <w:pPr>
        <w:jc w:val="both"/>
      </w:pPr>
      <w: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637AFC" w:rsidRDefault="00637AFC">
      <w:pPr>
        <w:jc w:val="both"/>
      </w:pPr>
    </w:p>
    <w:p w14:paraId="00000026" w14:textId="77777777" w:rsidR="00637AFC" w:rsidRDefault="008275DA">
      <w:pPr>
        <w:jc w:val="both"/>
        <w:rPr>
          <w:b/>
        </w:rPr>
      </w:pPr>
      <w:r>
        <w:rPr>
          <w:b/>
        </w:rPr>
        <w:t>Korektnost vypracovaného zadání:</w:t>
      </w:r>
    </w:p>
    <w:p w14:paraId="00000027" w14:textId="77777777" w:rsidR="00637AFC" w:rsidRDefault="008275DA">
      <w:pPr>
        <w:jc w:val="both"/>
      </w:pPr>
      <w:r>
        <w:t>Konkrétní zadání je považováno za korektně zpracované, pokud splňuje tyto kritéria:</w:t>
      </w:r>
    </w:p>
    <w:p w14:paraId="00000028" w14:textId="77777777" w:rsidR="00637AFC" w:rsidRDefault="008275DA">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637AFC" w:rsidRDefault="008275DA">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637AFC" w:rsidRDefault="008275DA">
      <w:pPr>
        <w:widowControl w:val="0"/>
        <w:numPr>
          <w:ilvl w:val="0"/>
          <w:numId w:val="1"/>
        </w:numPr>
      </w:pPr>
      <w:r>
        <w:t>Kód je čistý (vygooglete termín clean code) s tím, že je akceptovatelné mít ho rozdělen do Jupyter notebook buněk (s tímhle clean code nepočítá)</w:t>
      </w:r>
    </w:p>
    <w:p w14:paraId="0000002B" w14:textId="77777777" w:rsidR="00637AFC" w:rsidRDefault="00637AFC">
      <w:pPr>
        <w:widowControl w:val="0"/>
        <w:pBdr>
          <w:top w:val="nil"/>
          <w:left w:val="nil"/>
          <w:bottom w:val="nil"/>
          <w:right w:val="nil"/>
          <w:between w:val="nil"/>
        </w:pBdr>
      </w:pPr>
    </w:p>
    <w:p w14:paraId="0000002C" w14:textId="77777777" w:rsidR="00637AFC" w:rsidRDefault="008275DA">
      <w:pPr>
        <w:widowControl w:val="0"/>
        <w:pBdr>
          <w:top w:val="nil"/>
          <w:left w:val="nil"/>
          <w:bottom w:val="nil"/>
          <w:right w:val="nil"/>
          <w:between w:val="nil"/>
        </w:pBdr>
        <w:rPr>
          <w:b/>
        </w:rPr>
      </w:pPr>
      <w:r>
        <w:rPr>
          <w:b/>
        </w:rPr>
        <w:t>Forma odevzdání:</w:t>
      </w:r>
    </w:p>
    <w:p w14:paraId="0000002D" w14:textId="77777777" w:rsidR="00637AFC" w:rsidRDefault="008275DA">
      <w:pPr>
        <w:widowControl w:val="0"/>
        <w:pBdr>
          <w:top w:val="nil"/>
          <w:left w:val="nil"/>
          <w:bottom w:val="nil"/>
          <w:right w:val="nil"/>
          <w:between w:val="nil"/>
        </w:pBdr>
      </w:pPr>
      <w:r>
        <w:t>Výsledný produkt odevzdáte ve dvou podobách:</w:t>
      </w:r>
    </w:p>
    <w:p w14:paraId="0000002E" w14:textId="77777777" w:rsidR="00637AFC" w:rsidRDefault="008275DA">
      <w:pPr>
        <w:widowControl w:val="0"/>
        <w:numPr>
          <w:ilvl w:val="0"/>
          <w:numId w:val="2"/>
        </w:numPr>
        <w:pBdr>
          <w:top w:val="nil"/>
          <w:left w:val="nil"/>
          <w:bottom w:val="nil"/>
          <w:right w:val="nil"/>
          <w:between w:val="nil"/>
        </w:pBdr>
      </w:pPr>
      <w:r>
        <w:t>Zápočtový dokument</w:t>
      </w:r>
    </w:p>
    <w:p w14:paraId="0000002F" w14:textId="77777777" w:rsidR="00637AFC" w:rsidRDefault="008275DA">
      <w:pPr>
        <w:widowControl w:val="0"/>
        <w:numPr>
          <w:ilvl w:val="0"/>
          <w:numId w:val="2"/>
        </w:numPr>
        <w:pBdr>
          <w:top w:val="nil"/>
          <w:left w:val="nil"/>
          <w:bottom w:val="nil"/>
          <w:right w:val="nil"/>
          <w:between w:val="nil"/>
        </w:pBdr>
      </w:pPr>
      <w:r>
        <w:t>Repozitář s kódem</w:t>
      </w:r>
    </w:p>
    <w:p w14:paraId="00000030" w14:textId="77777777" w:rsidR="00637AFC" w:rsidRDefault="00637AFC">
      <w:pPr>
        <w:widowControl w:val="0"/>
        <w:pBdr>
          <w:top w:val="nil"/>
          <w:left w:val="nil"/>
          <w:bottom w:val="nil"/>
          <w:right w:val="nil"/>
          <w:between w:val="nil"/>
        </w:pBdr>
      </w:pPr>
    </w:p>
    <w:p w14:paraId="00000031" w14:textId="77777777" w:rsidR="00637AFC" w:rsidRDefault="008275DA">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pro nás hodnotitele intuitivní se vyznat v souborech (doporučuji každou úlohu dát zvlášť do adresáře).   </w:t>
      </w:r>
    </w:p>
    <w:p w14:paraId="00000032" w14:textId="77777777" w:rsidR="00637AFC" w:rsidRDefault="00637AFC">
      <w:pPr>
        <w:widowControl w:val="0"/>
        <w:pBdr>
          <w:top w:val="nil"/>
          <w:left w:val="nil"/>
          <w:bottom w:val="nil"/>
          <w:right w:val="nil"/>
          <w:between w:val="nil"/>
        </w:pBdr>
      </w:pPr>
    </w:p>
    <w:p w14:paraId="00000033" w14:textId="77777777" w:rsidR="00637AFC" w:rsidRDefault="008275DA">
      <w:pPr>
        <w:widowControl w:val="0"/>
        <w:pBdr>
          <w:top w:val="nil"/>
          <w:left w:val="nil"/>
          <w:bottom w:val="nil"/>
          <w:right w:val="nil"/>
          <w:between w:val="nil"/>
        </w:pBdr>
        <w:rPr>
          <w:b/>
        </w:rPr>
      </w:pPr>
      <w:r>
        <w:rPr>
          <w:b/>
        </w:rPr>
        <w:t>Podezření na plagiátorství:</w:t>
      </w:r>
    </w:p>
    <w:p w14:paraId="00000034" w14:textId="77777777" w:rsidR="00637AFC" w:rsidRDefault="008275DA">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637AFC" w:rsidRDefault="00637AFC">
      <w:pPr>
        <w:widowControl w:val="0"/>
        <w:pBdr>
          <w:top w:val="nil"/>
          <w:left w:val="nil"/>
          <w:bottom w:val="nil"/>
          <w:right w:val="nil"/>
          <w:between w:val="nil"/>
        </w:pBdr>
      </w:pPr>
    </w:p>
    <w:p w14:paraId="00000036" w14:textId="77777777" w:rsidR="00637AFC" w:rsidRDefault="008275DA">
      <w:pPr>
        <w:widowControl w:val="0"/>
        <w:pBdr>
          <w:top w:val="nil"/>
          <w:left w:val="nil"/>
          <w:bottom w:val="nil"/>
          <w:right w:val="nil"/>
          <w:between w:val="nil"/>
        </w:pBdr>
        <w:rPr>
          <w:b/>
        </w:rPr>
      </w:pPr>
      <w:r>
        <w:rPr>
          <w:b/>
        </w:rPr>
        <w:t>Kontakt:</w:t>
      </w:r>
    </w:p>
    <w:p w14:paraId="00000037" w14:textId="77777777" w:rsidR="00637AFC" w:rsidRDefault="008275DA">
      <w:pPr>
        <w:widowControl w:val="0"/>
        <w:pBdr>
          <w:top w:val="nil"/>
          <w:left w:val="nil"/>
          <w:bottom w:val="nil"/>
          <w:right w:val="nil"/>
          <w:between w:val="nil"/>
        </w:pBdr>
        <w:jc w:val="both"/>
      </w:pPr>
      <w:r>
        <w:t xml:space="preserve">Při nejasnostech ohledně zadání nebo formě odevzdání se můžete obrátit nejlépe na tvůrce těchto zadání na Discord serveru Pavla Beránka (měli byste mít odkaz) nebo na emailu: </w:t>
      </w:r>
      <w:r>
        <w:rPr>
          <w:i/>
        </w:rPr>
        <w:t>pavelberanek91@gmail.com</w:t>
      </w:r>
      <w:r>
        <w:t>.</w:t>
      </w:r>
    </w:p>
    <w:p w14:paraId="00000038" w14:textId="77777777" w:rsidR="00637AFC" w:rsidRDefault="008275DA">
      <w:pPr>
        <w:jc w:val="both"/>
      </w:pPr>
      <w:r>
        <w:br w:type="page"/>
      </w:r>
    </w:p>
    <w:p w14:paraId="00000039" w14:textId="77777777" w:rsidR="00637AFC" w:rsidRDefault="008275DA">
      <w:pPr>
        <w:pStyle w:val="Nadpis1"/>
      </w:pPr>
      <w:bookmarkStart w:id="10" w:name="_hwdj5yokv06n" w:colFirst="0" w:colLast="0"/>
      <w:bookmarkEnd w:id="10"/>
      <w:r>
        <w:lastRenderedPageBreak/>
        <w:t>1. Knihovny a moduly pro matematické výpočty</w:t>
      </w:r>
    </w:p>
    <w:p w14:paraId="0000003A" w14:textId="77777777" w:rsidR="00637AFC" w:rsidRDefault="00637AFC"/>
    <w:p w14:paraId="0000003B" w14:textId="77777777" w:rsidR="00637AFC" w:rsidRDefault="008275DA">
      <w:pPr>
        <w:rPr>
          <w:b/>
        </w:rPr>
      </w:pPr>
      <w:r>
        <w:rPr>
          <w:b/>
        </w:rPr>
        <w:t>Zadání:</w:t>
      </w:r>
    </w:p>
    <w:p w14:paraId="0000003C" w14:textId="77777777" w:rsidR="00637AFC" w:rsidRDefault="008275DA">
      <w:pPr>
        <w:jc w:val="both"/>
      </w:pPr>
      <w:r>
        <w:t>V tomto kurzu jste se učili s některými vybranými knihovnami. Některé sloužily pro rychlé vektorové operace jako numpy, některé mají naprogramovány symbolické manipulace, které lze převést na numerické reprezentace (sympy), některé mají v sobě funkce pro numerickou integraci (scipy). Některé slouží i pro rychlé základní operace s čísly (numba).</w:t>
      </w:r>
    </w:p>
    <w:p w14:paraId="0000003D" w14:textId="77777777" w:rsidR="00637AFC" w:rsidRDefault="00637AFC">
      <w:pPr>
        <w:jc w:val="both"/>
      </w:pPr>
    </w:p>
    <w:p w14:paraId="0000003E" w14:textId="77777777" w:rsidR="00637AFC" w:rsidRDefault="008275DA">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637AFC" w:rsidRDefault="00637AFC"/>
    <w:p w14:paraId="721B278D" w14:textId="685B73BD" w:rsidR="00BA1074" w:rsidRPr="003F5D09" w:rsidRDefault="008275DA">
      <w:pPr>
        <w:rPr>
          <w:b/>
        </w:rPr>
      </w:pPr>
      <w:r>
        <w:rPr>
          <w:b/>
        </w:rPr>
        <w:t>Řešení:</w:t>
      </w:r>
    </w:p>
    <w:p w14:paraId="03562B68" w14:textId="407BB4CA" w:rsidR="00BA1074" w:rsidRDefault="00953F30" w:rsidP="00BA1074">
      <w:r>
        <w:t xml:space="preserve">Porovnával jsem čistý Python a knihovnu NumPy. Časy jsem měřil na základních operacích s vektory (násobení, sčítání, dělení, odčítání a modulo). Pokaždé mi vyšlo měření, že </w:t>
      </w:r>
      <w:r w:rsidR="00BA1074">
        <w:t xml:space="preserve">je čistý Python x-krát </w:t>
      </w:r>
      <w:r w:rsidR="003F5D09">
        <w:t>rychlejší</w:t>
      </w:r>
      <w:r w:rsidR="00F1631D">
        <w:t xml:space="preserve"> (vždy minimálně o jeden řád desetinného místa)</w:t>
      </w:r>
      <w:r w:rsidR="00BA1074">
        <w:t>.</w:t>
      </w:r>
      <w:r w:rsidR="009F7540">
        <w:t xml:space="preserve"> </w:t>
      </w:r>
      <w:r w:rsidR="000D1E86">
        <w:t xml:space="preserve">Ve funkcích </w:t>
      </w:r>
      <w:r w:rsidR="009F7540">
        <w:t>jsem používal základní dva vektory s čísly 1 až 9.</w:t>
      </w:r>
      <w:r w:rsidR="0051550B">
        <w:t xml:space="preserve"> Počet opakování pro měření času jsem zvolil 100</w:t>
      </w:r>
      <w:r w:rsidR="005F7630">
        <w:t xml:space="preserve"> </w:t>
      </w:r>
      <w:r w:rsidR="0051550B">
        <w:t>000.</w:t>
      </w:r>
      <w:r w:rsidR="00630E49">
        <w:t xml:space="preserve"> Rychlost NumPy je pomalejší pravděpodobně kvůli „pře-numpyování“ z mé strany. Výsledky jsem porovnával ve formě sumy.</w:t>
      </w:r>
    </w:p>
    <w:tbl>
      <w:tblPr>
        <w:tblStyle w:val="Mkatabulky"/>
        <w:tblW w:w="0" w:type="auto"/>
        <w:tblLook w:val="04A0" w:firstRow="1" w:lastRow="0" w:firstColumn="1" w:lastColumn="0" w:noHBand="0" w:noVBand="1"/>
      </w:tblPr>
      <w:tblGrid>
        <w:gridCol w:w="3006"/>
        <w:gridCol w:w="3006"/>
        <w:gridCol w:w="3007"/>
      </w:tblGrid>
      <w:tr w:rsidR="003B1AFC" w14:paraId="682794B0" w14:textId="77777777" w:rsidTr="003B1AFC">
        <w:tc>
          <w:tcPr>
            <w:tcW w:w="3006" w:type="dxa"/>
          </w:tcPr>
          <w:p w14:paraId="7032EACE" w14:textId="3932A848" w:rsidR="003B1AFC" w:rsidRPr="006032FC" w:rsidRDefault="003B1AFC" w:rsidP="003B1AFC">
            <w:pPr>
              <w:jc w:val="center"/>
              <w:rPr>
                <w:b/>
                <w:bCs/>
                <w:color w:val="0070C0"/>
                <w:u w:val="single"/>
              </w:rPr>
            </w:pPr>
            <w:r w:rsidRPr="006032FC">
              <w:rPr>
                <w:b/>
                <w:bCs/>
                <w:color w:val="0070C0"/>
                <w:u w:val="single"/>
              </w:rPr>
              <w:t>PYTHON</w:t>
            </w:r>
          </w:p>
        </w:tc>
        <w:tc>
          <w:tcPr>
            <w:tcW w:w="3006" w:type="dxa"/>
          </w:tcPr>
          <w:p w14:paraId="6C66CA68" w14:textId="7473DD71" w:rsidR="003B1AFC" w:rsidRPr="006032FC" w:rsidRDefault="003B1AFC" w:rsidP="003B1AFC">
            <w:pPr>
              <w:jc w:val="center"/>
              <w:rPr>
                <w:b/>
                <w:bCs/>
                <w:u w:val="single"/>
              </w:rPr>
            </w:pPr>
            <w:r w:rsidRPr="006032FC">
              <w:rPr>
                <w:b/>
                <w:bCs/>
                <w:u w:val="single"/>
              </w:rPr>
              <w:t>FUNKCE</w:t>
            </w:r>
          </w:p>
        </w:tc>
        <w:tc>
          <w:tcPr>
            <w:tcW w:w="3007" w:type="dxa"/>
          </w:tcPr>
          <w:p w14:paraId="3E6FF570" w14:textId="007C5864" w:rsidR="003B1AFC" w:rsidRPr="003F6192" w:rsidRDefault="003B1AFC" w:rsidP="003B1AFC">
            <w:pPr>
              <w:jc w:val="center"/>
              <w:rPr>
                <w:b/>
                <w:bCs/>
                <w:u w:val="single"/>
              </w:rPr>
            </w:pPr>
            <w:r w:rsidRPr="003F6192">
              <w:rPr>
                <w:b/>
                <w:bCs/>
                <w:color w:val="00B050"/>
                <w:u w:val="single"/>
              </w:rPr>
              <w:t>NUMPY</w:t>
            </w:r>
          </w:p>
        </w:tc>
      </w:tr>
      <w:tr w:rsidR="003B1AFC" w14:paraId="57758DDA" w14:textId="77777777" w:rsidTr="00084D4F">
        <w:tc>
          <w:tcPr>
            <w:tcW w:w="3006" w:type="dxa"/>
            <w:shd w:val="clear" w:color="auto" w:fill="92D050"/>
          </w:tcPr>
          <w:p w14:paraId="51801D52" w14:textId="3F2DDD8B" w:rsidR="003B1AFC" w:rsidRPr="006032FC" w:rsidRDefault="00CD0DF8" w:rsidP="003B1AFC">
            <w:pPr>
              <w:jc w:val="center"/>
            </w:pPr>
            <w:r w:rsidRPr="00CD0DF8">
              <w:t>7.798700000000025e-07s</w:t>
            </w:r>
          </w:p>
        </w:tc>
        <w:tc>
          <w:tcPr>
            <w:tcW w:w="3006" w:type="dxa"/>
          </w:tcPr>
          <w:p w14:paraId="3AF1B685" w14:textId="14E91BDD" w:rsidR="003B1AFC" w:rsidRDefault="006032FC" w:rsidP="003B1AFC">
            <w:pPr>
              <w:jc w:val="center"/>
            </w:pPr>
            <w:r>
              <w:t>násobení</w:t>
            </w:r>
          </w:p>
        </w:tc>
        <w:tc>
          <w:tcPr>
            <w:tcW w:w="3007" w:type="dxa"/>
          </w:tcPr>
          <w:p w14:paraId="65F3DD16" w14:textId="5FBF9254" w:rsidR="003B1AFC" w:rsidRDefault="00CD0DF8" w:rsidP="003B1AFC">
            <w:pPr>
              <w:jc w:val="center"/>
            </w:pPr>
            <w:r w:rsidRPr="00CD0DF8">
              <w:t>1.963885999999988e-06s</w:t>
            </w:r>
          </w:p>
        </w:tc>
      </w:tr>
      <w:tr w:rsidR="003B1AFC" w14:paraId="3C07C85B" w14:textId="77777777" w:rsidTr="00084D4F">
        <w:tc>
          <w:tcPr>
            <w:tcW w:w="3006" w:type="dxa"/>
            <w:shd w:val="clear" w:color="auto" w:fill="92D050"/>
          </w:tcPr>
          <w:p w14:paraId="53CFBD82" w14:textId="0FA40E8A" w:rsidR="003B1AFC" w:rsidRDefault="00CD0DF8" w:rsidP="003B1AFC">
            <w:pPr>
              <w:jc w:val="center"/>
            </w:pPr>
            <w:r w:rsidRPr="00CD0DF8">
              <w:t>6.910549999999915e-07s</w:t>
            </w:r>
          </w:p>
        </w:tc>
        <w:tc>
          <w:tcPr>
            <w:tcW w:w="3006" w:type="dxa"/>
          </w:tcPr>
          <w:p w14:paraId="63A611D8" w14:textId="50ECFDA7" w:rsidR="003B1AFC" w:rsidRDefault="006032FC" w:rsidP="003B1AFC">
            <w:pPr>
              <w:jc w:val="center"/>
            </w:pPr>
            <w:r>
              <w:t>sčítání</w:t>
            </w:r>
          </w:p>
        </w:tc>
        <w:tc>
          <w:tcPr>
            <w:tcW w:w="3007" w:type="dxa"/>
          </w:tcPr>
          <w:p w14:paraId="750781B4" w14:textId="5D6585A8" w:rsidR="003B1AFC" w:rsidRDefault="00CD0DF8" w:rsidP="003B1AFC">
            <w:pPr>
              <w:jc w:val="center"/>
            </w:pPr>
            <w:r w:rsidRPr="00CD0DF8">
              <w:t>4.8093010000000196e-06s</w:t>
            </w:r>
          </w:p>
        </w:tc>
      </w:tr>
      <w:tr w:rsidR="003B1AFC" w14:paraId="40FE20F6" w14:textId="77777777" w:rsidTr="00084D4F">
        <w:tc>
          <w:tcPr>
            <w:tcW w:w="3006" w:type="dxa"/>
            <w:shd w:val="clear" w:color="auto" w:fill="92D050"/>
          </w:tcPr>
          <w:p w14:paraId="119E2F8A" w14:textId="5E076F4C" w:rsidR="003B1AFC" w:rsidRDefault="00CD0DF8" w:rsidP="003B1AFC">
            <w:pPr>
              <w:jc w:val="center"/>
            </w:pPr>
            <w:r w:rsidRPr="00CD0DF8">
              <w:t>7.132000000000005e-07s</w:t>
            </w:r>
          </w:p>
        </w:tc>
        <w:tc>
          <w:tcPr>
            <w:tcW w:w="3006" w:type="dxa"/>
          </w:tcPr>
          <w:p w14:paraId="7C928ADC" w14:textId="16AAF9E5" w:rsidR="003B1AFC" w:rsidRDefault="006032FC" w:rsidP="003B1AFC">
            <w:pPr>
              <w:jc w:val="center"/>
            </w:pPr>
            <w:r>
              <w:t>dělení</w:t>
            </w:r>
          </w:p>
        </w:tc>
        <w:tc>
          <w:tcPr>
            <w:tcW w:w="3007" w:type="dxa"/>
          </w:tcPr>
          <w:p w14:paraId="1CE60FF0" w14:textId="6818FB89" w:rsidR="003B1AFC" w:rsidRDefault="00CD0DF8" w:rsidP="003B1AFC">
            <w:pPr>
              <w:jc w:val="center"/>
            </w:pPr>
            <w:r w:rsidRPr="00CD0DF8">
              <w:t>6.217830999999983e-06s</w:t>
            </w:r>
          </w:p>
        </w:tc>
      </w:tr>
      <w:tr w:rsidR="003B1AFC" w14:paraId="0BA1D099" w14:textId="77777777" w:rsidTr="00084D4F">
        <w:tc>
          <w:tcPr>
            <w:tcW w:w="3006" w:type="dxa"/>
            <w:shd w:val="clear" w:color="auto" w:fill="92D050"/>
          </w:tcPr>
          <w:p w14:paraId="70434EBD" w14:textId="2C56BD8E" w:rsidR="003B1AFC" w:rsidRDefault="00CD0DF8" w:rsidP="003B1AFC">
            <w:pPr>
              <w:jc w:val="center"/>
            </w:pPr>
            <w:r w:rsidRPr="00CD0DF8">
              <w:t>8.652660000000267e-07s</w:t>
            </w:r>
          </w:p>
        </w:tc>
        <w:tc>
          <w:tcPr>
            <w:tcW w:w="3006" w:type="dxa"/>
          </w:tcPr>
          <w:p w14:paraId="61308C8A" w14:textId="11453B7E" w:rsidR="003B1AFC" w:rsidRDefault="006032FC" w:rsidP="003B1AFC">
            <w:pPr>
              <w:jc w:val="center"/>
            </w:pPr>
            <w:r>
              <w:t>odčítání</w:t>
            </w:r>
          </w:p>
        </w:tc>
        <w:tc>
          <w:tcPr>
            <w:tcW w:w="3007" w:type="dxa"/>
          </w:tcPr>
          <w:p w14:paraId="1E8C68EB" w14:textId="73B335B5" w:rsidR="003B1AFC" w:rsidRDefault="00CD0DF8" w:rsidP="003B1AFC">
            <w:pPr>
              <w:jc w:val="center"/>
            </w:pPr>
            <w:r w:rsidRPr="00CD0DF8">
              <w:t>5.122266999999994e-06s</w:t>
            </w:r>
          </w:p>
        </w:tc>
      </w:tr>
      <w:tr w:rsidR="003B1AFC" w14:paraId="155A9E5A" w14:textId="77777777" w:rsidTr="00084D4F">
        <w:tc>
          <w:tcPr>
            <w:tcW w:w="3006" w:type="dxa"/>
            <w:shd w:val="clear" w:color="auto" w:fill="92D050"/>
          </w:tcPr>
          <w:p w14:paraId="59CC2D29" w14:textId="355B2A34" w:rsidR="003B1AFC" w:rsidRDefault="00CD0DF8" w:rsidP="003B1AFC">
            <w:pPr>
              <w:jc w:val="center"/>
            </w:pPr>
            <w:r w:rsidRPr="00CD0DF8">
              <w:t>6.299980000000005e-07s</w:t>
            </w:r>
          </w:p>
        </w:tc>
        <w:tc>
          <w:tcPr>
            <w:tcW w:w="3006" w:type="dxa"/>
          </w:tcPr>
          <w:p w14:paraId="08ED64DA" w14:textId="68FE8CF1" w:rsidR="003B1AFC" w:rsidRDefault="006032FC" w:rsidP="003B1AFC">
            <w:pPr>
              <w:jc w:val="center"/>
            </w:pPr>
            <w:r>
              <w:t>modulo</w:t>
            </w:r>
          </w:p>
        </w:tc>
        <w:tc>
          <w:tcPr>
            <w:tcW w:w="3007" w:type="dxa"/>
          </w:tcPr>
          <w:p w14:paraId="1642A257" w14:textId="1479F6F7" w:rsidR="003B1AFC" w:rsidRDefault="00CD0DF8" w:rsidP="003B1AFC">
            <w:pPr>
              <w:jc w:val="center"/>
            </w:pPr>
            <w:r w:rsidRPr="00CD0DF8">
              <w:t>4.815895999999995e-06s</w:t>
            </w:r>
          </w:p>
        </w:tc>
      </w:tr>
    </w:tbl>
    <w:p w14:paraId="00000041" w14:textId="58D6D4C3" w:rsidR="00637AFC" w:rsidRDefault="008275DA">
      <w:r>
        <w:br w:type="page"/>
      </w:r>
    </w:p>
    <w:p w14:paraId="00000042" w14:textId="77777777" w:rsidR="00637AFC" w:rsidRDefault="008275DA">
      <w:pPr>
        <w:pStyle w:val="Nadpis1"/>
      </w:pPr>
      <w:bookmarkStart w:id="11" w:name="_k2yse5gddmzp" w:colFirst="0" w:colLast="0"/>
      <w:bookmarkEnd w:id="11"/>
      <w:r>
        <w:lastRenderedPageBreak/>
        <w:t>2. Vizualizace dat</w:t>
      </w:r>
    </w:p>
    <w:p w14:paraId="00000043" w14:textId="77777777" w:rsidR="00637AFC" w:rsidRDefault="00637AFC"/>
    <w:p w14:paraId="00000044" w14:textId="77777777" w:rsidR="00637AFC" w:rsidRDefault="008275DA">
      <w:pPr>
        <w:rPr>
          <w:b/>
        </w:rPr>
      </w:pPr>
      <w:r>
        <w:rPr>
          <w:b/>
        </w:rPr>
        <w:t>Zadání:</w:t>
      </w:r>
    </w:p>
    <w:p w14:paraId="00000045" w14:textId="77777777" w:rsidR="00637AFC" w:rsidRDefault="008275DA">
      <w:pPr>
        <w:jc w:val="both"/>
      </w:pPr>
      <w:r>
        <w:t>V jednom ze cvičení jste probírali práci s moduly pro vizualizaci dat. Mezi nejznámější moduly patří matplotlib (a jeho nadstavby jako seaborn), pillow, opencv, aj. Vyberte si nějakou zajímavou datovou sadu na webovém portále Kaggle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637AFC" w:rsidRDefault="00637AFC"/>
    <w:p w14:paraId="00000047" w14:textId="77777777" w:rsidR="00637AFC" w:rsidRDefault="008275DA">
      <w:pPr>
        <w:rPr>
          <w:b/>
        </w:rPr>
      </w:pPr>
      <w:r>
        <w:rPr>
          <w:b/>
        </w:rPr>
        <w:t>Řešení:</w:t>
      </w:r>
    </w:p>
    <w:p w14:paraId="36007B12" w14:textId="2226E782" w:rsidR="009C726C" w:rsidRDefault="00616DA1">
      <w:r>
        <w:t>Jako téma jsem zvolil „poměr vzdělanosti ve světě</w:t>
      </w:r>
      <w:r w:rsidR="000519AB">
        <w:t>“</w:t>
      </w:r>
      <w:r>
        <w:t xml:space="preserve"> -&gt; délka studia, index lidského rozvoje, atd. </w:t>
      </w:r>
      <w:r w:rsidR="00E12941">
        <w:t>Na zobrazování grafů jsem převážně používal modul Seaborn, jelikož se mi zkrátka líbilo jeho barevné zobrazování. Bohužel se mi nepodařilo aplikovat ho i na Pie-chart, ke kterému jsem ani nenašel možnost ho takto vykreslovat. Největší problém mi často dělaly chyby zapříčiněné nevědomostí -&gt; v jakém „pořadí“ se mají informace vkládat do funkcí</w:t>
      </w:r>
      <w:r w:rsidR="0018722E">
        <w:t>,</w:t>
      </w:r>
      <w:r w:rsidR="00E12941">
        <w:t xml:space="preserve"> a často se mi stávalo, že jsem zaměňoval data os X a Y. U grafů, většinou s modulem Seaborn, se mi stávalo, že jsem namísto správného názvu sloupce napsal popis.</w:t>
      </w:r>
      <w:r w:rsidR="0094538C">
        <w:t xml:space="preserve"> Ještě bych rád dodal, že jsem musel převést většinu hodnot z typu „object“ pomocí „pandas.to_numeric“ na čísla („float64“).</w:t>
      </w:r>
    </w:p>
    <w:p w14:paraId="44CCE901" w14:textId="77777777" w:rsidR="009C726C" w:rsidRDefault="009C726C"/>
    <w:p w14:paraId="00000048" w14:textId="6653548D" w:rsidR="00637AFC" w:rsidRDefault="009C726C">
      <w:r>
        <w:t xml:space="preserve">Grafy </w:t>
      </w:r>
      <w:r w:rsidR="007C08AD">
        <w:t>na GitHubu</w:t>
      </w:r>
      <w:r>
        <w:t>.</w:t>
      </w:r>
      <w:r w:rsidR="008275DA">
        <w:br w:type="page"/>
      </w:r>
    </w:p>
    <w:p w14:paraId="00000049" w14:textId="77777777" w:rsidR="00637AFC" w:rsidRDefault="008275DA">
      <w:pPr>
        <w:pStyle w:val="Nadpis1"/>
      </w:pPr>
      <w:bookmarkStart w:id="12" w:name="_n1mjxsnfc2l1" w:colFirst="0" w:colLast="0"/>
      <w:bookmarkEnd w:id="12"/>
      <w:r>
        <w:lastRenderedPageBreak/>
        <w:t>3. Úvod do lineární algebry</w:t>
      </w:r>
    </w:p>
    <w:p w14:paraId="0000004A" w14:textId="77777777" w:rsidR="00637AFC" w:rsidRDefault="00637AFC"/>
    <w:p w14:paraId="0000004B" w14:textId="77777777" w:rsidR="00637AFC" w:rsidRDefault="008275DA">
      <w:pPr>
        <w:rPr>
          <w:b/>
        </w:rPr>
      </w:pPr>
      <w:r>
        <w:rPr>
          <w:b/>
        </w:rPr>
        <w:t>Zadání:</w:t>
      </w:r>
    </w:p>
    <w:p w14:paraId="0000004C" w14:textId="5D186567" w:rsidR="00637AFC" w:rsidRDefault="008275DA">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637AFC" w:rsidRDefault="00637AFC"/>
    <w:p w14:paraId="0000004E" w14:textId="77777777" w:rsidR="00637AFC" w:rsidRDefault="008275DA">
      <w:pPr>
        <w:rPr>
          <w:b/>
        </w:rPr>
      </w:pPr>
      <w:r>
        <w:rPr>
          <w:b/>
        </w:rPr>
        <w:t>Řešení:</w:t>
      </w:r>
    </w:p>
    <w:p w14:paraId="0000004F" w14:textId="77777777" w:rsidR="00637AFC" w:rsidRDefault="008275DA">
      <w:r>
        <w:t>doplňte</w:t>
      </w:r>
    </w:p>
    <w:p w14:paraId="00000050" w14:textId="77777777" w:rsidR="00637AFC" w:rsidRDefault="008275DA">
      <w:pPr>
        <w:pStyle w:val="Nadpis1"/>
      </w:pPr>
      <w:bookmarkStart w:id="13" w:name="_7y31wlm6pbl8" w:colFirst="0" w:colLast="0"/>
      <w:bookmarkEnd w:id="13"/>
      <w:r>
        <w:br w:type="page"/>
      </w:r>
    </w:p>
    <w:p w14:paraId="00000051" w14:textId="77777777" w:rsidR="00637AFC" w:rsidRDefault="008275DA">
      <w:pPr>
        <w:pStyle w:val="Nadpis1"/>
      </w:pPr>
      <w:bookmarkStart w:id="14" w:name="_wiu4scfmx3vb" w:colFirst="0" w:colLast="0"/>
      <w:bookmarkEnd w:id="14"/>
      <w:r>
        <w:lastRenderedPageBreak/>
        <w:t>4. Interpolace a aproximace funkce jedné proměnné</w:t>
      </w:r>
    </w:p>
    <w:p w14:paraId="00000052" w14:textId="77777777" w:rsidR="00637AFC" w:rsidRDefault="00637AFC"/>
    <w:p w14:paraId="00000053" w14:textId="77777777" w:rsidR="00637AFC" w:rsidRDefault="008275DA">
      <w:pPr>
        <w:rPr>
          <w:b/>
        </w:rPr>
      </w:pPr>
      <w:r>
        <w:rPr>
          <w:b/>
        </w:rPr>
        <w:t>Zadání:</w:t>
      </w:r>
    </w:p>
    <w:p w14:paraId="00000054" w14:textId="77777777" w:rsidR="00637AFC" w:rsidRDefault="008275DA">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637AFC" w:rsidRDefault="00637AFC"/>
    <w:p w14:paraId="00000056" w14:textId="77777777" w:rsidR="00637AFC" w:rsidRDefault="008275DA">
      <w:pPr>
        <w:rPr>
          <w:b/>
        </w:rPr>
      </w:pPr>
      <w:r>
        <w:rPr>
          <w:b/>
        </w:rPr>
        <w:t>Řešení:</w:t>
      </w:r>
    </w:p>
    <w:p w14:paraId="00000057" w14:textId="77777777" w:rsidR="00637AFC" w:rsidRDefault="008275DA">
      <w:r>
        <w:t>doplňte</w:t>
      </w:r>
      <w:r>
        <w:br w:type="page"/>
      </w:r>
    </w:p>
    <w:p w14:paraId="00000058" w14:textId="77777777" w:rsidR="00637AFC" w:rsidRDefault="008275DA">
      <w:pPr>
        <w:pStyle w:val="Nadpis1"/>
      </w:pPr>
      <w:bookmarkStart w:id="15" w:name="_ukiziziajhm7" w:colFirst="0" w:colLast="0"/>
      <w:bookmarkEnd w:id="15"/>
      <w:r>
        <w:lastRenderedPageBreak/>
        <w:t>5. Hledání kořenů rovnice</w:t>
      </w:r>
    </w:p>
    <w:p w14:paraId="00000059" w14:textId="77777777" w:rsidR="00637AFC" w:rsidRDefault="00637AFC"/>
    <w:p w14:paraId="0000005A" w14:textId="77777777" w:rsidR="00637AFC" w:rsidRDefault="008275DA">
      <w:pPr>
        <w:rPr>
          <w:b/>
        </w:rPr>
      </w:pPr>
      <w:r>
        <w:rPr>
          <w:b/>
        </w:rPr>
        <w:t>Zadání:</w:t>
      </w:r>
    </w:p>
    <w:p w14:paraId="0000005B" w14:textId="237596DB" w:rsidR="00637AFC" w:rsidRDefault="008275DA">
      <w:pPr>
        <w:jc w:val="both"/>
      </w:pPr>
      <w:r>
        <w:t xml:space="preserve">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r w:rsidR="00A1018C">
        <w:t>g</w:t>
      </w:r>
    </w:p>
    <w:p w14:paraId="0000005C" w14:textId="77777777" w:rsidR="00637AFC" w:rsidRDefault="00637AFC"/>
    <w:p w14:paraId="0000005D" w14:textId="77777777" w:rsidR="00637AFC" w:rsidRDefault="008275DA">
      <w:pPr>
        <w:rPr>
          <w:b/>
        </w:rPr>
      </w:pPr>
      <w:r>
        <w:rPr>
          <w:b/>
        </w:rPr>
        <w:t>Řešení:</w:t>
      </w:r>
    </w:p>
    <w:p w14:paraId="1D54FD08" w14:textId="26825AF3" w:rsidR="00CC0E63" w:rsidRDefault="0005555F">
      <w:r>
        <w:t xml:space="preserve">U této úlohy jsem použil </w:t>
      </w:r>
      <w:r w:rsidR="00A545EC">
        <w:t>metody</w:t>
      </w:r>
      <w:r>
        <w:t xml:space="preserve"> z hodin MSW</w:t>
      </w:r>
      <w:r w:rsidR="00A545EC">
        <w:t>, protože mi přišlo zbytečné je importovat z knihovny Scipy</w:t>
      </w:r>
      <w:r>
        <w:t>. Dlouhou dobu mi trvalo přijít na to, že „Newton“ je název pro „neohraničený“ způsob výpočtu. Grafům jsem upravoval délku intervalu pomocí WolframAlpha, který vykresluje jeden „bližší“ a jeden „zvětšený“ graf. Potýkal jsem se s problémem, že ačkoliv jsem vložil funkci s jedním kořenem, tak jedna z funkcí ne</w:t>
      </w:r>
      <w:r w:rsidR="00EC00B0">
        <w:t xml:space="preserve">mohla </w:t>
      </w:r>
      <w:r>
        <w:t>nalézt kořen</w:t>
      </w:r>
      <w:r w:rsidR="007044A6">
        <w:t>, někdy obě. Jelikož mi mé náhodně vymyšlené funkce moc nevycházely, tak jsem sáhl po úpravě funkcí z</w:t>
      </w:r>
      <w:r w:rsidR="00A545EC">
        <w:t> </w:t>
      </w:r>
      <w:r w:rsidR="007044A6">
        <w:t>hodin</w:t>
      </w:r>
      <w:r w:rsidR="00A545EC">
        <w:t>, u kterých to také nebyla žádná sláva, ale nakonec se podařilo</w:t>
      </w:r>
      <w:r w:rsidR="007044A6">
        <w:t>.</w:t>
      </w:r>
      <w:r w:rsidR="001C57EA">
        <w:t xml:space="preserve"> Bisekce a Newton se občas lišily v nalezených kořenech, ale to je samozřejmě způsobené </w:t>
      </w:r>
      <w:r w:rsidR="00D178EE">
        <w:t>dovolenou „odchylkou“.</w:t>
      </w:r>
      <w:r w:rsidR="00F95E7E">
        <w:t xml:space="preserve"> Newtonova metoda mi vždy vyšla jako </w:t>
      </w:r>
      <w:r w:rsidR="00082E46">
        <w:t xml:space="preserve">několikrát </w:t>
      </w:r>
      <w:r w:rsidR="00F95E7E">
        <w:t>rychlejší.</w:t>
      </w:r>
      <w:r w:rsidR="0026548F">
        <w:t xml:space="preserve"> Obě metody vycházely téměř stejně</w:t>
      </w:r>
      <w:r w:rsidR="00FD6B43">
        <w:t xml:space="preserve"> (kořenem)</w:t>
      </w:r>
      <w:r w:rsidR="0026548F">
        <w:t>.</w:t>
      </w:r>
    </w:p>
    <w:p w14:paraId="71E7D2BF" w14:textId="77777777" w:rsidR="000F75E2" w:rsidRDefault="000F75E2"/>
    <w:tbl>
      <w:tblPr>
        <w:tblStyle w:val="Mkatabulky"/>
        <w:tblW w:w="7230" w:type="dxa"/>
        <w:tblInd w:w="-5" w:type="dxa"/>
        <w:tblLook w:val="04A0" w:firstRow="1" w:lastRow="0" w:firstColumn="1" w:lastColumn="0" w:noHBand="0" w:noVBand="1"/>
      </w:tblPr>
      <w:tblGrid>
        <w:gridCol w:w="1843"/>
        <w:gridCol w:w="2693"/>
        <w:gridCol w:w="2694"/>
      </w:tblGrid>
      <w:tr w:rsidR="0026548F" w14:paraId="38E1679F" w14:textId="7F6C9C75" w:rsidTr="0026548F">
        <w:tc>
          <w:tcPr>
            <w:tcW w:w="1843" w:type="dxa"/>
          </w:tcPr>
          <w:p w14:paraId="5A07C016" w14:textId="0124EE8C" w:rsidR="0026548F" w:rsidRPr="00374D53" w:rsidRDefault="0026548F" w:rsidP="00374D53">
            <w:pPr>
              <w:jc w:val="center"/>
              <w:rPr>
                <w:b/>
                <w:bCs/>
                <w:u w:val="single"/>
              </w:rPr>
            </w:pPr>
            <w:r w:rsidRPr="00374D53">
              <w:rPr>
                <w:b/>
                <w:bCs/>
                <w:u w:val="single"/>
              </w:rPr>
              <w:t>Funkce</w:t>
            </w:r>
          </w:p>
        </w:tc>
        <w:tc>
          <w:tcPr>
            <w:tcW w:w="2693" w:type="dxa"/>
          </w:tcPr>
          <w:p w14:paraId="7660EE4C" w14:textId="7E1E1BBD" w:rsidR="0026548F" w:rsidRPr="00374D53" w:rsidRDefault="0026548F" w:rsidP="00374D53">
            <w:pPr>
              <w:jc w:val="center"/>
              <w:rPr>
                <w:b/>
                <w:bCs/>
                <w:u w:val="single"/>
              </w:rPr>
            </w:pPr>
            <w:r w:rsidRPr="00374D53">
              <w:rPr>
                <w:b/>
                <w:bCs/>
                <w:u w:val="single"/>
              </w:rPr>
              <w:t>Bisekce kořen</w:t>
            </w:r>
          </w:p>
        </w:tc>
        <w:tc>
          <w:tcPr>
            <w:tcW w:w="2694" w:type="dxa"/>
          </w:tcPr>
          <w:p w14:paraId="7FA2BF6F" w14:textId="0DB33D51" w:rsidR="0026548F" w:rsidRPr="00374D53" w:rsidRDefault="0026548F" w:rsidP="00374D53">
            <w:pPr>
              <w:jc w:val="center"/>
              <w:rPr>
                <w:b/>
                <w:bCs/>
                <w:u w:val="single"/>
              </w:rPr>
            </w:pPr>
            <w:r w:rsidRPr="00374D53">
              <w:rPr>
                <w:b/>
                <w:bCs/>
                <w:u w:val="single"/>
              </w:rPr>
              <w:t>Newton kořen</w:t>
            </w:r>
          </w:p>
        </w:tc>
      </w:tr>
      <w:tr w:rsidR="0026548F" w14:paraId="597079AC" w14:textId="1EEA1E05" w:rsidTr="0026548F">
        <w:tc>
          <w:tcPr>
            <w:tcW w:w="1843" w:type="dxa"/>
          </w:tcPr>
          <w:p w14:paraId="3A50FF0D" w14:textId="59743B86" w:rsidR="0026548F" w:rsidRPr="006A24C3" w:rsidRDefault="0026548F" w:rsidP="00374D53">
            <w:pPr>
              <w:jc w:val="center"/>
            </w:pPr>
            <w:r>
              <w:t>-x</w:t>
            </w:r>
            <w:r>
              <w:rPr>
                <w:vertAlign w:val="superscript"/>
              </w:rPr>
              <w:t>3</w:t>
            </w:r>
            <w:r>
              <w:t>+3x</w:t>
            </w:r>
            <w:r>
              <w:rPr>
                <w:vertAlign w:val="superscript"/>
              </w:rPr>
              <w:t>2</w:t>
            </w:r>
            <w:r>
              <w:t>+x-3</w:t>
            </w:r>
          </w:p>
        </w:tc>
        <w:tc>
          <w:tcPr>
            <w:tcW w:w="2693" w:type="dxa"/>
          </w:tcPr>
          <w:p w14:paraId="505569B7" w14:textId="664DB74D" w:rsidR="0026548F" w:rsidRDefault="0026548F" w:rsidP="00374D53">
            <w:pPr>
              <w:jc w:val="center"/>
            </w:pPr>
            <w:r w:rsidRPr="0026548F">
              <w:t>3.0000000000582085</w:t>
            </w:r>
          </w:p>
        </w:tc>
        <w:tc>
          <w:tcPr>
            <w:tcW w:w="2694" w:type="dxa"/>
          </w:tcPr>
          <w:p w14:paraId="77C58312" w14:textId="3AF6F3DE" w:rsidR="0026548F" w:rsidRDefault="0026548F" w:rsidP="00374D53">
            <w:pPr>
              <w:jc w:val="center"/>
            </w:pPr>
            <w:r w:rsidRPr="0026548F">
              <w:t>1.0</w:t>
            </w:r>
          </w:p>
        </w:tc>
      </w:tr>
      <w:tr w:rsidR="0026548F" w14:paraId="25B08409" w14:textId="71265FD5" w:rsidTr="0026548F">
        <w:tc>
          <w:tcPr>
            <w:tcW w:w="1843" w:type="dxa"/>
          </w:tcPr>
          <w:p w14:paraId="4AF8946D" w14:textId="62D8D649" w:rsidR="0026548F" w:rsidRPr="006A24C3" w:rsidRDefault="0026548F" w:rsidP="00374D53">
            <w:pPr>
              <w:jc w:val="center"/>
            </w:pPr>
            <w:r>
              <w:t>8x-e</w:t>
            </w:r>
            <w:r>
              <w:rPr>
                <w:vertAlign w:val="superscript"/>
              </w:rPr>
              <w:t>-5x</w:t>
            </w:r>
            <w:r>
              <w:t>+5</w:t>
            </w:r>
          </w:p>
        </w:tc>
        <w:tc>
          <w:tcPr>
            <w:tcW w:w="2693" w:type="dxa"/>
          </w:tcPr>
          <w:p w14:paraId="3D62E460" w14:textId="026E7292" w:rsidR="0026548F" w:rsidRDefault="0026548F" w:rsidP="00374D53">
            <w:pPr>
              <w:jc w:val="center"/>
            </w:pPr>
            <w:r w:rsidRPr="0026548F">
              <w:t>-0.23007594735827297</w:t>
            </w:r>
          </w:p>
        </w:tc>
        <w:tc>
          <w:tcPr>
            <w:tcW w:w="2694" w:type="dxa"/>
          </w:tcPr>
          <w:p w14:paraId="15E01B5B" w14:textId="09727942" w:rsidR="0026548F" w:rsidRDefault="0026548F" w:rsidP="00374D53">
            <w:pPr>
              <w:jc w:val="center"/>
            </w:pPr>
            <w:r w:rsidRPr="0026548F">
              <w:t>-0.23007594742834195</w:t>
            </w:r>
          </w:p>
        </w:tc>
      </w:tr>
      <w:tr w:rsidR="0026548F" w14:paraId="05F25A65" w14:textId="31B3FAA3" w:rsidTr="0026548F">
        <w:tc>
          <w:tcPr>
            <w:tcW w:w="1843" w:type="dxa"/>
          </w:tcPr>
          <w:p w14:paraId="7FC603F7" w14:textId="41119800" w:rsidR="0026548F" w:rsidRDefault="0026548F" w:rsidP="00374D53">
            <w:pPr>
              <w:jc w:val="center"/>
            </w:pPr>
            <w:r>
              <w:t>sin(x+2)</w:t>
            </w:r>
          </w:p>
        </w:tc>
        <w:tc>
          <w:tcPr>
            <w:tcW w:w="2693" w:type="dxa"/>
          </w:tcPr>
          <w:p w14:paraId="6A930B7F" w14:textId="7D282199" w:rsidR="0026548F" w:rsidRDefault="0026548F" w:rsidP="00374D53">
            <w:pPr>
              <w:jc w:val="center"/>
            </w:pPr>
            <w:r w:rsidRPr="0026548F">
              <w:t>1.1415926535846666</w:t>
            </w:r>
          </w:p>
        </w:tc>
        <w:tc>
          <w:tcPr>
            <w:tcW w:w="2694" w:type="dxa"/>
          </w:tcPr>
          <w:p w14:paraId="262CEF37" w14:textId="64ED550C" w:rsidR="0026548F" w:rsidRDefault="0026548F" w:rsidP="00374D53">
            <w:pPr>
              <w:jc w:val="center"/>
            </w:pPr>
            <w:r w:rsidRPr="0026548F">
              <w:t>1.1415926535897931</w:t>
            </w:r>
          </w:p>
        </w:tc>
      </w:tr>
    </w:tbl>
    <w:p w14:paraId="5B216130" w14:textId="03A80A53" w:rsidR="00374D53" w:rsidRDefault="00374D53"/>
    <w:tbl>
      <w:tblPr>
        <w:tblStyle w:val="Mkatabulky"/>
        <w:tblW w:w="7933" w:type="dxa"/>
        <w:tblLook w:val="04A0" w:firstRow="1" w:lastRow="0" w:firstColumn="1" w:lastColumn="0" w:noHBand="0" w:noVBand="1"/>
      </w:tblPr>
      <w:tblGrid>
        <w:gridCol w:w="1838"/>
        <w:gridCol w:w="3119"/>
        <w:gridCol w:w="2976"/>
      </w:tblGrid>
      <w:tr w:rsidR="006949B7" w14:paraId="705EEEDB" w14:textId="77777777" w:rsidTr="006949B7">
        <w:tc>
          <w:tcPr>
            <w:tcW w:w="1838" w:type="dxa"/>
          </w:tcPr>
          <w:p w14:paraId="2E0DAFA6" w14:textId="7295BBD1" w:rsidR="006949B7" w:rsidRPr="00F34249" w:rsidRDefault="006949B7" w:rsidP="006949B7">
            <w:pPr>
              <w:jc w:val="center"/>
              <w:rPr>
                <w:b/>
                <w:bCs/>
                <w:u w:val="single"/>
              </w:rPr>
            </w:pPr>
            <w:r w:rsidRPr="00374D53">
              <w:rPr>
                <w:b/>
                <w:bCs/>
                <w:u w:val="single"/>
              </w:rPr>
              <w:t>Funkce</w:t>
            </w:r>
          </w:p>
        </w:tc>
        <w:tc>
          <w:tcPr>
            <w:tcW w:w="3119" w:type="dxa"/>
          </w:tcPr>
          <w:p w14:paraId="13C66A44" w14:textId="40E89782" w:rsidR="006949B7" w:rsidRPr="00F34249" w:rsidRDefault="006949B7" w:rsidP="006949B7">
            <w:pPr>
              <w:jc w:val="center"/>
              <w:rPr>
                <w:b/>
                <w:bCs/>
                <w:u w:val="single"/>
              </w:rPr>
            </w:pPr>
            <w:r w:rsidRPr="00F34249">
              <w:rPr>
                <w:b/>
                <w:bCs/>
                <w:u w:val="single"/>
              </w:rPr>
              <w:t>Bisekce čas</w:t>
            </w:r>
          </w:p>
        </w:tc>
        <w:tc>
          <w:tcPr>
            <w:tcW w:w="2976" w:type="dxa"/>
          </w:tcPr>
          <w:p w14:paraId="3DE7601C" w14:textId="61AF5120" w:rsidR="006949B7" w:rsidRPr="00F34249" w:rsidRDefault="006949B7" w:rsidP="006949B7">
            <w:pPr>
              <w:jc w:val="center"/>
              <w:rPr>
                <w:b/>
                <w:bCs/>
                <w:u w:val="single"/>
              </w:rPr>
            </w:pPr>
            <w:r w:rsidRPr="00F34249">
              <w:rPr>
                <w:b/>
                <w:bCs/>
                <w:u w:val="single"/>
              </w:rPr>
              <w:t>Newton čas</w:t>
            </w:r>
          </w:p>
        </w:tc>
      </w:tr>
      <w:tr w:rsidR="006949B7" w14:paraId="5837175D" w14:textId="77777777" w:rsidTr="002C7676">
        <w:tc>
          <w:tcPr>
            <w:tcW w:w="1838" w:type="dxa"/>
          </w:tcPr>
          <w:p w14:paraId="6479DFF1" w14:textId="755347A5" w:rsidR="006949B7" w:rsidRPr="00F34249" w:rsidRDefault="006949B7" w:rsidP="006949B7">
            <w:pPr>
              <w:jc w:val="center"/>
            </w:pPr>
            <w:r>
              <w:t>-x</w:t>
            </w:r>
            <w:r>
              <w:rPr>
                <w:vertAlign w:val="superscript"/>
              </w:rPr>
              <w:t>3</w:t>
            </w:r>
            <w:r>
              <w:t>+3x</w:t>
            </w:r>
            <w:r>
              <w:rPr>
                <w:vertAlign w:val="superscript"/>
              </w:rPr>
              <w:t>2</w:t>
            </w:r>
            <w:r>
              <w:t>+x-3</w:t>
            </w:r>
          </w:p>
        </w:tc>
        <w:tc>
          <w:tcPr>
            <w:tcW w:w="3119" w:type="dxa"/>
          </w:tcPr>
          <w:p w14:paraId="04FE3BDA" w14:textId="25ACD81E" w:rsidR="006949B7" w:rsidRDefault="00BB55F8" w:rsidP="006949B7">
            <w:pPr>
              <w:jc w:val="center"/>
            </w:pPr>
            <w:r w:rsidRPr="00BB55F8">
              <w:t>3.5922941999999976e-05s</w:t>
            </w:r>
          </w:p>
        </w:tc>
        <w:tc>
          <w:tcPr>
            <w:tcW w:w="2976" w:type="dxa"/>
            <w:shd w:val="clear" w:color="auto" w:fill="92D050"/>
          </w:tcPr>
          <w:p w14:paraId="284ACA14" w14:textId="6A0FFF89" w:rsidR="006949B7" w:rsidRDefault="00BB55F8" w:rsidP="006949B7">
            <w:pPr>
              <w:jc w:val="center"/>
            </w:pPr>
            <w:r w:rsidRPr="00BB55F8">
              <w:t>1.940375000000074e-06s</w:t>
            </w:r>
          </w:p>
        </w:tc>
      </w:tr>
      <w:tr w:rsidR="006949B7" w14:paraId="0B7E0A69" w14:textId="77777777" w:rsidTr="002C7676">
        <w:tc>
          <w:tcPr>
            <w:tcW w:w="1838" w:type="dxa"/>
          </w:tcPr>
          <w:p w14:paraId="7FC2D5E9" w14:textId="16F07590" w:rsidR="006949B7" w:rsidRPr="00F34249" w:rsidRDefault="006949B7" w:rsidP="006949B7">
            <w:pPr>
              <w:jc w:val="center"/>
            </w:pPr>
            <w:r>
              <w:t>8x-e</w:t>
            </w:r>
            <w:r>
              <w:rPr>
                <w:vertAlign w:val="superscript"/>
              </w:rPr>
              <w:t>-5x</w:t>
            </w:r>
            <w:r>
              <w:t>+5</w:t>
            </w:r>
          </w:p>
        </w:tc>
        <w:tc>
          <w:tcPr>
            <w:tcW w:w="3119" w:type="dxa"/>
          </w:tcPr>
          <w:p w14:paraId="54882A2B" w14:textId="04BB2D64" w:rsidR="006949B7" w:rsidRDefault="006949B7" w:rsidP="006949B7">
            <w:pPr>
              <w:jc w:val="center"/>
            </w:pPr>
            <w:r w:rsidRPr="00F34249">
              <w:t>0.0001203887720000057s</w:t>
            </w:r>
          </w:p>
        </w:tc>
        <w:tc>
          <w:tcPr>
            <w:tcW w:w="2976" w:type="dxa"/>
            <w:shd w:val="clear" w:color="auto" w:fill="92D050"/>
          </w:tcPr>
          <w:p w14:paraId="06C6963B" w14:textId="68E5D8FC" w:rsidR="006949B7" w:rsidRDefault="006949B7" w:rsidP="006949B7">
            <w:pPr>
              <w:jc w:val="center"/>
            </w:pPr>
            <w:r w:rsidRPr="00F34249">
              <w:t>4.6753447000010057e-05s</w:t>
            </w:r>
          </w:p>
        </w:tc>
      </w:tr>
      <w:tr w:rsidR="006949B7" w14:paraId="0C9AB449" w14:textId="77777777" w:rsidTr="002C7676">
        <w:tc>
          <w:tcPr>
            <w:tcW w:w="1838" w:type="dxa"/>
          </w:tcPr>
          <w:p w14:paraId="284CAF72" w14:textId="21DAC917" w:rsidR="006949B7" w:rsidRPr="00F34249" w:rsidRDefault="006949B7" w:rsidP="006949B7">
            <w:pPr>
              <w:jc w:val="center"/>
            </w:pPr>
            <w:r>
              <w:t>sin(x+2)</w:t>
            </w:r>
          </w:p>
        </w:tc>
        <w:tc>
          <w:tcPr>
            <w:tcW w:w="3119" w:type="dxa"/>
          </w:tcPr>
          <w:p w14:paraId="7D6221BA" w14:textId="7B35E2A2" w:rsidR="006949B7" w:rsidRDefault="00BB55F8" w:rsidP="006949B7">
            <w:pPr>
              <w:jc w:val="center"/>
            </w:pPr>
            <w:r w:rsidRPr="00BB55F8">
              <w:t>0.00010316394000000003s</w:t>
            </w:r>
          </w:p>
        </w:tc>
        <w:tc>
          <w:tcPr>
            <w:tcW w:w="2976" w:type="dxa"/>
            <w:shd w:val="clear" w:color="auto" w:fill="92D050"/>
          </w:tcPr>
          <w:p w14:paraId="38B4D6A1" w14:textId="33643007" w:rsidR="006949B7" w:rsidRDefault="00BB55F8" w:rsidP="006949B7">
            <w:pPr>
              <w:jc w:val="center"/>
            </w:pPr>
            <w:r w:rsidRPr="00BB55F8">
              <w:t>3.699964499999993e-05s</w:t>
            </w:r>
          </w:p>
        </w:tc>
      </w:tr>
    </w:tbl>
    <w:p w14:paraId="60A0D68F" w14:textId="25935256" w:rsidR="00F34249" w:rsidRDefault="00F34249"/>
    <w:p w14:paraId="1FCA8642" w14:textId="6FCCA0B6" w:rsidR="000B5679" w:rsidRDefault="000B5679">
      <w:r>
        <w:t>Po dvou měsících jsem úplně stejný kód spustil na úplně stejném stroji a z nějakého důvodu se časy poměrně dost lišily, někde až o desetinné místo.</w:t>
      </w:r>
    </w:p>
    <w:p w14:paraId="5E68384A" w14:textId="77777777" w:rsidR="001C57EA" w:rsidRDefault="001C57EA"/>
    <w:p w14:paraId="0000005E" w14:textId="5BA834D9" w:rsidR="00637AFC" w:rsidRDefault="001C57EA">
      <w:r>
        <w:t xml:space="preserve"> </w:t>
      </w:r>
      <w:r w:rsidR="008275DA">
        <w:br w:type="page"/>
      </w:r>
    </w:p>
    <w:p w14:paraId="0000005F" w14:textId="77777777" w:rsidR="00637AFC" w:rsidRDefault="008275DA">
      <w:pPr>
        <w:pStyle w:val="Nadpis1"/>
      </w:pPr>
      <w:bookmarkStart w:id="16" w:name="_vjf63jw7gmrb" w:colFirst="0" w:colLast="0"/>
      <w:bookmarkEnd w:id="16"/>
      <w:r>
        <w:lastRenderedPageBreak/>
        <w:t>6. Generování náhodných čísel a testování generátorů</w:t>
      </w:r>
    </w:p>
    <w:p w14:paraId="00000060" w14:textId="77777777" w:rsidR="00637AFC" w:rsidRDefault="00637AFC"/>
    <w:p w14:paraId="00000061" w14:textId="77777777" w:rsidR="00637AFC" w:rsidRDefault="008275DA">
      <w:pPr>
        <w:rPr>
          <w:b/>
        </w:rPr>
      </w:pPr>
      <w:r>
        <w:rPr>
          <w:b/>
        </w:rPr>
        <w:t>Zadání:</w:t>
      </w:r>
    </w:p>
    <w:p w14:paraId="00000062" w14:textId="77777777" w:rsidR="00637AFC" w:rsidRDefault="008275DA">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637AFC" w:rsidRDefault="00637AFC"/>
    <w:p w14:paraId="00000064" w14:textId="77777777" w:rsidR="00637AFC" w:rsidRDefault="008275DA">
      <w:pPr>
        <w:rPr>
          <w:b/>
        </w:rPr>
      </w:pPr>
      <w:r>
        <w:rPr>
          <w:b/>
        </w:rPr>
        <w:t>Řešení:</w:t>
      </w:r>
    </w:p>
    <w:p w14:paraId="00000065" w14:textId="77777777" w:rsidR="00637AFC" w:rsidRDefault="008275DA">
      <w:r>
        <w:t xml:space="preserve">doplňte </w:t>
      </w:r>
      <w:r>
        <w:br w:type="page"/>
      </w:r>
    </w:p>
    <w:p w14:paraId="00000066" w14:textId="77777777" w:rsidR="00637AFC" w:rsidRDefault="008275DA">
      <w:pPr>
        <w:pStyle w:val="Nadpis1"/>
      </w:pPr>
      <w:bookmarkStart w:id="17" w:name="_s5ftnxe5i346" w:colFirst="0" w:colLast="0"/>
      <w:bookmarkEnd w:id="17"/>
      <w:r>
        <w:lastRenderedPageBreak/>
        <w:t>7. Metoda Monte Carlo</w:t>
      </w:r>
    </w:p>
    <w:p w14:paraId="00000067" w14:textId="77777777" w:rsidR="00637AFC" w:rsidRDefault="00637AFC"/>
    <w:p w14:paraId="00000068" w14:textId="77777777" w:rsidR="00637AFC" w:rsidRDefault="008275DA">
      <w:pPr>
        <w:rPr>
          <w:b/>
        </w:rPr>
      </w:pPr>
      <w:r>
        <w:rPr>
          <w:b/>
        </w:rPr>
        <w:t>Zadání:</w:t>
      </w:r>
    </w:p>
    <w:p w14:paraId="00000069" w14:textId="77777777" w:rsidR="00637AFC" w:rsidRDefault="008275DA">
      <w:pPr>
        <w:jc w:val="both"/>
      </w:pPr>
      <w:r>
        <w:t>Metoda Monte Carlo představuje rodinu metod a filosofický přístup k modelování jevů, který využívá vzorkování prostoru (například prostor čísel na herní kostce, které mohou padnout) pomocí pseudonáhodného generátoru čísel. Jelikož se jedná spíše o filosofii řešení problému, tak využití je téměř neomezené. Na hodinách jste viděli několik aplikací (optimalizace portfolia aktiv, řešení Monty Hall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637AFC" w:rsidRDefault="00637AFC"/>
    <w:p w14:paraId="0000006B" w14:textId="77777777" w:rsidR="00637AFC" w:rsidRDefault="008275DA">
      <w:pPr>
        <w:rPr>
          <w:b/>
        </w:rPr>
      </w:pPr>
      <w:r>
        <w:rPr>
          <w:b/>
        </w:rPr>
        <w:t>Řešení:</w:t>
      </w:r>
    </w:p>
    <w:p w14:paraId="0000006C" w14:textId="77777777" w:rsidR="00637AFC" w:rsidRDefault="008275DA">
      <w:r>
        <w:t>doplňte</w:t>
      </w:r>
      <w:r>
        <w:br w:type="page"/>
      </w:r>
    </w:p>
    <w:p w14:paraId="0000006D" w14:textId="77777777" w:rsidR="00637AFC" w:rsidRDefault="008275DA">
      <w:pPr>
        <w:pStyle w:val="Nadpis1"/>
      </w:pPr>
      <w:bookmarkStart w:id="18" w:name="_a7pvo63nven" w:colFirst="0" w:colLast="0"/>
      <w:bookmarkEnd w:id="18"/>
      <w:r>
        <w:lastRenderedPageBreak/>
        <w:t>8. Derivace funkce jedné proměnné</w:t>
      </w:r>
    </w:p>
    <w:p w14:paraId="0000006E" w14:textId="77777777" w:rsidR="00637AFC" w:rsidRDefault="00637AFC"/>
    <w:p w14:paraId="0000006F" w14:textId="77777777" w:rsidR="00637AFC" w:rsidRDefault="008275DA">
      <w:pPr>
        <w:rPr>
          <w:b/>
        </w:rPr>
      </w:pPr>
      <w:r>
        <w:rPr>
          <w:b/>
        </w:rPr>
        <w:t>Zadání:</w:t>
      </w:r>
    </w:p>
    <w:p w14:paraId="00000070" w14:textId="77777777" w:rsidR="00637AFC" w:rsidRDefault="008275DA">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637AFC" w:rsidRDefault="00637AFC"/>
    <w:p w14:paraId="00000072" w14:textId="77777777" w:rsidR="00637AFC" w:rsidRDefault="008275DA">
      <w:pPr>
        <w:rPr>
          <w:b/>
        </w:rPr>
      </w:pPr>
      <w:r>
        <w:rPr>
          <w:b/>
        </w:rPr>
        <w:t>Řešení:</w:t>
      </w:r>
    </w:p>
    <w:p w14:paraId="0CF28C47" w14:textId="49048EDD" w:rsidR="006A2625" w:rsidRDefault="00160931" w:rsidP="00160931">
      <w:bookmarkStart w:id="19" w:name="_jgubfxdu2z23" w:colFirst="0" w:colLast="0"/>
      <w:bookmarkEnd w:id="19"/>
      <w:r>
        <w:t>Na této úloze jsem pracoval jako na poslední, protože mi přišla jako „nejmenší“ zlo</w:t>
      </w:r>
      <w:r w:rsidR="003F23EB">
        <w:t xml:space="preserve"> ze zbylých možných</w:t>
      </w:r>
      <w:r>
        <w:t>. Metody pro výpočet derivací jsou vzaté z hodin. Nejsem si jistý, jestli jsem danou úlohu pochopil správně, protože mi přišlo, že jsem k této úloze „nedoprogramovával“ moc svých „nápadů“.</w:t>
      </w:r>
    </w:p>
    <w:p w14:paraId="17FA3EBE" w14:textId="77777777" w:rsidR="006A2625" w:rsidRDefault="006A2625" w:rsidP="00160931">
      <w:bookmarkStart w:id="20" w:name="_fagn9fmu0wxo" w:colFirst="0" w:colLast="0"/>
      <w:bookmarkEnd w:id="20"/>
    </w:p>
    <w:tbl>
      <w:tblPr>
        <w:tblStyle w:val="Tmavtabulkaseznamu5zvraznn5"/>
        <w:tblW w:w="0" w:type="auto"/>
        <w:tblLook w:val="04A0" w:firstRow="1" w:lastRow="0" w:firstColumn="1" w:lastColumn="0" w:noHBand="0" w:noVBand="1"/>
      </w:tblPr>
      <w:tblGrid>
        <w:gridCol w:w="1530"/>
        <w:gridCol w:w="2693"/>
        <w:gridCol w:w="2126"/>
        <w:gridCol w:w="2620"/>
      </w:tblGrid>
      <w:tr w:rsidR="006A2625" w14:paraId="363175F3" w14:textId="77777777" w:rsidTr="00404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352DB690" w14:textId="77777777" w:rsidR="006A2625" w:rsidRDefault="006A2625" w:rsidP="006A2625"/>
        </w:tc>
        <w:tc>
          <w:tcPr>
            <w:tcW w:w="2693" w:type="dxa"/>
          </w:tcPr>
          <w:p w14:paraId="35C170A7" w14:textId="78FCD16E" w:rsidR="006A2625" w:rsidRDefault="006A2625" w:rsidP="006A2625">
            <w:pPr>
              <w:cnfStyle w:val="100000000000" w:firstRow="1" w:lastRow="0" w:firstColumn="0" w:lastColumn="0" w:oddVBand="0" w:evenVBand="0" w:oddHBand="0" w:evenHBand="0" w:firstRowFirstColumn="0" w:firstRowLastColumn="0" w:lastRowFirstColumn="0" w:lastRowLastColumn="0"/>
            </w:pPr>
            <w:r>
              <w:t>default</w:t>
            </w:r>
          </w:p>
        </w:tc>
        <w:tc>
          <w:tcPr>
            <w:tcW w:w="2126" w:type="dxa"/>
          </w:tcPr>
          <w:p w14:paraId="590B954D" w14:textId="76EC73A6" w:rsidR="006A2625" w:rsidRDefault="006A2625" w:rsidP="006A2625">
            <w:pPr>
              <w:cnfStyle w:val="100000000000" w:firstRow="1" w:lastRow="0" w:firstColumn="0" w:lastColumn="0" w:oddVBand="0" w:evenVBand="0" w:oddHBand="0" w:evenHBand="0" w:firstRowFirstColumn="0" w:firstRowLastColumn="0" w:lastRowFirstColumn="0" w:lastRowLastColumn="0"/>
            </w:pPr>
            <w:r>
              <w:t>s krokem</w:t>
            </w:r>
          </w:p>
        </w:tc>
        <w:tc>
          <w:tcPr>
            <w:tcW w:w="2620" w:type="dxa"/>
          </w:tcPr>
          <w:p w14:paraId="2C6B94A0" w14:textId="48B31B77" w:rsidR="006A2625" w:rsidRDefault="006A2625" w:rsidP="006A2625">
            <w:pPr>
              <w:cnfStyle w:val="100000000000" w:firstRow="1" w:lastRow="0" w:firstColumn="0" w:lastColumn="0" w:oddVBand="0" w:evenVBand="0" w:oddHBand="0" w:evenHBand="0" w:firstRowFirstColumn="0" w:firstRowLastColumn="0" w:lastRowFirstColumn="0" w:lastRowLastColumn="0"/>
            </w:pPr>
            <w:r>
              <w:t>rozdíl</w:t>
            </w:r>
          </w:p>
        </w:tc>
      </w:tr>
      <w:tr w:rsidR="006A2625" w14:paraId="10666127" w14:textId="77777777" w:rsidTr="0040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86AB1E" w14:textId="14BDAF7E" w:rsidR="006A2625" w:rsidRDefault="006A2625" w:rsidP="006A2625">
            <w:r>
              <w:t>dopředná</w:t>
            </w:r>
          </w:p>
        </w:tc>
        <w:tc>
          <w:tcPr>
            <w:tcW w:w="2693" w:type="dxa"/>
          </w:tcPr>
          <w:p w14:paraId="235F6E73" w14:textId="1BBC44C3" w:rsidR="006A2625" w:rsidRDefault="006A2625" w:rsidP="006A2625">
            <w:pPr>
              <w:cnfStyle w:val="000000100000" w:firstRow="0" w:lastRow="0" w:firstColumn="0" w:lastColumn="0" w:oddVBand="0" w:evenVBand="0" w:oddHBand="1" w:evenHBand="0" w:firstRowFirstColumn="0" w:firstRowLastColumn="0" w:lastRowFirstColumn="0" w:lastRowLastColumn="0"/>
            </w:pPr>
            <w:r w:rsidRPr="006A2625">
              <w:t>50.88100000000004</w:t>
            </w:r>
          </w:p>
        </w:tc>
        <w:tc>
          <w:tcPr>
            <w:tcW w:w="2126" w:type="dxa"/>
          </w:tcPr>
          <w:p w14:paraId="1F1CEF5F" w14:textId="625ED335" w:rsidR="006A2625" w:rsidRDefault="006A2625" w:rsidP="006A2625">
            <w:pPr>
              <w:cnfStyle w:val="000000100000" w:firstRow="0" w:lastRow="0" w:firstColumn="0" w:lastColumn="0" w:oddVBand="0" w:evenVBand="0" w:oddHBand="1" w:evenHBand="0" w:firstRowFirstColumn="0" w:firstRowLastColumn="0" w:lastRowFirstColumn="0" w:lastRowLastColumn="0"/>
            </w:pPr>
            <w:r w:rsidRPr="006A2625">
              <w:t>85.0</w:t>
            </w:r>
          </w:p>
        </w:tc>
        <w:tc>
          <w:tcPr>
            <w:tcW w:w="2620" w:type="dxa"/>
          </w:tcPr>
          <w:p w14:paraId="3417CED4" w14:textId="6C7C8BC2" w:rsidR="006A2625" w:rsidRDefault="006A2625" w:rsidP="006A2625">
            <w:pPr>
              <w:cnfStyle w:val="000000100000" w:firstRow="0" w:lastRow="0" w:firstColumn="0" w:lastColumn="0" w:oddVBand="0" w:evenVBand="0" w:oddHBand="1" w:evenHBand="0" w:firstRowFirstColumn="0" w:firstRowLastColumn="0" w:lastRowFirstColumn="0" w:lastRowLastColumn="0"/>
            </w:pPr>
            <w:r w:rsidRPr="006A2625">
              <w:t>34.11899999999996</w:t>
            </w:r>
          </w:p>
        </w:tc>
      </w:tr>
      <w:tr w:rsidR="006A2625" w14:paraId="70D23B5B" w14:textId="77777777" w:rsidTr="0040408E">
        <w:tc>
          <w:tcPr>
            <w:cnfStyle w:val="001000000000" w:firstRow="0" w:lastRow="0" w:firstColumn="1" w:lastColumn="0" w:oddVBand="0" w:evenVBand="0" w:oddHBand="0" w:evenHBand="0" w:firstRowFirstColumn="0" w:firstRowLastColumn="0" w:lastRowFirstColumn="0" w:lastRowLastColumn="0"/>
            <w:tcW w:w="1530" w:type="dxa"/>
          </w:tcPr>
          <w:p w14:paraId="42A9C93E" w14:textId="1FD36E9B" w:rsidR="006A2625" w:rsidRDefault="006A2625" w:rsidP="006A2625">
            <w:r>
              <w:t>zpětná</w:t>
            </w:r>
          </w:p>
        </w:tc>
        <w:tc>
          <w:tcPr>
            <w:tcW w:w="2693" w:type="dxa"/>
          </w:tcPr>
          <w:p w14:paraId="069A3295" w14:textId="58DA3E62" w:rsidR="006A2625" w:rsidRDefault="006A2625" w:rsidP="006A2625">
            <w:pPr>
              <w:cnfStyle w:val="000000000000" w:firstRow="0" w:lastRow="0" w:firstColumn="0" w:lastColumn="0" w:oddVBand="0" w:evenVBand="0" w:oddHBand="0" w:evenHBand="0" w:firstRowFirstColumn="0" w:firstRowLastColumn="0" w:lastRowFirstColumn="0" w:lastRowLastColumn="0"/>
            </w:pPr>
            <w:r w:rsidRPr="006A2625">
              <w:t>45.279000000000025</w:t>
            </w:r>
          </w:p>
        </w:tc>
        <w:tc>
          <w:tcPr>
            <w:tcW w:w="2126" w:type="dxa"/>
          </w:tcPr>
          <w:p w14:paraId="6493368C" w14:textId="6BAE089F" w:rsidR="006A2625" w:rsidRDefault="006A2625" w:rsidP="006A2625">
            <w:pPr>
              <w:cnfStyle w:val="000000000000" w:firstRow="0" w:lastRow="0" w:firstColumn="0" w:lastColumn="0" w:oddVBand="0" w:evenVBand="0" w:oddHBand="0" w:evenHBand="0" w:firstRowFirstColumn="0" w:firstRowLastColumn="0" w:lastRowFirstColumn="0" w:lastRowLastColumn="0"/>
            </w:pPr>
            <w:r w:rsidRPr="006A2625">
              <w:t>27.0</w:t>
            </w:r>
          </w:p>
        </w:tc>
        <w:tc>
          <w:tcPr>
            <w:tcW w:w="2620" w:type="dxa"/>
          </w:tcPr>
          <w:p w14:paraId="7EA09071" w14:textId="6EC77C24" w:rsidR="006A2625" w:rsidRDefault="006A2625" w:rsidP="006A2625">
            <w:pPr>
              <w:cnfStyle w:val="000000000000" w:firstRow="0" w:lastRow="0" w:firstColumn="0" w:lastColumn="0" w:oddVBand="0" w:evenVBand="0" w:oddHBand="0" w:evenHBand="0" w:firstRowFirstColumn="0" w:firstRowLastColumn="0" w:lastRowFirstColumn="0" w:lastRowLastColumn="0"/>
            </w:pPr>
            <w:r w:rsidRPr="006A2625">
              <w:t>18.279000000000025</w:t>
            </w:r>
          </w:p>
        </w:tc>
      </w:tr>
      <w:tr w:rsidR="006A2625" w14:paraId="0AC9D09F" w14:textId="77777777" w:rsidTr="0040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C3BF916" w14:textId="05F206D7" w:rsidR="006A2625" w:rsidRDefault="006A2625" w:rsidP="006A2625">
            <w:r>
              <w:t>centrální</w:t>
            </w:r>
          </w:p>
        </w:tc>
        <w:tc>
          <w:tcPr>
            <w:tcW w:w="2693" w:type="dxa"/>
          </w:tcPr>
          <w:p w14:paraId="33CF918B" w14:textId="614C0C4C" w:rsidR="006A2625" w:rsidRDefault="006A2625" w:rsidP="006A2625">
            <w:pPr>
              <w:cnfStyle w:val="000000100000" w:firstRow="0" w:lastRow="0" w:firstColumn="0" w:lastColumn="0" w:oddVBand="0" w:evenVBand="0" w:oddHBand="1" w:evenHBand="0" w:firstRowFirstColumn="0" w:firstRowLastColumn="0" w:lastRowFirstColumn="0" w:lastRowLastColumn="0"/>
            </w:pPr>
            <w:r w:rsidRPr="006A2625">
              <w:t>48.080000000000034</w:t>
            </w:r>
          </w:p>
        </w:tc>
        <w:tc>
          <w:tcPr>
            <w:tcW w:w="2126" w:type="dxa"/>
          </w:tcPr>
          <w:p w14:paraId="3D0F3F16" w14:textId="08DC74C6" w:rsidR="006A2625" w:rsidRDefault="006A2625" w:rsidP="006A2625">
            <w:pPr>
              <w:cnfStyle w:val="000000100000" w:firstRow="0" w:lastRow="0" w:firstColumn="0" w:lastColumn="0" w:oddVBand="0" w:evenVBand="0" w:oddHBand="1" w:evenHBand="0" w:firstRowFirstColumn="0" w:firstRowLastColumn="0" w:lastRowFirstColumn="0" w:lastRowLastColumn="0"/>
            </w:pPr>
            <w:r w:rsidRPr="006A2625">
              <w:t>56.0</w:t>
            </w:r>
          </w:p>
        </w:tc>
        <w:tc>
          <w:tcPr>
            <w:tcW w:w="2620" w:type="dxa"/>
          </w:tcPr>
          <w:p w14:paraId="0CF414AC" w14:textId="58529383" w:rsidR="006A2625" w:rsidRDefault="006A2625" w:rsidP="006A2625">
            <w:pPr>
              <w:cnfStyle w:val="000000100000" w:firstRow="0" w:lastRow="0" w:firstColumn="0" w:lastColumn="0" w:oddVBand="0" w:evenVBand="0" w:oddHBand="1" w:evenHBand="0" w:firstRowFirstColumn="0" w:firstRowLastColumn="0" w:lastRowFirstColumn="0" w:lastRowLastColumn="0"/>
            </w:pPr>
            <w:r w:rsidRPr="006A2625">
              <w:t>7.919999999999966</w:t>
            </w:r>
          </w:p>
        </w:tc>
      </w:tr>
    </w:tbl>
    <w:p w14:paraId="00000074" w14:textId="4FFC2A94" w:rsidR="00637AFC" w:rsidRDefault="008275DA" w:rsidP="00160931">
      <w:r>
        <w:br w:type="page"/>
      </w:r>
    </w:p>
    <w:p w14:paraId="00000075" w14:textId="77777777" w:rsidR="00637AFC" w:rsidRDefault="008275DA">
      <w:pPr>
        <w:pStyle w:val="Nadpis1"/>
      </w:pPr>
      <w:r>
        <w:lastRenderedPageBreak/>
        <w:t>9. Integrace funkce jedné proměnné</w:t>
      </w:r>
    </w:p>
    <w:p w14:paraId="00000076" w14:textId="77777777" w:rsidR="00637AFC" w:rsidRDefault="00637AFC"/>
    <w:p w14:paraId="00000077" w14:textId="77777777" w:rsidR="00637AFC" w:rsidRDefault="008275DA">
      <w:pPr>
        <w:rPr>
          <w:b/>
        </w:rPr>
      </w:pPr>
      <w:r>
        <w:rPr>
          <w:b/>
        </w:rPr>
        <w:t>Zadání:</w:t>
      </w:r>
    </w:p>
    <w:p w14:paraId="00000078" w14:textId="77777777" w:rsidR="00637AFC" w:rsidRDefault="008275DA">
      <w:pPr>
        <w:jc w:val="both"/>
      </w:pPr>
      <w: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637AFC" w:rsidRDefault="00637AFC"/>
    <w:p w14:paraId="0000007A" w14:textId="77777777" w:rsidR="00637AFC" w:rsidRDefault="008275DA">
      <w:pPr>
        <w:rPr>
          <w:b/>
        </w:rPr>
      </w:pPr>
      <w:r>
        <w:rPr>
          <w:b/>
        </w:rPr>
        <w:t>Řešení:</w:t>
      </w:r>
    </w:p>
    <w:p w14:paraId="4595C405" w14:textId="77777777" w:rsidR="00DA2940" w:rsidRDefault="008F3C7A">
      <w:r>
        <w:t>Jako složitější metody výpočtů jsem zvolil (Trapezoid, Simpson, Romberg, Gauss), přičemž všechny funkce jsou již implementovány v knihovně SciPy. Mezi funkce jsem zařadil klasický polynom, exponenciální a periodickou (sinus) funkci.</w:t>
      </w:r>
      <w:r w:rsidR="000B1CE0">
        <w:t xml:space="preserve"> Výsledky metod jsem porovnával s analytickou metodou.</w:t>
      </w:r>
    </w:p>
    <w:p w14:paraId="62376D4C" w14:textId="77777777" w:rsidR="00DA2940" w:rsidRDefault="00DA2940"/>
    <w:tbl>
      <w:tblPr>
        <w:tblStyle w:val="Svtltabulkasmkou1zvraznn1"/>
        <w:tblW w:w="0" w:type="auto"/>
        <w:tblLook w:val="04A0" w:firstRow="1" w:lastRow="0" w:firstColumn="1" w:lastColumn="0" w:noHBand="0" w:noVBand="1"/>
      </w:tblPr>
      <w:tblGrid>
        <w:gridCol w:w="3006"/>
        <w:gridCol w:w="3006"/>
        <w:gridCol w:w="3007"/>
      </w:tblGrid>
      <w:tr w:rsidR="00DA2940" w14:paraId="2853DD1E" w14:textId="77777777" w:rsidTr="00DA29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D23A100" w14:textId="58F37664" w:rsidR="00DA2940" w:rsidRDefault="00DA2940">
            <w:r>
              <w:t>METODA</w:t>
            </w:r>
            <w:r w:rsidR="00EA23E2">
              <w:t xml:space="preserve"> – Funkce 1</w:t>
            </w:r>
          </w:p>
        </w:tc>
        <w:tc>
          <w:tcPr>
            <w:tcW w:w="3006" w:type="dxa"/>
          </w:tcPr>
          <w:p w14:paraId="1AE44CF3" w14:textId="561FBFD5" w:rsidR="00DA2940" w:rsidRDefault="00DA2940">
            <w:pPr>
              <w:cnfStyle w:val="100000000000" w:firstRow="1" w:lastRow="0" w:firstColumn="0" w:lastColumn="0" w:oddVBand="0" w:evenVBand="0" w:oddHBand="0" w:evenHBand="0" w:firstRowFirstColumn="0" w:firstRowLastColumn="0" w:lastRowFirstColumn="0" w:lastRowLastColumn="0"/>
            </w:pPr>
            <w:r>
              <w:t>VÝSLEDEK</w:t>
            </w:r>
          </w:p>
        </w:tc>
        <w:tc>
          <w:tcPr>
            <w:tcW w:w="3007" w:type="dxa"/>
          </w:tcPr>
          <w:p w14:paraId="4368D8D9" w14:textId="6D27EFE4" w:rsidR="00DA2940" w:rsidRDefault="00DA2940">
            <w:pPr>
              <w:cnfStyle w:val="100000000000" w:firstRow="1" w:lastRow="0" w:firstColumn="0" w:lastColumn="0" w:oddVBand="0" w:evenVBand="0" w:oddHBand="0" w:evenHBand="0" w:firstRowFirstColumn="0" w:firstRowLastColumn="0" w:lastRowFirstColumn="0" w:lastRowLastColumn="0"/>
            </w:pPr>
            <w:r>
              <w:t>ODLIŠNOST</w:t>
            </w:r>
            <w:r w:rsidR="00ED3874">
              <w:t xml:space="preserve"> (analytic)</w:t>
            </w:r>
          </w:p>
        </w:tc>
      </w:tr>
      <w:tr w:rsidR="00DA2940" w14:paraId="4DAE1F01" w14:textId="77777777" w:rsidTr="00DA2940">
        <w:tc>
          <w:tcPr>
            <w:cnfStyle w:val="001000000000" w:firstRow="0" w:lastRow="0" w:firstColumn="1" w:lastColumn="0" w:oddVBand="0" w:evenVBand="0" w:oddHBand="0" w:evenHBand="0" w:firstRowFirstColumn="0" w:firstRowLastColumn="0" w:lastRowFirstColumn="0" w:lastRowLastColumn="0"/>
            <w:tcW w:w="3006" w:type="dxa"/>
          </w:tcPr>
          <w:p w14:paraId="34568B09" w14:textId="31BD0401" w:rsidR="00DA2940" w:rsidRPr="00FA2667" w:rsidRDefault="00DA2940">
            <w:pPr>
              <w:rPr>
                <w:b w:val="0"/>
                <w:bCs w:val="0"/>
              </w:rPr>
            </w:pPr>
            <w:r w:rsidRPr="00FA2667">
              <w:rPr>
                <w:b w:val="0"/>
                <w:bCs w:val="0"/>
              </w:rPr>
              <w:t>Trapezoid</w:t>
            </w:r>
          </w:p>
        </w:tc>
        <w:tc>
          <w:tcPr>
            <w:tcW w:w="3006" w:type="dxa"/>
          </w:tcPr>
          <w:p w14:paraId="7720A884" w14:textId="06B4A9E8" w:rsidR="00DA2940" w:rsidRPr="00FA2667" w:rsidRDefault="00FA2667">
            <w:pPr>
              <w:cnfStyle w:val="000000000000" w:firstRow="0" w:lastRow="0" w:firstColumn="0" w:lastColumn="0" w:oddVBand="0" w:evenVBand="0" w:oddHBand="0" w:evenHBand="0" w:firstRowFirstColumn="0" w:firstRowLastColumn="0" w:lastRowFirstColumn="0" w:lastRowLastColumn="0"/>
            </w:pPr>
            <w:r w:rsidRPr="00FA2667">
              <w:t>2.2424999999999997</w:t>
            </w:r>
          </w:p>
        </w:tc>
        <w:tc>
          <w:tcPr>
            <w:tcW w:w="3007" w:type="dxa"/>
          </w:tcPr>
          <w:p w14:paraId="3AEDBE66" w14:textId="6EB85E8A" w:rsidR="00DA2940" w:rsidRPr="00FA2667" w:rsidRDefault="00FA2667">
            <w:pPr>
              <w:cnfStyle w:val="000000000000" w:firstRow="0" w:lastRow="0" w:firstColumn="0" w:lastColumn="0" w:oddVBand="0" w:evenVBand="0" w:oddHBand="0" w:evenHBand="0" w:firstRowFirstColumn="0" w:firstRowLastColumn="0" w:lastRowFirstColumn="0" w:lastRowLastColumn="0"/>
            </w:pPr>
            <w:r w:rsidRPr="00FA2667">
              <w:t>0.007500000000000284</w:t>
            </w:r>
          </w:p>
        </w:tc>
      </w:tr>
      <w:tr w:rsidR="00DA2940" w14:paraId="3A28C7F3" w14:textId="77777777" w:rsidTr="00DA2940">
        <w:tc>
          <w:tcPr>
            <w:cnfStyle w:val="001000000000" w:firstRow="0" w:lastRow="0" w:firstColumn="1" w:lastColumn="0" w:oddVBand="0" w:evenVBand="0" w:oddHBand="0" w:evenHBand="0" w:firstRowFirstColumn="0" w:firstRowLastColumn="0" w:lastRowFirstColumn="0" w:lastRowLastColumn="0"/>
            <w:tcW w:w="3006" w:type="dxa"/>
          </w:tcPr>
          <w:p w14:paraId="2BE83BF0" w14:textId="6F9BB081" w:rsidR="00DA2940" w:rsidRPr="00FA2667" w:rsidRDefault="00FA2667">
            <w:pPr>
              <w:rPr>
                <w:b w:val="0"/>
                <w:bCs w:val="0"/>
              </w:rPr>
            </w:pPr>
            <w:r w:rsidRPr="00FA2667">
              <w:rPr>
                <w:b w:val="0"/>
                <w:bCs w:val="0"/>
              </w:rPr>
              <w:t>Romberg</w:t>
            </w:r>
          </w:p>
        </w:tc>
        <w:tc>
          <w:tcPr>
            <w:tcW w:w="3006" w:type="dxa"/>
          </w:tcPr>
          <w:p w14:paraId="0750201C" w14:textId="0B97C36C" w:rsidR="00DA2940" w:rsidRPr="00FA2667" w:rsidRDefault="00FA2667">
            <w:pPr>
              <w:cnfStyle w:val="000000000000" w:firstRow="0" w:lastRow="0" w:firstColumn="0" w:lastColumn="0" w:oddVBand="0" w:evenVBand="0" w:oddHBand="0" w:evenHBand="0" w:firstRowFirstColumn="0" w:firstRowLastColumn="0" w:lastRowFirstColumn="0" w:lastRowLastColumn="0"/>
            </w:pPr>
            <w:r>
              <w:t>2.25</w:t>
            </w:r>
          </w:p>
        </w:tc>
        <w:tc>
          <w:tcPr>
            <w:tcW w:w="3007" w:type="dxa"/>
          </w:tcPr>
          <w:p w14:paraId="27EC954F" w14:textId="45873E49" w:rsidR="00DA2940" w:rsidRPr="00FA2667" w:rsidRDefault="00FA2667">
            <w:pPr>
              <w:cnfStyle w:val="000000000000" w:firstRow="0" w:lastRow="0" w:firstColumn="0" w:lastColumn="0" w:oddVBand="0" w:evenVBand="0" w:oddHBand="0" w:evenHBand="0" w:firstRowFirstColumn="0" w:firstRowLastColumn="0" w:lastRowFirstColumn="0" w:lastRowLastColumn="0"/>
            </w:pPr>
            <w:r>
              <w:t>0.0</w:t>
            </w:r>
          </w:p>
        </w:tc>
      </w:tr>
      <w:tr w:rsidR="00DA2940" w14:paraId="1DCA3722" w14:textId="77777777" w:rsidTr="00DA2940">
        <w:tc>
          <w:tcPr>
            <w:cnfStyle w:val="001000000000" w:firstRow="0" w:lastRow="0" w:firstColumn="1" w:lastColumn="0" w:oddVBand="0" w:evenVBand="0" w:oddHBand="0" w:evenHBand="0" w:firstRowFirstColumn="0" w:firstRowLastColumn="0" w:lastRowFirstColumn="0" w:lastRowLastColumn="0"/>
            <w:tcW w:w="3006" w:type="dxa"/>
          </w:tcPr>
          <w:p w14:paraId="498B7D5C" w14:textId="001C597B" w:rsidR="00DA2940" w:rsidRPr="00FA2667" w:rsidRDefault="00FA2667">
            <w:pPr>
              <w:rPr>
                <w:b w:val="0"/>
                <w:bCs w:val="0"/>
              </w:rPr>
            </w:pPr>
            <w:r w:rsidRPr="00FA2667">
              <w:rPr>
                <w:b w:val="0"/>
                <w:bCs w:val="0"/>
              </w:rPr>
              <w:t>Simpson</w:t>
            </w:r>
          </w:p>
        </w:tc>
        <w:tc>
          <w:tcPr>
            <w:tcW w:w="3006" w:type="dxa"/>
          </w:tcPr>
          <w:p w14:paraId="07550239" w14:textId="58C885B4" w:rsidR="00DA2940" w:rsidRPr="00FA2667" w:rsidRDefault="00FA2667">
            <w:pPr>
              <w:cnfStyle w:val="000000000000" w:firstRow="0" w:lastRow="0" w:firstColumn="0" w:lastColumn="0" w:oddVBand="0" w:evenVBand="0" w:oddHBand="0" w:evenHBand="0" w:firstRowFirstColumn="0" w:firstRowLastColumn="0" w:lastRowFirstColumn="0" w:lastRowLastColumn="0"/>
            </w:pPr>
            <w:r>
              <w:t>2.25</w:t>
            </w:r>
          </w:p>
        </w:tc>
        <w:tc>
          <w:tcPr>
            <w:tcW w:w="3007" w:type="dxa"/>
          </w:tcPr>
          <w:p w14:paraId="63430957" w14:textId="02D3E063" w:rsidR="00DA2940" w:rsidRPr="00FA2667" w:rsidRDefault="00FA2667">
            <w:pPr>
              <w:cnfStyle w:val="000000000000" w:firstRow="0" w:lastRow="0" w:firstColumn="0" w:lastColumn="0" w:oddVBand="0" w:evenVBand="0" w:oddHBand="0" w:evenHBand="0" w:firstRowFirstColumn="0" w:firstRowLastColumn="0" w:lastRowFirstColumn="0" w:lastRowLastColumn="0"/>
            </w:pPr>
            <w:r>
              <w:t>0.0</w:t>
            </w:r>
          </w:p>
        </w:tc>
      </w:tr>
      <w:tr w:rsidR="00DA2940" w14:paraId="530CF5F6" w14:textId="77777777" w:rsidTr="00DA2940">
        <w:tc>
          <w:tcPr>
            <w:cnfStyle w:val="001000000000" w:firstRow="0" w:lastRow="0" w:firstColumn="1" w:lastColumn="0" w:oddVBand="0" w:evenVBand="0" w:oddHBand="0" w:evenHBand="0" w:firstRowFirstColumn="0" w:firstRowLastColumn="0" w:lastRowFirstColumn="0" w:lastRowLastColumn="0"/>
            <w:tcW w:w="3006" w:type="dxa"/>
          </w:tcPr>
          <w:p w14:paraId="71B1D5BC" w14:textId="461D1309" w:rsidR="00DA2940" w:rsidRPr="00FA2667" w:rsidRDefault="00FA2667">
            <w:pPr>
              <w:rPr>
                <w:b w:val="0"/>
                <w:bCs w:val="0"/>
              </w:rPr>
            </w:pPr>
            <w:r>
              <w:rPr>
                <w:b w:val="0"/>
                <w:bCs w:val="0"/>
              </w:rPr>
              <w:t>Gauss</w:t>
            </w:r>
          </w:p>
        </w:tc>
        <w:tc>
          <w:tcPr>
            <w:tcW w:w="3006" w:type="dxa"/>
          </w:tcPr>
          <w:p w14:paraId="4E618AF3" w14:textId="1540022F" w:rsidR="00DA2940" w:rsidRPr="00FA2667" w:rsidRDefault="00FA2667">
            <w:pPr>
              <w:cnfStyle w:val="000000000000" w:firstRow="0" w:lastRow="0" w:firstColumn="0" w:lastColumn="0" w:oddVBand="0" w:evenVBand="0" w:oddHBand="0" w:evenHBand="0" w:firstRowFirstColumn="0" w:firstRowLastColumn="0" w:lastRowFirstColumn="0" w:lastRowLastColumn="0"/>
            </w:pPr>
            <w:r w:rsidRPr="00FA2667">
              <w:t>2.2499999999999982</w:t>
            </w:r>
          </w:p>
        </w:tc>
        <w:tc>
          <w:tcPr>
            <w:tcW w:w="3007" w:type="dxa"/>
          </w:tcPr>
          <w:p w14:paraId="0F1C7DA6" w14:textId="40F145B4" w:rsidR="00DA2940" w:rsidRPr="00FA2667" w:rsidRDefault="00FA2667">
            <w:pPr>
              <w:cnfStyle w:val="000000000000" w:firstRow="0" w:lastRow="0" w:firstColumn="0" w:lastColumn="0" w:oddVBand="0" w:evenVBand="0" w:oddHBand="0" w:evenHBand="0" w:firstRowFirstColumn="0" w:firstRowLastColumn="0" w:lastRowFirstColumn="0" w:lastRowLastColumn="0"/>
            </w:pPr>
            <w:r w:rsidRPr="00FA2667">
              <w:t>1.7763568394002505e-15</w:t>
            </w:r>
          </w:p>
        </w:tc>
      </w:tr>
    </w:tbl>
    <w:p w14:paraId="3728110D" w14:textId="77777777" w:rsidR="00EA23E2" w:rsidRDefault="00EA23E2"/>
    <w:tbl>
      <w:tblPr>
        <w:tblStyle w:val="Svtltabulkasmkou1zvraznn1"/>
        <w:tblW w:w="0" w:type="auto"/>
        <w:tblLook w:val="04A0" w:firstRow="1" w:lastRow="0" w:firstColumn="1" w:lastColumn="0" w:noHBand="0" w:noVBand="1"/>
      </w:tblPr>
      <w:tblGrid>
        <w:gridCol w:w="3006"/>
        <w:gridCol w:w="3006"/>
        <w:gridCol w:w="3007"/>
      </w:tblGrid>
      <w:tr w:rsidR="00EA23E2" w14:paraId="308FF050" w14:textId="77777777" w:rsidTr="00EA2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8BF5200" w14:textId="24CF61BB" w:rsidR="00EA23E2" w:rsidRDefault="00EA23E2">
            <w:r w:rsidRPr="00EA23E2">
              <w:t xml:space="preserve">METODA – Funkce </w:t>
            </w:r>
            <w:r>
              <w:t>2</w:t>
            </w:r>
          </w:p>
        </w:tc>
        <w:tc>
          <w:tcPr>
            <w:tcW w:w="3006" w:type="dxa"/>
          </w:tcPr>
          <w:p w14:paraId="0EB9ABA3" w14:textId="398149E6" w:rsidR="00EA23E2" w:rsidRDefault="00EA23E2">
            <w:pPr>
              <w:cnfStyle w:val="100000000000" w:firstRow="1" w:lastRow="0" w:firstColumn="0" w:lastColumn="0" w:oddVBand="0" w:evenVBand="0" w:oddHBand="0" w:evenHBand="0" w:firstRowFirstColumn="0" w:firstRowLastColumn="0" w:lastRowFirstColumn="0" w:lastRowLastColumn="0"/>
            </w:pPr>
            <w:r w:rsidRPr="00EA23E2">
              <w:t>VÝSLEDEK</w:t>
            </w:r>
          </w:p>
        </w:tc>
        <w:tc>
          <w:tcPr>
            <w:tcW w:w="3007" w:type="dxa"/>
          </w:tcPr>
          <w:p w14:paraId="03FA3355" w14:textId="3054A5D1" w:rsidR="00EA23E2" w:rsidRDefault="00EA23E2">
            <w:pPr>
              <w:cnfStyle w:val="100000000000" w:firstRow="1" w:lastRow="0" w:firstColumn="0" w:lastColumn="0" w:oddVBand="0" w:evenVBand="0" w:oddHBand="0" w:evenHBand="0" w:firstRowFirstColumn="0" w:firstRowLastColumn="0" w:lastRowFirstColumn="0" w:lastRowLastColumn="0"/>
            </w:pPr>
            <w:r w:rsidRPr="00EA23E2">
              <w:t>ODLIŠNOST (analytic)</w:t>
            </w:r>
          </w:p>
        </w:tc>
      </w:tr>
      <w:tr w:rsidR="00EA23E2" w14:paraId="6433C84E" w14:textId="77777777" w:rsidTr="00EA23E2">
        <w:tc>
          <w:tcPr>
            <w:cnfStyle w:val="001000000000" w:firstRow="0" w:lastRow="0" w:firstColumn="1" w:lastColumn="0" w:oddVBand="0" w:evenVBand="0" w:oddHBand="0" w:evenHBand="0" w:firstRowFirstColumn="0" w:firstRowLastColumn="0" w:lastRowFirstColumn="0" w:lastRowLastColumn="0"/>
            <w:tcW w:w="3006" w:type="dxa"/>
          </w:tcPr>
          <w:p w14:paraId="1D02FBE4" w14:textId="2528A0C4" w:rsidR="00EA23E2" w:rsidRDefault="00EA23E2" w:rsidP="00EA23E2">
            <w:r w:rsidRPr="00FA2667">
              <w:rPr>
                <w:b w:val="0"/>
                <w:bCs w:val="0"/>
              </w:rPr>
              <w:t>Trapezoid</w:t>
            </w:r>
          </w:p>
        </w:tc>
        <w:tc>
          <w:tcPr>
            <w:tcW w:w="3006" w:type="dxa"/>
          </w:tcPr>
          <w:p w14:paraId="1686109B" w14:textId="7B36186A" w:rsidR="00EA23E2" w:rsidRDefault="00EA23E2" w:rsidP="00EA23E2">
            <w:pPr>
              <w:cnfStyle w:val="000000000000" w:firstRow="0" w:lastRow="0" w:firstColumn="0" w:lastColumn="0" w:oddVBand="0" w:evenVBand="0" w:oddHBand="0" w:evenHBand="0" w:firstRowFirstColumn="0" w:firstRowLastColumn="0" w:lastRowFirstColumn="0" w:lastRowLastColumn="0"/>
            </w:pPr>
            <w:r w:rsidRPr="00EA23E2">
              <w:t>50.79585065419611</w:t>
            </w:r>
          </w:p>
        </w:tc>
        <w:tc>
          <w:tcPr>
            <w:tcW w:w="3007" w:type="dxa"/>
          </w:tcPr>
          <w:p w14:paraId="3037B552" w14:textId="6DB8BC7E" w:rsidR="00EA23E2" w:rsidRDefault="00EA23E2" w:rsidP="00EA23E2">
            <w:pPr>
              <w:cnfStyle w:val="000000000000" w:firstRow="0" w:lastRow="0" w:firstColumn="0" w:lastColumn="0" w:oddVBand="0" w:evenVBand="0" w:oddHBand="0" w:evenHBand="0" w:firstRowFirstColumn="0" w:firstRowLastColumn="0" w:lastRowFirstColumn="0" w:lastRowLastColumn="0"/>
            </w:pPr>
            <w:r w:rsidRPr="00EA23E2">
              <w:t>0.004149406984346626</w:t>
            </w:r>
          </w:p>
        </w:tc>
      </w:tr>
      <w:tr w:rsidR="00EA23E2" w14:paraId="02D0BBAA" w14:textId="77777777" w:rsidTr="00EA23E2">
        <w:tc>
          <w:tcPr>
            <w:cnfStyle w:val="001000000000" w:firstRow="0" w:lastRow="0" w:firstColumn="1" w:lastColumn="0" w:oddVBand="0" w:evenVBand="0" w:oddHBand="0" w:evenHBand="0" w:firstRowFirstColumn="0" w:firstRowLastColumn="0" w:lastRowFirstColumn="0" w:lastRowLastColumn="0"/>
            <w:tcW w:w="3006" w:type="dxa"/>
          </w:tcPr>
          <w:p w14:paraId="3198370C" w14:textId="22AC56DF" w:rsidR="00EA23E2" w:rsidRDefault="00EA23E2" w:rsidP="00EA23E2">
            <w:r w:rsidRPr="00FA2667">
              <w:rPr>
                <w:b w:val="0"/>
                <w:bCs w:val="0"/>
              </w:rPr>
              <w:t>Romberg</w:t>
            </w:r>
          </w:p>
        </w:tc>
        <w:tc>
          <w:tcPr>
            <w:tcW w:w="3006" w:type="dxa"/>
          </w:tcPr>
          <w:p w14:paraId="3784919D" w14:textId="0F308FDF" w:rsidR="00EA23E2" w:rsidRDefault="00EA23E2" w:rsidP="00EA23E2">
            <w:pPr>
              <w:cnfStyle w:val="000000000000" w:firstRow="0" w:lastRow="0" w:firstColumn="0" w:lastColumn="0" w:oddVBand="0" w:evenVBand="0" w:oddHBand="0" w:evenHBand="0" w:firstRowFirstColumn="0" w:firstRowLastColumn="0" w:lastRowFirstColumn="0" w:lastRowLastColumn="0"/>
            </w:pPr>
            <w:r w:rsidRPr="00EA23E2">
              <w:t>50.800000060460874</w:t>
            </w:r>
          </w:p>
        </w:tc>
        <w:tc>
          <w:tcPr>
            <w:tcW w:w="3007" w:type="dxa"/>
          </w:tcPr>
          <w:p w14:paraId="73D30E19" w14:textId="725B2BFC" w:rsidR="00EA23E2" w:rsidRDefault="00EA23E2" w:rsidP="00EA23E2">
            <w:pPr>
              <w:cnfStyle w:val="000000000000" w:firstRow="0" w:lastRow="0" w:firstColumn="0" w:lastColumn="0" w:oddVBand="0" w:evenVBand="0" w:oddHBand="0" w:evenHBand="0" w:firstRowFirstColumn="0" w:firstRowLastColumn="0" w:lastRowFirstColumn="0" w:lastRowLastColumn="0"/>
            </w:pPr>
            <w:r w:rsidRPr="00EA23E2">
              <w:t>7.195808393589687e-10</w:t>
            </w:r>
          </w:p>
        </w:tc>
      </w:tr>
      <w:tr w:rsidR="00EA23E2" w14:paraId="4421DEC0" w14:textId="77777777" w:rsidTr="00EA23E2">
        <w:tc>
          <w:tcPr>
            <w:cnfStyle w:val="001000000000" w:firstRow="0" w:lastRow="0" w:firstColumn="1" w:lastColumn="0" w:oddVBand="0" w:evenVBand="0" w:oddHBand="0" w:evenHBand="0" w:firstRowFirstColumn="0" w:firstRowLastColumn="0" w:lastRowFirstColumn="0" w:lastRowLastColumn="0"/>
            <w:tcW w:w="3006" w:type="dxa"/>
          </w:tcPr>
          <w:p w14:paraId="1CBC0F80" w14:textId="488D706B" w:rsidR="00EA23E2" w:rsidRDefault="00EA23E2" w:rsidP="00EA23E2">
            <w:r w:rsidRPr="00FA2667">
              <w:rPr>
                <w:b w:val="0"/>
                <w:bCs w:val="0"/>
              </w:rPr>
              <w:t>Simpson</w:t>
            </w:r>
          </w:p>
        </w:tc>
        <w:tc>
          <w:tcPr>
            <w:tcW w:w="3006" w:type="dxa"/>
          </w:tcPr>
          <w:p w14:paraId="75AB5174" w14:textId="5FF5DC56" w:rsidR="00EA23E2" w:rsidRDefault="00EA23E2" w:rsidP="00EA23E2">
            <w:pPr>
              <w:cnfStyle w:val="000000000000" w:firstRow="0" w:lastRow="0" w:firstColumn="0" w:lastColumn="0" w:oddVBand="0" w:evenVBand="0" w:oddHBand="0" w:evenHBand="0" w:firstRowFirstColumn="0" w:firstRowLastColumn="0" w:lastRowFirstColumn="0" w:lastRowLastColumn="0"/>
            </w:pPr>
            <w:r w:rsidRPr="00EA23E2">
              <w:t>50.79993263065414</w:t>
            </w:r>
          </w:p>
        </w:tc>
        <w:tc>
          <w:tcPr>
            <w:tcW w:w="3007" w:type="dxa"/>
          </w:tcPr>
          <w:p w14:paraId="4860C993" w14:textId="1244DB01" w:rsidR="00EA23E2" w:rsidRDefault="00EA23E2" w:rsidP="00EA23E2">
            <w:pPr>
              <w:cnfStyle w:val="000000000000" w:firstRow="0" w:lastRow="0" w:firstColumn="0" w:lastColumn="0" w:oddVBand="0" w:evenVBand="0" w:oddHBand="0" w:evenHBand="0" w:firstRowFirstColumn="0" w:firstRowLastColumn="0" w:lastRowFirstColumn="0" w:lastRowLastColumn="0"/>
            </w:pPr>
            <w:r w:rsidRPr="00EA23E2">
              <w:t>6.743052631463797e-05</w:t>
            </w:r>
          </w:p>
        </w:tc>
      </w:tr>
      <w:tr w:rsidR="00EA23E2" w14:paraId="0390186B" w14:textId="77777777" w:rsidTr="00EA23E2">
        <w:tc>
          <w:tcPr>
            <w:cnfStyle w:val="001000000000" w:firstRow="0" w:lastRow="0" w:firstColumn="1" w:lastColumn="0" w:oddVBand="0" w:evenVBand="0" w:oddHBand="0" w:evenHBand="0" w:firstRowFirstColumn="0" w:firstRowLastColumn="0" w:lastRowFirstColumn="0" w:lastRowLastColumn="0"/>
            <w:tcW w:w="3006" w:type="dxa"/>
          </w:tcPr>
          <w:p w14:paraId="626B3720" w14:textId="751E96AE" w:rsidR="00EA23E2" w:rsidRDefault="00EA23E2" w:rsidP="00EA23E2">
            <w:r>
              <w:rPr>
                <w:b w:val="0"/>
                <w:bCs w:val="0"/>
              </w:rPr>
              <w:t>Gauss</w:t>
            </w:r>
          </w:p>
        </w:tc>
        <w:tc>
          <w:tcPr>
            <w:tcW w:w="3006" w:type="dxa"/>
          </w:tcPr>
          <w:p w14:paraId="462EBC7D" w14:textId="19F4B957" w:rsidR="00EA23E2" w:rsidRDefault="00EA23E2" w:rsidP="00EA23E2">
            <w:pPr>
              <w:cnfStyle w:val="000000000000" w:firstRow="0" w:lastRow="0" w:firstColumn="0" w:lastColumn="0" w:oddVBand="0" w:evenVBand="0" w:oddHBand="0" w:evenHBand="0" w:firstRowFirstColumn="0" w:firstRowLastColumn="0" w:lastRowFirstColumn="0" w:lastRowLastColumn="0"/>
            </w:pPr>
            <w:r w:rsidRPr="00EA23E2">
              <w:t>50.80000007818083</w:t>
            </w:r>
          </w:p>
        </w:tc>
        <w:tc>
          <w:tcPr>
            <w:tcW w:w="3007" w:type="dxa"/>
          </w:tcPr>
          <w:p w14:paraId="0A01D68A" w14:textId="28158009" w:rsidR="00EA23E2" w:rsidRDefault="00EA23E2" w:rsidP="00EA23E2">
            <w:pPr>
              <w:cnfStyle w:val="000000000000" w:firstRow="0" w:lastRow="0" w:firstColumn="0" w:lastColumn="0" w:oddVBand="0" w:evenVBand="0" w:oddHBand="0" w:evenHBand="0" w:firstRowFirstColumn="0" w:firstRowLastColumn="0" w:lastRowFirstColumn="0" w:lastRowLastColumn="0"/>
            </w:pPr>
            <w:r w:rsidRPr="00EA23E2">
              <w:t>-1.700037444152258e-08</w:t>
            </w:r>
          </w:p>
        </w:tc>
      </w:tr>
    </w:tbl>
    <w:p w14:paraId="764C31C0" w14:textId="77777777" w:rsidR="00EA23E2" w:rsidRDefault="00EA23E2"/>
    <w:tbl>
      <w:tblPr>
        <w:tblStyle w:val="Svtltabulkasmkou1zvraznn1"/>
        <w:tblW w:w="0" w:type="auto"/>
        <w:tblLook w:val="04A0" w:firstRow="1" w:lastRow="0" w:firstColumn="1" w:lastColumn="0" w:noHBand="0" w:noVBand="1"/>
      </w:tblPr>
      <w:tblGrid>
        <w:gridCol w:w="3006"/>
        <w:gridCol w:w="3006"/>
        <w:gridCol w:w="3007"/>
      </w:tblGrid>
      <w:tr w:rsidR="00EA23E2" w14:paraId="7BCF4996" w14:textId="77777777" w:rsidTr="00EA2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46159C8" w14:textId="685D22D1" w:rsidR="00EA23E2" w:rsidRDefault="00EA23E2">
            <w:r w:rsidRPr="00EA23E2">
              <w:t xml:space="preserve">METODA – Funkce </w:t>
            </w:r>
            <w:r>
              <w:t>3</w:t>
            </w:r>
          </w:p>
        </w:tc>
        <w:tc>
          <w:tcPr>
            <w:tcW w:w="3006" w:type="dxa"/>
          </w:tcPr>
          <w:p w14:paraId="75BDF6F0" w14:textId="65E901C3" w:rsidR="00EA23E2" w:rsidRDefault="00EA23E2">
            <w:pPr>
              <w:cnfStyle w:val="100000000000" w:firstRow="1" w:lastRow="0" w:firstColumn="0" w:lastColumn="0" w:oddVBand="0" w:evenVBand="0" w:oddHBand="0" w:evenHBand="0" w:firstRowFirstColumn="0" w:firstRowLastColumn="0" w:lastRowFirstColumn="0" w:lastRowLastColumn="0"/>
            </w:pPr>
            <w:r w:rsidRPr="00EA23E2">
              <w:t>VÝSLEDEK</w:t>
            </w:r>
          </w:p>
        </w:tc>
        <w:tc>
          <w:tcPr>
            <w:tcW w:w="3007" w:type="dxa"/>
          </w:tcPr>
          <w:p w14:paraId="13B7589D" w14:textId="2112973B" w:rsidR="00EA23E2" w:rsidRDefault="00EA23E2">
            <w:pPr>
              <w:cnfStyle w:val="100000000000" w:firstRow="1" w:lastRow="0" w:firstColumn="0" w:lastColumn="0" w:oddVBand="0" w:evenVBand="0" w:oddHBand="0" w:evenHBand="0" w:firstRowFirstColumn="0" w:firstRowLastColumn="0" w:lastRowFirstColumn="0" w:lastRowLastColumn="0"/>
            </w:pPr>
            <w:r w:rsidRPr="00EA23E2">
              <w:t>ODLIŠNOST (analytic)</w:t>
            </w:r>
          </w:p>
        </w:tc>
      </w:tr>
      <w:tr w:rsidR="00EA23E2" w14:paraId="41BF323B" w14:textId="77777777" w:rsidTr="00EA23E2">
        <w:tc>
          <w:tcPr>
            <w:cnfStyle w:val="001000000000" w:firstRow="0" w:lastRow="0" w:firstColumn="1" w:lastColumn="0" w:oddVBand="0" w:evenVBand="0" w:oddHBand="0" w:evenHBand="0" w:firstRowFirstColumn="0" w:firstRowLastColumn="0" w:lastRowFirstColumn="0" w:lastRowLastColumn="0"/>
            <w:tcW w:w="3006" w:type="dxa"/>
          </w:tcPr>
          <w:p w14:paraId="5A46F56E" w14:textId="2C9399BE" w:rsidR="00EA23E2" w:rsidRDefault="00EA23E2" w:rsidP="00EA23E2">
            <w:r w:rsidRPr="00FA2667">
              <w:rPr>
                <w:b w:val="0"/>
                <w:bCs w:val="0"/>
              </w:rPr>
              <w:t>Trapezoid</w:t>
            </w:r>
          </w:p>
        </w:tc>
        <w:tc>
          <w:tcPr>
            <w:tcW w:w="3006" w:type="dxa"/>
          </w:tcPr>
          <w:p w14:paraId="6F425333" w14:textId="29381410" w:rsidR="00EA23E2" w:rsidRDefault="00E17B2F" w:rsidP="00EA23E2">
            <w:pPr>
              <w:cnfStyle w:val="000000000000" w:firstRow="0" w:lastRow="0" w:firstColumn="0" w:lastColumn="0" w:oddVBand="0" w:evenVBand="0" w:oddHBand="0" w:evenHBand="0" w:firstRowFirstColumn="0" w:firstRowLastColumn="0" w:lastRowFirstColumn="0" w:lastRowLastColumn="0"/>
            </w:pPr>
            <w:r w:rsidRPr="00E17B2F">
              <w:t>-0.6992257506065149</w:t>
            </w:r>
          </w:p>
        </w:tc>
        <w:tc>
          <w:tcPr>
            <w:tcW w:w="3007" w:type="dxa"/>
          </w:tcPr>
          <w:p w14:paraId="5E7ECE5A" w14:textId="46775CD9" w:rsidR="00EA23E2" w:rsidRDefault="00E17B2F" w:rsidP="00EA23E2">
            <w:pPr>
              <w:cnfStyle w:val="000000000000" w:firstRow="0" w:lastRow="0" w:firstColumn="0" w:lastColumn="0" w:oddVBand="0" w:evenVBand="0" w:oddHBand="0" w:evenHBand="0" w:firstRowFirstColumn="0" w:firstRowLastColumn="0" w:lastRowFirstColumn="0" w:lastRowLastColumn="0"/>
            </w:pPr>
            <w:r w:rsidRPr="00E17B2F">
              <w:t>-0.0005832714038536135</w:t>
            </w:r>
          </w:p>
        </w:tc>
      </w:tr>
      <w:tr w:rsidR="00EA23E2" w14:paraId="5DB2B996" w14:textId="77777777" w:rsidTr="00EA23E2">
        <w:tc>
          <w:tcPr>
            <w:cnfStyle w:val="001000000000" w:firstRow="0" w:lastRow="0" w:firstColumn="1" w:lastColumn="0" w:oddVBand="0" w:evenVBand="0" w:oddHBand="0" w:evenHBand="0" w:firstRowFirstColumn="0" w:firstRowLastColumn="0" w:lastRowFirstColumn="0" w:lastRowLastColumn="0"/>
            <w:tcW w:w="3006" w:type="dxa"/>
          </w:tcPr>
          <w:p w14:paraId="5EF6CB9C" w14:textId="357DDB93" w:rsidR="00EA23E2" w:rsidRDefault="00EA23E2" w:rsidP="00EA23E2">
            <w:r w:rsidRPr="00FA2667">
              <w:rPr>
                <w:b w:val="0"/>
                <w:bCs w:val="0"/>
              </w:rPr>
              <w:t>Romberg</w:t>
            </w:r>
          </w:p>
        </w:tc>
        <w:tc>
          <w:tcPr>
            <w:tcW w:w="3006" w:type="dxa"/>
          </w:tcPr>
          <w:p w14:paraId="3CEE1922" w14:textId="73BCB767" w:rsidR="00EA23E2" w:rsidRDefault="00E17B2F" w:rsidP="00EA23E2">
            <w:pPr>
              <w:cnfStyle w:val="000000000000" w:firstRow="0" w:lastRow="0" w:firstColumn="0" w:lastColumn="0" w:oddVBand="0" w:evenVBand="0" w:oddHBand="0" w:evenHBand="0" w:firstRowFirstColumn="0" w:firstRowLastColumn="0" w:lastRowFirstColumn="0" w:lastRowLastColumn="0"/>
            </w:pPr>
            <w:r w:rsidRPr="00E17B2F">
              <w:t>-0.6998090220106249</w:t>
            </w:r>
          </w:p>
        </w:tc>
        <w:tc>
          <w:tcPr>
            <w:tcW w:w="3007" w:type="dxa"/>
          </w:tcPr>
          <w:p w14:paraId="1546F1B0" w14:textId="6D89DB11" w:rsidR="00EA23E2" w:rsidRDefault="00E17B2F" w:rsidP="00EA23E2">
            <w:pPr>
              <w:cnfStyle w:val="000000000000" w:firstRow="0" w:lastRow="0" w:firstColumn="0" w:lastColumn="0" w:oddVBand="0" w:evenVBand="0" w:oddHBand="0" w:evenHBand="0" w:firstRowFirstColumn="0" w:firstRowLastColumn="0" w:lastRowFirstColumn="0" w:lastRowLastColumn="0"/>
            </w:pPr>
            <w:r w:rsidRPr="00E17B2F">
              <w:t>2.5635049638594865e-13</w:t>
            </w:r>
          </w:p>
        </w:tc>
      </w:tr>
      <w:tr w:rsidR="00EA23E2" w14:paraId="630E9738" w14:textId="77777777" w:rsidTr="00EA23E2">
        <w:tc>
          <w:tcPr>
            <w:cnfStyle w:val="001000000000" w:firstRow="0" w:lastRow="0" w:firstColumn="1" w:lastColumn="0" w:oddVBand="0" w:evenVBand="0" w:oddHBand="0" w:evenHBand="0" w:firstRowFirstColumn="0" w:firstRowLastColumn="0" w:lastRowFirstColumn="0" w:lastRowLastColumn="0"/>
            <w:tcW w:w="3006" w:type="dxa"/>
          </w:tcPr>
          <w:p w14:paraId="2C86A8BA" w14:textId="385D702B" w:rsidR="00EA23E2" w:rsidRDefault="00EA23E2" w:rsidP="00EA23E2">
            <w:r w:rsidRPr="00FA2667">
              <w:rPr>
                <w:b w:val="0"/>
                <w:bCs w:val="0"/>
              </w:rPr>
              <w:t>Simpson</w:t>
            </w:r>
          </w:p>
        </w:tc>
        <w:tc>
          <w:tcPr>
            <w:tcW w:w="3006" w:type="dxa"/>
          </w:tcPr>
          <w:p w14:paraId="4503BD5D" w14:textId="23197B98" w:rsidR="00EA23E2" w:rsidRDefault="00E17B2F" w:rsidP="00EA23E2">
            <w:pPr>
              <w:cnfStyle w:val="000000000000" w:firstRow="0" w:lastRow="0" w:firstColumn="0" w:lastColumn="0" w:oddVBand="0" w:evenVBand="0" w:oddHBand="0" w:evenHBand="0" w:firstRowFirstColumn="0" w:firstRowLastColumn="0" w:lastRowFirstColumn="0" w:lastRowLastColumn="0"/>
            </w:pPr>
            <w:r w:rsidRPr="00E17B2F">
              <w:t>-0.6998094112564818</w:t>
            </w:r>
          </w:p>
        </w:tc>
        <w:tc>
          <w:tcPr>
            <w:tcW w:w="3007" w:type="dxa"/>
          </w:tcPr>
          <w:p w14:paraId="3B8471CD" w14:textId="7029601E" w:rsidR="00EA23E2" w:rsidRDefault="00E17B2F" w:rsidP="00EA23E2">
            <w:pPr>
              <w:cnfStyle w:val="000000000000" w:firstRow="0" w:lastRow="0" w:firstColumn="0" w:lastColumn="0" w:oddVBand="0" w:evenVBand="0" w:oddHBand="0" w:evenHBand="0" w:firstRowFirstColumn="0" w:firstRowLastColumn="0" w:lastRowFirstColumn="0" w:lastRowLastColumn="0"/>
            </w:pPr>
            <w:r w:rsidRPr="00E17B2F">
              <w:t>3.892461132304348e-07</w:t>
            </w:r>
          </w:p>
        </w:tc>
      </w:tr>
      <w:tr w:rsidR="00EA23E2" w14:paraId="2782B329" w14:textId="77777777" w:rsidTr="00EA23E2">
        <w:tc>
          <w:tcPr>
            <w:cnfStyle w:val="001000000000" w:firstRow="0" w:lastRow="0" w:firstColumn="1" w:lastColumn="0" w:oddVBand="0" w:evenVBand="0" w:oddHBand="0" w:evenHBand="0" w:firstRowFirstColumn="0" w:firstRowLastColumn="0" w:lastRowFirstColumn="0" w:lastRowLastColumn="0"/>
            <w:tcW w:w="3006" w:type="dxa"/>
          </w:tcPr>
          <w:p w14:paraId="41CC1FB4" w14:textId="73A4EC52" w:rsidR="00EA23E2" w:rsidRDefault="00EA23E2" w:rsidP="00EA23E2">
            <w:r>
              <w:rPr>
                <w:b w:val="0"/>
                <w:bCs w:val="0"/>
              </w:rPr>
              <w:t>Gauss</w:t>
            </w:r>
          </w:p>
        </w:tc>
        <w:tc>
          <w:tcPr>
            <w:tcW w:w="3006" w:type="dxa"/>
          </w:tcPr>
          <w:p w14:paraId="4EE9067E" w14:textId="3CDE13F1" w:rsidR="00EA23E2" w:rsidRDefault="00E17B2F" w:rsidP="00EA23E2">
            <w:pPr>
              <w:cnfStyle w:val="000000000000" w:firstRow="0" w:lastRow="0" w:firstColumn="0" w:lastColumn="0" w:oddVBand="0" w:evenVBand="0" w:oddHBand="0" w:evenHBand="0" w:firstRowFirstColumn="0" w:firstRowLastColumn="0" w:lastRowFirstColumn="0" w:lastRowLastColumn="0"/>
            </w:pPr>
            <w:r w:rsidRPr="00E17B2F">
              <w:t>-0.6998090220106838</w:t>
            </w:r>
          </w:p>
        </w:tc>
        <w:tc>
          <w:tcPr>
            <w:tcW w:w="3007" w:type="dxa"/>
          </w:tcPr>
          <w:p w14:paraId="5CAB0243" w14:textId="50666320" w:rsidR="00EA23E2" w:rsidRDefault="00E17B2F" w:rsidP="00EA23E2">
            <w:pPr>
              <w:cnfStyle w:val="000000000000" w:firstRow="0" w:lastRow="0" w:firstColumn="0" w:lastColumn="0" w:oddVBand="0" w:evenVBand="0" w:oddHBand="0" w:evenHBand="0" w:firstRowFirstColumn="0" w:firstRowLastColumn="0" w:lastRowFirstColumn="0" w:lastRowLastColumn="0"/>
            </w:pPr>
            <w:r w:rsidRPr="00E17B2F">
              <w:t>3.1530333899354446e-13</w:t>
            </w:r>
          </w:p>
        </w:tc>
      </w:tr>
    </w:tbl>
    <w:p w14:paraId="0000007B" w14:textId="5EF19E21" w:rsidR="00637AFC" w:rsidRDefault="008275DA">
      <w:r>
        <w:br w:type="page"/>
      </w:r>
    </w:p>
    <w:p w14:paraId="0000007C" w14:textId="77777777" w:rsidR="00637AFC" w:rsidRDefault="008275DA">
      <w:pPr>
        <w:pStyle w:val="Nadpis1"/>
      </w:pPr>
      <w:bookmarkStart w:id="21" w:name="_fcz88boq1lsa" w:colFirst="0" w:colLast="0"/>
      <w:bookmarkEnd w:id="21"/>
      <w:r>
        <w:lastRenderedPageBreak/>
        <w:t>10. Řešení obyčejných diferenciálních rovnic</w:t>
      </w:r>
    </w:p>
    <w:p w14:paraId="0000007D" w14:textId="77777777" w:rsidR="00637AFC" w:rsidRDefault="00637AFC"/>
    <w:p w14:paraId="0000007E" w14:textId="77777777" w:rsidR="00637AFC" w:rsidRDefault="008275DA">
      <w:pPr>
        <w:rPr>
          <w:b/>
        </w:rPr>
      </w:pPr>
      <w:r>
        <w:rPr>
          <w:b/>
        </w:rPr>
        <w:t>Zadání:</w:t>
      </w:r>
    </w:p>
    <w:p w14:paraId="0000007F" w14:textId="77777777" w:rsidR="00637AFC" w:rsidRDefault="008275DA">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637AFC" w:rsidRDefault="00637AFC"/>
    <w:p w14:paraId="00000081" w14:textId="77777777" w:rsidR="00637AFC" w:rsidRDefault="008275DA">
      <w:pPr>
        <w:rPr>
          <w:b/>
        </w:rPr>
      </w:pPr>
      <w:r>
        <w:rPr>
          <w:b/>
        </w:rPr>
        <w:t>Řešení:</w:t>
      </w:r>
    </w:p>
    <w:p w14:paraId="00000082" w14:textId="77777777" w:rsidR="00637AFC" w:rsidRDefault="008275DA">
      <w:r>
        <w:t>doplňte</w:t>
      </w:r>
    </w:p>
    <w:p w14:paraId="00000083" w14:textId="77777777" w:rsidR="00637AFC" w:rsidRDefault="00637AFC"/>
    <w:sectPr w:rsidR="00637AFC">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3FC"/>
    <w:multiLevelType w:val="multilevel"/>
    <w:tmpl w:val="13DC3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F907DE"/>
    <w:multiLevelType w:val="multilevel"/>
    <w:tmpl w:val="24368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60647109">
    <w:abstractNumId w:val="0"/>
  </w:num>
  <w:num w:numId="2" w16cid:durableId="928389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FC"/>
    <w:rsid w:val="0003524D"/>
    <w:rsid w:val="000519AB"/>
    <w:rsid w:val="0005555F"/>
    <w:rsid w:val="00082E46"/>
    <w:rsid w:val="00084D4F"/>
    <w:rsid w:val="000B1CE0"/>
    <w:rsid w:val="000B5679"/>
    <w:rsid w:val="000D1E86"/>
    <w:rsid w:val="000F75E2"/>
    <w:rsid w:val="00160931"/>
    <w:rsid w:val="0018722E"/>
    <w:rsid w:val="001C57EA"/>
    <w:rsid w:val="00201D9B"/>
    <w:rsid w:val="002360FE"/>
    <w:rsid w:val="0026548F"/>
    <w:rsid w:val="002C46CF"/>
    <w:rsid w:val="002C7676"/>
    <w:rsid w:val="002D3099"/>
    <w:rsid w:val="00317069"/>
    <w:rsid w:val="00321107"/>
    <w:rsid w:val="003231E7"/>
    <w:rsid w:val="00374D53"/>
    <w:rsid w:val="003B1AFC"/>
    <w:rsid w:val="003F23EB"/>
    <w:rsid w:val="003F3E04"/>
    <w:rsid w:val="003F5D09"/>
    <w:rsid w:val="003F6192"/>
    <w:rsid w:val="0040408E"/>
    <w:rsid w:val="00430241"/>
    <w:rsid w:val="0051550B"/>
    <w:rsid w:val="00583DE7"/>
    <w:rsid w:val="00593C43"/>
    <w:rsid w:val="005F7630"/>
    <w:rsid w:val="006032FC"/>
    <w:rsid w:val="00616DA1"/>
    <w:rsid w:val="00630E49"/>
    <w:rsid w:val="00637AFC"/>
    <w:rsid w:val="006949B7"/>
    <w:rsid w:val="006A24C3"/>
    <w:rsid w:val="006A2625"/>
    <w:rsid w:val="007044A6"/>
    <w:rsid w:val="00793314"/>
    <w:rsid w:val="007C08AD"/>
    <w:rsid w:val="008275DA"/>
    <w:rsid w:val="008A5E8B"/>
    <w:rsid w:val="008D11CF"/>
    <w:rsid w:val="008F3C7A"/>
    <w:rsid w:val="0091233E"/>
    <w:rsid w:val="0094538C"/>
    <w:rsid w:val="0095359D"/>
    <w:rsid w:val="00953F30"/>
    <w:rsid w:val="009662F7"/>
    <w:rsid w:val="009743A5"/>
    <w:rsid w:val="009C726C"/>
    <w:rsid w:val="009F7540"/>
    <w:rsid w:val="00A1018C"/>
    <w:rsid w:val="00A545EC"/>
    <w:rsid w:val="00BA1074"/>
    <w:rsid w:val="00BB378C"/>
    <w:rsid w:val="00BB55F8"/>
    <w:rsid w:val="00CC0E63"/>
    <w:rsid w:val="00CC3112"/>
    <w:rsid w:val="00CD0DF8"/>
    <w:rsid w:val="00CF7CBF"/>
    <w:rsid w:val="00D178EE"/>
    <w:rsid w:val="00D76BF5"/>
    <w:rsid w:val="00D80049"/>
    <w:rsid w:val="00D97E34"/>
    <w:rsid w:val="00DA2940"/>
    <w:rsid w:val="00DC4CD5"/>
    <w:rsid w:val="00E12941"/>
    <w:rsid w:val="00E17B2F"/>
    <w:rsid w:val="00E744DD"/>
    <w:rsid w:val="00E862E0"/>
    <w:rsid w:val="00EA23E2"/>
    <w:rsid w:val="00EC00B0"/>
    <w:rsid w:val="00ED3874"/>
    <w:rsid w:val="00F06C98"/>
    <w:rsid w:val="00F1631D"/>
    <w:rsid w:val="00F34249"/>
    <w:rsid w:val="00F95E7E"/>
    <w:rsid w:val="00FA2667"/>
    <w:rsid w:val="00FD6B4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D79F"/>
  <w15:docId w15:val="{B3D0BDFD-D5FB-44C8-B3A6-56B6E61A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table" w:styleId="Mkatabulky">
    <w:name w:val="Table Grid"/>
    <w:basedOn w:val="Normlntabulka"/>
    <w:uiPriority w:val="39"/>
    <w:rsid w:val="003B1A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91233E"/>
    <w:rPr>
      <w:color w:val="0000FF" w:themeColor="hyperlink"/>
      <w:u w:val="single"/>
    </w:rPr>
  </w:style>
  <w:style w:type="character" w:styleId="Nevyeenzmnka">
    <w:name w:val="Unresolved Mention"/>
    <w:basedOn w:val="Standardnpsmoodstavce"/>
    <w:uiPriority w:val="99"/>
    <w:semiHidden/>
    <w:unhideWhenUsed/>
    <w:rsid w:val="0091233E"/>
    <w:rPr>
      <w:color w:val="605E5C"/>
      <w:shd w:val="clear" w:color="auto" w:fill="E1DFDD"/>
    </w:rPr>
  </w:style>
  <w:style w:type="character" w:styleId="Sledovanodkaz">
    <w:name w:val="FollowedHyperlink"/>
    <w:basedOn w:val="Standardnpsmoodstavce"/>
    <w:uiPriority w:val="99"/>
    <w:semiHidden/>
    <w:unhideWhenUsed/>
    <w:rsid w:val="0091233E"/>
    <w:rPr>
      <w:color w:val="800080" w:themeColor="followedHyperlink"/>
      <w:u w:val="single"/>
    </w:rPr>
  </w:style>
  <w:style w:type="table" w:styleId="Tmavtabulkaseznamu5">
    <w:name w:val="List Table 5 Dark"/>
    <w:basedOn w:val="Normlntabulka"/>
    <w:uiPriority w:val="50"/>
    <w:rsid w:val="006A2625"/>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mavtabulkaseznamu5zvraznn5">
    <w:name w:val="List Table 5 Dark Accent 5"/>
    <w:basedOn w:val="Normlntabulka"/>
    <w:uiPriority w:val="50"/>
    <w:rsid w:val="006A2625"/>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Svtltabulkasmkou1zvraznn1">
    <w:name w:val="Grid Table 1 Light Accent 1"/>
    <w:basedOn w:val="Normlntabulka"/>
    <w:uiPriority w:val="46"/>
    <w:rsid w:val="00DA2940"/>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6389">
      <w:bodyDiv w:val="1"/>
      <w:marLeft w:val="0"/>
      <w:marRight w:val="0"/>
      <w:marTop w:val="0"/>
      <w:marBottom w:val="0"/>
      <w:divBdr>
        <w:top w:val="none" w:sz="0" w:space="0" w:color="auto"/>
        <w:left w:val="none" w:sz="0" w:space="0" w:color="auto"/>
        <w:bottom w:val="none" w:sz="0" w:space="0" w:color="auto"/>
        <w:right w:val="none" w:sz="0" w:space="0" w:color="auto"/>
      </w:divBdr>
    </w:div>
    <w:div w:id="1789860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moravec01/MSW.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2004</Words>
  <Characters>11829</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Moravec</dc:creator>
  <cp:lastModifiedBy>Jakub Moravec</cp:lastModifiedBy>
  <cp:revision>2</cp:revision>
  <dcterms:created xsi:type="dcterms:W3CDTF">2022-08-20T21:21:00Z</dcterms:created>
  <dcterms:modified xsi:type="dcterms:W3CDTF">2022-08-20T21:21:00Z</dcterms:modified>
</cp:coreProperties>
</file>