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340D" w:rsidRDefault="0098340D" w:rsidP="0098340D">
      <w:pPr>
        <w:spacing w:line="240" w:lineRule="auto"/>
        <w:jc w:val="center"/>
        <w:rPr>
          <w:sz w:val="36"/>
        </w:rPr>
      </w:pPr>
      <w:r w:rsidRPr="0098340D">
        <w:rPr>
          <w:sz w:val="36"/>
        </w:rPr>
        <w:t>Programación Concurrente Cliente Servidor</w:t>
      </w:r>
    </w:p>
    <w:p w:rsidR="00C07324" w:rsidRPr="0098340D" w:rsidRDefault="00C07324" w:rsidP="0098340D">
      <w:pPr>
        <w:spacing w:line="240" w:lineRule="auto"/>
        <w:jc w:val="center"/>
        <w:rPr>
          <w:sz w:val="36"/>
        </w:rPr>
      </w:pPr>
      <w:bookmarkStart w:id="0" w:name="_GoBack"/>
      <w:bookmarkEnd w:id="0"/>
    </w:p>
    <w:p w:rsidR="0098340D" w:rsidRPr="0098340D" w:rsidRDefault="0098340D" w:rsidP="0098340D">
      <w:pPr>
        <w:spacing w:line="240" w:lineRule="auto"/>
        <w:jc w:val="center"/>
        <w:rPr>
          <w:sz w:val="36"/>
        </w:rPr>
      </w:pPr>
    </w:p>
    <w:p w:rsidR="0098340D" w:rsidRPr="0098340D" w:rsidRDefault="0098340D" w:rsidP="0098340D">
      <w:pPr>
        <w:spacing w:line="240" w:lineRule="auto"/>
        <w:jc w:val="center"/>
        <w:rPr>
          <w:sz w:val="36"/>
        </w:rPr>
      </w:pPr>
      <w:r>
        <w:rPr>
          <w:sz w:val="36"/>
        </w:rPr>
        <w:t>Marcela Cascante Quiró</w:t>
      </w:r>
      <w:r w:rsidRPr="0098340D">
        <w:rPr>
          <w:sz w:val="36"/>
        </w:rPr>
        <w:t>s</w:t>
      </w:r>
    </w:p>
    <w:p w:rsidR="0098340D" w:rsidRPr="0098340D" w:rsidRDefault="0098340D" w:rsidP="0098340D">
      <w:pPr>
        <w:spacing w:line="240" w:lineRule="auto"/>
        <w:jc w:val="center"/>
        <w:rPr>
          <w:sz w:val="36"/>
        </w:rPr>
      </w:pPr>
      <w:r w:rsidRPr="0098340D">
        <w:rPr>
          <w:sz w:val="36"/>
        </w:rPr>
        <w:t>Diego Delgado</w:t>
      </w:r>
    </w:p>
    <w:p w:rsidR="0098340D" w:rsidRPr="0098340D" w:rsidRDefault="0098340D" w:rsidP="0098340D">
      <w:pPr>
        <w:spacing w:line="240" w:lineRule="auto"/>
        <w:jc w:val="center"/>
        <w:rPr>
          <w:sz w:val="36"/>
        </w:rPr>
      </w:pPr>
      <w:r w:rsidRPr="0098340D">
        <w:rPr>
          <w:sz w:val="36"/>
        </w:rPr>
        <w:t>Alejandro Loaiza</w:t>
      </w:r>
    </w:p>
    <w:p w:rsidR="0098340D" w:rsidRPr="0098340D" w:rsidRDefault="0098340D" w:rsidP="0098340D">
      <w:pPr>
        <w:spacing w:line="240" w:lineRule="auto"/>
        <w:jc w:val="center"/>
        <w:rPr>
          <w:sz w:val="36"/>
        </w:rPr>
      </w:pPr>
      <w:proofErr w:type="spellStart"/>
      <w:r w:rsidRPr="0098340D">
        <w:rPr>
          <w:sz w:val="36"/>
        </w:rPr>
        <w:t>Jose</w:t>
      </w:r>
      <w:proofErr w:type="spellEnd"/>
      <w:r w:rsidRPr="0098340D">
        <w:rPr>
          <w:sz w:val="36"/>
        </w:rPr>
        <w:t xml:space="preserve"> David Mora </w:t>
      </w:r>
      <w:proofErr w:type="spellStart"/>
      <w:r w:rsidRPr="0098340D">
        <w:rPr>
          <w:sz w:val="36"/>
        </w:rPr>
        <w:t>Loría</w:t>
      </w:r>
      <w:proofErr w:type="spellEnd"/>
    </w:p>
    <w:p w:rsidR="0098340D" w:rsidRDefault="0098340D" w:rsidP="0098340D">
      <w:pPr>
        <w:spacing w:line="240" w:lineRule="auto"/>
        <w:jc w:val="center"/>
        <w:rPr>
          <w:color w:val="2E74B5" w:themeColor="accent1" w:themeShade="BF"/>
          <w:sz w:val="36"/>
        </w:rPr>
      </w:pPr>
    </w:p>
    <w:p w:rsidR="0098340D" w:rsidRDefault="0098340D" w:rsidP="0098340D">
      <w:pPr>
        <w:spacing w:line="240" w:lineRule="auto"/>
        <w:jc w:val="center"/>
        <w:rPr>
          <w:b/>
          <w:color w:val="2E74B5" w:themeColor="accent1" w:themeShade="BF"/>
          <w:sz w:val="40"/>
        </w:rPr>
      </w:pPr>
      <w:r w:rsidRPr="0098340D">
        <w:rPr>
          <w:b/>
          <w:color w:val="2E74B5" w:themeColor="accent1" w:themeShade="BF"/>
          <w:sz w:val="40"/>
        </w:rPr>
        <w:t xml:space="preserve">Manual de Usuario </w:t>
      </w:r>
    </w:p>
    <w:p w:rsidR="0098340D" w:rsidRPr="0098340D" w:rsidRDefault="0098340D" w:rsidP="0098340D">
      <w:pPr>
        <w:spacing w:line="240" w:lineRule="auto"/>
        <w:jc w:val="center"/>
        <w:rPr>
          <w:b/>
          <w:sz w:val="40"/>
        </w:rPr>
      </w:pPr>
    </w:p>
    <w:p w:rsidR="0098340D" w:rsidRDefault="0098340D" w:rsidP="0098340D">
      <w:pPr>
        <w:spacing w:line="240" w:lineRule="auto"/>
        <w:jc w:val="center"/>
        <w:rPr>
          <w:sz w:val="36"/>
        </w:rPr>
      </w:pPr>
      <w:r w:rsidRPr="0098340D">
        <w:rPr>
          <w:sz w:val="36"/>
        </w:rPr>
        <w:t>Jean Carlos Rojas</w:t>
      </w:r>
    </w:p>
    <w:p w:rsidR="0098340D" w:rsidRPr="0098340D" w:rsidRDefault="0098340D" w:rsidP="0098340D">
      <w:pPr>
        <w:spacing w:line="240" w:lineRule="auto"/>
        <w:jc w:val="center"/>
        <w:rPr>
          <w:b/>
          <w:sz w:val="44"/>
        </w:rPr>
      </w:pPr>
    </w:p>
    <w:p w:rsidR="0098340D" w:rsidRPr="0098340D" w:rsidRDefault="0098340D" w:rsidP="0098340D">
      <w:pPr>
        <w:spacing w:line="240" w:lineRule="auto"/>
        <w:jc w:val="center"/>
        <w:rPr>
          <w:b/>
          <w:sz w:val="44"/>
        </w:rPr>
      </w:pPr>
    </w:p>
    <w:p w:rsidR="0098340D" w:rsidRPr="0098340D" w:rsidRDefault="0098340D" w:rsidP="0098340D">
      <w:pPr>
        <w:spacing w:line="240" w:lineRule="auto"/>
        <w:jc w:val="center"/>
        <w:rPr>
          <w:b/>
          <w:sz w:val="44"/>
        </w:rPr>
      </w:pPr>
      <w:r w:rsidRPr="0098340D">
        <w:rPr>
          <w:b/>
          <w:sz w:val="44"/>
        </w:rPr>
        <w:t>“Sistema Automatizado de Control Bancario”</w:t>
      </w:r>
    </w:p>
    <w:p w:rsidR="0098340D" w:rsidRDefault="0098340D" w:rsidP="0098340D">
      <w:pPr>
        <w:spacing w:line="240" w:lineRule="auto"/>
        <w:jc w:val="center"/>
        <w:rPr>
          <w:sz w:val="36"/>
        </w:rPr>
      </w:pPr>
    </w:p>
    <w:p w:rsidR="0098340D" w:rsidRDefault="0098340D" w:rsidP="0098340D">
      <w:pPr>
        <w:spacing w:line="240" w:lineRule="auto"/>
        <w:jc w:val="center"/>
        <w:rPr>
          <w:sz w:val="36"/>
        </w:rPr>
      </w:pPr>
    </w:p>
    <w:p w:rsidR="008146F1" w:rsidRPr="0098340D" w:rsidRDefault="0098340D" w:rsidP="0098340D">
      <w:pPr>
        <w:spacing w:line="240" w:lineRule="auto"/>
        <w:jc w:val="center"/>
        <w:rPr>
          <w:b/>
        </w:rPr>
      </w:pPr>
      <w:r w:rsidRPr="0098340D">
        <w:rPr>
          <w:b/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426176</wp:posOffset>
            </wp:positionV>
            <wp:extent cx="4069715" cy="1990725"/>
            <wp:effectExtent l="0" t="0" r="6985" b="9525"/>
            <wp:wrapThrough wrapText="bothSides">
              <wp:wrapPolygon edited="0">
                <wp:start x="101" y="0"/>
                <wp:lineTo x="101" y="4961"/>
                <wp:lineTo x="607" y="6614"/>
                <wp:lineTo x="1112" y="6614"/>
                <wp:lineTo x="3741" y="9922"/>
                <wp:lineTo x="0" y="10335"/>
                <wp:lineTo x="0" y="11162"/>
                <wp:lineTo x="2427" y="13229"/>
                <wp:lineTo x="708" y="15296"/>
                <wp:lineTo x="101" y="16329"/>
                <wp:lineTo x="101" y="21497"/>
                <wp:lineTo x="607" y="21497"/>
                <wp:lineTo x="4348" y="13229"/>
                <wp:lineTo x="21536" y="12402"/>
                <wp:lineTo x="21536" y="10542"/>
                <wp:lineTo x="21435" y="9922"/>
                <wp:lineTo x="20222" y="8061"/>
                <wp:lineTo x="19109" y="6614"/>
                <wp:lineTo x="19312" y="5167"/>
                <wp:lineTo x="16481" y="4754"/>
                <wp:lineTo x="2123" y="3307"/>
                <wp:lineTo x="607" y="0"/>
                <wp:lineTo x="101" y="0"/>
              </wp:wrapPolygon>
            </wp:wrapThrough>
            <wp:docPr id="8" name="Imagen 8" descr="C:\Users\Vanessa\Download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nessa\Downloads\Log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1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146F1" w:rsidRPr="0098340D">
        <w:rPr>
          <w:b/>
        </w:rPr>
        <w:br w:type="page"/>
      </w:r>
    </w:p>
    <w:sdt>
      <w:sdtPr>
        <w:rPr>
          <w:rFonts w:ascii="Californian FB" w:eastAsiaTheme="minorHAnsi" w:hAnsi="Californian FB" w:cstheme="minorBidi"/>
          <w:color w:val="auto"/>
          <w:sz w:val="24"/>
          <w:szCs w:val="22"/>
          <w:lang w:val="es-ES" w:eastAsia="en-US"/>
        </w:rPr>
        <w:id w:val="-10800610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8029D" w:rsidRDefault="00F8029D">
          <w:pPr>
            <w:pStyle w:val="TtulodeTDC"/>
            <w:rPr>
              <w:lang w:val="es-ES"/>
            </w:rPr>
          </w:pPr>
          <w:r>
            <w:rPr>
              <w:lang w:val="es-ES"/>
            </w:rPr>
            <w:t>Tabla de contenido</w:t>
          </w:r>
        </w:p>
        <w:p w:rsidR="00F8029D" w:rsidRPr="00F8029D" w:rsidRDefault="00F8029D" w:rsidP="00F8029D">
          <w:pPr>
            <w:rPr>
              <w:lang w:val="es-ES" w:eastAsia="es-CR"/>
            </w:rPr>
          </w:pPr>
        </w:p>
        <w:p w:rsidR="00F8029D" w:rsidRDefault="00902125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r w:rsidRPr="00902125">
            <w:fldChar w:fldCharType="begin"/>
          </w:r>
          <w:r w:rsidR="00F8029D">
            <w:instrText xml:space="preserve"> TOC \o "1-3" \h \z \u </w:instrText>
          </w:r>
          <w:r w:rsidRPr="00902125">
            <w:fldChar w:fldCharType="separate"/>
          </w:r>
          <w:hyperlink w:anchor="_Toc459325042" w:history="1">
            <w:r w:rsidR="00F8029D" w:rsidRPr="00B61FB3">
              <w:rPr>
                <w:rStyle w:val="Hipervnculo"/>
                <w:noProof/>
              </w:rPr>
              <w:t>Funcionalidad del programa</w:t>
            </w:r>
            <w:r w:rsidR="00F802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029D">
              <w:rPr>
                <w:noProof/>
                <w:webHidden/>
              </w:rPr>
              <w:instrText xml:space="preserve"> PAGEREF _Toc459325042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29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29D" w:rsidRDefault="00902125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459325043" w:history="1">
            <w:r w:rsidR="00F8029D" w:rsidRPr="00B61FB3">
              <w:rPr>
                <w:rStyle w:val="Hipervnculo"/>
                <w:noProof/>
              </w:rPr>
              <w:t>Descripción del programa</w:t>
            </w:r>
            <w:r w:rsidR="00F802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029D">
              <w:rPr>
                <w:noProof/>
                <w:webHidden/>
              </w:rPr>
              <w:instrText xml:space="preserve"> PAGEREF _Toc459325043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2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29D" w:rsidRDefault="0090212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459325044" w:history="1">
            <w:r w:rsidR="00F8029D" w:rsidRPr="00B61FB3">
              <w:rPr>
                <w:rStyle w:val="Hipervnculo"/>
                <w:noProof/>
              </w:rPr>
              <w:t>Puerta</w:t>
            </w:r>
            <w:r w:rsidR="00F802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029D">
              <w:rPr>
                <w:noProof/>
                <w:webHidden/>
              </w:rPr>
              <w:instrText xml:space="preserve"> PAGEREF _Toc459325044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2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29D" w:rsidRDefault="0090212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459325045" w:history="1">
            <w:r w:rsidR="00F8029D" w:rsidRPr="00B61FB3">
              <w:rPr>
                <w:rStyle w:val="Hipervnculo"/>
                <w:noProof/>
              </w:rPr>
              <w:t>Monitor</w:t>
            </w:r>
            <w:r w:rsidR="00F802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029D">
              <w:rPr>
                <w:noProof/>
                <w:webHidden/>
              </w:rPr>
              <w:instrText xml:space="preserve"> PAGEREF _Toc459325045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29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29D" w:rsidRDefault="0090212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459325046" w:history="1">
            <w:r w:rsidR="00F8029D" w:rsidRPr="00B61FB3">
              <w:rPr>
                <w:rStyle w:val="Hipervnculo"/>
                <w:noProof/>
              </w:rPr>
              <w:t>Caja Ingreso</w:t>
            </w:r>
            <w:r w:rsidR="00F802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029D">
              <w:rPr>
                <w:noProof/>
                <w:webHidden/>
              </w:rPr>
              <w:instrText xml:space="preserve"> PAGEREF _Toc459325046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2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29D" w:rsidRDefault="0090212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459325047" w:history="1">
            <w:r w:rsidR="00F8029D" w:rsidRPr="00B61FB3">
              <w:rPr>
                <w:rStyle w:val="Hipervnculo"/>
                <w:noProof/>
              </w:rPr>
              <w:t>Caja</w:t>
            </w:r>
            <w:r w:rsidR="00F802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029D">
              <w:rPr>
                <w:noProof/>
                <w:webHidden/>
              </w:rPr>
              <w:instrText xml:space="preserve"> PAGEREF _Toc459325047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2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029D" w:rsidRDefault="00902125">
          <w:r>
            <w:rPr>
              <w:b/>
              <w:bCs/>
              <w:lang w:val="es-ES"/>
            </w:rPr>
            <w:fldChar w:fldCharType="end"/>
          </w:r>
        </w:p>
      </w:sdtContent>
    </w:sdt>
    <w:p w:rsidR="008146F1" w:rsidRDefault="008146F1" w:rsidP="008146F1">
      <w:pPr>
        <w:rPr>
          <w:sz w:val="36"/>
          <w:szCs w:val="36"/>
        </w:rPr>
      </w:pPr>
    </w:p>
    <w:p w:rsidR="008146F1" w:rsidRDefault="008146F1" w:rsidP="008146F1">
      <w:pPr>
        <w:rPr>
          <w:sz w:val="36"/>
          <w:szCs w:val="36"/>
        </w:rPr>
      </w:pPr>
    </w:p>
    <w:p w:rsidR="008146F1" w:rsidRDefault="008146F1" w:rsidP="008146F1">
      <w:pPr>
        <w:rPr>
          <w:sz w:val="36"/>
          <w:szCs w:val="36"/>
        </w:rPr>
      </w:pPr>
    </w:p>
    <w:p w:rsidR="008146F1" w:rsidRDefault="008146F1" w:rsidP="008146F1">
      <w:pPr>
        <w:rPr>
          <w:sz w:val="36"/>
          <w:szCs w:val="36"/>
        </w:rPr>
      </w:pPr>
    </w:p>
    <w:p w:rsidR="008146F1" w:rsidRDefault="008146F1">
      <w:pPr>
        <w:spacing w:line="259" w:lineRule="auto"/>
        <w:rPr>
          <w:sz w:val="72"/>
          <w:szCs w:val="72"/>
        </w:rPr>
      </w:pPr>
      <w:r>
        <w:rPr>
          <w:sz w:val="72"/>
          <w:szCs w:val="72"/>
        </w:rPr>
        <w:br w:type="page"/>
      </w:r>
    </w:p>
    <w:p w:rsidR="008146F1" w:rsidRDefault="008146F1" w:rsidP="008146F1">
      <w:pPr>
        <w:pStyle w:val="Ttulo1"/>
      </w:pPr>
      <w:bookmarkStart w:id="1" w:name="_Toc459325042"/>
      <w:r>
        <w:lastRenderedPageBreak/>
        <w:t>Funcionalidad del programa</w:t>
      </w:r>
      <w:bookmarkEnd w:id="1"/>
      <w:r>
        <w:t xml:space="preserve"> </w:t>
      </w:r>
    </w:p>
    <w:p w:rsidR="008146F1" w:rsidRDefault="008146F1" w:rsidP="008146F1">
      <w:r>
        <w:t xml:space="preserve">El programa se ha creado con el fin de brindar una mejor experiencia al usuario a la hora de realizar </w:t>
      </w:r>
      <w:r w:rsidR="005D28F9">
        <w:t xml:space="preserve">diligencias bancarias lo cual pretende acortar el tiempo de espera de cada cliente. </w:t>
      </w:r>
    </w:p>
    <w:p w:rsidR="005D28F9" w:rsidRDefault="005D28F9" w:rsidP="008146F1">
      <w:r>
        <w:t xml:space="preserve">Se ha investigado sobre las buenas prácticas a la hora de organizar y personalizar la atención a los clientes, buscando la comodidad del mismo, por lo que hemos creado un programa encargado de la organización de dichos procesos por medio de un servidor y diferentes herramientas. </w:t>
      </w:r>
    </w:p>
    <w:p w:rsidR="005D28F9" w:rsidRDefault="005D28F9" w:rsidP="008146F1">
      <w:r>
        <w:t xml:space="preserve">Las herramientas antes mencionadas que dicha aplicación utiliza son las siguientes; Puertas, son pantallas colocadas estratégicamente en los accesos de las sucursales bancarias los cuales permiten al usuario ingresar con su cédula y elegir el trámite que estará realizando ese día en específico, este le devolverá un consecutivo, el cual el usuario utiliza para saber cuándo es su turno para ser atendido; Monitores, son las pantallas que notifican al cliente cuando una caja se ha desocupado para poder atenderlo, esto gracias al consecutivo dado anteriormente por la puerta; Caja, </w:t>
      </w:r>
      <w:r w:rsidR="000627D3">
        <w:t xml:space="preserve">esta funcionalidad es básicamente la herramienta con la que cuenta el empleado </w:t>
      </w:r>
      <w:r>
        <w:t xml:space="preserve">que se encuentra atendiendo cada cliente, cada uno tendrá </w:t>
      </w:r>
      <w:r w:rsidR="00F642F4">
        <w:t>las credenciales para ingresar a su cuenta personal  del sistema bancario</w:t>
      </w:r>
      <w:r w:rsidR="000627D3">
        <w:t xml:space="preserve">, lo cual permitirá notificar al servidor que la caja se ha desocupada y lista para atender a un nuevo cliente. </w:t>
      </w:r>
    </w:p>
    <w:p w:rsidR="00FD2D09" w:rsidRDefault="00F00213" w:rsidP="003A3302">
      <w:r>
        <w:t>Habiendo introducido un poco sobre la aplicación podemos continuar con especif</w:t>
      </w:r>
      <w:r w:rsidR="003A3302">
        <w:t>icar las funciones de la misma.</w:t>
      </w:r>
    </w:p>
    <w:p w:rsidR="00F133D4" w:rsidRDefault="00F133D4" w:rsidP="00FD2D09">
      <w:pPr>
        <w:pStyle w:val="Ttulo1"/>
      </w:pPr>
    </w:p>
    <w:p w:rsidR="00F133D4" w:rsidRDefault="00F133D4">
      <w:pPr>
        <w:spacing w:line="259" w:lineRule="auto"/>
        <w:jc w:val="left"/>
        <w:rPr>
          <w:rFonts w:eastAsiaTheme="majorEastAsia" w:cstheme="majorBidi"/>
          <w:b/>
          <w:color w:val="2E74B5" w:themeColor="accent1" w:themeShade="BF"/>
          <w:sz w:val="28"/>
          <w:szCs w:val="32"/>
        </w:rPr>
      </w:pPr>
      <w:r>
        <w:br w:type="page"/>
      </w:r>
    </w:p>
    <w:p w:rsidR="00F00213" w:rsidRDefault="003A3302" w:rsidP="00FD2D09">
      <w:pPr>
        <w:pStyle w:val="Ttulo1"/>
      </w:pPr>
      <w:bookmarkStart w:id="2" w:name="_Toc459325043"/>
      <w:r>
        <w:lastRenderedPageBreak/>
        <w:t>Descripc</w:t>
      </w:r>
      <w:r w:rsidRPr="003A3302">
        <w:t>ió</w:t>
      </w:r>
      <w:r w:rsidR="00FD2D09" w:rsidRPr="003A3302">
        <w:t xml:space="preserve">n </w:t>
      </w:r>
      <w:r w:rsidR="00FD2D09">
        <w:t>del programa</w:t>
      </w:r>
      <w:bookmarkEnd w:id="2"/>
    </w:p>
    <w:p w:rsidR="00FD2D09" w:rsidRDefault="00FD2D09" w:rsidP="00FD2D09">
      <w:r>
        <w:t xml:space="preserve">El programa cuenta con una pantalla principal, la cual nos muestra las diferentes herramientas con las que contamos: </w:t>
      </w:r>
    </w:p>
    <w:p w:rsidR="00CE7420" w:rsidRDefault="00FD2D09" w:rsidP="00CE7420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4482650" cy="3067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289" cy="307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20" w:rsidRDefault="00CE7420" w:rsidP="00CE7420">
      <w:pPr>
        <w:spacing w:line="259" w:lineRule="auto"/>
      </w:pPr>
      <w:r>
        <w:t xml:space="preserve">Cada botón nos lleva a la siguiente pantalla de la herramienta seleccionada, lo cuela nos despliega sus diferentes funciones. </w:t>
      </w:r>
    </w:p>
    <w:p w:rsidR="00CE7420" w:rsidRPr="00DF01D9" w:rsidRDefault="003A3302" w:rsidP="00CE7420">
      <w:pPr>
        <w:spacing w:line="259" w:lineRule="auto"/>
      </w:pPr>
      <w:r w:rsidRPr="00DF01D9">
        <w:rPr>
          <w:rStyle w:val="Ttulo2Car"/>
          <w:rFonts w:ascii="Californian FB" w:hAnsi="Californian FB"/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583565</wp:posOffset>
            </wp:positionH>
            <wp:positionV relativeFrom="paragraph">
              <wp:posOffset>322580</wp:posOffset>
            </wp:positionV>
            <wp:extent cx="4326255" cy="3124200"/>
            <wp:effectExtent l="0" t="0" r="0" b="0"/>
            <wp:wrapThrough wrapText="bothSides">
              <wp:wrapPolygon edited="0">
                <wp:start x="0" y="0"/>
                <wp:lineTo x="0" y="21468"/>
                <wp:lineTo x="21495" y="21468"/>
                <wp:lineTo x="21495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_Toc459325044"/>
      <w:r w:rsidR="00CE7420" w:rsidRPr="00DF01D9">
        <w:rPr>
          <w:rStyle w:val="Ttulo2Car"/>
          <w:rFonts w:ascii="Californian FB" w:hAnsi="Californian FB"/>
        </w:rPr>
        <w:t>Puerta</w:t>
      </w:r>
      <w:bookmarkEnd w:id="3"/>
    </w:p>
    <w:p w:rsidR="00CE7420" w:rsidRDefault="00CE7420" w:rsidP="00CE7420">
      <w:pPr>
        <w:pStyle w:val="Ttulo2"/>
      </w:pPr>
      <w:r>
        <w:br w:type="page"/>
      </w:r>
    </w:p>
    <w:p w:rsidR="00FD2D09" w:rsidRDefault="009D02AB" w:rsidP="00FD2D09">
      <w:r>
        <w:lastRenderedPageBreak/>
        <w:t>Esta ventana nos mue</w:t>
      </w:r>
      <w:r w:rsidR="003A3302">
        <w:t>stra las</w:t>
      </w:r>
      <w:r w:rsidR="00F133D4">
        <w:t xml:space="preserve"> diferentes</w:t>
      </w:r>
      <w:r w:rsidR="003A3302">
        <w:t xml:space="preserve"> funcionalidades de dich</w:t>
      </w:r>
      <w:r w:rsidR="00F133D4">
        <w:t>a herramienta</w:t>
      </w:r>
      <w:r>
        <w:t>, las cuales cumplen principalmente la tarea de indicar al usuario a qué lugar dirigirse, el tipo de diligencia bancaria que se está realizando y cuál es su código asignado para ser atendido</w:t>
      </w:r>
      <w:r w:rsidR="00F133D4">
        <w:t xml:space="preserve"> de una manera eficaz</w:t>
      </w:r>
      <w:r>
        <w:t>. Además el panel ubicado a la derecha indica la cantidad de personas que están en espera en ca</w:t>
      </w:r>
      <w:r w:rsidR="00F133D4">
        <w:t>da tipo de diligencia bancaria, lo cual se actualizara automáticamente para tener un mayor control sobre el número de espera de los clientes por atender.</w:t>
      </w:r>
      <w:r>
        <w:t xml:space="preserve"> </w:t>
      </w:r>
    </w:p>
    <w:p w:rsidR="00F133D4" w:rsidRDefault="00F133D4" w:rsidP="00F133D4">
      <w:pPr>
        <w:pStyle w:val="Ttulo2"/>
      </w:pPr>
      <w:bookmarkStart w:id="4" w:name="_Toc459325045"/>
      <w:r>
        <w:t>Monitor</w:t>
      </w:r>
      <w:bookmarkEnd w:id="4"/>
    </w:p>
    <w:p w:rsidR="00F133D4" w:rsidRDefault="00F133D4" w:rsidP="00DF01D9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4648200" cy="345012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0858" cy="34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D9" w:rsidRDefault="00DF01D9" w:rsidP="00F133D4">
      <w:r>
        <w:t>En esta ventana vamos a t</w:t>
      </w:r>
      <w:r w:rsidR="00A1027E">
        <w:t>ener el monitor que se utilizará</w:t>
      </w:r>
      <w:r>
        <w:t xml:space="preserve"> para indicar a los usuarios todas las especificaciones de cómo, dónde y en qué orden serán atendidos. Al igual que la pantalla anterior encontramos un panel a la derecha,  que nos indica la sumatoria de los clientes por atender.</w:t>
      </w:r>
    </w:p>
    <w:p w:rsidR="00A1027E" w:rsidRDefault="00A1027E" w:rsidP="00F133D4"/>
    <w:p w:rsidR="00DF01D9" w:rsidRDefault="00DF01D9" w:rsidP="00F133D4"/>
    <w:p w:rsidR="00DF01D9" w:rsidRDefault="00DF01D9" w:rsidP="00F74256">
      <w:pPr>
        <w:pStyle w:val="Ttulo2"/>
        <w:jc w:val="left"/>
      </w:pPr>
      <w:bookmarkStart w:id="5" w:name="_Toc459325046"/>
      <w:r>
        <w:lastRenderedPageBreak/>
        <w:t xml:space="preserve">Caja </w:t>
      </w:r>
      <w:r w:rsidR="00321F81">
        <w:t>Ingreso</w:t>
      </w:r>
      <w:bookmarkEnd w:id="5"/>
    </w:p>
    <w:p w:rsidR="00F642F4" w:rsidRDefault="00DF01D9" w:rsidP="00F8029D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4619625" cy="34135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398"/>
                    <a:stretch/>
                  </pic:blipFill>
                  <pic:spPr bwMode="auto">
                    <a:xfrm>
                      <a:off x="0" y="0"/>
                      <a:ext cx="4622221" cy="3415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74256" w:rsidRDefault="00F642F4" w:rsidP="00F74256">
      <w:r>
        <w:t xml:space="preserve">En esta ventana vamos a tener  </w:t>
      </w:r>
      <w:r w:rsidR="0047021B">
        <w:t>la opción de ingreso al sistema bancario</w:t>
      </w:r>
      <w:r>
        <w:t xml:space="preserve"> de cada empleado, </w:t>
      </w:r>
      <w:r w:rsidR="0047021B">
        <w:t>esto</w:t>
      </w:r>
      <w:r>
        <w:t xml:space="preserve"> para atender a los distintos clientes que se encuentran en espera.  En esta herramienta de </w:t>
      </w:r>
      <w:r w:rsidR="0047021B">
        <w:t>Caja</w:t>
      </w:r>
      <w:r>
        <w:t xml:space="preserve">, el empleado va a ingresar sus credenciales, </w:t>
      </w:r>
      <w:r w:rsidR="0047021B">
        <w:t>seguidamente del número de caja en la cual se está situando dicho colaborador.</w:t>
      </w:r>
    </w:p>
    <w:p w:rsidR="00321F81" w:rsidRDefault="00321F81" w:rsidP="00F74256">
      <w:pPr>
        <w:pStyle w:val="Ttulo2"/>
      </w:pPr>
      <w:bookmarkStart w:id="6" w:name="_Toc459325047"/>
      <w:r>
        <w:lastRenderedPageBreak/>
        <w:t>Caja</w:t>
      </w:r>
      <w:bookmarkEnd w:id="6"/>
    </w:p>
    <w:p w:rsidR="00321F81" w:rsidRPr="00321F81" w:rsidRDefault="00F74256" w:rsidP="00F74256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4746087" cy="35147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795" cy="351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B9" w:rsidRDefault="00F74256" w:rsidP="00F642F4">
      <w:r>
        <w:t xml:space="preserve">En nuestra última  ventana podemos encontrar las funciones que desempeña el cajero, este debe ingresar los datos del siguiente cliente que debe atender y al </w:t>
      </w:r>
      <w:proofErr w:type="spellStart"/>
      <w:r>
        <w:t>clickear</w:t>
      </w:r>
      <w:proofErr w:type="spellEnd"/>
      <w:r>
        <w:t xml:space="preserve"> el botón de liberar caja este va a dar un aviso a servidor para que notifique al cliente que debe dirigirse a cierta caja a realizar su </w:t>
      </w:r>
      <w:r w:rsidR="00364FB9">
        <w:t>diligencia</w:t>
      </w:r>
    </w:p>
    <w:p w:rsidR="007543EE" w:rsidRDefault="007543EE" w:rsidP="007543EE">
      <w:pPr>
        <w:pStyle w:val="Ttulo2"/>
      </w:pPr>
    </w:p>
    <w:p w:rsidR="007543EE" w:rsidRDefault="007543EE" w:rsidP="007543EE"/>
    <w:p w:rsidR="007543EE" w:rsidRDefault="007543EE" w:rsidP="007543EE"/>
    <w:p w:rsidR="007543EE" w:rsidRDefault="007543EE" w:rsidP="007543EE"/>
    <w:p w:rsidR="007543EE" w:rsidRDefault="007543EE" w:rsidP="007543EE"/>
    <w:p w:rsidR="007543EE" w:rsidRDefault="007543EE" w:rsidP="007543EE"/>
    <w:p w:rsidR="007543EE" w:rsidRDefault="007543EE" w:rsidP="007543EE"/>
    <w:p w:rsidR="007543EE" w:rsidRDefault="007543EE" w:rsidP="007543EE"/>
    <w:p w:rsidR="007543EE" w:rsidRDefault="007543EE" w:rsidP="007543EE"/>
    <w:p w:rsidR="007543EE" w:rsidRPr="007543EE" w:rsidRDefault="007543EE" w:rsidP="007543EE"/>
    <w:p w:rsidR="007543EE" w:rsidRDefault="00364FB9" w:rsidP="007543EE">
      <w:pPr>
        <w:pStyle w:val="Ttulo2"/>
      </w:pPr>
      <w:r>
        <w:lastRenderedPageBreak/>
        <w:t>Chat Corporativo</w:t>
      </w:r>
    </w:p>
    <w:p w:rsidR="00B3663A" w:rsidRPr="00B3663A" w:rsidRDefault="00B3663A" w:rsidP="00B3663A">
      <w:r>
        <w:rPr>
          <w:noProof/>
          <w:lang w:val="es-MX"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-310515</wp:posOffset>
            </wp:positionH>
            <wp:positionV relativeFrom="paragraph">
              <wp:posOffset>292100</wp:posOffset>
            </wp:positionV>
            <wp:extent cx="5603240" cy="2524760"/>
            <wp:effectExtent l="19050" t="0" r="0" b="0"/>
            <wp:wrapSquare wrapText="bothSides"/>
            <wp:docPr id="7" name="5 Imagen" descr="alejandro ch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ejandro chat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01D9" w:rsidRDefault="00F642F4" w:rsidP="00F642F4">
      <w:pPr>
        <w:tabs>
          <w:tab w:val="left" w:pos="1395"/>
        </w:tabs>
      </w:pPr>
      <w:r>
        <w:tab/>
      </w:r>
      <w:r>
        <w:tab/>
      </w:r>
    </w:p>
    <w:p w:rsidR="007543EE" w:rsidRDefault="00364FB9" w:rsidP="007543EE">
      <w:pPr>
        <w:tabs>
          <w:tab w:val="left" w:pos="1395"/>
        </w:tabs>
        <w:jc w:val="left"/>
      </w:pPr>
      <w:r>
        <w:t>En esta ventana vamos a tener un</w:t>
      </w:r>
      <w:r w:rsidR="00B3663A">
        <w:t xml:space="preserve"> Chat</w:t>
      </w:r>
      <w:r>
        <w:t xml:space="preserve">  </w:t>
      </w:r>
      <w:r w:rsidR="007543EE">
        <w:t>dirigid</w:t>
      </w:r>
      <w:r w:rsidR="00B3663A">
        <w:t xml:space="preserve">o </w:t>
      </w:r>
      <w:r w:rsidR="007543EE">
        <w:t>al entorno corporativo</w:t>
      </w:r>
      <w:r>
        <w:t>, el cual va a beneficiar la comunicación interna de los funcionarios que atienden a los clientes en espera.</w:t>
      </w:r>
      <w:r w:rsidR="007543EE">
        <w:t xml:space="preserve"> También vamos a tener un intercambio de datos o información bancaria, personal, administrativa, etc</w:t>
      </w:r>
      <w:proofErr w:type="gramStart"/>
      <w:r w:rsidR="007543EE">
        <w:t>. ,</w:t>
      </w:r>
      <w:proofErr w:type="gramEnd"/>
      <w:r w:rsidR="007543EE">
        <w:t xml:space="preserve"> entro los mismos funcionarios</w:t>
      </w:r>
      <w:r w:rsidR="00B3663A">
        <w:t>.</w:t>
      </w:r>
      <w:r w:rsidR="007543EE">
        <w:br/>
        <w:t xml:space="preserve"> </w:t>
      </w:r>
    </w:p>
    <w:p w:rsidR="007543EE" w:rsidRPr="00F642F4" w:rsidRDefault="007543EE" w:rsidP="00F642F4">
      <w:pPr>
        <w:tabs>
          <w:tab w:val="left" w:pos="1395"/>
        </w:tabs>
      </w:pPr>
    </w:p>
    <w:sectPr w:rsidR="007543EE" w:rsidRPr="00F642F4" w:rsidSect="0098340D">
      <w:footerReference w:type="default" r:id="rId14"/>
      <w:pgSz w:w="12240" w:h="15840"/>
      <w:pgMar w:top="1276" w:right="1701" w:bottom="56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1CB5" w:rsidRDefault="00CC1CB5" w:rsidP="0098340D">
      <w:pPr>
        <w:spacing w:after="0" w:line="240" w:lineRule="auto"/>
      </w:pPr>
      <w:r>
        <w:separator/>
      </w:r>
    </w:p>
  </w:endnote>
  <w:endnote w:type="continuationSeparator" w:id="0">
    <w:p w:rsidR="00CC1CB5" w:rsidRDefault="00CC1CB5" w:rsidP="00983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97514526"/>
      <w:docPartObj>
        <w:docPartGallery w:val="Page Numbers (Bottom of Page)"/>
        <w:docPartUnique/>
      </w:docPartObj>
    </w:sdtPr>
    <w:sdtContent>
      <w:p w:rsidR="0098340D" w:rsidRDefault="00902125">
        <w:pPr>
          <w:pStyle w:val="Piedepgina"/>
        </w:pPr>
        <w:r w:rsidRPr="00902125">
          <w:rPr>
            <w:noProof/>
            <w:lang w:eastAsia="es-CR"/>
          </w:rPr>
          <w:pict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Corchetes 10" o:spid="_x0000_s4098" type="#_x0000_t185" style="position:absolute;left:0;text-align:left;margin-left:0;margin-top:0;width:43.45pt;height:18.8pt;z-index:251660288;visibility:visible;mso-width-percent:100;mso-position-horizontal:center;mso-position-horizontal-relative:margin;mso-position-vertical:center;mso-position-vertical-relative:bottom-margin-area;mso-width-percent:100;mso-width-relative:margin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" filled="t" strokecolor="gray" strokeweight="2.25pt">
              <v:textbox inset=",0,,0">
                <w:txbxContent>
                  <w:p w:rsidR="0098340D" w:rsidRDefault="00902125">
                    <w:pPr>
                      <w:jc w:val="center"/>
                    </w:pPr>
                    <w:r>
                      <w:fldChar w:fldCharType="begin"/>
                    </w:r>
                    <w:r w:rsidR="0098340D">
                      <w:instrText>PAGE    \* MERGEFORMAT</w:instrText>
                    </w:r>
                    <w:r>
                      <w:fldChar w:fldCharType="separate"/>
                    </w:r>
                    <w:r w:rsidR="00B3663A" w:rsidRPr="00B3663A">
                      <w:rPr>
                        <w:noProof/>
                        <w:lang w:val="es-ES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w:r>
        <w:r w:rsidRPr="00902125">
          <w:rPr>
            <w:noProof/>
            <w:lang w:eastAsia="es-CR"/>
          </w:rPr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9" o:spid="_x0000_s4097" type="#_x0000_t32" style="position:absolute;left:0;text-align:left;margin-left:0;margin-top:0;width:434.5pt;height:0;z-index:251659264;visibility:visible;mso-position-horizontal:center;mso-position-horizontal-relative:margin;mso-position-vertical:center;mso-position-vertical-relative:bottom-margin-area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" strokecolor="gray" strokeweight="1pt">
              <w10:wrap anchorx="margin" anchory="margin"/>
            </v:shape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1CB5" w:rsidRDefault="00CC1CB5" w:rsidP="0098340D">
      <w:pPr>
        <w:spacing w:after="0" w:line="240" w:lineRule="auto"/>
      </w:pPr>
      <w:r>
        <w:separator/>
      </w:r>
    </w:p>
  </w:footnote>
  <w:footnote w:type="continuationSeparator" w:id="0">
    <w:p w:rsidR="00CC1CB5" w:rsidRDefault="00CC1CB5" w:rsidP="00983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5122"/>
    <o:shapelayout v:ext="edit">
      <o:idmap v:ext="edit" data="4"/>
      <o:rules v:ext="edit">
        <o:r id="V:Rule1" type="connector" idref="#Conector recto de flecha 9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8146F1"/>
    <w:rsid w:val="000627D3"/>
    <w:rsid w:val="00321F81"/>
    <w:rsid w:val="00364FB9"/>
    <w:rsid w:val="003A3302"/>
    <w:rsid w:val="0047021B"/>
    <w:rsid w:val="005D28F9"/>
    <w:rsid w:val="0067477A"/>
    <w:rsid w:val="007543EE"/>
    <w:rsid w:val="008146F1"/>
    <w:rsid w:val="00902125"/>
    <w:rsid w:val="009408A6"/>
    <w:rsid w:val="0098340D"/>
    <w:rsid w:val="009D02AB"/>
    <w:rsid w:val="00A1027E"/>
    <w:rsid w:val="00AB44AF"/>
    <w:rsid w:val="00AE05AE"/>
    <w:rsid w:val="00B3663A"/>
    <w:rsid w:val="00C07324"/>
    <w:rsid w:val="00CC1CB5"/>
    <w:rsid w:val="00CE7420"/>
    <w:rsid w:val="00DF01D9"/>
    <w:rsid w:val="00F00213"/>
    <w:rsid w:val="00F133D4"/>
    <w:rsid w:val="00F642F4"/>
    <w:rsid w:val="00F74256"/>
    <w:rsid w:val="00F8029D"/>
    <w:rsid w:val="00FD2D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33D4"/>
    <w:pPr>
      <w:spacing w:line="360" w:lineRule="auto"/>
      <w:jc w:val="both"/>
    </w:pPr>
    <w:rPr>
      <w:rFonts w:ascii="Californian FB" w:hAnsi="Californian FB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146F1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46F1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64F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146F1"/>
    <w:rPr>
      <w:rFonts w:ascii="Arial" w:eastAsiaTheme="majorEastAsia" w:hAnsi="Arial" w:cstheme="majorBidi"/>
      <w:b/>
      <w:color w:val="2E74B5" w:themeColor="accent1" w:themeShade="BF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146F1"/>
    <w:rPr>
      <w:rFonts w:ascii="Arial" w:eastAsiaTheme="majorEastAsia" w:hAnsi="Arial" w:cstheme="majorBidi"/>
      <w:b/>
      <w:color w:val="2E74B5" w:themeColor="accent1" w:themeShade="BF"/>
      <w:sz w:val="24"/>
      <w:szCs w:val="26"/>
    </w:rPr>
  </w:style>
  <w:style w:type="paragraph" w:styleId="Sinespaciado">
    <w:name w:val="No Spacing"/>
    <w:uiPriority w:val="1"/>
    <w:qFormat/>
    <w:rsid w:val="008146F1"/>
    <w:pPr>
      <w:spacing w:after="0" w:line="240" w:lineRule="auto"/>
    </w:pPr>
    <w:rPr>
      <w:rFonts w:ascii="Arial" w:hAnsi="Arial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F8029D"/>
    <w:pPr>
      <w:spacing w:line="259" w:lineRule="auto"/>
      <w:jc w:val="left"/>
      <w:outlineLvl w:val="9"/>
    </w:pPr>
    <w:rPr>
      <w:rFonts w:asciiTheme="majorHAnsi" w:hAnsiTheme="majorHAnsi"/>
      <w:b w:val="0"/>
      <w:sz w:val="32"/>
      <w:lang w:eastAsia="es-CR"/>
    </w:rPr>
  </w:style>
  <w:style w:type="paragraph" w:styleId="TDC1">
    <w:name w:val="toc 1"/>
    <w:basedOn w:val="Normal"/>
    <w:next w:val="Normal"/>
    <w:autoRedefine/>
    <w:uiPriority w:val="39"/>
    <w:unhideWhenUsed/>
    <w:rsid w:val="00F8029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8029D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F8029D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834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340D"/>
    <w:rPr>
      <w:rFonts w:ascii="Californian FB" w:hAnsi="Californian FB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834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340D"/>
    <w:rPr>
      <w:rFonts w:ascii="Californian FB" w:hAnsi="Californian FB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64F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4FB9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364FB9"/>
    <w:rPr>
      <w:rFonts w:asciiTheme="majorHAnsi" w:eastAsiaTheme="majorEastAsia" w:hAnsiTheme="majorHAnsi" w:cstheme="majorBidi"/>
      <w:b/>
      <w:bCs/>
      <w:color w:val="5B9BD5" w:themeColor="accent1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38BC0D-F987-448E-9046-75DF6FAC1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670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4351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ulacit</dc:creator>
  <cp:lastModifiedBy>Alejandro</cp:lastModifiedBy>
  <cp:revision>2</cp:revision>
  <dcterms:created xsi:type="dcterms:W3CDTF">2016-08-25T23:29:00Z</dcterms:created>
  <dcterms:modified xsi:type="dcterms:W3CDTF">2016-08-25T23:29:00Z</dcterms:modified>
</cp:coreProperties>
</file>