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83B0" w14:textId="23947EAA" w:rsidR="00D64623" w:rsidRPr="00F7772B" w:rsidRDefault="00231870" w:rsidP="00190C1B">
      <w:pPr>
        <w:pStyle w:val="Subtitle"/>
        <w:rPr>
          <w:sz w:val="36"/>
          <w:szCs w:val="36"/>
        </w:rPr>
      </w:pPr>
      <w:r w:rsidRPr="00F7772B">
        <w:rPr>
          <w:sz w:val="36"/>
          <w:szCs w:val="36"/>
        </w:rPr>
        <w:t xml:space="preserve">Reto capa de </w:t>
      </w:r>
      <w:r w:rsidR="00A15D42">
        <w:rPr>
          <w:sz w:val="36"/>
          <w:szCs w:val="36"/>
        </w:rPr>
        <w:t>aplicación:</w:t>
      </w:r>
      <w:r w:rsidR="00015236">
        <w:rPr>
          <w:sz w:val="36"/>
          <w:szCs w:val="36"/>
        </w:rPr>
        <w:t xml:space="preserve"> Interfaz</w:t>
      </w:r>
      <w:r w:rsidRPr="00F7772B">
        <w:rPr>
          <w:sz w:val="36"/>
          <w:szCs w:val="36"/>
        </w:rPr>
        <w:t xml:space="preserve"> </w:t>
      </w:r>
    </w:p>
    <w:p w14:paraId="429D9BB9" w14:textId="77777777" w:rsidR="00D64623" w:rsidRDefault="00D64623">
      <w:pPr>
        <w:rPr>
          <w:sz w:val="32"/>
          <w:szCs w:val="32"/>
        </w:rPr>
      </w:pPr>
      <w:bookmarkStart w:id="0" w:name="_o69ug1q2ujw6" w:colFirst="0" w:colLast="0"/>
      <w:bookmarkEnd w:id="0"/>
    </w:p>
    <w:p w14:paraId="4B89C684" w14:textId="13DD631D" w:rsidR="00D64623" w:rsidRPr="00F7772B" w:rsidRDefault="00231870">
      <w:pPr>
        <w:rPr>
          <w:b/>
          <w:sz w:val="32"/>
          <w:szCs w:val="32"/>
        </w:rPr>
      </w:pPr>
      <w:r w:rsidRPr="00F7772B">
        <w:rPr>
          <w:b/>
          <w:sz w:val="32"/>
          <w:szCs w:val="32"/>
        </w:rPr>
        <w:t xml:space="preserve">Equipo de Trabajo 01 – Pareja 2 </w:t>
      </w:r>
    </w:p>
    <w:p w14:paraId="7F91908A" w14:textId="77777777" w:rsidR="00D64623" w:rsidRDefault="00D64623">
      <w:pPr>
        <w:rPr>
          <w:sz w:val="32"/>
          <w:szCs w:val="32"/>
        </w:rPr>
      </w:pPr>
    </w:p>
    <w:p w14:paraId="047C752C" w14:textId="77777777" w:rsidR="00D64623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  <w:bookmarkStart w:id="1" w:name="_gjdgxs" w:colFirst="0" w:colLast="0"/>
      <w:bookmarkEnd w:id="1"/>
      <w:r>
        <w:rPr>
          <w:i/>
          <w:sz w:val="32"/>
          <w:szCs w:val="32"/>
        </w:rPr>
        <w:t>Jhon Jairo Moreno Trujillo</w:t>
      </w:r>
    </w:p>
    <w:p w14:paraId="002DCA1F" w14:textId="6417652A" w:rsidR="00D64623" w:rsidRDefault="00F7772B" w:rsidP="00F7772B">
      <w:pPr>
        <w:shd w:val="clear" w:color="auto" w:fill="FFFFFF"/>
        <w:spacing w:line="24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>Jonathan Andrés Verdugo Romero</w:t>
      </w:r>
    </w:p>
    <w:p w14:paraId="77AFC500" w14:textId="77777777" w:rsidR="00D64623" w:rsidRDefault="00D64623">
      <w:pPr>
        <w:shd w:val="clear" w:color="auto" w:fill="FFFFFF"/>
        <w:spacing w:line="240" w:lineRule="auto"/>
        <w:rPr>
          <w:sz w:val="32"/>
          <w:szCs w:val="32"/>
        </w:rPr>
      </w:pPr>
    </w:p>
    <w:p w14:paraId="2D25849E" w14:textId="77777777" w:rsidR="00D64623" w:rsidRDefault="00D64623">
      <w:pPr>
        <w:rPr>
          <w:sz w:val="32"/>
          <w:szCs w:val="32"/>
        </w:rPr>
      </w:pPr>
    </w:p>
    <w:p w14:paraId="213BDBD9" w14:textId="269D6E8D" w:rsidR="004F061E" w:rsidRPr="003E6044" w:rsidRDefault="002D3C56" w:rsidP="000467FD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3E6044">
        <w:rPr>
          <w:b/>
          <w:sz w:val="28"/>
          <w:szCs w:val="28"/>
        </w:rPr>
        <w:t>Modificar</w:t>
      </w:r>
      <w:r w:rsidRPr="002D3C56">
        <w:rPr>
          <w:b/>
          <w:sz w:val="28"/>
          <w:szCs w:val="28"/>
        </w:rPr>
        <w:t xml:space="preserve"> el código dado en el tutorial para el procesamiento de un nuevo evento. </w:t>
      </w:r>
    </w:p>
    <w:p w14:paraId="00A6DB09" w14:textId="73327F90" w:rsidR="003E6044" w:rsidRDefault="003E6044" w:rsidP="003E6044">
      <w:pPr>
        <w:rPr>
          <w:sz w:val="24"/>
          <w:szCs w:val="24"/>
        </w:rPr>
      </w:pPr>
    </w:p>
    <w:p w14:paraId="73549E09" w14:textId="103FC0AD" w:rsidR="00015236" w:rsidRDefault="00015236" w:rsidP="003E6044">
      <w:pPr>
        <w:rPr>
          <w:sz w:val="24"/>
          <w:szCs w:val="24"/>
        </w:rPr>
      </w:pPr>
    </w:p>
    <w:p w14:paraId="78CF54A2" w14:textId="0DFBD442" w:rsidR="00015236" w:rsidRDefault="00015236" w:rsidP="00015236">
      <w:pPr>
        <w:pStyle w:val="ListParagraph"/>
        <w:numPr>
          <w:ilvl w:val="0"/>
          <w:numId w:val="46"/>
        </w:numPr>
        <w:rPr>
          <w:b/>
          <w:sz w:val="28"/>
          <w:szCs w:val="28"/>
        </w:rPr>
      </w:pPr>
      <w:r w:rsidRPr="00015236">
        <w:rPr>
          <w:b/>
          <w:sz w:val="28"/>
          <w:szCs w:val="28"/>
        </w:rPr>
        <w:t>¿Qué buenas prácticas de diseño de interfaz observa en el tablero REMA?</w:t>
      </w:r>
    </w:p>
    <w:p w14:paraId="110A95FC" w14:textId="0E83AB60" w:rsidR="00015236" w:rsidRDefault="00015236" w:rsidP="00015236">
      <w:pPr>
        <w:rPr>
          <w:b/>
          <w:sz w:val="28"/>
          <w:szCs w:val="28"/>
        </w:rPr>
      </w:pPr>
    </w:p>
    <w:p w14:paraId="6C524A67" w14:textId="2BFD4B07" w:rsidR="00015236" w:rsidRPr="00015236" w:rsidRDefault="00015236" w:rsidP="00015236">
      <w:pPr>
        <w:rPr>
          <w:b/>
          <w:sz w:val="28"/>
          <w:szCs w:val="28"/>
        </w:rPr>
      </w:pPr>
      <w:r>
        <w:rPr>
          <w:rFonts w:eastAsia="Times New Roman"/>
          <w:sz w:val="24"/>
          <w:szCs w:val="24"/>
          <w:lang w:val="es-ES"/>
        </w:rPr>
        <w:t>comportamiento</w:t>
      </w:r>
    </w:p>
    <w:p w14:paraId="3D8AAE80" w14:textId="0C5547A2" w:rsidR="00015236" w:rsidRPr="00015236" w:rsidRDefault="00015236" w:rsidP="003E6044">
      <w:pPr>
        <w:rPr>
          <w:b/>
          <w:sz w:val="28"/>
          <w:szCs w:val="28"/>
        </w:rPr>
      </w:pPr>
    </w:p>
    <w:p w14:paraId="3EA9D13E" w14:textId="0AF4371E" w:rsidR="00015236" w:rsidRPr="00015236" w:rsidRDefault="00015236" w:rsidP="00015236">
      <w:pPr>
        <w:pStyle w:val="ListParagraph"/>
        <w:numPr>
          <w:ilvl w:val="0"/>
          <w:numId w:val="46"/>
        </w:numPr>
        <w:rPr>
          <w:b/>
          <w:sz w:val="28"/>
          <w:szCs w:val="28"/>
        </w:rPr>
      </w:pPr>
      <w:r w:rsidRPr="00015236">
        <w:rPr>
          <w:b/>
          <w:sz w:val="28"/>
          <w:szCs w:val="28"/>
        </w:rPr>
        <w:t>¿Hay alguna mala práctica en el diseño de interfaz? ¿Cuál? ¿Cómo la corregiría?</w:t>
      </w:r>
    </w:p>
    <w:p w14:paraId="55F33517" w14:textId="6E48A039" w:rsidR="00015236" w:rsidRPr="00015236" w:rsidRDefault="00015236" w:rsidP="003E6044">
      <w:pPr>
        <w:rPr>
          <w:b/>
          <w:sz w:val="28"/>
          <w:szCs w:val="28"/>
        </w:rPr>
      </w:pPr>
    </w:p>
    <w:p w14:paraId="7337A7FC" w14:textId="2291B714" w:rsidR="00015236" w:rsidRPr="00015236" w:rsidRDefault="00015236" w:rsidP="00015236">
      <w:pPr>
        <w:pStyle w:val="ListParagraph"/>
        <w:numPr>
          <w:ilvl w:val="0"/>
          <w:numId w:val="46"/>
        </w:numPr>
        <w:rPr>
          <w:b/>
          <w:sz w:val="28"/>
          <w:szCs w:val="28"/>
        </w:rPr>
      </w:pPr>
      <w:r w:rsidRPr="00015236">
        <w:rPr>
          <w:b/>
          <w:sz w:val="28"/>
          <w:szCs w:val="28"/>
        </w:rPr>
        <w:t>¿Qué ventajas/desventajas sobre las consultas trae consigo el uso del patrón Blob en el almacenamiento?</w:t>
      </w:r>
    </w:p>
    <w:p w14:paraId="4B2939BB" w14:textId="07988F02" w:rsidR="00015236" w:rsidRPr="00015236" w:rsidRDefault="00015236" w:rsidP="003E6044">
      <w:pPr>
        <w:rPr>
          <w:b/>
          <w:sz w:val="28"/>
          <w:szCs w:val="28"/>
        </w:rPr>
      </w:pPr>
    </w:p>
    <w:p w14:paraId="02B2EB90" w14:textId="0A47023B" w:rsidR="00015236" w:rsidRPr="00015236" w:rsidRDefault="00015236" w:rsidP="00015236">
      <w:pPr>
        <w:pStyle w:val="ListParagraph"/>
        <w:numPr>
          <w:ilvl w:val="0"/>
          <w:numId w:val="46"/>
        </w:numPr>
        <w:rPr>
          <w:b/>
          <w:sz w:val="28"/>
          <w:szCs w:val="28"/>
        </w:rPr>
      </w:pPr>
      <w:r w:rsidRPr="00015236">
        <w:rPr>
          <w:b/>
          <w:sz w:val="28"/>
          <w:szCs w:val="28"/>
        </w:rPr>
        <w:t>¿Qué ventajas/desventajas tiene el uso de un patrón de actualización tipo “</w:t>
      </w:r>
      <w:proofErr w:type="spellStart"/>
      <w:r w:rsidRPr="00015236">
        <w:rPr>
          <w:b/>
          <w:sz w:val="28"/>
          <w:szCs w:val="28"/>
        </w:rPr>
        <w:t>pull</w:t>
      </w:r>
      <w:proofErr w:type="spellEnd"/>
      <w:r w:rsidRPr="00015236">
        <w:rPr>
          <w:b/>
          <w:sz w:val="28"/>
          <w:szCs w:val="28"/>
        </w:rPr>
        <w:t xml:space="preserve">” como </w:t>
      </w:r>
      <w:proofErr w:type="spellStart"/>
      <w:r w:rsidRPr="00015236">
        <w:rPr>
          <w:b/>
          <w:sz w:val="28"/>
          <w:szCs w:val="28"/>
        </w:rPr>
        <w:t>Grafana</w:t>
      </w:r>
      <w:proofErr w:type="spellEnd"/>
      <w:r w:rsidRPr="00015236">
        <w:rPr>
          <w:b/>
          <w:sz w:val="28"/>
          <w:szCs w:val="28"/>
        </w:rPr>
        <w:t>?</w:t>
      </w:r>
    </w:p>
    <w:p w14:paraId="612D5564" w14:textId="2331D3DE" w:rsidR="00015236" w:rsidRPr="00015236" w:rsidRDefault="00015236" w:rsidP="003E6044">
      <w:pPr>
        <w:rPr>
          <w:b/>
          <w:sz w:val="28"/>
          <w:szCs w:val="28"/>
        </w:rPr>
      </w:pPr>
    </w:p>
    <w:p w14:paraId="4999ACC3" w14:textId="75ACFCF9" w:rsidR="00015236" w:rsidRPr="00015236" w:rsidRDefault="00015236" w:rsidP="00015236">
      <w:pPr>
        <w:pStyle w:val="ListParagraph"/>
        <w:numPr>
          <w:ilvl w:val="0"/>
          <w:numId w:val="46"/>
        </w:numPr>
        <w:rPr>
          <w:b/>
          <w:sz w:val="28"/>
          <w:szCs w:val="28"/>
        </w:rPr>
      </w:pPr>
      <w:r w:rsidRPr="00015236">
        <w:rPr>
          <w:b/>
          <w:sz w:val="28"/>
          <w:szCs w:val="28"/>
        </w:rPr>
        <w:t xml:space="preserve">¿Qué impacto tiene la frecuencia de muestreo de los dispositivos </w:t>
      </w:r>
      <w:proofErr w:type="spellStart"/>
      <w:r w:rsidRPr="00015236">
        <w:rPr>
          <w:b/>
          <w:sz w:val="28"/>
          <w:szCs w:val="28"/>
        </w:rPr>
        <w:t>IoT</w:t>
      </w:r>
      <w:proofErr w:type="spellEnd"/>
      <w:r w:rsidRPr="00015236">
        <w:rPr>
          <w:b/>
          <w:sz w:val="28"/>
          <w:szCs w:val="28"/>
        </w:rPr>
        <w:t xml:space="preserve"> sobre la interfaz gráfica?</w:t>
      </w:r>
    </w:p>
    <w:p w14:paraId="0871D698" w14:textId="12423BB2" w:rsidR="00015236" w:rsidRPr="00015236" w:rsidRDefault="00015236" w:rsidP="003E6044">
      <w:pPr>
        <w:rPr>
          <w:b/>
          <w:sz w:val="28"/>
          <w:szCs w:val="28"/>
        </w:rPr>
      </w:pPr>
    </w:p>
    <w:p w14:paraId="11F8D12A" w14:textId="6F571E3B" w:rsidR="00015236" w:rsidRPr="00015236" w:rsidRDefault="00015236" w:rsidP="00015236">
      <w:pPr>
        <w:pStyle w:val="ListParagraph"/>
        <w:numPr>
          <w:ilvl w:val="0"/>
          <w:numId w:val="46"/>
        </w:numPr>
        <w:rPr>
          <w:b/>
          <w:sz w:val="28"/>
          <w:szCs w:val="28"/>
        </w:rPr>
      </w:pPr>
      <w:r w:rsidRPr="00015236">
        <w:rPr>
          <w:b/>
          <w:sz w:val="28"/>
          <w:szCs w:val="28"/>
        </w:rPr>
        <w:t xml:space="preserve">En el tutorial ¿cómo se integra </w:t>
      </w:r>
      <w:proofErr w:type="spellStart"/>
      <w:r w:rsidRPr="00015236">
        <w:rPr>
          <w:b/>
          <w:sz w:val="28"/>
          <w:szCs w:val="28"/>
        </w:rPr>
        <w:t>Grafana</w:t>
      </w:r>
      <w:proofErr w:type="spellEnd"/>
      <w:r w:rsidRPr="00015236">
        <w:rPr>
          <w:b/>
          <w:sz w:val="28"/>
          <w:szCs w:val="28"/>
        </w:rPr>
        <w:t xml:space="preserve"> con el resto de las capas del sistema </w:t>
      </w:r>
      <w:proofErr w:type="spellStart"/>
      <w:r w:rsidRPr="00015236">
        <w:rPr>
          <w:b/>
          <w:sz w:val="28"/>
          <w:szCs w:val="28"/>
        </w:rPr>
        <w:t>IoT</w:t>
      </w:r>
      <w:proofErr w:type="spellEnd"/>
      <w:r w:rsidRPr="00015236">
        <w:rPr>
          <w:b/>
          <w:sz w:val="28"/>
          <w:szCs w:val="28"/>
        </w:rPr>
        <w:t xml:space="preserve">? ¿A través de </w:t>
      </w:r>
      <w:proofErr w:type="spellStart"/>
      <w:r w:rsidRPr="00015236">
        <w:rPr>
          <w:b/>
          <w:sz w:val="28"/>
          <w:szCs w:val="28"/>
        </w:rPr>
        <w:t>APIs</w:t>
      </w:r>
      <w:proofErr w:type="spellEnd"/>
      <w:r w:rsidRPr="00015236">
        <w:rPr>
          <w:b/>
          <w:sz w:val="28"/>
          <w:szCs w:val="28"/>
        </w:rPr>
        <w:t xml:space="preserve"> o fuentes de datos?</w:t>
      </w:r>
    </w:p>
    <w:p w14:paraId="7C2FB4F1" w14:textId="4D3D76F7" w:rsidR="00015236" w:rsidRDefault="00015236" w:rsidP="003E6044">
      <w:pPr>
        <w:rPr>
          <w:rFonts w:ascii="Source Sans Pro" w:hAnsi="Source Sans Pro"/>
          <w:color w:val="1F1F1F"/>
          <w:shd w:val="clear" w:color="auto" w:fill="FFFFFF"/>
        </w:rPr>
      </w:pPr>
    </w:p>
    <w:p w14:paraId="4A09AD7C" w14:textId="77777777" w:rsidR="00015236" w:rsidRDefault="00015236" w:rsidP="003E6044">
      <w:pPr>
        <w:rPr>
          <w:sz w:val="24"/>
          <w:szCs w:val="24"/>
        </w:rPr>
      </w:pPr>
    </w:p>
    <w:p w14:paraId="78476BF3" w14:textId="0BC01366" w:rsidR="003E6044" w:rsidRDefault="003E6044" w:rsidP="003E6044">
      <w:pPr>
        <w:rPr>
          <w:rFonts w:eastAsia="Times New Roman"/>
          <w:sz w:val="24"/>
          <w:szCs w:val="24"/>
          <w:lang w:val="es-ES"/>
        </w:rPr>
      </w:pPr>
      <w:r>
        <w:rPr>
          <w:rFonts w:eastAsia="Times New Roman"/>
          <w:sz w:val="24"/>
          <w:szCs w:val="24"/>
          <w:lang w:val="es-ES"/>
        </w:rPr>
        <w:lastRenderedPageBreak/>
        <w:t xml:space="preserve">Condición: Se observa el comportamiento y la variación de una variable como humedad o temperatura durante la última hora con el fin que se encuentre dentro de los límites permitidos. </w:t>
      </w:r>
    </w:p>
    <w:p w14:paraId="4E8AF742" w14:textId="77777777" w:rsidR="003E6044" w:rsidRDefault="003E6044" w:rsidP="003E6044">
      <w:pPr>
        <w:rPr>
          <w:rFonts w:eastAsia="Times New Roman"/>
          <w:sz w:val="24"/>
          <w:szCs w:val="24"/>
          <w:lang w:val="es-ES"/>
        </w:rPr>
      </w:pPr>
    </w:p>
    <w:p w14:paraId="6EE00E73" w14:textId="0D66C14E" w:rsidR="003E6044" w:rsidRDefault="003E6044" w:rsidP="003E6044">
      <w:pPr>
        <w:rPr>
          <w:rFonts w:eastAsia="Times New Roman"/>
          <w:sz w:val="24"/>
          <w:szCs w:val="24"/>
          <w:lang w:val="es-ES"/>
        </w:rPr>
      </w:pPr>
      <w:r>
        <w:rPr>
          <w:rFonts w:eastAsia="Times New Roman"/>
          <w:sz w:val="24"/>
          <w:szCs w:val="24"/>
          <w:lang w:val="es-ES"/>
        </w:rPr>
        <w:t>Acción: Encender LED cerca al sensor para notificar del evento.</w:t>
      </w:r>
    </w:p>
    <w:p w14:paraId="3A128E13" w14:textId="74E14657" w:rsidR="003E6044" w:rsidRDefault="003E6044" w:rsidP="003E6044">
      <w:pPr>
        <w:rPr>
          <w:rFonts w:eastAsia="Times New Roman"/>
          <w:sz w:val="24"/>
          <w:szCs w:val="24"/>
          <w:lang w:val="es-ES"/>
        </w:rPr>
      </w:pPr>
    </w:p>
    <w:p w14:paraId="4276C9B6" w14:textId="3E74796D" w:rsidR="003E6044" w:rsidRPr="003E6044" w:rsidRDefault="003E6044" w:rsidP="003E6044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</w:t>
      </w:r>
      <w:r w:rsidRPr="003E6044">
        <w:rPr>
          <w:rFonts w:ascii="Arial" w:hAnsi="Arial" w:cs="Arial"/>
          <w:lang w:val="es-ES"/>
        </w:rPr>
        <w:t xml:space="preserve">e hace referencia a la variación estándar de las mediciones, para lo cual utilizamos las funciones estadísticas </w:t>
      </w:r>
      <w:proofErr w:type="spellStart"/>
      <w:r w:rsidRPr="005442D6">
        <w:rPr>
          <w:rFonts w:ascii="Arial" w:hAnsi="Arial" w:cs="Arial"/>
          <w:i/>
          <w:iCs/>
          <w:lang w:val="es-ES"/>
        </w:rPr>
        <w:t>built</w:t>
      </w:r>
      <w:proofErr w:type="spellEnd"/>
      <w:r w:rsidRPr="005442D6">
        <w:rPr>
          <w:rFonts w:ascii="Arial" w:hAnsi="Arial" w:cs="Arial"/>
          <w:i/>
          <w:iCs/>
          <w:lang w:val="es-ES"/>
        </w:rPr>
        <w:t>-in</w:t>
      </w:r>
      <w:r w:rsidRPr="003E6044">
        <w:rPr>
          <w:rFonts w:ascii="Arial" w:hAnsi="Arial" w:cs="Arial"/>
          <w:lang w:val="es-ES"/>
        </w:rPr>
        <w:t xml:space="preserve"> de </w:t>
      </w:r>
      <w:proofErr w:type="spellStart"/>
      <w:r w:rsidRPr="003E6044">
        <w:rPr>
          <w:rFonts w:ascii="Arial" w:hAnsi="Arial" w:cs="Arial"/>
          <w:lang w:val="es-ES"/>
        </w:rPr>
        <w:t>python</w:t>
      </w:r>
      <w:proofErr w:type="spellEnd"/>
      <w:r w:rsidRPr="003E6044">
        <w:rPr>
          <w:rFonts w:ascii="Arial" w:hAnsi="Arial" w:cs="Arial"/>
          <w:lang w:val="es-ES"/>
        </w:rPr>
        <w:t>. </w:t>
      </w:r>
    </w:p>
    <w:p w14:paraId="42F6DFFB" w14:textId="29BBFAD1" w:rsidR="003E6044" w:rsidRPr="003E6044" w:rsidRDefault="003E6044" w:rsidP="003E6044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/>
        </w:rPr>
      </w:pPr>
      <w:r w:rsidRPr="003E6044">
        <w:rPr>
          <w:rFonts w:ascii="Arial" w:hAnsi="Arial" w:cs="Arial"/>
          <w:lang w:val="es-ES"/>
        </w:rPr>
        <w:t xml:space="preserve">Una variación </w:t>
      </w:r>
      <w:r w:rsidR="005442D6">
        <w:rPr>
          <w:rFonts w:ascii="Arial" w:hAnsi="Arial" w:cs="Arial"/>
          <w:lang w:val="es-ES"/>
        </w:rPr>
        <w:t xml:space="preserve">por encima de los rangos en un instante de tiempo </w:t>
      </w:r>
      <w:r w:rsidRPr="003E6044">
        <w:rPr>
          <w:rFonts w:ascii="Arial" w:hAnsi="Arial" w:cs="Arial"/>
          <w:lang w:val="es-ES"/>
        </w:rPr>
        <w:t>indica que los datos se extienden sobre un rango de valores amplio</w:t>
      </w:r>
      <w:r w:rsidR="005442D6">
        <w:rPr>
          <w:rFonts w:ascii="Arial" w:hAnsi="Arial" w:cs="Arial"/>
          <w:lang w:val="es-ES"/>
        </w:rPr>
        <w:t xml:space="preserve">, en </w:t>
      </w:r>
      <w:r w:rsidRPr="003E6044">
        <w:rPr>
          <w:rFonts w:ascii="Arial" w:hAnsi="Arial" w:cs="Arial"/>
          <w:lang w:val="es-ES"/>
        </w:rPr>
        <w:t>nuestro caso, es de interés conocer estos eventos ya que puede significar errores de calibración o medición en los sensores.</w:t>
      </w:r>
    </w:p>
    <w:p w14:paraId="13FB8617" w14:textId="533295B0" w:rsidR="003E6044" w:rsidRDefault="003E6044" w:rsidP="003E6044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/>
        </w:rPr>
      </w:pPr>
      <w:r w:rsidRPr="003E6044">
        <w:rPr>
          <w:rFonts w:ascii="Arial" w:hAnsi="Arial" w:cs="Arial"/>
          <w:lang w:val="es-ES"/>
        </w:rPr>
        <w:t>Por otro lado, si hay cambios repentinos en la temperatura o humedad también se observaría una variación elevada</w:t>
      </w:r>
      <w:r w:rsidR="005442D6">
        <w:rPr>
          <w:rFonts w:ascii="Arial" w:hAnsi="Arial" w:cs="Arial"/>
          <w:lang w:val="es-ES"/>
        </w:rPr>
        <w:t xml:space="preserve">, es por esto </w:t>
      </w:r>
      <w:proofErr w:type="gramStart"/>
      <w:r w:rsidR="005442D6">
        <w:rPr>
          <w:rFonts w:ascii="Arial" w:hAnsi="Arial" w:cs="Arial"/>
          <w:lang w:val="es-ES"/>
        </w:rPr>
        <w:t>que</w:t>
      </w:r>
      <w:proofErr w:type="gramEnd"/>
      <w:r w:rsidR="005442D6">
        <w:rPr>
          <w:rFonts w:ascii="Arial" w:hAnsi="Arial" w:cs="Arial"/>
          <w:lang w:val="es-ES"/>
        </w:rPr>
        <w:t xml:space="preserve"> se configura una alerta para que se ejecute </w:t>
      </w:r>
      <w:r w:rsidRPr="003E6044">
        <w:rPr>
          <w:rFonts w:ascii="Arial" w:hAnsi="Arial" w:cs="Arial"/>
          <w:lang w:val="es-ES"/>
        </w:rPr>
        <w:t>únicamente cuando la variación estándar sea mayor a 5</w:t>
      </w:r>
      <w:r w:rsidR="005442D6">
        <w:rPr>
          <w:rFonts w:ascii="Arial" w:hAnsi="Arial" w:cs="Arial"/>
          <w:lang w:val="es-ES"/>
        </w:rPr>
        <w:t>.</w:t>
      </w:r>
    </w:p>
    <w:p w14:paraId="56A567D0" w14:textId="228C7F77" w:rsidR="005442D6" w:rsidRDefault="005442D6" w:rsidP="003E6044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/>
        </w:rPr>
      </w:pPr>
    </w:p>
    <w:p w14:paraId="0302B719" w14:textId="527389CB" w:rsidR="005442D6" w:rsidRDefault="005442D6" w:rsidP="003E6044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Del lado de la aplicación, se utilizó la interfaz para registrar las nuevas variables: </w:t>
      </w:r>
    </w:p>
    <w:p w14:paraId="357A1334" w14:textId="76BEA7D8" w:rsidR="005442D6" w:rsidRDefault="005442D6" w:rsidP="003E6044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/>
        </w:rPr>
      </w:pPr>
    </w:p>
    <w:p w14:paraId="0B3A0C99" w14:textId="4D01F843" w:rsidR="005442D6" w:rsidRDefault="005442D6" w:rsidP="003E6044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F9E0265" wp14:editId="53AB85E1">
            <wp:extent cx="5733415" cy="2428240"/>
            <wp:effectExtent l="0" t="0" r="635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6E47" w14:textId="7EA85BE0" w:rsidR="005442D6" w:rsidRDefault="005442D6" w:rsidP="003E6044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/>
        </w:rPr>
      </w:pPr>
    </w:p>
    <w:p w14:paraId="1BD9A886" w14:textId="4C0BA91B" w:rsidR="005442D6" w:rsidRPr="003E6044" w:rsidRDefault="005442D6" w:rsidP="003E6044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/>
        </w:rPr>
      </w:pPr>
      <w:r>
        <w:rPr>
          <w:noProof/>
        </w:rPr>
        <w:lastRenderedPageBreak/>
        <w:drawing>
          <wp:inline distT="0" distB="0" distL="0" distR="0" wp14:anchorId="76634908" wp14:editId="30CCEDA4">
            <wp:extent cx="5733415" cy="2363470"/>
            <wp:effectExtent l="0" t="0" r="63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76D6" w14:textId="77777777" w:rsidR="003E6044" w:rsidRPr="003E6044" w:rsidRDefault="003E6044" w:rsidP="003E6044">
      <w:pPr>
        <w:rPr>
          <w:sz w:val="24"/>
          <w:szCs w:val="24"/>
          <w:lang w:val="es-ES"/>
        </w:rPr>
      </w:pPr>
    </w:p>
    <w:p w14:paraId="580B249D" w14:textId="0E6CE140" w:rsidR="003E6044" w:rsidRDefault="005442D6" w:rsidP="003E6044">
      <w:pPr>
        <w:rPr>
          <w:sz w:val="24"/>
          <w:szCs w:val="24"/>
        </w:rPr>
      </w:pPr>
      <w:r>
        <w:rPr>
          <w:sz w:val="24"/>
          <w:szCs w:val="24"/>
        </w:rPr>
        <w:t xml:space="preserve">Modificación del código: Se creó un cron cada 10 minutos para realizar el análisis: </w:t>
      </w:r>
    </w:p>
    <w:p w14:paraId="020A1A63" w14:textId="58A2FC0A" w:rsidR="005442D6" w:rsidRDefault="005442D6" w:rsidP="003E6044">
      <w:pPr>
        <w:rPr>
          <w:sz w:val="24"/>
          <w:szCs w:val="24"/>
        </w:rPr>
      </w:pPr>
    </w:p>
    <w:p w14:paraId="7FABEEB0" w14:textId="5B9791EC" w:rsidR="005442D6" w:rsidRDefault="00FE0E8A" w:rsidP="003E60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C5E339" wp14:editId="38ACFF63">
            <wp:extent cx="5733415" cy="203581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359D" w14:textId="00229451" w:rsidR="00D239AF" w:rsidRDefault="00D239AF" w:rsidP="003E6044">
      <w:pPr>
        <w:rPr>
          <w:sz w:val="24"/>
          <w:szCs w:val="24"/>
        </w:rPr>
      </w:pPr>
    </w:p>
    <w:p w14:paraId="49A09774" w14:textId="008225CE" w:rsidR="00D239AF" w:rsidRDefault="00D239AF" w:rsidP="007F12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Posteriormente se define la lógica que decidirá si se activa o no una alerta, consultando los datos de las mediciones de última hora e iterando sobre el resultado. Para esto se calcula la </w:t>
      </w:r>
      <w:proofErr w:type="spellStart"/>
      <w:proofErr w:type="gramStart"/>
      <w:r>
        <w:rPr>
          <w:sz w:val="24"/>
          <w:szCs w:val="24"/>
        </w:rPr>
        <w:t>cariación</w:t>
      </w:r>
      <w:proofErr w:type="spellEnd"/>
      <w:proofErr w:type="gramEnd"/>
      <w:r>
        <w:rPr>
          <w:sz w:val="24"/>
          <w:szCs w:val="24"/>
        </w:rPr>
        <w:t xml:space="preserve"> así como las otras variables para darle contexto al evento que se está procesando.</w:t>
      </w:r>
    </w:p>
    <w:p w14:paraId="1BF0F83A" w14:textId="066F78E1" w:rsidR="00D239AF" w:rsidRDefault="00D239AF" w:rsidP="007F1215">
      <w:pPr>
        <w:jc w:val="both"/>
        <w:rPr>
          <w:sz w:val="24"/>
          <w:szCs w:val="24"/>
        </w:rPr>
      </w:pPr>
    </w:p>
    <w:p w14:paraId="7D7D0A5E" w14:textId="5FCE3907" w:rsidR="00D239AF" w:rsidRDefault="00D239AF" w:rsidP="007F12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Finalmente, si la variación calculada supera el valor definido en el paso anterior, se envía un mensaje al tópico de MQTT con el mensaje de ALERTA DE VARUACION junto con la información relacionada: </w:t>
      </w:r>
    </w:p>
    <w:p w14:paraId="056EA700" w14:textId="03B563F3" w:rsidR="00FE0E8A" w:rsidRDefault="00FE0E8A" w:rsidP="003E6044">
      <w:pPr>
        <w:rPr>
          <w:sz w:val="24"/>
          <w:szCs w:val="24"/>
        </w:rPr>
      </w:pPr>
    </w:p>
    <w:p w14:paraId="60C8095D" w14:textId="374E3A97" w:rsidR="00FE0E8A" w:rsidRDefault="00FE0E8A" w:rsidP="003E604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2A7564" wp14:editId="5FA1F911">
            <wp:extent cx="5733415" cy="2459355"/>
            <wp:effectExtent l="0" t="0" r="63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BFD6" w14:textId="33A72852" w:rsidR="00D239AF" w:rsidRDefault="00D239AF" w:rsidP="007F1215">
      <w:pPr>
        <w:jc w:val="both"/>
        <w:rPr>
          <w:sz w:val="24"/>
          <w:szCs w:val="24"/>
        </w:rPr>
      </w:pPr>
    </w:p>
    <w:p w14:paraId="6D71AE9B" w14:textId="47159D8D" w:rsidR="00D239AF" w:rsidRDefault="001D2888" w:rsidP="007F12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continuación</w:t>
      </w:r>
      <w:proofErr w:type="gramEnd"/>
      <w:r>
        <w:rPr>
          <w:sz w:val="24"/>
          <w:szCs w:val="24"/>
        </w:rPr>
        <w:t xml:space="preserve"> se muestra la recepción del mensaje a través de los logs que se incluyeron dentro del método </w:t>
      </w:r>
      <w:proofErr w:type="spellStart"/>
      <w:r w:rsidRPr="001D2888">
        <w:rPr>
          <w:i/>
          <w:iCs/>
          <w:sz w:val="24"/>
          <w:szCs w:val="24"/>
        </w:rPr>
        <w:t>receivedCallback</w:t>
      </w:r>
      <w:proofErr w:type="spellEnd"/>
    </w:p>
    <w:p w14:paraId="02B47974" w14:textId="77777777" w:rsidR="001D2888" w:rsidRDefault="001D2888" w:rsidP="003E6044">
      <w:pPr>
        <w:rPr>
          <w:sz w:val="24"/>
          <w:szCs w:val="24"/>
        </w:rPr>
      </w:pPr>
    </w:p>
    <w:p w14:paraId="0A0FCF7B" w14:textId="05C65C41" w:rsidR="003E6044" w:rsidRDefault="00E54732" w:rsidP="003E60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CDD380" wp14:editId="4595B301">
            <wp:extent cx="5733415" cy="260159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A583" w14:textId="640C7831" w:rsidR="00E54732" w:rsidRDefault="00E54732" w:rsidP="003E6044">
      <w:pPr>
        <w:rPr>
          <w:sz w:val="24"/>
          <w:szCs w:val="24"/>
        </w:rPr>
      </w:pPr>
    </w:p>
    <w:p w14:paraId="4D6BD554" w14:textId="3CE3D613" w:rsidR="00E54732" w:rsidRDefault="00E54732" w:rsidP="003E6044">
      <w:pPr>
        <w:rPr>
          <w:sz w:val="24"/>
          <w:szCs w:val="24"/>
        </w:rPr>
      </w:pPr>
    </w:p>
    <w:p w14:paraId="0B987996" w14:textId="5F0516D3" w:rsidR="00E54732" w:rsidRDefault="001D2888" w:rsidP="007F12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dentro del método </w:t>
      </w:r>
      <w:proofErr w:type="spellStart"/>
      <w:r w:rsidRPr="007F1215">
        <w:rPr>
          <w:i/>
          <w:iCs/>
          <w:sz w:val="24"/>
          <w:szCs w:val="24"/>
        </w:rPr>
        <w:t>receivedCallback</w:t>
      </w:r>
      <w:proofErr w:type="spellEnd"/>
      <w:r>
        <w:rPr>
          <w:sz w:val="24"/>
          <w:szCs w:val="24"/>
        </w:rPr>
        <w:t xml:space="preserve"> se incluyó una validación </w:t>
      </w:r>
      <w:r w:rsidR="007F1215">
        <w:rPr>
          <w:sz w:val="24"/>
          <w:szCs w:val="24"/>
        </w:rPr>
        <w:t>en caso de que el mensaje sea una alerta de validación, encendiéndose el led que se tiene previamente configurado.</w:t>
      </w:r>
    </w:p>
    <w:p w14:paraId="0F7B9EB7" w14:textId="4348A0AD" w:rsidR="00E54732" w:rsidRDefault="00E54732" w:rsidP="003E6044">
      <w:pPr>
        <w:rPr>
          <w:sz w:val="24"/>
          <w:szCs w:val="24"/>
        </w:rPr>
      </w:pPr>
    </w:p>
    <w:p w14:paraId="5448E76F" w14:textId="29764CBD" w:rsidR="00E54732" w:rsidRDefault="00E54732" w:rsidP="003E604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6AB611" wp14:editId="3AE02057">
            <wp:extent cx="5733415" cy="350329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07E5" w14:textId="77777777" w:rsidR="00E54732" w:rsidRDefault="00E54732" w:rsidP="003E6044">
      <w:pPr>
        <w:rPr>
          <w:sz w:val="24"/>
          <w:szCs w:val="24"/>
        </w:rPr>
      </w:pPr>
    </w:p>
    <w:p w14:paraId="48891395" w14:textId="639ADCB2" w:rsidR="00E54732" w:rsidRDefault="00E54732" w:rsidP="003E6044">
      <w:pPr>
        <w:rPr>
          <w:sz w:val="24"/>
          <w:szCs w:val="24"/>
        </w:rPr>
      </w:pPr>
    </w:p>
    <w:p w14:paraId="47117653" w14:textId="5F1D9B68" w:rsidR="00E54732" w:rsidRDefault="001D2888" w:rsidP="003E6044">
      <w:pPr>
        <w:rPr>
          <w:sz w:val="24"/>
          <w:szCs w:val="24"/>
        </w:rPr>
      </w:pPr>
      <w:r>
        <w:rPr>
          <w:sz w:val="24"/>
          <w:szCs w:val="24"/>
        </w:rPr>
        <w:t xml:space="preserve">El código modificado se encuentra en el siguiente repositorio: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hyperlink r:id="rId13" w:history="1">
        <w:r w:rsidRPr="00747676">
          <w:rPr>
            <w:rStyle w:val="Hyperlink"/>
            <w:sz w:val="24"/>
            <w:szCs w:val="24"/>
          </w:rPr>
          <w:t>https://github.com/jmorenotuniandes/IOTMonitoringServer</w:t>
        </w:r>
      </w:hyperlink>
    </w:p>
    <w:sectPr w:rsidR="00E54732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47527" w14:textId="77777777" w:rsidR="00287E5B" w:rsidRDefault="00287E5B">
      <w:pPr>
        <w:spacing w:line="240" w:lineRule="auto"/>
      </w:pPr>
      <w:r>
        <w:separator/>
      </w:r>
    </w:p>
  </w:endnote>
  <w:endnote w:type="continuationSeparator" w:id="0">
    <w:p w14:paraId="7BDC4619" w14:textId="77777777" w:rsidR="00287E5B" w:rsidRDefault="00287E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494B" w14:textId="77777777" w:rsidR="00D64623" w:rsidRDefault="00000000">
    <w:pPr>
      <w:ind w:left="6480" w:firstLine="720"/>
    </w:pPr>
    <w:r>
      <w:rPr>
        <w:noProof/>
      </w:rPr>
      <w:drawing>
        <wp:inline distT="114300" distB="114300" distL="114300" distR="114300" wp14:anchorId="59F38960" wp14:editId="6EEA10FF">
          <wp:extent cx="1425311" cy="815513"/>
          <wp:effectExtent l="0" t="0" r="0" b="0"/>
          <wp:docPr id="32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5311" cy="815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F397E" w14:textId="77777777" w:rsidR="00287E5B" w:rsidRDefault="00287E5B">
      <w:pPr>
        <w:spacing w:line="240" w:lineRule="auto"/>
      </w:pPr>
      <w:r>
        <w:separator/>
      </w:r>
    </w:p>
  </w:footnote>
  <w:footnote w:type="continuationSeparator" w:id="0">
    <w:p w14:paraId="0E5E9DEB" w14:textId="77777777" w:rsidR="00287E5B" w:rsidRDefault="00287E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456"/>
    <w:multiLevelType w:val="multilevel"/>
    <w:tmpl w:val="FA8EA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2F6A29"/>
    <w:multiLevelType w:val="multilevel"/>
    <w:tmpl w:val="DB84F1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774283"/>
    <w:multiLevelType w:val="multilevel"/>
    <w:tmpl w:val="DE840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082FC6"/>
    <w:multiLevelType w:val="multilevel"/>
    <w:tmpl w:val="F0102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90346D"/>
    <w:multiLevelType w:val="multilevel"/>
    <w:tmpl w:val="11263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5529FB"/>
    <w:multiLevelType w:val="multilevel"/>
    <w:tmpl w:val="95C2A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AA34D1"/>
    <w:multiLevelType w:val="multilevel"/>
    <w:tmpl w:val="C91E0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78738C"/>
    <w:multiLevelType w:val="multilevel"/>
    <w:tmpl w:val="219A5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595E90"/>
    <w:multiLevelType w:val="hybridMultilevel"/>
    <w:tmpl w:val="8B92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97BF4"/>
    <w:multiLevelType w:val="multilevel"/>
    <w:tmpl w:val="061CD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A24B1F"/>
    <w:multiLevelType w:val="multilevel"/>
    <w:tmpl w:val="68F03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6E1F02"/>
    <w:multiLevelType w:val="multilevel"/>
    <w:tmpl w:val="83665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1A03F20"/>
    <w:multiLevelType w:val="multilevel"/>
    <w:tmpl w:val="BEAC6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51F3E61"/>
    <w:multiLevelType w:val="multilevel"/>
    <w:tmpl w:val="BB6E1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7400AFA"/>
    <w:multiLevelType w:val="multilevel"/>
    <w:tmpl w:val="B50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8AF7294"/>
    <w:multiLevelType w:val="multilevel"/>
    <w:tmpl w:val="D180AF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1C310B"/>
    <w:multiLevelType w:val="multilevel"/>
    <w:tmpl w:val="7DCC5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1635900"/>
    <w:multiLevelType w:val="hybridMultilevel"/>
    <w:tmpl w:val="20A00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E429F"/>
    <w:multiLevelType w:val="multilevel"/>
    <w:tmpl w:val="FC6C7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4B424FB"/>
    <w:multiLevelType w:val="multilevel"/>
    <w:tmpl w:val="B7EED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6453B98"/>
    <w:multiLevelType w:val="multilevel"/>
    <w:tmpl w:val="EAF2F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A575781"/>
    <w:multiLevelType w:val="multilevel"/>
    <w:tmpl w:val="6EE4B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B085318"/>
    <w:multiLevelType w:val="multilevel"/>
    <w:tmpl w:val="289E8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B8E766F"/>
    <w:multiLevelType w:val="multilevel"/>
    <w:tmpl w:val="86F26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E4931B6"/>
    <w:multiLevelType w:val="hybridMultilevel"/>
    <w:tmpl w:val="89A61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864B4A"/>
    <w:multiLevelType w:val="multilevel"/>
    <w:tmpl w:val="48DEC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A2E1D9F"/>
    <w:multiLevelType w:val="multilevel"/>
    <w:tmpl w:val="4BFC6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2D045F5"/>
    <w:multiLevelType w:val="multilevel"/>
    <w:tmpl w:val="091A89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45208C8"/>
    <w:multiLevelType w:val="multilevel"/>
    <w:tmpl w:val="1F10F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59175CC"/>
    <w:multiLevelType w:val="multilevel"/>
    <w:tmpl w:val="BAF4C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93769A5"/>
    <w:multiLevelType w:val="multilevel"/>
    <w:tmpl w:val="4C5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2B306F"/>
    <w:multiLevelType w:val="multilevel"/>
    <w:tmpl w:val="A8E26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1C17E71"/>
    <w:multiLevelType w:val="hybridMultilevel"/>
    <w:tmpl w:val="04AC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24AC9"/>
    <w:multiLevelType w:val="multilevel"/>
    <w:tmpl w:val="8DD6D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7E929BC"/>
    <w:multiLevelType w:val="multilevel"/>
    <w:tmpl w:val="BAF25C1C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9CD29B3"/>
    <w:multiLevelType w:val="multilevel"/>
    <w:tmpl w:val="04C8E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30C67EE"/>
    <w:multiLevelType w:val="hybridMultilevel"/>
    <w:tmpl w:val="CD12A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F07DA1"/>
    <w:multiLevelType w:val="multilevel"/>
    <w:tmpl w:val="CB68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E27E8"/>
    <w:multiLevelType w:val="multilevel"/>
    <w:tmpl w:val="687A6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5D54441"/>
    <w:multiLevelType w:val="multilevel"/>
    <w:tmpl w:val="74BCD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5E10167"/>
    <w:multiLevelType w:val="multilevel"/>
    <w:tmpl w:val="EF960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6317ADF"/>
    <w:multiLevelType w:val="hybridMultilevel"/>
    <w:tmpl w:val="E4DE9D6E"/>
    <w:lvl w:ilvl="0" w:tplc="EBE2FAA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12ABF"/>
    <w:multiLevelType w:val="multilevel"/>
    <w:tmpl w:val="16367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BE5619A"/>
    <w:multiLevelType w:val="multilevel"/>
    <w:tmpl w:val="3F228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E0E229B"/>
    <w:multiLevelType w:val="multilevel"/>
    <w:tmpl w:val="8BF01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F0E1EEF"/>
    <w:multiLevelType w:val="multilevel"/>
    <w:tmpl w:val="D5C20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077824205">
    <w:abstractNumId w:val="1"/>
  </w:num>
  <w:num w:numId="2" w16cid:durableId="96560412">
    <w:abstractNumId w:val="26"/>
  </w:num>
  <w:num w:numId="3" w16cid:durableId="1002780266">
    <w:abstractNumId w:val="21"/>
  </w:num>
  <w:num w:numId="4" w16cid:durableId="238829172">
    <w:abstractNumId w:val="29"/>
  </w:num>
  <w:num w:numId="5" w16cid:durableId="2094814467">
    <w:abstractNumId w:val="3"/>
  </w:num>
  <w:num w:numId="6" w16cid:durableId="1490560538">
    <w:abstractNumId w:val="45"/>
  </w:num>
  <w:num w:numId="7" w16cid:durableId="91557973">
    <w:abstractNumId w:val="18"/>
  </w:num>
  <w:num w:numId="8" w16cid:durableId="1241721524">
    <w:abstractNumId w:val="5"/>
  </w:num>
  <w:num w:numId="9" w16cid:durableId="1220701329">
    <w:abstractNumId w:val="27"/>
  </w:num>
  <w:num w:numId="10" w16cid:durableId="520775995">
    <w:abstractNumId w:val="12"/>
  </w:num>
  <w:num w:numId="11" w16cid:durableId="2119642688">
    <w:abstractNumId w:val="35"/>
  </w:num>
  <w:num w:numId="12" w16cid:durableId="1958221304">
    <w:abstractNumId w:val="15"/>
  </w:num>
  <w:num w:numId="13" w16cid:durableId="440806838">
    <w:abstractNumId w:val="7"/>
  </w:num>
  <w:num w:numId="14" w16cid:durableId="665598847">
    <w:abstractNumId w:val="14"/>
  </w:num>
  <w:num w:numId="15" w16cid:durableId="1283926161">
    <w:abstractNumId w:val="39"/>
  </w:num>
  <w:num w:numId="16" w16cid:durableId="964580932">
    <w:abstractNumId w:val="2"/>
  </w:num>
  <w:num w:numId="17" w16cid:durableId="1678920586">
    <w:abstractNumId w:val="16"/>
  </w:num>
  <w:num w:numId="18" w16cid:durableId="1904752802">
    <w:abstractNumId w:val="31"/>
  </w:num>
  <w:num w:numId="19" w16cid:durableId="1765565613">
    <w:abstractNumId w:val="4"/>
  </w:num>
  <w:num w:numId="20" w16cid:durableId="1101492294">
    <w:abstractNumId w:val="22"/>
  </w:num>
  <w:num w:numId="21" w16cid:durableId="1207793723">
    <w:abstractNumId w:val="13"/>
  </w:num>
  <w:num w:numId="22" w16cid:durableId="1938512513">
    <w:abstractNumId w:val="20"/>
  </w:num>
  <w:num w:numId="23" w16cid:durableId="469980206">
    <w:abstractNumId w:val="43"/>
  </w:num>
  <w:num w:numId="24" w16cid:durableId="912785530">
    <w:abstractNumId w:val="25"/>
  </w:num>
  <w:num w:numId="25" w16cid:durableId="1925333244">
    <w:abstractNumId w:val="11"/>
  </w:num>
  <w:num w:numId="26" w16cid:durableId="311443856">
    <w:abstractNumId w:val="0"/>
  </w:num>
  <w:num w:numId="27" w16cid:durableId="1600990422">
    <w:abstractNumId w:val="19"/>
  </w:num>
  <w:num w:numId="28" w16cid:durableId="1019039446">
    <w:abstractNumId w:val="38"/>
  </w:num>
  <w:num w:numId="29" w16cid:durableId="25327680">
    <w:abstractNumId w:val="9"/>
  </w:num>
  <w:num w:numId="30" w16cid:durableId="2132743635">
    <w:abstractNumId w:val="6"/>
  </w:num>
  <w:num w:numId="31" w16cid:durableId="731778281">
    <w:abstractNumId w:val="10"/>
  </w:num>
  <w:num w:numId="32" w16cid:durableId="1194028421">
    <w:abstractNumId w:val="44"/>
  </w:num>
  <w:num w:numId="33" w16cid:durableId="2044358279">
    <w:abstractNumId w:val="42"/>
  </w:num>
  <w:num w:numId="34" w16cid:durableId="1453939389">
    <w:abstractNumId w:val="23"/>
  </w:num>
  <w:num w:numId="35" w16cid:durableId="1529372750">
    <w:abstractNumId w:val="28"/>
  </w:num>
  <w:num w:numId="36" w16cid:durableId="563688411">
    <w:abstractNumId w:val="40"/>
  </w:num>
  <w:num w:numId="37" w16cid:durableId="1190487620">
    <w:abstractNumId w:val="33"/>
  </w:num>
  <w:num w:numId="38" w16cid:durableId="1389845337">
    <w:abstractNumId w:val="34"/>
  </w:num>
  <w:num w:numId="39" w16cid:durableId="283538122">
    <w:abstractNumId w:val="41"/>
  </w:num>
  <w:num w:numId="40" w16cid:durableId="2038461569">
    <w:abstractNumId w:val="37"/>
  </w:num>
  <w:num w:numId="41" w16cid:durableId="1072041784">
    <w:abstractNumId w:val="8"/>
  </w:num>
  <w:num w:numId="42" w16cid:durableId="1009255285">
    <w:abstractNumId w:val="30"/>
  </w:num>
  <w:num w:numId="43" w16cid:durableId="1793478098">
    <w:abstractNumId w:val="24"/>
  </w:num>
  <w:num w:numId="44" w16cid:durableId="1452868176">
    <w:abstractNumId w:val="36"/>
  </w:num>
  <w:num w:numId="45" w16cid:durableId="649988058">
    <w:abstractNumId w:val="32"/>
  </w:num>
  <w:num w:numId="46" w16cid:durableId="16488506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623"/>
    <w:rsid w:val="00015236"/>
    <w:rsid w:val="00045723"/>
    <w:rsid w:val="00046E77"/>
    <w:rsid w:val="00071155"/>
    <w:rsid w:val="00091261"/>
    <w:rsid w:val="00190C1B"/>
    <w:rsid w:val="001D2888"/>
    <w:rsid w:val="00231870"/>
    <w:rsid w:val="00287E5B"/>
    <w:rsid w:val="002B4B49"/>
    <w:rsid w:val="002C516B"/>
    <w:rsid w:val="002D3C56"/>
    <w:rsid w:val="0030127F"/>
    <w:rsid w:val="003D3BC7"/>
    <w:rsid w:val="003E6044"/>
    <w:rsid w:val="004B2B43"/>
    <w:rsid w:val="004C0392"/>
    <w:rsid w:val="004F061E"/>
    <w:rsid w:val="005442D6"/>
    <w:rsid w:val="005C729C"/>
    <w:rsid w:val="005E15AA"/>
    <w:rsid w:val="006206C5"/>
    <w:rsid w:val="006B5EE6"/>
    <w:rsid w:val="007F1215"/>
    <w:rsid w:val="00927538"/>
    <w:rsid w:val="009F6CDD"/>
    <w:rsid w:val="00A13FED"/>
    <w:rsid w:val="00A15D42"/>
    <w:rsid w:val="00A26251"/>
    <w:rsid w:val="00B152BA"/>
    <w:rsid w:val="00B16355"/>
    <w:rsid w:val="00C3536F"/>
    <w:rsid w:val="00C614E4"/>
    <w:rsid w:val="00CD4385"/>
    <w:rsid w:val="00D014F5"/>
    <w:rsid w:val="00D239AF"/>
    <w:rsid w:val="00D44731"/>
    <w:rsid w:val="00D64623"/>
    <w:rsid w:val="00D65220"/>
    <w:rsid w:val="00DD379D"/>
    <w:rsid w:val="00E54732"/>
    <w:rsid w:val="00F7772B"/>
    <w:rsid w:val="00FE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6266"/>
  <w15:docId w15:val="{A14E9D55-F631-479D-AEA0-5EA60D0E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06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45723"/>
    <w:rPr>
      <w:b/>
      <w:bCs/>
    </w:rPr>
  </w:style>
  <w:style w:type="character" w:styleId="Hyperlink">
    <w:name w:val="Hyperlink"/>
    <w:basedOn w:val="DefaultParagraphFont"/>
    <w:uiPriority w:val="99"/>
    <w:unhideWhenUsed/>
    <w:rsid w:val="006B5E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morenotuniandes/IOTMonitoringSer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459</Words>
  <Characters>2406</Characters>
  <Application>Microsoft Office Word</Application>
  <DocSecurity>0</DocSecurity>
  <Lines>85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 Moreno</cp:lastModifiedBy>
  <cp:revision>9</cp:revision>
  <dcterms:created xsi:type="dcterms:W3CDTF">2022-08-21T14:10:00Z</dcterms:created>
  <dcterms:modified xsi:type="dcterms:W3CDTF">2022-09-25T18:20:00Z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ce221bb2eb0e66be856f0bd06263e840d8295c38a134938f19df29f361e441fe</vt:lpwstr>
  </property>
</Properties>
</file>