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7EB37CBE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dispositivos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1ADB8C74" w14:textId="68F6F1B0" w:rsidR="00D64623" w:rsidRPr="004F061E" w:rsidRDefault="004F061E" w:rsidP="004F061E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4F061E">
        <w:rPr>
          <w:b/>
          <w:sz w:val="28"/>
          <w:szCs w:val="28"/>
        </w:rPr>
        <w:t>Caracterización de intensidad lumínica</w:t>
      </w:r>
    </w:p>
    <w:p w14:paraId="213BDBD9" w14:textId="77777777" w:rsidR="004F061E" w:rsidRDefault="004F061E">
      <w:pPr>
        <w:rPr>
          <w:sz w:val="24"/>
          <w:szCs w:val="24"/>
        </w:rPr>
      </w:pPr>
    </w:p>
    <w:p w14:paraId="446955C3" w14:textId="77777777" w:rsidR="005C729C" w:rsidRDefault="004F061E" w:rsidP="00C3536F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La intensidad lumínica se puede definir como la cantidad de flujo luminoso que emite una fuente por</w:t>
      </w:r>
      <w:r w:rsidR="002B4B49">
        <w:rPr>
          <w:sz w:val="24"/>
          <w:szCs w:val="24"/>
        </w:rPr>
        <w:t xml:space="preserve"> unidad de ángulo sólido, la cual al tener como variable física se encarga de medir la cantidad de luz a la que está expuesta una superficie. </w:t>
      </w:r>
      <w:r>
        <w:rPr>
          <w:sz w:val="24"/>
          <w:szCs w:val="24"/>
        </w:rPr>
        <w:t xml:space="preserve"> </w:t>
      </w:r>
      <w:r w:rsidR="002B4B49">
        <w:rPr>
          <w:sz w:val="24"/>
          <w:szCs w:val="24"/>
        </w:rPr>
        <w:t xml:space="preserve">Las </w:t>
      </w:r>
      <w:r w:rsidR="005C729C">
        <w:rPr>
          <w:sz w:val="24"/>
          <w:szCs w:val="24"/>
        </w:rPr>
        <w:t xml:space="preserve">unidades de medida se pueden expresar en variables como </w:t>
      </w:r>
      <w:r w:rsidR="002B4B49">
        <w:rPr>
          <w:sz w:val="24"/>
          <w:szCs w:val="24"/>
        </w:rPr>
        <w:t xml:space="preserve">unidades de </w:t>
      </w:r>
      <w:r w:rsidR="002B4B49" w:rsidRPr="005C729C">
        <w:rPr>
          <w:i/>
          <w:iCs/>
          <w:sz w:val="24"/>
          <w:szCs w:val="24"/>
        </w:rPr>
        <w:t>lux</w:t>
      </w:r>
      <w:r w:rsidR="002B4B49">
        <w:rPr>
          <w:sz w:val="24"/>
          <w:szCs w:val="24"/>
        </w:rPr>
        <w:t xml:space="preserve">, </w:t>
      </w:r>
      <w:r w:rsidR="002B4B49" w:rsidRPr="005C729C">
        <w:rPr>
          <w:i/>
          <w:iCs/>
          <w:sz w:val="24"/>
          <w:szCs w:val="24"/>
        </w:rPr>
        <w:t>lumen</w:t>
      </w:r>
      <w:r w:rsidR="002B4B49">
        <w:rPr>
          <w:sz w:val="24"/>
          <w:szCs w:val="24"/>
        </w:rPr>
        <w:t xml:space="preserve"> y </w:t>
      </w:r>
      <w:r w:rsidR="002B4B49" w:rsidRPr="005C729C">
        <w:rPr>
          <w:i/>
          <w:iCs/>
          <w:sz w:val="24"/>
          <w:szCs w:val="24"/>
        </w:rPr>
        <w:t>candela</w:t>
      </w:r>
      <w:r w:rsidR="005C729C">
        <w:rPr>
          <w:i/>
          <w:iCs/>
          <w:sz w:val="24"/>
          <w:szCs w:val="24"/>
        </w:rPr>
        <w:t>.</w:t>
      </w:r>
    </w:p>
    <w:p w14:paraId="201CC588" w14:textId="77777777" w:rsidR="005C729C" w:rsidRPr="005C729C" w:rsidRDefault="005C729C">
      <w:pPr>
        <w:rPr>
          <w:b/>
          <w:bCs/>
          <w:i/>
          <w:iCs/>
          <w:sz w:val="28"/>
          <w:szCs w:val="28"/>
        </w:rPr>
      </w:pPr>
    </w:p>
    <w:p w14:paraId="10488568" w14:textId="6E806C23" w:rsidR="00D64623" w:rsidRDefault="005C729C" w:rsidP="005C729C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5C729C">
        <w:rPr>
          <w:b/>
          <w:bCs/>
          <w:sz w:val="28"/>
          <w:szCs w:val="28"/>
        </w:rPr>
        <w:t>Selección de sensor</w:t>
      </w:r>
    </w:p>
    <w:p w14:paraId="4FC16F01" w14:textId="57CAA0A3" w:rsidR="005C729C" w:rsidRDefault="005C729C" w:rsidP="005C729C">
      <w:pPr>
        <w:rPr>
          <w:b/>
          <w:bCs/>
          <w:sz w:val="28"/>
          <w:szCs w:val="28"/>
        </w:rPr>
      </w:pPr>
    </w:p>
    <w:p w14:paraId="6F36A8B8" w14:textId="56D4F225" w:rsidR="00C3536F" w:rsidRDefault="00C3536F" w:rsidP="00C3536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  <w:r w:rsidRPr="00C3536F">
        <w:rPr>
          <w:rFonts w:ascii="Arial" w:hAnsi="Arial" w:cs="Arial"/>
          <w:color w:val="000000"/>
          <w:lang w:val="es-ES"/>
        </w:rPr>
        <w:t xml:space="preserve">En el mercado existen diferentes tipos de sensores </w:t>
      </w:r>
      <w:r>
        <w:rPr>
          <w:rFonts w:ascii="Arial" w:hAnsi="Arial" w:cs="Arial"/>
          <w:color w:val="000000"/>
          <w:lang w:val="es-ES"/>
        </w:rPr>
        <w:t xml:space="preserve">que son utilizados para medir </w:t>
      </w:r>
      <w:r w:rsidRPr="00C3536F">
        <w:rPr>
          <w:rFonts w:ascii="Arial" w:hAnsi="Arial" w:cs="Arial"/>
          <w:color w:val="000000"/>
          <w:lang w:val="es-ES"/>
        </w:rPr>
        <w:t xml:space="preserve">la intensidad lumínica, entre los más comunes </w:t>
      </w:r>
      <w:r>
        <w:rPr>
          <w:rFonts w:ascii="Arial" w:hAnsi="Arial" w:cs="Arial"/>
          <w:color w:val="000000"/>
          <w:lang w:val="es-ES"/>
        </w:rPr>
        <w:t xml:space="preserve">y que son de fácil adquisición </w:t>
      </w:r>
      <w:r w:rsidRPr="00C3536F">
        <w:rPr>
          <w:rFonts w:ascii="Arial" w:hAnsi="Arial" w:cs="Arial"/>
          <w:color w:val="000000"/>
          <w:lang w:val="es-ES"/>
        </w:rPr>
        <w:t>se encuentran:</w:t>
      </w:r>
    </w:p>
    <w:p w14:paraId="425A6B14" w14:textId="21CABEDA" w:rsidR="00C3536F" w:rsidRDefault="00C3536F" w:rsidP="00C3536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</w:p>
    <w:p w14:paraId="7A0869D6" w14:textId="78AF97AC" w:rsidR="00C3536F" w:rsidRPr="00B152BA" w:rsidRDefault="00C3536F" w:rsidP="00C3536F">
      <w:pPr>
        <w:pStyle w:val="NormalWeb"/>
        <w:numPr>
          <w:ilvl w:val="0"/>
          <w:numId w:val="41"/>
        </w:numPr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  <w:r w:rsidRPr="00B152BA">
        <w:rPr>
          <w:rFonts w:ascii="Arial" w:hAnsi="Arial" w:cs="Arial"/>
          <w:color w:val="000000"/>
          <w:lang w:val="es-ES"/>
        </w:rPr>
        <w:t xml:space="preserve">Foto celda o foto resistencia: </w:t>
      </w:r>
      <w:r w:rsidR="00B152BA" w:rsidRPr="00B152BA">
        <w:rPr>
          <w:rFonts w:ascii="Arial" w:hAnsi="Arial" w:cs="Arial"/>
          <w:color w:val="000000"/>
          <w:lang w:val="es-ES"/>
        </w:rPr>
        <w:t>Un excitador o fotorresistencia es un componente electrónico cuya resistencia se modifica, con el aumento de intensidad de luz incidente</w:t>
      </w:r>
    </w:p>
    <w:p w14:paraId="1EF37CB4" w14:textId="4AAC532A" w:rsidR="00C3536F" w:rsidRPr="00B152BA" w:rsidRDefault="00C3536F" w:rsidP="00C3536F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C3536F">
        <w:rPr>
          <w:rFonts w:ascii="Arial" w:hAnsi="Arial" w:cs="Arial"/>
          <w:color w:val="000000"/>
          <w:lang w:val="es-ES"/>
        </w:rPr>
        <w:t>Fotodiodos:</w:t>
      </w:r>
      <w:r w:rsidR="00B152BA">
        <w:rPr>
          <w:rFonts w:ascii="Arial" w:hAnsi="Arial" w:cs="Arial"/>
          <w:color w:val="000000"/>
          <w:lang w:val="es-ES"/>
        </w:rPr>
        <w:t xml:space="preserve"> </w:t>
      </w:r>
      <w:r w:rsidR="00B152BA" w:rsidRPr="00B152BA">
        <w:rPr>
          <w:rFonts w:ascii="Arial" w:hAnsi="Arial" w:cs="Arial"/>
          <w:color w:val="000000"/>
          <w:lang w:val="es-ES"/>
        </w:rPr>
        <w:t>Un fotodiodo es un semiconductor construido con una unión PN, sensible a la incidencia de la luz visible o infrarroja.</w:t>
      </w:r>
      <w:r w:rsidR="00B152BA" w:rsidRPr="00B152BA">
        <w:rPr>
          <w:rFonts w:ascii="Arial" w:hAnsi="Arial" w:cs="Arial"/>
          <w:color w:val="000000"/>
          <w:lang w:val="es-ES"/>
        </w:rPr>
        <w:br/>
      </w:r>
    </w:p>
    <w:p w14:paraId="79AEC712" w14:textId="77777777" w:rsidR="00B152BA" w:rsidRPr="00B152BA" w:rsidRDefault="00C3536F" w:rsidP="00B66A52">
      <w:pPr>
        <w:pStyle w:val="NormalWeb"/>
        <w:numPr>
          <w:ilvl w:val="0"/>
          <w:numId w:val="40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lang w:val="es-ES"/>
        </w:rPr>
      </w:pPr>
      <w:r w:rsidRPr="00B152BA">
        <w:rPr>
          <w:rFonts w:ascii="Arial" w:hAnsi="Arial" w:cs="Arial"/>
          <w:color w:val="000000"/>
          <w:lang w:val="es-ES"/>
        </w:rPr>
        <w:t xml:space="preserve">Fototransistor: </w:t>
      </w:r>
      <w:r w:rsidR="00B152BA" w:rsidRPr="00B152BA">
        <w:rPr>
          <w:rFonts w:ascii="Arial" w:hAnsi="Arial" w:cs="Arial"/>
          <w:color w:val="000000"/>
          <w:lang w:val="es-ES"/>
        </w:rPr>
        <w:t>Un fototransistor es un transistor sensible a la luz, normalmente a los infrarrojos.</w:t>
      </w:r>
      <w:r w:rsidR="00B152BA" w:rsidRPr="00B152BA">
        <w:rPr>
          <w:rFonts w:ascii="Arial" w:hAnsi="Arial" w:cs="Arial"/>
          <w:color w:val="000000"/>
          <w:lang w:val="es-ES"/>
        </w:rPr>
        <w:t xml:space="preserve"> </w:t>
      </w:r>
    </w:p>
    <w:p w14:paraId="0BD92ACE" w14:textId="15DE4ED6" w:rsidR="00B152BA" w:rsidRDefault="00927538" w:rsidP="00B152BA">
      <w:pPr>
        <w:pStyle w:val="NormalWeb"/>
        <w:spacing w:before="0" w:beforeAutospacing="0" w:after="160" w:afterAutospacing="0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Teniendo en cuenta el contexto del ejercicio de REMA</w:t>
      </w:r>
      <w:r w:rsidR="00CD4385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cualquiera de los anteriores sensores pueden ser utilizados para la realización del </w:t>
      </w:r>
      <w:r w:rsidR="00CD4385">
        <w:rPr>
          <w:rFonts w:ascii="Arial" w:hAnsi="Arial" w:cs="Arial"/>
          <w:lang w:val="es-ES"/>
        </w:rPr>
        <w:t xml:space="preserve">mismo </w:t>
      </w:r>
      <w:r>
        <w:rPr>
          <w:rFonts w:ascii="Arial" w:hAnsi="Arial" w:cs="Arial"/>
          <w:lang w:val="es-ES"/>
        </w:rPr>
        <w:t xml:space="preserve">pero, debido al bajo costo y la facilidad de adquisición del dispositivo electrónico se optó por usar el </w:t>
      </w:r>
      <w:proofErr w:type="gramStart"/>
      <w:r>
        <w:rPr>
          <w:rFonts w:ascii="Arial" w:hAnsi="Arial" w:cs="Arial"/>
          <w:lang w:val="es-ES"/>
        </w:rPr>
        <w:t>sensor</w:t>
      </w:r>
      <w:r w:rsidR="00CD438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  <w:r w:rsidR="00CD4385">
        <w:rPr>
          <w:rFonts w:ascii="Arial" w:hAnsi="Arial" w:cs="Arial"/>
          <w:lang w:val="es-ES"/>
        </w:rPr>
        <w:t>LDR</w:t>
      </w:r>
      <w:proofErr w:type="gramEnd"/>
      <w:r w:rsidR="00CD4385">
        <w:rPr>
          <w:rFonts w:ascii="Arial" w:hAnsi="Arial" w:cs="Arial"/>
          <w:lang w:val="es-ES"/>
        </w:rPr>
        <w:t xml:space="preserve"> </w:t>
      </w:r>
      <w:r w:rsidR="00045723">
        <w:rPr>
          <w:rFonts w:ascii="Arial" w:hAnsi="Arial" w:cs="Arial"/>
          <w:lang w:val="es-ES"/>
        </w:rPr>
        <w:t xml:space="preserve">5MM </w:t>
      </w:r>
      <w:r>
        <w:rPr>
          <w:rFonts w:ascii="Arial" w:hAnsi="Arial" w:cs="Arial"/>
          <w:lang w:val="es-ES"/>
        </w:rPr>
        <w:t xml:space="preserve">ya que sus características </w:t>
      </w:r>
      <w:r w:rsidR="00045723"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lang w:val="es-ES"/>
        </w:rPr>
        <w:t>medición de rangos y variables  se puede utilizar para detectar los valores de intensidad lumínica suficiente para el prototipo</w:t>
      </w:r>
      <w:r w:rsidR="00045723">
        <w:rPr>
          <w:rFonts w:ascii="Arial" w:hAnsi="Arial" w:cs="Arial"/>
          <w:lang w:val="es-ES"/>
        </w:rPr>
        <w:t xml:space="preserve">. </w:t>
      </w:r>
    </w:p>
    <w:p w14:paraId="076CDF13" w14:textId="77777777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5778CD73" w14:textId="77777777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30BE95F0" w14:textId="76B6A22F" w:rsidR="00045723" w:rsidRP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lastRenderedPageBreak/>
        <w:t>LDR10K5mm</w:t>
      </w:r>
    </w:p>
    <w:p w14:paraId="1A8AE66A" w14:textId="77F192F3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 xml:space="preserve">Resistor dependiente de luz con variación aproximada de 0.5K Ohm (luz </w:t>
      </w:r>
      <w:proofErr w:type="gramStart"/>
      <w:r w:rsidRPr="00045723">
        <w:rPr>
          <w:rFonts w:eastAsia="Times New Roman"/>
          <w:sz w:val="24"/>
          <w:szCs w:val="24"/>
          <w:lang w:val="es-ES"/>
        </w:rPr>
        <w:t>día)  a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 xml:space="preserve"> 3M Ohm (oscuridad).</w:t>
      </w:r>
    </w:p>
    <w:p w14:paraId="099F771B" w14:textId="13809202" w:rsidR="003D3BC7" w:rsidRDefault="003D3BC7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3332A251" w14:textId="4EFB66C4" w:rsidR="00045723" w:rsidRPr="00045723" w:rsidRDefault="003D3BC7" w:rsidP="003D3BC7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4569B" wp14:editId="12296CB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53618" cy="1703070"/>
            <wp:effectExtent l="0" t="0" r="4445" b="825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3618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723" w:rsidRPr="00045723">
        <w:rPr>
          <w:rFonts w:eastAsia="Times New Roman"/>
          <w:sz w:val="24"/>
          <w:szCs w:val="24"/>
          <w:lang w:val="es-ES"/>
        </w:rPr>
        <w:t>Especificaciones:</w:t>
      </w:r>
    </w:p>
    <w:p w14:paraId="3889DE4F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V(</w:t>
      </w:r>
      <w:proofErr w:type="gramStart"/>
      <w:r w:rsidRPr="00045723">
        <w:rPr>
          <w:rFonts w:eastAsia="Times New Roman"/>
          <w:sz w:val="24"/>
          <w:szCs w:val="24"/>
          <w:lang w:val="es-ES"/>
        </w:rPr>
        <w:t>max)  150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>Vdc</w:t>
      </w:r>
    </w:p>
    <w:p w14:paraId="1C225139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P(max) 100mW</w:t>
      </w:r>
    </w:p>
    <w:p w14:paraId="6B92A6FC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 xml:space="preserve">Pico </w:t>
      </w:r>
      <w:proofErr w:type="spellStart"/>
      <w:r w:rsidRPr="00045723">
        <w:rPr>
          <w:rFonts w:eastAsia="Times New Roman"/>
          <w:sz w:val="24"/>
          <w:szCs w:val="24"/>
          <w:lang w:val="es-ES"/>
        </w:rPr>
        <w:t>espectral</w:t>
      </w:r>
      <w:proofErr w:type="spellEnd"/>
      <w:r w:rsidRPr="00045723">
        <w:rPr>
          <w:rFonts w:eastAsia="Times New Roman"/>
          <w:sz w:val="24"/>
          <w:szCs w:val="24"/>
          <w:lang w:val="es-ES"/>
        </w:rPr>
        <w:t>:  540nm</w:t>
      </w:r>
    </w:p>
    <w:p w14:paraId="741D02FC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proofErr w:type="gramStart"/>
      <w:r w:rsidRPr="00045723">
        <w:rPr>
          <w:rFonts w:eastAsia="Times New Roman"/>
          <w:sz w:val="24"/>
          <w:szCs w:val="24"/>
          <w:lang w:val="es-ES"/>
        </w:rPr>
        <w:t>Resistencia  a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 xml:space="preserve"> 10Lux: 10K</w:t>
      </w:r>
    </w:p>
    <w:p w14:paraId="18087E0D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 xml:space="preserve">R(min) </w:t>
      </w:r>
      <w:proofErr w:type="spellStart"/>
      <w:r w:rsidRPr="00045723">
        <w:rPr>
          <w:rFonts w:eastAsia="Times New Roman"/>
          <w:sz w:val="24"/>
          <w:szCs w:val="24"/>
          <w:lang w:val="es-ES"/>
        </w:rPr>
        <w:t>en</w:t>
      </w:r>
      <w:proofErr w:type="spellEnd"/>
      <w:r w:rsidRPr="00045723">
        <w:rPr>
          <w:rFonts w:eastAsia="Times New Roman"/>
          <w:sz w:val="24"/>
          <w:szCs w:val="24"/>
          <w:lang w:val="es-ES"/>
        </w:rPr>
        <w:t xml:space="preserve"> </w:t>
      </w:r>
      <w:proofErr w:type="spellStart"/>
      <w:r w:rsidRPr="00045723">
        <w:rPr>
          <w:rFonts w:eastAsia="Times New Roman"/>
          <w:sz w:val="24"/>
          <w:szCs w:val="24"/>
          <w:lang w:val="es-ES"/>
        </w:rPr>
        <w:t>oscuridad</w:t>
      </w:r>
      <w:proofErr w:type="spellEnd"/>
      <w:r w:rsidRPr="00045723">
        <w:rPr>
          <w:rFonts w:eastAsia="Times New Roman"/>
          <w:sz w:val="24"/>
          <w:szCs w:val="24"/>
          <w:lang w:val="es-ES"/>
        </w:rPr>
        <w:t>: 1.5M</w:t>
      </w:r>
    </w:p>
    <w:p w14:paraId="18D87FFB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proofErr w:type="spellStart"/>
      <w:r w:rsidRPr="00045723">
        <w:rPr>
          <w:rFonts w:eastAsia="Times New Roman"/>
          <w:sz w:val="24"/>
          <w:szCs w:val="24"/>
          <w:lang w:val="es-ES"/>
        </w:rPr>
        <w:t>Tiempo</w:t>
      </w:r>
      <w:proofErr w:type="spellEnd"/>
      <w:r w:rsidRPr="00045723">
        <w:rPr>
          <w:rFonts w:eastAsia="Times New Roman"/>
          <w:sz w:val="24"/>
          <w:szCs w:val="24"/>
          <w:lang w:val="es-ES"/>
        </w:rPr>
        <w:t xml:space="preserve"> de </w:t>
      </w:r>
      <w:proofErr w:type="spellStart"/>
      <w:r w:rsidRPr="00045723">
        <w:rPr>
          <w:rFonts w:eastAsia="Times New Roman"/>
          <w:sz w:val="24"/>
          <w:szCs w:val="24"/>
          <w:lang w:val="es-ES"/>
        </w:rPr>
        <w:t>respuesta</w:t>
      </w:r>
      <w:proofErr w:type="spellEnd"/>
      <w:r w:rsidRPr="00045723">
        <w:rPr>
          <w:rFonts w:eastAsia="Times New Roman"/>
          <w:sz w:val="24"/>
          <w:szCs w:val="24"/>
          <w:lang w:val="es-ES"/>
        </w:rPr>
        <w:t>: 20ms</w:t>
      </w:r>
    </w:p>
    <w:p w14:paraId="490ACAD7" w14:textId="77777777" w:rsidR="00045723" w:rsidRDefault="00045723" w:rsidP="00B152BA">
      <w:pPr>
        <w:pStyle w:val="NormalWeb"/>
        <w:spacing w:before="0" w:beforeAutospacing="0" w:after="160" w:afterAutospacing="0"/>
        <w:jc w:val="both"/>
        <w:textAlignment w:val="baseline"/>
        <w:rPr>
          <w:rFonts w:ascii="Arial" w:hAnsi="Arial" w:cs="Arial"/>
          <w:lang w:val="es-ES"/>
        </w:rPr>
      </w:pPr>
    </w:p>
    <w:p w14:paraId="49329550" w14:textId="506E8FAA" w:rsidR="00D64623" w:rsidRDefault="00D64623">
      <w:pPr>
        <w:rPr>
          <w:b/>
          <w:sz w:val="36"/>
          <w:szCs w:val="36"/>
        </w:rPr>
      </w:pPr>
    </w:p>
    <w:p w14:paraId="3C8A5343" w14:textId="77777777" w:rsidR="00045723" w:rsidRPr="00DD379D" w:rsidRDefault="00045723">
      <w:pPr>
        <w:rPr>
          <w:b/>
          <w:bCs/>
          <w:sz w:val="28"/>
          <w:szCs w:val="28"/>
        </w:rPr>
      </w:pPr>
    </w:p>
    <w:p w14:paraId="3496F02F" w14:textId="795734D8" w:rsidR="00D64623" w:rsidRPr="00DD379D" w:rsidRDefault="00DD379D" w:rsidP="00DD379D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DD379D">
        <w:rPr>
          <w:b/>
          <w:bCs/>
          <w:sz w:val="28"/>
          <w:szCs w:val="28"/>
        </w:rPr>
        <w:t>Modificación de prototipo</w:t>
      </w:r>
    </w:p>
    <w:p w14:paraId="21932B98" w14:textId="002B5E61" w:rsidR="00DD379D" w:rsidRDefault="00DD379D" w:rsidP="00DD379D">
      <w:pPr>
        <w:rPr>
          <w:b/>
          <w:sz w:val="36"/>
          <w:szCs w:val="36"/>
        </w:rPr>
      </w:pPr>
    </w:p>
    <w:sectPr w:rsidR="00DD379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B67B" w14:textId="77777777" w:rsidR="00C614E4" w:rsidRDefault="00C614E4">
      <w:pPr>
        <w:spacing w:line="240" w:lineRule="auto"/>
      </w:pPr>
      <w:r>
        <w:separator/>
      </w:r>
    </w:p>
  </w:endnote>
  <w:endnote w:type="continuationSeparator" w:id="0">
    <w:p w14:paraId="5D35676B" w14:textId="77777777" w:rsidR="00C614E4" w:rsidRDefault="00C61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DB6F" w14:textId="77777777" w:rsidR="00C614E4" w:rsidRDefault="00C614E4">
      <w:pPr>
        <w:spacing w:line="240" w:lineRule="auto"/>
      </w:pPr>
      <w:r>
        <w:separator/>
      </w:r>
    </w:p>
  </w:footnote>
  <w:footnote w:type="continuationSeparator" w:id="0">
    <w:p w14:paraId="769FF8A3" w14:textId="77777777" w:rsidR="00C614E4" w:rsidRDefault="00C61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E90"/>
    <w:multiLevelType w:val="hybridMultilevel"/>
    <w:tmpl w:val="EE2C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6317ADF"/>
    <w:multiLevelType w:val="hybridMultilevel"/>
    <w:tmpl w:val="6B4C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4"/>
  </w:num>
  <w:num w:numId="3" w16cid:durableId="1002780266">
    <w:abstractNumId w:val="20"/>
  </w:num>
  <w:num w:numId="4" w16cid:durableId="238829172">
    <w:abstractNumId w:val="27"/>
  </w:num>
  <w:num w:numId="5" w16cid:durableId="2094814467">
    <w:abstractNumId w:val="3"/>
  </w:num>
  <w:num w:numId="6" w16cid:durableId="1490560538">
    <w:abstractNumId w:val="41"/>
  </w:num>
  <w:num w:numId="7" w16cid:durableId="91557973">
    <w:abstractNumId w:val="17"/>
  </w:num>
  <w:num w:numId="8" w16cid:durableId="1241721524">
    <w:abstractNumId w:val="5"/>
  </w:num>
  <w:num w:numId="9" w16cid:durableId="1220701329">
    <w:abstractNumId w:val="25"/>
  </w:num>
  <w:num w:numId="10" w16cid:durableId="520775995">
    <w:abstractNumId w:val="12"/>
  </w:num>
  <w:num w:numId="11" w16cid:durableId="2119642688">
    <w:abstractNumId w:val="32"/>
  </w:num>
  <w:num w:numId="12" w16cid:durableId="1958221304">
    <w:abstractNumId w:val="15"/>
  </w:num>
  <w:num w:numId="13" w16cid:durableId="440806838">
    <w:abstractNumId w:val="7"/>
  </w:num>
  <w:num w:numId="14" w16cid:durableId="665598847">
    <w:abstractNumId w:val="14"/>
  </w:num>
  <w:num w:numId="15" w16cid:durableId="1283926161">
    <w:abstractNumId w:val="35"/>
  </w:num>
  <w:num w:numId="16" w16cid:durableId="964580932">
    <w:abstractNumId w:val="2"/>
  </w:num>
  <w:num w:numId="17" w16cid:durableId="1678920586">
    <w:abstractNumId w:val="16"/>
  </w:num>
  <w:num w:numId="18" w16cid:durableId="1904752802">
    <w:abstractNumId w:val="29"/>
  </w:num>
  <w:num w:numId="19" w16cid:durableId="1765565613">
    <w:abstractNumId w:val="4"/>
  </w:num>
  <w:num w:numId="20" w16cid:durableId="1101492294">
    <w:abstractNumId w:val="21"/>
  </w:num>
  <w:num w:numId="21" w16cid:durableId="1207793723">
    <w:abstractNumId w:val="13"/>
  </w:num>
  <w:num w:numId="22" w16cid:durableId="1938512513">
    <w:abstractNumId w:val="19"/>
  </w:num>
  <w:num w:numId="23" w16cid:durableId="469980206">
    <w:abstractNumId w:val="39"/>
  </w:num>
  <w:num w:numId="24" w16cid:durableId="912785530">
    <w:abstractNumId w:val="23"/>
  </w:num>
  <w:num w:numId="25" w16cid:durableId="1925333244">
    <w:abstractNumId w:val="11"/>
  </w:num>
  <w:num w:numId="26" w16cid:durableId="311443856">
    <w:abstractNumId w:val="0"/>
  </w:num>
  <w:num w:numId="27" w16cid:durableId="1600990422">
    <w:abstractNumId w:val="18"/>
  </w:num>
  <w:num w:numId="28" w16cid:durableId="1019039446">
    <w:abstractNumId w:val="34"/>
  </w:num>
  <w:num w:numId="29" w16cid:durableId="25327680">
    <w:abstractNumId w:val="9"/>
  </w:num>
  <w:num w:numId="30" w16cid:durableId="2132743635">
    <w:abstractNumId w:val="6"/>
  </w:num>
  <w:num w:numId="31" w16cid:durableId="731778281">
    <w:abstractNumId w:val="10"/>
  </w:num>
  <w:num w:numId="32" w16cid:durableId="1194028421">
    <w:abstractNumId w:val="40"/>
  </w:num>
  <w:num w:numId="33" w16cid:durableId="2044358279">
    <w:abstractNumId w:val="38"/>
  </w:num>
  <w:num w:numId="34" w16cid:durableId="1453939389">
    <w:abstractNumId w:val="22"/>
  </w:num>
  <w:num w:numId="35" w16cid:durableId="1529372750">
    <w:abstractNumId w:val="26"/>
  </w:num>
  <w:num w:numId="36" w16cid:durableId="563688411">
    <w:abstractNumId w:val="36"/>
  </w:num>
  <w:num w:numId="37" w16cid:durableId="1190487620">
    <w:abstractNumId w:val="30"/>
  </w:num>
  <w:num w:numId="38" w16cid:durableId="1389845337">
    <w:abstractNumId w:val="31"/>
  </w:num>
  <w:num w:numId="39" w16cid:durableId="283538122">
    <w:abstractNumId w:val="37"/>
  </w:num>
  <w:num w:numId="40" w16cid:durableId="2038461569">
    <w:abstractNumId w:val="33"/>
  </w:num>
  <w:num w:numId="41" w16cid:durableId="1072041784">
    <w:abstractNumId w:val="8"/>
  </w:num>
  <w:num w:numId="42" w16cid:durableId="10092552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45723"/>
    <w:rsid w:val="00190C1B"/>
    <w:rsid w:val="00231870"/>
    <w:rsid w:val="002B4B49"/>
    <w:rsid w:val="003D3BC7"/>
    <w:rsid w:val="004F061E"/>
    <w:rsid w:val="005C729C"/>
    <w:rsid w:val="00927538"/>
    <w:rsid w:val="00B152BA"/>
    <w:rsid w:val="00C3536F"/>
    <w:rsid w:val="00C614E4"/>
    <w:rsid w:val="00CD4385"/>
    <w:rsid w:val="00D64623"/>
    <w:rsid w:val="00DD379D"/>
    <w:rsid w:val="00F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4</cp:revision>
  <dcterms:created xsi:type="dcterms:W3CDTF">2022-08-21T14:10:00Z</dcterms:created>
  <dcterms:modified xsi:type="dcterms:W3CDTF">2022-08-21T15:11:00Z</dcterms:modified>
</cp:coreProperties>
</file>