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2F342C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Unable to borrow book(s)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2F342C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A member of the library borrowing a book 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2F342C" w:rsidP="00E90A1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The user cannot proceed to scanning out a book </w:t>
            </w:r>
            <w:r w:rsidR="00E90A1F">
              <w:rPr>
                <w:color w:val="0000FF"/>
                <w:sz w:val="24"/>
                <w:szCs w:val="24"/>
              </w:rPr>
              <w:t xml:space="preserve">due to </w:t>
            </w:r>
            <w:r>
              <w:rPr>
                <w:color w:val="0000FF"/>
                <w:sz w:val="24"/>
                <w:szCs w:val="24"/>
              </w:rPr>
              <w:t xml:space="preserve">overdue loans 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2F342C" w:rsidP="00E90A1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User </w:t>
            </w:r>
            <w:r w:rsidR="00E90A1F">
              <w:rPr>
                <w:color w:val="0000FF"/>
                <w:sz w:val="24"/>
                <w:szCs w:val="24"/>
              </w:rPr>
              <w:t>is</w:t>
            </w:r>
            <w:r>
              <w:rPr>
                <w:color w:val="0000FF"/>
                <w:sz w:val="24"/>
                <w:szCs w:val="24"/>
              </w:rPr>
              <w:t xml:space="preserve"> on the “Main Menu” display 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2F342C" w:rsidP="00E90A1F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The system</w:t>
            </w:r>
            <w:r w:rsidR="00E90A1F">
              <w:rPr>
                <w:color w:val="0000FF"/>
                <w:sz w:val="24"/>
                <w:szCs w:val="24"/>
              </w:rPr>
              <w:t xml:space="preserve"> shows a message at the bottom of display:</w:t>
            </w:r>
            <w:r>
              <w:rPr>
                <w:color w:val="0000FF"/>
                <w:sz w:val="24"/>
                <w:szCs w:val="24"/>
              </w:rPr>
              <w:t xml:space="preserve"> “Member 2 cannot borrow at this time” and display </w:t>
            </w:r>
            <w:r w:rsidR="00E90A1F">
              <w:rPr>
                <w:color w:val="0000FF"/>
                <w:sz w:val="24"/>
                <w:szCs w:val="24"/>
              </w:rPr>
              <w:t>a message under “Borrower Restrictions”</w:t>
            </w:r>
            <w:r>
              <w:rPr>
                <w:color w:val="0000FF"/>
                <w:sz w:val="24"/>
                <w:szCs w:val="24"/>
              </w:rPr>
              <w:t xml:space="preserve">. </w:t>
            </w:r>
            <w:r w:rsidR="00CD7003">
              <w:rPr>
                <w:color w:val="0000FF"/>
                <w:sz w:val="24"/>
                <w:szCs w:val="24"/>
              </w:rPr>
              <w:t>User</w:t>
            </w:r>
            <w:r w:rsidR="00E90A1F">
              <w:rPr>
                <w:color w:val="0000FF"/>
                <w:sz w:val="24"/>
                <w:szCs w:val="24"/>
              </w:rPr>
              <w:t xml:space="preserve"> is</w:t>
            </w:r>
            <w:r w:rsidR="00CD7003">
              <w:rPr>
                <w:color w:val="0000FF"/>
                <w:sz w:val="24"/>
                <w:szCs w:val="24"/>
              </w:rPr>
              <w:t xml:space="preserve"> then forced to be back on the Main Menu screen.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2F342C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 xml:space="preserve">Data Required: </w:t>
            </w:r>
          </w:p>
          <w:p w:rsidR="002F342C" w:rsidRDefault="002F342C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Enter Member Id: 2</w:t>
            </w: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2F342C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Pass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2F342C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User clicks on “Borrow book” button</w:t>
            </w:r>
          </w:p>
        </w:tc>
        <w:tc>
          <w:tcPr>
            <w:tcW w:w="5596" w:type="dxa"/>
          </w:tcPr>
          <w:p w:rsidR="00DF1585" w:rsidRDefault="002F342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 “Card Reader” is displayed </w:t>
            </w:r>
          </w:p>
          <w:p w:rsidR="002F342C" w:rsidRDefault="002F342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Card reader active </w:t>
            </w:r>
          </w:p>
        </w:tc>
        <w:tc>
          <w:tcPr>
            <w:tcW w:w="714" w:type="dxa"/>
          </w:tcPr>
          <w:p w:rsidR="00DF1585" w:rsidRDefault="002F342C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2F342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enters 2 in “Enter Member Id:” and clicks “Swipe Card”</w:t>
            </w:r>
          </w:p>
        </w:tc>
        <w:tc>
          <w:tcPr>
            <w:tcW w:w="5596" w:type="dxa"/>
          </w:tcPr>
          <w:p w:rsidR="002F342C" w:rsidRDefault="002F342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“Scanning” screen is displayed showing “Membe</w:t>
            </w:r>
            <w:r w:rsidR="00E90A1F">
              <w:rPr>
                <w:sz w:val="24"/>
              </w:rPr>
              <w:t>r 2 cannot borrow at this time”</w:t>
            </w:r>
            <w:r>
              <w:rPr>
                <w:sz w:val="24"/>
              </w:rPr>
              <w:t xml:space="preserve"> message</w:t>
            </w:r>
            <w:r w:rsidR="00CD7003">
              <w:rPr>
                <w:sz w:val="24"/>
              </w:rPr>
              <w:t xml:space="preserve"> and</w:t>
            </w:r>
            <w:r w:rsidR="00E90A1F">
              <w:rPr>
                <w:sz w:val="24"/>
              </w:rPr>
              <w:t xml:space="preserve"> a message under</w:t>
            </w:r>
            <w:r w:rsidR="00CD7003">
              <w:rPr>
                <w:sz w:val="24"/>
              </w:rPr>
              <w:t xml:space="preserve"> “Borrowing Restrictions” </w:t>
            </w:r>
            <w:r w:rsidR="00E90A1F">
              <w:rPr>
                <w:sz w:val="24"/>
              </w:rPr>
              <w:t>stating</w:t>
            </w:r>
            <w:r w:rsidR="00CD7003">
              <w:rPr>
                <w:sz w:val="24"/>
              </w:rPr>
              <w:t xml:space="preserve"> the “Borrower has overdue loans”</w:t>
            </w:r>
          </w:p>
          <w:p w:rsidR="00CD7003" w:rsidRDefault="00CD7003" w:rsidP="00E90A1F">
            <w:pPr>
              <w:pStyle w:val="bp"/>
              <w:rPr>
                <w:sz w:val="24"/>
              </w:rPr>
            </w:pPr>
            <w:r>
              <w:rPr>
                <w:sz w:val="24"/>
              </w:rPr>
              <w:t>Everything is disable</w:t>
            </w:r>
            <w:r w:rsidR="00E90A1F">
              <w:rPr>
                <w:sz w:val="24"/>
              </w:rPr>
              <w:t>d except</w:t>
            </w:r>
            <w:r>
              <w:rPr>
                <w:sz w:val="24"/>
              </w:rPr>
              <w:t xml:space="preserve"> the “Cancel” button </w:t>
            </w:r>
          </w:p>
        </w:tc>
        <w:tc>
          <w:tcPr>
            <w:tcW w:w="714" w:type="dxa"/>
          </w:tcPr>
          <w:p w:rsidR="00DF1585" w:rsidRDefault="00CD7003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CD7003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clicks on “Cancel” button</w:t>
            </w:r>
          </w:p>
        </w:tc>
        <w:tc>
          <w:tcPr>
            <w:tcW w:w="5596" w:type="dxa"/>
          </w:tcPr>
          <w:p w:rsidR="00DF1585" w:rsidRDefault="00CD7003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“Main Menu” is displayed showing the “Borrow Books” button active.</w:t>
            </w:r>
          </w:p>
        </w:tc>
        <w:tc>
          <w:tcPr>
            <w:tcW w:w="714" w:type="dxa"/>
          </w:tcPr>
          <w:p w:rsidR="00DF1585" w:rsidRDefault="00CD7003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  <w:bookmarkStart w:id="0" w:name="_GoBack"/>
      <w:bookmarkEnd w:id="0"/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165C" w:rsidRDefault="00B6165C">
      <w:r>
        <w:separator/>
      </w:r>
    </w:p>
  </w:endnote>
  <w:endnote w:type="continuationSeparator" w:id="0">
    <w:p w:rsidR="00B6165C" w:rsidRDefault="00B616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90A1F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E90A1F">
      <w:rPr>
        <w:rStyle w:val="PageNumber"/>
        <w:noProof/>
      </w:rPr>
      <w:t>3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165C" w:rsidRDefault="00B6165C">
      <w:r>
        <w:separator/>
      </w:r>
    </w:p>
  </w:footnote>
  <w:footnote w:type="continuationSeparator" w:id="0">
    <w:p w:rsidR="00B6165C" w:rsidRDefault="00B616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  <w:r w:rsidR="00097476">
            <w:t xml:space="preserve"> Borrow Books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2F342C" w:rsidP="00B71A35">
          <w:r>
            <w:t>Unable to borrow</w:t>
          </w:r>
          <w:r w:rsidR="00CD7003">
            <w:t xml:space="preserve"> book</w:t>
          </w:r>
          <w:r>
            <w:t>(s)</w:t>
          </w:r>
        </w:p>
      </w:tc>
      <w:tc>
        <w:tcPr>
          <w:tcW w:w="3179" w:type="dxa"/>
        </w:tcPr>
        <w:p w:rsidR="00A37650" w:rsidRDefault="002F342C" w:rsidP="00B71A35">
          <w:r>
            <w:t xml:space="preserve">  </w:t>
          </w:r>
          <w:r w:rsidR="00E90A1F">
            <w:t>Due Date:  &lt;05</w:t>
          </w:r>
          <w:r>
            <w:t>/Oct/15</w:t>
          </w:r>
          <w:r w:rsidR="00A37650">
            <w:t>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97476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2F342C"/>
    <w:rsid w:val="00317678"/>
    <w:rsid w:val="00324885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6165C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CD7003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0A1F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4591D48-97CC-4379-9E11-E29DFF4E6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3</TotalTime>
  <Pages>3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jtulip</dc:creator>
  <cp:lastModifiedBy>Jason Mortlock</cp:lastModifiedBy>
  <cp:revision>3</cp:revision>
  <cp:lastPrinted>2003-10-05T22:49:00Z</cp:lastPrinted>
  <dcterms:created xsi:type="dcterms:W3CDTF">2015-10-04T08:29:00Z</dcterms:created>
  <dcterms:modified xsi:type="dcterms:W3CDTF">2015-10-05T01:51:00Z</dcterms:modified>
</cp:coreProperties>
</file>