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45" w:rsidRPr="00BC3E66" w:rsidRDefault="000A5385" w:rsidP="00AF7145">
      <w:pPr>
        <w:tabs>
          <w:tab w:val="left" w:pos="180"/>
        </w:tabs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 xml:space="preserve">  </w:t>
      </w:r>
    </w:p>
    <w:p w:rsidR="00AA7A5E" w:rsidRDefault="00DF1386" w:rsidP="00AA7A5E">
      <w:pPr>
        <w:jc w:val="center"/>
        <w:rPr>
          <w:rFonts w:ascii="CAC Moose" w:hAnsi="CAC Moose" w:cs="Arial"/>
          <w:sz w:val="56"/>
          <w:szCs w:val="56"/>
        </w:rPr>
      </w:pPr>
      <w:r w:rsidRPr="00DF1386">
        <w:rPr>
          <w:rFonts w:ascii="CAC Moose" w:hAnsi="CAC Moose" w:cs="Arial"/>
          <w:noProof/>
          <w:sz w:val="56"/>
          <w:szCs w:val="56"/>
        </w:rPr>
        <w:drawing>
          <wp:inline distT="0" distB="0" distL="0" distR="0">
            <wp:extent cx="1188720" cy="685470"/>
            <wp:effectExtent l="19050" t="0" r="0" b="0"/>
            <wp:docPr id="4" name="Picture 1" descr="C:\Documents and Settings\Elizabeth Athey\Desktop\photos\CAT logo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lizabeth Athey\Desktop\photos\CAT logo 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8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A5E" w:rsidRDefault="00AA7A5E" w:rsidP="00AA7A5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Lending agreement</w:t>
      </w:r>
      <w:r w:rsidR="0030250F">
        <w:rPr>
          <w:rFonts w:ascii="Arial" w:hAnsi="Arial" w:cs="Arial"/>
          <w:sz w:val="24"/>
          <w:szCs w:val="24"/>
        </w:rPr>
        <w:t>/ Traps</w:t>
      </w:r>
    </w:p>
    <w:p w:rsidR="00AA7A5E" w:rsidRDefault="00AA7A5E" w:rsidP="00AA7A5E">
      <w:pPr>
        <w:rPr>
          <w:rFonts w:ascii="Arial" w:hAnsi="Arial" w:cs="Arial"/>
          <w:sz w:val="20"/>
          <w:szCs w:val="20"/>
        </w:rPr>
      </w:pPr>
      <w:r w:rsidRPr="00A018BF">
        <w:rPr>
          <w:rFonts w:ascii="Arial" w:hAnsi="Arial" w:cs="Arial"/>
          <w:sz w:val="20"/>
          <w:szCs w:val="20"/>
        </w:rPr>
        <w:t xml:space="preserve">I am requesting to borrow ____ trap(s) from TCCF to use </w:t>
      </w:r>
      <w:r w:rsidR="00A018BF">
        <w:rPr>
          <w:rFonts w:ascii="Arial" w:hAnsi="Arial" w:cs="Arial"/>
          <w:sz w:val="20"/>
          <w:szCs w:val="20"/>
        </w:rPr>
        <w:t>for trapping cats</w:t>
      </w:r>
      <w:r w:rsidRPr="00A018BF">
        <w:rPr>
          <w:rFonts w:ascii="Arial" w:hAnsi="Arial" w:cs="Arial"/>
          <w:sz w:val="20"/>
          <w:szCs w:val="20"/>
        </w:rPr>
        <w:t xml:space="preserve"> so that they can be spayed or neutered.  I understand that the cost to replace a trap </w:t>
      </w:r>
      <w:r w:rsidR="00390B7E">
        <w:rPr>
          <w:rFonts w:ascii="Arial" w:hAnsi="Arial" w:cs="Arial"/>
          <w:sz w:val="20"/>
          <w:szCs w:val="20"/>
        </w:rPr>
        <w:t xml:space="preserve">is </w:t>
      </w:r>
      <w:r w:rsidRPr="00A018BF">
        <w:rPr>
          <w:rFonts w:ascii="Arial" w:hAnsi="Arial" w:cs="Arial"/>
          <w:sz w:val="20"/>
          <w:szCs w:val="20"/>
        </w:rPr>
        <w:t xml:space="preserve">$75.00.  I agree that if any trap is lost or stolen, I will reimburse TCCF for its cost.  </w:t>
      </w:r>
      <w:r w:rsidR="0030250F">
        <w:rPr>
          <w:rFonts w:ascii="Arial" w:hAnsi="Arial" w:cs="Arial"/>
          <w:sz w:val="20"/>
          <w:szCs w:val="20"/>
        </w:rPr>
        <w:t xml:space="preserve">If a trap is damaged, I agree to pay for its repair.  </w:t>
      </w:r>
    </w:p>
    <w:p w:rsidR="00390B7E" w:rsidRDefault="00390B7E" w:rsidP="00AA7A5E">
      <w:pPr>
        <w:rPr>
          <w:rFonts w:ascii="Arial" w:hAnsi="Arial" w:cs="Arial"/>
          <w:sz w:val="20"/>
          <w:szCs w:val="20"/>
        </w:rPr>
      </w:pPr>
    </w:p>
    <w:p w:rsidR="00901E76" w:rsidRDefault="00901E76" w:rsidP="00AA7A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 taking responsibility for the following traps:</w:t>
      </w:r>
    </w:p>
    <w:p w:rsidR="00901E76" w:rsidRDefault="00901E76" w:rsidP="00AA7A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_____________                       _______________               _______________   </w:t>
      </w:r>
    </w:p>
    <w:p w:rsidR="00901E76" w:rsidRDefault="00901E76" w:rsidP="00AA7A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                       _______________              _______________</w:t>
      </w:r>
    </w:p>
    <w:p w:rsidR="00390B7E" w:rsidRDefault="00390B7E" w:rsidP="00AA7A5E">
      <w:pPr>
        <w:rPr>
          <w:rFonts w:ascii="Arial" w:hAnsi="Arial" w:cs="Arial"/>
          <w:sz w:val="20"/>
          <w:szCs w:val="20"/>
        </w:rPr>
      </w:pPr>
    </w:p>
    <w:p w:rsidR="003121E7" w:rsidRDefault="003121E7" w:rsidP="00AA7A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Trapper________________________________________</w:t>
      </w:r>
    </w:p>
    <w:p w:rsidR="0030250F" w:rsidRDefault="0030250F" w:rsidP="00240F2E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Address_________________________________Zip</w:t>
      </w:r>
      <w:proofErr w:type="spellEnd"/>
      <w:r>
        <w:rPr>
          <w:rFonts w:ascii="Arial" w:hAnsi="Arial" w:cs="Arial"/>
          <w:sz w:val="20"/>
          <w:szCs w:val="20"/>
        </w:rPr>
        <w:t>____________ Phone____________________</w:t>
      </w:r>
    </w:p>
    <w:p w:rsidR="0030250F" w:rsidRDefault="0030250F" w:rsidP="00240F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Witness</w:t>
      </w:r>
      <w:r w:rsidR="003121E7">
        <w:rPr>
          <w:rFonts w:ascii="Arial" w:hAnsi="Arial" w:cs="Arial"/>
          <w:sz w:val="20"/>
          <w:szCs w:val="20"/>
        </w:rPr>
        <w:t>___________</w:t>
      </w:r>
      <w:r>
        <w:rPr>
          <w:rFonts w:ascii="Arial" w:hAnsi="Arial" w:cs="Arial"/>
          <w:sz w:val="20"/>
          <w:szCs w:val="20"/>
        </w:rPr>
        <w:t xml:space="preserve">_______________________________Date___________________________ </w:t>
      </w:r>
    </w:p>
    <w:p w:rsidR="0030250F" w:rsidRDefault="0030250F" w:rsidP="00240F2E">
      <w:pPr>
        <w:rPr>
          <w:rFonts w:ascii="Arial" w:hAnsi="Arial" w:cs="Arial"/>
          <w:sz w:val="20"/>
          <w:szCs w:val="20"/>
        </w:rPr>
      </w:pPr>
    </w:p>
    <w:p w:rsidR="00240F2E" w:rsidRDefault="00240F2E" w:rsidP="00240F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- - - - - - - - - - - - - - - - - - - - - - - - - - - - - - - - - - - - - - - - - - - - - - - - - - - - - - - - - - - - - - - - - - - - - - - - - - - - </w:t>
      </w:r>
    </w:p>
    <w:p w:rsidR="00390B7E" w:rsidRPr="00390B7E" w:rsidRDefault="00390B7E" w:rsidP="00AA7A5E">
      <w:pPr>
        <w:rPr>
          <w:rFonts w:ascii="Arial" w:hAnsi="Arial" w:cs="Arial"/>
          <w:sz w:val="24"/>
          <w:szCs w:val="24"/>
        </w:rPr>
      </w:pPr>
    </w:p>
    <w:p w:rsidR="00AA7A5E" w:rsidRDefault="00AA7A5E" w:rsidP="00AA7A5E">
      <w:pPr>
        <w:rPr>
          <w:rFonts w:ascii="Arial" w:hAnsi="Arial" w:cs="Arial"/>
          <w:sz w:val="24"/>
          <w:szCs w:val="24"/>
        </w:rPr>
      </w:pPr>
      <w:r w:rsidRPr="00390B7E">
        <w:rPr>
          <w:rFonts w:ascii="Arial" w:hAnsi="Arial" w:cs="Arial"/>
          <w:sz w:val="24"/>
          <w:szCs w:val="24"/>
        </w:rPr>
        <w:t>Trapping tips:</w:t>
      </w:r>
    </w:p>
    <w:p w:rsidR="0030250F" w:rsidRPr="00390B7E" w:rsidRDefault="0030250F" w:rsidP="00AA7A5E">
      <w:pPr>
        <w:rPr>
          <w:rFonts w:ascii="Arial" w:hAnsi="Arial" w:cs="Arial"/>
          <w:sz w:val="24"/>
          <w:szCs w:val="24"/>
        </w:rPr>
      </w:pPr>
    </w:p>
    <w:p w:rsidR="00A018BF" w:rsidRPr="00E939D7" w:rsidRDefault="00A018BF" w:rsidP="00AA7A5E">
      <w:pPr>
        <w:rPr>
          <w:rFonts w:ascii="Arial" w:hAnsi="Arial" w:cs="Arial"/>
          <w:sz w:val="20"/>
          <w:szCs w:val="20"/>
        </w:rPr>
      </w:pPr>
      <w:r w:rsidRPr="00E939D7">
        <w:rPr>
          <w:rFonts w:ascii="Arial" w:hAnsi="Arial" w:cs="Arial"/>
          <w:sz w:val="20"/>
          <w:szCs w:val="20"/>
        </w:rPr>
        <w:t xml:space="preserve">A few days before you actually set the traps, you may prop open the doors of the traps and put the cat </w:t>
      </w:r>
      <w:proofErr w:type="gramStart"/>
      <w:r w:rsidRPr="00E939D7">
        <w:rPr>
          <w:rFonts w:ascii="Arial" w:hAnsi="Arial" w:cs="Arial"/>
          <w:sz w:val="20"/>
          <w:szCs w:val="20"/>
        </w:rPr>
        <w:t>food</w:t>
      </w:r>
      <w:proofErr w:type="gramEnd"/>
      <w:r w:rsidRPr="00E939D7">
        <w:rPr>
          <w:rFonts w:ascii="Arial" w:hAnsi="Arial" w:cs="Arial"/>
          <w:sz w:val="20"/>
          <w:szCs w:val="20"/>
        </w:rPr>
        <w:t xml:space="preserve"> inside so that </w:t>
      </w:r>
      <w:r w:rsidR="003121E7" w:rsidRPr="00E939D7">
        <w:rPr>
          <w:rFonts w:ascii="Arial" w:hAnsi="Arial" w:cs="Arial"/>
          <w:sz w:val="20"/>
          <w:szCs w:val="20"/>
        </w:rPr>
        <w:t>cats</w:t>
      </w:r>
      <w:r w:rsidRPr="00E939D7">
        <w:rPr>
          <w:rFonts w:ascii="Arial" w:hAnsi="Arial" w:cs="Arial"/>
          <w:sz w:val="20"/>
          <w:szCs w:val="20"/>
        </w:rPr>
        <w:t xml:space="preserve"> get used to being fed inside the trap.    </w:t>
      </w:r>
    </w:p>
    <w:p w:rsidR="00A018BF" w:rsidRPr="00E939D7" w:rsidRDefault="00A018BF" w:rsidP="00AA7A5E">
      <w:pPr>
        <w:rPr>
          <w:rFonts w:ascii="Arial" w:hAnsi="Arial" w:cs="Arial"/>
          <w:sz w:val="20"/>
          <w:szCs w:val="20"/>
        </w:rPr>
      </w:pPr>
      <w:r w:rsidRPr="00E939D7">
        <w:rPr>
          <w:rFonts w:ascii="Arial" w:hAnsi="Arial" w:cs="Arial"/>
          <w:sz w:val="20"/>
          <w:szCs w:val="20"/>
        </w:rPr>
        <w:t xml:space="preserve">Use cat food that is smelly enough that the cats can smell it from a distance. </w:t>
      </w:r>
    </w:p>
    <w:p w:rsidR="00A018BF" w:rsidRPr="00E939D7" w:rsidRDefault="00AA7A5E" w:rsidP="00AA7A5E">
      <w:pPr>
        <w:rPr>
          <w:rFonts w:ascii="Arial" w:hAnsi="Arial" w:cs="Arial"/>
          <w:sz w:val="20"/>
          <w:szCs w:val="20"/>
        </w:rPr>
      </w:pPr>
      <w:r w:rsidRPr="00E939D7">
        <w:rPr>
          <w:rFonts w:ascii="Arial" w:hAnsi="Arial" w:cs="Arial"/>
          <w:sz w:val="20"/>
          <w:szCs w:val="20"/>
        </w:rPr>
        <w:t xml:space="preserve">Never leave a trap set </w:t>
      </w:r>
      <w:r w:rsidR="00A018BF" w:rsidRPr="00E939D7">
        <w:rPr>
          <w:rFonts w:ascii="Arial" w:hAnsi="Arial" w:cs="Arial"/>
          <w:sz w:val="20"/>
          <w:szCs w:val="20"/>
        </w:rPr>
        <w:t xml:space="preserve">overnight.  Be sure you check it often when it is set.  </w:t>
      </w:r>
    </w:p>
    <w:p w:rsidR="00A018BF" w:rsidRPr="00E939D7" w:rsidRDefault="00A018BF" w:rsidP="00AA7A5E">
      <w:pPr>
        <w:rPr>
          <w:rFonts w:ascii="Arial" w:hAnsi="Arial" w:cs="Arial"/>
          <w:sz w:val="20"/>
          <w:szCs w:val="20"/>
        </w:rPr>
      </w:pPr>
      <w:r w:rsidRPr="00E939D7">
        <w:rPr>
          <w:rFonts w:ascii="Arial" w:hAnsi="Arial" w:cs="Arial"/>
          <w:sz w:val="20"/>
          <w:szCs w:val="20"/>
        </w:rPr>
        <w:t>After a cat has been trapped, cover the trap and move it to a sheltered location until time to transport it for surgery.</w:t>
      </w:r>
    </w:p>
    <w:p w:rsidR="00A018BF" w:rsidRPr="00E939D7" w:rsidRDefault="00A018BF" w:rsidP="00AA7A5E">
      <w:pPr>
        <w:rPr>
          <w:rFonts w:ascii="Arial" w:hAnsi="Arial" w:cs="Arial"/>
          <w:sz w:val="20"/>
          <w:szCs w:val="20"/>
        </w:rPr>
      </w:pPr>
      <w:r w:rsidRPr="00E939D7">
        <w:rPr>
          <w:rFonts w:ascii="Arial" w:hAnsi="Arial" w:cs="Arial"/>
          <w:sz w:val="20"/>
          <w:szCs w:val="20"/>
        </w:rPr>
        <w:t>Call your TCCF contact __________________</w:t>
      </w:r>
      <w:r w:rsidR="00E939D7">
        <w:rPr>
          <w:rFonts w:ascii="Arial" w:hAnsi="Arial" w:cs="Arial"/>
          <w:sz w:val="20"/>
          <w:szCs w:val="20"/>
        </w:rPr>
        <w:t>___at_____________</w:t>
      </w:r>
      <w:r w:rsidRPr="00E939D7">
        <w:rPr>
          <w:rFonts w:ascii="Arial" w:hAnsi="Arial" w:cs="Arial"/>
          <w:sz w:val="20"/>
          <w:szCs w:val="20"/>
        </w:rPr>
        <w:t>__ when you have finished trapping and arrange a time and a place to meet so the ca</w:t>
      </w:r>
      <w:r w:rsidR="00901E76" w:rsidRPr="00E939D7">
        <w:rPr>
          <w:rFonts w:ascii="Arial" w:hAnsi="Arial" w:cs="Arial"/>
          <w:sz w:val="20"/>
          <w:szCs w:val="20"/>
        </w:rPr>
        <w:t>t(s)</w:t>
      </w:r>
      <w:r w:rsidRPr="00E939D7">
        <w:rPr>
          <w:rFonts w:ascii="Arial" w:hAnsi="Arial" w:cs="Arial"/>
          <w:sz w:val="20"/>
          <w:szCs w:val="20"/>
        </w:rPr>
        <w:t xml:space="preserve"> can be transported.</w:t>
      </w:r>
    </w:p>
    <w:p w:rsidR="00390B7E" w:rsidRDefault="00390B7E" w:rsidP="00390B7E">
      <w:pPr>
        <w:jc w:val="center"/>
        <w:rPr>
          <w:rFonts w:ascii="Arial" w:hAnsi="Arial" w:cs="Arial"/>
          <w:sz w:val="20"/>
          <w:szCs w:val="20"/>
        </w:rPr>
      </w:pPr>
    </w:p>
    <w:p w:rsidR="00390B7E" w:rsidRDefault="00390B7E" w:rsidP="00390B7E">
      <w:pPr>
        <w:jc w:val="center"/>
        <w:rPr>
          <w:rFonts w:ascii="Arial" w:hAnsi="Arial" w:cs="Arial"/>
          <w:sz w:val="20"/>
          <w:szCs w:val="20"/>
        </w:rPr>
      </w:pPr>
    </w:p>
    <w:p w:rsidR="00AA7A5E" w:rsidRDefault="00390B7E" w:rsidP="00390B7E">
      <w:pPr>
        <w:jc w:val="center"/>
        <w:rPr>
          <w:rFonts w:ascii="Arial" w:hAnsi="Arial" w:cs="Arial"/>
          <w:sz w:val="20"/>
          <w:szCs w:val="20"/>
        </w:rPr>
      </w:pPr>
      <w:r w:rsidRPr="00390B7E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188720" cy="685470"/>
            <wp:effectExtent l="19050" t="0" r="0" b="0"/>
            <wp:docPr id="1" name="Picture 1" descr="C:\Documents and Settings\Elizabeth Athey\Desktop\photos\CAT logo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lizabeth Athey\Desktop\photos\CAT logo 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8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AFF" w:rsidRPr="00E939D7" w:rsidRDefault="00131AFF" w:rsidP="00131A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Revised 1/31/2016</w:t>
      </w:r>
    </w:p>
    <w:sectPr w:rsidR="00131AFF" w:rsidRPr="00E939D7" w:rsidSect="00AF7145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C Moos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70"/>
    <w:rsid w:val="00002AE7"/>
    <w:rsid w:val="00040338"/>
    <w:rsid w:val="000A5385"/>
    <w:rsid w:val="0011355F"/>
    <w:rsid w:val="00131AFF"/>
    <w:rsid w:val="001429A4"/>
    <w:rsid w:val="0017696D"/>
    <w:rsid w:val="00240F2E"/>
    <w:rsid w:val="00281EF5"/>
    <w:rsid w:val="002C246A"/>
    <w:rsid w:val="0030250F"/>
    <w:rsid w:val="00302EB9"/>
    <w:rsid w:val="003121E7"/>
    <w:rsid w:val="00331E71"/>
    <w:rsid w:val="00365FD7"/>
    <w:rsid w:val="00390B7E"/>
    <w:rsid w:val="003972A1"/>
    <w:rsid w:val="004F09B0"/>
    <w:rsid w:val="005D6783"/>
    <w:rsid w:val="00660DBE"/>
    <w:rsid w:val="00833836"/>
    <w:rsid w:val="008E53E0"/>
    <w:rsid w:val="00901E76"/>
    <w:rsid w:val="00927FBC"/>
    <w:rsid w:val="009943A6"/>
    <w:rsid w:val="00A018BF"/>
    <w:rsid w:val="00AA5AB2"/>
    <w:rsid w:val="00AA7A5E"/>
    <w:rsid w:val="00AF7145"/>
    <w:rsid w:val="00B64322"/>
    <w:rsid w:val="00B76370"/>
    <w:rsid w:val="00BC3E66"/>
    <w:rsid w:val="00C620B7"/>
    <w:rsid w:val="00CC5B1E"/>
    <w:rsid w:val="00D2355D"/>
    <w:rsid w:val="00DA4A8D"/>
    <w:rsid w:val="00DE5CD9"/>
    <w:rsid w:val="00DF1386"/>
    <w:rsid w:val="00DF310B"/>
    <w:rsid w:val="00E9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8DE3C-A0A2-4118-A77B-7517618F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37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55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A64AE2-047D-45A0-8CE3-7CA325228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Athey</dc:creator>
  <cp:lastModifiedBy>Lee Boyd - LOCAL</cp:lastModifiedBy>
  <cp:revision>2</cp:revision>
  <cp:lastPrinted>2016-01-27T15:54:00Z</cp:lastPrinted>
  <dcterms:created xsi:type="dcterms:W3CDTF">2016-04-21T16:52:00Z</dcterms:created>
  <dcterms:modified xsi:type="dcterms:W3CDTF">2016-04-21T16:52:00Z</dcterms:modified>
</cp:coreProperties>
</file>