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380F" w:rsidRDefault="0061784C" w:rsidP="0062380F">
      <w:pPr>
        <w:pStyle w:val="NoSpacing"/>
        <w:rPr>
          <w:rFonts w:cs="Times New Roman"/>
          <w:sz w:val="20"/>
          <w:szCs w:val="20"/>
        </w:rPr>
      </w:pPr>
      <w:r>
        <w:rPr>
          <w:noProof/>
          <w:lang w:val="en-PH" w:eastAsia="en-PH"/>
        </w:rPr>
        <w:drawing>
          <wp:anchor distT="0" distB="0" distL="114300" distR="114300" simplePos="0" relativeHeight="251661312" behindDoc="1" locked="0" layoutInCell="1" allowOverlap="1" wp14:anchorId="47254F5F" wp14:editId="32E4933E">
            <wp:simplePos x="0" y="0"/>
            <wp:positionH relativeFrom="column">
              <wp:posOffset>7850000</wp:posOffset>
            </wp:positionH>
            <wp:positionV relativeFrom="paragraph">
              <wp:posOffset>133349</wp:posOffset>
            </wp:positionV>
            <wp:extent cx="982067" cy="962025"/>
            <wp:effectExtent l="0" t="0" r="8890" b="0"/>
            <wp:wrapNone/>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bsi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82424" cy="962375"/>
                    </a:xfrm>
                    <a:prstGeom prst="rect">
                      <a:avLst/>
                    </a:prstGeom>
                  </pic:spPr>
                </pic:pic>
              </a:graphicData>
            </a:graphic>
            <wp14:sizeRelH relativeFrom="margin">
              <wp14:pctWidth>0</wp14:pctWidth>
            </wp14:sizeRelH>
            <wp14:sizeRelV relativeFrom="margin">
              <wp14:pctHeight>0</wp14:pctHeight>
            </wp14:sizeRelV>
          </wp:anchor>
        </w:drawing>
      </w:r>
      <w:r w:rsidR="0062380F">
        <w:rPr>
          <w:noProof/>
          <w:lang w:val="en-PH" w:eastAsia="en-PH"/>
        </w:rPr>
        <w:drawing>
          <wp:anchor distT="0" distB="0" distL="114300" distR="114300" simplePos="0" relativeHeight="251660288" behindDoc="1" locked="0" layoutInCell="1" allowOverlap="1" wp14:anchorId="31B3ADD8" wp14:editId="78B0A55F">
            <wp:simplePos x="0" y="0"/>
            <wp:positionH relativeFrom="margin">
              <wp:posOffset>1360000</wp:posOffset>
            </wp:positionH>
            <wp:positionV relativeFrom="paragraph">
              <wp:posOffset>-26670</wp:posOffset>
            </wp:positionV>
            <wp:extent cx="1188720" cy="1188720"/>
            <wp:effectExtent l="0" t="0" r="0" b="0"/>
            <wp:wrapNone/>
            <wp:docPr id="1006" name="Picture 6" descr="OMSC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OMSC logo"/>
                    <pic:cNvPicPr preferRelativeResize="0">
                      <a:picLocks noChangeArrowheads="1"/>
                    </pic:cNvPicPr>
                  </pic:nvPicPr>
                  <pic:blipFill>
                    <a:blip r:embed="rId10">
                      <a:lum contrast="20000"/>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14:sizeRelH relativeFrom="page">
              <wp14:pctWidth>0</wp14:pctWidth>
            </wp14:sizeRelH>
            <wp14:sizeRelV relativeFrom="page">
              <wp14:pctHeight>0</wp14:pctHeight>
            </wp14:sizeRelV>
          </wp:anchor>
        </w:drawing>
      </w:r>
    </w:p>
    <w:p>
      <w:pPr>
        <w:spacing w:before="0" w:after="0" w:line="240" w:lineRule="auto"/>
        <w:jc w:val="center"/>
      </w:pPr>
      <w:r>
        <w:rPr>
          <w:rFonts w:ascii="Times New Roman" w:eastAsia="Calibri" w:hAnsi="Times New Roman" w:cs="Times New Roman"/>
          <w:sz w:val="22"/>
          <w:szCs w:val="22"/>
        </w:rPr>
        <w:t xml:space="preserve">Republic of the Philippines</w:t>
      </w:r>
    </w:p>
    <w:p>
      <w:pPr>
        <w:spacing w:before="0" w:after="0" w:line="240" w:lineRule="auto"/>
        <w:jc w:val="center"/>
      </w:pPr>
      <w:r>
        <w:rPr>
          <w:rFonts w:ascii="Times New Roman" w:eastAsia="Calibri" w:hAnsi="Times New Roman" w:cs="Times New Roman"/>
          <w:sz w:val="26"/>
          <w:szCs w:val="26"/>
        </w:rPr>
        <w:t xml:space="preserve">OCCIDENTAL MINDORO STATE UNIVERSITY</w:t>
      </w:r>
    </w:p>
    <w:p>
      <w:pPr>
        <w:spacing w:before="0" w:after="0" w:line="240" w:lineRule="auto"/>
        <w:jc w:val="center"/>
      </w:pPr>
      <w:r>
        <w:rPr>
          <w:rFonts w:ascii="Times New Roman" w:eastAsia="Calibri" w:hAnsi="Times New Roman" w:cs="Times New Roman"/>
          <w:sz w:val="22"/>
          <w:szCs w:val="22"/>
        </w:rPr>
        <w:t xml:space="preserve">Labangan, San Jose, Occidental Mindoro</w:t>
      </w:r>
    </w:p>
    <w:p>
      <w:pPr>
        <w:spacing w:before="0" w:after="0" w:line="240" w:lineRule="auto"/>
        <w:jc w:val="center"/>
      </w:pPr>
      <w:r>
        <w:rPr>
          <w:rFonts w:ascii="Times New Roman" w:eastAsia="Calibri" w:hAnsi="Times New Roman" w:cs="Times New Roman"/>
          <w:sz w:val="22"/>
          <w:szCs w:val="22"/>
        </w:rPr>
        <w:t xml:space="preserve">Website: </w:t>
      </w:r>
      <w:r>
        <w:rPr>
          <w:rFonts w:ascii="Times New Roman" w:eastAsia="Calibri" w:hAnsi="Times New Roman" w:cs="Times New Roman"/>
          <w:u w:val="single"/>
          <w:color w:val="0563C1"/>
          <w:sz w:val="22"/>
          <w:szCs w:val="22"/>
        </w:rPr>
        <w:t xml:space="preserve">www.omsc.edu.ph</w:t>
      </w:r>
      <w:r>
        <w:rPr>
          <w:rFonts w:ascii="Times New Roman" w:eastAsia="Calibri" w:hAnsi="Times New Roman" w:cs="Times New Roman"/>
          <w:sz w:val="22"/>
          <w:szCs w:val="22"/>
        </w:rPr>
        <w:t xml:space="preserve">   Email address: </w:t>
      </w:r>
      <w:r>
        <w:rPr>
          <w:rFonts w:ascii="Times New Roman" w:eastAsia="Calibri" w:hAnsi="Times New Roman" w:cs="Times New Roman"/>
          <w:u w:val="single"/>
          <w:sz w:val="22"/>
          <w:szCs w:val="22"/>
        </w:rPr>
        <w:t xml:space="preserve">president@omsc.edu.ph</w:t>
      </w:r>
    </w:p>
    <w:p>
      <w:pPr>
        <w:spacing w:before="0" w:after="0" w:line="240" w:lineRule="auto"/>
        <w:jc w:val="center"/>
      </w:pPr>
      <w:r>
        <w:rPr>
          <w:rFonts w:ascii="Times New Roman" w:eastAsia="Calibri" w:hAnsi="Times New Roman" w:cs="Times New Roman"/>
          <w:sz w:val="22"/>
          <w:szCs w:val="22"/>
        </w:rPr>
        <w:t xml:space="preserve">Tele/Fax: (043) 491-1460</w:t>
      </w:r>
    </w:p>
    <w:p>
      <w:pPr>
        <w:spacing w:before="200" w:after="0" w:line="240" w:lineRule="auto"/>
        <w:jc w:val="center"/>
      </w:pPr>
      <w:r>
        <w:rPr>
          <w:rFonts w:ascii="Old English Text MT" w:hAnsi="Old English Text MT" w:cs="Old English Text MT"/>
          <w:b/>
          <w:bCs/>
          <w:sz w:val="32"/>
          <w:szCs w:val="32"/>
        </w:rPr>
        <w:t xml:space="preserve">College of </w:t>
      </w:r>
      <w:r>
        <w:rPr>
          <w:rFonts w:ascii="Old English Text MT" w:hAnsi="Old English Text MT" w:cs="Old English Text MT"/>
          <w:b/>
          <w:bCs/>
          <w:sz w:val="32"/>
          <w:szCs w:val="32"/>
        </w:rPr>
        <w:t xml:space="preserve">______________________</w:t>
      </w:r>
    </w:p>
    <w:p>
      <w:pPr>
        <w:pBdr>
          <w:bottom w:val="thinThickSmallGap" w:sz="24" w:space="1" w:color="000000"/>
        </w:pBdr>
        <w:spacing w:before="0" w:after="240" w:line="240" w:lineRule="auto"/>
        <w:jc w:val="center"/>
      </w:pPr>
      <w:r>
        <w:rPr>
          <w:rFonts w:ascii="Times New Roman" w:eastAsia="Calibri" w:hAnsi="Times New Roman" w:cs="Times New Roman"/>
          <w:u w:val="single"/>
          <w:sz w:val="24"/>
          <w:szCs w:val="24"/>
        </w:rPr>
        <w:t xml:space="preserve">Lubang</w:t>
      </w:r>
      <w:r>
        <w:rPr>
          <w:rFonts w:ascii="Times New Roman" w:eastAsia="Calibri" w:hAnsi="Times New Roman" w:cs="Times New Roman"/>
          <w:sz w:val="24"/>
          <w:szCs w:val="24"/>
        </w:rPr>
        <w:t xml:space="preserve"> Campus</w:t>
      </w:r>
    </w:p>
    <w:p>
      <w:pPr>
        <w:spacing w:before="120" w:after="240" w:line="240" w:lineRule="auto"/>
        <w:jc w:val="center"/>
      </w:pPr>
      <w:r>
        <w:rPr>
          <w:rFonts w:ascii="Times New Roman" w:eastAsia="Calibri" w:hAnsi="Times New Roman" w:cs="Times New Roman"/>
          <w:b/>
          <w:bCs/>
          <w:sz w:val="22"/>
          <w:szCs w:val="22"/>
        </w:rPr>
        <w:t xml:space="preserve">TABLE OF SPECIFICATIONS</w:t>
      </w:r>
    </w:p>
    <w:p>
      <w:pPr>
        <w:spacing w:before="0" w:after="0" w:line="240" w:lineRule="auto"/>
        <w:jc w:val="center"/>
      </w:pPr>
      <w:r>
        <w:rPr>
          <w:rFonts w:ascii="Times New Roman" w:eastAsia="Calibri" w:hAnsi="Times New Roman" w:cs="Times New Roman"/>
          <w:b/>
          <w:bCs/>
          <w:u w:val="single"/>
          <w:sz w:val="24"/>
          <w:szCs w:val="24"/>
        </w:rPr>
        <w:t xml:space="preserve">Integrative Programming and Technologies</w:t>
      </w:r>
    </w:p>
    <w:p>
      <w:pPr>
        <w:spacing w:before="0" w:after="240" w:line="240" w:lineRule="auto"/>
        <w:jc w:val="center"/>
      </w:pPr>
      <w:r>
        <w:rPr>
          <w:rFonts w:ascii="Times New Roman" w:eastAsia="Calibri" w:hAnsi="Times New Roman" w:cs="Times New Roman"/>
          <w:i/>
          <w:iCs/>
          <w:sz w:val="22"/>
          <w:szCs w:val="22"/>
        </w:rPr>
        <w:t xml:space="preserve">Final Exam, </w:t>
      </w:r>
      <w:r>
        <w:rPr>
          <w:rFonts w:ascii="Times New Roman" w:eastAsia="Calibri" w:hAnsi="Times New Roman" w:cs="Times New Roman"/>
          <w:i/>
          <w:iCs/>
          <w:sz w:val="22"/>
          <w:szCs w:val="22"/>
        </w:rPr>
        <w:t xml:space="preserve">2</w:t>
      </w:r>
      <w:r>
        <w:rPr>
          <w:rFonts w:ascii="Times New Roman" w:eastAsia="Calibri" w:hAnsi="Times New Roman" w:cs="Times New Roman"/>
          <w:i/>
          <w:iCs/>
          <w:vertAlign w:val="superscript"/>
          <w:sz w:val="22"/>
          <w:szCs w:val="22"/>
        </w:rPr>
        <w:t xml:space="preserve">nd</w:t>
      </w:r>
      <w:r>
        <w:rPr>
          <w:rFonts w:ascii="Times New Roman" w:eastAsia="Calibri" w:hAnsi="Times New Roman" w:cs="Times New Roman"/>
          <w:i/>
          <w:iCs/>
          <w:sz w:val="22"/>
          <w:szCs w:val="22"/>
        </w:rPr>
        <w:t xml:space="preserve"> Semester AY 2025-2026</w:t>
      </w:r>
    </w:p>
    <w:p>
      <w:pPr>
        <w:tabs>
          <w:tab w:val="right" w:pos="15840"/>
        </w:tabs>
        <w:spacing w:before="0" w:after="120" w:line="240" w:lineRule="auto"/>
      </w:pPr>
      <w:r>
        <w:rPr>
          <w:rFonts w:ascii="Times New Roman" w:eastAsia="Calibri" w:hAnsi="Times New Roman" w:cs="Times New Roman"/>
          <w:i/>
          <w:iCs/>
          <w:sz w:val="22"/>
          <w:szCs w:val="22"/>
        </w:rPr>
        <w:t xml:space="preserve">Curricular Program: </w:t>
      </w:r>
      <w:r>
        <w:rPr>
          <w:rFonts w:ascii="Times New Roman" w:eastAsia="Calibri" w:hAnsi="Times New Roman" w:cs="Times New Roman"/>
          <w:i/>
          <w:iCs/>
          <w:u w:val="single"/>
          <w:sz w:val="22"/>
          <w:szCs w:val="22"/>
        </w:rPr>
        <w:t xml:space="preserve">Bachelor of Science in Information Technology</w:t>
      </w:r>
      <w:r>
        <w:rPr>
          <w:rFonts w:ascii="Times New Roman" w:eastAsia="Calibri" w:hAnsi="Times New Roman" w:cs="Times New Roman"/>
          <w:sz w:val="22"/>
          <w:szCs w:val="22"/>
        </w:rPr>
        <w:tab/>
      </w:r>
      <w:r>
        <w:rPr>
          <w:rFonts w:ascii="Times New Roman" w:eastAsia="Calibri" w:hAnsi="Times New Roman" w:cs="Times New Roman"/>
          <w:i/>
          <w:iCs/>
          <w:sz w:val="22"/>
          <w:szCs w:val="22"/>
        </w:rPr>
        <w:t xml:space="preserve">Date Submitted: </w:t>
      </w:r>
      <w:r>
        <w:rPr>
          <w:rFonts w:ascii="Times New Roman" w:eastAsia="Calibri" w:hAnsi="Times New Roman" w:cs="Times New Roman"/>
          <w:i/>
          <w:iCs/>
          <w:u w:val="single"/>
          <w:sz w:val="22"/>
          <w:szCs w:val="22"/>
        </w:rPr>
        <w:t xml:space="preserve">May 7, 2026</w:t>
      </w:r>
    </w:p>
    <w:tbl>
      <w:tblPr>
        <w:tblW w:w="158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4220"/>
        <w:gridCol w:w="4280"/>
        <w:gridCol w:w="990"/>
        <w:gridCol w:w="1030"/>
        <w:gridCol w:w="1150"/>
        <w:gridCol w:w="1600"/>
        <w:gridCol w:w="1130"/>
        <w:gridCol w:w="1440"/>
      </w:tblGrid>
      <w:tr>
        <w:tc>
          <w:tcPr>
            <w:tcW w:w="422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Learning Outcomes/</w:t>
            </w:r>
          </w:p>
          <w:p>
            <w:pPr>
              <w:spacing w:before="0" w:after="0" w:line="240" w:lineRule="auto"/>
              <w:jc w:val="center"/>
            </w:pPr>
            <w:r>
              <w:rPr>
                <w:rFonts w:ascii="Times New Roman" w:eastAsia="Calibri" w:hAnsi="Times New Roman" w:cs="Times New Roman"/>
                <w:b/>
                <w:bCs/>
                <w:sz w:val="22"/>
                <w:szCs w:val="22"/>
              </w:rPr>
              <w:t xml:space="preserve">Learning Competencies (for Basic Education)</w:t>
            </w:r>
          </w:p>
        </w:tc>
        <w:tc>
          <w:tcPr>
            <w:tcW w:w="428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Topics</w:t>
            </w:r>
          </w:p>
        </w:tc>
        <w:tc>
          <w:tcPr>
            <w:tcW w:w="99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No. of Hours Taught</w:t>
            </w:r>
          </w:p>
        </w:tc>
        <w:tc>
          <w:tcPr>
            <w:tcW w:w="103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Percent</w:t>
            </w:r>
          </w:p>
        </w:tc>
        <w:tc>
          <w:tcPr>
            <w:tcW w:w="115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Number of Items/ Points</w:t>
            </w:r>
          </w:p>
        </w:tc>
        <w:tc>
          <w:tcPr>
            <w:tcW w:w="4170" w:type="dxa"/>
            <w:gridSpan w:val="3"/>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Cognitive Levels and Item Placement</w:t>
            </w:r>
          </w:p>
        </w:tc>
      </w:tr>
      <w:tr>
        <w:tc>
          <w:tcPr>
            <w:tcW w:w="4220" w:type="dxa"/>
            <w:vMerge/>
            <w:shd w:val="clear" w:color="auto" w:fill="B4C6E7"/>
            <w:vAlign w:val="center"/>
          </w:tcPr>
          <w:p>
            <w:pPr>
              <w:spacing w:before="0" w:after="0" w:line="240" w:lineRule="auto"/>
            </w:pPr>
          </w:p>
        </w:tc>
        <w:tc>
          <w:tcPr>
            <w:tcW w:w="4280" w:type="dxa"/>
            <w:vMerge/>
            <w:shd w:val="clear" w:color="auto" w:fill="B4C6E7"/>
            <w:vAlign w:val="center"/>
          </w:tcPr>
          <w:p>
            <w:pPr>
              <w:spacing w:before="0" w:after="0" w:line="240" w:lineRule="auto"/>
            </w:pPr>
          </w:p>
        </w:tc>
        <w:tc>
          <w:tcPr>
            <w:tcW w:w="990" w:type="dxa"/>
            <w:vMerge/>
            <w:shd w:val="clear" w:color="auto" w:fill="B4C6E7"/>
            <w:vAlign w:val="center"/>
          </w:tcPr>
          <w:p>
            <w:pPr>
              <w:spacing w:before="0" w:after="0" w:line="240" w:lineRule="auto"/>
            </w:pPr>
          </w:p>
        </w:tc>
        <w:tc>
          <w:tcPr>
            <w:tcW w:w="1030" w:type="dxa"/>
            <w:vMerge/>
            <w:shd w:val="clear" w:color="auto" w:fill="B4C6E7"/>
            <w:vAlign w:val="center"/>
          </w:tcPr>
          <w:p>
            <w:pPr>
              <w:spacing w:before="0" w:after="0" w:line="240" w:lineRule="auto"/>
            </w:pPr>
          </w:p>
        </w:tc>
        <w:tc>
          <w:tcPr>
            <w:tcW w:w="1150" w:type="dxa"/>
            <w:vMerge/>
            <w:shd w:val="clear" w:color="auto" w:fill="B4C6E7"/>
            <w:vAlign w:val="center"/>
          </w:tcPr>
          <w:p>
            <w:pPr>
              <w:spacing w:before="0" w:after="0" w:line="240" w:lineRule="auto"/>
            </w:pPr>
          </w:p>
        </w:tc>
        <w:tc>
          <w:tcPr>
            <w:tcW w:w="1600" w:type="dxa"/>
            <w:shd w:val="clear" w:color="auto" w:fill="B4C6E7"/>
            <w:vAlign w:val="center"/>
          </w:tcPr>
          <w:p>
            <w:pPr>
              <w:spacing w:before="0" w:after="0" w:line="240" w:lineRule="auto"/>
              <w:jc w:val="center"/>
            </w:pPr>
            <w:r>
              <w:rPr>
                <w:rFonts w:ascii="Times New Roman" w:eastAsia="Calibri" w:hAnsi="Times New Roman" w:cs="Times New Roman"/>
                <w:b/>
                <w:bCs/>
                <w:i/>
                <w:iCs/>
                <w:sz w:val="22"/>
                <w:szCs w:val="22"/>
              </w:rPr>
              <w:t xml:space="preserve">Remembering/</w:t>
            </w:r>
          </w:p>
          <w:p>
            <w:pPr>
              <w:spacing w:before="0" w:after="0" w:line="240" w:lineRule="auto"/>
              <w:jc w:val="center"/>
            </w:pPr>
            <w:r>
              <w:rPr>
                <w:rFonts w:ascii="Times New Roman" w:eastAsia="Calibri" w:hAnsi="Times New Roman" w:cs="Times New Roman"/>
                <w:b/>
                <w:bCs/>
                <w:i/>
                <w:iCs/>
                <w:sz w:val="22"/>
                <w:szCs w:val="22"/>
              </w:rPr>
              <w:t xml:space="preserve">Understanding</w:t>
            </w:r>
          </w:p>
        </w:tc>
        <w:tc>
          <w:tcPr>
            <w:tcW w:w="1130" w:type="dxa"/>
            <w:shd w:val="clear" w:color="auto" w:fill="B4C6E7"/>
            <w:vAlign w:val="center"/>
          </w:tcPr>
          <w:p>
            <w:pPr>
              <w:spacing w:before="0" w:after="0" w:line="240" w:lineRule="auto"/>
              <w:jc w:val="center"/>
            </w:pPr>
            <w:r>
              <w:rPr>
                <w:rFonts w:ascii="Times New Roman" w:eastAsia="Calibri" w:hAnsi="Times New Roman" w:cs="Times New Roman"/>
                <w:b/>
                <w:bCs/>
                <w:i/>
                <w:iCs/>
                <w:sz w:val="22"/>
                <w:szCs w:val="22"/>
              </w:rPr>
              <w:t xml:space="preserve">Applying/</w:t>
            </w:r>
          </w:p>
          <w:p>
            <w:pPr>
              <w:spacing w:before="0" w:after="0" w:line="240" w:lineRule="auto"/>
              <w:jc w:val="center"/>
            </w:pPr>
            <w:r>
              <w:rPr>
                <w:rFonts w:ascii="Times New Roman" w:eastAsia="Calibri" w:hAnsi="Times New Roman" w:cs="Times New Roman"/>
                <w:b/>
                <w:bCs/>
                <w:i/>
                <w:iCs/>
                <w:sz w:val="22"/>
                <w:szCs w:val="22"/>
              </w:rPr>
              <w:t xml:space="preserve">Analyzing</w:t>
            </w:r>
          </w:p>
        </w:tc>
        <w:tc>
          <w:tcPr>
            <w:tcW w:w="1440" w:type="dxa"/>
            <w:shd w:val="clear" w:color="auto" w:fill="B4C6E7"/>
            <w:vAlign w:val="center"/>
          </w:tcPr>
          <w:p>
            <w:pPr>
              <w:spacing w:before="0" w:after="0" w:line="240" w:lineRule="auto"/>
              <w:jc w:val="center"/>
            </w:pPr>
            <w:r>
              <w:rPr>
                <w:rFonts w:ascii="Times New Roman" w:eastAsia="Calibri" w:hAnsi="Times New Roman" w:cs="Times New Roman"/>
                <w:b/>
                <w:bCs/>
                <w:i/>
                <w:iCs/>
                <w:sz w:val="22"/>
                <w:szCs w:val="22"/>
              </w:rPr>
              <w:t xml:space="preserve">Synthesizing/</w:t>
            </w:r>
          </w:p>
          <w:p>
            <w:pPr>
              <w:spacing w:before="0" w:after="0" w:line="240" w:lineRule="auto"/>
              <w:jc w:val="center"/>
            </w:pPr>
            <w:r>
              <w:rPr>
                <w:rFonts w:ascii="Times New Roman" w:eastAsia="Calibri" w:hAnsi="Times New Roman" w:cs="Times New Roman"/>
                <w:b/>
                <w:bCs/>
                <w:i/>
                <w:iCs/>
                <w:sz w:val="22"/>
                <w:szCs w:val="22"/>
              </w:rPr>
              <w:t xml:space="preserve">Evaluating</w:t>
            </w:r>
          </w:p>
        </w:tc>
      </w:tr>
      <w:tr>
        <w:tc>
          <w:tcPr>
            <w:tcW w:w="4220" w:type="dxa"/>
            <w:vMerge/>
            <w:shd w:val="clear" w:color="auto" w:fill="B4C6E7"/>
            <w:vAlign w:val="center"/>
          </w:tcPr>
          <w:p>
            <w:pPr>
              <w:spacing w:before="0" w:after="0" w:line="240" w:lineRule="auto"/>
            </w:pPr>
          </w:p>
        </w:tc>
        <w:tc>
          <w:tcPr>
            <w:tcW w:w="4280" w:type="dxa"/>
            <w:vMerge/>
            <w:shd w:val="clear" w:color="auto" w:fill="B4C6E7"/>
            <w:vAlign w:val="center"/>
          </w:tcPr>
          <w:p>
            <w:pPr>
              <w:spacing w:before="0" w:after="0" w:line="240" w:lineRule="auto"/>
            </w:pPr>
          </w:p>
        </w:tc>
        <w:tc>
          <w:tcPr>
            <w:tcW w:w="990" w:type="dxa"/>
            <w:vMerge/>
            <w:shd w:val="clear" w:color="auto" w:fill="B4C6E7"/>
            <w:vAlign w:val="center"/>
          </w:tcPr>
          <w:p>
            <w:pPr>
              <w:spacing w:before="0" w:after="0" w:line="240" w:lineRule="auto"/>
            </w:pPr>
          </w:p>
        </w:tc>
        <w:tc>
          <w:tcPr>
            <w:tcW w:w="1030" w:type="dxa"/>
            <w:vMerge/>
            <w:shd w:val="clear" w:color="auto" w:fill="B4C6E7"/>
            <w:vAlign w:val="center"/>
          </w:tcPr>
          <w:p>
            <w:pPr>
              <w:spacing w:before="0" w:after="0" w:line="240" w:lineRule="auto"/>
            </w:pPr>
          </w:p>
        </w:tc>
        <w:tc>
          <w:tcPr>
            <w:tcW w:w="1150" w:type="dxa"/>
            <w:vMerge/>
            <w:shd w:val="clear" w:color="auto" w:fill="B4C6E7"/>
            <w:vAlign w:val="center"/>
          </w:tcPr>
          <w:p>
            <w:pPr>
              <w:spacing w:before="0" w:after="0" w:line="240" w:lineRule="auto"/>
            </w:pPr>
          </w:p>
        </w:tc>
        <w:tc>
          <w:tcPr>
            <w:tcW w:w="1600" w:type="dxa"/>
            <w:shd w:val="clear" w:color="auto" w:fill="B4C6E7"/>
            <w:vAlign w:val="center"/>
          </w:tcPr>
          <w:p>
            <w:pPr>
              <w:spacing w:before="0" w:after="0" w:line="240" w:lineRule="auto"/>
              <w:jc w:val="center"/>
            </w:pPr>
            <w:r>
              <w:rPr>
                <w:rFonts w:ascii="Times New Roman" w:eastAsia="Calibri" w:hAnsi="Times New Roman" w:cs="Times New Roman"/>
                <w:i/>
                <w:iCs/>
                <w:sz w:val="22"/>
                <w:szCs w:val="22"/>
              </w:rPr>
              <w:t xml:space="preserve">20%</w:t>
            </w:r>
          </w:p>
        </w:tc>
        <w:tc>
          <w:tcPr>
            <w:tcW w:w="1130" w:type="dxa"/>
            <w:shd w:val="clear" w:color="auto" w:fill="B4C6E7"/>
            <w:vAlign w:val="center"/>
          </w:tcPr>
          <w:p>
            <w:pPr>
              <w:spacing w:before="0" w:after="0" w:line="240" w:lineRule="auto"/>
              <w:jc w:val="center"/>
            </w:pPr>
            <w:r>
              <w:rPr>
                <w:rFonts w:ascii="Times New Roman" w:eastAsia="Calibri" w:hAnsi="Times New Roman" w:cs="Times New Roman"/>
                <w:i/>
                <w:iCs/>
                <w:sz w:val="22"/>
                <w:szCs w:val="22"/>
              </w:rPr>
              <w:t xml:space="preserve">50%</w:t>
            </w:r>
          </w:p>
        </w:tc>
        <w:tc>
          <w:tcPr>
            <w:tcW w:w="1440" w:type="dxa"/>
            <w:shd w:val="clear" w:color="auto" w:fill="B4C6E7"/>
            <w:vAlign w:val="center"/>
          </w:tcPr>
          <w:p>
            <w:pPr>
              <w:spacing w:before="0" w:after="0" w:line="240" w:lineRule="auto"/>
              <w:jc w:val="center"/>
            </w:pPr>
            <w:r>
              <w:rPr>
                <w:rFonts w:ascii="Times New Roman" w:eastAsia="Calibri" w:hAnsi="Times New Roman" w:cs="Times New Roman"/>
                <w:i/>
                <w:iCs/>
                <w:sz w:val="22"/>
                <w:szCs w:val="22"/>
              </w:rPr>
              <w:t xml:space="preserve">30%</w:t>
            </w:r>
          </w:p>
        </w:tc>
      </w:tr>
      <w:tr>
        <w:tc>
          <w:tcPr>
            <w:tcW w:w="4220" w:type="dxa"/>
            <w:vAlign w:val="center"/>
          </w:tcPr>
          <w:p>
            <w:pPr>
              <w:spacing w:before="0" w:after="60" w:line="240" w:lineRule="auto"/>
              <w:ind w:left="360" w:hanging="360"/>
            </w:pPr>
            <w:r>
              <w:rPr>
                <w:rFonts w:ascii="Times New Roman" w:eastAsia="Calibri" w:hAnsi="Times New Roman" w:cs="Times New Roman"/>
                <w:sz w:val="22"/>
                <w:szCs w:val="22"/>
              </w:rPr>
              <w:t xml:space="preserve">1.</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Learn various techniques for integrating disparate software components, systems, and services, enabling them to design and implement effective integration solutions.</w:t>
            </w:r>
          </w:p>
          <w:p>
            <w:pPr>
              <w:spacing w:before="0" w:after="60" w:line="240" w:lineRule="auto"/>
              <w:ind w:left="360" w:hanging="360"/>
            </w:pPr>
            <w:r>
              <w:rPr>
                <w:rFonts w:ascii="Times New Roman" w:eastAsia="Calibri" w:hAnsi="Times New Roman" w:cs="Times New Roman"/>
                <w:sz w:val="22"/>
                <w:szCs w:val="22"/>
              </w:rPr>
              <w:t xml:space="preserve">2.</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Gain proficiency in testing and debugging integrated systems to identify and resolve integration issues, ensuring the functionality and quality of the software solution.</w:t>
            </w:r>
          </w:p>
          <w:p>
            <w:pPr>
              <w:spacing w:before="0" w:after="60" w:line="240" w:lineRule="auto"/>
              <w:ind w:left="360" w:hanging="360"/>
            </w:pPr>
            <w:r>
              <w:rPr>
                <w:rFonts w:ascii="Times New Roman" w:eastAsia="Calibri" w:hAnsi="Times New Roman" w:cs="Times New Roman"/>
                <w:sz w:val="22"/>
                <w:szCs w:val="22"/>
              </w:rPr>
              <w:t xml:space="preserve">3.</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Engage in continuous learning and professional development to stay updated with emerging technologies, tools, and best practices in integrative programming, applying new knowledge to enhance their software development skills and practices.</w:t>
            </w:r>
          </w:p>
          <w:p>
            <w:pPr>
              <w:spacing w:before="0" w:after="60" w:line="240" w:lineRule="auto"/>
              <w:ind w:left="360" w:hanging="360"/>
            </w:pPr>
            <w:r>
              <w:rPr>
                <w:rFonts w:ascii="Times New Roman" w:eastAsia="Calibri" w:hAnsi="Times New Roman" w:cs="Times New Roman"/>
                <w:sz w:val="22"/>
                <w:szCs w:val="22"/>
              </w:rPr>
              <w:t xml:space="preserve">4.</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Integrate security measures and protocols into integrated software solutions to mitigate risks such as data breaches, unauthorized access, and cyber threats.</w:t>
            </w:r>
          </w:p>
        </w:tc>
        <w:tc>
          <w:tcPr>
            <w:tcW w:w="4280" w:type="dxa"/>
            <w:vAlign w:val="top"/>
          </w:tcPr>
          <w:p>
            <w:pPr>
              <w:spacing w:before="0" w:after="40" w:line="240" w:lineRule="auto"/>
            </w:pPr>
            <w:r>
              <w:rPr>
                <w:rFonts w:ascii="Times New Roman" w:eastAsia="Calibri" w:hAnsi="Times New Roman" w:cs="Times New Roman"/>
                <w:b/>
                <w:bCs/>
                <w:sz w:val="24"/>
                <w:szCs w:val="24"/>
              </w:rPr>
              <w:t xml:space="preserve">Lesson 5: Dynamic Programming Web Pages</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Database creation</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Flexible listings</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Validation</w:t>
            </w:r>
          </w:p>
        </w:tc>
        <w:tc>
          <w:tcPr>
            <w:tcW w:w="990" w:type="dxa"/>
            <w:vAlign w:val="center"/>
          </w:tcPr>
          <w:p>
            <w:pPr>
              <w:spacing w:before="0" w:after="0" w:line="240" w:lineRule="auto"/>
              <w:jc w:val="center"/>
            </w:pPr>
            <w:r>
              <w:rPr>
                <w:rFonts w:ascii="Times New Roman" w:eastAsia="Calibri" w:hAnsi="Times New Roman" w:cs="Times New Roman"/>
                <w:sz w:val="22"/>
                <w:szCs w:val="22"/>
              </w:rPr>
              <w:t xml:space="preserve">10</w:t>
            </w:r>
          </w:p>
        </w:tc>
        <w:tc>
          <w:tcPr>
            <w:tcW w:w="1030" w:type="dxa"/>
            <w:vAlign w:val="center"/>
          </w:tcPr>
          <w:p>
            <w:pPr>
              <w:spacing w:before="0" w:after="0" w:line="240" w:lineRule="auto"/>
              <w:jc w:val="center"/>
            </w:pPr>
            <w:r>
              <w:rPr>
                <w:rFonts w:ascii="Times New Roman" w:eastAsia="Calibri" w:hAnsi="Times New Roman" w:cs="Times New Roman"/>
                <w:sz w:val="22"/>
                <w:szCs w:val="22"/>
              </w:rPr>
              <w:t xml:space="preserve">23</w:t>
            </w:r>
          </w:p>
        </w:tc>
        <w:tc>
          <w:tcPr>
            <w:tcW w:w="1150" w:type="dxa"/>
            <w:vAlign w:val="center"/>
          </w:tcPr>
          <w:p>
            <w:pPr>
              <w:spacing w:before="0" w:after="0" w:line="240" w:lineRule="auto"/>
              <w:jc w:val="center"/>
            </w:pPr>
            <w:r>
              <w:rPr>
                <w:rFonts w:ascii="Times New Roman" w:eastAsia="Calibri" w:hAnsi="Times New Roman" w:cs="Times New Roman"/>
                <w:sz w:val="22"/>
                <w:szCs w:val="22"/>
              </w:rPr>
              <w:t xml:space="preserve">14</w:t>
            </w:r>
          </w:p>
        </w:tc>
        <w:tc>
          <w:tcPr>
            <w:tcW w:w="1600" w:type="dxa"/>
            <w:vAlign w:val="center"/>
          </w:tcPr>
          <w:p>
            <w:pPr>
              <w:spacing w:before="0" w:after="0" w:line="240" w:lineRule="auto"/>
              <w:jc w:val="center"/>
            </w:pPr>
            <w:r>
              <w:rPr>
                <w:rFonts w:ascii="Times New Roman" w:eastAsia="Calibri" w:hAnsi="Times New Roman" w:cs="Times New Roman"/>
                <w:sz w:val="22"/>
                <w:szCs w:val="22"/>
              </w:rPr>
              <w:t xml:space="preserve">3</w:t>
            </w:r>
          </w:p>
          <w:p>
            <w:pPr>
              <w:spacing w:before="0" w:after="0" w:line="240" w:lineRule="auto"/>
              <w:jc w:val="center"/>
            </w:pPr>
            <w:r>
              <w:rPr>
                <w:rFonts w:ascii="Times New Roman" w:eastAsia="Calibri" w:hAnsi="Times New Roman" w:cs="Times New Roman"/>
                <w:sz w:val="20"/>
                <w:szCs w:val="20"/>
              </w:rPr>
              <w:t xml:space="preserve">(10, 30, 52)</w:t>
            </w:r>
          </w:p>
        </w:tc>
        <w:tc>
          <w:tcPr>
            <w:tcW w:w="1130" w:type="dxa"/>
            <w:vAlign w:val="center"/>
          </w:tcPr>
          <w:p>
            <w:pPr>
              <w:spacing w:before="0" w:after="0" w:line="240" w:lineRule="auto"/>
              <w:jc w:val="center"/>
            </w:pPr>
            <w:r>
              <w:rPr>
                <w:rFonts w:ascii="Times New Roman" w:eastAsia="Calibri" w:hAnsi="Times New Roman" w:cs="Times New Roman"/>
                <w:sz w:val="22"/>
                <w:szCs w:val="22"/>
              </w:rPr>
              <w:t xml:space="preserve">7</w:t>
            </w:r>
          </w:p>
          <w:p>
            <w:pPr>
              <w:spacing w:before="0" w:after="0" w:line="240" w:lineRule="auto"/>
              <w:jc w:val="center"/>
            </w:pPr>
            <w:r>
              <w:rPr>
                <w:rFonts w:ascii="Times New Roman" w:eastAsia="Calibri" w:hAnsi="Times New Roman" w:cs="Times New Roman"/>
                <w:sz w:val="20"/>
                <w:szCs w:val="20"/>
              </w:rPr>
              <w:t xml:space="preserve">(12, 27, 28, 38, 43, 45, 55)</w:t>
            </w:r>
          </w:p>
        </w:tc>
        <w:tc>
          <w:tcPr>
            <w:tcW w:w="1440" w:type="dxa"/>
            <w:vAlign w:val="center"/>
          </w:tcPr>
          <w:p>
            <w:pPr>
              <w:spacing w:before="0" w:after="0" w:line="240" w:lineRule="auto"/>
              <w:jc w:val="center"/>
            </w:pPr>
            <w:r>
              <w:rPr>
                <w:rFonts w:ascii="Times New Roman" w:eastAsia="Calibri" w:hAnsi="Times New Roman" w:cs="Times New Roman"/>
                <w:sz w:val="22"/>
                <w:szCs w:val="22"/>
              </w:rPr>
              <w:t xml:space="preserve">4</w:t>
            </w:r>
          </w:p>
          <w:p>
            <w:pPr>
              <w:spacing w:before="0" w:after="0" w:line="240" w:lineRule="auto"/>
              <w:jc w:val="center"/>
            </w:pPr>
            <w:r>
              <w:rPr>
                <w:rFonts w:ascii="Times New Roman" w:eastAsia="Calibri" w:hAnsi="Times New Roman" w:cs="Times New Roman"/>
                <w:sz w:val="20"/>
                <w:szCs w:val="20"/>
              </w:rPr>
              <w:t xml:space="preserve">(23, 33, 50, 54)</w:t>
            </w:r>
          </w:p>
        </w:tc>
      </w:tr>
      <w:tr>
        <w:tc>
          <w:tcPr>
            <w:tcW w:w="4220" w:type="dxa"/>
            <w:vAlign w:val="center"/>
          </w:tcPr>
          <w:p>
            <w:pPr>
              <w:spacing w:before="0" w:after="60" w:line="240" w:lineRule="auto"/>
              <w:ind w:left="360" w:hanging="360"/>
            </w:pPr>
            <w:r>
              <w:rPr>
                <w:rFonts w:ascii="Times New Roman" w:eastAsia="Calibri" w:hAnsi="Times New Roman" w:cs="Times New Roman"/>
                <w:sz w:val="22"/>
                <w:szCs w:val="22"/>
              </w:rPr>
              <w:t xml:space="preserve">1.</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Design, develop and test a program that uses SAX or DOM to parse an XML document, XSL, and XSLT to transform a data stream from one format to another.</w:t>
            </w:r>
          </w:p>
        </w:tc>
        <w:tc>
          <w:tcPr>
            <w:tcW w:w="4280" w:type="dxa"/>
            <w:vAlign w:val="top"/>
          </w:tcPr>
          <w:p>
            <w:pPr>
              <w:spacing w:before="0" w:after="40" w:line="240" w:lineRule="auto"/>
            </w:pPr>
            <w:r>
              <w:rPr>
                <w:rFonts w:ascii="Times New Roman" w:eastAsia="Calibri" w:hAnsi="Times New Roman" w:cs="Times New Roman"/>
                <w:b/>
                <w:bCs/>
                <w:sz w:val="24"/>
                <w:szCs w:val="24"/>
              </w:rPr>
              <w:t xml:space="preserve">Lesson 6: XML Classes in .NET</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XML parsing (DOM/SAX)</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Writing &amp; validation</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XPath</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XSL/XSLT</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XML Web Services</w:t>
            </w:r>
          </w:p>
        </w:tc>
        <w:tc>
          <w:tcPr>
            <w:tcW w:w="990" w:type="dxa"/>
            <w:vAlign w:val="center"/>
          </w:tcPr>
          <w:p>
            <w:pPr>
              <w:spacing w:before="0" w:after="0" w:line="240" w:lineRule="auto"/>
              <w:jc w:val="center"/>
            </w:pPr>
            <w:r>
              <w:rPr>
                <w:rFonts w:ascii="Times New Roman" w:eastAsia="Calibri" w:hAnsi="Times New Roman" w:cs="Times New Roman"/>
                <w:sz w:val="22"/>
                <w:szCs w:val="22"/>
              </w:rPr>
              <w:t xml:space="preserve">15</w:t>
            </w:r>
          </w:p>
        </w:tc>
        <w:tc>
          <w:tcPr>
            <w:tcW w:w="1030" w:type="dxa"/>
            <w:vAlign w:val="center"/>
          </w:tcPr>
          <w:p>
            <w:pPr>
              <w:spacing w:before="0" w:after="0" w:line="240" w:lineRule="auto"/>
              <w:jc w:val="center"/>
            </w:pPr>
            <w:r>
              <w:rPr>
                <w:rFonts w:ascii="Times New Roman" w:eastAsia="Calibri" w:hAnsi="Times New Roman" w:cs="Times New Roman"/>
                <w:sz w:val="22"/>
                <w:szCs w:val="22"/>
              </w:rPr>
              <w:t xml:space="preserve">34</w:t>
            </w:r>
          </w:p>
        </w:tc>
        <w:tc>
          <w:tcPr>
            <w:tcW w:w="1150" w:type="dxa"/>
            <w:vAlign w:val="center"/>
          </w:tcPr>
          <w:p>
            <w:pPr>
              <w:spacing w:before="0" w:after="0" w:line="240" w:lineRule="auto"/>
              <w:jc w:val="center"/>
            </w:pPr>
            <w:r>
              <w:rPr>
                <w:rFonts w:ascii="Times New Roman" w:eastAsia="Calibri" w:hAnsi="Times New Roman" w:cs="Times New Roman"/>
                <w:sz w:val="22"/>
                <w:szCs w:val="22"/>
              </w:rPr>
              <w:t xml:space="preserve">20</w:t>
            </w:r>
          </w:p>
        </w:tc>
        <w:tc>
          <w:tcPr>
            <w:tcW w:w="1600" w:type="dxa"/>
            <w:vAlign w:val="center"/>
          </w:tcPr>
          <w:p>
            <w:pPr>
              <w:spacing w:before="0" w:after="0" w:line="240" w:lineRule="auto"/>
              <w:jc w:val="center"/>
            </w:pPr>
            <w:r>
              <w:rPr>
                <w:rFonts w:ascii="Times New Roman" w:eastAsia="Calibri" w:hAnsi="Times New Roman" w:cs="Times New Roman"/>
                <w:sz w:val="22"/>
                <w:szCs w:val="22"/>
              </w:rPr>
              <w:t xml:space="preserve">4</w:t>
            </w:r>
          </w:p>
          <w:p>
            <w:pPr>
              <w:spacing w:before="0" w:after="0" w:line="240" w:lineRule="auto"/>
              <w:jc w:val="center"/>
            </w:pPr>
            <w:r>
              <w:rPr>
                <w:rFonts w:ascii="Times New Roman" w:eastAsia="Calibri" w:hAnsi="Times New Roman" w:cs="Times New Roman"/>
                <w:sz w:val="20"/>
                <w:szCs w:val="20"/>
              </w:rPr>
              <w:t xml:space="preserve">(3, 6, 19, 58)</w:t>
            </w:r>
          </w:p>
        </w:tc>
        <w:tc>
          <w:tcPr>
            <w:tcW w:w="1130" w:type="dxa"/>
            <w:vAlign w:val="center"/>
          </w:tcPr>
          <w:p>
            <w:pPr>
              <w:spacing w:before="0" w:after="0" w:line="240" w:lineRule="auto"/>
              <w:jc w:val="center"/>
            </w:pPr>
            <w:r>
              <w:rPr>
                <w:rFonts w:ascii="Times New Roman" w:eastAsia="Calibri" w:hAnsi="Times New Roman" w:cs="Times New Roman"/>
                <w:sz w:val="22"/>
                <w:szCs w:val="22"/>
              </w:rPr>
              <w:t xml:space="preserve">10</w:t>
            </w:r>
          </w:p>
          <w:p>
            <w:pPr>
              <w:spacing w:before="0" w:after="0" w:line="240" w:lineRule="auto"/>
              <w:jc w:val="center"/>
            </w:pPr>
            <w:r>
              <w:rPr>
                <w:rFonts w:ascii="Times New Roman" w:eastAsia="Calibri" w:hAnsi="Times New Roman" w:cs="Times New Roman"/>
                <w:sz w:val="20"/>
                <w:szCs w:val="20"/>
              </w:rPr>
              <w:t xml:space="preserve">(5, 11, 13, 18, 21, 24, 34, 36, 42, 57)</w:t>
            </w:r>
          </w:p>
        </w:tc>
        <w:tc>
          <w:tcPr>
            <w:tcW w:w="1440" w:type="dxa"/>
            <w:vAlign w:val="center"/>
          </w:tcPr>
          <w:p>
            <w:pPr>
              <w:spacing w:before="0" w:after="0" w:line="240" w:lineRule="auto"/>
              <w:jc w:val="center"/>
            </w:pPr>
            <w:r>
              <w:rPr>
                <w:rFonts w:ascii="Times New Roman" w:eastAsia="Calibri" w:hAnsi="Times New Roman" w:cs="Times New Roman"/>
                <w:sz w:val="22"/>
                <w:szCs w:val="22"/>
              </w:rPr>
              <w:t xml:space="preserve">6</w:t>
            </w:r>
          </w:p>
          <w:p>
            <w:pPr>
              <w:spacing w:before="0" w:after="0" w:line="240" w:lineRule="auto"/>
              <w:jc w:val="center"/>
            </w:pPr>
            <w:r>
              <w:rPr>
                <w:rFonts w:ascii="Times New Roman" w:eastAsia="Calibri" w:hAnsi="Times New Roman" w:cs="Times New Roman"/>
                <w:sz w:val="20"/>
                <w:szCs w:val="20"/>
              </w:rPr>
              <w:t xml:space="preserve">(4, 14, 26, 41, 46, 49)</w:t>
            </w:r>
          </w:p>
        </w:tc>
      </w:tr>
      <w:tr>
        <w:tc>
          <w:tcPr>
            <w:tcW w:w="4220" w:type="dxa"/>
            <w:vAlign w:val="center"/>
          </w:tcPr>
          <w:p>
            <w:pPr>
              <w:spacing w:before="0" w:after="60" w:line="240" w:lineRule="auto"/>
              <w:ind w:left="360" w:hanging="360"/>
            </w:pPr>
            <w:r>
              <w:rPr>
                <w:rFonts w:ascii="Times New Roman" w:eastAsia="Calibri" w:hAnsi="Times New Roman" w:cs="Times New Roman"/>
                <w:sz w:val="22"/>
                <w:szCs w:val="22"/>
              </w:rPr>
              <w:t xml:space="preserve">1.</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Design, develop and test a program that uses a messaging service that sends asynchronous messages across the network.</w:t>
            </w:r>
          </w:p>
          <w:p>
            <w:pPr>
              <w:spacing w:before="0" w:after="60" w:line="240" w:lineRule="auto"/>
              <w:ind w:left="360" w:hanging="360"/>
            </w:pPr>
            <w:r>
              <w:rPr>
                <w:rFonts w:ascii="Times New Roman" w:eastAsia="Calibri" w:hAnsi="Times New Roman" w:cs="Times New Roman"/>
                <w:sz w:val="22"/>
                <w:szCs w:val="22"/>
              </w:rPr>
              <w:t xml:space="preserve">2.</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Analyze the requirements for incorporating messaging services into a software application to facilitate asynchronous communication across networked systems.</w:t>
            </w:r>
          </w:p>
          <w:p>
            <w:pPr>
              <w:spacing w:before="0" w:after="60" w:line="240" w:lineRule="auto"/>
              <w:ind w:left="360" w:hanging="360"/>
            </w:pPr>
            <w:r>
              <w:rPr>
                <w:rFonts w:ascii="Times New Roman" w:eastAsia="Calibri" w:hAnsi="Times New Roman" w:cs="Times New Roman"/>
                <w:sz w:val="22"/>
                <w:szCs w:val="22"/>
              </w:rPr>
              <w:t xml:space="preserve">3.</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Engage in continuous learning and professional development to stay updated with emerging technologies, tools, and best practices in integrative programming, applying new knowledge to enhance their software development skills and practices.</w:t>
            </w:r>
          </w:p>
          <w:p>
            <w:pPr>
              <w:spacing w:before="0" w:after="60" w:line="240" w:lineRule="auto"/>
              <w:ind w:left="360" w:hanging="360"/>
            </w:pPr>
            <w:r>
              <w:rPr>
                <w:rFonts w:ascii="Times New Roman" w:eastAsia="Calibri" w:hAnsi="Times New Roman" w:cs="Times New Roman"/>
                <w:sz w:val="22"/>
                <w:szCs w:val="22"/>
              </w:rPr>
              <w:t xml:space="preserve">4.</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Integrate security measures and protocols into integrated software solutions to mitigate risks such as data breaches, unauthorized access, and cyber threats.</w:t>
            </w:r>
          </w:p>
        </w:tc>
        <w:tc>
          <w:tcPr>
            <w:tcW w:w="4280" w:type="dxa"/>
            <w:vAlign w:val="top"/>
          </w:tcPr>
          <w:p>
            <w:pPr>
              <w:spacing w:before="0" w:after="40" w:line="240" w:lineRule="auto"/>
            </w:pPr>
            <w:r>
              <w:rPr>
                <w:rFonts w:ascii="Times New Roman" w:eastAsia="Calibri" w:hAnsi="Times New Roman" w:cs="Times New Roman"/>
                <w:b/>
                <w:bCs/>
                <w:sz w:val="24"/>
                <w:szCs w:val="24"/>
              </w:rPr>
              <w:t xml:space="preserve">Lesson 7: Web Services</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ASP.NET Web Services</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Asynchronous messaging</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Secure transmission</w:t>
            </w:r>
          </w:p>
        </w:tc>
        <w:tc>
          <w:tcPr>
            <w:tcW w:w="990" w:type="dxa"/>
            <w:vAlign w:val="center"/>
          </w:tcPr>
          <w:p>
            <w:pPr>
              <w:spacing w:before="0" w:after="0" w:line="240" w:lineRule="auto"/>
              <w:jc w:val="center"/>
            </w:pPr>
            <w:r>
              <w:rPr>
                <w:rFonts w:ascii="Times New Roman" w:eastAsia="Calibri" w:hAnsi="Times New Roman" w:cs="Times New Roman"/>
                <w:sz w:val="22"/>
                <w:szCs w:val="22"/>
              </w:rPr>
              <w:t xml:space="preserve">10</w:t>
            </w:r>
          </w:p>
        </w:tc>
        <w:tc>
          <w:tcPr>
            <w:tcW w:w="1030" w:type="dxa"/>
            <w:vAlign w:val="center"/>
          </w:tcPr>
          <w:p>
            <w:pPr>
              <w:spacing w:before="0" w:after="0" w:line="240" w:lineRule="auto"/>
              <w:jc w:val="center"/>
            </w:pPr>
            <w:r>
              <w:rPr>
                <w:rFonts w:ascii="Times New Roman" w:eastAsia="Calibri" w:hAnsi="Times New Roman" w:cs="Times New Roman"/>
                <w:sz w:val="22"/>
                <w:szCs w:val="22"/>
              </w:rPr>
              <w:t xml:space="preserve">23</w:t>
            </w:r>
          </w:p>
        </w:tc>
        <w:tc>
          <w:tcPr>
            <w:tcW w:w="1150" w:type="dxa"/>
            <w:vAlign w:val="center"/>
          </w:tcPr>
          <w:p>
            <w:pPr>
              <w:spacing w:before="0" w:after="0" w:line="240" w:lineRule="auto"/>
              <w:jc w:val="center"/>
            </w:pPr>
            <w:r>
              <w:rPr>
                <w:rFonts w:ascii="Times New Roman" w:eastAsia="Calibri" w:hAnsi="Times New Roman" w:cs="Times New Roman"/>
                <w:sz w:val="22"/>
                <w:szCs w:val="22"/>
              </w:rPr>
              <w:t xml:space="preserve">14</w:t>
            </w:r>
          </w:p>
        </w:tc>
        <w:tc>
          <w:tcPr>
            <w:tcW w:w="1600" w:type="dxa"/>
            <w:vAlign w:val="center"/>
          </w:tcPr>
          <w:p>
            <w:pPr>
              <w:spacing w:before="0" w:after="0" w:line="240" w:lineRule="auto"/>
              <w:jc w:val="center"/>
            </w:pPr>
            <w:r>
              <w:rPr>
                <w:rFonts w:ascii="Times New Roman" w:eastAsia="Calibri" w:hAnsi="Times New Roman" w:cs="Times New Roman"/>
                <w:sz w:val="22"/>
                <w:szCs w:val="22"/>
              </w:rPr>
              <w:t xml:space="preserve">3</w:t>
            </w:r>
          </w:p>
          <w:p>
            <w:pPr>
              <w:spacing w:before="0" w:after="0" w:line="240" w:lineRule="auto"/>
              <w:jc w:val="center"/>
            </w:pPr>
            <w:r>
              <w:rPr>
                <w:rFonts w:ascii="Times New Roman" w:eastAsia="Calibri" w:hAnsi="Times New Roman" w:cs="Times New Roman"/>
                <w:sz w:val="20"/>
                <w:szCs w:val="20"/>
              </w:rPr>
              <w:t xml:space="preserve">(1, 39, 47)</w:t>
            </w:r>
          </w:p>
        </w:tc>
        <w:tc>
          <w:tcPr>
            <w:tcW w:w="1130" w:type="dxa"/>
            <w:vAlign w:val="center"/>
          </w:tcPr>
          <w:p>
            <w:pPr>
              <w:spacing w:before="0" w:after="0" w:line="240" w:lineRule="auto"/>
              <w:jc w:val="center"/>
            </w:pPr>
            <w:r>
              <w:rPr>
                <w:rFonts w:ascii="Times New Roman" w:eastAsia="Calibri" w:hAnsi="Times New Roman" w:cs="Times New Roman"/>
                <w:sz w:val="22"/>
                <w:szCs w:val="22"/>
              </w:rPr>
              <w:t xml:space="preserve">7</w:t>
            </w:r>
          </w:p>
          <w:p>
            <w:pPr>
              <w:spacing w:before="0" w:after="0" w:line="240" w:lineRule="auto"/>
              <w:jc w:val="center"/>
            </w:pPr>
            <w:r>
              <w:rPr>
                <w:rFonts w:ascii="Times New Roman" w:eastAsia="Calibri" w:hAnsi="Times New Roman" w:cs="Times New Roman"/>
                <w:sz w:val="20"/>
                <w:szCs w:val="20"/>
              </w:rPr>
              <w:t xml:space="preserve">(15, 16, 25, 35, 40, 51, 56)</w:t>
            </w:r>
          </w:p>
        </w:tc>
        <w:tc>
          <w:tcPr>
            <w:tcW w:w="1440" w:type="dxa"/>
            <w:vAlign w:val="center"/>
          </w:tcPr>
          <w:p>
            <w:pPr>
              <w:spacing w:before="0" w:after="0" w:line="240" w:lineRule="auto"/>
              <w:jc w:val="center"/>
            </w:pPr>
            <w:r>
              <w:rPr>
                <w:rFonts w:ascii="Times New Roman" w:eastAsia="Calibri" w:hAnsi="Times New Roman" w:cs="Times New Roman"/>
                <w:sz w:val="22"/>
                <w:szCs w:val="22"/>
              </w:rPr>
              <w:t xml:space="preserve">4</w:t>
            </w:r>
          </w:p>
          <w:p>
            <w:pPr>
              <w:spacing w:before="0" w:after="0" w:line="240" w:lineRule="auto"/>
              <w:jc w:val="center"/>
            </w:pPr>
            <w:r>
              <w:rPr>
                <w:rFonts w:ascii="Times New Roman" w:eastAsia="Calibri" w:hAnsi="Times New Roman" w:cs="Times New Roman"/>
                <w:sz w:val="20"/>
                <w:szCs w:val="20"/>
              </w:rPr>
              <w:t xml:space="preserve">(17, 29, 59, 60)</w:t>
            </w:r>
          </w:p>
        </w:tc>
      </w:tr>
      <w:tr>
        <w:tc>
          <w:tcPr>
            <w:tcW w:w="4220" w:type="dxa"/>
            <w:vAlign w:val="center"/>
          </w:tcPr>
          <w:p>
            <w:pPr>
              <w:spacing w:before="0" w:after="60" w:line="240" w:lineRule="auto"/>
              <w:ind w:left="360" w:hanging="360"/>
            </w:pPr>
            <w:r>
              <w:rPr>
                <w:rFonts w:ascii="Times New Roman" w:eastAsia="Calibri" w:hAnsi="Times New Roman" w:cs="Times New Roman"/>
                <w:sz w:val="22"/>
                <w:szCs w:val="22"/>
              </w:rPr>
              <w:t xml:space="preserve">1.</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Gain proficiency in testing and debugging integrated systems to identify and resolve integration issues, ensuring the functionality and quality of the software solution.</w:t>
            </w:r>
          </w:p>
          <w:p>
            <w:pPr>
              <w:spacing w:before="0" w:after="60" w:line="240" w:lineRule="auto"/>
              <w:ind w:left="360" w:hanging="360"/>
            </w:pPr>
            <w:r>
              <w:rPr>
                <w:rFonts w:ascii="Times New Roman" w:eastAsia="Calibri" w:hAnsi="Times New Roman" w:cs="Times New Roman"/>
                <w:sz w:val="22"/>
                <w:szCs w:val="22"/>
              </w:rPr>
              <w:t xml:space="preserve">2.</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Engage in continuous learning and professional development to stay updated with emerging technologies, tools, and best practices in integrative programming, applying new knowledge to enhance their software development skills and practices.</w:t>
            </w:r>
          </w:p>
          <w:p>
            <w:pPr>
              <w:spacing w:before="0" w:after="60" w:line="240" w:lineRule="auto"/>
              <w:ind w:left="360" w:hanging="360"/>
            </w:pPr>
            <w:r>
              <w:rPr>
                <w:rFonts w:ascii="Times New Roman" w:eastAsia="Calibri" w:hAnsi="Times New Roman" w:cs="Times New Roman"/>
                <w:sz w:val="22"/>
                <w:szCs w:val="22"/>
              </w:rPr>
              <w:t xml:space="preserve">3.</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Integrate security measures and protocols into integrated software solutions to mitigate risks such as data breaches, unauthorized access, and cyber threats.</w:t>
            </w:r>
          </w:p>
        </w:tc>
        <w:tc>
          <w:tcPr>
            <w:tcW w:w="4280" w:type="dxa"/>
            <w:vAlign w:val="top"/>
          </w:tcPr>
          <w:p>
            <w:pPr>
              <w:spacing w:before="0" w:after="40" w:line="240" w:lineRule="auto"/>
            </w:pPr>
            <w:r>
              <w:rPr>
                <w:rFonts w:ascii="Times New Roman" w:eastAsia="Calibri" w:hAnsi="Times New Roman" w:cs="Times New Roman"/>
                <w:b/>
                <w:bCs/>
                <w:sz w:val="24"/>
                <w:szCs w:val="24"/>
              </w:rPr>
              <w:t xml:space="preserve">Lesson 8: Project Development</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Integration of existing module</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Testing and debugging strategies</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Security verification</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Documentation and presentation</w:t>
            </w:r>
          </w:p>
        </w:tc>
        <w:tc>
          <w:tcPr>
            <w:tcW w:w="990" w:type="dxa"/>
            <w:vAlign w:val="center"/>
          </w:tcPr>
          <w:p>
            <w:pPr>
              <w:spacing w:before="0" w:after="0" w:line="240" w:lineRule="auto"/>
              <w:jc w:val="center"/>
            </w:pPr>
            <w:r>
              <w:rPr>
                <w:rFonts w:ascii="Times New Roman" w:eastAsia="Calibri" w:hAnsi="Times New Roman" w:cs="Times New Roman"/>
                <w:sz w:val="22"/>
                <w:szCs w:val="22"/>
              </w:rPr>
              <w:t xml:space="preserve">8.5</w:t>
            </w:r>
          </w:p>
        </w:tc>
        <w:tc>
          <w:tcPr>
            <w:tcW w:w="1030" w:type="dxa"/>
            <w:vAlign w:val="center"/>
          </w:tcPr>
          <w:p>
            <w:pPr>
              <w:spacing w:before="0" w:after="0" w:line="240" w:lineRule="auto"/>
              <w:jc w:val="center"/>
            </w:pPr>
            <w:r>
              <w:rPr>
                <w:rFonts w:ascii="Times New Roman" w:eastAsia="Calibri" w:hAnsi="Times New Roman" w:cs="Times New Roman"/>
                <w:sz w:val="22"/>
                <w:szCs w:val="22"/>
              </w:rPr>
              <w:t xml:space="preserve">20</w:t>
            </w:r>
          </w:p>
        </w:tc>
        <w:tc>
          <w:tcPr>
            <w:tcW w:w="1150" w:type="dxa"/>
            <w:vAlign w:val="center"/>
          </w:tcPr>
          <w:p>
            <w:pPr>
              <w:spacing w:before="0" w:after="0" w:line="240" w:lineRule="auto"/>
              <w:jc w:val="center"/>
            </w:pPr>
            <w:r>
              <w:rPr>
                <w:rFonts w:ascii="Times New Roman" w:eastAsia="Calibri" w:hAnsi="Times New Roman" w:cs="Times New Roman"/>
                <w:sz w:val="22"/>
                <w:szCs w:val="22"/>
              </w:rPr>
              <w:t xml:space="preserve">12</w:t>
            </w:r>
          </w:p>
        </w:tc>
        <w:tc>
          <w:tcPr>
            <w:tcW w:w="1600" w:type="dxa"/>
            <w:vAlign w:val="center"/>
          </w:tcPr>
          <w:p>
            <w:pPr>
              <w:spacing w:before="0" w:after="0" w:line="240" w:lineRule="auto"/>
              <w:jc w:val="center"/>
            </w:pPr>
            <w:r>
              <w:rPr>
                <w:rFonts w:ascii="Times New Roman" w:eastAsia="Calibri" w:hAnsi="Times New Roman" w:cs="Times New Roman"/>
                <w:sz w:val="22"/>
                <w:szCs w:val="22"/>
              </w:rPr>
              <w:t xml:space="preserve">2</w:t>
            </w:r>
          </w:p>
          <w:p>
            <w:pPr>
              <w:spacing w:before="0" w:after="0" w:line="240" w:lineRule="auto"/>
              <w:jc w:val="center"/>
            </w:pPr>
            <w:r>
              <w:rPr>
                <w:rFonts w:ascii="Times New Roman" w:eastAsia="Calibri" w:hAnsi="Times New Roman" w:cs="Times New Roman"/>
                <w:sz w:val="20"/>
                <w:szCs w:val="20"/>
              </w:rPr>
              <w:t xml:space="preserve">(8, 31)</w:t>
            </w:r>
          </w:p>
        </w:tc>
        <w:tc>
          <w:tcPr>
            <w:tcW w:w="1130" w:type="dxa"/>
            <w:vAlign w:val="center"/>
          </w:tcPr>
          <w:p>
            <w:pPr>
              <w:spacing w:before="0" w:after="0" w:line="240" w:lineRule="auto"/>
              <w:jc w:val="center"/>
            </w:pPr>
            <w:r>
              <w:rPr>
                <w:rFonts w:ascii="Times New Roman" w:eastAsia="Calibri" w:hAnsi="Times New Roman" w:cs="Times New Roman"/>
                <w:sz w:val="22"/>
                <w:szCs w:val="22"/>
              </w:rPr>
              <w:t xml:space="preserve">6</w:t>
            </w:r>
          </w:p>
          <w:p>
            <w:pPr>
              <w:spacing w:before="0" w:after="0" w:line="240" w:lineRule="auto"/>
              <w:jc w:val="center"/>
            </w:pPr>
            <w:r>
              <w:rPr>
                <w:rFonts w:ascii="Times New Roman" w:eastAsia="Calibri" w:hAnsi="Times New Roman" w:cs="Times New Roman"/>
                <w:sz w:val="20"/>
                <w:szCs w:val="20"/>
              </w:rPr>
              <w:t xml:space="preserve">(2, 9, 32, 37, 44, 53)</w:t>
            </w:r>
          </w:p>
        </w:tc>
        <w:tc>
          <w:tcPr>
            <w:tcW w:w="1440" w:type="dxa"/>
            <w:vAlign w:val="center"/>
          </w:tcPr>
          <w:p>
            <w:pPr>
              <w:spacing w:before="0" w:after="0" w:line="240" w:lineRule="auto"/>
              <w:jc w:val="center"/>
            </w:pPr>
            <w:r>
              <w:rPr>
                <w:rFonts w:ascii="Times New Roman" w:eastAsia="Calibri" w:hAnsi="Times New Roman" w:cs="Times New Roman"/>
                <w:sz w:val="22"/>
                <w:szCs w:val="22"/>
              </w:rPr>
              <w:t xml:space="preserve">4</w:t>
            </w:r>
          </w:p>
          <w:p>
            <w:pPr>
              <w:spacing w:before="0" w:after="0" w:line="240" w:lineRule="auto"/>
              <w:jc w:val="center"/>
            </w:pPr>
            <w:r>
              <w:rPr>
                <w:rFonts w:ascii="Times New Roman" w:eastAsia="Calibri" w:hAnsi="Times New Roman" w:cs="Times New Roman"/>
                <w:sz w:val="20"/>
                <w:szCs w:val="20"/>
              </w:rPr>
              <w:t xml:space="preserve">(7, 20, 22, 48)</w:t>
            </w:r>
          </w:p>
        </w:tc>
      </w:tr>
      <w:tr>
        <w:tc>
          <w:tcPr>
            <w:tcW w:w="4220" w:type="dxa"/>
            <w:shd w:val="clear" w:color="auto" w:fill="B4C6E7"/>
            <w:vAlign w:val="center"/>
          </w:tcPr>
          <w:p>
            <w:pPr>
              <w:spacing w:before="0" w:after="0" w:line="240" w:lineRule="auto"/>
            </w:pPr>
          </w:p>
        </w:tc>
        <w:tc>
          <w:tcPr>
            <w:tcW w:w="428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Total</w:t>
            </w:r>
          </w:p>
        </w:tc>
        <w:tc>
          <w:tcPr>
            <w:tcW w:w="99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43.5</w:t>
            </w:r>
          </w:p>
        </w:tc>
        <w:tc>
          <w:tcPr>
            <w:tcW w:w="103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100</w:t>
            </w:r>
          </w:p>
        </w:tc>
        <w:tc>
          <w:tcPr>
            <w:tcW w:w="115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60</w:t>
            </w:r>
          </w:p>
        </w:tc>
        <w:tc>
          <w:tcPr>
            <w:tcW w:w="160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12</w:t>
            </w:r>
          </w:p>
        </w:tc>
        <w:tc>
          <w:tcPr>
            <w:tcW w:w="113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30</w:t>
            </w:r>
          </w:p>
        </w:tc>
        <w:tc>
          <w:tcPr>
            <w:tcW w:w="144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18</w:t>
            </w:r>
          </w:p>
        </w:tc>
      </w:tr>
    </w:tbl>
    <w:p>
      <w:pPr>
        <w:spacing w:before="0" w:after="0" w:line="240" w:lineRule="auto"/>
      </w:pPr>
    </w:p>
    <w:tbl>
      <w:tblPr>
        <w:tblW w:w="15840" w:type="dxa"/>
        <w:tblBorders>
          <w:top w:val="nil"/>
          <w:left w:val="nil"/>
          <w:bottom w:val="nil"/>
          <w:right w:val="nil"/>
          <w:insideH w:val="nil"/>
          <w:insideV w:val="nil"/>
        </w:tblBorders>
        <w:tblLayout w:type="fixed"/>
        <w:tblCellMar>
          <w:left w:w="0" w:type="dxa"/>
          <w:right w:w="0" w:type="dxa"/>
        </w:tblCellMar>
        <w:tblLook w:val="0000"/>
      </w:tblPr>
      <w:tblGrid>
        <w:gridCol w:w="5280"/>
        <w:gridCol w:w="5280"/>
        <w:gridCol w:w="5280"/>
      </w:tblGrid>
      <w:tr>
        <w:trPr>
          <w:cantSplit/>
        </w:trPr>
        <w:tc>
          <w:tcPr>
            <w:tcW w:w="5280" w:type="dxa"/>
          </w:tcPr>
          <w:p>
            <w:pPr>
              <w:spacing w:before="0" w:after="0" w:line="240" w:lineRule="auto"/>
            </w:pPr>
            <w:r>
              <w:rPr>
                <w:rFonts w:ascii="Times New Roman" w:eastAsia="Calibri" w:hAnsi="Times New Roman" w:cs="Times New Roman"/>
                <w:sz w:val="22"/>
                <w:szCs w:val="22"/>
              </w:rPr>
              <w:t xml:space="preserve">Prepared by:</w:t>
            </w:r>
          </w:p>
          <w:p>
            <w:pPr>
              <w:spacing w:before="0" w:after="0" w:line="240" w:lineRule="auto"/>
            </w:pPr>
          </w:p>
          <w:p>
            <w:pPr>
              <w:pBdr>
                <w:bottom w:val="single" w:sz="6" w:space="1" w:color="000000"/>
              </w:pBdr>
              <w:spacing w:before="200" w:after="0" w:line="240" w:lineRule="auto"/>
              <w:ind w:right="1600"/>
            </w:pPr>
            <w:r>
              <w:rPr>
                <w:rFonts w:ascii="Times New Roman" w:eastAsia="Calibri" w:hAnsi="Times New Roman" w:cs="Times New Roman"/>
                <w:b/>
                <w:bCs/>
                <w:sz w:val="22"/>
                <w:szCs w:val="22"/>
              </w:rPr>
              <w:t xml:space="preserve">JOSHUA MIGUEL V. PAGILAGAN</w:t>
            </w:r>
          </w:p>
          <w:p>
            <w:pPr>
              <w:spacing w:before="0" w:after="0" w:line="240" w:lineRule="auto"/>
            </w:pPr>
            <w:r>
              <w:rPr>
                <w:rFonts w:ascii="Times New Roman" w:eastAsia="Calibri" w:hAnsi="Times New Roman" w:cs="Times New Roman"/>
                <w:i/>
                <w:iCs/>
                <w:sz w:val="22"/>
                <w:szCs w:val="22"/>
              </w:rPr>
              <w:t xml:space="preserve">Instructor I</w:t>
            </w:r>
          </w:p>
        </w:tc>
        <w:tc>
          <w:tcPr>
            <w:tcW w:w="5280" w:type="dxa"/>
          </w:tcPr>
          <w:p>
            <w:pPr>
              <w:spacing w:before="0" w:after="0" w:line="240" w:lineRule="auto"/>
            </w:pPr>
            <w:r>
              <w:rPr>
                <w:rFonts w:ascii="Times New Roman" w:eastAsia="Calibri" w:hAnsi="Times New Roman" w:cs="Times New Roman"/>
                <w:sz w:val="22"/>
                <w:szCs w:val="22"/>
              </w:rPr>
              <w:t xml:space="preserve">Reviewed:</w:t>
            </w:r>
          </w:p>
          <w:p>
            <w:pPr>
              <w:spacing w:before="0" w:after="0" w:line="240" w:lineRule="auto"/>
            </w:pPr>
          </w:p>
          <w:p>
            <w:pPr>
              <w:pBdr>
                <w:bottom w:val="single" w:sz="6" w:space="1" w:color="000000"/>
              </w:pBdr>
              <w:spacing w:before="200" w:after="0" w:line="240" w:lineRule="auto"/>
              <w:ind w:right="1600"/>
            </w:pPr>
            <w:r>
              <w:rPr>
                <w:rFonts w:ascii="Times New Roman" w:eastAsia="Calibri" w:hAnsi="Times New Roman" w:cs="Times New Roman"/>
                <w:b/>
                <w:bCs/>
                <w:sz w:val="22"/>
                <w:szCs w:val="22"/>
              </w:rPr>
              <w:t xml:space="preserve">MARIA KRISTINA S. TANGI, MSIT</w:t>
            </w:r>
          </w:p>
          <w:p>
            <w:pPr>
              <w:spacing w:before="0" w:after="0" w:line="240" w:lineRule="auto"/>
            </w:pPr>
            <w:r>
              <w:rPr>
                <w:rFonts w:ascii="Times New Roman" w:eastAsia="Calibri" w:hAnsi="Times New Roman" w:cs="Times New Roman"/>
                <w:i/>
                <w:iCs/>
                <w:sz w:val="22"/>
                <w:szCs w:val="22"/>
              </w:rPr>
              <w:t xml:space="preserve">Program Chair, BSIT</w:t>
            </w:r>
          </w:p>
        </w:tc>
        <w:tc>
          <w:tcPr>
            <w:tcW w:w="5280" w:type="dxa"/>
          </w:tcPr>
          <w:p>
            <w:pPr>
              <w:spacing w:before="0" w:after="0" w:line="240" w:lineRule="auto"/>
            </w:pPr>
            <w:r>
              <w:rPr>
                <w:rFonts w:ascii="Times New Roman" w:eastAsia="Calibri" w:hAnsi="Times New Roman" w:cs="Times New Roman"/>
                <w:sz w:val="22"/>
                <w:szCs w:val="22"/>
              </w:rPr>
              <w:t xml:space="preserve">Approved:</w:t>
            </w:r>
          </w:p>
          <w:p>
            <w:pPr>
              <w:spacing w:before="0" w:after="0" w:line="240" w:lineRule="auto"/>
            </w:pPr>
          </w:p>
          <w:p>
            <w:pPr>
              <w:pBdr>
                <w:bottom w:val="single" w:sz="6" w:space="1" w:color="000000"/>
              </w:pBdr>
              <w:spacing w:before="200" w:after="0" w:line="240" w:lineRule="auto"/>
              <w:ind w:right="1600"/>
            </w:pPr>
            <w:r>
              <w:rPr>
                <w:rFonts w:ascii="Times New Roman" w:eastAsia="Calibri" w:hAnsi="Times New Roman" w:cs="Times New Roman"/>
                <w:b/>
                <w:bCs/>
                <w:sz w:val="22"/>
                <w:szCs w:val="22"/>
              </w:rPr>
              <w:t xml:space="preserve"/>
            </w:r>
          </w:p>
          <w:p>
            <w:pPr>
              <w:spacing w:before="0" w:after="0" w:line="240" w:lineRule="auto"/>
            </w:pPr>
            <w:r>
              <w:rPr>
                <w:rFonts w:ascii="Times New Roman" w:eastAsia="Calibri" w:hAnsi="Times New Roman" w:cs="Times New Roman"/>
                <w:i/>
                <w:iCs/>
                <w:sz w:val="22"/>
                <w:szCs w:val="22"/>
              </w:rPr>
              <w:t xml:space="preserve">Dean</w:t>
            </w:r>
          </w:p>
        </w:tc>
      </w:tr>
    </w:tbl>
    <w:p>
      <w:pPr>
        <w:sectPr>
          <w:headerReference w:type="default" r:id="rId12"/>
          <w:footerReference w:type="default" r:id="rId13"/>
          <w:pgSz w:w="18720" w:h="12240" w:orient="landscape"/>
          <w:pgMar w:top="720" w:right="1440" w:bottom="173" w:left="1440" w:header="144" w:footer="0" w:gutter="0"/>
          <w:cols w:space="720"/>
          <w:docGrid w:linePitch="360"/>
        </w:sectPr>
      </w:pPr>
    </w:p>
    <w:p w:rsidR="0062380F" w:rsidRDefault="0061784C" w:rsidP="0062380F">
      <w:pPr>
        <w:pStyle w:val="NoSpacing"/>
        <w:rPr>
          <w:rFonts w:cs="Times New Roman"/>
          <w:sz w:val="20"/>
          <w:szCs w:val="20"/>
        </w:rPr>
      </w:pPr>
      <w:r>
        <w:rPr>
          <w:noProof/>
          <w:lang w:val="en-PH" w:eastAsia="en-PH"/>
        </w:rPr>
        <w:drawing>
          <wp:anchor distT="0" distB="0" distL="114300" distR="114300" simplePos="0" relativeHeight="251661312" behindDoc="1" locked="0" layoutInCell="1" allowOverlap="1" wp14:anchorId="47254F5F" wp14:editId="32E4933E">
            <wp:simplePos x="0" y="0"/>
            <wp:positionH relativeFrom="column">
              <wp:posOffset>7850000</wp:posOffset>
            </wp:positionH>
            <wp:positionV relativeFrom="paragraph">
              <wp:posOffset>133349</wp:posOffset>
            </wp:positionV>
            <wp:extent cx="982067" cy="962025"/>
            <wp:effectExtent l="0" t="0" r="8890" b="0"/>
            <wp:wrapNone/>
            <wp:docPr id="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bsi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82424" cy="962375"/>
                    </a:xfrm>
                    <a:prstGeom prst="rect">
                      <a:avLst/>
                    </a:prstGeom>
                  </pic:spPr>
                </pic:pic>
              </a:graphicData>
            </a:graphic>
            <wp14:sizeRelH relativeFrom="margin">
              <wp14:pctWidth>0</wp14:pctWidth>
            </wp14:sizeRelH>
            <wp14:sizeRelV relativeFrom="margin">
              <wp14:pctHeight>0</wp14:pctHeight>
            </wp14:sizeRelV>
          </wp:anchor>
        </w:drawing>
      </w:r>
      <w:r w:rsidR="0062380F">
        <w:rPr>
          <w:noProof/>
          <w:lang w:val="en-PH" w:eastAsia="en-PH"/>
        </w:rPr>
        <w:drawing>
          <wp:anchor distT="0" distB="0" distL="114300" distR="114300" simplePos="0" relativeHeight="251660288" behindDoc="1" locked="0" layoutInCell="1" allowOverlap="1" wp14:anchorId="31B3ADD8" wp14:editId="78B0A55F">
            <wp:simplePos x="0" y="0"/>
            <wp:positionH relativeFrom="margin">
              <wp:posOffset>1360000</wp:posOffset>
            </wp:positionH>
            <wp:positionV relativeFrom="paragraph">
              <wp:posOffset>-26670</wp:posOffset>
            </wp:positionV>
            <wp:extent cx="1188720" cy="1188720"/>
            <wp:effectExtent l="0" t="0" r="0" b="0"/>
            <wp:wrapNone/>
            <wp:docPr id="2006" name="Picture 6" descr="OMSC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OMSC logo"/>
                    <pic:cNvPicPr preferRelativeResize="0">
                      <a:picLocks noChangeArrowheads="1"/>
                    </pic:cNvPicPr>
                  </pic:nvPicPr>
                  <pic:blipFill>
                    <a:blip r:embed="rId10">
                      <a:lum contrast="20000"/>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14:sizeRelH relativeFrom="page">
              <wp14:pctWidth>0</wp14:pctWidth>
            </wp14:sizeRelH>
            <wp14:sizeRelV relativeFrom="page">
              <wp14:pctHeight>0</wp14:pctHeight>
            </wp14:sizeRelV>
          </wp:anchor>
        </w:drawing>
      </w:r>
    </w:p>
    <w:p>
      <w:pPr>
        <w:spacing w:before="0" w:after="0" w:line="240" w:lineRule="auto"/>
        <w:jc w:val="center"/>
      </w:pPr>
      <w:r>
        <w:rPr>
          <w:rFonts w:ascii="Times New Roman" w:eastAsia="Calibri" w:hAnsi="Times New Roman" w:cs="Times New Roman"/>
          <w:sz w:val="22"/>
          <w:szCs w:val="22"/>
        </w:rPr>
        <w:t xml:space="preserve">Republic of the Philippines</w:t>
      </w:r>
    </w:p>
    <w:p>
      <w:pPr>
        <w:spacing w:before="0" w:after="0" w:line="240" w:lineRule="auto"/>
        <w:jc w:val="center"/>
      </w:pPr>
      <w:r>
        <w:rPr>
          <w:rFonts w:ascii="Times New Roman" w:eastAsia="Calibri" w:hAnsi="Times New Roman" w:cs="Times New Roman"/>
          <w:sz w:val="26"/>
          <w:szCs w:val="26"/>
        </w:rPr>
        <w:t xml:space="preserve">OCCIDENTAL MINDORO STATE UNIVERSITY</w:t>
      </w:r>
    </w:p>
    <w:p>
      <w:pPr>
        <w:spacing w:before="0" w:after="0" w:line="240" w:lineRule="auto"/>
        <w:jc w:val="center"/>
      </w:pPr>
      <w:r>
        <w:rPr>
          <w:rFonts w:ascii="Times New Roman" w:eastAsia="Calibri" w:hAnsi="Times New Roman" w:cs="Times New Roman"/>
          <w:sz w:val="22"/>
          <w:szCs w:val="22"/>
        </w:rPr>
        <w:t xml:space="preserve">Labangan, San Jose, Occidental Mindoro</w:t>
      </w:r>
    </w:p>
    <w:p>
      <w:pPr>
        <w:spacing w:before="0" w:after="0" w:line="240" w:lineRule="auto"/>
        <w:jc w:val="center"/>
      </w:pPr>
      <w:r>
        <w:rPr>
          <w:rFonts w:ascii="Times New Roman" w:eastAsia="Calibri" w:hAnsi="Times New Roman" w:cs="Times New Roman"/>
          <w:sz w:val="22"/>
          <w:szCs w:val="22"/>
        </w:rPr>
        <w:t xml:space="preserve">Website: </w:t>
      </w:r>
      <w:r>
        <w:rPr>
          <w:rFonts w:ascii="Times New Roman" w:eastAsia="Calibri" w:hAnsi="Times New Roman" w:cs="Times New Roman"/>
          <w:u w:val="single"/>
          <w:color w:val="0563C1"/>
          <w:sz w:val="22"/>
          <w:szCs w:val="22"/>
        </w:rPr>
        <w:t xml:space="preserve">www.omsc.edu.ph</w:t>
      </w:r>
      <w:r>
        <w:rPr>
          <w:rFonts w:ascii="Times New Roman" w:eastAsia="Calibri" w:hAnsi="Times New Roman" w:cs="Times New Roman"/>
          <w:sz w:val="22"/>
          <w:szCs w:val="22"/>
        </w:rPr>
        <w:t xml:space="preserve">   Email address: </w:t>
      </w:r>
      <w:r>
        <w:rPr>
          <w:rFonts w:ascii="Times New Roman" w:eastAsia="Calibri" w:hAnsi="Times New Roman" w:cs="Times New Roman"/>
          <w:u w:val="single"/>
          <w:sz w:val="22"/>
          <w:szCs w:val="22"/>
        </w:rPr>
        <w:t xml:space="preserve">president@omsc.edu.ph</w:t>
      </w:r>
    </w:p>
    <w:p>
      <w:pPr>
        <w:spacing w:before="0" w:after="0" w:line="240" w:lineRule="auto"/>
        <w:jc w:val="center"/>
      </w:pPr>
      <w:r>
        <w:rPr>
          <w:rFonts w:ascii="Times New Roman" w:eastAsia="Calibri" w:hAnsi="Times New Roman" w:cs="Times New Roman"/>
          <w:sz w:val="22"/>
          <w:szCs w:val="22"/>
        </w:rPr>
        <w:t xml:space="preserve">Tele/Fax: (043) 491-1460</w:t>
      </w:r>
    </w:p>
    <w:p>
      <w:pPr>
        <w:spacing w:before="200" w:after="0" w:line="240" w:lineRule="auto"/>
        <w:jc w:val="center"/>
      </w:pPr>
      <w:r>
        <w:rPr>
          <w:rFonts w:ascii="Old English Text MT" w:hAnsi="Old English Text MT" w:cs="Old English Text MT"/>
          <w:b/>
          <w:bCs/>
          <w:sz w:val="32"/>
          <w:szCs w:val="32"/>
        </w:rPr>
        <w:t xml:space="preserve">College of </w:t>
      </w:r>
      <w:r>
        <w:rPr>
          <w:rFonts w:ascii="Old English Text MT" w:hAnsi="Old English Text MT" w:cs="Old English Text MT"/>
          <w:b/>
          <w:bCs/>
          <w:sz w:val="32"/>
          <w:szCs w:val="32"/>
        </w:rPr>
        <w:t xml:space="preserve">______________________</w:t>
      </w:r>
    </w:p>
    <w:p>
      <w:pPr>
        <w:pBdr>
          <w:bottom w:val="thinThickSmallGap" w:sz="24" w:space="1" w:color="000000"/>
        </w:pBdr>
        <w:spacing w:before="0" w:after="240" w:line="240" w:lineRule="auto"/>
        <w:jc w:val="center"/>
      </w:pPr>
      <w:r>
        <w:rPr>
          <w:rFonts w:ascii="Times New Roman" w:eastAsia="Calibri" w:hAnsi="Times New Roman" w:cs="Times New Roman"/>
          <w:u w:val="single"/>
          <w:sz w:val="24"/>
          <w:szCs w:val="24"/>
        </w:rPr>
        <w:t xml:space="preserve">Lubang</w:t>
      </w:r>
      <w:r>
        <w:rPr>
          <w:rFonts w:ascii="Times New Roman" w:eastAsia="Calibri" w:hAnsi="Times New Roman" w:cs="Times New Roman"/>
          <w:sz w:val="24"/>
          <w:szCs w:val="24"/>
        </w:rPr>
        <w:t xml:space="preserve"> Campus</w:t>
      </w:r>
    </w:p>
    <w:p>
      <w:pPr>
        <w:spacing w:before="120" w:after="240" w:line="240" w:lineRule="auto"/>
        <w:jc w:val="center"/>
      </w:pPr>
      <w:r>
        <w:rPr>
          <w:rFonts w:ascii="Times New Roman" w:eastAsia="Calibri" w:hAnsi="Times New Roman" w:cs="Times New Roman"/>
          <w:b/>
          <w:bCs/>
          <w:sz w:val="22"/>
          <w:szCs w:val="22"/>
        </w:rPr>
        <w:t xml:space="preserve">TABLE OF SPECIFICATIONS</w:t>
      </w:r>
    </w:p>
    <w:p>
      <w:pPr>
        <w:spacing w:before="0" w:after="0" w:line="240" w:lineRule="auto"/>
        <w:jc w:val="center"/>
      </w:pPr>
      <w:r>
        <w:rPr>
          <w:rFonts w:ascii="Times New Roman" w:eastAsia="Calibri" w:hAnsi="Times New Roman" w:cs="Times New Roman"/>
          <w:b/>
          <w:bCs/>
          <w:u w:val="single"/>
          <w:sz w:val="24"/>
          <w:szCs w:val="24"/>
        </w:rPr>
        <w:t xml:space="preserve">Integrative Programming and Technologies 2</w:t>
      </w:r>
    </w:p>
    <w:p>
      <w:pPr>
        <w:spacing w:before="0" w:after="240" w:line="240" w:lineRule="auto"/>
        <w:jc w:val="center"/>
      </w:pPr>
      <w:r>
        <w:rPr>
          <w:rFonts w:ascii="Times New Roman" w:eastAsia="Calibri" w:hAnsi="Times New Roman" w:cs="Times New Roman"/>
          <w:i/>
          <w:iCs/>
          <w:sz w:val="22"/>
          <w:szCs w:val="22"/>
        </w:rPr>
        <w:t xml:space="preserve">Final Exam, </w:t>
      </w:r>
      <w:r>
        <w:rPr>
          <w:rFonts w:ascii="Times New Roman" w:eastAsia="Calibri" w:hAnsi="Times New Roman" w:cs="Times New Roman"/>
          <w:i/>
          <w:iCs/>
          <w:sz w:val="22"/>
          <w:szCs w:val="22"/>
        </w:rPr>
        <w:t xml:space="preserve">2</w:t>
      </w:r>
      <w:r>
        <w:rPr>
          <w:rFonts w:ascii="Times New Roman" w:eastAsia="Calibri" w:hAnsi="Times New Roman" w:cs="Times New Roman"/>
          <w:i/>
          <w:iCs/>
          <w:vertAlign w:val="superscript"/>
          <w:sz w:val="22"/>
          <w:szCs w:val="22"/>
        </w:rPr>
        <w:t xml:space="preserve">nd</w:t>
      </w:r>
      <w:r>
        <w:rPr>
          <w:rFonts w:ascii="Times New Roman" w:eastAsia="Calibri" w:hAnsi="Times New Roman" w:cs="Times New Roman"/>
          <w:i/>
          <w:iCs/>
          <w:sz w:val="22"/>
          <w:szCs w:val="22"/>
        </w:rPr>
        <w:t xml:space="preserve"> Semester AY 2025-2026</w:t>
      </w:r>
    </w:p>
    <w:p>
      <w:pPr>
        <w:tabs>
          <w:tab w:val="right" w:pos="15840"/>
        </w:tabs>
        <w:spacing w:before="0" w:after="120" w:line="240" w:lineRule="auto"/>
      </w:pPr>
      <w:r>
        <w:rPr>
          <w:rFonts w:ascii="Times New Roman" w:eastAsia="Calibri" w:hAnsi="Times New Roman" w:cs="Times New Roman"/>
          <w:i/>
          <w:iCs/>
          <w:sz w:val="22"/>
          <w:szCs w:val="22"/>
        </w:rPr>
        <w:t xml:space="preserve">Curricular Program: </w:t>
      </w:r>
      <w:r>
        <w:rPr>
          <w:rFonts w:ascii="Times New Roman" w:eastAsia="Calibri" w:hAnsi="Times New Roman" w:cs="Times New Roman"/>
          <w:i/>
          <w:iCs/>
          <w:u w:val="single"/>
          <w:sz w:val="22"/>
          <w:szCs w:val="22"/>
        </w:rPr>
        <w:t xml:space="preserve">Bachelor of Science in Information Technology</w:t>
      </w:r>
      <w:r>
        <w:rPr>
          <w:rFonts w:ascii="Times New Roman" w:eastAsia="Calibri" w:hAnsi="Times New Roman" w:cs="Times New Roman"/>
          <w:sz w:val="22"/>
          <w:szCs w:val="22"/>
        </w:rPr>
        <w:tab/>
      </w:r>
      <w:r>
        <w:rPr>
          <w:rFonts w:ascii="Times New Roman" w:eastAsia="Calibri" w:hAnsi="Times New Roman" w:cs="Times New Roman"/>
          <w:i/>
          <w:iCs/>
          <w:sz w:val="22"/>
          <w:szCs w:val="22"/>
        </w:rPr>
        <w:t xml:space="preserve">Date Submitted: </w:t>
      </w:r>
      <w:r>
        <w:rPr>
          <w:rFonts w:ascii="Times New Roman" w:eastAsia="Calibri" w:hAnsi="Times New Roman" w:cs="Times New Roman"/>
          <w:i/>
          <w:iCs/>
          <w:u w:val="single"/>
          <w:sz w:val="22"/>
          <w:szCs w:val="22"/>
        </w:rPr>
        <w:t xml:space="preserve">May 7, 2026</w:t>
      </w:r>
    </w:p>
    <w:tbl>
      <w:tblPr>
        <w:tblW w:w="158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4220"/>
        <w:gridCol w:w="4280"/>
        <w:gridCol w:w="990"/>
        <w:gridCol w:w="1030"/>
        <w:gridCol w:w="1150"/>
        <w:gridCol w:w="1600"/>
        <w:gridCol w:w="1130"/>
        <w:gridCol w:w="1440"/>
      </w:tblGrid>
      <w:tr>
        <w:tc>
          <w:tcPr>
            <w:tcW w:w="422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Learning Outcomes/</w:t>
            </w:r>
          </w:p>
          <w:p>
            <w:pPr>
              <w:spacing w:before="0" w:after="0" w:line="240" w:lineRule="auto"/>
              <w:jc w:val="center"/>
            </w:pPr>
            <w:r>
              <w:rPr>
                <w:rFonts w:ascii="Times New Roman" w:eastAsia="Calibri" w:hAnsi="Times New Roman" w:cs="Times New Roman"/>
                <w:b/>
                <w:bCs/>
                <w:sz w:val="22"/>
                <w:szCs w:val="22"/>
              </w:rPr>
              <w:t xml:space="preserve">Learning Competencies (for Basic Education)</w:t>
            </w:r>
          </w:p>
        </w:tc>
        <w:tc>
          <w:tcPr>
            <w:tcW w:w="428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Topics</w:t>
            </w:r>
          </w:p>
        </w:tc>
        <w:tc>
          <w:tcPr>
            <w:tcW w:w="99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No. of Hours Taught</w:t>
            </w:r>
          </w:p>
        </w:tc>
        <w:tc>
          <w:tcPr>
            <w:tcW w:w="103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Percent</w:t>
            </w:r>
          </w:p>
        </w:tc>
        <w:tc>
          <w:tcPr>
            <w:tcW w:w="115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Number of Items/ Points</w:t>
            </w:r>
          </w:p>
        </w:tc>
        <w:tc>
          <w:tcPr>
            <w:tcW w:w="4170" w:type="dxa"/>
            <w:gridSpan w:val="3"/>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Cognitive Levels and Item Placement</w:t>
            </w:r>
          </w:p>
        </w:tc>
      </w:tr>
      <w:tr>
        <w:tc>
          <w:tcPr>
            <w:tcW w:w="4220" w:type="dxa"/>
            <w:vMerge/>
            <w:shd w:val="clear" w:color="auto" w:fill="B4C6E7"/>
            <w:vAlign w:val="center"/>
          </w:tcPr>
          <w:p>
            <w:pPr>
              <w:spacing w:before="0" w:after="0" w:line="240" w:lineRule="auto"/>
            </w:pPr>
          </w:p>
        </w:tc>
        <w:tc>
          <w:tcPr>
            <w:tcW w:w="4280" w:type="dxa"/>
            <w:vMerge/>
            <w:shd w:val="clear" w:color="auto" w:fill="B4C6E7"/>
            <w:vAlign w:val="center"/>
          </w:tcPr>
          <w:p>
            <w:pPr>
              <w:spacing w:before="0" w:after="0" w:line="240" w:lineRule="auto"/>
            </w:pPr>
          </w:p>
        </w:tc>
        <w:tc>
          <w:tcPr>
            <w:tcW w:w="990" w:type="dxa"/>
            <w:vMerge/>
            <w:shd w:val="clear" w:color="auto" w:fill="B4C6E7"/>
            <w:vAlign w:val="center"/>
          </w:tcPr>
          <w:p>
            <w:pPr>
              <w:spacing w:before="0" w:after="0" w:line="240" w:lineRule="auto"/>
            </w:pPr>
          </w:p>
        </w:tc>
        <w:tc>
          <w:tcPr>
            <w:tcW w:w="1030" w:type="dxa"/>
            <w:vMerge/>
            <w:shd w:val="clear" w:color="auto" w:fill="B4C6E7"/>
            <w:vAlign w:val="center"/>
          </w:tcPr>
          <w:p>
            <w:pPr>
              <w:spacing w:before="0" w:after="0" w:line="240" w:lineRule="auto"/>
            </w:pPr>
          </w:p>
        </w:tc>
        <w:tc>
          <w:tcPr>
            <w:tcW w:w="1150" w:type="dxa"/>
            <w:vMerge/>
            <w:shd w:val="clear" w:color="auto" w:fill="B4C6E7"/>
            <w:vAlign w:val="center"/>
          </w:tcPr>
          <w:p>
            <w:pPr>
              <w:spacing w:before="0" w:after="0" w:line="240" w:lineRule="auto"/>
            </w:pPr>
          </w:p>
        </w:tc>
        <w:tc>
          <w:tcPr>
            <w:tcW w:w="1600" w:type="dxa"/>
            <w:shd w:val="clear" w:color="auto" w:fill="B4C6E7"/>
            <w:vAlign w:val="center"/>
          </w:tcPr>
          <w:p>
            <w:pPr>
              <w:spacing w:before="0" w:after="0" w:line="240" w:lineRule="auto"/>
              <w:jc w:val="center"/>
            </w:pPr>
            <w:r>
              <w:rPr>
                <w:rFonts w:ascii="Times New Roman" w:eastAsia="Calibri" w:hAnsi="Times New Roman" w:cs="Times New Roman"/>
                <w:b/>
                <w:bCs/>
                <w:i/>
                <w:iCs/>
                <w:sz w:val="22"/>
                <w:szCs w:val="22"/>
              </w:rPr>
              <w:t xml:space="preserve">Remembering/</w:t>
            </w:r>
          </w:p>
          <w:p>
            <w:pPr>
              <w:spacing w:before="0" w:after="0" w:line="240" w:lineRule="auto"/>
              <w:jc w:val="center"/>
            </w:pPr>
            <w:r>
              <w:rPr>
                <w:rFonts w:ascii="Times New Roman" w:eastAsia="Calibri" w:hAnsi="Times New Roman" w:cs="Times New Roman"/>
                <w:b/>
                <w:bCs/>
                <w:i/>
                <w:iCs/>
                <w:sz w:val="22"/>
                <w:szCs w:val="22"/>
              </w:rPr>
              <w:t xml:space="preserve">Understanding</w:t>
            </w:r>
          </w:p>
        </w:tc>
        <w:tc>
          <w:tcPr>
            <w:tcW w:w="1130" w:type="dxa"/>
            <w:shd w:val="clear" w:color="auto" w:fill="B4C6E7"/>
            <w:vAlign w:val="center"/>
          </w:tcPr>
          <w:p>
            <w:pPr>
              <w:spacing w:before="0" w:after="0" w:line="240" w:lineRule="auto"/>
              <w:jc w:val="center"/>
            </w:pPr>
            <w:r>
              <w:rPr>
                <w:rFonts w:ascii="Times New Roman" w:eastAsia="Calibri" w:hAnsi="Times New Roman" w:cs="Times New Roman"/>
                <w:b/>
                <w:bCs/>
                <w:i/>
                <w:iCs/>
                <w:sz w:val="22"/>
                <w:szCs w:val="22"/>
              </w:rPr>
              <w:t xml:space="preserve">Applying/</w:t>
            </w:r>
          </w:p>
          <w:p>
            <w:pPr>
              <w:spacing w:before="0" w:after="0" w:line="240" w:lineRule="auto"/>
              <w:jc w:val="center"/>
            </w:pPr>
            <w:r>
              <w:rPr>
                <w:rFonts w:ascii="Times New Roman" w:eastAsia="Calibri" w:hAnsi="Times New Roman" w:cs="Times New Roman"/>
                <w:b/>
                <w:bCs/>
                <w:i/>
                <w:iCs/>
                <w:sz w:val="22"/>
                <w:szCs w:val="22"/>
              </w:rPr>
              <w:t xml:space="preserve">Analyzing</w:t>
            </w:r>
          </w:p>
        </w:tc>
        <w:tc>
          <w:tcPr>
            <w:tcW w:w="1440" w:type="dxa"/>
            <w:shd w:val="clear" w:color="auto" w:fill="B4C6E7"/>
            <w:vAlign w:val="center"/>
          </w:tcPr>
          <w:p>
            <w:pPr>
              <w:spacing w:before="0" w:after="0" w:line="240" w:lineRule="auto"/>
              <w:jc w:val="center"/>
            </w:pPr>
            <w:r>
              <w:rPr>
                <w:rFonts w:ascii="Times New Roman" w:eastAsia="Calibri" w:hAnsi="Times New Roman" w:cs="Times New Roman"/>
                <w:b/>
                <w:bCs/>
                <w:i/>
                <w:iCs/>
                <w:sz w:val="22"/>
                <w:szCs w:val="22"/>
              </w:rPr>
              <w:t xml:space="preserve">Synthesizing/</w:t>
            </w:r>
          </w:p>
          <w:p>
            <w:pPr>
              <w:spacing w:before="0" w:after="0" w:line="240" w:lineRule="auto"/>
              <w:jc w:val="center"/>
            </w:pPr>
            <w:r>
              <w:rPr>
                <w:rFonts w:ascii="Times New Roman" w:eastAsia="Calibri" w:hAnsi="Times New Roman" w:cs="Times New Roman"/>
                <w:b/>
                <w:bCs/>
                <w:i/>
                <w:iCs/>
                <w:sz w:val="22"/>
                <w:szCs w:val="22"/>
              </w:rPr>
              <w:t xml:space="preserve">Evaluating</w:t>
            </w:r>
          </w:p>
        </w:tc>
      </w:tr>
      <w:tr>
        <w:tc>
          <w:tcPr>
            <w:tcW w:w="4220" w:type="dxa"/>
            <w:vMerge/>
            <w:shd w:val="clear" w:color="auto" w:fill="B4C6E7"/>
            <w:vAlign w:val="center"/>
          </w:tcPr>
          <w:p>
            <w:pPr>
              <w:spacing w:before="0" w:after="0" w:line="240" w:lineRule="auto"/>
            </w:pPr>
          </w:p>
        </w:tc>
        <w:tc>
          <w:tcPr>
            <w:tcW w:w="4280" w:type="dxa"/>
            <w:vMerge/>
            <w:shd w:val="clear" w:color="auto" w:fill="B4C6E7"/>
            <w:vAlign w:val="center"/>
          </w:tcPr>
          <w:p>
            <w:pPr>
              <w:spacing w:before="0" w:after="0" w:line="240" w:lineRule="auto"/>
            </w:pPr>
          </w:p>
        </w:tc>
        <w:tc>
          <w:tcPr>
            <w:tcW w:w="990" w:type="dxa"/>
            <w:vMerge/>
            <w:shd w:val="clear" w:color="auto" w:fill="B4C6E7"/>
            <w:vAlign w:val="center"/>
          </w:tcPr>
          <w:p>
            <w:pPr>
              <w:spacing w:before="0" w:after="0" w:line="240" w:lineRule="auto"/>
            </w:pPr>
          </w:p>
        </w:tc>
        <w:tc>
          <w:tcPr>
            <w:tcW w:w="1030" w:type="dxa"/>
            <w:vMerge/>
            <w:shd w:val="clear" w:color="auto" w:fill="B4C6E7"/>
            <w:vAlign w:val="center"/>
          </w:tcPr>
          <w:p>
            <w:pPr>
              <w:spacing w:before="0" w:after="0" w:line="240" w:lineRule="auto"/>
            </w:pPr>
          </w:p>
        </w:tc>
        <w:tc>
          <w:tcPr>
            <w:tcW w:w="1150" w:type="dxa"/>
            <w:vMerge/>
            <w:shd w:val="clear" w:color="auto" w:fill="B4C6E7"/>
            <w:vAlign w:val="center"/>
          </w:tcPr>
          <w:p>
            <w:pPr>
              <w:spacing w:before="0" w:after="0" w:line="240" w:lineRule="auto"/>
            </w:pPr>
          </w:p>
        </w:tc>
        <w:tc>
          <w:tcPr>
            <w:tcW w:w="1600" w:type="dxa"/>
            <w:shd w:val="clear" w:color="auto" w:fill="B4C6E7"/>
            <w:vAlign w:val="center"/>
          </w:tcPr>
          <w:p>
            <w:pPr>
              <w:spacing w:before="0" w:after="0" w:line="240" w:lineRule="auto"/>
              <w:jc w:val="center"/>
            </w:pPr>
            <w:r>
              <w:rPr>
                <w:rFonts w:ascii="Times New Roman" w:eastAsia="Calibri" w:hAnsi="Times New Roman" w:cs="Times New Roman"/>
                <w:i/>
                <w:iCs/>
                <w:sz w:val="22"/>
                <w:szCs w:val="22"/>
              </w:rPr>
              <w:t xml:space="preserve">20%</w:t>
            </w:r>
          </w:p>
        </w:tc>
        <w:tc>
          <w:tcPr>
            <w:tcW w:w="1130" w:type="dxa"/>
            <w:shd w:val="clear" w:color="auto" w:fill="B4C6E7"/>
            <w:vAlign w:val="center"/>
          </w:tcPr>
          <w:p>
            <w:pPr>
              <w:spacing w:before="0" w:after="0" w:line="240" w:lineRule="auto"/>
              <w:jc w:val="center"/>
            </w:pPr>
            <w:r>
              <w:rPr>
                <w:rFonts w:ascii="Times New Roman" w:eastAsia="Calibri" w:hAnsi="Times New Roman" w:cs="Times New Roman"/>
                <w:i/>
                <w:iCs/>
                <w:sz w:val="22"/>
                <w:szCs w:val="22"/>
              </w:rPr>
              <w:t xml:space="preserve">50%</w:t>
            </w:r>
          </w:p>
        </w:tc>
        <w:tc>
          <w:tcPr>
            <w:tcW w:w="1440" w:type="dxa"/>
            <w:shd w:val="clear" w:color="auto" w:fill="B4C6E7"/>
            <w:vAlign w:val="center"/>
          </w:tcPr>
          <w:p>
            <w:pPr>
              <w:spacing w:before="0" w:after="0" w:line="240" w:lineRule="auto"/>
              <w:jc w:val="center"/>
            </w:pPr>
            <w:r>
              <w:rPr>
                <w:rFonts w:ascii="Times New Roman" w:eastAsia="Calibri" w:hAnsi="Times New Roman" w:cs="Times New Roman"/>
                <w:i/>
                <w:iCs/>
                <w:sz w:val="22"/>
                <w:szCs w:val="22"/>
              </w:rPr>
              <w:t xml:space="preserve">30%</w:t>
            </w:r>
          </w:p>
        </w:tc>
      </w:tr>
      <w:tr>
        <w:tc>
          <w:tcPr>
            <w:tcW w:w="4220" w:type="dxa"/>
            <w:vAlign w:val="center"/>
          </w:tcPr>
          <w:p>
            <w:pPr>
              <w:spacing w:before="0" w:after="60" w:line="240" w:lineRule="auto"/>
              <w:ind w:left="360" w:hanging="360"/>
            </w:pPr>
            <w:r>
              <w:rPr>
                <w:rFonts w:ascii="Times New Roman" w:eastAsia="Calibri" w:hAnsi="Times New Roman" w:cs="Times New Roman"/>
                <w:sz w:val="22"/>
                <w:szCs w:val="22"/>
              </w:rPr>
              <w:t xml:space="preserve">1.</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Develop competence in full-stack development, encompassing frontend, backend, and database components, enabling them to create end-to-end solutions that meet functional and non-functional requirements.</w:t>
            </w:r>
          </w:p>
        </w:tc>
        <w:tc>
          <w:tcPr>
            <w:tcW w:w="4280" w:type="dxa"/>
            <w:vAlign w:val="top"/>
          </w:tcPr>
          <w:p>
            <w:pPr>
              <w:spacing w:before="0" w:after="40" w:line="240" w:lineRule="auto"/>
            </w:pPr>
            <w:r>
              <w:rPr>
                <w:rFonts w:ascii="Times New Roman" w:eastAsia="Calibri" w:hAnsi="Times New Roman" w:cs="Times New Roman"/>
                <w:b/>
                <w:bCs/>
                <w:sz w:val="24"/>
                <w:szCs w:val="24"/>
              </w:rPr>
              <w:t xml:space="preserve">Lesson 4: Database Integration and Data Management</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Relational Database Integrations (SQL)</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Introduction to NoSQL database into applications</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Data modeling and query management</w:t>
            </w:r>
          </w:p>
        </w:tc>
        <w:tc>
          <w:tcPr>
            <w:tcW w:w="990" w:type="dxa"/>
            <w:vAlign w:val="center"/>
          </w:tcPr>
          <w:p>
            <w:pPr>
              <w:spacing w:before="0" w:after="0" w:line="240" w:lineRule="auto"/>
              <w:jc w:val="center"/>
            </w:pPr>
            <w:r>
              <w:rPr>
                <w:rFonts w:ascii="Times New Roman" w:eastAsia="Calibri" w:hAnsi="Times New Roman" w:cs="Times New Roman"/>
                <w:sz w:val="22"/>
                <w:szCs w:val="22"/>
              </w:rPr>
              <w:t xml:space="preserve">15</w:t>
            </w:r>
          </w:p>
        </w:tc>
        <w:tc>
          <w:tcPr>
            <w:tcW w:w="1030" w:type="dxa"/>
            <w:vAlign w:val="center"/>
          </w:tcPr>
          <w:p>
            <w:pPr>
              <w:spacing w:before="0" w:after="0" w:line="240" w:lineRule="auto"/>
              <w:jc w:val="center"/>
            </w:pPr>
            <w:r>
              <w:rPr>
                <w:rFonts w:ascii="Times New Roman" w:eastAsia="Calibri" w:hAnsi="Times New Roman" w:cs="Times New Roman"/>
                <w:sz w:val="22"/>
                <w:szCs w:val="22"/>
              </w:rPr>
              <w:t xml:space="preserve">34.5</w:t>
            </w:r>
          </w:p>
        </w:tc>
        <w:tc>
          <w:tcPr>
            <w:tcW w:w="1150" w:type="dxa"/>
            <w:vAlign w:val="center"/>
          </w:tcPr>
          <w:p>
            <w:pPr>
              <w:spacing w:before="0" w:after="0" w:line="240" w:lineRule="auto"/>
              <w:jc w:val="center"/>
            </w:pPr>
            <w:r>
              <w:rPr>
                <w:rFonts w:ascii="Times New Roman" w:eastAsia="Calibri" w:hAnsi="Times New Roman" w:cs="Times New Roman"/>
                <w:sz w:val="22"/>
                <w:szCs w:val="22"/>
              </w:rPr>
              <w:t xml:space="preserve">21</w:t>
            </w:r>
          </w:p>
        </w:tc>
        <w:tc>
          <w:tcPr>
            <w:tcW w:w="1600" w:type="dxa"/>
            <w:vAlign w:val="center"/>
          </w:tcPr>
          <w:p>
            <w:pPr>
              <w:spacing w:before="0" w:after="0" w:line="240" w:lineRule="auto"/>
              <w:jc w:val="center"/>
            </w:pPr>
            <w:r>
              <w:rPr>
                <w:rFonts w:ascii="Times New Roman" w:eastAsia="Calibri" w:hAnsi="Times New Roman" w:cs="Times New Roman"/>
                <w:sz w:val="22"/>
                <w:szCs w:val="22"/>
              </w:rPr>
              <w:t xml:space="preserve">4</w:t>
            </w:r>
          </w:p>
          <w:p>
            <w:pPr>
              <w:spacing w:before="0" w:after="0" w:line="240" w:lineRule="auto"/>
              <w:jc w:val="center"/>
            </w:pPr>
            <w:r>
              <w:rPr>
                <w:rFonts w:ascii="Times New Roman" w:eastAsia="Calibri" w:hAnsi="Times New Roman" w:cs="Times New Roman"/>
                <w:sz w:val="20"/>
                <w:szCs w:val="20"/>
              </w:rPr>
              <w:t xml:space="preserve">(9, 10, 11, 28)</w:t>
            </w:r>
          </w:p>
        </w:tc>
        <w:tc>
          <w:tcPr>
            <w:tcW w:w="1130" w:type="dxa"/>
            <w:vAlign w:val="center"/>
          </w:tcPr>
          <w:p>
            <w:pPr>
              <w:spacing w:before="0" w:after="0" w:line="240" w:lineRule="auto"/>
              <w:jc w:val="center"/>
            </w:pPr>
            <w:r>
              <w:rPr>
                <w:rFonts w:ascii="Times New Roman" w:eastAsia="Calibri" w:hAnsi="Times New Roman" w:cs="Times New Roman"/>
                <w:sz w:val="22"/>
                <w:szCs w:val="22"/>
              </w:rPr>
              <w:t xml:space="preserve">11</w:t>
            </w:r>
          </w:p>
          <w:p>
            <w:pPr>
              <w:spacing w:before="0" w:after="0" w:line="240" w:lineRule="auto"/>
              <w:jc w:val="center"/>
            </w:pPr>
            <w:r>
              <w:rPr>
                <w:rFonts w:ascii="Times New Roman" w:eastAsia="Calibri" w:hAnsi="Times New Roman" w:cs="Times New Roman"/>
                <w:sz w:val="20"/>
                <w:szCs w:val="20"/>
              </w:rPr>
              <w:t xml:space="preserve">(1, 14, 15, 18, 23, 26, 29, 36, 40, 45, 58)</w:t>
            </w:r>
          </w:p>
        </w:tc>
        <w:tc>
          <w:tcPr>
            <w:tcW w:w="1440" w:type="dxa"/>
            <w:vAlign w:val="center"/>
          </w:tcPr>
          <w:p>
            <w:pPr>
              <w:spacing w:before="0" w:after="0" w:line="240" w:lineRule="auto"/>
              <w:jc w:val="center"/>
            </w:pPr>
            <w:r>
              <w:rPr>
                <w:rFonts w:ascii="Times New Roman" w:eastAsia="Calibri" w:hAnsi="Times New Roman" w:cs="Times New Roman"/>
                <w:sz w:val="22"/>
                <w:szCs w:val="22"/>
              </w:rPr>
              <w:t xml:space="preserve">6</w:t>
            </w:r>
          </w:p>
          <w:p>
            <w:pPr>
              <w:spacing w:before="0" w:after="0" w:line="240" w:lineRule="auto"/>
              <w:jc w:val="center"/>
            </w:pPr>
            <w:r>
              <w:rPr>
                <w:rFonts w:ascii="Times New Roman" w:eastAsia="Calibri" w:hAnsi="Times New Roman" w:cs="Times New Roman"/>
                <w:sz w:val="20"/>
                <w:szCs w:val="20"/>
              </w:rPr>
              <w:t xml:space="preserve">(5, 20, 41, 43, 52, 53)</w:t>
            </w:r>
          </w:p>
        </w:tc>
      </w:tr>
      <w:tr>
        <w:tc>
          <w:tcPr>
            <w:tcW w:w="4220" w:type="dxa"/>
            <w:vAlign w:val="center"/>
          </w:tcPr>
          <w:p>
            <w:pPr>
              <w:spacing w:before="0" w:after="60" w:line="240" w:lineRule="auto"/>
              <w:ind w:left="360" w:hanging="360"/>
            </w:pPr>
            <w:r>
              <w:rPr>
                <w:rFonts w:ascii="Times New Roman" w:eastAsia="Calibri" w:hAnsi="Times New Roman" w:cs="Times New Roman"/>
                <w:sz w:val="22"/>
                <w:szCs w:val="22"/>
              </w:rPr>
              <w:t xml:space="preserve">1.</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Compare and contrast the different encrypting and decrypting techniques that ensure the security of data.</w:t>
            </w:r>
          </w:p>
          <w:p>
            <w:pPr>
              <w:spacing w:before="0" w:after="60" w:line="240" w:lineRule="auto"/>
              <w:ind w:left="360" w:hanging="360"/>
            </w:pPr>
            <w:r>
              <w:rPr>
                <w:rFonts w:ascii="Times New Roman" w:eastAsia="Calibri" w:hAnsi="Times New Roman" w:cs="Times New Roman"/>
                <w:sz w:val="22"/>
                <w:szCs w:val="22"/>
              </w:rPr>
              <w:t xml:space="preserve">2.</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Understand theoretical knowledge about cryptographic concepts such as confidentiality, integrity, and authentication.</w:t>
            </w:r>
          </w:p>
        </w:tc>
        <w:tc>
          <w:tcPr>
            <w:tcW w:w="4280" w:type="dxa"/>
            <w:vAlign w:val="top"/>
          </w:tcPr>
          <w:p>
            <w:pPr>
              <w:spacing w:before="0" w:after="40" w:line="240" w:lineRule="auto"/>
            </w:pPr>
            <w:r>
              <w:rPr>
                <w:rFonts w:ascii="Times New Roman" w:eastAsia="Calibri" w:hAnsi="Times New Roman" w:cs="Times New Roman"/>
                <w:b/>
                <w:bCs/>
                <w:sz w:val="24"/>
                <w:szCs w:val="24"/>
              </w:rPr>
              <w:t xml:space="preserve">Lesson 5: Software Security and Cryptographic Practices</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Secure coding practices</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Authentication and authorization</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Cryptographic principles</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Encryption and decryption techniques</w:t>
            </w:r>
          </w:p>
        </w:tc>
        <w:tc>
          <w:tcPr>
            <w:tcW w:w="990" w:type="dxa"/>
            <w:vAlign w:val="center"/>
          </w:tcPr>
          <w:p>
            <w:pPr>
              <w:spacing w:before="0" w:after="0" w:line="240" w:lineRule="auto"/>
              <w:jc w:val="center"/>
            </w:pPr>
            <w:r>
              <w:rPr>
                <w:rFonts w:ascii="Times New Roman" w:eastAsia="Calibri" w:hAnsi="Times New Roman" w:cs="Times New Roman"/>
                <w:sz w:val="22"/>
                <w:szCs w:val="22"/>
              </w:rPr>
              <w:t xml:space="preserve">15</w:t>
            </w:r>
          </w:p>
        </w:tc>
        <w:tc>
          <w:tcPr>
            <w:tcW w:w="1030" w:type="dxa"/>
            <w:vAlign w:val="center"/>
          </w:tcPr>
          <w:p>
            <w:pPr>
              <w:spacing w:before="0" w:after="0" w:line="240" w:lineRule="auto"/>
              <w:jc w:val="center"/>
            </w:pPr>
            <w:r>
              <w:rPr>
                <w:rFonts w:ascii="Times New Roman" w:eastAsia="Calibri" w:hAnsi="Times New Roman" w:cs="Times New Roman"/>
                <w:sz w:val="22"/>
                <w:szCs w:val="22"/>
              </w:rPr>
              <w:t xml:space="preserve">34.5</w:t>
            </w:r>
          </w:p>
        </w:tc>
        <w:tc>
          <w:tcPr>
            <w:tcW w:w="1150" w:type="dxa"/>
            <w:vAlign w:val="center"/>
          </w:tcPr>
          <w:p>
            <w:pPr>
              <w:spacing w:before="0" w:after="0" w:line="240" w:lineRule="auto"/>
              <w:jc w:val="center"/>
            </w:pPr>
            <w:r>
              <w:rPr>
                <w:rFonts w:ascii="Times New Roman" w:eastAsia="Calibri" w:hAnsi="Times New Roman" w:cs="Times New Roman"/>
                <w:sz w:val="22"/>
                <w:szCs w:val="22"/>
              </w:rPr>
              <w:t xml:space="preserve">21</w:t>
            </w:r>
          </w:p>
        </w:tc>
        <w:tc>
          <w:tcPr>
            <w:tcW w:w="1600" w:type="dxa"/>
            <w:vAlign w:val="center"/>
          </w:tcPr>
          <w:p>
            <w:pPr>
              <w:spacing w:before="0" w:after="0" w:line="240" w:lineRule="auto"/>
              <w:jc w:val="center"/>
            </w:pPr>
            <w:r>
              <w:rPr>
                <w:rFonts w:ascii="Times New Roman" w:eastAsia="Calibri" w:hAnsi="Times New Roman" w:cs="Times New Roman"/>
                <w:sz w:val="22"/>
                <w:szCs w:val="22"/>
              </w:rPr>
              <w:t xml:space="preserve">4</w:t>
            </w:r>
          </w:p>
          <w:p>
            <w:pPr>
              <w:spacing w:before="0" w:after="0" w:line="240" w:lineRule="auto"/>
              <w:jc w:val="center"/>
            </w:pPr>
            <w:r>
              <w:rPr>
                <w:rFonts w:ascii="Times New Roman" w:eastAsia="Calibri" w:hAnsi="Times New Roman" w:cs="Times New Roman"/>
                <w:sz w:val="20"/>
                <w:szCs w:val="20"/>
              </w:rPr>
              <w:t xml:space="preserve">(3, 8, 34, 35)</w:t>
            </w:r>
          </w:p>
        </w:tc>
        <w:tc>
          <w:tcPr>
            <w:tcW w:w="1130" w:type="dxa"/>
            <w:vAlign w:val="center"/>
          </w:tcPr>
          <w:p>
            <w:pPr>
              <w:spacing w:before="0" w:after="0" w:line="240" w:lineRule="auto"/>
              <w:jc w:val="center"/>
            </w:pPr>
            <w:r>
              <w:rPr>
                <w:rFonts w:ascii="Times New Roman" w:eastAsia="Calibri" w:hAnsi="Times New Roman" w:cs="Times New Roman"/>
                <w:sz w:val="22"/>
                <w:szCs w:val="22"/>
              </w:rPr>
              <w:t xml:space="preserve">10</w:t>
            </w:r>
          </w:p>
          <w:p>
            <w:pPr>
              <w:spacing w:before="0" w:after="0" w:line="240" w:lineRule="auto"/>
              <w:jc w:val="center"/>
            </w:pPr>
            <w:r>
              <w:rPr>
                <w:rFonts w:ascii="Times New Roman" w:eastAsia="Calibri" w:hAnsi="Times New Roman" w:cs="Times New Roman"/>
                <w:sz w:val="20"/>
                <w:szCs w:val="20"/>
              </w:rPr>
              <w:t xml:space="preserve">(13, 25, 30, 31, 39, 47, 49, 51, 54, 55)</w:t>
            </w:r>
          </w:p>
        </w:tc>
        <w:tc>
          <w:tcPr>
            <w:tcW w:w="1440" w:type="dxa"/>
            <w:vAlign w:val="center"/>
          </w:tcPr>
          <w:p>
            <w:pPr>
              <w:spacing w:before="0" w:after="0" w:line="240" w:lineRule="auto"/>
              <w:jc w:val="center"/>
            </w:pPr>
            <w:r>
              <w:rPr>
                <w:rFonts w:ascii="Times New Roman" w:eastAsia="Calibri" w:hAnsi="Times New Roman" w:cs="Times New Roman"/>
                <w:sz w:val="22"/>
                <w:szCs w:val="22"/>
              </w:rPr>
              <w:t xml:space="preserve">7</w:t>
            </w:r>
          </w:p>
          <w:p>
            <w:pPr>
              <w:spacing w:before="0" w:after="0" w:line="240" w:lineRule="auto"/>
              <w:jc w:val="center"/>
            </w:pPr>
            <w:r>
              <w:rPr>
                <w:rFonts w:ascii="Times New Roman" w:eastAsia="Calibri" w:hAnsi="Times New Roman" w:cs="Times New Roman"/>
                <w:sz w:val="20"/>
                <w:szCs w:val="20"/>
              </w:rPr>
              <w:t xml:space="preserve">(12, 17, 19, 21, 24, 27, 60)</w:t>
            </w:r>
          </w:p>
        </w:tc>
      </w:tr>
      <w:tr>
        <w:tc>
          <w:tcPr>
            <w:tcW w:w="4220" w:type="dxa"/>
            <w:vAlign w:val="center"/>
          </w:tcPr>
          <w:p>
            <w:pPr>
              <w:spacing w:before="0" w:after="60" w:line="240" w:lineRule="auto"/>
              <w:ind w:left="360" w:hanging="360"/>
            </w:pPr>
            <w:r>
              <w:rPr>
                <w:rFonts w:ascii="Times New Roman" w:eastAsia="Calibri" w:hAnsi="Times New Roman" w:cs="Times New Roman"/>
                <w:sz w:val="22"/>
                <w:szCs w:val="22"/>
              </w:rPr>
              <w:t xml:space="preserve">1.</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Develop full-stack development skills, including frontend development (HTML/CSS, JavaScript), backend development (server-side scripting, databases), and integration with third party APIs and services, to create end-to-end solutions for diverse application domains.</w:t>
            </w:r>
          </w:p>
          <w:p>
            <w:pPr>
              <w:spacing w:before="0" w:after="60" w:line="240" w:lineRule="auto"/>
              <w:ind w:left="360" w:hanging="360"/>
            </w:pPr>
            <w:r>
              <w:rPr>
                <w:rFonts w:ascii="Times New Roman" w:eastAsia="Calibri" w:hAnsi="Times New Roman" w:cs="Times New Roman"/>
                <w:sz w:val="22"/>
                <w:szCs w:val="22"/>
              </w:rPr>
              <w:t xml:space="preserve">2.</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Develop competence in full-stack development, encompassing frontend, backend, and database components, enabling them to create end-to-end solutions that meet functional and non-functional requirements.</w:t>
            </w:r>
          </w:p>
          <w:p>
            <w:pPr>
              <w:spacing w:before="0" w:after="60" w:line="240" w:lineRule="auto"/>
              <w:ind w:left="360" w:hanging="360"/>
            </w:pPr>
            <w:r>
              <w:rPr>
                <w:rFonts w:ascii="Times New Roman" w:eastAsia="Calibri" w:hAnsi="Times New Roman" w:cs="Times New Roman"/>
                <w:sz w:val="22"/>
                <w:szCs w:val="22"/>
              </w:rPr>
              <w:t xml:space="preserve">3.</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Design user-friendly interfaces and experiences for integrative programming projects, applying UX design principles and considering user feedback to optimize usability and satisfaction.</w:t>
            </w:r>
          </w:p>
          <w:p>
            <w:pPr>
              <w:spacing w:before="0" w:after="60" w:line="240" w:lineRule="auto"/>
              <w:ind w:left="360" w:hanging="360"/>
            </w:pPr>
            <w:r>
              <w:rPr>
                <w:rFonts w:ascii="Times New Roman" w:eastAsia="Calibri" w:hAnsi="Times New Roman" w:cs="Times New Roman"/>
                <w:sz w:val="22"/>
                <w:szCs w:val="22"/>
              </w:rPr>
              <w:t xml:space="preserve">4.</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Apply agile methodologies such as Scrum or Kanban to manage integrative programming projects, participating in iterative development cycles and adapting to changing requirements and priorities.</w:t>
            </w:r>
          </w:p>
        </w:tc>
        <w:tc>
          <w:tcPr>
            <w:tcW w:w="4280" w:type="dxa"/>
            <w:vAlign w:val="top"/>
          </w:tcPr>
          <w:p>
            <w:pPr>
              <w:spacing w:before="0" w:after="40" w:line="240" w:lineRule="auto"/>
            </w:pPr>
            <w:r>
              <w:rPr>
                <w:rFonts w:ascii="Times New Roman" w:eastAsia="Calibri" w:hAnsi="Times New Roman" w:cs="Times New Roman"/>
                <w:b/>
                <w:bCs/>
                <w:sz w:val="24"/>
                <w:szCs w:val="24"/>
              </w:rPr>
              <w:t xml:space="preserve">Lesson 6: Agile Development and Integrative Full-Stack Project</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Agile principles (Scrum, Kanban)</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Sprint planning and iteration</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Full-stack integrative project development</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UX evaluation and refinement</w:t>
            </w:r>
          </w:p>
        </w:tc>
        <w:tc>
          <w:tcPr>
            <w:tcW w:w="990" w:type="dxa"/>
            <w:vAlign w:val="center"/>
          </w:tcPr>
          <w:p>
            <w:pPr>
              <w:spacing w:before="0" w:after="0" w:line="240" w:lineRule="auto"/>
              <w:jc w:val="center"/>
            </w:pPr>
            <w:r>
              <w:rPr>
                <w:rFonts w:ascii="Times New Roman" w:eastAsia="Calibri" w:hAnsi="Times New Roman" w:cs="Times New Roman"/>
                <w:sz w:val="22"/>
                <w:szCs w:val="22"/>
              </w:rPr>
              <w:t xml:space="preserve">13.5</w:t>
            </w:r>
          </w:p>
        </w:tc>
        <w:tc>
          <w:tcPr>
            <w:tcW w:w="1030" w:type="dxa"/>
            <w:vAlign w:val="center"/>
          </w:tcPr>
          <w:p>
            <w:pPr>
              <w:spacing w:before="0" w:after="0" w:line="240" w:lineRule="auto"/>
              <w:jc w:val="center"/>
            </w:pPr>
            <w:r>
              <w:rPr>
                <w:rFonts w:ascii="Times New Roman" w:eastAsia="Calibri" w:hAnsi="Times New Roman" w:cs="Times New Roman"/>
                <w:sz w:val="22"/>
                <w:szCs w:val="22"/>
              </w:rPr>
              <w:t xml:space="preserve">31</w:t>
            </w:r>
          </w:p>
        </w:tc>
        <w:tc>
          <w:tcPr>
            <w:tcW w:w="1150" w:type="dxa"/>
            <w:vAlign w:val="center"/>
          </w:tcPr>
          <w:p>
            <w:pPr>
              <w:spacing w:before="0" w:after="0" w:line="240" w:lineRule="auto"/>
              <w:jc w:val="center"/>
            </w:pPr>
            <w:r>
              <w:rPr>
                <w:rFonts w:ascii="Times New Roman" w:eastAsia="Calibri" w:hAnsi="Times New Roman" w:cs="Times New Roman"/>
                <w:sz w:val="22"/>
                <w:szCs w:val="22"/>
              </w:rPr>
              <w:t xml:space="preserve">18</w:t>
            </w:r>
          </w:p>
        </w:tc>
        <w:tc>
          <w:tcPr>
            <w:tcW w:w="1600" w:type="dxa"/>
            <w:vAlign w:val="center"/>
          </w:tcPr>
          <w:p>
            <w:pPr>
              <w:spacing w:before="0" w:after="0" w:line="240" w:lineRule="auto"/>
              <w:jc w:val="center"/>
            </w:pPr>
            <w:r>
              <w:rPr>
                <w:rFonts w:ascii="Times New Roman" w:eastAsia="Calibri" w:hAnsi="Times New Roman" w:cs="Times New Roman"/>
                <w:sz w:val="22"/>
                <w:szCs w:val="22"/>
              </w:rPr>
              <w:t xml:space="preserve">4</w:t>
            </w:r>
          </w:p>
          <w:p>
            <w:pPr>
              <w:spacing w:before="0" w:after="0" w:line="240" w:lineRule="auto"/>
              <w:jc w:val="center"/>
            </w:pPr>
            <w:r>
              <w:rPr>
                <w:rFonts w:ascii="Times New Roman" w:eastAsia="Calibri" w:hAnsi="Times New Roman" w:cs="Times New Roman"/>
                <w:sz w:val="20"/>
                <w:szCs w:val="20"/>
              </w:rPr>
              <w:t xml:space="preserve">(33, 37, 46, 56)</w:t>
            </w:r>
          </w:p>
        </w:tc>
        <w:tc>
          <w:tcPr>
            <w:tcW w:w="1130" w:type="dxa"/>
            <w:vAlign w:val="center"/>
          </w:tcPr>
          <w:p>
            <w:pPr>
              <w:spacing w:before="0" w:after="0" w:line="240" w:lineRule="auto"/>
              <w:jc w:val="center"/>
            </w:pPr>
            <w:r>
              <w:rPr>
                <w:rFonts w:ascii="Times New Roman" w:eastAsia="Calibri" w:hAnsi="Times New Roman" w:cs="Times New Roman"/>
                <w:sz w:val="22"/>
                <w:szCs w:val="22"/>
              </w:rPr>
              <w:t xml:space="preserve">9</w:t>
            </w:r>
          </w:p>
          <w:p>
            <w:pPr>
              <w:spacing w:before="0" w:after="0" w:line="240" w:lineRule="auto"/>
              <w:jc w:val="center"/>
            </w:pPr>
            <w:r>
              <w:rPr>
                <w:rFonts w:ascii="Times New Roman" w:eastAsia="Calibri" w:hAnsi="Times New Roman" w:cs="Times New Roman"/>
                <w:sz w:val="20"/>
                <w:szCs w:val="20"/>
              </w:rPr>
              <w:t xml:space="preserve">(2, 4, 16, 22, 32, 38, 42, 48, 59)</w:t>
            </w:r>
          </w:p>
        </w:tc>
        <w:tc>
          <w:tcPr>
            <w:tcW w:w="1440" w:type="dxa"/>
            <w:vAlign w:val="center"/>
          </w:tcPr>
          <w:p>
            <w:pPr>
              <w:spacing w:before="0" w:after="0" w:line="240" w:lineRule="auto"/>
              <w:jc w:val="center"/>
            </w:pPr>
            <w:r>
              <w:rPr>
                <w:rFonts w:ascii="Times New Roman" w:eastAsia="Calibri" w:hAnsi="Times New Roman" w:cs="Times New Roman"/>
                <w:sz w:val="22"/>
                <w:szCs w:val="22"/>
              </w:rPr>
              <w:t xml:space="preserve">5</w:t>
            </w:r>
          </w:p>
          <w:p>
            <w:pPr>
              <w:spacing w:before="0" w:after="0" w:line="240" w:lineRule="auto"/>
              <w:jc w:val="center"/>
            </w:pPr>
            <w:r>
              <w:rPr>
                <w:rFonts w:ascii="Times New Roman" w:eastAsia="Calibri" w:hAnsi="Times New Roman" w:cs="Times New Roman"/>
                <w:sz w:val="20"/>
                <w:szCs w:val="20"/>
              </w:rPr>
              <w:t xml:space="preserve">(6, 7, 44, 50, 57)</w:t>
            </w:r>
          </w:p>
        </w:tc>
      </w:tr>
      <w:tr>
        <w:tc>
          <w:tcPr>
            <w:tcW w:w="4220" w:type="dxa"/>
            <w:shd w:val="clear" w:color="auto" w:fill="B4C6E7"/>
            <w:vAlign w:val="center"/>
          </w:tcPr>
          <w:p>
            <w:pPr>
              <w:spacing w:before="0" w:after="0" w:line="240" w:lineRule="auto"/>
            </w:pPr>
          </w:p>
        </w:tc>
        <w:tc>
          <w:tcPr>
            <w:tcW w:w="428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Total</w:t>
            </w:r>
          </w:p>
        </w:tc>
        <w:tc>
          <w:tcPr>
            <w:tcW w:w="99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43.5</w:t>
            </w:r>
          </w:p>
        </w:tc>
        <w:tc>
          <w:tcPr>
            <w:tcW w:w="103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100</w:t>
            </w:r>
          </w:p>
        </w:tc>
        <w:tc>
          <w:tcPr>
            <w:tcW w:w="115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60</w:t>
            </w:r>
          </w:p>
        </w:tc>
        <w:tc>
          <w:tcPr>
            <w:tcW w:w="160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12</w:t>
            </w:r>
          </w:p>
        </w:tc>
        <w:tc>
          <w:tcPr>
            <w:tcW w:w="113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30</w:t>
            </w:r>
          </w:p>
        </w:tc>
        <w:tc>
          <w:tcPr>
            <w:tcW w:w="144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18</w:t>
            </w:r>
          </w:p>
        </w:tc>
      </w:tr>
    </w:tbl>
    <w:p>
      <w:pPr>
        <w:spacing w:before="0" w:after="0" w:line="240" w:lineRule="auto"/>
      </w:pPr>
    </w:p>
    <w:tbl>
      <w:tblPr>
        <w:tblW w:w="15840" w:type="dxa"/>
        <w:tblBorders>
          <w:top w:val="nil"/>
          <w:left w:val="nil"/>
          <w:bottom w:val="nil"/>
          <w:right w:val="nil"/>
          <w:insideH w:val="nil"/>
          <w:insideV w:val="nil"/>
        </w:tblBorders>
        <w:tblLayout w:type="fixed"/>
        <w:tblCellMar>
          <w:left w:w="0" w:type="dxa"/>
          <w:right w:w="0" w:type="dxa"/>
        </w:tblCellMar>
        <w:tblLook w:val="0000"/>
      </w:tblPr>
      <w:tblGrid>
        <w:gridCol w:w="5280"/>
        <w:gridCol w:w="5280"/>
        <w:gridCol w:w="5280"/>
      </w:tblGrid>
      <w:tr>
        <w:trPr>
          <w:cantSplit/>
        </w:trPr>
        <w:tc>
          <w:tcPr>
            <w:tcW w:w="5280" w:type="dxa"/>
          </w:tcPr>
          <w:p>
            <w:pPr>
              <w:spacing w:before="0" w:after="0" w:line="240" w:lineRule="auto"/>
            </w:pPr>
            <w:r>
              <w:rPr>
                <w:rFonts w:ascii="Times New Roman" w:eastAsia="Calibri" w:hAnsi="Times New Roman" w:cs="Times New Roman"/>
                <w:sz w:val="22"/>
                <w:szCs w:val="22"/>
              </w:rPr>
              <w:t xml:space="preserve">Prepared by:</w:t>
            </w:r>
          </w:p>
          <w:p>
            <w:pPr>
              <w:spacing w:before="0" w:after="0" w:line="240" w:lineRule="auto"/>
            </w:pPr>
          </w:p>
          <w:p>
            <w:pPr>
              <w:pBdr>
                <w:bottom w:val="single" w:sz="6" w:space="1" w:color="000000"/>
              </w:pBdr>
              <w:spacing w:before="200" w:after="0" w:line="240" w:lineRule="auto"/>
              <w:ind w:right="1600"/>
            </w:pPr>
            <w:r>
              <w:rPr>
                <w:rFonts w:ascii="Times New Roman" w:eastAsia="Calibri" w:hAnsi="Times New Roman" w:cs="Times New Roman"/>
                <w:b/>
                <w:bCs/>
                <w:sz w:val="22"/>
                <w:szCs w:val="22"/>
              </w:rPr>
              <w:t xml:space="preserve">JOSHUA MIGUEL V. PAGILAGAN</w:t>
            </w:r>
          </w:p>
          <w:p>
            <w:pPr>
              <w:spacing w:before="0" w:after="0" w:line="240" w:lineRule="auto"/>
            </w:pPr>
            <w:r>
              <w:rPr>
                <w:rFonts w:ascii="Times New Roman" w:eastAsia="Calibri" w:hAnsi="Times New Roman" w:cs="Times New Roman"/>
                <w:i/>
                <w:iCs/>
                <w:sz w:val="22"/>
                <w:szCs w:val="22"/>
              </w:rPr>
              <w:t xml:space="preserve">Instructor I</w:t>
            </w:r>
          </w:p>
        </w:tc>
        <w:tc>
          <w:tcPr>
            <w:tcW w:w="5280" w:type="dxa"/>
          </w:tcPr>
          <w:p>
            <w:pPr>
              <w:spacing w:before="0" w:after="0" w:line="240" w:lineRule="auto"/>
            </w:pPr>
            <w:r>
              <w:rPr>
                <w:rFonts w:ascii="Times New Roman" w:eastAsia="Calibri" w:hAnsi="Times New Roman" w:cs="Times New Roman"/>
                <w:sz w:val="22"/>
                <w:szCs w:val="22"/>
              </w:rPr>
              <w:t xml:space="preserve">Reviewed:</w:t>
            </w:r>
          </w:p>
          <w:p>
            <w:pPr>
              <w:spacing w:before="0" w:after="0" w:line="240" w:lineRule="auto"/>
            </w:pPr>
          </w:p>
          <w:p>
            <w:pPr>
              <w:pBdr>
                <w:bottom w:val="single" w:sz="6" w:space="1" w:color="000000"/>
              </w:pBdr>
              <w:spacing w:before="200" w:after="0" w:line="240" w:lineRule="auto"/>
              <w:ind w:right="1600"/>
            </w:pPr>
            <w:r>
              <w:rPr>
                <w:rFonts w:ascii="Times New Roman" w:eastAsia="Calibri" w:hAnsi="Times New Roman" w:cs="Times New Roman"/>
                <w:b/>
                <w:bCs/>
                <w:sz w:val="22"/>
                <w:szCs w:val="22"/>
              </w:rPr>
              <w:t xml:space="preserve">MARIA KRISTINA S. TANGI, MSIT</w:t>
            </w:r>
          </w:p>
          <w:p>
            <w:pPr>
              <w:spacing w:before="0" w:after="0" w:line="240" w:lineRule="auto"/>
            </w:pPr>
            <w:r>
              <w:rPr>
                <w:rFonts w:ascii="Times New Roman" w:eastAsia="Calibri" w:hAnsi="Times New Roman" w:cs="Times New Roman"/>
                <w:i/>
                <w:iCs/>
                <w:sz w:val="22"/>
                <w:szCs w:val="22"/>
              </w:rPr>
              <w:t xml:space="preserve">Program Chair, BSIT</w:t>
            </w:r>
          </w:p>
        </w:tc>
        <w:tc>
          <w:tcPr>
            <w:tcW w:w="5280" w:type="dxa"/>
          </w:tcPr>
          <w:p>
            <w:pPr>
              <w:spacing w:before="0" w:after="0" w:line="240" w:lineRule="auto"/>
            </w:pPr>
            <w:r>
              <w:rPr>
                <w:rFonts w:ascii="Times New Roman" w:eastAsia="Calibri" w:hAnsi="Times New Roman" w:cs="Times New Roman"/>
                <w:sz w:val="22"/>
                <w:szCs w:val="22"/>
              </w:rPr>
              <w:t xml:space="preserve">Approved:</w:t>
            </w:r>
          </w:p>
          <w:p>
            <w:pPr>
              <w:spacing w:before="0" w:after="0" w:line="240" w:lineRule="auto"/>
            </w:pPr>
          </w:p>
          <w:p>
            <w:pPr>
              <w:pBdr>
                <w:bottom w:val="single" w:sz="6" w:space="1" w:color="000000"/>
              </w:pBdr>
              <w:spacing w:before="200" w:after="0" w:line="240" w:lineRule="auto"/>
              <w:ind w:right="1600"/>
            </w:pPr>
            <w:r>
              <w:rPr>
                <w:rFonts w:ascii="Times New Roman" w:eastAsia="Calibri" w:hAnsi="Times New Roman" w:cs="Times New Roman"/>
                <w:b/>
                <w:bCs/>
                <w:sz w:val="22"/>
                <w:szCs w:val="22"/>
              </w:rPr>
              <w:t xml:space="preserve"/>
            </w:r>
          </w:p>
          <w:p>
            <w:pPr>
              <w:spacing w:before="0" w:after="0" w:line="240" w:lineRule="auto"/>
            </w:pPr>
            <w:r>
              <w:rPr>
                <w:rFonts w:ascii="Times New Roman" w:eastAsia="Calibri" w:hAnsi="Times New Roman" w:cs="Times New Roman"/>
                <w:i/>
                <w:iCs/>
                <w:sz w:val="22"/>
                <w:szCs w:val="22"/>
              </w:rPr>
              <w:t xml:space="preserve">Dean</w:t>
            </w:r>
          </w:p>
        </w:tc>
      </w:tr>
    </w:tbl>
    <w:p>
      <w:pPr>
        <w:sectPr>
          <w:headerReference w:type="default" r:id="rId12"/>
          <w:footerReference w:type="default" r:id="rId13"/>
          <w:pgSz w:w="18720" w:h="12240" w:orient="landscape"/>
          <w:pgMar w:top="720" w:right="1440" w:bottom="173" w:left="1440" w:header="144" w:footer="0" w:gutter="0"/>
          <w:cols w:space="720"/>
          <w:docGrid w:linePitch="360"/>
        </w:sectPr>
      </w:pPr>
    </w:p>
    <w:p w:rsidR="0062380F" w:rsidRDefault="0061784C" w:rsidP="0062380F">
      <w:pPr>
        <w:pStyle w:val="NoSpacing"/>
        <w:rPr>
          <w:rFonts w:cs="Times New Roman"/>
          <w:sz w:val="20"/>
          <w:szCs w:val="20"/>
        </w:rPr>
      </w:pPr>
      <w:r>
        <w:rPr>
          <w:noProof/>
          <w:lang w:val="en-PH" w:eastAsia="en-PH"/>
        </w:rPr>
        <w:drawing>
          <wp:anchor distT="0" distB="0" distL="114300" distR="114300" simplePos="0" relativeHeight="251661312" behindDoc="1" locked="0" layoutInCell="1" allowOverlap="1" wp14:anchorId="47254F5F" wp14:editId="32E4933E">
            <wp:simplePos x="0" y="0"/>
            <wp:positionH relativeFrom="column">
              <wp:posOffset>7850000</wp:posOffset>
            </wp:positionH>
            <wp:positionV relativeFrom="paragraph">
              <wp:posOffset>133349</wp:posOffset>
            </wp:positionV>
            <wp:extent cx="982067" cy="962025"/>
            <wp:effectExtent l="0" t="0" r="8890" b="0"/>
            <wp:wrapNone/>
            <wp:docPr id="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bsi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82424" cy="962375"/>
                    </a:xfrm>
                    <a:prstGeom prst="rect">
                      <a:avLst/>
                    </a:prstGeom>
                  </pic:spPr>
                </pic:pic>
              </a:graphicData>
            </a:graphic>
            <wp14:sizeRelH relativeFrom="margin">
              <wp14:pctWidth>0</wp14:pctWidth>
            </wp14:sizeRelH>
            <wp14:sizeRelV relativeFrom="margin">
              <wp14:pctHeight>0</wp14:pctHeight>
            </wp14:sizeRelV>
          </wp:anchor>
        </w:drawing>
      </w:r>
      <w:r w:rsidR="0062380F">
        <w:rPr>
          <w:noProof/>
          <w:lang w:val="en-PH" w:eastAsia="en-PH"/>
        </w:rPr>
        <w:drawing>
          <wp:anchor distT="0" distB="0" distL="114300" distR="114300" simplePos="0" relativeHeight="251660288" behindDoc="1" locked="0" layoutInCell="1" allowOverlap="1" wp14:anchorId="31B3ADD8" wp14:editId="78B0A55F">
            <wp:simplePos x="0" y="0"/>
            <wp:positionH relativeFrom="margin">
              <wp:posOffset>1360000</wp:posOffset>
            </wp:positionH>
            <wp:positionV relativeFrom="paragraph">
              <wp:posOffset>-26670</wp:posOffset>
            </wp:positionV>
            <wp:extent cx="1188720" cy="1188720"/>
            <wp:effectExtent l="0" t="0" r="0" b="0"/>
            <wp:wrapNone/>
            <wp:docPr id="3006" name="Picture 6" descr="OMSC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OMSC logo"/>
                    <pic:cNvPicPr preferRelativeResize="0">
                      <a:picLocks noChangeArrowheads="1"/>
                    </pic:cNvPicPr>
                  </pic:nvPicPr>
                  <pic:blipFill>
                    <a:blip r:embed="rId10">
                      <a:lum contrast="20000"/>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14:sizeRelH relativeFrom="page">
              <wp14:pctWidth>0</wp14:pctWidth>
            </wp14:sizeRelH>
            <wp14:sizeRelV relativeFrom="page">
              <wp14:pctHeight>0</wp14:pctHeight>
            </wp14:sizeRelV>
          </wp:anchor>
        </w:drawing>
      </w:r>
    </w:p>
    <w:p>
      <w:pPr>
        <w:spacing w:before="0" w:after="0" w:line="240" w:lineRule="auto"/>
        <w:jc w:val="center"/>
      </w:pPr>
      <w:r>
        <w:rPr>
          <w:rFonts w:ascii="Times New Roman" w:eastAsia="Calibri" w:hAnsi="Times New Roman" w:cs="Times New Roman"/>
          <w:sz w:val="22"/>
          <w:szCs w:val="22"/>
        </w:rPr>
        <w:t xml:space="preserve">Republic of the Philippines</w:t>
      </w:r>
    </w:p>
    <w:p>
      <w:pPr>
        <w:spacing w:before="0" w:after="0" w:line="240" w:lineRule="auto"/>
        <w:jc w:val="center"/>
      </w:pPr>
      <w:r>
        <w:rPr>
          <w:rFonts w:ascii="Times New Roman" w:eastAsia="Calibri" w:hAnsi="Times New Roman" w:cs="Times New Roman"/>
          <w:sz w:val="26"/>
          <w:szCs w:val="26"/>
        </w:rPr>
        <w:t xml:space="preserve">OCCIDENTAL MINDORO STATE UNIVERSITY</w:t>
      </w:r>
    </w:p>
    <w:p>
      <w:pPr>
        <w:spacing w:before="0" w:after="0" w:line="240" w:lineRule="auto"/>
        <w:jc w:val="center"/>
      </w:pPr>
      <w:r>
        <w:rPr>
          <w:rFonts w:ascii="Times New Roman" w:eastAsia="Calibri" w:hAnsi="Times New Roman" w:cs="Times New Roman"/>
          <w:sz w:val="22"/>
          <w:szCs w:val="22"/>
        </w:rPr>
        <w:t xml:space="preserve">Labangan, San Jose, Occidental Mindoro</w:t>
      </w:r>
    </w:p>
    <w:p>
      <w:pPr>
        <w:spacing w:before="0" w:after="0" w:line="240" w:lineRule="auto"/>
        <w:jc w:val="center"/>
      </w:pPr>
      <w:r>
        <w:rPr>
          <w:rFonts w:ascii="Times New Roman" w:eastAsia="Calibri" w:hAnsi="Times New Roman" w:cs="Times New Roman"/>
          <w:sz w:val="22"/>
          <w:szCs w:val="22"/>
        </w:rPr>
        <w:t xml:space="preserve">Website: </w:t>
      </w:r>
      <w:r>
        <w:rPr>
          <w:rFonts w:ascii="Times New Roman" w:eastAsia="Calibri" w:hAnsi="Times New Roman" w:cs="Times New Roman"/>
          <w:u w:val="single"/>
          <w:color w:val="0563C1"/>
          <w:sz w:val="22"/>
          <w:szCs w:val="22"/>
        </w:rPr>
        <w:t xml:space="preserve">www.omsc.edu.ph</w:t>
      </w:r>
      <w:r>
        <w:rPr>
          <w:rFonts w:ascii="Times New Roman" w:eastAsia="Calibri" w:hAnsi="Times New Roman" w:cs="Times New Roman"/>
          <w:sz w:val="22"/>
          <w:szCs w:val="22"/>
        </w:rPr>
        <w:t xml:space="preserve">   Email address: </w:t>
      </w:r>
      <w:r>
        <w:rPr>
          <w:rFonts w:ascii="Times New Roman" w:eastAsia="Calibri" w:hAnsi="Times New Roman" w:cs="Times New Roman"/>
          <w:u w:val="single"/>
          <w:sz w:val="22"/>
          <w:szCs w:val="22"/>
        </w:rPr>
        <w:t xml:space="preserve">president@omsc.edu.ph</w:t>
      </w:r>
    </w:p>
    <w:p>
      <w:pPr>
        <w:spacing w:before="0" w:after="0" w:line="240" w:lineRule="auto"/>
        <w:jc w:val="center"/>
      </w:pPr>
      <w:r>
        <w:rPr>
          <w:rFonts w:ascii="Times New Roman" w:eastAsia="Calibri" w:hAnsi="Times New Roman" w:cs="Times New Roman"/>
          <w:sz w:val="22"/>
          <w:szCs w:val="22"/>
        </w:rPr>
        <w:t xml:space="preserve">Tele/Fax: (043) 491-1460</w:t>
      </w:r>
    </w:p>
    <w:p>
      <w:pPr>
        <w:spacing w:before="200" w:after="0" w:line="240" w:lineRule="auto"/>
        <w:jc w:val="center"/>
      </w:pPr>
      <w:r>
        <w:rPr>
          <w:rFonts w:ascii="Old English Text MT" w:hAnsi="Old English Text MT" w:cs="Old English Text MT"/>
          <w:b/>
          <w:bCs/>
          <w:sz w:val="32"/>
          <w:szCs w:val="32"/>
        </w:rPr>
        <w:t xml:space="preserve">College of </w:t>
      </w:r>
      <w:r>
        <w:rPr>
          <w:rFonts w:ascii="Old English Text MT" w:hAnsi="Old English Text MT" w:cs="Old English Text MT"/>
          <w:b/>
          <w:bCs/>
          <w:sz w:val="32"/>
          <w:szCs w:val="32"/>
        </w:rPr>
        <w:t xml:space="preserve">______________________</w:t>
      </w:r>
    </w:p>
    <w:p>
      <w:pPr>
        <w:pBdr>
          <w:bottom w:val="thinThickSmallGap" w:sz="24" w:space="1" w:color="000000"/>
        </w:pBdr>
        <w:spacing w:before="0" w:after="240" w:line="240" w:lineRule="auto"/>
        <w:jc w:val="center"/>
      </w:pPr>
      <w:r>
        <w:rPr>
          <w:rFonts w:ascii="Times New Roman" w:eastAsia="Calibri" w:hAnsi="Times New Roman" w:cs="Times New Roman"/>
          <w:u w:val="single"/>
          <w:sz w:val="24"/>
          <w:szCs w:val="24"/>
        </w:rPr>
        <w:t xml:space="preserve">Lubang</w:t>
      </w:r>
      <w:r>
        <w:rPr>
          <w:rFonts w:ascii="Times New Roman" w:eastAsia="Calibri" w:hAnsi="Times New Roman" w:cs="Times New Roman"/>
          <w:sz w:val="24"/>
          <w:szCs w:val="24"/>
        </w:rPr>
        <w:t xml:space="preserve"> Campus</w:t>
      </w:r>
    </w:p>
    <w:p>
      <w:pPr>
        <w:spacing w:before="120" w:after="240" w:line="240" w:lineRule="auto"/>
        <w:jc w:val="center"/>
      </w:pPr>
      <w:r>
        <w:rPr>
          <w:rFonts w:ascii="Times New Roman" w:eastAsia="Calibri" w:hAnsi="Times New Roman" w:cs="Times New Roman"/>
          <w:b/>
          <w:bCs/>
          <w:sz w:val="22"/>
          <w:szCs w:val="22"/>
        </w:rPr>
        <w:t xml:space="preserve">TABLE OF SPECIFICATIONS</w:t>
      </w:r>
    </w:p>
    <w:p>
      <w:pPr>
        <w:spacing w:before="0" w:after="0" w:line="240" w:lineRule="auto"/>
        <w:jc w:val="center"/>
      </w:pPr>
      <w:r>
        <w:rPr>
          <w:rFonts w:ascii="Times New Roman" w:eastAsia="Calibri" w:hAnsi="Times New Roman" w:cs="Times New Roman"/>
          <w:b/>
          <w:bCs/>
          <w:u w:val="single"/>
          <w:sz w:val="24"/>
          <w:szCs w:val="24"/>
        </w:rPr>
        <w:t xml:space="preserve">Discreet Mathematics</w:t>
      </w:r>
    </w:p>
    <w:p>
      <w:pPr>
        <w:spacing w:before="0" w:after="240" w:line="240" w:lineRule="auto"/>
        <w:jc w:val="center"/>
      </w:pPr>
      <w:r>
        <w:rPr>
          <w:rFonts w:ascii="Times New Roman" w:eastAsia="Calibri" w:hAnsi="Times New Roman" w:cs="Times New Roman"/>
          <w:i/>
          <w:iCs/>
          <w:sz w:val="22"/>
          <w:szCs w:val="22"/>
        </w:rPr>
        <w:t xml:space="preserve">Final Exam, </w:t>
      </w:r>
      <w:r>
        <w:rPr>
          <w:rFonts w:ascii="Times New Roman" w:eastAsia="Calibri" w:hAnsi="Times New Roman" w:cs="Times New Roman"/>
          <w:i/>
          <w:iCs/>
          <w:sz w:val="22"/>
          <w:szCs w:val="22"/>
        </w:rPr>
        <w:t xml:space="preserve">2</w:t>
      </w:r>
      <w:r>
        <w:rPr>
          <w:rFonts w:ascii="Times New Roman" w:eastAsia="Calibri" w:hAnsi="Times New Roman" w:cs="Times New Roman"/>
          <w:i/>
          <w:iCs/>
          <w:vertAlign w:val="superscript"/>
          <w:sz w:val="22"/>
          <w:szCs w:val="22"/>
        </w:rPr>
        <w:t xml:space="preserve">nd</w:t>
      </w:r>
      <w:r>
        <w:rPr>
          <w:rFonts w:ascii="Times New Roman" w:eastAsia="Calibri" w:hAnsi="Times New Roman" w:cs="Times New Roman"/>
          <w:i/>
          <w:iCs/>
          <w:sz w:val="22"/>
          <w:szCs w:val="22"/>
        </w:rPr>
        <w:t xml:space="preserve"> Semester AY 2025-2026</w:t>
      </w:r>
    </w:p>
    <w:p>
      <w:pPr>
        <w:tabs>
          <w:tab w:val="right" w:pos="15840"/>
        </w:tabs>
        <w:spacing w:before="0" w:after="120" w:line="240" w:lineRule="auto"/>
      </w:pPr>
      <w:r>
        <w:rPr>
          <w:rFonts w:ascii="Times New Roman" w:eastAsia="Calibri" w:hAnsi="Times New Roman" w:cs="Times New Roman"/>
          <w:i/>
          <w:iCs/>
          <w:sz w:val="22"/>
          <w:szCs w:val="22"/>
        </w:rPr>
        <w:t xml:space="preserve">Curricular Program: </w:t>
      </w:r>
      <w:r>
        <w:rPr>
          <w:rFonts w:ascii="Times New Roman" w:eastAsia="Calibri" w:hAnsi="Times New Roman" w:cs="Times New Roman"/>
          <w:i/>
          <w:iCs/>
          <w:u w:val="single"/>
          <w:sz w:val="22"/>
          <w:szCs w:val="22"/>
        </w:rPr>
        <w:t xml:space="preserve">Bachelor of Science in Information Technology</w:t>
      </w:r>
      <w:r>
        <w:rPr>
          <w:rFonts w:ascii="Times New Roman" w:eastAsia="Calibri" w:hAnsi="Times New Roman" w:cs="Times New Roman"/>
          <w:sz w:val="22"/>
          <w:szCs w:val="22"/>
        </w:rPr>
        <w:tab/>
      </w:r>
      <w:r>
        <w:rPr>
          <w:rFonts w:ascii="Times New Roman" w:eastAsia="Calibri" w:hAnsi="Times New Roman" w:cs="Times New Roman"/>
          <w:i/>
          <w:iCs/>
          <w:sz w:val="22"/>
          <w:szCs w:val="22"/>
        </w:rPr>
        <w:t xml:space="preserve">Date Submitted: </w:t>
      </w:r>
      <w:r>
        <w:rPr>
          <w:rFonts w:ascii="Times New Roman" w:eastAsia="Calibri" w:hAnsi="Times New Roman" w:cs="Times New Roman"/>
          <w:i/>
          <w:iCs/>
          <w:u w:val="single"/>
          <w:sz w:val="22"/>
          <w:szCs w:val="22"/>
        </w:rPr>
        <w:t xml:space="preserve">May 7, 2026</w:t>
      </w:r>
    </w:p>
    <w:tbl>
      <w:tblPr>
        <w:tblW w:w="158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4220"/>
        <w:gridCol w:w="4280"/>
        <w:gridCol w:w="990"/>
        <w:gridCol w:w="1030"/>
        <w:gridCol w:w="1150"/>
        <w:gridCol w:w="1600"/>
        <w:gridCol w:w="1130"/>
        <w:gridCol w:w="1440"/>
      </w:tblGrid>
      <w:tr>
        <w:tc>
          <w:tcPr>
            <w:tcW w:w="422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Learning Outcomes/</w:t>
            </w:r>
          </w:p>
          <w:p>
            <w:pPr>
              <w:spacing w:before="0" w:after="0" w:line="240" w:lineRule="auto"/>
              <w:jc w:val="center"/>
            </w:pPr>
            <w:r>
              <w:rPr>
                <w:rFonts w:ascii="Times New Roman" w:eastAsia="Calibri" w:hAnsi="Times New Roman" w:cs="Times New Roman"/>
                <w:b/>
                <w:bCs/>
                <w:sz w:val="22"/>
                <w:szCs w:val="22"/>
              </w:rPr>
              <w:t xml:space="preserve">Learning Competencies (for Basic Education)</w:t>
            </w:r>
          </w:p>
        </w:tc>
        <w:tc>
          <w:tcPr>
            <w:tcW w:w="428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Topics</w:t>
            </w:r>
          </w:p>
        </w:tc>
        <w:tc>
          <w:tcPr>
            <w:tcW w:w="99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No. of Hours Taught</w:t>
            </w:r>
          </w:p>
        </w:tc>
        <w:tc>
          <w:tcPr>
            <w:tcW w:w="103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Percent</w:t>
            </w:r>
          </w:p>
        </w:tc>
        <w:tc>
          <w:tcPr>
            <w:tcW w:w="1150" w:type="dxa"/>
            <w:vMerge w:val="restart"/>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Number of Items/ Points</w:t>
            </w:r>
          </w:p>
        </w:tc>
        <w:tc>
          <w:tcPr>
            <w:tcW w:w="4170" w:type="dxa"/>
            <w:gridSpan w:val="3"/>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Cognitive Levels and Item Placement</w:t>
            </w:r>
          </w:p>
        </w:tc>
      </w:tr>
      <w:tr>
        <w:tc>
          <w:tcPr>
            <w:tcW w:w="4220" w:type="dxa"/>
            <w:vMerge/>
            <w:shd w:val="clear" w:color="auto" w:fill="B4C6E7"/>
            <w:vAlign w:val="center"/>
          </w:tcPr>
          <w:p>
            <w:pPr>
              <w:spacing w:before="0" w:after="0" w:line="240" w:lineRule="auto"/>
            </w:pPr>
          </w:p>
        </w:tc>
        <w:tc>
          <w:tcPr>
            <w:tcW w:w="4280" w:type="dxa"/>
            <w:vMerge/>
            <w:shd w:val="clear" w:color="auto" w:fill="B4C6E7"/>
            <w:vAlign w:val="center"/>
          </w:tcPr>
          <w:p>
            <w:pPr>
              <w:spacing w:before="0" w:after="0" w:line="240" w:lineRule="auto"/>
            </w:pPr>
          </w:p>
        </w:tc>
        <w:tc>
          <w:tcPr>
            <w:tcW w:w="990" w:type="dxa"/>
            <w:vMerge/>
            <w:shd w:val="clear" w:color="auto" w:fill="B4C6E7"/>
            <w:vAlign w:val="center"/>
          </w:tcPr>
          <w:p>
            <w:pPr>
              <w:spacing w:before="0" w:after="0" w:line="240" w:lineRule="auto"/>
            </w:pPr>
          </w:p>
        </w:tc>
        <w:tc>
          <w:tcPr>
            <w:tcW w:w="1030" w:type="dxa"/>
            <w:vMerge/>
            <w:shd w:val="clear" w:color="auto" w:fill="B4C6E7"/>
            <w:vAlign w:val="center"/>
          </w:tcPr>
          <w:p>
            <w:pPr>
              <w:spacing w:before="0" w:after="0" w:line="240" w:lineRule="auto"/>
            </w:pPr>
          </w:p>
        </w:tc>
        <w:tc>
          <w:tcPr>
            <w:tcW w:w="1150" w:type="dxa"/>
            <w:vMerge/>
            <w:shd w:val="clear" w:color="auto" w:fill="B4C6E7"/>
            <w:vAlign w:val="center"/>
          </w:tcPr>
          <w:p>
            <w:pPr>
              <w:spacing w:before="0" w:after="0" w:line="240" w:lineRule="auto"/>
            </w:pPr>
          </w:p>
        </w:tc>
        <w:tc>
          <w:tcPr>
            <w:tcW w:w="1600" w:type="dxa"/>
            <w:shd w:val="clear" w:color="auto" w:fill="B4C6E7"/>
            <w:vAlign w:val="center"/>
          </w:tcPr>
          <w:p>
            <w:pPr>
              <w:spacing w:before="0" w:after="0" w:line="240" w:lineRule="auto"/>
              <w:jc w:val="center"/>
            </w:pPr>
            <w:r>
              <w:rPr>
                <w:rFonts w:ascii="Times New Roman" w:eastAsia="Calibri" w:hAnsi="Times New Roman" w:cs="Times New Roman"/>
                <w:b/>
                <w:bCs/>
                <w:i/>
                <w:iCs/>
                <w:sz w:val="22"/>
                <w:szCs w:val="22"/>
              </w:rPr>
              <w:t xml:space="preserve">Remembering/</w:t>
            </w:r>
          </w:p>
          <w:p>
            <w:pPr>
              <w:spacing w:before="0" w:after="0" w:line="240" w:lineRule="auto"/>
              <w:jc w:val="center"/>
            </w:pPr>
            <w:r>
              <w:rPr>
                <w:rFonts w:ascii="Times New Roman" w:eastAsia="Calibri" w:hAnsi="Times New Roman" w:cs="Times New Roman"/>
                <w:b/>
                <w:bCs/>
                <w:i/>
                <w:iCs/>
                <w:sz w:val="22"/>
                <w:szCs w:val="22"/>
              </w:rPr>
              <w:t xml:space="preserve">Understanding</w:t>
            </w:r>
          </w:p>
        </w:tc>
        <w:tc>
          <w:tcPr>
            <w:tcW w:w="1130" w:type="dxa"/>
            <w:shd w:val="clear" w:color="auto" w:fill="B4C6E7"/>
            <w:vAlign w:val="center"/>
          </w:tcPr>
          <w:p>
            <w:pPr>
              <w:spacing w:before="0" w:after="0" w:line="240" w:lineRule="auto"/>
              <w:jc w:val="center"/>
            </w:pPr>
            <w:r>
              <w:rPr>
                <w:rFonts w:ascii="Times New Roman" w:eastAsia="Calibri" w:hAnsi="Times New Roman" w:cs="Times New Roman"/>
                <w:b/>
                <w:bCs/>
                <w:i/>
                <w:iCs/>
                <w:sz w:val="22"/>
                <w:szCs w:val="22"/>
              </w:rPr>
              <w:t xml:space="preserve">Applying/</w:t>
            </w:r>
          </w:p>
          <w:p>
            <w:pPr>
              <w:spacing w:before="0" w:after="0" w:line="240" w:lineRule="auto"/>
              <w:jc w:val="center"/>
            </w:pPr>
            <w:r>
              <w:rPr>
                <w:rFonts w:ascii="Times New Roman" w:eastAsia="Calibri" w:hAnsi="Times New Roman" w:cs="Times New Roman"/>
                <w:b/>
                <w:bCs/>
                <w:i/>
                <w:iCs/>
                <w:sz w:val="22"/>
                <w:szCs w:val="22"/>
              </w:rPr>
              <w:t xml:space="preserve">Analyzing</w:t>
            </w:r>
          </w:p>
        </w:tc>
        <w:tc>
          <w:tcPr>
            <w:tcW w:w="1440" w:type="dxa"/>
            <w:shd w:val="clear" w:color="auto" w:fill="B4C6E7"/>
            <w:vAlign w:val="center"/>
          </w:tcPr>
          <w:p>
            <w:pPr>
              <w:spacing w:before="0" w:after="0" w:line="240" w:lineRule="auto"/>
              <w:jc w:val="center"/>
            </w:pPr>
            <w:r>
              <w:rPr>
                <w:rFonts w:ascii="Times New Roman" w:eastAsia="Calibri" w:hAnsi="Times New Roman" w:cs="Times New Roman"/>
                <w:b/>
                <w:bCs/>
                <w:i/>
                <w:iCs/>
                <w:sz w:val="22"/>
                <w:szCs w:val="22"/>
              </w:rPr>
              <w:t xml:space="preserve">Synthesizing/</w:t>
            </w:r>
          </w:p>
          <w:p>
            <w:pPr>
              <w:spacing w:before="0" w:after="0" w:line="240" w:lineRule="auto"/>
              <w:jc w:val="center"/>
            </w:pPr>
            <w:r>
              <w:rPr>
                <w:rFonts w:ascii="Times New Roman" w:eastAsia="Calibri" w:hAnsi="Times New Roman" w:cs="Times New Roman"/>
                <w:b/>
                <w:bCs/>
                <w:i/>
                <w:iCs/>
                <w:sz w:val="22"/>
                <w:szCs w:val="22"/>
              </w:rPr>
              <w:t xml:space="preserve">Evaluating</w:t>
            </w:r>
          </w:p>
        </w:tc>
      </w:tr>
      <w:tr>
        <w:tc>
          <w:tcPr>
            <w:tcW w:w="4220" w:type="dxa"/>
            <w:vMerge/>
            <w:shd w:val="clear" w:color="auto" w:fill="B4C6E7"/>
            <w:vAlign w:val="center"/>
          </w:tcPr>
          <w:p>
            <w:pPr>
              <w:spacing w:before="0" w:after="0" w:line="240" w:lineRule="auto"/>
            </w:pPr>
          </w:p>
        </w:tc>
        <w:tc>
          <w:tcPr>
            <w:tcW w:w="4280" w:type="dxa"/>
            <w:vMerge/>
            <w:shd w:val="clear" w:color="auto" w:fill="B4C6E7"/>
            <w:vAlign w:val="center"/>
          </w:tcPr>
          <w:p>
            <w:pPr>
              <w:spacing w:before="0" w:after="0" w:line="240" w:lineRule="auto"/>
            </w:pPr>
          </w:p>
        </w:tc>
        <w:tc>
          <w:tcPr>
            <w:tcW w:w="990" w:type="dxa"/>
            <w:vMerge/>
            <w:shd w:val="clear" w:color="auto" w:fill="B4C6E7"/>
            <w:vAlign w:val="center"/>
          </w:tcPr>
          <w:p>
            <w:pPr>
              <w:spacing w:before="0" w:after="0" w:line="240" w:lineRule="auto"/>
            </w:pPr>
          </w:p>
        </w:tc>
        <w:tc>
          <w:tcPr>
            <w:tcW w:w="1030" w:type="dxa"/>
            <w:vMerge/>
            <w:shd w:val="clear" w:color="auto" w:fill="B4C6E7"/>
            <w:vAlign w:val="center"/>
          </w:tcPr>
          <w:p>
            <w:pPr>
              <w:spacing w:before="0" w:after="0" w:line="240" w:lineRule="auto"/>
            </w:pPr>
          </w:p>
        </w:tc>
        <w:tc>
          <w:tcPr>
            <w:tcW w:w="1150" w:type="dxa"/>
            <w:vMerge/>
            <w:shd w:val="clear" w:color="auto" w:fill="B4C6E7"/>
            <w:vAlign w:val="center"/>
          </w:tcPr>
          <w:p>
            <w:pPr>
              <w:spacing w:before="0" w:after="0" w:line="240" w:lineRule="auto"/>
            </w:pPr>
          </w:p>
        </w:tc>
        <w:tc>
          <w:tcPr>
            <w:tcW w:w="1600" w:type="dxa"/>
            <w:shd w:val="clear" w:color="auto" w:fill="B4C6E7"/>
            <w:vAlign w:val="center"/>
          </w:tcPr>
          <w:p>
            <w:pPr>
              <w:spacing w:before="0" w:after="0" w:line="240" w:lineRule="auto"/>
              <w:jc w:val="center"/>
            </w:pPr>
            <w:r>
              <w:rPr>
                <w:rFonts w:ascii="Times New Roman" w:eastAsia="Calibri" w:hAnsi="Times New Roman" w:cs="Times New Roman"/>
                <w:i/>
                <w:iCs/>
                <w:sz w:val="22"/>
                <w:szCs w:val="22"/>
              </w:rPr>
              <w:t xml:space="preserve">30%</w:t>
            </w:r>
          </w:p>
        </w:tc>
        <w:tc>
          <w:tcPr>
            <w:tcW w:w="1130" w:type="dxa"/>
            <w:shd w:val="clear" w:color="auto" w:fill="B4C6E7"/>
            <w:vAlign w:val="center"/>
          </w:tcPr>
          <w:p>
            <w:pPr>
              <w:spacing w:before="0" w:after="0" w:line="240" w:lineRule="auto"/>
              <w:jc w:val="center"/>
            </w:pPr>
            <w:r>
              <w:rPr>
                <w:rFonts w:ascii="Times New Roman" w:eastAsia="Calibri" w:hAnsi="Times New Roman" w:cs="Times New Roman"/>
                <w:i/>
                <w:iCs/>
                <w:sz w:val="22"/>
                <w:szCs w:val="22"/>
              </w:rPr>
              <w:t xml:space="preserve">50%</w:t>
            </w:r>
          </w:p>
        </w:tc>
        <w:tc>
          <w:tcPr>
            <w:tcW w:w="1440" w:type="dxa"/>
            <w:shd w:val="clear" w:color="auto" w:fill="B4C6E7"/>
            <w:vAlign w:val="center"/>
          </w:tcPr>
          <w:p>
            <w:pPr>
              <w:spacing w:before="0" w:after="0" w:line="240" w:lineRule="auto"/>
              <w:jc w:val="center"/>
            </w:pPr>
            <w:r>
              <w:rPr>
                <w:rFonts w:ascii="Times New Roman" w:eastAsia="Calibri" w:hAnsi="Times New Roman" w:cs="Times New Roman"/>
                <w:i/>
                <w:iCs/>
                <w:sz w:val="22"/>
                <w:szCs w:val="22"/>
              </w:rPr>
              <w:t xml:space="preserve">20%</w:t>
            </w:r>
          </w:p>
        </w:tc>
      </w:tr>
      <w:tr>
        <w:tc>
          <w:tcPr>
            <w:tcW w:w="4220" w:type="dxa"/>
            <w:vAlign w:val="center"/>
          </w:tcPr>
          <w:p>
            <w:pPr>
              <w:spacing w:before="0" w:after="60" w:line="240" w:lineRule="auto"/>
              <w:ind w:left="360" w:hanging="360"/>
            </w:pPr>
            <w:r>
              <w:rPr>
                <w:rFonts w:ascii="Times New Roman" w:eastAsia="Calibri" w:hAnsi="Times New Roman" w:cs="Times New Roman"/>
                <w:sz w:val="22"/>
                <w:szCs w:val="22"/>
              </w:rPr>
              <w:t xml:space="preserve">1.</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Analyze the usage of logic gates in evaluating Boolean expressions.</w:t>
            </w:r>
          </w:p>
          <w:p>
            <w:pPr>
              <w:spacing w:before="0" w:after="60" w:line="240" w:lineRule="auto"/>
              <w:ind w:left="360" w:hanging="360"/>
            </w:pPr>
            <w:r>
              <w:rPr>
                <w:rFonts w:ascii="Times New Roman" w:eastAsia="Calibri" w:hAnsi="Times New Roman" w:cs="Times New Roman"/>
                <w:sz w:val="22"/>
                <w:szCs w:val="22"/>
              </w:rPr>
              <w:t xml:space="preserve">2.</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Solve solving complex Boolean expressions through the application of truth tables and logical laws (identity, distributive, commutative, domination)</w:t>
            </w:r>
          </w:p>
          <w:p>
            <w:pPr>
              <w:spacing w:before="0" w:after="60" w:line="240" w:lineRule="auto"/>
              <w:ind w:left="360" w:hanging="360"/>
            </w:pPr>
            <w:r>
              <w:rPr>
                <w:rFonts w:ascii="Times New Roman" w:eastAsia="Calibri" w:hAnsi="Times New Roman" w:cs="Times New Roman"/>
                <w:sz w:val="22"/>
                <w:szCs w:val="22"/>
              </w:rPr>
              <w:t xml:space="preserve">3.</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Demonstrate the ability to convert Boolean expressions to logic gates and vice versa, showcasing creativity and mastery in applying discrete mathematics concepts.</w:t>
            </w:r>
          </w:p>
        </w:tc>
        <w:tc>
          <w:tcPr>
            <w:tcW w:w="4280" w:type="dxa"/>
            <w:vAlign w:val="top"/>
          </w:tcPr>
          <w:p>
            <w:pPr>
              <w:spacing w:before="0" w:after="40" w:line="240" w:lineRule="auto"/>
            </w:pPr>
            <w:r>
              <w:rPr>
                <w:rFonts w:ascii="Times New Roman" w:eastAsia="Calibri" w:hAnsi="Times New Roman" w:cs="Times New Roman"/>
                <w:b/>
                <w:bCs/>
                <w:sz w:val="24"/>
                <w:szCs w:val="24"/>
              </w:rPr>
              <w:t xml:space="preserve">Chapter 3. Boolean Algebra</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Boolean Algebra</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Laws of Boolean Algebra</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Rules of Boolean Algebra</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Simplifying Boolean Expression</w:t>
            </w:r>
          </w:p>
        </w:tc>
        <w:tc>
          <w:tcPr>
            <w:tcW w:w="990" w:type="dxa"/>
            <w:vAlign w:val="center"/>
          </w:tcPr>
          <w:p>
            <w:pPr>
              <w:spacing w:before="0" w:after="0" w:line="240" w:lineRule="auto"/>
              <w:jc w:val="center"/>
            </w:pPr>
            <w:r>
              <w:rPr>
                <w:rFonts w:ascii="Times New Roman" w:eastAsia="Calibri" w:hAnsi="Times New Roman" w:cs="Times New Roman"/>
                <w:sz w:val="22"/>
                <w:szCs w:val="22"/>
              </w:rPr>
              <w:t xml:space="preserve">9</w:t>
            </w:r>
          </w:p>
        </w:tc>
        <w:tc>
          <w:tcPr>
            <w:tcW w:w="1030" w:type="dxa"/>
            <w:vAlign w:val="center"/>
          </w:tcPr>
          <w:p>
            <w:pPr>
              <w:spacing w:before="0" w:after="0" w:line="240" w:lineRule="auto"/>
              <w:jc w:val="center"/>
            </w:pPr>
            <w:r>
              <w:rPr>
                <w:rFonts w:ascii="Times New Roman" w:eastAsia="Calibri" w:hAnsi="Times New Roman" w:cs="Times New Roman"/>
                <w:sz w:val="22"/>
                <w:szCs w:val="22"/>
              </w:rPr>
              <w:t xml:space="preserve">35.3</w:t>
            </w:r>
          </w:p>
        </w:tc>
        <w:tc>
          <w:tcPr>
            <w:tcW w:w="1150" w:type="dxa"/>
            <w:vAlign w:val="center"/>
          </w:tcPr>
          <w:p>
            <w:pPr>
              <w:spacing w:before="0" w:after="0" w:line="240" w:lineRule="auto"/>
              <w:jc w:val="center"/>
            </w:pPr>
            <w:r>
              <w:rPr>
                <w:rFonts w:ascii="Times New Roman" w:eastAsia="Calibri" w:hAnsi="Times New Roman" w:cs="Times New Roman"/>
                <w:sz w:val="22"/>
                <w:szCs w:val="22"/>
              </w:rPr>
              <w:t xml:space="preserve">21</w:t>
            </w:r>
          </w:p>
        </w:tc>
        <w:tc>
          <w:tcPr>
            <w:tcW w:w="1600" w:type="dxa"/>
            <w:vAlign w:val="center"/>
          </w:tcPr>
          <w:p>
            <w:pPr>
              <w:spacing w:before="0" w:after="0" w:line="240" w:lineRule="auto"/>
              <w:jc w:val="center"/>
            </w:pPr>
            <w:r>
              <w:rPr>
                <w:rFonts w:ascii="Times New Roman" w:eastAsia="Calibri" w:hAnsi="Times New Roman" w:cs="Times New Roman"/>
                <w:sz w:val="22"/>
                <w:szCs w:val="22"/>
              </w:rPr>
              <w:t xml:space="preserve">6</w:t>
            </w:r>
          </w:p>
          <w:p>
            <w:pPr>
              <w:spacing w:before="0" w:after="0" w:line="240" w:lineRule="auto"/>
              <w:jc w:val="center"/>
            </w:pPr>
            <w:r>
              <w:rPr>
                <w:rFonts w:ascii="Times New Roman" w:eastAsia="Calibri" w:hAnsi="Times New Roman" w:cs="Times New Roman"/>
                <w:sz w:val="20"/>
                <w:szCs w:val="20"/>
              </w:rPr>
              <w:t xml:space="preserve">(4, 21, 24, 37, 41, 54)</w:t>
            </w:r>
          </w:p>
        </w:tc>
        <w:tc>
          <w:tcPr>
            <w:tcW w:w="1130" w:type="dxa"/>
            <w:vAlign w:val="center"/>
          </w:tcPr>
          <w:p>
            <w:pPr>
              <w:spacing w:before="0" w:after="0" w:line="240" w:lineRule="auto"/>
              <w:jc w:val="center"/>
            </w:pPr>
            <w:r>
              <w:rPr>
                <w:rFonts w:ascii="Times New Roman" w:eastAsia="Calibri" w:hAnsi="Times New Roman" w:cs="Times New Roman"/>
                <w:sz w:val="22"/>
                <w:szCs w:val="22"/>
              </w:rPr>
              <w:t xml:space="preserve">11</w:t>
            </w:r>
          </w:p>
          <w:p>
            <w:pPr>
              <w:spacing w:before="0" w:after="0" w:line="240" w:lineRule="auto"/>
              <w:jc w:val="center"/>
            </w:pPr>
            <w:r>
              <w:rPr>
                <w:rFonts w:ascii="Times New Roman" w:eastAsia="Calibri" w:hAnsi="Times New Roman" w:cs="Times New Roman"/>
                <w:sz w:val="20"/>
                <w:szCs w:val="20"/>
              </w:rPr>
              <w:t xml:space="preserve">(3, 8, 12, 13, 15, 20, 29, 33, 34, 49, 60)</w:t>
            </w:r>
          </w:p>
        </w:tc>
        <w:tc>
          <w:tcPr>
            <w:tcW w:w="1440" w:type="dxa"/>
            <w:vAlign w:val="center"/>
          </w:tcPr>
          <w:p>
            <w:pPr>
              <w:spacing w:before="0" w:after="0" w:line="240" w:lineRule="auto"/>
              <w:jc w:val="center"/>
            </w:pPr>
            <w:r>
              <w:rPr>
                <w:rFonts w:ascii="Times New Roman" w:eastAsia="Calibri" w:hAnsi="Times New Roman" w:cs="Times New Roman"/>
                <w:sz w:val="22"/>
                <w:szCs w:val="22"/>
              </w:rPr>
              <w:t xml:space="preserve">4</w:t>
            </w:r>
          </w:p>
          <w:p>
            <w:pPr>
              <w:spacing w:before="0" w:after="0" w:line="240" w:lineRule="auto"/>
              <w:jc w:val="center"/>
            </w:pPr>
            <w:r>
              <w:rPr>
                <w:rFonts w:ascii="Times New Roman" w:eastAsia="Calibri" w:hAnsi="Times New Roman" w:cs="Times New Roman"/>
                <w:sz w:val="20"/>
                <w:szCs w:val="20"/>
              </w:rPr>
              <w:t xml:space="preserve">(11, 16, 22, 52)</w:t>
            </w:r>
          </w:p>
        </w:tc>
      </w:tr>
      <w:tr>
        <w:tc>
          <w:tcPr>
            <w:tcW w:w="4220" w:type="dxa"/>
            <w:vAlign w:val="center"/>
          </w:tcPr>
          <w:p>
            <w:pPr>
              <w:spacing w:before="0" w:after="60" w:line="240" w:lineRule="auto"/>
              <w:ind w:left="360" w:hanging="360"/>
            </w:pPr>
            <w:r>
              <w:rPr>
                <w:rFonts w:ascii="Times New Roman" w:eastAsia="Calibri" w:hAnsi="Times New Roman" w:cs="Times New Roman"/>
                <w:sz w:val="22"/>
                <w:szCs w:val="22"/>
              </w:rPr>
              <w:t xml:space="preserve">1.</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Demonstrate the application of basic computing principles, specifically in the computation of permutations and combinations</w:t>
            </w:r>
          </w:p>
          <w:p>
            <w:pPr>
              <w:spacing w:before="0" w:after="60" w:line="240" w:lineRule="auto"/>
              <w:ind w:left="360" w:hanging="360"/>
            </w:pPr>
            <w:r>
              <w:rPr>
                <w:rFonts w:ascii="Times New Roman" w:eastAsia="Calibri" w:hAnsi="Times New Roman" w:cs="Times New Roman"/>
                <w:sz w:val="22"/>
                <w:szCs w:val="22"/>
              </w:rPr>
              <w:t xml:space="preserve">2.</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Analyze probabilistic outcomes. This involves assessing the significance of expected values in discrete random variables, interpreting their implications, and critically analyzing the results.</w:t>
            </w:r>
          </w:p>
          <w:p>
            <w:pPr>
              <w:spacing w:before="0" w:after="60" w:line="240" w:lineRule="auto"/>
              <w:ind w:left="360" w:hanging="360"/>
            </w:pPr>
            <w:r>
              <w:rPr>
                <w:rFonts w:ascii="Times New Roman" w:eastAsia="Calibri" w:hAnsi="Times New Roman" w:cs="Times New Roman"/>
                <w:sz w:val="22"/>
                <w:szCs w:val="22"/>
              </w:rPr>
              <w:t xml:space="preserve">3.</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Evaluate the variances of discrete random variables, assessing the spread or dispersion of probabilistic outcomes.</w:t>
            </w:r>
          </w:p>
        </w:tc>
        <w:tc>
          <w:tcPr>
            <w:tcW w:w="4280" w:type="dxa"/>
            <w:vAlign w:val="top"/>
          </w:tcPr>
          <w:p>
            <w:pPr>
              <w:spacing w:before="0" w:after="40" w:line="240" w:lineRule="auto"/>
            </w:pPr>
            <w:r>
              <w:rPr>
                <w:rFonts w:ascii="Times New Roman" w:eastAsia="Calibri" w:hAnsi="Times New Roman" w:cs="Times New Roman"/>
                <w:b/>
                <w:bCs/>
                <w:sz w:val="24"/>
                <w:szCs w:val="24"/>
              </w:rPr>
              <w:t xml:space="preserve">Chapter 4. Counting</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The Basics of Counting</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The Pigeonhole Principle</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Permutations</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Combinations</w:t>
            </w:r>
          </w:p>
        </w:tc>
        <w:tc>
          <w:tcPr>
            <w:tcW w:w="990" w:type="dxa"/>
            <w:vAlign w:val="center"/>
          </w:tcPr>
          <w:p>
            <w:pPr>
              <w:spacing w:before="0" w:after="0" w:line="240" w:lineRule="auto"/>
              <w:jc w:val="center"/>
            </w:pPr>
            <w:r>
              <w:rPr>
                <w:rFonts w:ascii="Times New Roman" w:eastAsia="Calibri" w:hAnsi="Times New Roman" w:cs="Times New Roman"/>
                <w:sz w:val="22"/>
                <w:szCs w:val="22"/>
              </w:rPr>
              <w:t xml:space="preserve">9</w:t>
            </w:r>
          </w:p>
        </w:tc>
        <w:tc>
          <w:tcPr>
            <w:tcW w:w="1030" w:type="dxa"/>
            <w:vAlign w:val="center"/>
          </w:tcPr>
          <w:p>
            <w:pPr>
              <w:spacing w:before="0" w:after="0" w:line="240" w:lineRule="auto"/>
              <w:jc w:val="center"/>
            </w:pPr>
            <w:r>
              <w:rPr>
                <w:rFonts w:ascii="Times New Roman" w:eastAsia="Calibri" w:hAnsi="Times New Roman" w:cs="Times New Roman"/>
                <w:sz w:val="22"/>
                <w:szCs w:val="22"/>
              </w:rPr>
              <w:t xml:space="preserve">35.3</w:t>
            </w:r>
          </w:p>
        </w:tc>
        <w:tc>
          <w:tcPr>
            <w:tcW w:w="1150" w:type="dxa"/>
            <w:vAlign w:val="center"/>
          </w:tcPr>
          <w:p>
            <w:pPr>
              <w:spacing w:before="0" w:after="0" w:line="240" w:lineRule="auto"/>
              <w:jc w:val="center"/>
            </w:pPr>
            <w:r>
              <w:rPr>
                <w:rFonts w:ascii="Times New Roman" w:eastAsia="Calibri" w:hAnsi="Times New Roman" w:cs="Times New Roman"/>
                <w:sz w:val="22"/>
                <w:szCs w:val="22"/>
              </w:rPr>
              <w:t xml:space="preserve">21</w:t>
            </w:r>
          </w:p>
        </w:tc>
        <w:tc>
          <w:tcPr>
            <w:tcW w:w="1600" w:type="dxa"/>
            <w:vAlign w:val="center"/>
          </w:tcPr>
          <w:p>
            <w:pPr>
              <w:spacing w:before="0" w:after="0" w:line="240" w:lineRule="auto"/>
              <w:jc w:val="center"/>
            </w:pPr>
            <w:r>
              <w:rPr>
                <w:rFonts w:ascii="Times New Roman" w:eastAsia="Calibri" w:hAnsi="Times New Roman" w:cs="Times New Roman"/>
                <w:sz w:val="22"/>
                <w:szCs w:val="22"/>
              </w:rPr>
              <w:t xml:space="preserve">7</w:t>
            </w:r>
          </w:p>
          <w:p>
            <w:pPr>
              <w:spacing w:before="0" w:after="0" w:line="240" w:lineRule="auto"/>
              <w:jc w:val="center"/>
            </w:pPr>
            <w:r>
              <w:rPr>
                <w:rFonts w:ascii="Times New Roman" w:eastAsia="Calibri" w:hAnsi="Times New Roman" w:cs="Times New Roman"/>
                <w:sz w:val="20"/>
                <w:szCs w:val="20"/>
              </w:rPr>
              <w:t xml:space="preserve">(23, 27, 32, 42, 43, 45, 47)</w:t>
            </w:r>
          </w:p>
        </w:tc>
        <w:tc>
          <w:tcPr>
            <w:tcW w:w="1130" w:type="dxa"/>
            <w:vAlign w:val="center"/>
          </w:tcPr>
          <w:p>
            <w:pPr>
              <w:spacing w:before="0" w:after="0" w:line="240" w:lineRule="auto"/>
              <w:jc w:val="center"/>
            </w:pPr>
            <w:r>
              <w:rPr>
                <w:rFonts w:ascii="Times New Roman" w:eastAsia="Calibri" w:hAnsi="Times New Roman" w:cs="Times New Roman"/>
                <w:sz w:val="22"/>
                <w:szCs w:val="22"/>
              </w:rPr>
              <w:t xml:space="preserve">10</w:t>
            </w:r>
          </w:p>
          <w:p>
            <w:pPr>
              <w:spacing w:before="0" w:after="0" w:line="240" w:lineRule="auto"/>
              <w:jc w:val="center"/>
            </w:pPr>
            <w:r>
              <w:rPr>
                <w:rFonts w:ascii="Times New Roman" w:eastAsia="Calibri" w:hAnsi="Times New Roman" w:cs="Times New Roman"/>
                <w:sz w:val="20"/>
                <w:szCs w:val="20"/>
              </w:rPr>
              <w:t xml:space="preserve">(5, 9, 18, 26, 28, 30, 36, 46, 48, 56)</w:t>
            </w:r>
          </w:p>
        </w:tc>
        <w:tc>
          <w:tcPr>
            <w:tcW w:w="1440" w:type="dxa"/>
            <w:vAlign w:val="center"/>
          </w:tcPr>
          <w:p>
            <w:pPr>
              <w:spacing w:before="0" w:after="0" w:line="240" w:lineRule="auto"/>
              <w:jc w:val="center"/>
            </w:pPr>
            <w:r>
              <w:rPr>
                <w:rFonts w:ascii="Times New Roman" w:eastAsia="Calibri" w:hAnsi="Times New Roman" w:cs="Times New Roman"/>
                <w:sz w:val="22"/>
                <w:szCs w:val="22"/>
              </w:rPr>
              <w:t xml:space="preserve">4</w:t>
            </w:r>
          </w:p>
          <w:p>
            <w:pPr>
              <w:spacing w:before="0" w:after="0" w:line="240" w:lineRule="auto"/>
              <w:jc w:val="center"/>
            </w:pPr>
            <w:r>
              <w:rPr>
                <w:rFonts w:ascii="Times New Roman" w:eastAsia="Calibri" w:hAnsi="Times New Roman" w:cs="Times New Roman"/>
                <w:sz w:val="20"/>
                <w:szCs w:val="20"/>
              </w:rPr>
              <w:t xml:space="preserve">(1, 10, 19, 51)</w:t>
            </w:r>
          </w:p>
        </w:tc>
      </w:tr>
      <w:tr>
        <w:tc>
          <w:tcPr>
            <w:tcW w:w="4220" w:type="dxa"/>
            <w:vAlign w:val="center"/>
          </w:tcPr>
          <w:p>
            <w:pPr>
              <w:spacing w:before="0" w:after="0" w:line="240" w:lineRule="auto"/>
            </w:pPr>
          </w:p>
        </w:tc>
        <w:tc>
          <w:tcPr>
            <w:tcW w:w="4280" w:type="dxa"/>
            <w:vAlign w:val="top"/>
          </w:tcPr>
          <w:p>
            <w:pPr>
              <w:spacing w:before="0" w:after="40" w:line="240" w:lineRule="auto"/>
            </w:pPr>
            <w:r>
              <w:rPr>
                <w:rFonts w:ascii="Times New Roman" w:eastAsia="Calibri" w:hAnsi="Times New Roman" w:cs="Times New Roman"/>
                <w:b/>
                <w:bCs/>
                <w:sz w:val="24"/>
                <w:szCs w:val="24"/>
              </w:rPr>
              <w:t xml:space="preserve">Chapter 5. Discrete Probability</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Introduction of Discrete Probability</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Discrete Probability Distributions</w:t>
            </w:r>
          </w:p>
          <w:p>
            <w:pPr>
              <w:spacing w:before="0" w:after="0" w:line="240" w:lineRule="auto"/>
              <w:ind w:left="360" w:hanging="360"/>
            </w:pPr>
            <w:r>
              <w:rPr>
                <w:rFonts w:ascii="Times New Roman" w:eastAsia="Calibri" w:hAnsi="Times New Roman" w:cs="Times New Roman"/>
                <w:sz w:val="22"/>
                <w:szCs w:val="22"/>
              </w:rPr>
              <w:t xml:space="preserve">•</w:t>
            </w:r>
            <w:r>
              <w:rPr>
                <w:rFonts w:ascii="Times New Roman" w:eastAsia="Calibri" w:hAnsi="Times New Roman" w:cs="Times New Roman"/>
                <w:sz w:val="22"/>
                <w:szCs w:val="22"/>
              </w:rPr>
              <w:tab/>
            </w:r>
            <w:r>
              <w:rPr>
                <w:rFonts w:ascii="Times New Roman" w:eastAsia="Calibri" w:hAnsi="Times New Roman" w:cs="Times New Roman"/>
                <w:sz w:val="22"/>
                <w:szCs w:val="22"/>
              </w:rPr>
              <w:t xml:space="preserve">The Binomial Probability Distributions</w:t>
            </w:r>
          </w:p>
        </w:tc>
        <w:tc>
          <w:tcPr>
            <w:tcW w:w="990" w:type="dxa"/>
            <w:vAlign w:val="center"/>
          </w:tcPr>
          <w:p>
            <w:pPr>
              <w:spacing w:before="0" w:after="0" w:line="240" w:lineRule="auto"/>
              <w:jc w:val="center"/>
            </w:pPr>
            <w:r>
              <w:rPr>
                <w:rFonts w:ascii="Times New Roman" w:eastAsia="Calibri" w:hAnsi="Times New Roman" w:cs="Times New Roman"/>
                <w:sz w:val="22"/>
                <w:szCs w:val="22"/>
              </w:rPr>
              <w:t xml:space="preserve">7.5</w:t>
            </w:r>
          </w:p>
        </w:tc>
        <w:tc>
          <w:tcPr>
            <w:tcW w:w="1030" w:type="dxa"/>
            <w:vAlign w:val="center"/>
          </w:tcPr>
          <w:p>
            <w:pPr>
              <w:spacing w:before="0" w:after="0" w:line="240" w:lineRule="auto"/>
              <w:jc w:val="center"/>
            </w:pPr>
            <w:r>
              <w:rPr>
                <w:rFonts w:ascii="Times New Roman" w:eastAsia="Calibri" w:hAnsi="Times New Roman" w:cs="Times New Roman"/>
                <w:sz w:val="22"/>
                <w:szCs w:val="22"/>
              </w:rPr>
              <w:t xml:space="preserve">29.4</w:t>
            </w:r>
          </w:p>
        </w:tc>
        <w:tc>
          <w:tcPr>
            <w:tcW w:w="1150" w:type="dxa"/>
            <w:vAlign w:val="center"/>
          </w:tcPr>
          <w:p>
            <w:pPr>
              <w:spacing w:before="0" w:after="0" w:line="240" w:lineRule="auto"/>
              <w:jc w:val="center"/>
            </w:pPr>
            <w:r>
              <w:rPr>
                <w:rFonts w:ascii="Times New Roman" w:eastAsia="Calibri" w:hAnsi="Times New Roman" w:cs="Times New Roman"/>
                <w:sz w:val="22"/>
                <w:szCs w:val="22"/>
              </w:rPr>
              <w:t xml:space="preserve">18</w:t>
            </w:r>
          </w:p>
        </w:tc>
        <w:tc>
          <w:tcPr>
            <w:tcW w:w="1600" w:type="dxa"/>
            <w:vAlign w:val="center"/>
          </w:tcPr>
          <w:p>
            <w:pPr>
              <w:spacing w:before="0" w:after="0" w:line="240" w:lineRule="auto"/>
              <w:jc w:val="center"/>
            </w:pPr>
            <w:r>
              <w:rPr>
                <w:rFonts w:ascii="Times New Roman" w:eastAsia="Calibri" w:hAnsi="Times New Roman" w:cs="Times New Roman"/>
                <w:sz w:val="22"/>
                <w:szCs w:val="22"/>
              </w:rPr>
              <w:t xml:space="preserve">5</w:t>
            </w:r>
          </w:p>
          <w:p>
            <w:pPr>
              <w:spacing w:before="0" w:after="0" w:line="240" w:lineRule="auto"/>
              <w:jc w:val="center"/>
            </w:pPr>
            <w:r>
              <w:rPr>
                <w:rFonts w:ascii="Times New Roman" w:eastAsia="Calibri" w:hAnsi="Times New Roman" w:cs="Times New Roman"/>
                <w:sz w:val="20"/>
                <w:szCs w:val="20"/>
              </w:rPr>
              <w:t xml:space="preserve">(6, 14, 25, 53, 57)</w:t>
            </w:r>
          </w:p>
        </w:tc>
        <w:tc>
          <w:tcPr>
            <w:tcW w:w="1130" w:type="dxa"/>
            <w:vAlign w:val="center"/>
          </w:tcPr>
          <w:p>
            <w:pPr>
              <w:spacing w:before="0" w:after="0" w:line="240" w:lineRule="auto"/>
              <w:jc w:val="center"/>
            </w:pPr>
            <w:r>
              <w:rPr>
                <w:rFonts w:ascii="Times New Roman" w:eastAsia="Calibri" w:hAnsi="Times New Roman" w:cs="Times New Roman"/>
                <w:sz w:val="22"/>
                <w:szCs w:val="22"/>
              </w:rPr>
              <w:t xml:space="preserve">9</w:t>
            </w:r>
          </w:p>
          <w:p>
            <w:pPr>
              <w:spacing w:before="0" w:after="0" w:line="240" w:lineRule="auto"/>
              <w:jc w:val="center"/>
            </w:pPr>
            <w:r>
              <w:rPr>
                <w:rFonts w:ascii="Times New Roman" w:eastAsia="Calibri" w:hAnsi="Times New Roman" w:cs="Times New Roman"/>
                <w:sz w:val="20"/>
                <w:szCs w:val="20"/>
              </w:rPr>
              <w:t xml:space="preserve">(7, 17, 35, 38, 39, 40, 44, 55, 59)</w:t>
            </w:r>
          </w:p>
        </w:tc>
        <w:tc>
          <w:tcPr>
            <w:tcW w:w="1440" w:type="dxa"/>
            <w:vAlign w:val="center"/>
          </w:tcPr>
          <w:p>
            <w:pPr>
              <w:spacing w:before="0" w:after="0" w:line="240" w:lineRule="auto"/>
              <w:jc w:val="center"/>
            </w:pPr>
            <w:r>
              <w:rPr>
                <w:rFonts w:ascii="Times New Roman" w:eastAsia="Calibri" w:hAnsi="Times New Roman" w:cs="Times New Roman"/>
                <w:sz w:val="22"/>
                <w:szCs w:val="22"/>
              </w:rPr>
              <w:t xml:space="preserve">4</w:t>
            </w:r>
          </w:p>
          <w:p>
            <w:pPr>
              <w:spacing w:before="0" w:after="0" w:line="240" w:lineRule="auto"/>
              <w:jc w:val="center"/>
            </w:pPr>
            <w:r>
              <w:rPr>
                <w:rFonts w:ascii="Times New Roman" w:eastAsia="Calibri" w:hAnsi="Times New Roman" w:cs="Times New Roman"/>
                <w:sz w:val="20"/>
                <w:szCs w:val="20"/>
              </w:rPr>
              <w:t xml:space="preserve">(2, 31, 50, 58)</w:t>
            </w:r>
          </w:p>
        </w:tc>
      </w:tr>
      <w:tr>
        <w:tc>
          <w:tcPr>
            <w:tcW w:w="4220" w:type="dxa"/>
            <w:shd w:val="clear" w:color="auto" w:fill="B4C6E7"/>
            <w:vAlign w:val="center"/>
          </w:tcPr>
          <w:p>
            <w:pPr>
              <w:spacing w:before="0" w:after="0" w:line="240" w:lineRule="auto"/>
            </w:pPr>
          </w:p>
        </w:tc>
        <w:tc>
          <w:tcPr>
            <w:tcW w:w="428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Total</w:t>
            </w:r>
          </w:p>
        </w:tc>
        <w:tc>
          <w:tcPr>
            <w:tcW w:w="99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25.5</w:t>
            </w:r>
          </w:p>
        </w:tc>
        <w:tc>
          <w:tcPr>
            <w:tcW w:w="103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100</w:t>
            </w:r>
          </w:p>
        </w:tc>
        <w:tc>
          <w:tcPr>
            <w:tcW w:w="115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60</w:t>
            </w:r>
          </w:p>
        </w:tc>
        <w:tc>
          <w:tcPr>
            <w:tcW w:w="160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18</w:t>
            </w:r>
          </w:p>
        </w:tc>
        <w:tc>
          <w:tcPr>
            <w:tcW w:w="113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30</w:t>
            </w:r>
          </w:p>
        </w:tc>
        <w:tc>
          <w:tcPr>
            <w:tcW w:w="1440" w:type="dxa"/>
            <w:shd w:val="clear" w:color="auto" w:fill="B4C6E7"/>
            <w:vAlign w:val="center"/>
          </w:tcPr>
          <w:p>
            <w:pPr>
              <w:spacing w:before="0" w:after="0" w:line="240" w:lineRule="auto"/>
              <w:jc w:val="center"/>
            </w:pPr>
            <w:r>
              <w:rPr>
                <w:rFonts w:ascii="Times New Roman" w:eastAsia="Calibri" w:hAnsi="Times New Roman" w:cs="Times New Roman"/>
                <w:b/>
                <w:bCs/>
                <w:sz w:val="22"/>
                <w:szCs w:val="22"/>
              </w:rPr>
              <w:t xml:space="preserve">12</w:t>
            </w:r>
          </w:p>
        </w:tc>
      </w:tr>
    </w:tbl>
    <w:p>
      <w:pPr>
        <w:spacing w:before="0" w:after="0" w:line="240" w:lineRule="auto"/>
      </w:pPr>
    </w:p>
    <w:tbl>
      <w:tblPr>
        <w:tblW w:w="15840" w:type="dxa"/>
        <w:tblBorders>
          <w:top w:val="nil"/>
          <w:left w:val="nil"/>
          <w:bottom w:val="nil"/>
          <w:right w:val="nil"/>
          <w:insideH w:val="nil"/>
          <w:insideV w:val="nil"/>
        </w:tblBorders>
        <w:tblLayout w:type="fixed"/>
        <w:tblCellMar>
          <w:left w:w="0" w:type="dxa"/>
          <w:right w:w="0" w:type="dxa"/>
        </w:tblCellMar>
        <w:tblLook w:val="0000"/>
      </w:tblPr>
      <w:tblGrid>
        <w:gridCol w:w="5280"/>
        <w:gridCol w:w="5280"/>
        <w:gridCol w:w="5280"/>
      </w:tblGrid>
      <w:tr>
        <w:trPr>
          <w:cantSplit/>
        </w:trPr>
        <w:tc>
          <w:tcPr>
            <w:tcW w:w="5280" w:type="dxa"/>
          </w:tcPr>
          <w:p>
            <w:pPr>
              <w:spacing w:before="0" w:after="0" w:line="240" w:lineRule="auto"/>
            </w:pPr>
            <w:r>
              <w:rPr>
                <w:rFonts w:ascii="Times New Roman" w:eastAsia="Calibri" w:hAnsi="Times New Roman" w:cs="Times New Roman"/>
                <w:sz w:val="22"/>
                <w:szCs w:val="22"/>
              </w:rPr>
              <w:t xml:space="preserve">Prepared by:</w:t>
            </w:r>
          </w:p>
          <w:p>
            <w:pPr>
              <w:spacing w:before="0" w:after="0" w:line="240" w:lineRule="auto"/>
            </w:pPr>
          </w:p>
          <w:p>
            <w:pPr>
              <w:pBdr>
                <w:bottom w:val="single" w:sz="6" w:space="1" w:color="000000"/>
              </w:pBdr>
              <w:spacing w:before="200" w:after="0" w:line="240" w:lineRule="auto"/>
              <w:ind w:right="1600"/>
            </w:pPr>
            <w:r>
              <w:rPr>
                <w:rFonts w:ascii="Times New Roman" w:eastAsia="Calibri" w:hAnsi="Times New Roman" w:cs="Times New Roman"/>
                <w:b/>
                <w:bCs/>
                <w:sz w:val="22"/>
                <w:szCs w:val="22"/>
              </w:rPr>
              <w:t xml:space="preserve">JOSHUA MIGUEL V. PAGILAGAN</w:t>
            </w:r>
          </w:p>
          <w:p>
            <w:pPr>
              <w:spacing w:before="0" w:after="0" w:line="240" w:lineRule="auto"/>
            </w:pPr>
            <w:r>
              <w:rPr>
                <w:rFonts w:ascii="Times New Roman" w:eastAsia="Calibri" w:hAnsi="Times New Roman" w:cs="Times New Roman"/>
                <w:i/>
                <w:iCs/>
                <w:sz w:val="22"/>
                <w:szCs w:val="22"/>
              </w:rPr>
              <w:t xml:space="preserve">Instructor I</w:t>
            </w:r>
          </w:p>
        </w:tc>
        <w:tc>
          <w:tcPr>
            <w:tcW w:w="5280" w:type="dxa"/>
          </w:tcPr>
          <w:p>
            <w:pPr>
              <w:spacing w:before="0" w:after="0" w:line="240" w:lineRule="auto"/>
            </w:pPr>
            <w:r>
              <w:rPr>
                <w:rFonts w:ascii="Times New Roman" w:eastAsia="Calibri" w:hAnsi="Times New Roman" w:cs="Times New Roman"/>
                <w:sz w:val="22"/>
                <w:szCs w:val="22"/>
              </w:rPr>
              <w:t xml:space="preserve">Reviewed:</w:t>
            </w:r>
          </w:p>
          <w:p>
            <w:pPr>
              <w:spacing w:before="0" w:after="0" w:line="240" w:lineRule="auto"/>
            </w:pPr>
          </w:p>
          <w:p>
            <w:pPr>
              <w:pBdr>
                <w:bottom w:val="single" w:sz="6" w:space="1" w:color="000000"/>
              </w:pBdr>
              <w:spacing w:before="200" w:after="0" w:line="240" w:lineRule="auto"/>
              <w:ind w:right="1600"/>
            </w:pPr>
            <w:r>
              <w:rPr>
                <w:rFonts w:ascii="Times New Roman" w:eastAsia="Calibri" w:hAnsi="Times New Roman" w:cs="Times New Roman"/>
                <w:b/>
                <w:bCs/>
                <w:sz w:val="22"/>
                <w:szCs w:val="22"/>
              </w:rPr>
              <w:t xml:space="preserve">MARIA KRISTINA S. TANGI, MSIT</w:t>
            </w:r>
          </w:p>
          <w:p>
            <w:pPr>
              <w:spacing w:before="0" w:after="0" w:line="240" w:lineRule="auto"/>
            </w:pPr>
            <w:r>
              <w:rPr>
                <w:rFonts w:ascii="Times New Roman" w:eastAsia="Calibri" w:hAnsi="Times New Roman" w:cs="Times New Roman"/>
                <w:i/>
                <w:iCs/>
                <w:sz w:val="22"/>
                <w:szCs w:val="22"/>
              </w:rPr>
              <w:t xml:space="preserve">Program Chair, BSIT</w:t>
            </w:r>
          </w:p>
        </w:tc>
        <w:tc>
          <w:tcPr>
            <w:tcW w:w="5280" w:type="dxa"/>
          </w:tcPr>
          <w:p>
            <w:pPr>
              <w:spacing w:before="0" w:after="0" w:line="240" w:lineRule="auto"/>
            </w:pPr>
            <w:r>
              <w:rPr>
                <w:rFonts w:ascii="Times New Roman" w:eastAsia="Calibri" w:hAnsi="Times New Roman" w:cs="Times New Roman"/>
                <w:sz w:val="22"/>
                <w:szCs w:val="22"/>
              </w:rPr>
              <w:t xml:space="preserve">Approved:</w:t>
            </w:r>
          </w:p>
          <w:p>
            <w:pPr>
              <w:spacing w:before="0" w:after="0" w:line="240" w:lineRule="auto"/>
            </w:pPr>
          </w:p>
          <w:p>
            <w:pPr>
              <w:pBdr>
                <w:bottom w:val="single" w:sz="6" w:space="1" w:color="000000"/>
              </w:pBdr>
              <w:spacing w:before="200" w:after="0" w:line="240" w:lineRule="auto"/>
              <w:ind w:right="1600"/>
            </w:pPr>
            <w:r>
              <w:rPr>
                <w:rFonts w:ascii="Times New Roman" w:eastAsia="Calibri" w:hAnsi="Times New Roman" w:cs="Times New Roman"/>
                <w:b/>
                <w:bCs/>
                <w:sz w:val="22"/>
                <w:szCs w:val="22"/>
              </w:rPr>
              <w:t xml:space="preserve"/>
            </w:r>
          </w:p>
          <w:p>
            <w:pPr>
              <w:spacing w:before="0" w:after="0" w:line="240" w:lineRule="auto"/>
            </w:pPr>
            <w:r>
              <w:rPr>
                <w:rFonts w:ascii="Times New Roman" w:eastAsia="Calibri" w:hAnsi="Times New Roman" w:cs="Times New Roman"/>
                <w:i/>
                <w:iCs/>
                <w:sz w:val="22"/>
                <w:szCs w:val="22"/>
              </w:rPr>
              <w:t xml:space="preserve">Dean</w:t>
            </w:r>
          </w:p>
        </w:tc>
      </w:tr>
    </w:tbl>
    <w:sectPr>
      <w:headerReference w:type="default" r:id="rId12"/>
      <w:footerReference w:type="default" r:id="rId13"/>
      <w:pgSz w:w="18720" w:h="12240" w:orient="landscape"/>
      <w:pgMar w:top="720" w:right="1440" w:bottom="173" w:left="144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BCA4D" w14:textId="77777777" w:rsidR="00E0433B" w:rsidRDefault="00E0433B">
      <w:pPr>
        <w:spacing w:line="240" w:lineRule="auto"/>
      </w:pPr>
      <w:r>
        <w:separator/>
      </w:r>
    </w:p>
  </w:endnote>
  <w:endnote w:type="continuationSeparator" w:id="0">
    <w:p w14:paraId="23BCE219" w14:textId="77777777" w:rsidR="00E0433B" w:rsidRDefault="00E043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Old English Text MT">
    <w:panose1 w:val="03040902040508030806"/>
    <w:charset w:val="00"/>
    <w:family w:val="script"/>
    <w:pitch w:val="variable"/>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54840230"/>
      <w:docPartObj>
        <w:docPartGallery w:val="AutoText"/>
      </w:docPartObj>
    </w:sdtPr>
    <w:sdtContent>
      <w:sdt>
        <w:sdtPr>
          <w:rPr>
            <w:sz w:val="20"/>
            <w:szCs w:val="20"/>
          </w:rPr>
          <w:id w:val="1728636285"/>
          <w:docPartObj>
            <w:docPartGallery w:val="AutoText"/>
          </w:docPartObj>
        </w:sdtPr>
        <w:sdtContent>
          <w:p w14:paraId="2E8B29FF" w14:textId="0BB1C82A" w:rsidR="00880871" w:rsidRDefault="00880871">
            <w:pPr>
              <w:pStyle w:val="Footer"/>
              <w:jc w:val="center"/>
              <w:rPr>
                <w:sz w:val="20"/>
                <w:szCs w:val="20"/>
              </w:rPr>
            </w:pPr>
          </w:p>
          <w:p w14:paraId="2BD6E72A" w14:textId="729DD42B" w:rsidR="00880871" w:rsidRDefault="00A33010">
            <w:pPr>
              <w:pStyle w:val="Footer"/>
              <w:jc w:val="center"/>
              <w:rPr>
                <w:sz w:val="20"/>
                <w:szCs w:val="20"/>
              </w:rPr>
            </w:pPr>
            <w:r>
              <w:rPr>
                <w:noProof/>
                <w:lang w:val="en-PH" w:eastAsia="en-PH"/>
              </w:rPr>
              <w:drawing>
                <wp:anchor distT="0" distB="0" distL="114300" distR="114300" simplePos="0" relativeHeight="251658240" behindDoc="0" locked="0" layoutInCell="1" allowOverlap="1" wp14:anchorId="194E17B4" wp14:editId="4D336D73">
                  <wp:simplePos x="0" y="0"/>
                  <wp:positionH relativeFrom="column">
                    <wp:posOffset>9039225</wp:posOffset>
                  </wp:positionH>
                  <wp:positionV relativeFrom="paragraph">
                    <wp:posOffset>69215</wp:posOffset>
                  </wp:positionV>
                  <wp:extent cx="1800225" cy="723900"/>
                  <wp:effectExtent l="0" t="0" r="9525" b="0"/>
                  <wp:wrapNone/>
                  <wp:docPr id="1093349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225" cy="723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6F13B1" w14:textId="41BEBB41" w:rsidR="00880871" w:rsidRDefault="00880871">
            <w:pPr>
              <w:pStyle w:val="Footer"/>
              <w:jc w:val="center"/>
              <w:rPr>
                <w:sz w:val="20"/>
                <w:szCs w:val="20"/>
              </w:rPr>
            </w:pPr>
          </w:p>
          <w:p w14:paraId="36535A8C" w14:textId="7907098B" w:rsidR="00880871" w:rsidRDefault="00880871">
            <w:pPr>
              <w:pStyle w:val="Footer"/>
              <w:jc w:val="center"/>
              <w:rPr>
                <w:sz w:val="20"/>
                <w:szCs w:val="20"/>
              </w:rPr>
            </w:pPr>
          </w:p>
          <w:p w14:paraId="36C58068" w14:textId="4A4921AD" w:rsidR="00880871" w:rsidRDefault="00880871">
            <w:pPr>
              <w:pStyle w:val="Footer"/>
              <w:jc w:val="center"/>
              <w:rPr>
                <w:sz w:val="20"/>
                <w:szCs w:val="20"/>
              </w:rPr>
            </w:pPr>
          </w:p>
          <w:p w14:paraId="51DBDD90" w14:textId="77777777" w:rsidR="00880871" w:rsidRDefault="00000000">
            <w:pPr>
              <w:pStyle w:val="Footer"/>
              <w:jc w:val="center"/>
              <w:rPr>
                <w:sz w:val="20"/>
                <w:szCs w:val="20"/>
              </w:rPr>
            </w:pPr>
          </w:p>
        </w:sdtContent>
      </w:sdt>
    </w:sdtContent>
  </w:sdt>
  <w:p w14:paraId="7ACFB799" w14:textId="77777777" w:rsidR="00880871" w:rsidRDefault="008808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162088672"/>
      <w:docPartObj>
        <w:docPartGallery w:val="AutoText"/>
      </w:docPartObj>
    </w:sdtPr>
    <w:sdtContent>
      <w:sdt>
        <w:sdtPr>
          <w:rPr>
            <w:sz w:val="20"/>
            <w:szCs w:val="20"/>
          </w:rPr>
          <w:id w:val="486367695"/>
          <w:docPartObj>
            <w:docPartGallery w:val="AutoText"/>
          </w:docPartObj>
        </w:sdtPr>
        <w:sdtContent>
          <w:p w14:paraId="2A6C4C30" w14:textId="77777777" w:rsidR="000824F3" w:rsidRDefault="000824F3">
            <w:pPr>
              <w:pStyle w:val="Footer"/>
              <w:jc w:val="center"/>
              <w:rPr>
                <w:sz w:val="20"/>
                <w:szCs w:val="20"/>
              </w:rPr>
            </w:pPr>
          </w:p>
          <w:p w14:paraId="17B38BEE" w14:textId="77777777" w:rsidR="000824F3" w:rsidRDefault="000824F3">
            <w:pPr>
              <w:pStyle w:val="Footer"/>
              <w:jc w:val="center"/>
              <w:rPr>
                <w:sz w:val="20"/>
                <w:szCs w:val="20"/>
              </w:rPr>
            </w:pPr>
            <w:r>
              <w:rPr>
                <w:noProof/>
                <w:lang w:val="en-PH" w:eastAsia="en-PH"/>
              </w:rPr>
              <w:drawing>
                <wp:anchor distT="0" distB="0" distL="114300" distR="114300" simplePos="0" relativeHeight="251660288" behindDoc="0" locked="0" layoutInCell="1" allowOverlap="1" wp14:anchorId="3972424C" wp14:editId="6F663BF1">
                  <wp:simplePos x="0" y="0"/>
                  <wp:positionH relativeFrom="column">
                    <wp:posOffset>9039225</wp:posOffset>
                  </wp:positionH>
                  <wp:positionV relativeFrom="paragraph">
                    <wp:posOffset>69215</wp:posOffset>
                  </wp:positionV>
                  <wp:extent cx="1800225" cy="723900"/>
                  <wp:effectExtent l="0" t="0" r="9525" b="0"/>
                  <wp:wrapNone/>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225" cy="723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0BEFAB" w14:textId="77777777" w:rsidR="000824F3" w:rsidRDefault="000824F3">
            <w:pPr>
              <w:pStyle w:val="Footer"/>
              <w:jc w:val="center"/>
              <w:rPr>
                <w:sz w:val="20"/>
                <w:szCs w:val="20"/>
              </w:rPr>
            </w:pPr>
          </w:p>
          <w:p w14:paraId="0AF65488" w14:textId="77777777" w:rsidR="000824F3" w:rsidRDefault="000824F3">
            <w:pPr>
              <w:pStyle w:val="Footer"/>
              <w:jc w:val="center"/>
              <w:rPr>
                <w:sz w:val="20"/>
                <w:szCs w:val="20"/>
              </w:rPr>
            </w:pPr>
          </w:p>
          <w:p w14:paraId="27159DFB" w14:textId="77777777" w:rsidR="000824F3" w:rsidRDefault="000824F3">
            <w:pPr>
              <w:pStyle w:val="Footer"/>
              <w:jc w:val="center"/>
              <w:rPr>
                <w:sz w:val="20"/>
                <w:szCs w:val="20"/>
              </w:rPr>
            </w:pPr>
          </w:p>
          <w:p w14:paraId="035A5EFC" w14:textId="77777777" w:rsidR="000824F3" w:rsidRDefault="00000000">
            <w:pPr>
              <w:pStyle w:val="Footer"/>
              <w:jc w:val="center"/>
              <w:rPr>
                <w:sz w:val="20"/>
                <w:szCs w:val="20"/>
              </w:rPr>
            </w:pPr>
          </w:p>
        </w:sdtContent>
      </w:sdt>
    </w:sdtContent>
  </w:sdt>
  <w:p w14:paraId="3CFA90E2" w14:textId="77777777" w:rsidR="000824F3" w:rsidRDefault="000824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F7F0A" w14:textId="77777777" w:rsidR="00E0433B" w:rsidRDefault="00E0433B">
      <w:pPr>
        <w:spacing w:after="0"/>
      </w:pPr>
      <w:r>
        <w:separator/>
      </w:r>
    </w:p>
  </w:footnote>
  <w:footnote w:type="continuationSeparator" w:id="0">
    <w:p w14:paraId="02E1F01D" w14:textId="77777777" w:rsidR="00E0433B" w:rsidRDefault="00E0433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B24D8" w14:textId="3037A8F8" w:rsidR="0062380F" w:rsidRPr="00F2743F" w:rsidRDefault="0062380F" w:rsidP="0062380F">
    <w:pPr>
      <w:pStyle w:val="Header"/>
      <w:tabs>
        <w:tab w:val="clear" w:pos="9360"/>
        <w:tab w:val="right" w:pos="9810"/>
      </w:tabs>
      <w:rPr>
        <w:rFonts w:cstheme="minorHAnsi"/>
        <w:sz w:val="14"/>
        <w:szCs w:val="14"/>
      </w:rPr>
    </w:pPr>
    <w:r w:rsidRPr="004F094B">
      <w:rPr>
        <w:rFonts w:cstheme="minorHAnsi"/>
        <w:sz w:val="14"/>
        <w:szCs w:val="14"/>
      </w:rPr>
      <w:t>Reference No.:</w:t>
    </w:r>
    <w:r>
      <w:rPr>
        <w:rFonts w:cstheme="minorHAnsi"/>
        <w:sz w:val="14"/>
        <w:szCs w:val="14"/>
      </w:rPr>
      <w:t xml:space="preserve"> OMSU-Form-COL-25</w:t>
    </w:r>
    <w:r w:rsidRPr="004F094B">
      <w:rPr>
        <w:rFonts w:cstheme="minorHAnsi"/>
        <w:sz w:val="14"/>
        <w:szCs w:val="14"/>
      </w:rPr>
      <w:tab/>
    </w:r>
    <w:r w:rsidRPr="004F094B">
      <w:rPr>
        <w:rFonts w:cstheme="minorHAnsi"/>
        <w:sz w:val="14"/>
        <w:szCs w:val="14"/>
      </w:rPr>
      <w:tab/>
      <w:t xml:space="preserve">                  </w:t>
    </w:r>
    <w:r>
      <w:rPr>
        <w:rFonts w:cstheme="minorHAnsi"/>
        <w:sz w:val="14"/>
        <w:szCs w:val="14"/>
      </w:rPr>
      <w:t xml:space="preserve">                      </w:t>
    </w:r>
    <w:r w:rsidRPr="004F094B">
      <w:rPr>
        <w:rFonts w:cstheme="minorHAnsi"/>
        <w:sz w:val="14"/>
        <w:szCs w:val="14"/>
      </w:rPr>
      <w:t xml:space="preserve">Effectivity Date: </w:t>
    </w:r>
    <w:r w:rsidR="00A33010">
      <w:rPr>
        <w:rFonts w:cstheme="minorHAnsi"/>
        <w:sz w:val="14"/>
        <w:szCs w:val="14"/>
      </w:rPr>
      <w:t>June 29</w:t>
    </w:r>
    <w:r>
      <w:rPr>
        <w:rFonts w:cstheme="minorHAnsi"/>
        <w:sz w:val="14"/>
        <w:szCs w:val="14"/>
      </w:rPr>
      <w:t>, 202</w:t>
    </w:r>
    <w:r w:rsidR="00A33010">
      <w:rPr>
        <w:rFonts w:cstheme="minorHAnsi"/>
        <w:sz w:val="14"/>
        <w:szCs w:val="14"/>
      </w:rPr>
      <w:t>6</w:t>
    </w:r>
    <w:r w:rsidRPr="004F094B">
      <w:rPr>
        <w:rFonts w:cstheme="minorHAnsi"/>
        <w:sz w:val="14"/>
        <w:szCs w:val="14"/>
      </w:rPr>
      <w:tab/>
    </w:r>
    <w:r w:rsidRPr="004F094B">
      <w:rPr>
        <w:rFonts w:cstheme="minorHAnsi"/>
        <w:sz w:val="14"/>
        <w:szCs w:val="14"/>
      </w:rPr>
      <w:tab/>
    </w:r>
    <w:r w:rsidRPr="004F094B">
      <w:rPr>
        <w:rFonts w:cstheme="minorHAnsi"/>
        <w:sz w:val="14"/>
        <w:szCs w:val="14"/>
      </w:rPr>
      <w:tab/>
    </w:r>
    <w:r w:rsidRPr="004F094B">
      <w:rPr>
        <w:rFonts w:cstheme="minorHAnsi"/>
        <w:sz w:val="14"/>
        <w:szCs w:val="14"/>
      </w:rPr>
      <w:tab/>
    </w:r>
    <w:r w:rsidRPr="004F094B">
      <w:rPr>
        <w:rFonts w:cstheme="minorHAnsi"/>
        <w:sz w:val="14"/>
        <w:szCs w:val="14"/>
      </w:rPr>
      <w:tab/>
    </w:r>
    <w:r w:rsidRPr="004F094B">
      <w:rPr>
        <w:rFonts w:cstheme="minorHAnsi"/>
        <w:sz w:val="14"/>
        <w:szCs w:val="14"/>
      </w:rPr>
      <w:tab/>
    </w:r>
    <w:r w:rsidRPr="004F094B">
      <w:rPr>
        <w:rFonts w:cstheme="minorHAnsi"/>
        <w:sz w:val="14"/>
        <w:szCs w:val="14"/>
      </w:rPr>
      <w:tab/>
    </w:r>
    <w:r>
      <w:rPr>
        <w:rFonts w:cstheme="minorHAnsi"/>
        <w:sz w:val="14"/>
        <w:szCs w:val="14"/>
      </w:rPr>
      <w:t xml:space="preserve">                  Revision No.02</w:t>
    </w:r>
  </w:p>
  <w:p w14:paraId="674EF306" w14:textId="19D994B8" w:rsidR="00880871" w:rsidRPr="0062380F" w:rsidRDefault="00880871" w:rsidP="006238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46395" w14:textId="77777777" w:rsidR="000824F3" w:rsidRPr="00F2743F" w:rsidRDefault="000824F3" w:rsidP="0062380F">
    <w:pPr>
      <w:pStyle w:val="Header"/>
      <w:tabs>
        <w:tab w:val="clear" w:pos="9360"/>
        <w:tab w:val="right" w:pos="9810"/>
      </w:tabs>
      <w:rPr>
        <w:rFonts w:cstheme="minorHAnsi"/>
        <w:sz w:val="14"/>
        <w:szCs w:val="14"/>
      </w:rPr>
    </w:pPr>
    <w:r w:rsidRPr="004F094B">
      <w:rPr>
        <w:rFonts w:cstheme="minorHAnsi"/>
        <w:sz w:val="14"/>
        <w:szCs w:val="14"/>
      </w:rPr>
      <w:t>Reference No.:</w:t>
    </w:r>
    <w:r>
      <w:rPr>
        <w:rFonts w:cstheme="minorHAnsi"/>
        <w:sz w:val="14"/>
        <w:szCs w:val="14"/>
      </w:rPr>
      <w:t xml:space="preserve"> OMSU-Form-COL-25</w:t>
    </w:r>
    <w:r w:rsidRPr="004F094B">
      <w:rPr>
        <w:rFonts w:cstheme="minorHAnsi"/>
        <w:sz w:val="14"/>
        <w:szCs w:val="14"/>
      </w:rPr>
      <w:tab/>
    </w:r>
    <w:r w:rsidRPr="004F094B">
      <w:rPr>
        <w:rFonts w:cstheme="minorHAnsi"/>
        <w:sz w:val="14"/>
        <w:szCs w:val="14"/>
      </w:rPr>
      <w:tab/>
      <w:t xml:space="preserve">                  </w:t>
    </w:r>
    <w:r>
      <w:rPr>
        <w:rFonts w:cstheme="minorHAnsi"/>
        <w:sz w:val="14"/>
        <w:szCs w:val="14"/>
      </w:rPr>
      <w:t xml:space="preserve">                      </w:t>
    </w:r>
    <w:r w:rsidRPr="004F094B">
      <w:rPr>
        <w:rFonts w:cstheme="minorHAnsi"/>
        <w:sz w:val="14"/>
        <w:szCs w:val="14"/>
      </w:rPr>
      <w:t xml:space="preserve">Effectivity Date: </w:t>
    </w:r>
    <w:r>
      <w:rPr>
        <w:rFonts w:cstheme="minorHAnsi"/>
        <w:sz w:val="14"/>
        <w:szCs w:val="14"/>
      </w:rPr>
      <w:t>February 21, 2025</w:t>
    </w:r>
    <w:r w:rsidRPr="004F094B">
      <w:rPr>
        <w:rFonts w:cstheme="minorHAnsi"/>
        <w:sz w:val="14"/>
        <w:szCs w:val="14"/>
      </w:rPr>
      <w:tab/>
    </w:r>
    <w:r w:rsidRPr="004F094B">
      <w:rPr>
        <w:rFonts w:cstheme="minorHAnsi"/>
        <w:sz w:val="14"/>
        <w:szCs w:val="14"/>
      </w:rPr>
      <w:tab/>
    </w:r>
    <w:r w:rsidRPr="004F094B">
      <w:rPr>
        <w:rFonts w:cstheme="minorHAnsi"/>
        <w:sz w:val="14"/>
        <w:szCs w:val="14"/>
      </w:rPr>
      <w:tab/>
    </w:r>
    <w:r w:rsidRPr="004F094B">
      <w:rPr>
        <w:rFonts w:cstheme="minorHAnsi"/>
        <w:sz w:val="14"/>
        <w:szCs w:val="14"/>
      </w:rPr>
      <w:tab/>
    </w:r>
    <w:r w:rsidRPr="004F094B">
      <w:rPr>
        <w:rFonts w:cstheme="minorHAnsi"/>
        <w:sz w:val="14"/>
        <w:szCs w:val="14"/>
      </w:rPr>
      <w:tab/>
    </w:r>
    <w:r w:rsidRPr="004F094B">
      <w:rPr>
        <w:rFonts w:cstheme="minorHAnsi"/>
        <w:sz w:val="14"/>
        <w:szCs w:val="14"/>
      </w:rPr>
      <w:tab/>
    </w:r>
    <w:r w:rsidRPr="004F094B">
      <w:rPr>
        <w:rFonts w:cstheme="minorHAnsi"/>
        <w:sz w:val="14"/>
        <w:szCs w:val="14"/>
      </w:rPr>
      <w:tab/>
    </w:r>
    <w:r>
      <w:rPr>
        <w:rFonts w:cstheme="minorHAnsi"/>
        <w:sz w:val="14"/>
        <w:szCs w:val="14"/>
      </w:rPr>
      <w:t xml:space="preserve">                  Revision No.02</w:t>
    </w:r>
  </w:p>
  <w:p w14:paraId="7C8D21D1" w14:textId="77777777" w:rsidR="000824F3" w:rsidRPr="0062380F" w:rsidRDefault="000824F3" w:rsidP="006238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1DF5"/>
    <w:multiLevelType w:val="hybridMultilevel"/>
    <w:tmpl w:val="EA60F6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B0A2F49"/>
    <w:multiLevelType w:val="hybridMultilevel"/>
    <w:tmpl w:val="D2825F52"/>
    <w:lvl w:ilvl="0" w:tplc="0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2027753"/>
    <w:multiLevelType w:val="hybridMultilevel"/>
    <w:tmpl w:val="F75C3A8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 w15:restartNumberingAfterBreak="0">
    <w:nsid w:val="12B154FE"/>
    <w:multiLevelType w:val="hybridMultilevel"/>
    <w:tmpl w:val="987C7C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32C453B"/>
    <w:multiLevelType w:val="multilevel"/>
    <w:tmpl w:val="7B24807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5" w15:restartNumberingAfterBreak="0">
    <w:nsid w:val="132E0102"/>
    <w:multiLevelType w:val="hybridMultilevel"/>
    <w:tmpl w:val="987C7C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4B51FCE"/>
    <w:multiLevelType w:val="hybridMultilevel"/>
    <w:tmpl w:val="BC489B8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 w15:restartNumberingAfterBreak="0">
    <w:nsid w:val="15C7327E"/>
    <w:multiLevelType w:val="hybridMultilevel"/>
    <w:tmpl w:val="741CE37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 w15:restartNumberingAfterBreak="0">
    <w:nsid w:val="194C36CA"/>
    <w:multiLevelType w:val="hybridMultilevel"/>
    <w:tmpl w:val="69C053A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9" w15:restartNumberingAfterBreak="0">
    <w:nsid w:val="1B333095"/>
    <w:multiLevelType w:val="hybridMultilevel"/>
    <w:tmpl w:val="F29AC542"/>
    <w:lvl w:ilvl="0" w:tplc="04090001">
      <w:start w:val="1"/>
      <w:numFmt w:val="bullet"/>
      <w:lvlText w:val=""/>
      <w:lvlJc w:val="left"/>
      <w:pPr>
        <w:ind w:left="1044" w:hanging="360"/>
      </w:pPr>
      <w:rPr>
        <w:rFonts w:ascii="Symbol" w:hAnsi="Symbol" w:hint="default"/>
      </w:rPr>
    </w:lvl>
    <w:lvl w:ilvl="1" w:tplc="04090003" w:tentative="1">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10" w15:restartNumberingAfterBreak="0">
    <w:nsid w:val="1C201D0C"/>
    <w:multiLevelType w:val="hybridMultilevel"/>
    <w:tmpl w:val="362C7C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CE6050"/>
    <w:multiLevelType w:val="hybridMultilevel"/>
    <w:tmpl w:val="32623B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0A05C45"/>
    <w:multiLevelType w:val="hybridMultilevel"/>
    <w:tmpl w:val="96E092E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1684862"/>
    <w:multiLevelType w:val="hybridMultilevel"/>
    <w:tmpl w:val="A78C585C"/>
    <w:lvl w:ilvl="0" w:tplc="0C72BF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3D75E5"/>
    <w:multiLevelType w:val="hybridMultilevel"/>
    <w:tmpl w:val="21F047D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5" w15:restartNumberingAfterBreak="0">
    <w:nsid w:val="2A553642"/>
    <w:multiLevelType w:val="hybridMultilevel"/>
    <w:tmpl w:val="A5183A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3870E40"/>
    <w:multiLevelType w:val="hybridMultilevel"/>
    <w:tmpl w:val="D49C105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7" w15:restartNumberingAfterBreak="0">
    <w:nsid w:val="353B43A8"/>
    <w:multiLevelType w:val="hybridMultilevel"/>
    <w:tmpl w:val="A78C585C"/>
    <w:lvl w:ilvl="0" w:tplc="0C72BF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557F45"/>
    <w:multiLevelType w:val="hybridMultilevel"/>
    <w:tmpl w:val="79D2CD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BAC6FC8"/>
    <w:multiLevelType w:val="hybridMultilevel"/>
    <w:tmpl w:val="3AA66EE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0" w15:restartNumberingAfterBreak="0">
    <w:nsid w:val="40F65EDB"/>
    <w:multiLevelType w:val="hybridMultilevel"/>
    <w:tmpl w:val="A78C585C"/>
    <w:lvl w:ilvl="0" w:tplc="0C72BF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7531EE"/>
    <w:multiLevelType w:val="multilevel"/>
    <w:tmpl w:val="B0346D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53418B6"/>
    <w:multiLevelType w:val="hybridMultilevel"/>
    <w:tmpl w:val="551A24C8"/>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45BA2773"/>
    <w:multiLevelType w:val="hybridMultilevel"/>
    <w:tmpl w:val="5FD01C40"/>
    <w:lvl w:ilvl="0" w:tplc="04090001">
      <w:start w:val="1"/>
      <w:numFmt w:val="bullet"/>
      <w:lvlText w:val=""/>
      <w:lvlJc w:val="left"/>
      <w:pPr>
        <w:ind w:left="360" w:hanging="360"/>
      </w:pPr>
      <w:rPr>
        <w:rFonts w:ascii="Symbol" w:hAnsi="Symbol" w:hint="default"/>
      </w:rPr>
    </w:lvl>
    <w:lvl w:ilvl="1" w:tplc="37AC0B16">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7281018"/>
    <w:multiLevelType w:val="hybridMultilevel"/>
    <w:tmpl w:val="EA60F6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89D631E"/>
    <w:multiLevelType w:val="hybridMultilevel"/>
    <w:tmpl w:val="7D7C80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8FE6CF7"/>
    <w:multiLevelType w:val="hybridMultilevel"/>
    <w:tmpl w:val="098C9F6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120BC6"/>
    <w:multiLevelType w:val="hybridMultilevel"/>
    <w:tmpl w:val="BEFAF85C"/>
    <w:lvl w:ilvl="0" w:tplc="0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4E0E2237"/>
    <w:multiLevelType w:val="hybridMultilevel"/>
    <w:tmpl w:val="B14401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1032088"/>
    <w:multiLevelType w:val="hybridMultilevel"/>
    <w:tmpl w:val="098C9F6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706FE9"/>
    <w:multiLevelType w:val="hybridMultilevel"/>
    <w:tmpl w:val="067E58E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1" w15:restartNumberingAfterBreak="0">
    <w:nsid w:val="57145214"/>
    <w:multiLevelType w:val="hybridMultilevel"/>
    <w:tmpl w:val="0EFE8E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D2E6591"/>
    <w:multiLevelType w:val="multilevel"/>
    <w:tmpl w:val="7B24807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5DBB1888"/>
    <w:multiLevelType w:val="hybridMultilevel"/>
    <w:tmpl w:val="B5088EE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4" w15:restartNumberingAfterBreak="0">
    <w:nsid w:val="695A7542"/>
    <w:multiLevelType w:val="hybridMultilevel"/>
    <w:tmpl w:val="987C7C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96A42DC"/>
    <w:multiLevelType w:val="hybridMultilevel"/>
    <w:tmpl w:val="647C49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9F2282D"/>
    <w:multiLevelType w:val="hybridMultilevel"/>
    <w:tmpl w:val="08DE974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num w:numId="1" w16cid:durableId="2084181960">
    <w:abstractNumId w:val="17"/>
  </w:num>
  <w:num w:numId="2" w16cid:durableId="2146196070">
    <w:abstractNumId w:val="26"/>
  </w:num>
  <w:num w:numId="3" w16cid:durableId="1012223515">
    <w:abstractNumId w:val="0"/>
  </w:num>
  <w:num w:numId="4" w16cid:durableId="165292972">
    <w:abstractNumId w:val="3"/>
  </w:num>
  <w:num w:numId="5" w16cid:durableId="879972258">
    <w:abstractNumId w:val="25"/>
  </w:num>
  <w:num w:numId="6" w16cid:durableId="216161561">
    <w:abstractNumId w:val="31"/>
  </w:num>
  <w:num w:numId="7" w16cid:durableId="1623927331">
    <w:abstractNumId w:val="15"/>
  </w:num>
  <w:num w:numId="8" w16cid:durableId="1386756484">
    <w:abstractNumId w:val="18"/>
  </w:num>
  <w:num w:numId="9" w16cid:durableId="1989162409">
    <w:abstractNumId w:val="23"/>
  </w:num>
  <w:num w:numId="10" w16cid:durableId="715012181">
    <w:abstractNumId w:val="9"/>
  </w:num>
  <w:num w:numId="11" w16cid:durableId="252859093">
    <w:abstractNumId w:val="10"/>
  </w:num>
  <w:num w:numId="12" w16cid:durableId="1974745580">
    <w:abstractNumId w:val="35"/>
  </w:num>
  <w:num w:numId="13" w16cid:durableId="984626022">
    <w:abstractNumId w:val="22"/>
  </w:num>
  <w:num w:numId="14" w16cid:durableId="632293851">
    <w:abstractNumId w:val="28"/>
  </w:num>
  <w:num w:numId="15" w16cid:durableId="238835495">
    <w:abstractNumId w:val="13"/>
  </w:num>
  <w:num w:numId="16" w16cid:durableId="388579859">
    <w:abstractNumId w:val="5"/>
  </w:num>
  <w:num w:numId="17" w16cid:durableId="1590385766">
    <w:abstractNumId w:val="29"/>
  </w:num>
  <w:num w:numId="18" w16cid:durableId="1334063532">
    <w:abstractNumId w:val="24"/>
  </w:num>
  <w:num w:numId="19" w16cid:durableId="9988094">
    <w:abstractNumId w:val="11"/>
  </w:num>
  <w:num w:numId="20" w16cid:durableId="535972341">
    <w:abstractNumId w:val="20"/>
  </w:num>
  <w:num w:numId="21" w16cid:durableId="1492868904">
    <w:abstractNumId w:val="34"/>
  </w:num>
  <w:num w:numId="22" w16cid:durableId="540942123">
    <w:abstractNumId w:val="27"/>
  </w:num>
  <w:num w:numId="23" w16cid:durableId="1487167098">
    <w:abstractNumId w:val="1"/>
  </w:num>
  <w:num w:numId="24" w16cid:durableId="2007391188">
    <w:abstractNumId w:val="4"/>
  </w:num>
  <w:num w:numId="25" w16cid:durableId="1869635313">
    <w:abstractNumId w:val="6"/>
  </w:num>
  <w:num w:numId="26" w16cid:durableId="2053578405">
    <w:abstractNumId w:val="33"/>
  </w:num>
  <w:num w:numId="27" w16cid:durableId="1172724794">
    <w:abstractNumId w:val="36"/>
  </w:num>
  <w:num w:numId="28" w16cid:durableId="1828789182">
    <w:abstractNumId w:val="32"/>
  </w:num>
  <w:num w:numId="29" w16cid:durableId="1410273918">
    <w:abstractNumId w:val="7"/>
  </w:num>
  <w:num w:numId="30" w16cid:durableId="27461336">
    <w:abstractNumId w:val="12"/>
  </w:num>
  <w:num w:numId="31" w16cid:durableId="1511408612">
    <w:abstractNumId w:val="30"/>
  </w:num>
  <w:num w:numId="32" w16cid:durableId="1320957341">
    <w:abstractNumId w:val="8"/>
  </w:num>
  <w:num w:numId="33" w16cid:durableId="836193538">
    <w:abstractNumId w:val="2"/>
  </w:num>
  <w:num w:numId="34" w16cid:durableId="1475873120">
    <w:abstractNumId w:val="21"/>
  </w:num>
  <w:num w:numId="35" w16cid:durableId="1492520214">
    <w:abstractNumId w:val="16"/>
  </w:num>
  <w:num w:numId="36" w16cid:durableId="1103763211">
    <w:abstractNumId w:val="19"/>
  </w:num>
  <w:num w:numId="37" w16cid:durableId="980816704">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94B"/>
    <w:rsid w:val="00001856"/>
    <w:rsid w:val="000143B2"/>
    <w:rsid w:val="00015C3B"/>
    <w:rsid w:val="000176BA"/>
    <w:rsid w:val="0002125A"/>
    <w:rsid w:val="00021B0F"/>
    <w:rsid w:val="000278AA"/>
    <w:rsid w:val="000422F6"/>
    <w:rsid w:val="00043A33"/>
    <w:rsid w:val="000461BD"/>
    <w:rsid w:val="00047892"/>
    <w:rsid w:val="00047A26"/>
    <w:rsid w:val="000535A2"/>
    <w:rsid w:val="00056195"/>
    <w:rsid w:val="0006218C"/>
    <w:rsid w:val="00064D1D"/>
    <w:rsid w:val="00071B8D"/>
    <w:rsid w:val="000727BA"/>
    <w:rsid w:val="00073E93"/>
    <w:rsid w:val="00075422"/>
    <w:rsid w:val="00080884"/>
    <w:rsid w:val="000824AA"/>
    <w:rsid w:val="000824F3"/>
    <w:rsid w:val="0008368B"/>
    <w:rsid w:val="000859A6"/>
    <w:rsid w:val="0008725B"/>
    <w:rsid w:val="00093D7F"/>
    <w:rsid w:val="00096954"/>
    <w:rsid w:val="000A325B"/>
    <w:rsid w:val="000B7AF5"/>
    <w:rsid w:val="000C16DC"/>
    <w:rsid w:val="000D7737"/>
    <w:rsid w:val="000E72F5"/>
    <w:rsid w:val="000F1538"/>
    <w:rsid w:val="000F56D6"/>
    <w:rsid w:val="000F5728"/>
    <w:rsid w:val="00103251"/>
    <w:rsid w:val="0010721F"/>
    <w:rsid w:val="001114FA"/>
    <w:rsid w:val="001124BC"/>
    <w:rsid w:val="00113CD5"/>
    <w:rsid w:val="0011531D"/>
    <w:rsid w:val="00115E7F"/>
    <w:rsid w:val="001179B3"/>
    <w:rsid w:val="00124324"/>
    <w:rsid w:val="00125BDD"/>
    <w:rsid w:val="00135DF2"/>
    <w:rsid w:val="001374A0"/>
    <w:rsid w:val="001378E7"/>
    <w:rsid w:val="001417B2"/>
    <w:rsid w:val="00141939"/>
    <w:rsid w:val="0015040F"/>
    <w:rsid w:val="001532A1"/>
    <w:rsid w:val="00162D1F"/>
    <w:rsid w:val="001663D4"/>
    <w:rsid w:val="00173F2A"/>
    <w:rsid w:val="00176BF2"/>
    <w:rsid w:val="001871E6"/>
    <w:rsid w:val="00192E23"/>
    <w:rsid w:val="001936C9"/>
    <w:rsid w:val="001A0364"/>
    <w:rsid w:val="001A1BD1"/>
    <w:rsid w:val="001B5753"/>
    <w:rsid w:val="001C57A9"/>
    <w:rsid w:val="001C7A12"/>
    <w:rsid w:val="001D59D2"/>
    <w:rsid w:val="001D7A30"/>
    <w:rsid w:val="001E1098"/>
    <w:rsid w:val="001F6E2F"/>
    <w:rsid w:val="00202173"/>
    <w:rsid w:val="00215158"/>
    <w:rsid w:val="002221AF"/>
    <w:rsid w:val="00224DB1"/>
    <w:rsid w:val="00227052"/>
    <w:rsid w:val="0023208B"/>
    <w:rsid w:val="00232333"/>
    <w:rsid w:val="0024332B"/>
    <w:rsid w:val="00252561"/>
    <w:rsid w:val="0025426C"/>
    <w:rsid w:val="00255043"/>
    <w:rsid w:val="00255CC1"/>
    <w:rsid w:val="00263710"/>
    <w:rsid w:val="002760F7"/>
    <w:rsid w:val="0028116E"/>
    <w:rsid w:val="002871EC"/>
    <w:rsid w:val="002918A3"/>
    <w:rsid w:val="002A7F59"/>
    <w:rsid w:val="002B54A7"/>
    <w:rsid w:val="002D588F"/>
    <w:rsid w:val="002F614C"/>
    <w:rsid w:val="003008D5"/>
    <w:rsid w:val="00301997"/>
    <w:rsid w:val="00301FC2"/>
    <w:rsid w:val="003028D8"/>
    <w:rsid w:val="00302A63"/>
    <w:rsid w:val="003040DD"/>
    <w:rsid w:val="00306FFE"/>
    <w:rsid w:val="00312AAE"/>
    <w:rsid w:val="0031677C"/>
    <w:rsid w:val="00334FB5"/>
    <w:rsid w:val="00343F2B"/>
    <w:rsid w:val="00344E8C"/>
    <w:rsid w:val="00353E66"/>
    <w:rsid w:val="0036317F"/>
    <w:rsid w:val="003806C5"/>
    <w:rsid w:val="00393878"/>
    <w:rsid w:val="003958C3"/>
    <w:rsid w:val="00396023"/>
    <w:rsid w:val="0039614D"/>
    <w:rsid w:val="003A2A79"/>
    <w:rsid w:val="003A7231"/>
    <w:rsid w:val="003B132D"/>
    <w:rsid w:val="003B333E"/>
    <w:rsid w:val="003B4521"/>
    <w:rsid w:val="003B5F75"/>
    <w:rsid w:val="003B74FB"/>
    <w:rsid w:val="003C24B8"/>
    <w:rsid w:val="003C61C8"/>
    <w:rsid w:val="003D189B"/>
    <w:rsid w:val="003D5498"/>
    <w:rsid w:val="003E3BAB"/>
    <w:rsid w:val="00412E3E"/>
    <w:rsid w:val="00420FC1"/>
    <w:rsid w:val="004238FA"/>
    <w:rsid w:val="00431011"/>
    <w:rsid w:val="004311B8"/>
    <w:rsid w:val="0044106E"/>
    <w:rsid w:val="00445214"/>
    <w:rsid w:val="00452E27"/>
    <w:rsid w:val="00456501"/>
    <w:rsid w:val="00475A8F"/>
    <w:rsid w:val="004800CF"/>
    <w:rsid w:val="00494129"/>
    <w:rsid w:val="004B12D9"/>
    <w:rsid w:val="004B4108"/>
    <w:rsid w:val="004B4A60"/>
    <w:rsid w:val="004B5DE0"/>
    <w:rsid w:val="004C44E6"/>
    <w:rsid w:val="004D77C1"/>
    <w:rsid w:val="004D7F41"/>
    <w:rsid w:val="004E027F"/>
    <w:rsid w:val="004E041E"/>
    <w:rsid w:val="004E24F3"/>
    <w:rsid w:val="004E7DB8"/>
    <w:rsid w:val="004F094B"/>
    <w:rsid w:val="004F0F1D"/>
    <w:rsid w:val="004F4AB2"/>
    <w:rsid w:val="00510F3C"/>
    <w:rsid w:val="005114C5"/>
    <w:rsid w:val="00517990"/>
    <w:rsid w:val="0052524D"/>
    <w:rsid w:val="005254CD"/>
    <w:rsid w:val="005400A1"/>
    <w:rsid w:val="00545094"/>
    <w:rsid w:val="0055143C"/>
    <w:rsid w:val="00551AEB"/>
    <w:rsid w:val="00556A0F"/>
    <w:rsid w:val="00556D1D"/>
    <w:rsid w:val="00560E05"/>
    <w:rsid w:val="00565330"/>
    <w:rsid w:val="00566F57"/>
    <w:rsid w:val="005672C7"/>
    <w:rsid w:val="00570449"/>
    <w:rsid w:val="00573625"/>
    <w:rsid w:val="0057585C"/>
    <w:rsid w:val="0058471E"/>
    <w:rsid w:val="00593FC1"/>
    <w:rsid w:val="00594C6E"/>
    <w:rsid w:val="005953FA"/>
    <w:rsid w:val="0059611F"/>
    <w:rsid w:val="005A0133"/>
    <w:rsid w:val="005A23BB"/>
    <w:rsid w:val="005A4B05"/>
    <w:rsid w:val="005B0BA3"/>
    <w:rsid w:val="005B12A5"/>
    <w:rsid w:val="005B7D1B"/>
    <w:rsid w:val="005C39C5"/>
    <w:rsid w:val="005C4F10"/>
    <w:rsid w:val="005C67A8"/>
    <w:rsid w:val="005D767F"/>
    <w:rsid w:val="005E4251"/>
    <w:rsid w:val="005F1C62"/>
    <w:rsid w:val="005F4CC4"/>
    <w:rsid w:val="005F586D"/>
    <w:rsid w:val="00606AE2"/>
    <w:rsid w:val="00611B97"/>
    <w:rsid w:val="00611CEA"/>
    <w:rsid w:val="00617091"/>
    <w:rsid w:val="0061784C"/>
    <w:rsid w:val="00623136"/>
    <w:rsid w:val="0062380F"/>
    <w:rsid w:val="00625946"/>
    <w:rsid w:val="00625C95"/>
    <w:rsid w:val="00625E36"/>
    <w:rsid w:val="00636BB1"/>
    <w:rsid w:val="00637F23"/>
    <w:rsid w:val="00641C59"/>
    <w:rsid w:val="00644B7C"/>
    <w:rsid w:val="0064631C"/>
    <w:rsid w:val="00650F50"/>
    <w:rsid w:val="006772DF"/>
    <w:rsid w:val="00677B83"/>
    <w:rsid w:val="0068697A"/>
    <w:rsid w:val="00686B7D"/>
    <w:rsid w:val="006962C9"/>
    <w:rsid w:val="006A17B9"/>
    <w:rsid w:val="006A2DBB"/>
    <w:rsid w:val="006A39FF"/>
    <w:rsid w:val="006A505D"/>
    <w:rsid w:val="006A53AE"/>
    <w:rsid w:val="006B1DB8"/>
    <w:rsid w:val="006B3EDD"/>
    <w:rsid w:val="006C0471"/>
    <w:rsid w:val="006C0C2B"/>
    <w:rsid w:val="006C0D88"/>
    <w:rsid w:val="006D1BF6"/>
    <w:rsid w:val="006D6A13"/>
    <w:rsid w:val="006E430D"/>
    <w:rsid w:val="006F0DB5"/>
    <w:rsid w:val="007079B0"/>
    <w:rsid w:val="00711957"/>
    <w:rsid w:val="0071536B"/>
    <w:rsid w:val="00724D4E"/>
    <w:rsid w:val="00732853"/>
    <w:rsid w:val="00735493"/>
    <w:rsid w:val="0074288A"/>
    <w:rsid w:val="00747EAC"/>
    <w:rsid w:val="00752E78"/>
    <w:rsid w:val="00756022"/>
    <w:rsid w:val="007563B7"/>
    <w:rsid w:val="00763623"/>
    <w:rsid w:val="00767E8F"/>
    <w:rsid w:val="007716D3"/>
    <w:rsid w:val="00777979"/>
    <w:rsid w:val="0078407F"/>
    <w:rsid w:val="00784385"/>
    <w:rsid w:val="007856FA"/>
    <w:rsid w:val="00794683"/>
    <w:rsid w:val="00794AF2"/>
    <w:rsid w:val="0079532D"/>
    <w:rsid w:val="00797079"/>
    <w:rsid w:val="007A1807"/>
    <w:rsid w:val="007A460E"/>
    <w:rsid w:val="007B18D9"/>
    <w:rsid w:val="007C0902"/>
    <w:rsid w:val="007C2210"/>
    <w:rsid w:val="007C2A77"/>
    <w:rsid w:val="007C33FF"/>
    <w:rsid w:val="007D624A"/>
    <w:rsid w:val="007E31A1"/>
    <w:rsid w:val="007E5D00"/>
    <w:rsid w:val="007E659C"/>
    <w:rsid w:val="007E7268"/>
    <w:rsid w:val="007F5FEC"/>
    <w:rsid w:val="007F6E91"/>
    <w:rsid w:val="00801EEE"/>
    <w:rsid w:val="00820B90"/>
    <w:rsid w:val="00822D41"/>
    <w:rsid w:val="0082677D"/>
    <w:rsid w:val="00830BD4"/>
    <w:rsid w:val="00836C91"/>
    <w:rsid w:val="0084060B"/>
    <w:rsid w:val="008450BA"/>
    <w:rsid w:val="00845179"/>
    <w:rsid w:val="00852255"/>
    <w:rsid w:val="00862BB1"/>
    <w:rsid w:val="00865C19"/>
    <w:rsid w:val="008661B0"/>
    <w:rsid w:val="00871B61"/>
    <w:rsid w:val="00871D9C"/>
    <w:rsid w:val="00880048"/>
    <w:rsid w:val="00880871"/>
    <w:rsid w:val="00882F61"/>
    <w:rsid w:val="008843D1"/>
    <w:rsid w:val="0088753B"/>
    <w:rsid w:val="0088791B"/>
    <w:rsid w:val="00892BAE"/>
    <w:rsid w:val="008958E2"/>
    <w:rsid w:val="00896222"/>
    <w:rsid w:val="008A406F"/>
    <w:rsid w:val="008A4BC4"/>
    <w:rsid w:val="008A5AEF"/>
    <w:rsid w:val="008B79DA"/>
    <w:rsid w:val="008D013B"/>
    <w:rsid w:val="008D72B7"/>
    <w:rsid w:val="008E0132"/>
    <w:rsid w:val="008E1C56"/>
    <w:rsid w:val="008E2FF1"/>
    <w:rsid w:val="008E3544"/>
    <w:rsid w:val="008E4A78"/>
    <w:rsid w:val="008E714E"/>
    <w:rsid w:val="008E7587"/>
    <w:rsid w:val="008E7A56"/>
    <w:rsid w:val="008F2530"/>
    <w:rsid w:val="009028A8"/>
    <w:rsid w:val="0090531E"/>
    <w:rsid w:val="00916659"/>
    <w:rsid w:val="00916DDF"/>
    <w:rsid w:val="00921719"/>
    <w:rsid w:val="00921AEC"/>
    <w:rsid w:val="00933011"/>
    <w:rsid w:val="00943ECE"/>
    <w:rsid w:val="00953E64"/>
    <w:rsid w:val="0096713C"/>
    <w:rsid w:val="00974A7D"/>
    <w:rsid w:val="00975771"/>
    <w:rsid w:val="00975850"/>
    <w:rsid w:val="00986C05"/>
    <w:rsid w:val="00991081"/>
    <w:rsid w:val="009C1118"/>
    <w:rsid w:val="009D318B"/>
    <w:rsid w:val="009E0C9A"/>
    <w:rsid w:val="009E6147"/>
    <w:rsid w:val="00A005F5"/>
    <w:rsid w:val="00A01BC9"/>
    <w:rsid w:val="00A219CE"/>
    <w:rsid w:val="00A23B00"/>
    <w:rsid w:val="00A259D1"/>
    <w:rsid w:val="00A33010"/>
    <w:rsid w:val="00A34D00"/>
    <w:rsid w:val="00A35779"/>
    <w:rsid w:val="00A36908"/>
    <w:rsid w:val="00A44AD8"/>
    <w:rsid w:val="00A459AB"/>
    <w:rsid w:val="00A47A2B"/>
    <w:rsid w:val="00A521CA"/>
    <w:rsid w:val="00A571F4"/>
    <w:rsid w:val="00A60009"/>
    <w:rsid w:val="00A67E79"/>
    <w:rsid w:val="00A7319D"/>
    <w:rsid w:val="00A757B8"/>
    <w:rsid w:val="00A84990"/>
    <w:rsid w:val="00A906A2"/>
    <w:rsid w:val="00AA0CF9"/>
    <w:rsid w:val="00AA1711"/>
    <w:rsid w:val="00AA2E63"/>
    <w:rsid w:val="00AA411A"/>
    <w:rsid w:val="00AA6F76"/>
    <w:rsid w:val="00AA7B62"/>
    <w:rsid w:val="00AB0C74"/>
    <w:rsid w:val="00AB12F5"/>
    <w:rsid w:val="00AB702C"/>
    <w:rsid w:val="00AC05B1"/>
    <w:rsid w:val="00AD6CD8"/>
    <w:rsid w:val="00B018F2"/>
    <w:rsid w:val="00B0575A"/>
    <w:rsid w:val="00B11BA3"/>
    <w:rsid w:val="00B2004F"/>
    <w:rsid w:val="00B26D51"/>
    <w:rsid w:val="00B3092B"/>
    <w:rsid w:val="00B30946"/>
    <w:rsid w:val="00B315E6"/>
    <w:rsid w:val="00B35A0F"/>
    <w:rsid w:val="00B37F4A"/>
    <w:rsid w:val="00B5337C"/>
    <w:rsid w:val="00B60AD4"/>
    <w:rsid w:val="00B61173"/>
    <w:rsid w:val="00B75AB9"/>
    <w:rsid w:val="00B77131"/>
    <w:rsid w:val="00B93819"/>
    <w:rsid w:val="00BA61FF"/>
    <w:rsid w:val="00BA6AF8"/>
    <w:rsid w:val="00BB3800"/>
    <w:rsid w:val="00BB4BB6"/>
    <w:rsid w:val="00BC00C4"/>
    <w:rsid w:val="00BC0D60"/>
    <w:rsid w:val="00BC10B3"/>
    <w:rsid w:val="00BC10E6"/>
    <w:rsid w:val="00BC1877"/>
    <w:rsid w:val="00BC7229"/>
    <w:rsid w:val="00BC778A"/>
    <w:rsid w:val="00BE6C3D"/>
    <w:rsid w:val="00BE764F"/>
    <w:rsid w:val="00BF0BB1"/>
    <w:rsid w:val="00BF7DFB"/>
    <w:rsid w:val="00C11602"/>
    <w:rsid w:val="00C13E2B"/>
    <w:rsid w:val="00C165B1"/>
    <w:rsid w:val="00C31BC7"/>
    <w:rsid w:val="00C37402"/>
    <w:rsid w:val="00C40EEA"/>
    <w:rsid w:val="00C43446"/>
    <w:rsid w:val="00C46BCE"/>
    <w:rsid w:val="00C52230"/>
    <w:rsid w:val="00C56EA9"/>
    <w:rsid w:val="00C62C52"/>
    <w:rsid w:val="00C62F25"/>
    <w:rsid w:val="00C65B82"/>
    <w:rsid w:val="00C714D7"/>
    <w:rsid w:val="00C71CC4"/>
    <w:rsid w:val="00C71D6E"/>
    <w:rsid w:val="00C72A5A"/>
    <w:rsid w:val="00C763AD"/>
    <w:rsid w:val="00C80EC5"/>
    <w:rsid w:val="00C86CFB"/>
    <w:rsid w:val="00C959DB"/>
    <w:rsid w:val="00C95D5D"/>
    <w:rsid w:val="00CA06D9"/>
    <w:rsid w:val="00CA14F0"/>
    <w:rsid w:val="00CA29DF"/>
    <w:rsid w:val="00CA45AA"/>
    <w:rsid w:val="00CA5F2A"/>
    <w:rsid w:val="00CA6438"/>
    <w:rsid w:val="00CB222A"/>
    <w:rsid w:val="00CC6CD6"/>
    <w:rsid w:val="00CD2715"/>
    <w:rsid w:val="00CD5302"/>
    <w:rsid w:val="00CD5F0A"/>
    <w:rsid w:val="00CE2E30"/>
    <w:rsid w:val="00CF5234"/>
    <w:rsid w:val="00D0024E"/>
    <w:rsid w:val="00D11F76"/>
    <w:rsid w:val="00D12A9F"/>
    <w:rsid w:val="00D13738"/>
    <w:rsid w:val="00D13ADD"/>
    <w:rsid w:val="00D16CDD"/>
    <w:rsid w:val="00D210BC"/>
    <w:rsid w:val="00D30B65"/>
    <w:rsid w:val="00D40B95"/>
    <w:rsid w:val="00D4430D"/>
    <w:rsid w:val="00D561B6"/>
    <w:rsid w:val="00D5661D"/>
    <w:rsid w:val="00D70E29"/>
    <w:rsid w:val="00D7427B"/>
    <w:rsid w:val="00D75AF4"/>
    <w:rsid w:val="00D80500"/>
    <w:rsid w:val="00D80E56"/>
    <w:rsid w:val="00D9259F"/>
    <w:rsid w:val="00D92A00"/>
    <w:rsid w:val="00D93A40"/>
    <w:rsid w:val="00D952CC"/>
    <w:rsid w:val="00DA0B82"/>
    <w:rsid w:val="00DB5964"/>
    <w:rsid w:val="00DB788F"/>
    <w:rsid w:val="00DC05B0"/>
    <w:rsid w:val="00DC1686"/>
    <w:rsid w:val="00DD1515"/>
    <w:rsid w:val="00DD7B63"/>
    <w:rsid w:val="00DE618E"/>
    <w:rsid w:val="00E00AE3"/>
    <w:rsid w:val="00E01477"/>
    <w:rsid w:val="00E031A6"/>
    <w:rsid w:val="00E03AE3"/>
    <w:rsid w:val="00E0433B"/>
    <w:rsid w:val="00E14EAC"/>
    <w:rsid w:val="00E20092"/>
    <w:rsid w:val="00E20C54"/>
    <w:rsid w:val="00E24685"/>
    <w:rsid w:val="00E30E17"/>
    <w:rsid w:val="00E35819"/>
    <w:rsid w:val="00E64EDC"/>
    <w:rsid w:val="00E666BA"/>
    <w:rsid w:val="00E74BF0"/>
    <w:rsid w:val="00E769DD"/>
    <w:rsid w:val="00E84438"/>
    <w:rsid w:val="00E84520"/>
    <w:rsid w:val="00E94303"/>
    <w:rsid w:val="00EA5443"/>
    <w:rsid w:val="00EB56A5"/>
    <w:rsid w:val="00EB5DC0"/>
    <w:rsid w:val="00EC355E"/>
    <w:rsid w:val="00ED2464"/>
    <w:rsid w:val="00ED2EEE"/>
    <w:rsid w:val="00ED6EB7"/>
    <w:rsid w:val="00EE3705"/>
    <w:rsid w:val="00EE5777"/>
    <w:rsid w:val="00EE6AFD"/>
    <w:rsid w:val="00EE72D3"/>
    <w:rsid w:val="00EF2EA1"/>
    <w:rsid w:val="00EF35A9"/>
    <w:rsid w:val="00F0166E"/>
    <w:rsid w:val="00F01A29"/>
    <w:rsid w:val="00F12DCB"/>
    <w:rsid w:val="00F15540"/>
    <w:rsid w:val="00F17102"/>
    <w:rsid w:val="00F24D70"/>
    <w:rsid w:val="00F2743F"/>
    <w:rsid w:val="00F32AF0"/>
    <w:rsid w:val="00F36F11"/>
    <w:rsid w:val="00F437F6"/>
    <w:rsid w:val="00F45E2D"/>
    <w:rsid w:val="00F52FFE"/>
    <w:rsid w:val="00F54836"/>
    <w:rsid w:val="00F65E89"/>
    <w:rsid w:val="00F72B14"/>
    <w:rsid w:val="00F760E5"/>
    <w:rsid w:val="00F76BC1"/>
    <w:rsid w:val="00F778F3"/>
    <w:rsid w:val="00F85A36"/>
    <w:rsid w:val="00F90DAE"/>
    <w:rsid w:val="00FA3319"/>
    <w:rsid w:val="00FA48CE"/>
    <w:rsid w:val="00FA738D"/>
    <w:rsid w:val="00FB2872"/>
    <w:rsid w:val="00FB3CA5"/>
    <w:rsid w:val="00FB7AFF"/>
    <w:rsid w:val="00FC2EDC"/>
    <w:rsid w:val="00FE126F"/>
    <w:rsid w:val="00FE34E1"/>
    <w:rsid w:val="00FF5422"/>
    <w:rsid w:val="083D1060"/>
    <w:rsid w:val="1EF03846"/>
    <w:rsid w:val="278153ED"/>
    <w:rsid w:val="2D8765DD"/>
    <w:rsid w:val="3B0D1481"/>
    <w:rsid w:val="3BB40BE3"/>
    <w:rsid w:val="5A9E2C85"/>
    <w:rsid w:val="66955D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CAB1BFC"/>
  <w15:docId w15:val="{F11659C8-C333-43A9-A12C-ADFB12643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59"/>
    <w:pPr>
      <w:jc w:val="both"/>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pPr>
      <w:jc w:val="both"/>
    </w:pPr>
    <w:rPr>
      <w:rFonts w:ascii="Times New Roman" w:hAnsi="Times New Roman"/>
      <w:sz w:val="24"/>
      <w:szCs w:val="24"/>
    </w:rPr>
  </w:style>
  <w:style w:type="paragraph" w:styleId="ListParagraph">
    <w:name w:val="List Paragraph"/>
    <w:basedOn w:val="Normal"/>
    <w:link w:val="ListParagraphChar"/>
    <w:uiPriority w:val="34"/>
    <w:qFormat/>
    <w:pPr>
      <w:spacing w:after="0" w:line="240" w:lineRule="auto"/>
      <w:ind w:left="720"/>
      <w:contextualSpacing/>
      <w:jc w:val="both"/>
    </w:pPr>
    <w:rPr>
      <w:rFonts w:ascii="Times New Roman" w:hAnsi="Times New Roman"/>
      <w:sz w:val="24"/>
      <w:szCs w:val="24"/>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NoSpacingChar">
    <w:name w:val="No Spacing Char"/>
    <w:link w:val="NoSpacing"/>
    <w:uiPriority w:val="1"/>
    <w:qFormat/>
    <w:locked/>
    <w:rsid w:val="00071B8D"/>
    <w:rPr>
      <w:rFonts w:ascii="Times New Roman" w:hAnsi="Times New Roman"/>
      <w:sz w:val="24"/>
      <w:szCs w:val="24"/>
    </w:rPr>
  </w:style>
  <w:style w:type="paragraph" w:customStyle="1" w:styleId="TableParagraph">
    <w:name w:val="Table Paragraph"/>
    <w:basedOn w:val="Normal"/>
    <w:uiPriority w:val="1"/>
    <w:qFormat/>
    <w:rsid w:val="00E94303"/>
    <w:pPr>
      <w:widowControl w:val="0"/>
      <w:autoSpaceDE w:val="0"/>
      <w:autoSpaceDN w:val="0"/>
      <w:spacing w:after="0" w:line="240" w:lineRule="auto"/>
    </w:pPr>
    <w:rPr>
      <w:rFonts w:ascii="Lucida Sans Unicode" w:eastAsia="Lucida Sans Unicode" w:hAnsi="Lucida Sans Unicode" w:cs="Lucida Sans Unicode"/>
    </w:rPr>
  </w:style>
  <w:style w:type="character" w:customStyle="1" w:styleId="UnresolvedMention1">
    <w:name w:val="Unresolved Mention1"/>
    <w:basedOn w:val="DefaultParagraphFont"/>
    <w:uiPriority w:val="99"/>
    <w:semiHidden/>
    <w:unhideWhenUsed/>
    <w:rsid w:val="0071536B"/>
    <w:rPr>
      <w:color w:val="605E5C"/>
      <w:shd w:val="clear" w:color="auto" w:fill="E1DFDD"/>
    </w:rPr>
  </w:style>
  <w:style w:type="character" w:styleId="CommentReference">
    <w:name w:val="annotation reference"/>
    <w:basedOn w:val="DefaultParagraphFont"/>
    <w:uiPriority w:val="99"/>
    <w:semiHidden/>
    <w:unhideWhenUsed/>
    <w:rsid w:val="00F15540"/>
    <w:rPr>
      <w:sz w:val="16"/>
      <w:szCs w:val="16"/>
    </w:rPr>
  </w:style>
  <w:style w:type="paragraph" w:styleId="CommentText">
    <w:name w:val="annotation text"/>
    <w:basedOn w:val="Normal"/>
    <w:link w:val="CommentTextChar"/>
    <w:uiPriority w:val="99"/>
    <w:semiHidden/>
    <w:unhideWhenUsed/>
    <w:rsid w:val="00F15540"/>
    <w:pPr>
      <w:spacing w:line="240" w:lineRule="auto"/>
    </w:pPr>
    <w:rPr>
      <w:sz w:val="20"/>
      <w:szCs w:val="20"/>
    </w:rPr>
  </w:style>
  <w:style w:type="character" w:customStyle="1" w:styleId="CommentTextChar">
    <w:name w:val="Comment Text Char"/>
    <w:basedOn w:val="DefaultParagraphFont"/>
    <w:link w:val="CommentText"/>
    <w:uiPriority w:val="99"/>
    <w:semiHidden/>
    <w:rsid w:val="00F15540"/>
  </w:style>
  <w:style w:type="paragraph" w:styleId="CommentSubject">
    <w:name w:val="annotation subject"/>
    <w:basedOn w:val="CommentText"/>
    <w:next w:val="CommentText"/>
    <w:link w:val="CommentSubjectChar"/>
    <w:uiPriority w:val="99"/>
    <w:semiHidden/>
    <w:unhideWhenUsed/>
    <w:rsid w:val="00F15540"/>
    <w:rPr>
      <w:b/>
      <w:bCs/>
    </w:rPr>
  </w:style>
  <w:style w:type="character" w:customStyle="1" w:styleId="CommentSubjectChar">
    <w:name w:val="Comment Subject Char"/>
    <w:basedOn w:val="CommentTextChar"/>
    <w:link w:val="CommentSubject"/>
    <w:uiPriority w:val="99"/>
    <w:semiHidden/>
    <w:rsid w:val="00F15540"/>
    <w:rPr>
      <w:b/>
      <w:bCs/>
    </w:rPr>
  </w:style>
  <w:style w:type="character" w:customStyle="1" w:styleId="ListParagraphChar">
    <w:name w:val="List Paragraph Char"/>
    <w:link w:val="ListParagraph"/>
    <w:uiPriority w:val="34"/>
    <w:rsid w:val="00BE764F"/>
    <w:rPr>
      <w:rFonts w:ascii="Times New Roman" w:hAnsi="Times New Roman"/>
      <w:sz w:val="24"/>
      <w:szCs w:val="24"/>
    </w:rPr>
  </w:style>
  <w:style w:type="paragraph" w:styleId="NormalWeb">
    <w:name w:val="Normal (Web)"/>
    <w:basedOn w:val="Normal"/>
    <w:uiPriority w:val="99"/>
    <w:unhideWhenUsed/>
    <w:rsid w:val="00ED246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248402">
      <w:bodyDiv w:val="1"/>
      <w:marLeft w:val="0"/>
      <w:marRight w:val="0"/>
      <w:marTop w:val="0"/>
      <w:marBottom w:val="0"/>
      <w:divBdr>
        <w:top w:val="none" w:sz="0" w:space="0" w:color="auto"/>
        <w:left w:val="none" w:sz="0" w:space="0" w:color="auto"/>
        <w:bottom w:val="none" w:sz="0" w:space="0" w:color="auto"/>
        <w:right w:val="none" w:sz="0" w:space="0" w:color="auto"/>
      </w:divBdr>
    </w:div>
    <w:div w:id="424960398">
      <w:bodyDiv w:val="1"/>
      <w:marLeft w:val="0"/>
      <w:marRight w:val="0"/>
      <w:marTop w:val="0"/>
      <w:marBottom w:val="0"/>
      <w:divBdr>
        <w:top w:val="none" w:sz="0" w:space="0" w:color="auto"/>
        <w:left w:val="none" w:sz="0" w:space="0" w:color="auto"/>
        <w:bottom w:val="none" w:sz="0" w:space="0" w:color="auto"/>
        <w:right w:val="none" w:sz="0" w:space="0" w:color="auto"/>
      </w:divBdr>
    </w:div>
    <w:div w:id="569730144">
      <w:bodyDiv w:val="1"/>
      <w:marLeft w:val="0"/>
      <w:marRight w:val="0"/>
      <w:marTop w:val="0"/>
      <w:marBottom w:val="0"/>
      <w:divBdr>
        <w:top w:val="none" w:sz="0" w:space="0" w:color="auto"/>
        <w:left w:val="none" w:sz="0" w:space="0" w:color="auto"/>
        <w:bottom w:val="none" w:sz="0" w:space="0" w:color="auto"/>
        <w:right w:val="none" w:sz="0" w:space="0" w:color="auto"/>
      </w:divBdr>
    </w:div>
    <w:div w:id="793256106">
      <w:bodyDiv w:val="1"/>
      <w:marLeft w:val="0"/>
      <w:marRight w:val="0"/>
      <w:marTop w:val="0"/>
      <w:marBottom w:val="0"/>
      <w:divBdr>
        <w:top w:val="none" w:sz="0" w:space="0" w:color="auto"/>
        <w:left w:val="none" w:sz="0" w:space="0" w:color="auto"/>
        <w:bottom w:val="none" w:sz="0" w:space="0" w:color="auto"/>
        <w:right w:val="none" w:sz="0" w:space="0" w:color="auto"/>
      </w:divBdr>
    </w:div>
    <w:div w:id="1373310504">
      <w:bodyDiv w:val="1"/>
      <w:marLeft w:val="0"/>
      <w:marRight w:val="0"/>
      <w:marTop w:val="0"/>
      <w:marBottom w:val="0"/>
      <w:divBdr>
        <w:top w:val="none" w:sz="0" w:space="0" w:color="auto"/>
        <w:left w:val="none" w:sz="0" w:space="0" w:color="auto"/>
        <w:bottom w:val="none" w:sz="0" w:space="0" w:color="auto"/>
        <w:right w:val="none" w:sz="0" w:space="0" w:color="auto"/>
      </w:divBdr>
    </w:div>
    <w:div w:id="1473522951">
      <w:bodyDiv w:val="1"/>
      <w:marLeft w:val="0"/>
      <w:marRight w:val="0"/>
      <w:marTop w:val="0"/>
      <w:marBottom w:val="0"/>
      <w:divBdr>
        <w:top w:val="none" w:sz="0" w:space="0" w:color="auto"/>
        <w:left w:val="none" w:sz="0" w:space="0" w:color="auto"/>
        <w:bottom w:val="none" w:sz="0" w:space="0" w:color="auto"/>
        <w:right w:val="none" w:sz="0" w:space="0" w:color="auto"/>
      </w:divBdr>
    </w:div>
    <w:div w:id="1566842992">
      <w:bodyDiv w:val="1"/>
      <w:marLeft w:val="0"/>
      <w:marRight w:val="0"/>
      <w:marTop w:val="0"/>
      <w:marBottom w:val="0"/>
      <w:divBdr>
        <w:top w:val="none" w:sz="0" w:space="0" w:color="auto"/>
        <w:left w:val="none" w:sz="0" w:space="0" w:color="auto"/>
        <w:bottom w:val="none" w:sz="0" w:space="0" w:color="auto"/>
        <w:right w:val="none" w:sz="0" w:space="0" w:color="auto"/>
      </w:divBdr>
    </w:div>
    <w:div w:id="1712147674">
      <w:bodyDiv w:val="1"/>
      <w:marLeft w:val="0"/>
      <w:marRight w:val="0"/>
      <w:marTop w:val="0"/>
      <w:marBottom w:val="0"/>
      <w:divBdr>
        <w:top w:val="none" w:sz="0" w:space="0" w:color="auto"/>
        <w:left w:val="none" w:sz="0" w:space="0" w:color="auto"/>
        <w:bottom w:val="none" w:sz="0" w:space="0" w:color="auto"/>
        <w:right w:val="none" w:sz="0" w:space="0" w:color="auto"/>
      </w:divBdr>
    </w:div>
    <w:div w:id="1791704267">
      <w:bodyDiv w:val="1"/>
      <w:marLeft w:val="0"/>
      <w:marRight w:val="0"/>
      <w:marTop w:val="0"/>
      <w:marBottom w:val="0"/>
      <w:divBdr>
        <w:top w:val="none" w:sz="0" w:space="0" w:color="auto"/>
        <w:left w:val="none" w:sz="0" w:space="0" w:color="auto"/>
        <w:bottom w:val="none" w:sz="0" w:space="0" w:color="auto"/>
        <w:right w:val="none" w:sz="0" w:space="0" w:color="auto"/>
      </w:divBdr>
    </w:div>
    <w:div w:id="1792507085">
      <w:bodyDiv w:val="1"/>
      <w:marLeft w:val="0"/>
      <w:marRight w:val="0"/>
      <w:marTop w:val="0"/>
      <w:marBottom w:val="0"/>
      <w:divBdr>
        <w:top w:val="none" w:sz="0" w:space="0" w:color="auto"/>
        <w:left w:val="none" w:sz="0" w:space="0" w:color="auto"/>
        <w:bottom w:val="none" w:sz="0" w:space="0" w:color="auto"/>
        <w:right w:val="none" w:sz="0" w:space="0" w:color="auto"/>
      </w:divBdr>
    </w:div>
    <w:div w:id="21101533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omsc.edu.ph" TargetMode="External"/><Relationship Id="rId5" Type="http://schemas.openxmlformats.org/officeDocument/2006/relationships/settings" Target="settings.xml"/><Relationship Id="rId15" Type="http://schemas.openxmlformats.org/officeDocument/2006/relationships/hyperlink" Target="http://www.omsc.edu.ph"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www.omsc.edu.ph"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F0B0FCB-8C43-4BDE-A248-CBBE67BE553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616</TotalTime>
  <Pages>7</Pages>
  <Words>1505</Words>
  <Characters>8582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IQA-</dc:creator>
  <cp:lastModifiedBy>Joana Turiana</cp:lastModifiedBy>
  <cp:revision>192</cp:revision>
  <cp:lastPrinted>2026-05-07T03:06:00Z</cp:lastPrinted>
  <dcterms:created xsi:type="dcterms:W3CDTF">2025-03-04T06:58:00Z</dcterms:created>
  <dcterms:modified xsi:type="dcterms:W3CDTF">2026-05-07T05:27:00Z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06AEA86E4FE54CF4BE1DACC72F8305C1</vt:lpwstr>
  </property>
</Properties>
</file>