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FF31" w14:textId="77777777" w:rsidR="00443553" w:rsidRPr="00237BB0" w:rsidRDefault="00237BB0" w:rsidP="00237BB0">
      <w:pPr>
        <w:pStyle w:val="Heading1"/>
      </w:pPr>
      <w:r w:rsidRPr="00237BB0">
        <w:t>Website Plan</w:t>
      </w:r>
    </w:p>
    <w:p w14:paraId="164DE8F3" w14:textId="649F9210" w:rsidR="00237BB0" w:rsidRPr="00237BB0" w:rsidRDefault="00237BB0">
      <w:pPr>
        <w:rPr>
          <w:rFonts w:asciiTheme="majorHAnsi" w:hAnsiTheme="majorHAnsi" w:cstheme="majorHAnsi"/>
          <w:sz w:val="28"/>
        </w:rPr>
      </w:pPr>
      <w:r w:rsidRPr="00237BB0">
        <w:rPr>
          <w:rFonts w:asciiTheme="majorHAnsi" w:hAnsiTheme="majorHAnsi" w:cstheme="majorHAnsi"/>
          <w:sz w:val="28"/>
        </w:rPr>
        <w:t>Business or Brand Name:</w:t>
      </w:r>
      <w:r w:rsidR="0098646F">
        <w:rPr>
          <w:rFonts w:asciiTheme="majorHAnsi" w:hAnsiTheme="majorHAnsi" w:cstheme="majorHAnsi"/>
          <w:sz w:val="28"/>
        </w:rPr>
        <w:t xml:space="preserve"> Shooters Indoor Sportsplex (www.shootersindoor.com)</w:t>
      </w:r>
    </w:p>
    <w:p w14:paraId="45EE665A" w14:textId="11C83068" w:rsidR="00237BB0" w:rsidRPr="00237BB0" w:rsidRDefault="00237BB0">
      <w:pPr>
        <w:rPr>
          <w:rFonts w:asciiTheme="majorHAnsi" w:hAnsiTheme="majorHAnsi" w:cstheme="majorHAnsi"/>
          <w:sz w:val="28"/>
        </w:rPr>
      </w:pPr>
      <w:r w:rsidRPr="00237BB0">
        <w:rPr>
          <w:rFonts w:asciiTheme="majorHAnsi" w:hAnsiTheme="majorHAnsi" w:cstheme="majorHAnsi"/>
          <w:sz w:val="28"/>
        </w:rPr>
        <w:t>Description:</w:t>
      </w:r>
      <w:r w:rsidR="0098646F">
        <w:rPr>
          <w:rFonts w:asciiTheme="majorHAnsi" w:hAnsiTheme="majorHAnsi" w:cstheme="majorHAnsi"/>
          <w:sz w:val="28"/>
        </w:rPr>
        <w:t xml:space="preserve"> Shooters Indoor Sportsplex is a local family-owned indoor sporting venue that is primarily used for indoor roller hockey.</w:t>
      </w:r>
      <w:r w:rsidR="00CE6835">
        <w:rPr>
          <w:rFonts w:asciiTheme="majorHAnsi" w:hAnsiTheme="majorHAnsi" w:cstheme="majorHAnsi"/>
          <w:sz w:val="28"/>
        </w:rPr>
        <w:t xml:space="preserve"> In addition,</w:t>
      </w:r>
      <w:r w:rsidR="0098646F">
        <w:rPr>
          <w:rFonts w:asciiTheme="majorHAnsi" w:hAnsiTheme="majorHAnsi" w:cstheme="majorHAnsi"/>
          <w:sz w:val="28"/>
        </w:rPr>
        <w:t xml:space="preserve"> Shooters Indoor Sportsplex has been used for activities such as indoor field hockey, basketball, roller derby, and box lacrosse. Most business for shooters is repeat </w:t>
      </w:r>
      <w:r w:rsidR="00CE6835">
        <w:rPr>
          <w:rFonts w:asciiTheme="majorHAnsi" w:hAnsiTheme="majorHAnsi" w:cstheme="majorHAnsi"/>
          <w:sz w:val="28"/>
        </w:rPr>
        <w:t>customers or</w:t>
      </w:r>
      <w:r w:rsidR="0098646F">
        <w:rPr>
          <w:rFonts w:asciiTheme="majorHAnsi" w:hAnsiTheme="majorHAnsi" w:cstheme="majorHAnsi"/>
          <w:sz w:val="28"/>
        </w:rPr>
        <w:t xml:space="preserve"> spread by word of mouth. Being around for over 20 years, the owners and managers are looking to</w:t>
      </w:r>
      <w:r w:rsidR="00CE6835">
        <w:rPr>
          <w:rFonts w:asciiTheme="majorHAnsi" w:hAnsiTheme="majorHAnsi" w:cstheme="majorHAnsi"/>
          <w:sz w:val="28"/>
        </w:rPr>
        <w:t xml:space="preserve"> spread their business online through an updated website and better social media awareness.</w:t>
      </w:r>
    </w:p>
    <w:p w14:paraId="65D96DC0" w14:textId="77777777" w:rsidR="00237BB0" w:rsidRPr="00237BB0" w:rsidRDefault="00237BB0" w:rsidP="00237BB0">
      <w:pPr>
        <w:pStyle w:val="Heading2"/>
      </w:pPr>
      <w:r w:rsidRPr="00237BB0">
        <w:t>Website Goals</w:t>
      </w:r>
    </w:p>
    <w:p w14:paraId="61543D88" w14:textId="77777777" w:rsidR="00237BB0" w:rsidRPr="00237BB0" w:rsidRDefault="00237BB0">
      <w:pPr>
        <w:rPr>
          <w:rFonts w:asciiTheme="majorHAnsi" w:hAnsiTheme="majorHAnsi" w:cstheme="majorHAnsi"/>
          <w:sz w:val="28"/>
        </w:rPr>
      </w:pPr>
      <w:r w:rsidRPr="00237BB0">
        <w:rPr>
          <w:rFonts w:asciiTheme="majorHAnsi" w:hAnsiTheme="majorHAnsi" w:cstheme="majorHAnsi"/>
          <w:sz w:val="28"/>
        </w:rPr>
        <w:t xml:space="preserve">List 3 – 5 </w:t>
      </w:r>
      <w:hyperlink r:id="rId5" w:history="1">
        <w:r w:rsidRPr="00237BB0">
          <w:rPr>
            <w:rStyle w:val="Hyperlink"/>
            <w:rFonts w:asciiTheme="majorHAnsi" w:hAnsiTheme="majorHAnsi" w:cstheme="majorHAnsi"/>
            <w:sz w:val="28"/>
          </w:rPr>
          <w:t>SMAR</w:t>
        </w:r>
        <w:r w:rsidRPr="00237BB0">
          <w:rPr>
            <w:rStyle w:val="Hyperlink"/>
            <w:rFonts w:asciiTheme="majorHAnsi" w:hAnsiTheme="majorHAnsi" w:cstheme="majorHAnsi"/>
            <w:sz w:val="28"/>
          </w:rPr>
          <w:t>T</w:t>
        </w:r>
        <w:r w:rsidRPr="00237BB0">
          <w:rPr>
            <w:rStyle w:val="Hyperlink"/>
            <w:rFonts w:asciiTheme="majorHAnsi" w:hAnsiTheme="majorHAnsi" w:cstheme="majorHAnsi"/>
            <w:sz w:val="28"/>
          </w:rPr>
          <w:t xml:space="preserve"> Goals</w:t>
        </w:r>
      </w:hyperlink>
      <w:r w:rsidRPr="00237BB0">
        <w:rPr>
          <w:rFonts w:asciiTheme="majorHAnsi" w:hAnsiTheme="majorHAnsi" w:cstheme="majorHAnsi"/>
          <w:sz w:val="28"/>
        </w:rPr>
        <w:t xml:space="preserve"> for your website.</w:t>
      </w:r>
    </w:p>
    <w:p w14:paraId="77C981FD" w14:textId="43E35232" w:rsidR="00237BB0" w:rsidRPr="00237BB0" w:rsidRDefault="00CE6835" w:rsidP="00237B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Increase overall website traffic by 20% within a three-month period of website launch. (20% goal set by </w:t>
      </w:r>
      <w:proofErr w:type="gramStart"/>
      <w:r>
        <w:rPr>
          <w:rFonts w:asciiTheme="majorHAnsi" w:hAnsiTheme="majorHAnsi" w:cstheme="majorHAnsi"/>
          <w:sz w:val="28"/>
        </w:rPr>
        <w:t>owners)</w:t>
      </w:r>
      <w:r w:rsidR="00506658">
        <w:rPr>
          <w:rFonts w:asciiTheme="majorHAnsi" w:hAnsiTheme="majorHAnsi" w:cstheme="majorHAnsi"/>
          <w:sz w:val="28"/>
        </w:rPr>
        <w:t>(</w:t>
      </w:r>
      <w:proofErr w:type="gramEnd"/>
      <w:r w:rsidR="00506658">
        <w:rPr>
          <w:rFonts w:asciiTheme="majorHAnsi" w:hAnsiTheme="majorHAnsi" w:cstheme="majorHAnsi"/>
          <w:sz w:val="28"/>
        </w:rPr>
        <w:t>currently around 850 viewers per month)</w:t>
      </w:r>
      <w:r>
        <w:rPr>
          <w:rFonts w:asciiTheme="majorHAnsi" w:hAnsiTheme="majorHAnsi" w:cstheme="majorHAnsi"/>
          <w:sz w:val="28"/>
        </w:rPr>
        <w:t xml:space="preserve"> </w:t>
      </w:r>
    </w:p>
    <w:p w14:paraId="088CC338" w14:textId="072B6F8E" w:rsidR="00237BB0" w:rsidRPr="00237BB0" w:rsidRDefault="00CE6835" w:rsidP="00237B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Increase sales of concessions by 30% within a </w:t>
      </w:r>
      <w:r w:rsidR="00506658">
        <w:rPr>
          <w:rFonts w:asciiTheme="majorHAnsi" w:hAnsiTheme="majorHAnsi" w:cstheme="majorHAnsi"/>
          <w:sz w:val="28"/>
        </w:rPr>
        <w:t>six-month</w:t>
      </w:r>
      <w:r>
        <w:rPr>
          <w:rFonts w:asciiTheme="majorHAnsi" w:hAnsiTheme="majorHAnsi" w:cstheme="majorHAnsi"/>
          <w:sz w:val="28"/>
        </w:rPr>
        <w:t xml:space="preserve"> period of website launch. </w:t>
      </w:r>
    </w:p>
    <w:p w14:paraId="1B29FC02" w14:textId="05C4C155" w:rsidR="00237BB0" w:rsidRPr="00237BB0" w:rsidRDefault="00CE6835" w:rsidP="00237B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Increase inquiries regarding </w:t>
      </w:r>
      <w:r w:rsidR="00506658">
        <w:rPr>
          <w:rFonts w:asciiTheme="majorHAnsi" w:hAnsiTheme="majorHAnsi" w:cstheme="majorHAnsi"/>
          <w:sz w:val="28"/>
        </w:rPr>
        <w:t xml:space="preserve">hosting </w:t>
      </w:r>
      <w:r>
        <w:rPr>
          <w:rFonts w:asciiTheme="majorHAnsi" w:hAnsiTheme="majorHAnsi" w:cstheme="majorHAnsi"/>
          <w:sz w:val="28"/>
        </w:rPr>
        <w:t xml:space="preserve">events by 25% within a </w:t>
      </w:r>
      <w:r w:rsidR="00506658">
        <w:rPr>
          <w:rFonts w:asciiTheme="majorHAnsi" w:hAnsiTheme="majorHAnsi" w:cstheme="majorHAnsi"/>
          <w:sz w:val="28"/>
        </w:rPr>
        <w:t>twelve-month</w:t>
      </w:r>
      <w:r>
        <w:rPr>
          <w:rFonts w:asciiTheme="majorHAnsi" w:hAnsiTheme="majorHAnsi" w:cstheme="majorHAnsi"/>
          <w:sz w:val="28"/>
        </w:rPr>
        <w:t xml:space="preserve"> period</w:t>
      </w:r>
      <w:r w:rsidR="00506658">
        <w:rPr>
          <w:rFonts w:asciiTheme="majorHAnsi" w:hAnsiTheme="majorHAnsi" w:cstheme="majorHAnsi"/>
          <w:sz w:val="28"/>
        </w:rPr>
        <w:t xml:space="preserve"> after website launch</w:t>
      </w:r>
      <w:r>
        <w:rPr>
          <w:rFonts w:asciiTheme="majorHAnsi" w:hAnsiTheme="majorHAnsi" w:cstheme="majorHAnsi"/>
          <w:sz w:val="28"/>
        </w:rPr>
        <w:t xml:space="preserve">. </w:t>
      </w:r>
    </w:p>
    <w:p w14:paraId="34B5A933" w14:textId="5EF62069" w:rsidR="00237BB0" w:rsidRPr="00237BB0" w:rsidRDefault="00506658" w:rsidP="00237BB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Increase inquiries regarding additional services by 10% within a twelve-month period after website launch.</w:t>
      </w:r>
    </w:p>
    <w:p w14:paraId="14201964" w14:textId="77777777" w:rsidR="00237BB0" w:rsidRDefault="00237BB0" w:rsidP="00237BB0">
      <w:pPr>
        <w:pStyle w:val="Heading2"/>
      </w:pPr>
      <w:r w:rsidRPr="00237BB0">
        <w:t>Purpose Statement</w:t>
      </w:r>
    </w:p>
    <w:p w14:paraId="2E7AD716" w14:textId="77777777" w:rsidR="00237BB0" w:rsidRDefault="00237BB0">
      <w:pPr>
        <w:rPr>
          <w:rFonts w:asciiTheme="majorHAnsi" w:hAnsiTheme="majorHAnsi" w:cstheme="majorHAnsi"/>
          <w:sz w:val="28"/>
        </w:rPr>
      </w:pPr>
      <w:r w:rsidRPr="00237BB0">
        <w:rPr>
          <w:rFonts w:asciiTheme="majorHAnsi" w:hAnsiTheme="majorHAnsi" w:cstheme="majorHAnsi"/>
          <w:sz w:val="28"/>
        </w:rPr>
        <w:t>Prioritize your goals by level of importance. Of the goals listed, merge these into a single purpose statement.</w:t>
      </w:r>
    </w:p>
    <w:p w14:paraId="046BF9C5" w14:textId="30869115" w:rsidR="00506658" w:rsidRPr="00237BB0" w:rsidRDefault="00506658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Shooters Indoor Sportsplex website will be</w:t>
      </w:r>
      <w:r w:rsidR="006F0581">
        <w:rPr>
          <w:rFonts w:asciiTheme="majorHAnsi" w:hAnsiTheme="majorHAnsi" w:cstheme="majorHAnsi"/>
          <w:sz w:val="28"/>
        </w:rPr>
        <w:t xml:space="preserve"> a comprehensive source for customers to view, highlighting brand new opportunities, concessions, and events </w:t>
      </w:r>
      <w:r w:rsidR="00443553">
        <w:rPr>
          <w:rFonts w:asciiTheme="majorHAnsi" w:hAnsiTheme="majorHAnsi" w:cstheme="majorHAnsi"/>
          <w:sz w:val="28"/>
        </w:rPr>
        <w:t>attracting</w:t>
      </w:r>
      <w:r w:rsidR="006F0581">
        <w:rPr>
          <w:rFonts w:asciiTheme="majorHAnsi" w:hAnsiTheme="majorHAnsi" w:cstheme="majorHAnsi"/>
          <w:sz w:val="28"/>
        </w:rPr>
        <w:t xml:space="preserve"> customers</w:t>
      </w:r>
      <w:r w:rsidR="00443553">
        <w:rPr>
          <w:rFonts w:asciiTheme="majorHAnsi" w:hAnsiTheme="majorHAnsi" w:cstheme="majorHAnsi"/>
          <w:sz w:val="28"/>
        </w:rPr>
        <w:t>, new and old,</w:t>
      </w:r>
      <w:r w:rsidR="006F0581">
        <w:rPr>
          <w:rFonts w:asciiTheme="majorHAnsi" w:hAnsiTheme="majorHAnsi" w:cstheme="majorHAnsi"/>
          <w:sz w:val="28"/>
        </w:rPr>
        <w:t xml:space="preserve"> to come try for themselves!</w:t>
      </w:r>
    </w:p>
    <w:sectPr w:rsidR="00506658" w:rsidRPr="0023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l Round Gothic Bold">
    <w:altName w:val="Calibri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04E46"/>
    <w:multiLevelType w:val="hybridMultilevel"/>
    <w:tmpl w:val="FB5C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B076D"/>
    <w:multiLevelType w:val="hybridMultilevel"/>
    <w:tmpl w:val="DC90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21486">
    <w:abstractNumId w:val="0"/>
  </w:num>
  <w:num w:numId="2" w16cid:durableId="119919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B0"/>
    <w:rsid w:val="00237BB0"/>
    <w:rsid w:val="00443553"/>
    <w:rsid w:val="00506658"/>
    <w:rsid w:val="005C1FDF"/>
    <w:rsid w:val="006F0581"/>
    <w:rsid w:val="0098646F"/>
    <w:rsid w:val="00C2406C"/>
    <w:rsid w:val="00CE6835"/>
    <w:rsid w:val="00C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751A"/>
  <w15:chartTrackingRefBased/>
  <w15:docId w15:val="{70E92D75-C1B1-4816-8A34-42D9CAD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BB0"/>
    <w:pPr>
      <w:outlineLvl w:val="0"/>
    </w:pPr>
    <w:rPr>
      <w:rFonts w:ascii="All Round Gothic Bold" w:hAnsi="All Round Gothic Bold"/>
      <w:sz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BB0"/>
    <w:pPr>
      <w:outlineLvl w:val="1"/>
    </w:pPr>
    <w:rPr>
      <w:rFonts w:ascii="All Round Gothic Bold" w:hAnsi="All Round Gothic Bold" w:cstheme="majorHAnsi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7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B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7BB0"/>
    <w:rPr>
      <w:rFonts w:ascii="All Round Gothic Bold" w:hAnsi="All Round Gothic Bold"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237BB0"/>
    <w:rPr>
      <w:rFonts w:ascii="All Round Gothic Bold" w:hAnsi="All Round Gothic Bold" w:cstheme="majorHAnsi"/>
      <w:sz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864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ndtools.com/pages/article/smart-goal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Kenyada</dc:creator>
  <cp:keywords/>
  <dc:description/>
  <cp:lastModifiedBy>Jeremy P</cp:lastModifiedBy>
  <cp:revision>2</cp:revision>
  <dcterms:created xsi:type="dcterms:W3CDTF">2025-01-22T08:28:00Z</dcterms:created>
  <dcterms:modified xsi:type="dcterms:W3CDTF">2025-01-22T08:28:00Z</dcterms:modified>
</cp:coreProperties>
</file>