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Bartone, Giancarlo</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20260650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$18,950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