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Cortes, Ryan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20251070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St. Martin de Porres Academy Scholarship Fund</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