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Stevens, Nicholas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Michael A. Cottiero '87 Hockey Scholarship</w:t>
            </w:r>
          </w:p>
        </w:tc>
        <w:tc>
          <w:tcPr>
            <w:tcW w:type="dxa" w:w="4320"/>
          </w:tcPr>
          <w:p>
            <w:r>
              <w:t>$8,000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